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86" w:rsidRDefault="00F41286" w:rsidP="00F41286">
      <w:pPr>
        <w:pStyle w:val="a6"/>
        <w:jc w:val="center"/>
        <w:rPr>
          <w:rFonts w:ascii="Times New Roman" w:hAnsi="Times New Roman" w:cs="Times New Roman"/>
          <w:lang w:val="ru-RU"/>
        </w:rPr>
      </w:pPr>
    </w:p>
    <w:p w:rsidR="00F41286" w:rsidRPr="006A0AAE" w:rsidRDefault="00F41286" w:rsidP="00F41286">
      <w:pPr>
        <w:pStyle w:val="a6"/>
        <w:jc w:val="center"/>
        <w:rPr>
          <w:rFonts w:ascii="Times New Roman" w:hAnsi="Times New Roman" w:cs="Times New Roman"/>
          <w:lang w:val="ru-RU"/>
        </w:rPr>
      </w:pPr>
      <w:r w:rsidRPr="006A0AAE">
        <w:rPr>
          <w:rFonts w:ascii="Times New Roman" w:hAnsi="Times New Roman" w:cs="Times New Roman"/>
          <w:lang w:val="ru-RU"/>
        </w:rPr>
        <w:t>Отдел  образования</w:t>
      </w:r>
    </w:p>
    <w:p w:rsidR="00F41286" w:rsidRPr="006A0AAE" w:rsidRDefault="00F41286" w:rsidP="00F41286">
      <w:pPr>
        <w:pStyle w:val="a6"/>
        <w:jc w:val="center"/>
        <w:rPr>
          <w:rFonts w:ascii="Times New Roman" w:hAnsi="Times New Roman" w:cs="Times New Roman"/>
          <w:lang w:val="ru-RU"/>
        </w:rPr>
      </w:pPr>
      <w:r w:rsidRPr="006A0AAE">
        <w:rPr>
          <w:rFonts w:ascii="Times New Roman" w:hAnsi="Times New Roman" w:cs="Times New Roman"/>
          <w:lang w:val="ru-RU"/>
        </w:rPr>
        <w:t xml:space="preserve">Администрации </w:t>
      </w:r>
      <w:proofErr w:type="spellStart"/>
      <w:r w:rsidRPr="006A0AAE">
        <w:rPr>
          <w:rFonts w:ascii="Times New Roman" w:hAnsi="Times New Roman" w:cs="Times New Roman"/>
          <w:lang w:val="ru-RU"/>
        </w:rPr>
        <w:t>Фроловского</w:t>
      </w:r>
      <w:proofErr w:type="spellEnd"/>
      <w:r w:rsidRPr="006A0AAE">
        <w:rPr>
          <w:rFonts w:ascii="Times New Roman" w:hAnsi="Times New Roman" w:cs="Times New Roman"/>
          <w:lang w:val="ru-RU"/>
        </w:rPr>
        <w:t xml:space="preserve"> муниципального района </w:t>
      </w:r>
    </w:p>
    <w:p w:rsidR="00F41286" w:rsidRPr="006A0AAE" w:rsidRDefault="00F41286" w:rsidP="00F41286">
      <w:pPr>
        <w:pStyle w:val="a6"/>
        <w:jc w:val="center"/>
        <w:rPr>
          <w:rFonts w:ascii="Times New Roman" w:hAnsi="Times New Roman" w:cs="Times New Roman"/>
          <w:lang w:val="ru-RU"/>
        </w:rPr>
      </w:pPr>
      <w:r w:rsidRPr="006A0AAE">
        <w:rPr>
          <w:rFonts w:ascii="Times New Roman" w:hAnsi="Times New Roman" w:cs="Times New Roman"/>
          <w:lang w:val="ru-RU"/>
        </w:rPr>
        <w:t>Волгоградской области</w:t>
      </w:r>
    </w:p>
    <w:p w:rsidR="00F41286" w:rsidRPr="006A0AAE" w:rsidRDefault="00F41286" w:rsidP="00F41286">
      <w:pPr>
        <w:pStyle w:val="a6"/>
        <w:jc w:val="center"/>
        <w:rPr>
          <w:rFonts w:ascii="Times New Roman" w:hAnsi="Times New Roman" w:cs="Times New Roman"/>
          <w:lang w:val="ru-RU"/>
        </w:rPr>
      </w:pPr>
      <w:r w:rsidRPr="006A0AAE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6A0AAE">
        <w:rPr>
          <w:rFonts w:ascii="Times New Roman" w:hAnsi="Times New Roman" w:cs="Times New Roman"/>
          <w:lang w:val="ru-RU"/>
        </w:rPr>
        <w:t>Лычакская</w:t>
      </w:r>
      <w:proofErr w:type="spellEnd"/>
      <w:r w:rsidRPr="006A0AAE">
        <w:rPr>
          <w:rFonts w:ascii="Times New Roman" w:hAnsi="Times New Roman" w:cs="Times New Roman"/>
          <w:lang w:val="ru-RU"/>
        </w:rPr>
        <w:t xml:space="preserve"> средняя школа» филиал МОУ «</w:t>
      </w:r>
      <w:proofErr w:type="spellStart"/>
      <w:r w:rsidRPr="006A0AAE">
        <w:rPr>
          <w:rFonts w:ascii="Times New Roman" w:hAnsi="Times New Roman" w:cs="Times New Roman"/>
          <w:lang w:val="ru-RU"/>
        </w:rPr>
        <w:t>Зеленовская</w:t>
      </w:r>
      <w:proofErr w:type="spellEnd"/>
      <w:r w:rsidRPr="006A0AAE">
        <w:rPr>
          <w:rFonts w:ascii="Times New Roman" w:hAnsi="Times New Roman" w:cs="Times New Roman"/>
          <w:lang w:val="ru-RU"/>
        </w:rPr>
        <w:t xml:space="preserve"> средняя школа»</w:t>
      </w:r>
    </w:p>
    <w:p w:rsidR="00F41286" w:rsidRPr="006A0AAE" w:rsidRDefault="00F41286" w:rsidP="00F41286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ru-RU"/>
        </w:rPr>
      </w:pPr>
      <w:proofErr w:type="spellStart"/>
      <w:r w:rsidRPr="006A0AAE">
        <w:rPr>
          <w:rFonts w:ascii="Times New Roman" w:hAnsi="Times New Roman" w:cs="Times New Roman"/>
          <w:lang w:val="ru-RU"/>
        </w:rPr>
        <w:t>Фроловского</w:t>
      </w:r>
      <w:proofErr w:type="spellEnd"/>
      <w:r w:rsidRPr="006A0AAE">
        <w:rPr>
          <w:rFonts w:ascii="Times New Roman" w:hAnsi="Times New Roman" w:cs="Times New Roman"/>
          <w:lang w:val="ru-RU"/>
        </w:rPr>
        <w:t xml:space="preserve"> муниципального района Волгоградской области</w:t>
      </w:r>
    </w:p>
    <w:p w:rsidR="00F41286" w:rsidRPr="006A0AAE" w:rsidRDefault="00F41286" w:rsidP="00F41286">
      <w:pPr>
        <w:pStyle w:val="a6"/>
        <w:jc w:val="center"/>
        <w:rPr>
          <w:rFonts w:ascii="Times New Roman" w:hAnsi="Times New Roman" w:cs="Times New Roman"/>
          <w:lang w:val="ru-RU"/>
        </w:rPr>
      </w:pPr>
      <w:r w:rsidRPr="006A0AAE">
        <w:rPr>
          <w:rFonts w:ascii="Times New Roman" w:hAnsi="Times New Roman" w:cs="Times New Roman"/>
          <w:lang w:val="ru-RU"/>
        </w:rPr>
        <w:t xml:space="preserve">403519 п. </w:t>
      </w:r>
      <w:proofErr w:type="spellStart"/>
      <w:r w:rsidRPr="006A0AAE">
        <w:rPr>
          <w:rFonts w:ascii="Times New Roman" w:hAnsi="Times New Roman" w:cs="Times New Roman"/>
          <w:lang w:val="ru-RU"/>
        </w:rPr>
        <w:t>Лычак</w:t>
      </w:r>
      <w:proofErr w:type="spellEnd"/>
      <w:r w:rsidRPr="006A0AAE">
        <w:rPr>
          <w:rFonts w:ascii="Times New Roman" w:hAnsi="Times New Roman" w:cs="Times New Roman"/>
          <w:lang w:val="ru-RU"/>
        </w:rPr>
        <w:t xml:space="preserve">, д. 353, </w:t>
      </w:r>
      <w:proofErr w:type="spellStart"/>
      <w:r w:rsidRPr="006A0AAE">
        <w:rPr>
          <w:rFonts w:ascii="Times New Roman" w:hAnsi="Times New Roman" w:cs="Times New Roman"/>
          <w:lang w:val="ru-RU"/>
        </w:rPr>
        <w:t>Фроловский</w:t>
      </w:r>
      <w:proofErr w:type="spellEnd"/>
      <w:r w:rsidRPr="006A0AAE">
        <w:rPr>
          <w:rFonts w:ascii="Times New Roman" w:hAnsi="Times New Roman" w:cs="Times New Roman"/>
          <w:lang w:val="ru-RU"/>
        </w:rPr>
        <w:t xml:space="preserve"> район, Волгоградская область. </w:t>
      </w:r>
    </w:p>
    <w:p w:rsidR="00F41286" w:rsidRPr="006A0AAE" w:rsidRDefault="00F41286" w:rsidP="00F41286">
      <w:pPr>
        <w:pStyle w:val="2"/>
        <w:jc w:val="center"/>
        <w:rPr>
          <w:rFonts w:ascii="Times New Roman" w:hAnsi="Times New Roman" w:cs="Times New Roman"/>
          <w:szCs w:val="24"/>
        </w:rPr>
      </w:pPr>
    </w:p>
    <w:p w:rsidR="00F41286" w:rsidRPr="006A0AAE" w:rsidRDefault="00F41286" w:rsidP="00F41286">
      <w:pPr>
        <w:pStyle w:val="2"/>
        <w:jc w:val="right"/>
        <w:rPr>
          <w:rFonts w:ascii="Times New Roman" w:hAnsi="Times New Roman" w:cs="Times New Roman"/>
          <w:szCs w:val="24"/>
        </w:rPr>
      </w:pPr>
      <w:r w:rsidRPr="00A7496F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3166110" cy="2011616"/>
            <wp:effectExtent l="19050" t="0" r="0" b="0"/>
            <wp:docPr id="1" name="Рисунок 1" descr="C:\Users\2\Desktop\2023-2024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2023-2024\т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7968" t="18462" r="9524" b="61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606" cy="200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286" w:rsidRPr="006A0AAE" w:rsidRDefault="00F41286" w:rsidP="00F41286">
      <w:pPr>
        <w:pStyle w:val="2"/>
        <w:rPr>
          <w:rFonts w:ascii="Times New Roman" w:hAnsi="Times New Roman" w:cs="Times New Roman"/>
          <w:szCs w:val="24"/>
        </w:rPr>
      </w:pPr>
    </w:p>
    <w:p w:rsidR="00F41286" w:rsidRPr="006A0AAE" w:rsidRDefault="00F41286" w:rsidP="00F41286">
      <w:pPr>
        <w:spacing w:line="240" w:lineRule="atLeast"/>
        <w:contextualSpacing/>
        <w:rPr>
          <w:sz w:val="24"/>
          <w:szCs w:val="24"/>
        </w:rPr>
      </w:pPr>
    </w:p>
    <w:p w:rsidR="00F41286" w:rsidRPr="006A0AAE" w:rsidRDefault="00F41286" w:rsidP="00F41286">
      <w:pPr>
        <w:rPr>
          <w:sz w:val="24"/>
          <w:szCs w:val="24"/>
        </w:rPr>
      </w:pPr>
    </w:p>
    <w:p w:rsidR="00F41286" w:rsidRPr="006A0AAE" w:rsidRDefault="00F41286" w:rsidP="00F41286">
      <w:pPr>
        <w:rPr>
          <w:sz w:val="24"/>
          <w:szCs w:val="24"/>
        </w:rPr>
      </w:pPr>
    </w:p>
    <w:p w:rsidR="00F41286" w:rsidRPr="00113AE9" w:rsidRDefault="00F41286" w:rsidP="00F41286">
      <w:pPr>
        <w:pStyle w:val="1"/>
        <w:spacing w:before="0" w:beforeAutospacing="0" w:after="0" w:afterAutospacing="0" w:line="240" w:lineRule="atLeast"/>
        <w:contextualSpacing/>
        <w:jc w:val="center"/>
        <w:rPr>
          <w:sz w:val="28"/>
          <w:szCs w:val="24"/>
        </w:rPr>
      </w:pPr>
      <w:r w:rsidRPr="00113AE9">
        <w:rPr>
          <w:sz w:val="28"/>
          <w:szCs w:val="24"/>
        </w:rPr>
        <w:t xml:space="preserve">Учебный план, </w:t>
      </w:r>
    </w:p>
    <w:p w:rsidR="00F41286" w:rsidRPr="00113AE9" w:rsidRDefault="00F41286" w:rsidP="00F41286">
      <w:pPr>
        <w:pStyle w:val="1"/>
        <w:spacing w:before="0" w:beforeAutospacing="0" w:after="0" w:afterAutospacing="0" w:line="240" w:lineRule="atLeast"/>
        <w:contextualSpacing/>
        <w:jc w:val="center"/>
        <w:rPr>
          <w:sz w:val="28"/>
          <w:szCs w:val="24"/>
        </w:rPr>
      </w:pPr>
      <w:r w:rsidRPr="00113AE9">
        <w:rPr>
          <w:sz w:val="28"/>
          <w:szCs w:val="24"/>
        </w:rPr>
        <w:t xml:space="preserve">реализующий АООП </w:t>
      </w:r>
      <w:r>
        <w:rPr>
          <w:sz w:val="28"/>
          <w:szCs w:val="24"/>
        </w:rPr>
        <w:t>О</w:t>
      </w:r>
      <w:r w:rsidRPr="00113AE9">
        <w:rPr>
          <w:sz w:val="28"/>
          <w:szCs w:val="24"/>
        </w:rPr>
        <w:t xml:space="preserve">ОО вариант 2 </w:t>
      </w:r>
    </w:p>
    <w:p w:rsidR="00F41286" w:rsidRPr="00113AE9" w:rsidRDefault="00F41286" w:rsidP="00F41286">
      <w:pPr>
        <w:pStyle w:val="1"/>
        <w:spacing w:before="0" w:beforeAutospacing="0" w:after="0" w:afterAutospacing="0" w:line="240" w:lineRule="atLeast"/>
        <w:contextualSpacing/>
        <w:jc w:val="center"/>
        <w:rPr>
          <w:sz w:val="28"/>
          <w:szCs w:val="24"/>
        </w:rPr>
      </w:pPr>
      <w:r w:rsidRPr="00113AE9">
        <w:rPr>
          <w:sz w:val="28"/>
          <w:szCs w:val="24"/>
        </w:rPr>
        <w:t xml:space="preserve"> </w:t>
      </w:r>
      <w:proofErr w:type="gramStart"/>
      <w:r w:rsidRPr="00113AE9">
        <w:rPr>
          <w:sz w:val="28"/>
          <w:szCs w:val="24"/>
        </w:rPr>
        <w:t>для обучающихся  с  умственной  отсталостью (интеллектуальными</w:t>
      </w:r>
      <w:proofErr w:type="gramEnd"/>
      <w:r w:rsidRPr="00113AE9">
        <w:rPr>
          <w:sz w:val="28"/>
          <w:szCs w:val="24"/>
        </w:rPr>
        <w:t xml:space="preserve"> нарушениями) </w:t>
      </w:r>
    </w:p>
    <w:p w:rsidR="00F41286" w:rsidRDefault="00F41286" w:rsidP="00F41286">
      <w:pPr>
        <w:pStyle w:val="a6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F41286" w:rsidRPr="006A0AAE" w:rsidRDefault="00F41286" w:rsidP="00F41286">
      <w:pPr>
        <w:pStyle w:val="a6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A0AAE">
        <w:rPr>
          <w:rFonts w:ascii="Times New Roman" w:hAnsi="Times New Roman" w:cs="Times New Roman"/>
          <w:b/>
          <w:sz w:val="28"/>
          <w:lang w:val="ru-RU"/>
        </w:rPr>
        <w:t xml:space="preserve"> «ЛЫЧАКСКАЯ СРЕДНЯЯ ШКОЛА» </w:t>
      </w:r>
    </w:p>
    <w:p w:rsidR="00F41286" w:rsidRPr="006A0AAE" w:rsidRDefault="00F41286" w:rsidP="00F41286">
      <w:pPr>
        <w:pStyle w:val="a6"/>
        <w:jc w:val="center"/>
        <w:rPr>
          <w:rFonts w:ascii="Times New Roman" w:hAnsi="Times New Roman" w:cs="Times New Roman"/>
          <w:b/>
          <w:lang w:val="ru-RU"/>
        </w:rPr>
      </w:pPr>
      <w:r w:rsidRPr="006A0AAE">
        <w:rPr>
          <w:rFonts w:ascii="Times New Roman" w:hAnsi="Times New Roman" w:cs="Times New Roman"/>
          <w:b/>
          <w:sz w:val="28"/>
          <w:lang w:val="ru-RU"/>
        </w:rPr>
        <w:t>ФИЛИАЛ МОУ «ЗЕЛЕНОВСКАЯ СРЕДНЯЯ ШКОЛА»</w:t>
      </w:r>
    </w:p>
    <w:p w:rsidR="00F41286" w:rsidRPr="006A0AAE" w:rsidRDefault="00F41286" w:rsidP="00F41286">
      <w:pPr>
        <w:pStyle w:val="2"/>
        <w:jc w:val="center"/>
        <w:rPr>
          <w:rFonts w:ascii="Times New Roman" w:hAnsi="Times New Roman" w:cs="Times New Roman"/>
          <w:sz w:val="28"/>
          <w:szCs w:val="24"/>
        </w:rPr>
      </w:pPr>
      <w:r w:rsidRPr="006A0AAE">
        <w:rPr>
          <w:rFonts w:ascii="Times New Roman" w:hAnsi="Times New Roman" w:cs="Times New Roman"/>
          <w:sz w:val="28"/>
          <w:szCs w:val="24"/>
        </w:rPr>
        <w:t>на 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A0AAE">
        <w:rPr>
          <w:rFonts w:ascii="Times New Roman" w:hAnsi="Times New Roman" w:cs="Times New Roman"/>
          <w:sz w:val="28"/>
          <w:szCs w:val="24"/>
        </w:rPr>
        <w:t xml:space="preserve"> – 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6A0AAE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F41286" w:rsidRDefault="00F41286" w:rsidP="00F41286">
      <w:pPr>
        <w:adjustRightInd w:val="0"/>
        <w:jc w:val="center"/>
        <w:rPr>
          <w:bCs/>
          <w:color w:val="000000"/>
          <w:sz w:val="24"/>
          <w:szCs w:val="24"/>
        </w:rPr>
      </w:pPr>
    </w:p>
    <w:p w:rsidR="00F41286" w:rsidRDefault="00F41286" w:rsidP="00F41286">
      <w:pPr>
        <w:adjustRightInd w:val="0"/>
        <w:jc w:val="center"/>
        <w:rPr>
          <w:bCs/>
          <w:color w:val="000000"/>
          <w:sz w:val="24"/>
          <w:szCs w:val="24"/>
        </w:rPr>
      </w:pPr>
    </w:p>
    <w:p w:rsidR="00F41286" w:rsidRDefault="00F41286" w:rsidP="00F41286">
      <w:pPr>
        <w:adjustRightInd w:val="0"/>
        <w:jc w:val="center"/>
        <w:rPr>
          <w:bCs/>
          <w:color w:val="000000"/>
          <w:sz w:val="24"/>
          <w:szCs w:val="24"/>
        </w:rPr>
      </w:pPr>
    </w:p>
    <w:p w:rsidR="00F41286" w:rsidRDefault="00F41286" w:rsidP="00F41286">
      <w:pPr>
        <w:adjustRightInd w:val="0"/>
        <w:jc w:val="center"/>
        <w:rPr>
          <w:bCs/>
          <w:color w:val="000000"/>
          <w:sz w:val="24"/>
          <w:szCs w:val="24"/>
        </w:rPr>
      </w:pPr>
    </w:p>
    <w:p w:rsidR="00F41286" w:rsidRDefault="00F41286" w:rsidP="00F41286">
      <w:pPr>
        <w:adjustRightInd w:val="0"/>
        <w:jc w:val="center"/>
        <w:rPr>
          <w:bCs/>
          <w:color w:val="000000"/>
          <w:sz w:val="24"/>
          <w:szCs w:val="24"/>
        </w:rPr>
      </w:pPr>
    </w:p>
    <w:p w:rsidR="00F41286" w:rsidRDefault="00F41286" w:rsidP="00F41286">
      <w:pPr>
        <w:adjustRightInd w:val="0"/>
        <w:jc w:val="center"/>
        <w:rPr>
          <w:bCs/>
          <w:color w:val="000000"/>
          <w:sz w:val="24"/>
          <w:szCs w:val="24"/>
        </w:rPr>
      </w:pPr>
    </w:p>
    <w:p w:rsidR="00F41286" w:rsidRDefault="00F41286" w:rsidP="00F41286">
      <w:pPr>
        <w:adjustRightInd w:val="0"/>
        <w:jc w:val="center"/>
        <w:rPr>
          <w:bCs/>
          <w:color w:val="000000"/>
          <w:sz w:val="24"/>
          <w:szCs w:val="24"/>
        </w:rPr>
      </w:pPr>
    </w:p>
    <w:p w:rsidR="00F41286" w:rsidRDefault="00F41286" w:rsidP="00F41286">
      <w:pPr>
        <w:adjustRightInd w:val="0"/>
        <w:jc w:val="center"/>
        <w:rPr>
          <w:bCs/>
          <w:color w:val="000000"/>
          <w:sz w:val="24"/>
          <w:szCs w:val="24"/>
        </w:rPr>
      </w:pPr>
    </w:p>
    <w:p w:rsidR="00F41286" w:rsidRDefault="00F41286" w:rsidP="00F41286">
      <w:pPr>
        <w:adjustRightInd w:val="0"/>
        <w:jc w:val="center"/>
        <w:rPr>
          <w:bCs/>
          <w:color w:val="000000"/>
          <w:sz w:val="24"/>
          <w:szCs w:val="24"/>
        </w:rPr>
      </w:pPr>
    </w:p>
    <w:p w:rsidR="00F41286" w:rsidRDefault="00F41286" w:rsidP="00F41286">
      <w:pPr>
        <w:adjustRightInd w:val="0"/>
        <w:jc w:val="center"/>
        <w:rPr>
          <w:bCs/>
          <w:color w:val="000000"/>
          <w:sz w:val="24"/>
          <w:szCs w:val="24"/>
        </w:rPr>
      </w:pPr>
    </w:p>
    <w:p w:rsidR="00F41286" w:rsidRDefault="00F41286" w:rsidP="00F41286">
      <w:pPr>
        <w:adjustRightInd w:val="0"/>
        <w:jc w:val="center"/>
        <w:rPr>
          <w:bCs/>
          <w:color w:val="000000"/>
          <w:sz w:val="24"/>
          <w:szCs w:val="24"/>
        </w:rPr>
      </w:pPr>
    </w:p>
    <w:p w:rsidR="00F41286" w:rsidRDefault="00F41286" w:rsidP="00F41286">
      <w:pPr>
        <w:adjustRightInd w:val="0"/>
        <w:jc w:val="center"/>
        <w:rPr>
          <w:bCs/>
          <w:color w:val="000000"/>
          <w:sz w:val="24"/>
          <w:szCs w:val="24"/>
        </w:rPr>
      </w:pPr>
    </w:p>
    <w:p w:rsidR="00F41286" w:rsidRDefault="00F41286">
      <w:pPr>
        <w:pStyle w:val="11"/>
        <w:spacing w:before="132"/>
        <w:ind w:left="1504" w:right="1215"/>
      </w:pPr>
    </w:p>
    <w:p w:rsidR="00F41286" w:rsidRDefault="00F41286">
      <w:pPr>
        <w:pStyle w:val="11"/>
        <w:spacing w:before="132"/>
        <w:ind w:left="1504" w:right="1215"/>
      </w:pPr>
    </w:p>
    <w:p w:rsidR="00F41286" w:rsidRDefault="00F41286">
      <w:pPr>
        <w:pStyle w:val="11"/>
        <w:spacing w:before="132"/>
        <w:ind w:left="1504" w:right="1215"/>
      </w:pPr>
    </w:p>
    <w:p w:rsidR="00F41286" w:rsidRDefault="00F41286">
      <w:pPr>
        <w:pStyle w:val="11"/>
        <w:spacing w:before="132"/>
        <w:ind w:left="1504" w:right="1215"/>
      </w:pPr>
    </w:p>
    <w:p w:rsidR="00F41286" w:rsidRDefault="00F41286">
      <w:pPr>
        <w:pStyle w:val="11"/>
        <w:spacing w:before="132"/>
        <w:ind w:left="1504" w:right="1215"/>
      </w:pPr>
    </w:p>
    <w:p w:rsidR="00F41286" w:rsidRDefault="00F41286">
      <w:pPr>
        <w:pStyle w:val="11"/>
        <w:spacing w:before="132"/>
        <w:ind w:left="1504" w:right="1215"/>
      </w:pPr>
    </w:p>
    <w:p w:rsidR="00F41286" w:rsidRPr="00F41286" w:rsidRDefault="003019D7" w:rsidP="00F41286">
      <w:pPr>
        <w:pStyle w:val="11"/>
        <w:spacing w:line="240" w:lineRule="atLeast"/>
        <w:ind w:left="1503" w:right="1213"/>
        <w:contextualSpacing/>
        <w:rPr>
          <w:b w:val="0"/>
        </w:rPr>
      </w:pPr>
      <w:r w:rsidRPr="00F41286">
        <w:rPr>
          <w:b w:val="0"/>
        </w:rPr>
        <w:t xml:space="preserve">Индивидуальный учебный план </w:t>
      </w:r>
      <w:proofErr w:type="gramStart"/>
      <w:r w:rsidRPr="00F41286">
        <w:rPr>
          <w:b w:val="0"/>
        </w:rPr>
        <w:t>обучения</w:t>
      </w:r>
      <w:proofErr w:type="gramEnd"/>
      <w:r w:rsidRPr="00F41286">
        <w:rPr>
          <w:b w:val="0"/>
        </w:rPr>
        <w:t xml:space="preserve"> по</w:t>
      </w:r>
      <w:r w:rsidR="00F41286" w:rsidRPr="00F41286">
        <w:rPr>
          <w:b w:val="0"/>
        </w:rPr>
        <w:t xml:space="preserve"> адаптированной</w:t>
      </w:r>
      <w:r w:rsidRPr="00F41286">
        <w:rPr>
          <w:b w:val="0"/>
        </w:rPr>
        <w:t xml:space="preserve"> общеобразовательной програм</w:t>
      </w:r>
      <w:r w:rsidR="00F41286" w:rsidRPr="00F41286">
        <w:rPr>
          <w:b w:val="0"/>
        </w:rPr>
        <w:t xml:space="preserve">ме основного общего образования </w:t>
      </w:r>
    </w:p>
    <w:p w:rsidR="00471B4F" w:rsidRPr="00F41286" w:rsidRDefault="003019D7" w:rsidP="00F41286">
      <w:pPr>
        <w:pStyle w:val="11"/>
        <w:spacing w:line="240" w:lineRule="atLeast"/>
        <w:ind w:left="1503" w:right="1213"/>
        <w:contextualSpacing/>
        <w:rPr>
          <w:b w:val="0"/>
        </w:rPr>
      </w:pPr>
      <w:r w:rsidRPr="00F41286">
        <w:rPr>
          <w:b w:val="0"/>
        </w:rPr>
        <w:t>для обучающихся</w:t>
      </w:r>
      <w:r w:rsidR="00F41286" w:rsidRPr="00F41286">
        <w:rPr>
          <w:b w:val="0"/>
        </w:rPr>
        <w:t xml:space="preserve"> с</w:t>
      </w:r>
      <w:r w:rsidRPr="00F41286">
        <w:rPr>
          <w:b w:val="0"/>
        </w:rPr>
        <w:t xml:space="preserve"> умеренной, тяжелой, глубокой умственной отсталостью (УО) (вариант 2) </w:t>
      </w:r>
    </w:p>
    <w:p w:rsidR="003019D7" w:rsidRDefault="003019D7">
      <w:pPr>
        <w:spacing w:before="1"/>
        <w:ind w:left="1417" w:right="1075"/>
        <w:jc w:val="center"/>
        <w:rPr>
          <w:b/>
        </w:rPr>
      </w:pPr>
    </w:p>
    <w:p w:rsidR="00471B4F" w:rsidRDefault="003019D7">
      <w:pPr>
        <w:pStyle w:val="a3"/>
        <w:ind w:right="296" w:firstLine="852"/>
      </w:pPr>
      <w:proofErr w:type="gramStart"/>
      <w:r>
        <w:t xml:space="preserve">Учебный план АООП образования для обучающихся с умеренной, тяжелой, глубокой умственной отсталостью (интеллектуальными нарушениями), с тяжелыми и множественными нарушениями развития (вариант 2) (далее – учебный план) обеспечивает введение в действие и реализацию требований Стандарта, определяет общий объем нагрузки и максимальный объем учебной нагрузки обучающихся, состав и структуру образовательных областей, учебных предметов по годам </w:t>
      </w:r>
      <w:r>
        <w:rPr>
          <w:spacing w:val="-2"/>
        </w:rPr>
        <w:t>обучения.</w:t>
      </w:r>
      <w:proofErr w:type="gramEnd"/>
    </w:p>
    <w:p w:rsidR="00471B4F" w:rsidRDefault="003019D7">
      <w:pPr>
        <w:pStyle w:val="a3"/>
        <w:ind w:right="296" w:firstLine="852"/>
      </w:pPr>
      <w:r>
        <w:t>Индивидуальный учебный план (ИУП), содержит предметные области, предметы и коррекционные курсы, которые соответствуют особым образовательным возможностям и потребностям конкретного обучающегося с умеренной, тяжелой, глубокой умственной отсталостью (интеллектуальными нарушениями), с тяжелыми и множественными нарушениями развития.</w:t>
      </w:r>
    </w:p>
    <w:p w:rsidR="00471B4F" w:rsidRDefault="003019D7">
      <w:pPr>
        <w:pStyle w:val="a3"/>
        <w:ind w:right="297" w:firstLine="852"/>
      </w:pPr>
      <w:r>
        <w:t>На каждом этапе обучения в учебном плане представлены шесть предметных областей и коррекционно-развивающая область.</w:t>
      </w:r>
    </w:p>
    <w:p w:rsidR="00471B4F" w:rsidRDefault="003019D7">
      <w:pPr>
        <w:pStyle w:val="a3"/>
        <w:ind w:right="299" w:firstLine="852"/>
      </w:pPr>
      <w:r>
        <w:t>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471B4F" w:rsidRDefault="003019D7">
      <w:pPr>
        <w:pStyle w:val="a3"/>
        <w:ind w:right="297" w:firstLine="852"/>
      </w:pPr>
      <w:r>
        <w:t xml:space="preserve">Общий объем нагрузки, включенной в ИУП, не может превышать объем, предусмотренный учебным планом АООП. При организации образования на основе СИПР индивидуальная недельная нагрузка обучающегося может варьироваться. ИУП отражает доступные для обучающегося учебные предметы, коррекционные занятия, внеурочную деятельность и устанавливает объем недельной нагрузки </w:t>
      </w:r>
      <w:proofErr w:type="gramStart"/>
      <w:r>
        <w:t>на</w:t>
      </w:r>
      <w:proofErr w:type="gramEnd"/>
      <w:r>
        <w:t xml:space="preserve"> обучающегося. ИУП включает индивидуальный набор учебных предметов и коррекционных курсов, выбранных из общего учебного плана АООП, с учетом индивидуальных 6 образовательных потребностей, возможностей и особенностей развития конкретного обучающегося с указанием объема учебной нагрузки.</w:t>
      </w:r>
    </w:p>
    <w:p w:rsidR="00471B4F" w:rsidRDefault="003019D7">
      <w:pPr>
        <w:pStyle w:val="a3"/>
        <w:ind w:right="296" w:firstLine="852"/>
      </w:pPr>
      <w:r>
        <w:t>При организации образования на основе СИПР список предметов и коррекционных курсов, включенных в ИУП, а также индивидуальная недельная нагрузка обучающегося может варьироваться. ИУП детей с наиболее тяжелыми нарушениями развития, образовательные потребности которых не позволяют осваивать предметы основной части учебного плана АООП, как правило, включают занятия коррекционной направленности. Для таких обучающихся, учебная нагрузка формируется следующим образом: увеличивается количество часов коррекционных курсов и добавляются часы коррекционн</w:t>
      </w:r>
      <w:proofErr w:type="gramStart"/>
      <w:r>
        <w:t>о-</w:t>
      </w:r>
      <w:proofErr w:type="gramEnd"/>
      <w:r>
        <w:t xml:space="preserve"> развивающих занятий в пределах максимально допустимой нагрузки, установленной учебным планом </w:t>
      </w:r>
      <w:r>
        <w:rPr>
          <w:spacing w:val="-2"/>
        </w:rPr>
        <w:t>АООП.</w:t>
      </w:r>
    </w:p>
    <w:p w:rsidR="00471B4F" w:rsidRDefault="003019D7">
      <w:pPr>
        <w:pStyle w:val="a3"/>
        <w:ind w:right="298" w:firstLine="852"/>
      </w:pPr>
      <w:r>
        <w:t>У детей с менее выраженными интеллектуальными нарушениями больший объем учебной нагрузки распределится на предметные области. Некоторые дети, испытывающие трудности адаптации к условиям обучения в группе, могут находиться в организации ограниченное время, объем их нагрузки также лимитируется ИУП и отражается в расписании занятий».</w:t>
      </w:r>
    </w:p>
    <w:p w:rsidR="00471B4F" w:rsidRDefault="003019D7">
      <w:pPr>
        <w:pStyle w:val="a3"/>
        <w:ind w:right="299" w:firstLine="852"/>
      </w:pPr>
      <w:r>
        <w:t xml:space="preserve">Процесс </w:t>
      </w:r>
      <w:proofErr w:type="gramStart"/>
      <w:r>
        <w:t>обучения по предметам</w:t>
      </w:r>
      <w:proofErr w:type="gramEnd"/>
      <w:r>
        <w:t xml:space="preserve"> организуется в форме урока. </w:t>
      </w:r>
      <w:proofErr w:type="gramStart"/>
      <w:r>
        <w:t>Учитель проводит индивидуальную работу с обучающимся в соответствии с расписанием уроков.</w:t>
      </w:r>
      <w:proofErr w:type="gramEnd"/>
      <w:r>
        <w:t xml:space="preserve">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действий, отражает потребность в них</w:t>
      </w:r>
    </w:p>
    <w:p w:rsidR="00471B4F" w:rsidRDefault="003019D7">
      <w:pPr>
        <w:pStyle w:val="a3"/>
        <w:ind w:right="301"/>
      </w:pPr>
      <w:r>
        <w:t>«среднего» ученика. С учетом расширения знаний и формирующегося опыта к старшему школьному возрасту часы на ряд предметов практического содержания увеличиваются.</w:t>
      </w:r>
    </w:p>
    <w:p w:rsidR="00471B4F" w:rsidRDefault="003019D7">
      <w:pPr>
        <w:pStyle w:val="a3"/>
        <w:ind w:right="303" w:firstLine="852"/>
      </w:pPr>
      <w:r>
        <w:t>Учебный план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471B4F" w:rsidRDefault="003019D7">
      <w:pPr>
        <w:pStyle w:val="11"/>
        <w:spacing w:line="251" w:lineRule="exact"/>
        <w:jc w:val="both"/>
      </w:pPr>
      <w:r>
        <w:t xml:space="preserve">Содержание учебного </w:t>
      </w:r>
      <w:r>
        <w:rPr>
          <w:spacing w:val="-4"/>
        </w:rPr>
        <w:t>плана</w:t>
      </w:r>
    </w:p>
    <w:p w:rsidR="00471B4F" w:rsidRDefault="003019D7">
      <w:pPr>
        <w:pStyle w:val="a3"/>
        <w:ind w:right="299" w:firstLine="852"/>
      </w:pPr>
      <w:r>
        <w:t>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 с умеренной и тяжелой степенью умственной отсталостью</w:t>
      </w:r>
    </w:p>
    <w:p w:rsidR="00471B4F" w:rsidRDefault="003019D7">
      <w:pPr>
        <w:pStyle w:val="a3"/>
        <w:spacing w:before="75" w:line="252" w:lineRule="exact"/>
        <w:jc w:val="left"/>
      </w:pPr>
      <w:r>
        <w:t xml:space="preserve">(интеллектуальными </w:t>
      </w:r>
      <w:r>
        <w:rPr>
          <w:spacing w:val="-2"/>
        </w:rPr>
        <w:t>нарушениями).</w:t>
      </w:r>
    </w:p>
    <w:p w:rsidR="00471B4F" w:rsidRDefault="003019D7">
      <w:pPr>
        <w:pStyle w:val="a3"/>
        <w:ind w:left="1061" w:right="1842" w:hanging="56"/>
        <w:jc w:val="left"/>
      </w:pPr>
      <w:r>
        <w:t>Учебный план организации, реализующей вариант 2 АООП, включает две части: I – обязательная часть, включает:</w:t>
      </w:r>
    </w:p>
    <w:p w:rsidR="00471B4F" w:rsidRDefault="003019D7">
      <w:pPr>
        <w:pStyle w:val="a5"/>
        <w:numPr>
          <w:ilvl w:val="0"/>
          <w:numId w:val="1"/>
        </w:numPr>
        <w:tabs>
          <w:tab w:val="left" w:pos="1161"/>
        </w:tabs>
        <w:spacing w:before="1"/>
        <w:ind w:left="1161" w:hanging="155"/>
        <w:jc w:val="left"/>
      </w:pPr>
      <w:r>
        <w:t xml:space="preserve">Шесть образовательных областей, представленных десятью учебными </w:t>
      </w:r>
      <w:r>
        <w:rPr>
          <w:spacing w:val="-2"/>
        </w:rPr>
        <w:t>предметами;</w:t>
      </w:r>
    </w:p>
    <w:p w:rsidR="00471B4F" w:rsidRDefault="003019D7">
      <w:pPr>
        <w:pStyle w:val="a5"/>
        <w:numPr>
          <w:ilvl w:val="0"/>
          <w:numId w:val="1"/>
        </w:numPr>
        <w:tabs>
          <w:tab w:val="left" w:pos="1311"/>
        </w:tabs>
        <w:spacing w:before="2"/>
        <w:ind w:left="153" w:right="299" w:firstLine="852"/>
      </w:pPr>
      <w:r>
        <w:t xml:space="preserve">коррекционно-развивающие занятия, проводимые учителем-логопедом, учителем или </w:t>
      </w:r>
      <w:r>
        <w:rPr>
          <w:spacing w:val="-2"/>
        </w:rPr>
        <w:t>учителем-дефектологом;</w:t>
      </w:r>
    </w:p>
    <w:p w:rsidR="00471B4F" w:rsidRDefault="003019D7">
      <w:pPr>
        <w:pStyle w:val="a3"/>
        <w:spacing w:line="250" w:lineRule="exact"/>
        <w:ind w:left="1006"/>
      </w:pPr>
      <w:r>
        <w:lastRenderedPageBreak/>
        <w:t xml:space="preserve">II–часть, формируемая участниками образовательного процесса, </w:t>
      </w:r>
      <w:r>
        <w:rPr>
          <w:spacing w:val="-2"/>
        </w:rPr>
        <w:t>включает:</w:t>
      </w:r>
    </w:p>
    <w:p w:rsidR="00471B4F" w:rsidRDefault="003019D7">
      <w:pPr>
        <w:pStyle w:val="a5"/>
        <w:numPr>
          <w:ilvl w:val="0"/>
          <w:numId w:val="1"/>
        </w:numPr>
        <w:tabs>
          <w:tab w:val="left" w:pos="1161"/>
        </w:tabs>
        <w:spacing w:before="3" w:line="269" w:lineRule="exact"/>
        <w:ind w:left="1161" w:hanging="155"/>
      </w:pPr>
      <w:r>
        <w:t xml:space="preserve">коррекционные курсы, проводимые различными </w:t>
      </w:r>
      <w:r>
        <w:rPr>
          <w:spacing w:val="-2"/>
        </w:rPr>
        <w:t>специалистами;</w:t>
      </w:r>
    </w:p>
    <w:p w:rsidR="00471B4F" w:rsidRDefault="003019D7">
      <w:pPr>
        <w:pStyle w:val="a5"/>
        <w:numPr>
          <w:ilvl w:val="0"/>
          <w:numId w:val="1"/>
        </w:numPr>
        <w:tabs>
          <w:tab w:val="left" w:pos="1216"/>
        </w:tabs>
        <w:spacing w:line="268" w:lineRule="exact"/>
        <w:ind w:left="1216" w:hanging="155"/>
      </w:pPr>
      <w:r>
        <w:t xml:space="preserve">внеурочные </w:t>
      </w:r>
      <w:r>
        <w:rPr>
          <w:spacing w:val="-2"/>
        </w:rPr>
        <w:t>мероприятия.</w:t>
      </w:r>
    </w:p>
    <w:p w:rsidR="00471B4F" w:rsidRDefault="003019D7">
      <w:pPr>
        <w:pStyle w:val="a3"/>
        <w:ind w:right="296" w:firstLine="907"/>
      </w:pPr>
      <w:r>
        <w:t xml:space="preserve">Предметная область «Язык и речевая практика» представлена учебным предметом «Речь и альтернативная коммуникация». Цель обучения: формирование коммуникативных и речевых навыков с использованием средств вербальной и невербальной коммуникации, умения пользоваться ими в процессе социального взаимодействия.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пределах. Для этого организуется специальная работа по введению ребёнка в более сложную предметную и социальную среду, что предполагает планомерную, дозированную, заранее программируемую интеграцию в среду сверстников в доступных ребенку пределах, организованное включение в общение. Образовательные задачи по коммуникации направлены на формирование навыков установления, поддержания и завершения контакта. При составлении специальной индивидуальной программы развития выбираются обучающие задачи и, в зависимости от возможностей ребенка, подбирается средство коммуникации для реализации поставленных задач. </w:t>
      </w:r>
      <w:proofErr w:type="gramStart"/>
      <w:r>
        <w:t>Если ребенок не владеет устной речью, ему подбирается альтернативное средство коммуникации, например, жест, пиктограмма или др. К альтернативным средствам коммуникации относятся: взгляд, жест, мимика, предмет, графические изображения (фотография, цветная картинка, черно-белая картинка, пиктограмма, напечатанное слово), электронные устройства, компьютеры.</w:t>
      </w:r>
      <w:proofErr w:type="gramEnd"/>
    </w:p>
    <w:p w:rsidR="00471B4F" w:rsidRDefault="003019D7">
      <w:pPr>
        <w:pStyle w:val="a3"/>
        <w:ind w:right="298" w:firstLine="852"/>
      </w:pPr>
      <w:r>
        <w:t>Предметная область «Математика» представлена учебным предметом «Математические представления». Цель обучения: формирование элементарных математических представлений и умений и применение их в повседневной жизни. Знания, умения, навыки, приобретаемые ребенком в ходе освоения программного материала по математике, необходимы ему для ориентировки в окружающей действительности, т.е. во временных, количественных, пространственных отношениях, решении повседневных практических задач.</w:t>
      </w:r>
    </w:p>
    <w:p w:rsidR="00471B4F" w:rsidRDefault="003019D7">
      <w:pPr>
        <w:pStyle w:val="a3"/>
        <w:spacing w:line="252" w:lineRule="exact"/>
        <w:ind w:left="1061"/>
      </w:pPr>
      <w:r>
        <w:t xml:space="preserve">Предметная область «Окружающий мир» включает в себя следующие учебные </w:t>
      </w:r>
      <w:r>
        <w:rPr>
          <w:spacing w:val="-2"/>
        </w:rPr>
        <w:t>предметы:</w:t>
      </w:r>
    </w:p>
    <w:p w:rsidR="00471B4F" w:rsidRDefault="003019D7">
      <w:pPr>
        <w:pStyle w:val="a5"/>
        <w:numPr>
          <w:ilvl w:val="0"/>
          <w:numId w:val="1"/>
        </w:numPr>
        <w:tabs>
          <w:tab w:val="left" w:pos="1167"/>
        </w:tabs>
        <w:spacing w:before="3"/>
        <w:ind w:left="153" w:right="296" w:firstLine="852"/>
      </w:pPr>
      <w:r>
        <w:t>«Окружающий природный мир». Подобранный программный материал по предмету рассчитан на формирование у обучающихся представлений о природе, её многообразии, о взаимосвязи живой, неживой природы и человека. Цель обучения: формирование представлений о живой и неживой природе, о взаимодействии человека с природой, бережного отношения к природе. Основными задачами программы являются: формирование представлений об объектах и явлениях неживой природы, формирование временных представлений, формирование представлений о растительном и животном мире. Программа представлена</w:t>
      </w:r>
    </w:p>
    <w:p w:rsidR="00471B4F" w:rsidRDefault="003019D7">
      <w:pPr>
        <w:pStyle w:val="a5"/>
        <w:numPr>
          <w:ilvl w:val="0"/>
          <w:numId w:val="1"/>
        </w:numPr>
        <w:tabs>
          <w:tab w:val="left" w:pos="1107"/>
        </w:tabs>
        <w:ind w:left="153" w:right="299" w:firstLine="852"/>
      </w:pPr>
      <w:r>
        <w:t xml:space="preserve">«Человек». Приобщение ребенка к социальному миру начинается с развития представлений о себе. Становление личности ребенка происходит при условии его активности, познания им окружающего мира, смысла человеческих отношений, осознания себя в системе социального мира. Социальную природу «я» ребенок начинает понимать в процессе взаимодействия с другими людьми, и в первую очередь со своими родными и близкими. Процесс обучения предусматривает </w:t>
      </w:r>
      <w:proofErr w:type="spellStart"/>
      <w:r>
        <w:t>поэтапность</w:t>
      </w:r>
      <w:proofErr w:type="spellEnd"/>
      <w:r>
        <w:t xml:space="preserve"> в плане усложнения самих навыков. При формировании навыков самообслуживания важно объединять усилия специалистов и родителей. Работа, проводимая в школе, должна продолжаться дома. В домашних условиях возникает больше естественных ситуаций для совершенствования навыков самообслуживания.</w:t>
      </w:r>
    </w:p>
    <w:p w:rsidR="00471B4F" w:rsidRDefault="003019D7">
      <w:pPr>
        <w:pStyle w:val="a5"/>
        <w:numPr>
          <w:ilvl w:val="0"/>
          <w:numId w:val="1"/>
        </w:numPr>
        <w:tabs>
          <w:tab w:val="left" w:pos="1162"/>
        </w:tabs>
        <w:spacing w:before="1"/>
        <w:ind w:left="153" w:right="295" w:firstLine="907"/>
      </w:pPr>
      <w:r>
        <w:t xml:space="preserve">«Окружающий социальный мир». Обучение детей жизни в обществе включает формирование представлений об окружающем социальном мире и умений ориентироваться в нем, включаться в социальные отношения. В силу различных особенностей физического, интеллектуального, эмоционального </w:t>
      </w:r>
      <w:proofErr w:type="gramStart"/>
      <w:r>
        <w:t>развития</w:t>
      </w:r>
      <w:proofErr w:type="gramEnd"/>
      <w:r>
        <w:t xml:space="preserve"> обучающиеся с умеренной умственной отсталостью испытывают трудности в осознании социальных явлений. В связи с этим программа учебного предмета позволяет планомерно формировать осмысленное восприятие социальной действительности и включаться на доступном уровне в жизнь общества. Цель обучения: формирование представлений о человеке, его социальном окружении, ориентации в социальной среде и общепринятых правилах поведения. Основными задачами программы</w:t>
      </w:r>
    </w:p>
    <w:p w:rsidR="00471B4F" w:rsidRDefault="003019D7">
      <w:pPr>
        <w:pStyle w:val="a3"/>
        <w:ind w:right="302"/>
      </w:pPr>
      <w:r>
        <w:t xml:space="preserve">«Окружающий социальный мир» являются: знакомство с явлениями социальной жизни (человек и его деятельность, общепринятые нормы поведения), формирование представлений о предметном мире, созданном 13 человеком (многообразие, функциональное назначение окружающих предметов, действия с </w:t>
      </w:r>
      <w:r>
        <w:rPr>
          <w:spacing w:val="-2"/>
        </w:rPr>
        <w:t>ними).</w:t>
      </w:r>
    </w:p>
    <w:p w:rsidR="00471B4F" w:rsidRDefault="003019D7">
      <w:pPr>
        <w:pStyle w:val="a3"/>
        <w:spacing w:line="250" w:lineRule="exact"/>
        <w:ind w:left="1061"/>
        <w:jc w:val="left"/>
      </w:pPr>
      <w:r>
        <w:t xml:space="preserve">Предметная область «Искусство» представлена следующими учебными </w:t>
      </w:r>
      <w:r>
        <w:rPr>
          <w:spacing w:val="-2"/>
        </w:rPr>
        <w:t>предметами:</w:t>
      </w:r>
    </w:p>
    <w:p w:rsidR="00471B4F" w:rsidRDefault="003019D7">
      <w:pPr>
        <w:pStyle w:val="a5"/>
        <w:numPr>
          <w:ilvl w:val="0"/>
          <w:numId w:val="1"/>
        </w:numPr>
        <w:tabs>
          <w:tab w:val="left" w:pos="1107"/>
        </w:tabs>
        <w:spacing w:before="76"/>
        <w:ind w:left="153" w:right="294" w:firstLine="852"/>
      </w:pPr>
      <w:r>
        <w:t>«Музыка и движение». Одним из важнейших сре</w:t>
      </w:r>
      <w:proofErr w:type="gramStart"/>
      <w:r>
        <w:t>дств в пр</w:t>
      </w:r>
      <w:proofErr w:type="gramEnd"/>
      <w:r>
        <w:t xml:space="preserve">оцессе социализации интеграции в общество ребенка с умеренной умственной отсталостью является музыка. Физические недостатки могут ограничивать желание и умение танцевать, но музыка побуждает ребенка двигаться иными способами. У </w:t>
      </w:r>
      <w:proofErr w:type="gramStart"/>
      <w:r>
        <w:t>обучающегося</w:t>
      </w:r>
      <w:proofErr w:type="gramEnd"/>
      <w:r w:rsidR="0031512C">
        <w:t xml:space="preserve"> </w:t>
      </w:r>
      <w:r>
        <w:t>может</w:t>
      </w:r>
      <w:r w:rsidR="0031512C">
        <w:t xml:space="preserve"> </w:t>
      </w:r>
      <w:r>
        <w:t>отсутствовать</w:t>
      </w:r>
      <w:r w:rsidR="0031512C">
        <w:t xml:space="preserve"> </w:t>
      </w:r>
      <w:r>
        <w:t>речь,</w:t>
      </w:r>
      <w:r w:rsidR="0031512C">
        <w:t xml:space="preserve"> </w:t>
      </w:r>
      <w:r>
        <w:t>но</w:t>
      </w:r>
      <w:r w:rsidR="0031512C">
        <w:t xml:space="preserve"> </w:t>
      </w:r>
      <w:r>
        <w:t>он,</w:t>
      </w:r>
      <w:r w:rsidR="0031512C">
        <w:t xml:space="preserve"> </w:t>
      </w:r>
      <w:r>
        <w:t>возможно,</w:t>
      </w:r>
      <w:r w:rsidR="0031512C">
        <w:t xml:space="preserve"> </w:t>
      </w:r>
      <w:r>
        <w:t>будет</w:t>
      </w:r>
      <w:r w:rsidR="0031512C">
        <w:t xml:space="preserve"> </w:t>
      </w:r>
      <w:r>
        <w:t>стремиться</w:t>
      </w:r>
      <w:r w:rsidR="0031512C">
        <w:t xml:space="preserve"> </w:t>
      </w:r>
      <w:r>
        <w:t>к</w:t>
      </w:r>
      <w:r w:rsidR="0031512C">
        <w:t xml:space="preserve"> </w:t>
      </w:r>
      <w:r>
        <w:t>подражанию</w:t>
      </w:r>
      <w:r w:rsidR="0031512C">
        <w:t xml:space="preserve"> </w:t>
      </w:r>
      <w:bookmarkStart w:id="0" w:name="_GoBack"/>
      <w:bookmarkEnd w:id="0"/>
      <w:r>
        <w:rPr>
          <w:spacing w:val="-10"/>
        </w:rPr>
        <w:t>и</w:t>
      </w:r>
    </w:p>
    <w:p w:rsidR="00471B4F" w:rsidRDefault="003019D7">
      <w:pPr>
        <w:pStyle w:val="a3"/>
        <w:spacing w:before="1"/>
        <w:ind w:right="299"/>
      </w:pPr>
      <w:r>
        <w:t>«</w:t>
      </w:r>
      <w:proofErr w:type="spellStart"/>
      <w:r>
        <w:t>пропеванию</w:t>
      </w:r>
      <w:proofErr w:type="spellEnd"/>
      <w:r>
        <w:t xml:space="preserve">» мелодии доступными ему средствами. Задача педагога состоит в том, чтобы музыкальными средствами помочь ребенку научиться воспринимать звуки окружающего мира, развить эмоциональную отзывчивость на музыкальный ритм, мелодику звучания разных жанровых произведений. Участие ребенка в музыкальных выступлениях способствует его самореализации, формированию чувства </w:t>
      </w:r>
      <w:r>
        <w:lastRenderedPageBreak/>
        <w:t>собственного достоинства. Таким образом, музыка рассматривается как средство развития эмоциональной и личностной сферы, как средство социализации и самореализации ребенка. На музыкальных занятиях развивается не только способность эмоционально воспринимать и воспроизводить музыку, но и музыкальный слух, чувство ритма, музыкальная память, индивидуальные способности к пению, танцу, ритмике.</w:t>
      </w:r>
    </w:p>
    <w:p w:rsidR="00471B4F" w:rsidRDefault="003019D7">
      <w:pPr>
        <w:pStyle w:val="a5"/>
        <w:numPr>
          <w:ilvl w:val="0"/>
          <w:numId w:val="1"/>
        </w:numPr>
        <w:tabs>
          <w:tab w:val="left" w:pos="1162"/>
        </w:tabs>
        <w:ind w:left="153" w:right="298" w:firstLine="907"/>
      </w:pPr>
      <w:r>
        <w:t>«Изобразительная деятельность» занимает важное место в работе с ребенком с умеренной, умственной отсталостью. Вместе с формированием умений и навыков изобразительной деятельности у ребенка воспитывается эмоциональное отношение к миру, формируются восприятия, воображение, память, зрительно двигательная координация. 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средствами. Основные задачи: развитие интереса к изобразительной деятельности, формирование умений пользоваться инструментами, обучение доступным приемам работы с различными материалами, обучение изображению (изготовлению) отдельных элементов, развитие художественно- творческих способностей.</w:t>
      </w:r>
    </w:p>
    <w:p w:rsidR="00471B4F" w:rsidRDefault="003019D7">
      <w:pPr>
        <w:pStyle w:val="a3"/>
        <w:ind w:right="298" w:firstLine="852"/>
      </w:pPr>
      <w:r>
        <w:t>Предметная область «Технология» представлена учебным предметом «Труд». На уроках труда учебные задачи решаются в практической деятельности обучающихся, организованной на основе изготовления ими изделий доступной сложности и понятного назначения. Работа с пластилином позволяет более эффективно развивать точность и ритмичность движений пальцев рук, достаточно легко создавать объемные модели несложной формы. Также предусмотрена работа с бумагой, которая также направлена на коррекцию мелких движений кистей и пальцев рук, формирование необходимых рабочих действий. Работа с природными материалами также позволяет развивать пространственное, конструктивное мышление, создает необходимые предпосылки для воспитания любви к природе. Главной целью является формирование первичных трудовых навыков и пробуждение интереса к практической деятельности, исправление недостатков познавательной деятельности.</w:t>
      </w:r>
    </w:p>
    <w:p w:rsidR="00471B4F" w:rsidRDefault="003019D7">
      <w:pPr>
        <w:pStyle w:val="a3"/>
        <w:ind w:right="299" w:firstLine="852"/>
      </w:pPr>
      <w:r>
        <w:t xml:space="preserve">Предметная область «Физическая культура» представлена учебным предметом «Адаптивная физическая культура». Целью занятий по «Адаптивной физической культуре» является повышение двигательной активности детей и обучение использованию полученных навыков в повседневной жизни. Основные задачи: формирование и совершенствование основных и прикладных двигательных навыков; укрепление и сохранение здоровья детей, профилактика болезней и возникновения вторичных </w:t>
      </w:r>
      <w:r>
        <w:rPr>
          <w:spacing w:val="-2"/>
        </w:rPr>
        <w:t>заболеваний</w:t>
      </w:r>
    </w:p>
    <w:p w:rsidR="00471B4F" w:rsidRDefault="003019D7">
      <w:pPr>
        <w:pStyle w:val="a3"/>
        <w:ind w:right="298" w:firstLine="852"/>
        <w:rPr>
          <w:spacing w:val="-2"/>
        </w:rPr>
      </w:pPr>
      <w:r>
        <w:t xml:space="preserve">Коррекционно-развивающие занятия являются не только формой обучения, но и условием, которое обеспечивает успешное освоение содержания учебных предметов, предусмотренных АООП. Коррекционная работа осуществляется в рамках целостного подхода к воспитанию и развитию ребенка. Исходным принципом для определения целей и задач коррекции, а также способов их решения является принцип единства диагностики и коррекции развития. Главным является и создание условий, в максимальной степени, способствующих развитию ребенка. Коррекционно-развивающие занятия проводятся с </w:t>
      </w:r>
      <w:proofErr w:type="gramStart"/>
      <w:r>
        <w:t>обучающимися</w:t>
      </w:r>
      <w:proofErr w:type="gramEnd"/>
      <w:r>
        <w:t xml:space="preserve"> по мере выявления педагогом индивидуальных пробелов в их развитии и обучении. При изучении развитияииндивидуальныхособенностейшкольникапринимаютсявовнимание следующие показатели: психофизическое состояние и развитие ребенка, особенности и уровень развития познавательной сферы, особенности усвоения знаний, умений, навыков, предусмотренных программой. При подготовке и проведении коррекционно-развивающих занятий учитываются индивидуальные особенности каждого обучающегося. Коррекционно-развивающие занятия строятся на основе предметно- практической деятельности детей, осуществляются учителем через систему специальных упражнений и адаптационно-компенсаторных технологий, включают большое количество игровых и занимательных </w:t>
      </w:r>
      <w:r>
        <w:rPr>
          <w:spacing w:val="-2"/>
        </w:rPr>
        <w:t>моментов.</w:t>
      </w:r>
    </w:p>
    <w:p w:rsidR="003019D7" w:rsidRDefault="003019D7">
      <w:pPr>
        <w:pStyle w:val="a3"/>
        <w:ind w:right="298" w:firstLine="852"/>
        <w:rPr>
          <w:spacing w:val="-2"/>
        </w:rPr>
      </w:pPr>
    </w:p>
    <w:p w:rsidR="003019D7" w:rsidRDefault="003019D7">
      <w:pPr>
        <w:pStyle w:val="a3"/>
        <w:ind w:right="298" w:firstLine="852"/>
        <w:rPr>
          <w:spacing w:val="-2"/>
        </w:rPr>
      </w:pPr>
    </w:p>
    <w:p w:rsidR="003019D7" w:rsidRDefault="003019D7">
      <w:pPr>
        <w:pStyle w:val="a3"/>
        <w:ind w:right="298" w:firstLine="852"/>
        <w:rPr>
          <w:spacing w:val="-2"/>
        </w:rPr>
      </w:pPr>
    </w:p>
    <w:p w:rsidR="003019D7" w:rsidRDefault="003019D7">
      <w:pPr>
        <w:pStyle w:val="a3"/>
        <w:ind w:right="298" w:firstLine="852"/>
        <w:rPr>
          <w:spacing w:val="-2"/>
        </w:rPr>
      </w:pPr>
    </w:p>
    <w:p w:rsidR="003019D7" w:rsidRDefault="003019D7">
      <w:pPr>
        <w:pStyle w:val="a3"/>
        <w:ind w:right="298" w:firstLine="852"/>
        <w:rPr>
          <w:spacing w:val="-2"/>
        </w:rPr>
      </w:pPr>
    </w:p>
    <w:p w:rsidR="003019D7" w:rsidRDefault="003019D7">
      <w:pPr>
        <w:pStyle w:val="a3"/>
        <w:ind w:right="298" w:firstLine="852"/>
        <w:rPr>
          <w:spacing w:val="-2"/>
        </w:rPr>
      </w:pPr>
    </w:p>
    <w:p w:rsidR="003019D7" w:rsidRDefault="003019D7">
      <w:pPr>
        <w:pStyle w:val="a3"/>
        <w:ind w:right="298" w:firstLine="852"/>
        <w:rPr>
          <w:spacing w:val="-2"/>
        </w:rPr>
      </w:pPr>
    </w:p>
    <w:p w:rsidR="00F41286" w:rsidRDefault="00F41286">
      <w:pPr>
        <w:pStyle w:val="a3"/>
        <w:ind w:right="298" w:firstLine="852"/>
        <w:rPr>
          <w:spacing w:val="-2"/>
        </w:rPr>
      </w:pPr>
    </w:p>
    <w:p w:rsidR="00F41286" w:rsidRDefault="00F41286">
      <w:pPr>
        <w:pStyle w:val="a3"/>
        <w:ind w:right="298" w:firstLine="852"/>
        <w:rPr>
          <w:spacing w:val="-2"/>
        </w:rPr>
      </w:pPr>
    </w:p>
    <w:p w:rsidR="00F41286" w:rsidRDefault="00F41286">
      <w:pPr>
        <w:pStyle w:val="a3"/>
        <w:ind w:right="298" w:firstLine="852"/>
        <w:rPr>
          <w:spacing w:val="-2"/>
        </w:rPr>
      </w:pPr>
    </w:p>
    <w:p w:rsidR="00F41286" w:rsidRDefault="00F41286">
      <w:pPr>
        <w:pStyle w:val="a3"/>
        <w:ind w:right="298" w:firstLine="852"/>
        <w:rPr>
          <w:spacing w:val="-2"/>
        </w:rPr>
      </w:pPr>
    </w:p>
    <w:p w:rsidR="00F41286" w:rsidRDefault="00F41286">
      <w:pPr>
        <w:pStyle w:val="a3"/>
        <w:ind w:right="298" w:firstLine="852"/>
        <w:rPr>
          <w:spacing w:val="-2"/>
        </w:rPr>
      </w:pPr>
    </w:p>
    <w:p w:rsidR="00F41286" w:rsidRDefault="00F41286">
      <w:pPr>
        <w:pStyle w:val="a3"/>
        <w:ind w:right="298" w:firstLine="852"/>
        <w:rPr>
          <w:spacing w:val="-2"/>
        </w:rPr>
      </w:pPr>
    </w:p>
    <w:p w:rsidR="00F41286" w:rsidRDefault="00F41286">
      <w:pPr>
        <w:pStyle w:val="a3"/>
        <w:ind w:right="298" w:firstLine="852"/>
        <w:rPr>
          <w:spacing w:val="-2"/>
        </w:rPr>
      </w:pPr>
    </w:p>
    <w:p w:rsidR="00F41286" w:rsidRDefault="00F41286">
      <w:pPr>
        <w:pStyle w:val="a3"/>
        <w:ind w:right="298" w:firstLine="852"/>
        <w:rPr>
          <w:spacing w:val="-2"/>
        </w:rPr>
      </w:pPr>
    </w:p>
    <w:p w:rsidR="00F41286" w:rsidRDefault="00F41286">
      <w:pPr>
        <w:pStyle w:val="a3"/>
        <w:ind w:right="298" w:firstLine="852"/>
        <w:rPr>
          <w:spacing w:val="-2"/>
        </w:rPr>
      </w:pPr>
    </w:p>
    <w:p w:rsidR="003019D7" w:rsidRDefault="003019D7">
      <w:pPr>
        <w:pStyle w:val="a3"/>
        <w:ind w:right="298" w:firstLine="852"/>
        <w:rPr>
          <w:spacing w:val="-2"/>
        </w:rPr>
      </w:pPr>
    </w:p>
    <w:p w:rsidR="003019D7" w:rsidRDefault="003019D7">
      <w:pPr>
        <w:pStyle w:val="a3"/>
        <w:ind w:right="298" w:firstLine="852"/>
      </w:pPr>
    </w:p>
    <w:p w:rsidR="00471B4F" w:rsidRPr="00F41286" w:rsidRDefault="003019D7" w:rsidP="003019D7">
      <w:pPr>
        <w:spacing w:line="274" w:lineRule="exact"/>
        <w:ind w:left="1006"/>
        <w:jc w:val="center"/>
        <w:rPr>
          <w:sz w:val="24"/>
        </w:rPr>
      </w:pPr>
      <w:r w:rsidRPr="00F41286">
        <w:rPr>
          <w:sz w:val="24"/>
        </w:rPr>
        <w:t xml:space="preserve">Учебный план ФАООП УО (вариант 2) обучающихся V–IX </w:t>
      </w:r>
      <w:r w:rsidRPr="00F41286">
        <w:rPr>
          <w:spacing w:val="-2"/>
          <w:sz w:val="24"/>
        </w:rPr>
        <w:t>классов</w:t>
      </w:r>
    </w:p>
    <w:p w:rsidR="00471B4F" w:rsidRPr="00F41286" w:rsidRDefault="00471B4F">
      <w:pPr>
        <w:pStyle w:val="a3"/>
        <w:spacing w:before="38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3934"/>
        <w:gridCol w:w="310"/>
        <w:gridCol w:w="327"/>
        <w:gridCol w:w="419"/>
        <w:gridCol w:w="510"/>
        <w:gridCol w:w="325"/>
        <w:gridCol w:w="635"/>
      </w:tblGrid>
      <w:tr w:rsidR="00471B4F">
        <w:trPr>
          <w:trHeight w:val="580"/>
        </w:trPr>
        <w:tc>
          <w:tcPr>
            <w:tcW w:w="2934" w:type="dxa"/>
            <w:vMerge w:val="restart"/>
          </w:tcPr>
          <w:p w:rsidR="00471B4F" w:rsidRDefault="003019D7" w:rsidP="003019D7">
            <w:pPr>
              <w:pStyle w:val="TableParagraph"/>
              <w:spacing w:line="240" w:lineRule="atLeast"/>
              <w:ind w:left="329"/>
              <w:contextualSpacing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3934" w:type="dxa"/>
          </w:tcPr>
          <w:p w:rsidR="00471B4F" w:rsidRDefault="003019D7" w:rsidP="003019D7">
            <w:pPr>
              <w:pStyle w:val="TableParagraph"/>
              <w:spacing w:line="240" w:lineRule="atLeast"/>
              <w:ind w:left="916"/>
              <w:contextualSpacing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1891" w:type="dxa"/>
            <w:gridSpan w:val="5"/>
          </w:tcPr>
          <w:p w:rsidR="00471B4F" w:rsidRDefault="003019D7" w:rsidP="003019D7">
            <w:pPr>
              <w:pStyle w:val="TableParagraph"/>
              <w:spacing w:line="240" w:lineRule="atLeast"/>
              <w:ind w:left="640" w:right="290" w:hanging="336"/>
              <w:contextualSpacing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635" w:type="dxa"/>
            <w:vMerge w:val="restart"/>
          </w:tcPr>
          <w:p w:rsidR="00471B4F" w:rsidRDefault="003019D7" w:rsidP="003019D7">
            <w:pPr>
              <w:pStyle w:val="TableParagraph"/>
              <w:spacing w:line="240" w:lineRule="atLeast"/>
              <w:ind w:left="12"/>
              <w:contextualSpacing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471B4F">
        <w:trPr>
          <w:trHeight w:val="304"/>
        </w:trPr>
        <w:tc>
          <w:tcPr>
            <w:tcW w:w="2934" w:type="dxa"/>
            <w:vMerge/>
            <w:tcBorders>
              <w:top w:val="nil"/>
            </w:tcBorders>
          </w:tcPr>
          <w:p w:rsidR="00471B4F" w:rsidRDefault="00471B4F" w:rsidP="003019D7">
            <w:pPr>
              <w:spacing w:line="240" w:lineRule="atLeast"/>
              <w:contextualSpacing/>
              <w:rPr>
                <w:sz w:val="2"/>
                <w:szCs w:val="2"/>
              </w:rPr>
            </w:pPr>
          </w:p>
        </w:tc>
        <w:tc>
          <w:tcPr>
            <w:tcW w:w="3934" w:type="dxa"/>
          </w:tcPr>
          <w:p w:rsidR="00471B4F" w:rsidRDefault="003019D7" w:rsidP="003019D7">
            <w:pPr>
              <w:pStyle w:val="TableParagraph"/>
              <w:spacing w:line="240" w:lineRule="atLeast"/>
              <w:ind w:left="98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0" w:type="dxa"/>
          </w:tcPr>
          <w:p w:rsidR="00471B4F" w:rsidRDefault="003019D7" w:rsidP="003019D7">
            <w:pPr>
              <w:pStyle w:val="TableParagraph"/>
              <w:spacing w:line="240" w:lineRule="atLeast"/>
              <w:ind w:left="76"/>
              <w:contextualSpacing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42"/>
              <w:contextualSpacing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44"/>
              <w:contextualSpacing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left="45"/>
              <w:contextualSpacing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left="30"/>
              <w:contextualSpacing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635" w:type="dxa"/>
            <w:vMerge/>
            <w:tcBorders>
              <w:top w:val="nil"/>
            </w:tcBorders>
          </w:tcPr>
          <w:p w:rsidR="00471B4F" w:rsidRDefault="00471B4F" w:rsidP="003019D7">
            <w:pPr>
              <w:spacing w:line="240" w:lineRule="atLeast"/>
              <w:contextualSpacing/>
              <w:rPr>
                <w:sz w:val="2"/>
                <w:szCs w:val="2"/>
              </w:rPr>
            </w:pPr>
          </w:p>
        </w:tc>
      </w:tr>
      <w:tr w:rsidR="00471B4F">
        <w:trPr>
          <w:trHeight w:val="306"/>
        </w:trPr>
        <w:tc>
          <w:tcPr>
            <w:tcW w:w="9394" w:type="dxa"/>
            <w:gridSpan w:val="8"/>
          </w:tcPr>
          <w:p w:rsidR="00471B4F" w:rsidRDefault="003019D7" w:rsidP="003019D7">
            <w:pPr>
              <w:pStyle w:val="TableParagraph"/>
              <w:spacing w:line="240" w:lineRule="atLeast"/>
              <w:ind w:left="4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Обязательная </w:t>
            </w:r>
            <w:r>
              <w:rPr>
                <w:spacing w:val="-2"/>
                <w:sz w:val="24"/>
              </w:rPr>
              <w:t>часть</w:t>
            </w:r>
          </w:p>
        </w:tc>
      </w:tr>
    </w:tbl>
    <w:p w:rsidR="00471B4F" w:rsidRDefault="00471B4F" w:rsidP="003019D7">
      <w:pPr>
        <w:pStyle w:val="TableParagraph"/>
        <w:spacing w:line="240" w:lineRule="atLeast"/>
        <w:contextualSpacing/>
        <w:jc w:val="left"/>
        <w:rPr>
          <w:sz w:val="24"/>
        </w:rPr>
        <w:sectPr w:rsidR="00471B4F">
          <w:pgSz w:w="11910" w:h="16840"/>
          <w:pgMar w:top="620" w:right="85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3685"/>
        <w:gridCol w:w="560"/>
        <w:gridCol w:w="327"/>
        <w:gridCol w:w="419"/>
        <w:gridCol w:w="510"/>
        <w:gridCol w:w="325"/>
        <w:gridCol w:w="635"/>
      </w:tblGrid>
      <w:tr w:rsidR="00471B4F" w:rsidTr="003019D7">
        <w:trPr>
          <w:trHeight w:val="434"/>
        </w:trPr>
        <w:tc>
          <w:tcPr>
            <w:tcW w:w="2934" w:type="dxa"/>
          </w:tcPr>
          <w:p w:rsidR="00471B4F" w:rsidRDefault="003019D7" w:rsidP="003019D7">
            <w:pPr>
              <w:pStyle w:val="TableParagraph"/>
              <w:tabs>
                <w:tab w:val="left" w:pos="717"/>
                <w:tab w:val="left" w:pos="1632"/>
                <w:tab w:val="left" w:pos="2138"/>
              </w:tabs>
              <w:spacing w:line="240" w:lineRule="atLeast"/>
              <w:ind w:left="160" w:right="12"/>
              <w:contextualSpacing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685" w:type="dxa"/>
          </w:tcPr>
          <w:p w:rsidR="00471B4F" w:rsidRDefault="003019D7" w:rsidP="003019D7">
            <w:pPr>
              <w:pStyle w:val="TableParagraph"/>
              <w:tabs>
                <w:tab w:val="left" w:pos="127"/>
              </w:tabs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Речь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альтернативная коммуникация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349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 w:right="19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471B4F">
        <w:trPr>
          <w:trHeight w:val="302"/>
        </w:trPr>
        <w:tc>
          <w:tcPr>
            <w:tcW w:w="2934" w:type="dxa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Математика</w:t>
            </w:r>
          </w:p>
        </w:tc>
        <w:tc>
          <w:tcPr>
            <w:tcW w:w="3685" w:type="dxa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Математические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349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 w:right="19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71B4F">
        <w:trPr>
          <w:trHeight w:val="306"/>
        </w:trPr>
        <w:tc>
          <w:tcPr>
            <w:tcW w:w="2934" w:type="dxa"/>
            <w:vMerge w:val="restart"/>
          </w:tcPr>
          <w:p w:rsidR="00471B4F" w:rsidRDefault="00471B4F" w:rsidP="003019D7">
            <w:pPr>
              <w:pStyle w:val="TableParagraph"/>
              <w:spacing w:line="240" w:lineRule="atLeast"/>
              <w:ind w:left="0"/>
              <w:contextualSpacing/>
              <w:jc w:val="left"/>
              <w:rPr>
                <w:i/>
                <w:sz w:val="24"/>
              </w:rPr>
            </w:pPr>
          </w:p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3.Окружающий</w:t>
            </w:r>
            <w:r w:rsidR="00F4128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3685" w:type="dxa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Окружающий природный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349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 w:right="19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71B4F">
        <w:trPr>
          <w:trHeight w:val="306"/>
        </w:trPr>
        <w:tc>
          <w:tcPr>
            <w:tcW w:w="2934" w:type="dxa"/>
            <w:vMerge/>
            <w:tcBorders>
              <w:top w:val="nil"/>
            </w:tcBorders>
          </w:tcPr>
          <w:p w:rsidR="00471B4F" w:rsidRDefault="00471B4F" w:rsidP="003019D7">
            <w:pPr>
              <w:spacing w:line="240" w:lineRule="atLeast"/>
              <w:contextualSpacing/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349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71B4F">
        <w:trPr>
          <w:trHeight w:val="304"/>
        </w:trPr>
        <w:tc>
          <w:tcPr>
            <w:tcW w:w="2934" w:type="dxa"/>
            <w:vMerge/>
            <w:tcBorders>
              <w:top w:val="nil"/>
            </w:tcBorders>
          </w:tcPr>
          <w:p w:rsidR="00471B4F" w:rsidRDefault="00471B4F" w:rsidP="003019D7">
            <w:pPr>
              <w:spacing w:line="240" w:lineRule="atLeast"/>
              <w:contextualSpacing/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Домоводство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349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 w:right="19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471B4F">
        <w:trPr>
          <w:trHeight w:val="306"/>
        </w:trPr>
        <w:tc>
          <w:tcPr>
            <w:tcW w:w="2934" w:type="dxa"/>
            <w:vMerge/>
            <w:tcBorders>
              <w:top w:val="nil"/>
            </w:tcBorders>
          </w:tcPr>
          <w:p w:rsidR="00471B4F" w:rsidRDefault="00471B4F" w:rsidP="003019D7">
            <w:pPr>
              <w:spacing w:line="240" w:lineRule="atLeast"/>
              <w:contextualSpacing/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Окружающий социальный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349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 w:right="19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471B4F">
        <w:trPr>
          <w:trHeight w:val="304"/>
        </w:trPr>
        <w:tc>
          <w:tcPr>
            <w:tcW w:w="2934" w:type="dxa"/>
            <w:vMerge w:val="restart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Искусство</w:t>
            </w:r>
          </w:p>
        </w:tc>
        <w:tc>
          <w:tcPr>
            <w:tcW w:w="3685" w:type="dxa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Музыка и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349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 w:right="19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71B4F">
        <w:trPr>
          <w:trHeight w:val="304"/>
        </w:trPr>
        <w:tc>
          <w:tcPr>
            <w:tcW w:w="2934" w:type="dxa"/>
            <w:vMerge/>
            <w:tcBorders>
              <w:top w:val="nil"/>
            </w:tcBorders>
          </w:tcPr>
          <w:p w:rsidR="00471B4F" w:rsidRDefault="00471B4F" w:rsidP="003019D7">
            <w:pPr>
              <w:spacing w:line="240" w:lineRule="atLeast"/>
              <w:contextualSpacing/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Изобразительная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349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71B4F">
        <w:trPr>
          <w:trHeight w:val="306"/>
        </w:trPr>
        <w:tc>
          <w:tcPr>
            <w:tcW w:w="2934" w:type="dxa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5.Физическая</w:t>
            </w:r>
            <w:r w:rsidR="00F412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685" w:type="dxa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Адаптивная </w:t>
            </w:r>
            <w:r>
              <w:rPr>
                <w:spacing w:val="-2"/>
                <w:sz w:val="24"/>
              </w:rPr>
              <w:t>физкультура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349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 w:right="19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71B4F">
        <w:trPr>
          <w:trHeight w:val="304"/>
        </w:trPr>
        <w:tc>
          <w:tcPr>
            <w:tcW w:w="2934" w:type="dxa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Технология</w:t>
            </w:r>
          </w:p>
        </w:tc>
        <w:tc>
          <w:tcPr>
            <w:tcW w:w="3685" w:type="dxa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Профильный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 w:right="19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471B4F">
        <w:trPr>
          <w:trHeight w:val="304"/>
        </w:trPr>
        <w:tc>
          <w:tcPr>
            <w:tcW w:w="6619" w:type="dxa"/>
            <w:gridSpan w:val="2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0" w:right="18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 w:right="13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</w:tr>
      <w:tr w:rsidR="00471B4F">
        <w:trPr>
          <w:trHeight w:val="561"/>
        </w:trPr>
        <w:tc>
          <w:tcPr>
            <w:tcW w:w="6619" w:type="dxa"/>
            <w:gridSpan w:val="2"/>
          </w:tcPr>
          <w:p w:rsidR="00471B4F" w:rsidRDefault="003019D7" w:rsidP="003019D7">
            <w:pPr>
              <w:pStyle w:val="TableParagraph"/>
              <w:spacing w:line="240" w:lineRule="atLeast"/>
              <w:ind w:left="160" w:right="95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Часть, формируемая участниками 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349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 w:right="19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471B4F">
        <w:trPr>
          <w:trHeight w:val="581"/>
        </w:trPr>
        <w:tc>
          <w:tcPr>
            <w:tcW w:w="6619" w:type="dxa"/>
            <w:gridSpan w:val="2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0" w:right="18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 w:right="13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</w:tr>
      <w:tr w:rsidR="00471B4F">
        <w:trPr>
          <w:trHeight w:val="304"/>
        </w:trPr>
        <w:tc>
          <w:tcPr>
            <w:tcW w:w="6619" w:type="dxa"/>
            <w:gridSpan w:val="2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Внеурочная деятельность, в том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0" w:right="18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 w:right="19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471B4F">
        <w:trPr>
          <w:trHeight w:val="306"/>
        </w:trPr>
        <w:tc>
          <w:tcPr>
            <w:tcW w:w="6619" w:type="dxa"/>
            <w:gridSpan w:val="2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Коррекционные </w:t>
            </w:r>
            <w:r>
              <w:rPr>
                <w:spacing w:val="-2"/>
                <w:sz w:val="24"/>
              </w:rPr>
              <w:t>курсы:</w:t>
            </w:r>
          </w:p>
        </w:tc>
        <w:tc>
          <w:tcPr>
            <w:tcW w:w="560" w:type="dxa"/>
          </w:tcPr>
          <w:p w:rsidR="00471B4F" w:rsidRDefault="00F41286" w:rsidP="003019D7">
            <w:pPr>
              <w:pStyle w:val="TableParagraph"/>
              <w:spacing w:line="240" w:lineRule="atLeast"/>
              <w:ind w:left="349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7" w:type="dxa"/>
          </w:tcPr>
          <w:p w:rsidR="00471B4F" w:rsidRDefault="00F41286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9" w:type="dxa"/>
          </w:tcPr>
          <w:p w:rsidR="00471B4F" w:rsidRDefault="00F41286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" w:type="dxa"/>
          </w:tcPr>
          <w:p w:rsidR="00471B4F" w:rsidRDefault="00F41286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5" w:type="dxa"/>
          </w:tcPr>
          <w:p w:rsidR="00471B4F" w:rsidRDefault="00F41286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5" w:type="dxa"/>
          </w:tcPr>
          <w:p w:rsidR="00471B4F" w:rsidRDefault="00F41286" w:rsidP="003019D7">
            <w:pPr>
              <w:pStyle w:val="TableParagraph"/>
              <w:spacing w:line="240" w:lineRule="atLeast"/>
              <w:ind w:left="0" w:right="191"/>
              <w:contextualSpacing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71B4F">
        <w:trPr>
          <w:trHeight w:val="304"/>
        </w:trPr>
        <w:tc>
          <w:tcPr>
            <w:tcW w:w="6619" w:type="dxa"/>
            <w:gridSpan w:val="2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1.Сенсорное</w:t>
            </w:r>
            <w:r w:rsidR="00F412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349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71B4F">
        <w:trPr>
          <w:trHeight w:val="306"/>
        </w:trPr>
        <w:tc>
          <w:tcPr>
            <w:tcW w:w="6619" w:type="dxa"/>
            <w:gridSpan w:val="2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2.Предметно-практические</w:t>
            </w:r>
            <w:r w:rsidR="00F412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349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71B4F">
        <w:trPr>
          <w:trHeight w:val="304"/>
        </w:trPr>
        <w:tc>
          <w:tcPr>
            <w:tcW w:w="6619" w:type="dxa"/>
            <w:gridSpan w:val="2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3.Двигательное</w:t>
            </w:r>
            <w:r w:rsidR="00F412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349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 w:right="191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71B4F">
        <w:trPr>
          <w:trHeight w:val="304"/>
        </w:trPr>
        <w:tc>
          <w:tcPr>
            <w:tcW w:w="6619" w:type="dxa"/>
            <w:gridSpan w:val="2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4.Альтернативная</w:t>
            </w:r>
            <w:r w:rsidR="00F412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560" w:type="dxa"/>
          </w:tcPr>
          <w:p w:rsidR="00471B4F" w:rsidRDefault="003019D7" w:rsidP="003019D7">
            <w:pPr>
              <w:pStyle w:val="TableParagraph"/>
              <w:spacing w:line="240" w:lineRule="atLeast"/>
              <w:ind w:left="349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7" w:type="dxa"/>
          </w:tcPr>
          <w:p w:rsidR="00471B4F" w:rsidRDefault="003019D7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9" w:type="dxa"/>
          </w:tcPr>
          <w:p w:rsidR="00471B4F" w:rsidRDefault="003019D7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0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" w:type="dxa"/>
          </w:tcPr>
          <w:p w:rsidR="00471B4F" w:rsidRDefault="003019D7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5" w:type="dxa"/>
          </w:tcPr>
          <w:p w:rsidR="00471B4F" w:rsidRDefault="003019D7" w:rsidP="003019D7">
            <w:pPr>
              <w:pStyle w:val="TableParagraph"/>
              <w:spacing w:line="240" w:lineRule="atLeast"/>
              <w:ind w:left="0"/>
              <w:contextualSpacing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71B4F">
        <w:trPr>
          <w:trHeight w:val="306"/>
        </w:trPr>
        <w:tc>
          <w:tcPr>
            <w:tcW w:w="6619" w:type="dxa"/>
            <w:gridSpan w:val="2"/>
          </w:tcPr>
          <w:p w:rsidR="00471B4F" w:rsidRDefault="003019D7" w:rsidP="003019D7">
            <w:pPr>
              <w:pStyle w:val="TableParagraph"/>
              <w:spacing w:line="240" w:lineRule="atLeast"/>
              <w:ind w:left="16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Внеурочная деятельность (по </w:t>
            </w:r>
            <w:r>
              <w:rPr>
                <w:spacing w:val="-2"/>
                <w:sz w:val="24"/>
              </w:rPr>
              <w:t>направлениям)</w:t>
            </w:r>
          </w:p>
        </w:tc>
        <w:tc>
          <w:tcPr>
            <w:tcW w:w="560" w:type="dxa"/>
          </w:tcPr>
          <w:p w:rsidR="00471B4F" w:rsidRDefault="00F41286" w:rsidP="003019D7">
            <w:pPr>
              <w:pStyle w:val="TableParagraph"/>
              <w:spacing w:line="240" w:lineRule="atLeast"/>
              <w:ind w:left="349"/>
              <w:contextualSpacing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7" w:type="dxa"/>
          </w:tcPr>
          <w:p w:rsidR="00471B4F" w:rsidRDefault="00F41286" w:rsidP="003019D7">
            <w:pPr>
              <w:pStyle w:val="TableParagraph"/>
              <w:spacing w:line="240" w:lineRule="atLeast"/>
              <w:ind w:left="15"/>
              <w:contextualSpacing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9" w:type="dxa"/>
          </w:tcPr>
          <w:p w:rsidR="00471B4F" w:rsidRDefault="00F41286" w:rsidP="003019D7">
            <w:pPr>
              <w:pStyle w:val="TableParagraph"/>
              <w:spacing w:line="240" w:lineRule="atLeast"/>
              <w:ind w:left="8" w:right="5"/>
              <w:contextualSpacing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0" w:type="dxa"/>
          </w:tcPr>
          <w:p w:rsidR="00471B4F" w:rsidRDefault="00F41286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5" w:type="dxa"/>
          </w:tcPr>
          <w:p w:rsidR="00471B4F" w:rsidRDefault="00F41286" w:rsidP="003019D7">
            <w:pPr>
              <w:pStyle w:val="TableParagraph"/>
              <w:spacing w:line="240" w:lineRule="atLeast"/>
              <w:ind w:right="1"/>
              <w:contextualSpacing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5" w:type="dxa"/>
          </w:tcPr>
          <w:p w:rsidR="00471B4F" w:rsidRDefault="00F41286" w:rsidP="003019D7">
            <w:pPr>
              <w:pStyle w:val="TableParagraph"/>
              <w:spacing w:line="240" w:lineRule="atLeast"/>
              <w:ind w:left="0" w:right="191"/>
              <w:contextualSpacing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471B4F" w:rsidRDefault="00471B4F">
      <w:pPr>
        <w:pStyle w:val="a3"/>
        <w:spacing w:before="15"/>
        <w:ind w:left="0"/>
        <w:jc w:val="left"/>
        <w:rPr>
          <w:i/>
          <w:sz w:val="24"/>
        </w:rPr>
      </w:pPr>
    </w:p>
    <w:p w:rsidR="00471B4F" w:rsidRDefault="003019D7">
      <w:pPr>
        <w:spacing w:before="1" w:line="242" w:lineRule="auto"/>
        <w:ind w:left="355" w:firstLine="708"/>
        <w:rPr>
          <w:sz w:val="24"/>
        </w:rPr>
      </w:pPr>
      <w:r>
        <w:rPr>
          <w:sz w:val="24"/>
        </w:rPr>
        <w:t>Общий объём учебной нагрузки составляет 5 066 часов за 5</w:t>
      </w:r>
      <w:r w:rsidR="00F41286">
        <w:rPr>
          <w:sz w:val="24"/>
        </w:rPr>
        <w:t xml:space="preserve"> </w:t>
      </w:r>
      <w:r>
        <w:rPr>
          <w:sz w:val="24"/>
        </w:rPr>
        <w:t>учебных лет при</w:t>
      </w:r>
      <w:r w:rsidR="00F41286">
        <w:rPr>
          <w:sz w:val="24"/>
        </w:rPr>
        <w:t xml:space="preserve"> 5-ти </w:t>
      </w:r>
      <w:r>
        <w:rPr>
          <w:sz w:val="24"/>
        </w:rPr>
        <w:t>дневной</w:t>
      </w:r>
      <w:r w:rsidR="00F41286">
        <w:rPr>
          <w:sz w:val="24"/>
        </w:rPr>
        <w:t xml:space="preserve"> </w:t>
      </w:r>
      <w:r>
        <w:rPr>
          <w:sz w:val="24"/>
        </w:rPr>
        <w:t>учебной неделе (34 учебных недели в году).</w:t>
      </w:r>
    </w:p>
    <w:p w:rsidR="00471B4F" w:rsidRDefault="00471B4F">
      <w:pPr>
        <w:pStyle w:val="a3"/>
        <w:spacing w:before="18"/>
        <w:ind w:left="0"/>
        <w:jc w:val="left"/>
        <w:rPr>
          <w:sz w:val="24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Pr="00BE35D4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  <w:r w:rsidRPr="00BE35D4">
        <w:rPr>
          <w:rFonts w:ascii="Times New Roman" w:hAnsi="Times New Roman" w:cs="Times New Roman"/>
          <w:lang w:val="ru-RU"/>
        </w:rPr>
        <w:t>Учебный план индивидуального обучения</w:t>
      </w:r>
    </w:p>
    <w:p w:rsidR="00F41286" w:rsidRPr="00BE35D4" w:rsidRDefault="00F41286" w:rsidP="00F41286">
      <w:pPr>
        <w:pStyle w:val="a6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  <w:r w:rsidRPr="00BE35D4">
        <w:rPr>
          <w:rFonts w:ascii="Times New Roman" w:hAnsi="Times New Roman" w:cs="Times New Roman"/>
          <w:lang w:val="ru-RU"/>
        </w:rPr>
        <w:t xml:space="preserve">на дому по АООП  для </w:t>
      </w:r>
      <w:proofErr w:type="gramStart"/>
      <w:r w:rsidRPr="00BE35D4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BE35D4">
        <w:rPr>
          <w:rFonts w:ascii="Times New Roman" w:hAnsi="Times New Roman" w:cs="Times New Roman"/>
          <w:lang w:val="ru-RU"/>
        </w:rPr>
        <w:t xml:space="preserve"> с УО (ИН) по варианту 2 </w:t>
      </w:r>
    </w:p>
    <w:p w:rsidR="00F41286" w:rsidRPr="00F94C38" w:rsidRDefault="00F41286" w:rsidP="00F41286">
      <w:pPr>
        <w:pStyle w:val="a6"/>
        <w:spacing w:line="240" w:lineRule="atLeast"/>
        <w:contextualSpacing/>
        <w:jc w:val="center"/>
        <w:rPr>
          <w:rFonts w:ascii="Times New Roman" w:hAnsi="Times New Roman" w:cs="Times New Roman"/>
          <w:lang w:val="ru-RU"/>
        </w:rPr>
      </w:pPr>
      <w:r w:rsidRPr="00BE35D4">
        <w:rPr>
          <w:rFonts w:ascii="Times New Roman" w:hAnsi="Times New Roman" w:cs="Times New Roman"/>
          <w:lang w:val="ru-RU"/>
        </w:rPr>
        <w:t>на 202</w:t>
      </w:r>
      <w:r>
        <w:rPr>
          <w:rFonts w:ascii="Times New Roman" w:hAnsi="Times New Roman" w:cs="Times New Roman"/>
          <w:lang w:val="ru-RU"/>
        </w:rPr>
        <w:t>5</w:t>
      </w:r>
      <w:r w:rsidRPr="00BE35D4">
        <w:rPr>
          <w:rFonts w:ascii="Times New Roman" w:hAnsi="Times New Roman" w:cs="Times New Roman"/>
          <w:lang w:val="ru-RU"/>
        </w:rPr>
        <w:t xml:space="preserve"> – 202</w:t>
      </w:r>
      <w:r>
        <w:rPr>
          <w:rFonts w:ascii="Times New Roman" w:hAnsi="Times New Roman" w:cs="Times New Roman"/>
          <w:lang w:val="ru-RU"/>
        </w:rPr>
        <w:t>6</w:t>
      </w:r>
      <w:r w:rsidRPr="00BE35D4">
        <w:rPr>
          <w:rFonts w:ascii="Times New Roman" w:hAnsi="Times New Roman" w:cs="Times New Roman"/>
          <w:lang w:val="ru-RU"/>
        </w:rPr>
        <w:t xml:space="preserve"> учебный год </w:t>
      </w:r>
      <w:r>
        <w:rPr>
          <w:rFonts w:ascii="Times New Roman" w:hAnsi="Times New Roman" w:cs="Times New Roman"/>
          <w:lang w:val="ru-RU"/>
        </w:rPr>
        <w:t>5Л</w:t>
      </w:r>
      <w:r w:rsidRPr="00BE35D4">
        <w:rPr>
          <w:rFonts w:ascii="Times New Roman" w:hAnsi="Times New Roman" w:cs="Times New Roman"/>
          <w:lang w:val="ru-RU"/>
        </w:rPr>
        <w:t xml:space="preserve"> класс</w:t>
      </w:r>
    </w:p>
    <w:p w:rsidR="00F41286" w:rsidRPr="00F94C38" w:rsidRDefault="00F41286" w:rsidP="00F41286">
      <w:pPr>
        <w:pStyle w:val="a6"/>
        <w:spacing w:line="240" w:lineRule="atLeast"/>
        <w:contextualSpacing/>
        <w:jc w:val="center"/>
        <w:rPr>
          <w:rFonts w:ascii="Times New Roman" w:hAnsi="Times New Roman" w:cs="Times New Roman"/>
          <w:lang w:val="ru-RU"/>
        </w:rPr>
      </w:pPr>
    </w:p>
    <w:p w:rsidR="00F41286" w:rsidRPr="00F94C38" w:rsidRDefault="00F41286" w:rsidP="00F41286">
      <w:pPr>
        <w:pStyle w:val="a6"/>
        <w:spacing w:line="240" w:lineRule="atLeast"/>
        <w:contextualSpacing/>
        <w:jc w:val="center"/>
        <w:rPr>
          <w:rFonts w:ascii="Times New Roman" w:hAnsi="Times New Roman" w:cs="Times New Roman"/>
          <w:lang w:val="ru-RU"/>
        </w:rPr>
      </w:pPr>
    </w:p>
    <w:tbl>
      <w:tblPr>
        <w:tblW w:w="1035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553"/>
        <w:gridCol w:w="1984"/>
        <w:gridCol w:w="1276"/>
        <w:gridCol w:w="1276"/>
        <w:gridCol w:w="992"/>
      </w:tblGrid>
      <w:tr w:rsidR="00F41286" w:rsidRPr="00F94C38" w:rsidTr="00F41286">
        <w:trPr>
          <w:trHeight w:val="502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5</w:t>
            </w:r>
            <w:r w:rsidRPr="00F94C38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adjustRightInd w:val="0"/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F94C38">
              <w:rPr>
                <w:bCs/>
                <w:sz w:val="24"/>
                <w:szCs w:val="24"/>
              </w:rPr>
              <w:t>Всего</w:t>
            </w:r>
          </w:p>
          <w:p w:rsidR="00F41286" w:rsidRPr="00F94C38" w:rsidRDefault="00F41286" w:rsidP="006513EA">
            <w:pPr>
              <w:adjustRightInd w:val="0"/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F94C38">
              <w:rPr>
                <w:bCs/>
                <w:sz w:val="24"/>
                <w:szCs w:val="24"/>
              </w:rPr>
              <w:t>часов</w:t>
            </w:r>
          </w:p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b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bCs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adjustRightInd w:val="0"/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F94C38">
              <w:rPr>
                <w:bCs/>
                <w:sz w:val="24"/>
                <w:szCs w:val="24"/>
              </w:rPr>
              <w:t>Всего</w:t>
            </w:r>
          </w:p>
          <w:p w:rsidR="00F41286" w:rsidRPr="00F94C38" w:rsidRDefault="00F41286" w:rsidP="006513EA">
            <w:pPr>
              <w:adjustRightInd w:val="0"/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F94C38">
              <w:rPr>
                <w:bCs/>
                <w:sz w:val="24"/>
                <w:szCs w:val="24"/>
              </w:rPr>
              <w:t>часов</w:t>
            </w:r>
          </w:p>
          <w:p w:rsidR="00F41286" w:rsidRPr="00F94C38" w:rsidRDefault="00F41286" w:rsidP="006513EA">
            <w:pPr>
              <w:adjustRightInd w:val="0"/>
              <w:spacing w:line="240" w:lineRule="atLeast"/>
              <w:contextualSpacing/>
              <w:rPr>
                <w:rFonts w:eastAsia="Lucida Sans Unicode"/>
                <w:b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bCs/>
                <w:sz w:val="24"/>
                <w:szCs w:val="24"/>
              </w:rPr>
              <w:t>в год</w:t>
            </w:r>
          </w:p>
        </w:tc>
      </w:tr>
      <w:tr w:rsidR="00F41286" w:rsidRPr="00F94C38" w:rsidTr="00F41286">
        <w:trPr>
          <w:trHeight w:val="603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286" w:rsidRPr="00F94C38" w:rsidRDefault="00F41286" w:rsidP="006513EA">
            <w:pPr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286" w:rsidRPr="00F94C38" w:rsidRDefault="00F41286" w:rsidP="006513EA">
            <w:pPr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индивидуально на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в классе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286" w:rsidRPr="00F94C38" w:rsidRDefault="00F41286" w:rsidP="006513EA">
            <w:pPr>
              <w:spacing w:line="240" w:lineRule="atLeast"/>
              <w:contextualSpacing/>
              <w:rPr>
                <w:rFonts w:eastAsia="Lucida Sans Unicode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286" w:rsidRPr="00F94C38" w:rsidRDefault="00F41286" w:rsidP="006513EA">
            <w:pPr>
              <w:spacing w:line="240" w:lineRule="atLeast"/>
              <w:contextualSpacing/>
              <w:rPr>
                <w:rFonts w:eastAsia="Lucida Sans Unicode"/>
                <w:b/>
                <w:color w:val="000000"/>
                <w:sz w:val="24"/>
                <w:szCs w:val="24"/>
                <w:lang w:bidi="en-US"/>
              </w:rPr>
            </w:pPr>
          </w:p>
        </w:tc>
      </w:tr>
      <w:tr w:rsidR="00F41286" w:rsidRPr="00F94C38" w:rsidTr="00F41286"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F41286" w:rsidRPr="00F94C38" w:rsidTr="00F4128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>Язык и речевая практика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0902B5" w:rsidRDefault="00F41286" w:rsidP="006513EA">
            <w:pPr>
              <w:adjustRightInd w:val="0"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Речь и альтернативная</w:t>
            </w:r>
          </w:p>
          <w:p w:rsidR="00F41286" w:rsidRPr="00E91B18" w:rsidRDefault="00F41286" w:rsidP="006513EA">
            <w:pPr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 w:rsidRPr="00F94C38">
              <w:rPr>
                <w:sz w:val="24"/>
                <w:szCs w:val="24"/>
              </w:rPr>
              <w:t>коммуникация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102</w:t>
            </w:r>
          </w:p>
        </w:tc>
      </w:tr>
      <w:tr w:rsidR="00F41286" w:rsidRPr="00F94C38" w:rsidTr="00F4128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adjustRightInd w:val="0"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adjustRightInd w:val="0"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>Математические</w:t>
            </w:r>
          </w:p>
          <w:p w:rsidR="00F41286" w:rsidRPr="00F94C38" w:rsidRDefault="00F41286" w:rsidP="006513EA">
            <w:pPr>
              <w:suppressAutoHyphens/>
              <w:adjustRightInd w:val="0"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>Представления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68</w:t>
            </w:r>
          </w:p>
        </w:tc>
      </w:tr>
      <w:tr w:rsidR="00F41286" w:rsidRPr="00F94C38" w:rsidTr="00F4128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adjustRightInd w:val="0"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 xml:space="preserve">Окружающий природный мир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68</w:t>
            </w:r>
          </w:p>
        </w:tc>
      </w:tr>
      <w:tr w:rsidR="00F41286" w:rsidRPr="00F94C38" w:rsidTr="00F4128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>Человек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68</w:t>
            </w:r>
          </w:p>
        </w:tc>
      </w:tr>
      <w:tr w:rsidR="00F41286" w:rsidRPr="00F94C38" w:rsidTr="00F4128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>Домоводство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102</w:t>
            </w:r>
          </w:p>
        </w:tc>
      </w:tr>
      <w:tr w:rsidR="00F41286" w:rsidRPr="00F94C38" w:rsidTr="00F4128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adjustRightInd w:val="0"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Окружающий социальный   мир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68</w:t>
            </w:r>
          </w:p>
        </w:tc>
      </w:tr>
      <w:tr w:rsidR="00F41286" w:rsidRPr="00F94C38" w:rsidTr="00F4128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>Искусство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adjustRightInd w:val="0"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 xml:space="preserve">Музыка и движение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102</w:t>
            </w:r>
          </w:p>
        </w:tc>
      </w:tr>
      <w:tr w:rsidR="00F41286" w:rsidRPr="00F94C38" w:rsidTr="00F4128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adjustRightInd w:val="0"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>Изобразительная</w:t>
            </w:r>
          </w:p>
          <w:p w:rsidR="00F41286" w:rsidRPr="00F94C38" w:rsidRDefault="00F41286" w:rsidP="006513EA">
            <w:pPr>
              <w:suppressAutoHyphens/>
              <w:adjustRightInd w:val="0"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д</w:t>
            </w:r>
            <w:r w:rsidRPr="00F94C38">
              <w:rPr>
                <w:sz w:val="24"/>
                <w:szCs w:val="24"/>
              </w:rPr>
              <w:t>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102</w:t>
            </w:r>
          </w:p>
        </w:tc>
      </w:tr>
      <w:tr w:rsidR="00F41286" w:rsidRPr="00F94C38" w:rsidTr="00F41286">
        <w:trPr>
          <w:trHeight w:val="6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>Адаптивная физкультура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102</w:t>
            </w:r>
          </w:p>
        </w:tc>
      </w:tr>
      <w:tr w:rsidR="00F41286" w:rsidRPr="00F94C38" w:rsidTr="00F4128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>Профильный труд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sz w:val="24"/>
                <w:szCs w:val="24"/>
              </w:rPr>
              <w:t>-</w:t>
            </w:r>
          </w:p>
        </w:tc>
      </w:tr>
      <w:tr w:rsidR="00F41286" w:rsidRPr="00F94C38" w:rsidTr="00F41286"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b/>
                <w:bCs/>
                <w:sz w:val="24"/>
                <w:szCs w:val="24"/>
              </w:rPr>
              <w:t>Итого (</w:t>
            </w:r>
            <w:proofErr w:type="spellStart"/>
            <w:r w:rsidRPr="00F94C38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94C38">
              <w:rPr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7C4C79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7C4C79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7C4C79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bCs/>
                <w:color w:val="000000"/>
                <w:sz w:val="24"/>
                <w:szCs w:val="24"/>
                <w:lang w:bidi="en-US"/>
              </w:rPr>
            </w:pPr>
            <w:r w:rsidRPr="007C4C7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7C4C79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bCs/>
                <w:color w:val="000000"/>
                <w:sz w:val="24"/>
                <w:szCs w:val="24"/>
                <w:lang w:bidi="en-US"/>
              </w:rPr>
            </w:pPr>
            <w:r w:rsidRPr="007C4C79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7C4C79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7C4C79">
              <w:rPr>
                <w:bCs/>
                <w:sz w:val="24"/>
                <w:szCs w:val="24"/>
              </w:rPr>
              <w:t>748</w:t>
            </w:r>
          </w:p>
        </w:tc>
      </w:tr>
      <w:tr w:rsidR="00F41286" w:rsidRPr="00F94C38" w:rsidTr="00F41286"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adjustRightInd w:val="0"/>
              <w:spacing w:line="240" w:lineRule="atLeast"/>
              <w:contextualSpacing/>
              <w:rPr>
                <w:rFonts w:eastAsia="Lucida Sans Unicode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F94C38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  <w:r>
              <w:rPr>
                <w:b/>
                <w:bCs/>
                <w:sz w:val="24"/>
                <w:szCs w:val="24"/>
              </w:rPr>
              <w:t xml:space="preserve">     6</w:t>
            </w:r>
          </w:p>
        </w:tc>
      </w:tr>
      <w:tr w:rsidR="00F41286" w:rsidRPr="00F94C38" w:rsidTr="00F41286"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b/>
                <w:bCs/>
                <w:sz w:val="24"/>
                <w:szCs w:val="24"/>
              </w:rPr>
              <w:t>Коррекционные курсы</w:t>
            </w:r>
          </w:p>
        </w:tc>
      </w:tr>
      <w:tr w:rsidR="00F41286" w:rsidRPr="00F94C38" w:rsidTr="00F41286"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 xml:space="preserve">Сенсорное развитие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68</w:t>
            </w:r>
          </w:p>
        </w:tc>
      </w:tr>
      <w:tr w:rsidR="00F41286" w:rsidRPr="00F94C38" w:rsidTr="00F41286"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>Предметно-практические действия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68</w:t>
            </w:r>
          </w:p>
        </w:tc>
      </w:tr>
      <w:tr w:rsidR="00F41286" w:rsidRPr="00F94C38" w:rsidTr="00F41286"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>Двигательное развитие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34</w:t>
            </w:r>
          </w:p>
        </w:tc>
      </w:tr>
      <w:tr w:rsidR="00F41286" w:rsidRPr="00F94C38" w:rsidTr="00F41286"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34</w:t>
            </w:r>
          </w:p>
        </w:tc>
      </w:tr>
      <w:tr w:rsidR="00F41286" w:rsidRPr="00F94C38" w:rsidTr="00F41286"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b/>
                <w:bCs/>
                <w:sz w:val="24"/>
                <w:szCs w:val="24"/>
              </w:rPr>
              <w:t xml:space="preserve">Итого коррекционные курсы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F41286" w:rsidRPr="00F94C38" w:rsidTr="00F41286"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  <w:r w:rsidRPr="00F94C38">
              <w:rPr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286" w:rsidRPr="00F94C38" w:rsidRDefault="00F41286" w:rsidP="006513EA">
            <w:pPr>
              <w:suppressAutoHyphens/>
              <w:spacing w:line="240" w:lineRule="atLeast"/>
              <w:contextualSpacing/>
              <w:jc w:val="center"/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</w:pPr>
          </w:p>
        </w:tc>
      </w:tr>
    </w:tbl>
    <w:p w:rsidR="00F41286" w:rsidRDefault="00F41286">
      <w:pPr>
        <w:pStyle w:val="a3"/>
        <w:spacing w:before="18"/>
        <w:ind w:left="0"/>
        <w:jc w:val="left"/>
        <w:rPr>
          <w:sz w:val="24"/>
        </w:rPr>
      </w:pPr>
    </w:p>
    <w:p w:rsidR="00F41286" w:rsidRDefault="00F41286">
      <w:pPr>
        <w:pStyle w:val="a3"/>
        <w:spacing w:before="18"/>
        <w:ind w:left="0"/>
        <w:jc w:val="left"/>
        <w:rPr>
          <w:sz w:val="24"/>
        </w:rPr>
      </w:pPr>
    </w:p>
    <w:p w:rsidR="003019D7" w:rsidRDefault="003019D7"/>
    <w:sectPr w:rsidR="003019D7" w:rsidSect="00471B4F">
      <w:type w:val="continuous"/>
      <w:pgSz w:w="11910" w:h="16840"/>
      <w:pgMar w:top="68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EE"/>
    <w:multiLevelType w:val="hybridMultilevel"/>
    <w:tmpl w:val="91C816BA"/>
    <w:lvl w:ilvl="0" w:tplc="745EB31A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>
    <w:nsid w:val="25E73EB1"/>
    <w:multiLevelType w:val="hybridMultilevel"/>
    <w:tmpl w:val="86AE234E"/>
    <w:lvl w:ilvl="0" w:tplc="CCC05896">
      <w:numFmt w:val="bullet"/>
      <w:lvlText w:val=""/>
      <w:lvlJc w:val="left"/>
      <w:pPr>
        <w:ind w:left="154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1"/>
        <w:sz w:val="22"/>
        <w:szCs w:val="22"/>
        <w:lang w:val="ru-RU" w:eastAsia="en-US" w:bidi="ar-SA"/>
      </w:rPr>
    </w:lvl>
    <w:lvl w:ilvl="1" w:tplc="F7866E80">
      <w:numFmt w:val="bullet"/>
      <w:lvlText w:val="•"/>
      <w:lvlJc w:val="left"/>
      <w:pPr>
        <w:ind w:left="1193" w:hanging="156"/>
      </w:pPr>
      <w:rPr>
        <w:rFonts w:hint="default"/>
        <w:lang w:val="ru-RU" w:eastAsia="en-US" w:bidi="ar-SA"/>
      </w:rPr>
    </w:lvl>
    <w:lvl w:ilvl="2" w:tplc="962A44EA">
      <w:numFmt w:val="bullet"/>
      <w:lvlText w:val="•"/>
      <w:lvlJc w:val="left"/>
      <w:pPr>
        <w:ind w:left="2226" w:hanging="156"/>
      </w:pPr>
      <w:rPr>
        <w:rFonts w:hint="default"/>
        <w:lang w:val="ru-RU" w:eastAsia="en-US" w:bidi="ar-SA"/>
      </w:rPr>
    </w:lvl>
    <w:lvl w:ilvl="3" w:tplc="4C6AF78A">
      <w:numFmt w:val="bullet"/>
      <w:lvlText w:val="•"/>
      <w:lvlJc w:val="left"/>
      <w:pPr>
        <w:ind w:left="3259" w:hanging="156"/>
      </w:pPr>
      <w:rPr>
        <w:rFonts w:hint="default"/>
        <w:lang w:val="ru-RU" w:eastAsia="en-US" w:bidi="ar-SA"/>
      </w:rPr>
    </w:lvl>
    <w:lvl w:ilvl="4" w:tplc="0C78D4EE">
      <w:numFmt w:val="bullet"/>
      <w:lvlText w:val="•"/>
      <w:lvlJc w:val="left"/>
      <w:pPr>
        <w:ind w:left="4292" w:hanging="156"/>
      </w:pPr>
      <w:rPr>
        <w:rFonts w:hint="default"/>
        <w:lang w:val="ru-RU" w:eastAsia="en-US" w:bidi="ar-SA"/>
      </w:rPr>
    </w:lvl>
    <w:lvl w:ilvl="5" w:tplc="62B08848">
      <w:numFmt w:val="bullet"/>
      <w:lvlText w:val="•"/>
      <w:lvlJc w:val="left"/>
      <w:pPr>
        <w:ind w:left="5325" w:hanging="156"/>
      </w:pPr>
      <w:rPr>
        <w:rFonts w:hint="default"/>
        <w:lang w:val="ru-RU" w:eastAsia="en-US" w:bidi="ar-SA"/>
      </w:rPr>
    </w:lvl>
    <w:lvl w:ilvl="6" w:tplc="A46E8A80">
      <w:numFmt w:val="bullet"/>
      <w:lvlText w:val="•"/>
      <w:lvlJc w:val="left"/>
      <w:pPr>
        <w:ind w:left="6358" w:hanging="156"/>
      </w:pPr>
      <w:rPr>
        <w:rFonts w:hint="default"/>
        <w:lang w:val="ru-RU" w:eastAsia="en-US" w:bidi="ar-SA"/>
      </w:rPr>
    </w:lvl>
    <w:lvl w:ilvl="7" w:tplc="C674CFB0">
      <w:numFmt w:val="bullet"/>
      <w:lvlText w:val="•"/>
      <w:lvlJc w:val="left"/>
      <w:pPr>
        <w:ind w:left="7391" w:hanging="156"/>
      </w:pPr>
      <w:rPr>
        <w:rFonts w:hint="default"/>
        <w:lang w:val="ru-RU" w:eastAsia="en-US" w:bidi="ar-SA"/>
      </w:rPr>
    </w:lvl>
    <w:lvl w:ilvl="8" w:tplc="3E18ACDC">
      <w:numFmt w:val="bullet"/>
      <w:lvlText w:val="•"/>
      <w:lvlJc w:val="left"/>
      <w:pPr>
        <w:ind w:left="8424" w:hanging="1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71B4F"/>
    <w:rsid w:val="003019D7"/>
    <w:rsid w:val="0031512C"/>
    <w:rsid w:val="00471B4F"/>
    <w:rsid w:val="00F4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1B4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F4128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1B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1B4F"/>
    <w:pPr>
      <w:ind w:left="153"/>
      <w:jc w:val="both"/>
    </w:pPr>
  </w:style>
  <w:style w:type="paragraph" w:customStyle="1" w:styleId="11">
    <w:name w:val="Заголовок 11"/>
    <w:basedOn w:val="a"/>
    <w:uiPriority w:val="1"/>
    <w:qFormat/>
    <w:rsid w:val="00471B4F"/>
    <w:pPr>
      <w:ind w:left="1006"/>
      <w:jc w:val="center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471B4F"/>
    <w:pPr>
      <w:spacing w:line="561" w:lineRule="exact"/>
    </w:pPr>
    <w:rPr>
      <w:rFonts w:ascii="Microsoft Sans Serif" w:eastAsia="Microsoft Sans Serif" w:hAnsi="Microsoft Sans Serif" w:cs="Microsoft Sans Serif"/>
      <w:sz w:val="50"/>
      <w:szCs w:val="50"/>
    </w:rPr>
  </w:style>
  <w:style w:type="paragraph" w:styleId="a5">
    <w:name w:val="List Paragraph"/>
    <w:basedOn w:val="a"/>
    <w:uiPriority w:val="1"/>
    <w:qFormat/>
    <w:rsid w:val="00471B4F"/>
    <w:pPr>
      <w:ind w:left="153" w:firstLine="852"/>
      <w:jc w:val="both"/>
    </w:pPr>
  </w:style>
  <w:style w:type="paragraph" w:customStyle="1" w:styleId="TableParagraph">
    <w:name w:val="Table Paragraph"/>
    <w:basedOn w:val="a"/>
    <w:uiPriority w:val="1"/>
    <w:qFormat/>
    <w:rsid w:val="00471B4F"/>
    <w:pPr>
      <w:spacing w:line="275" w:lineRule="exact"/>
      <w:ind w:left="3"/>
      <w:jc w:val="center"/>
    </w:pPr>
  </w:style>
  <w:style w:type="paragraph" w:styleId="a6">
    <w:name w:val="Plain Text"/>
    <w:basedOn w:val="a"/>
    <w:link w:val="a7"/>
    <w:unhideWhenUsed/>
    <w:rsid w:val="00F41286"/>
    <w:pPr>
      <w:suppressAutoHyphens/>
      <w:autoSpaceDE/>
      <w:autoSpaceDN/>
    </w:pPr>
    <w:rPr>
      <w:rFonts w:ascii="Courier New" w:eastAsia="Lucida Sans Unicode" w:hAnsi="Courier New" w:cs="Courier New"/>
      <w:color w:val="000000"/>
      <w:sz w:val="24"/>
      <w:szCs w:val="24"/>
      <w:lang w:val="en-US" w:bidi="en-US"/>
    </w:rPr>
  </w:style>
  <w:style w:type="character" w:customStyle="1" w:styleId="a7">
    <w:name w:val="Текст Знак"/>
    <w:basedOn w:val="a0"/>
    <w:link w:val="a6"/>
    <w:rsid w:val="00F41286"/>
    <w:rPr>
      <w:rFonts w:ascii="Courier New" w:eastAsia="Lucida Sans Unicode" w:hAnsi="Courier New" w:cs="Courier New"/>
      <w:color w:val="000000"/>
      <w:sz w:val="24"/>
      <w:szCs w:val="24"/>
      <w:lang w:bidi="en-US"/>
    </w:rPr>
  </w:style>
  <w:style w:type="character" w:customStyle="1" w:styleId="10">
    <w:name w:val="Заголовок 1 Знак"/>
    <w:basedOn w:val="a0"/>
    <w:link w:val="1"/>
    <w:uiPriority w:val="9"/>
    <w:rsid w:val="00F4128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F41286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41286"/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412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128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3</cp:revision>
  <cp:lastPrinted>2025-09-16T10:48:00Z</cp:lastPrinted>
  <dcterms:created xsi:type="dcterms:W3CDTF">2025-09-16T10:27:00Z</dcterms:created>
  <dcterms:modified xsi:type="dcterms:W3CDTF">2025-10-27T09:40:00Z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2010</vt:lpwstr>
  </property>
</Properties>
</file>