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B94" w:rsidRPr="00331A39" w:rsidRDefault="005F5E0D" w:rsidP="00331A39">
      <w:pPr>
        <w:pStyle w:val="31"/>
        <w:rPr>
          <w:szCs w:val="24"/>
        </w:rPr>
      </w:pPr>
      <w:r>
        <w:rPr>
          <w:noProof/>
          <w:szCs w:val="24"/>
          <w:lang w:eastAsia="ru-RU"/>
        </w:rPr>
        <w:drawing>
          <wp:inline distT="0" distB="0" distL="0" distR="0">
            <wp:extent cx="6570980" cy="9105153"/>
            <wp:effectExtent l="19050" t="0" r="1270" b="0"/>
            <wp:docPr id="1" name="Рисунок 1" descr="C:\Users\Admin\Desktop\Киселева\сайт\т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Киселева\сайт\тит.jpg"/>
                    <pic:cNvPicPr>
                      <a:picLocks noChangeAspect="1" noChangeArrowheads="1"/>
                    </pic:cNvPicPr>
                  </pic:nvPicPr>
                  <pic:blipFill>
                    <a:blip r:embed="rId8" cstate="print"/>
                    <a:srcRect/>
                    <a:stretch>
                      <a:fillRect/>
                    </a:stretch>
                  </pic:blipFill>
                  <pic:spPr bwMode="auto">
                    <a:xfrm>
                      <a:off x="0" y="0"/>
                      <a:ext cx="6570980" cy="9105153"/>
                    </a:xfrm>
                    <a:prstGeom prst="rect">
                      <a:avLst/>
                    </a:prstGeom>
                    <a:noFill/>
                    <a:ln w="9525">
                      <a:noFill/>
                      <a:miter lim="800000"/>
                      <a:headEnd/>
                      <a:tailEnd/>
                    </a:ln>
                  </pic:spPr>
                </pic:pic>
              </a:graphicData>
            </a:graphic>
          </wp:inline>
        </w:drawing>
      </w:r>
      <w:r w:rsidR="00DE5B94" w:rsidRPr="00331A39">
        <w:rPr>
          <w:szCs w:val="24"/>
        </w:rPr>
        <w:br w:type="page"/>
      </w:r>
    </w:p>
    <w:p w:rsidR="00DE5B94" w:rsidRPr="00331A39" w:rsidRDefault="00DE5B94" w:rsidP="00DE5B94">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lastRenderedPageBreak/>
        <w:t>СОДЕРЖАНИЕ</w:t>
      </w:r>
    </w:p>
    <w:p w:rsidR="00DE5B94" w:rsidRPr="00331A39" w:rsidRDefault="00DE5B94" w:rsidP="00DE5B94">
      <w:pPr>
        <w:pStyle w:val="afa"/>
        <w:jc w:val="center"/>
        <w:rPr>
          <w:rFonts w:ascii="Times New Roman" w:hAnsi="Times New Roman" w:cs="Times New Roman"/>
          <w:sz w:val="24"/>
          <w:szCs w:val="24"/>
        </w:rPr>
      </w:pPr>
    </w:p>
    <w:p w:rsidR="00DE5B94" w:rsidRPr="00BA550A" w:rsidRDefault="009E47C2" w:rsidP="00DE5B94">
      <w:pPr>
        <w:pStyle w:val="11"/>
        <w:tabs>
          <w:tab w:val="right" w:leader="dot" w:pos="6403"/>
        </w:tabs>
        <w:spacing w:after="0"/>
        <w:rPr>
          <w:rFonts w:ascii="Times New Roman" w:eastAsiaTheme="minorEastAsia" w:hAnsi="Times New Roman" w:cs="Times New Roman"/>
          <w:noProof/>
          <w:color w:val="auto"/>
          <w:lang w:bidi="ar-SA"/>
        </w:rPr>
      </w:pPr>
      <w:r w:rsidRPr="009E47C2">
        <w:rPr>
          <w:rFonts w:ascii="Times New Roman" w:hAnsi="Times New Roman" w:cs="Times New Roman"/>
          <w:color w:val="auto"/>
        </w:rPr>
        <w:fldChar w:fldCharType="begin"/>
      </w:r>
      <w:r w:rsidR="00DE5B94" w:rsidRPr="00BA550A">
        <w:rPr>
          <w:rFonts w:ascii="Times New Roman" w:hAnsi="Times New Roman" w:cs="Times New Roman"/>
          <w:color w:val="auto"/>
        </w:rPr>
        <w:instrText xml:space="preserve"> TOC \o "1-3" \h \z \u </w:instrText>
      </w:r>
      <w:r w:rsidRPr="009E47C2">
        <w:rPr>
          <w:rFonts w:ascii="Times New Roman" w:hAnsi="Times New Roman" w:cs="Times New Roman"/>
          <w:color w:val="auto"/>
        </w:rPr>
        <w:fldChar w:fldCharType="separate"/>
      </w:r>
      <w:hyperlink w:anchor="_Toc105502765" w:history="1">
        <w:r w:rsidR="00DE5B94" w:rsidRPr="00BA550A">
          <w:rPr>
            <w:rStyle w:val="af9"/>
            <w:rFonts w:ascii="Times New Roman" w:hAnsi="Times New Roman" w:cs="Times New Roman"/>
            <w:noProof/>
          </w:rPr>
          <w:t>1. ЦЕЛЕВОЙ РАЗДЕЛ ПРИМЕРНОЙ ОСНОВНОЙ ОБРАЗОВАТЕЛЬНОЙ ПРОГРАММЫ ОСНОВНОГО ОБЩЕГО ОБРАЗОВАНИЯ</w:t>
        </w:r>
        <w:r w:rsidR="00DE5B94" w:rsidRPr="00BA550A">
          <w:rPr>
            <w:rFonts w:ascii="Times New Roman" w:hAnsi="Times New Roman" w:cs="Times New Roman"/>
            <w:noProof/>
            <w:webHidden/>
          </w:rPr>
          <w:tab/>
        </w:r>
        <w:r w:rsidR="00073674" w:rsidRPr="00BA550A">
          <w:rPr>
            <w:rFonts w:ascii="Times New Roman" w:hAnsi="Times New Roman" w:cs="Times New Roman"/>
            <w:noProof/>
            <w:webHidden/>
          </w:rPr>
          <w:t>……………………………………………………………..4</w:t>
        </w:r>
      </w:hyperlink>
    </w:p>
    <w:p w:rsidR="00DE5B94" w:rsidRPr="00BA550A" w:rsidRDefault="009E47C2" w:rsidP="00636DC4">
      <w:pPr>
        <w:pStyle w:val="23"/>
        <w:rPr>
          <w:rFonts w:eastAsiaTheme="minorEastAsia"/>
          <w:noProof/>
          <w:color w:val="auto"/>
          <w:lang w:bidi="ar-SA"/>
        </w:rPr>
      </w:pPr>
      <w:hyperlink w:anchor="_Toc105502766" w:history="1">
        <w:r w:rsidR="00DE5B94" w:rsidRPr="00BA550A">
          <w:rPr>
            <w:rStyle w:val="af9"/>
            <w:rFonts w:ascii="Times New Roman" w:hAnsi="Times New Roman" w:cs="Times New Roman"/>
            <w:noProof/>
          </w:rPr>
          <w:t>1.1. ПОЯСНИТЕЛЬНАЯ ЗАПИСКА</w:t>
        </w:r>
        <w:r w:rsidR="00DE5B94" w:rsidRPr="00BA550A">
          <w:rPr>
            <w:noProof/>
            <w:webHidden/>
          </w:rPr>
          <w:tab/>
        </w:r>
        <w:r w:rsidR="00073674" w:rsidRPr="00BA550A">
          <w:rPr>
            <w:noProof/>
            <w:webHidden/>
          </w:rPr>
          <w:t>……………………………………………………………..…...4</w:t>
        </w:r>
      </w:hyperlink>
    </w:p>
    <w:p w:rsidR="00DE5B94" w:rsidRPr="00BA550A" w:rsidRDefault="009E47C2" w:rsidP="00636DC4">
      <w:pPr>
        <w:pStyle w:val="23"/>
        <w:rPr>
          <w:rFonts w:eastAsiaTheme="minorEastAsia"/>
          <w:noProof/>
          <w:color w:val="auto"/>
          <w:lang w:bidi="ar-SA"/>
        </w:rPr>
      </w:pPr>
      <w:hyperlink w:anchor="_Toc105502767" w:history="1">
        <w:r w:rsidR="00DE5B94" w:rsidRPr="00BA550A">
          <w:rPr>
            <w:rStyle w:val="af9"/>
            <w:rFonts w:ascii="Times New Roman" w:hAnsi="Times New Roman" w:cs="Times New Roman"/>
            <w:noProof/>
          </w:rPr>
          <w:t>1.1.1. Цели реализации основной образовательной программы основного общего образования</w:t>
        </w:r>
        <w:r w:rsidR="00DE5B94" w:rsidRPr="00BA550A">
          <w:rPr>
            <w:noProof/>
            <w:webHidden/>
          </w:rPr>
          <w:tab/>
        </w:r>
        <w:r w:rsidR="00073674" w:rsidRPr="00BA550A">
          <w:rPr>
            <w:noProof/>
            <w:webHidden/>
          </w:rPr>
          <w:t>..</w:t>
        </w:r>
        <w:r w:rsidR="0026214A">
          <w:rPr>
            <w:noProof/>
            <w:webHidden/>
          </w:rPr>
          <w:t>4</w:t>
        </w:r>
      </w:hyperlink>
      <w:r w:rsidR="0026214A" w:rsidRPr="00BA550A">
        <w:rPr>
          <w:rFonts w:eastAsiaTheme="minorEastAsia"/>
          <w:noProof/>
          <w:color w:val="auto"/>
          <w:lang w:bidi="ar-SA"/>
        </w:rPr>
        <w:t xml:space="preserve"> </w:t>
      </w:r>
    </w:p>
    <w:p w:rsidR="00DE5B94" w:rsidRPr="00BA550A" w:rsidRDefault="009E47C2" w:rsidP="00636DC4">
      <w:pPr>
        <w:pStyle w:val="23"/>
        <w:rPr>
          <w:rFonts w:eastAsiaTheme="minorEastAsia"/>
          <w:noProof/>
          <w:color w:val="auto"/>
          <w:lang w:bidi="ar-SA"/>
        </w:rPr>
      </w:pPr>
      <w:hyperlink w:anchor="_Toc105502768" w:history="1">
        <w:r w:rsidR="00DE5B94" w:rsidRPr="00BA550A">
          <w:rPr>
            <w:rStyle w:val="af9"/>
            <w:rFonts w:ascii="Times New Roman" w:hAnsi="Times New Roman" w:cs="Times New Roman"/>
            <w:noProof/>
          </w:rPr>
          <w:t>1.1.2. Принципы формирования и механизмы реализации основной образовательной программы основного общего образования</w:t>
        </w:r>
        <w:r w:rsidR="00DE5B94" w:rsidRPr="00BA550A">
          <w:rPr>
            <w:noProof/>
            <w:webHidden/>
          </w:rPr>
          <w:tab/>
        </w:r>
        <w:r w:rsidR="00073674" w:rsidRPr="00BA550A">
          <w:rPr>
            <w:noProof/>
            <w:webHidden/>
          </w:rPr>
          <w:t>………………………………………………………………………..5</w:t>
        </w:r>
      </w:hyperlink>
    </w:p>
    <w:p w:rsidR="00DE5B94" w:rsidRPr="00BA550A" w:rsidRDefault="009E47C2" w:rsidP="00636DC4">
      <w:pPr>
        <w:pStyle w:val="23"/>
        <w:rPr>
          <w:rFonts w:eastAsiaTheme="minorEastAsia"/>
          <w:noProof/>
          <w:color w:val="auto"/>
          <w:lang w:bidi="ar-SA"/>
        </w:rPr>
      </w:pPr>
      <w:hyperlink w:anchor="_Toc105502769" w:history="1">
        <w:r w:rsidR="00DE5B94" w:rsidRPr="00BA550A">
          <w:rPr>
            <w:rStyle w:val="af9"/>
            <w:rFonts w:ascii="Times New Roman" w:hAnsi="Times New Roman" w:cs="Times New Roman"/>
            <w:noProof/>
          </w:rPr>
          <w:t>1.1.3. Общая характеристика примерной основной образовательной программы основного общего образования</w:t>
        </w:r>
        <w:r w:rsidR="00DE5B94" w:rsidRPr="00BA550A">
          <w:rPr>
            <w:noProof/>
            <w:webHidden/>
          </w:rPr>
          <w:tab/>
        </w:r>
        <w:r w:rsidR="00073674" w:rsidRPr="00BA550A">
          <w:rPr>
            <w:noProof/>
            <w:webHidden/>
          </w:rPr>
          <w:t>…………………………………………………………………………………….7</w:t>
        </w:r>
      </w:hyperlink>
    </w:p>
    <w:p w:rsidR="00DE5B94" w:rsidRPr="00BA550A" w:rsidRDefault="009E47C2" w:rsidP="00636DC4">
      <w:pPr>
        <w:pStyle w:val="23"/>
        <w:rPr>
          <w:rFonts w:eastAsiaTheme="minorEastAsia"/>
          <w:noProof/>
          <w:color w:val="auto"/>
          <w:lang w:bidi="ar-SA"/>
        </w:rPr>
      </w:pPr>
      <w:hyperlink w:anchor="_Toc105502770" w:history="1">
        <w:r w:rsidR="00DE5B94" w:rsidRPr="00BA550A">
          <w:rPr>
            <w:rStyle w:val="af9"/>
            <w:rFonts w:ascii="Times New Roman" w:hAnsi="Times New Roman" w:cs="Times New Roman"/>
            <w:noProof/>
          </w:rPr>
          <w:t>1.2. ПЛАНИРУЕМЫЕ РЕЗУЛЬТАТЫ ОСВОЕНИЯ ОБУЧАЮЩИМИСЯ ОСНОВНОЙ ОБРАЗОВАТЕЛЬНОЙ ПРОГРАММЫ ОСНОВНОГО ОБЩЕГО ОБРАЗОВАНИЯ: ОБЩАЯ ХАРАКТЕРИСТИКА</w:t>
        </w:r>
        <w:r w:rsidR="00DE5B94" w:rsidRPr="00BA550A">
          <w:rPr>
            <w:noProof/>
            <w:webHidden/>
          </w:rPr>
          <w:tab/>
        </w:r>
        <w:r w:rsidR="00073674" w:rsidRPr="00BA550A">
          <w:rPr>
            <w:noProof/>
            <w:webHidden/>
          </w:rPr>
          <w:t>…………………………………………………………………………………..8</w:t>
        </w:r>
      </w:hyperlink>
    </w:p>
    <w:p w:rsidR="00DE5B94" w:rsidRPr="00BA550A" w:rsidRDefault="009E47C2" w:rsidP="00636DC4">
      <w:pPr>
        <w:pStyle w:val="23"/>
        <w:rPr>
          <w:rFonts w:eastAsiaTheme="minorEastAsia"/>
          <w:noProof/>
          <w:color w:val="auto"/>
          <w:lang w:bidi="ar-SA"/>
        </w:rPr>
      </w:pPr>
      <w:hyperlink w:anchor="_Toc105502771" w:history="1">
        <w:r w:rsidR="00DE5B94" w:rsidRPr="00BA550A">
          <w:rPr>
            <w:rStyle w:val="af9"/>
            <w:rFonts w:ascii="Times New Roman" w:hAnsi="Times New Roman" w:cs="Times New Roman"/>
            <w:noProof/>
          </w:rPr>
          <w:t>1.3. СИСТЕМА ОЦЕНКИ ДОСТИЖЕНИЯ ПЛАНИРУЕМЫХ РЕЗУЛЬТАТОВ ОСВОЕНИЯ ОСНОВНОЙ ОБРАЗОВАТЕЛЬНОЙ ПРОГРАММЫ</w:t>
        </w:r>
        <w:r w:rsidR="00DE5B94" w:rsidRPr="00BA550A">
          <w:rPr>
            <w:noProof/>
            <w:webHidden/>
          </w:rPr>
          <w:tab/>
        </w:r>
        <w:r w:rsidR="00073674" w:rsidRPr="00BA550A">
          <w:rPr>
            <w:noProof/>
            <w:webHidden/>
          </w:rPr>
          <w:t>………………………………………………</w:t>
        </w:r>
        <w:r w:rsidRPr="00BA550A">
          <w:rPr>
            <w:noProof/>
            <w:webHidden/>
          </w:rPr>
          <w:fldChar w:fldCharType="begin"/>
        </w:r>
        <w:r w:rsidR="00DE5B94" w:rsidRPr="00BA550A">
          <w:rPr>
            <w:noProof/>
            <w:webHidden/>
          </w:rPr>
          <w:instrText xml:space="preserve"> PAGEREF _Toc105502771 \h </w:instrText>
        </w:r>
        <w:r w:rsidRPr="00BA550A">
          <w:rPr>
            <w:noProof/>
            <w:webHidden/>
          </w:rPr>
        </w:r>
        <w:r w:rsidRPr="00BA550A">
          <w:rPr>
            <w:noProof/>
            <w:webHidden/>
          </w:rPr>
          <w:fldChar w:fldCharType="end"/>
        </w:r>
      </w:hyperlink>
      <w:r w:rsidR="0026214A">
        <w:t>9</w:t>
      </w:r>
    </w:p>
    <w:p w:rsidR="00DE5B94" w:rsidRPr="00BA550A" w:rsidRDefault="009E47C2" w:rsidP="00636DC4">
      <w:pPr>
        <w:pStyle w:val="23"/>
        <w:rPr>
          <w:rFonts w:eastAsiaTheme="minorEastAsia"/>
          <w:noProof/>
          <w:color w:val="auto"/>
          <w:lang w:bidi="ar-SA"/>
        </w:rPr>
      </w:pPr>
      <w:hyperlink w:anchor="_Toc105502772" w:history="1">
        <w:r w:rsidR="00DE5B94" w:rsidRPr="00BA550A">
          <w:rPr>
            <w:rStyle w:val="af9"/>
            <w:rFonts w:ascii="Times New Roman" w:hAnsi="Times New Roman" w:cs="Times New Roman"/>
            <w:noProof/>
          </w:rPr>
          <w:t>1.3.1. Общие положения</w:t>
        </w:r>
        <w:r w:rsidR="00DE5B94" w:rsidRPr="00BA550A">
          <w:rPr>
            <w:noProof/>
            <w:webHidden/>
          </w:rPr>
          <w:tab/>
        </w:r>
        <w:r w:rsidR="00073674" w:rsidRPr="00BA550A">
          <w:rPr>
            <w:noProof/>
            <w:webHidden/>
          </w:rPr>
          <w:t>………………………………………………………………………………</w:t>
        </w:r>
        <w:r w:rsidRPr="00BA550A">
          <w:rPr>
            <w:noProof/>
            <w:webHidden/>
          </w:rPr>
          <w:fldChar w:fldCharType="begin"/>
        </w:r>
        <w:r w:rsidR="00DE5B94" w:rsidRPr="00BA550A">
          <w:rPr>
            <w:noProof/>
            <w:webHidden/>
          </w:rPr>
          <w:instrText xml:space="preserve"> PAGEREF _Toc105502772 \h </w:instrText>
        </w:r>
        <w:r w:rsidRPr="00BA550A">
          <w:rPr>
            <w:noProof/>
            <w:webHidden/>
          </w:rPr>
        </w:r>
        <w:r w:rsidRPr="00BA550A">
          <w:rPr>
            <w:noProof/>
            <w:webHidden/>
          </w:rPr>
          <w:fldChar w:fldCharType="end"/>
        </w:r>
      </w:hyperlink>
      <w:r w:rsidR="0026214A">
        <w:t>9</w:t>
      </w:r>
    </w:p>
    <w:p w:rsidR="00DE5B94" w:rsidRPr="00BA550A" w:rsidRDefault="009E47C2" w:rsidP="00636DC4">
      <w:pPr>
        <w:pStyle w:val="23"/>
        <w:rPr>
          <w:rFonts w:eastAsiaTheme="minorEastAsia"/>
          <w:noProof/>
          <w:color w:val="auto"/>
          <w:lang w:bidi="ar-SA"/>
        </w:rPr>
      </w:pPr>
      <w:hyperlink w:anchor="_Toc105502773" w:history="1">
        <w:r w:rsidR="00DE5B94" w:rsidRPr="00BA550A">
          <w:rPr>
            <w:rStyle w:val="af9"/>
            <w:rFonts w:ascii="Times New Roman" w:hAnsi="Times New Roman" w:cs="Times New Roman"/>
            <w:noProof/>
          </w:rPr>
          <w:t>1.3.2. Особенности  оценки  метапредметных  и  предметных результатов</w:t>
        </w:r>
        <w:r w:rsidR="00DE5B94" w:rsidRPr="00BA550A">
          <w:rPr>
            <w:noProof/>
            <w:webHidden/>
          </w:rPr>
          <w:tab/>
        </w:r>
        <w:r w:rsidR="00073674" w:rsidRPr="00BA550A">
          <w:rPr>
            <w:noProof/>
            <w:webHidden/>
          </w:rPr>
          <w:t>………………………11</w:t>
        </w:r>
      </w:hyperlink>
    </w:p>
    <w:p w:rsidR="00DE5B94" w:rsidRPr="00BA550A" w:rsidRDefault="009E47C2" w:rsidP="00636DC4">
      <w:pPr>
        <w:pStyle w:val="23"/>
        <w:rPr>
          <w:rFonts w:eastAsiaTheme="minorEastAsia"/>
          <w:noProof/>
          <w:color w:val="auto"/>
          <w:lang w:bidi="ar-SA"/>
        </w:rPr>
      </w:pPr>
      <w:hyperlink w:anchor="_Toc105502774" w:history="1">
        <w:r w:rsidR="00DE5B94" w:rsidRPr="00BA550A">
          <w:rPr>
            <w:rStyle w:val="af9"/>
            <w:rFonts w:ascii="Times New Roman" w:hAnsi="Times New Roman" w:cs="Times New Roman"/>
            <w:noProof/>
          </w:rPr>
          <w:t>1.3.3. Организация и содержание оценочных процедур</w:t>
        </w:r>
        <w:r w:rsidR="00DE5B94" w:rsidRPr="00BA550A">
          <w:rPr>
            <w:noProof/>
            <w:webHidden/>
          </w:rPr>
          <w:tab/>
        </w:r>
        <w:r w:rsidR="00D46D08" w:rsidRPr="00BA550A">
          <w:rPr>
            <w:noProof/>
            <w:webHidden/>
          </w:rPr>
          <w:t>……………………………………………16</w:t>
        </w:r>
      </w:hyperlink>
    </w:p>
    <w:p w:rsidR="00DE5B94" w:rsidRPr="00BA550A" w:rsidRDefault="009E47C2" w:rsidP="00DE5B94">
      <w:pPr>
        <w:pStyle w:val="11"/>
        <w:tabs>
          <w:tab w:val="right" w:leader="dot" w:pos="6403"/>
        </w:tabs>
        <w:spacing w:after="0"/>
        <w:rPr>
          <w:rFonts w:ascii="Times New Roman" w:eastAsiaTheme="minorEastAsia" w:hAnsi="Times New Roman" w:cs="Times New Roman"/>
          <w:noProof/>
          <w:color w:val="auto"/>
          <w:lang w:bidi="ar-SA"/>
        </w:rPr>
      </w:pPr>
      <w:hyperlink w:anchor="_Toc105502775" w:history="1">
        <w:r w:rsidR="00DE5B94" w:rsidRPr="00BA550A">
          <w:rPr>
            <w:rStyle w:val="af9"/>
            <w:rFonts w:ascii="Times New Roman" w:hAnsi="Times New Roman" w:cs="Times New Roman"/>
            <w:noProof/>
          </w:rPr>
          <w:t>2. СОДЕРЖАТЕЛЬНЫЙ РАЗДЕЛ ПРОГРАММЫ ОСНОВНОГО ОБЩЕГО ОБРАЗОВАНИЯ</w:t>
        </w:r>
        <w:r w:rsidR="00636DC4">
          <w:rPr>
            <w:rStyle w:val="af9"/>
            <w:rFonts w:ascii="Times New Roman" w:hAnsi="Times New Roman" w:cs="Times New Roman"/>
            <w:noProof/>
          </w:rPr>
          <w:t>…</w:t>
        </w:r>
        <w:r w:rsidR="00D46D08" w:rsidRPr="00BA550A">
          <w:rPr>
            <w:rFonts w:ascii="Times New Roman" w:hAnsi="Times New Roman" w:cs="Times New Roman"/>
            <w:noProof/>
            <w:webHidden/>
          </w:rPr>
          <w:t>2</w:t>
        </w:r>
      </w:hyperlink>
      <w:r w:rsidR="0026214A" w:rsidRPr="0026214A">
        <w:rPr>
          <w:rFonts w:ascii="Times New Roman" w:hAnsi="Times New Roman" w:cs="Times New Roman"/>
        </w:rPr>
        <w:t>2</w:t>
      </w:r>
    </w:p>
    <w:p w:rsidR="00DE5B94" w:rsidRPr="00BA550A" w:rsidRDefault="009E47C2" w:rsidP="00636DC4">
      <w:pPr>
        <w:pStyle w:val="23"/>
        <w:rPr>
          <w:rFonts w:eastAsiaTheme="minorEastAsia"/>
          <w:noProof/>
          <w:color w:val="auto"/>
          <w:lang w:bidi="ar-SA"/>
        </w:rPr>
      </w:pPr>
      <w:hyperlink w:anchor="_Toc105502776" w:history="1">
        <w:r w:rsidR="00DE5B94" w:rsidRPr="00BA550A">
          <w:rPr>
            <w:rStyle w:val="af9"/>
            <w:rFonts w:ascii="Times New Roman" w:hAnsi="Times New Roman" w:cs="Times New Roman"/>
            <w:noProof/>
          </w:rPr>
          <w:t>2.1. РАБОЧИЕ ПРОГРАММЫ УЧЕБНЫХ ПРЕДМЕТОВ, УЧЕБНЫХ КУРСОВ (В ТОМ ЧИСЛЕ ВНЕУРОЧНОЙ ДЕЯТЕЛЬНОСТИ), УЧЕБНЫХ МОДУЛЕЙ</w:t>
        </w:r>
        <w:r w:rsidR="00DE5B94" w:rsidRPr="00BA550A">
          <w:rPr>
            <w:noProof/>
            <w:webHidden/>
          </w:rPr>
          <w:tab/>
        </w:r>
        <w:r w:rsidR="00D46D08" w:rsidRPr="00BA550A">
          <w:rPr>
            <w:noProof/>
            <w:webHidden/>
          </w:rPr>
          <w:t>……………</w:t>
        </w:r>
        <w:r w:rsidR="003D6FFE">
          <w:rPr>
            <w:noProof/>
            <w:webHidden/>
          </w:rPr>
          <w:t>……………..</w:t>
        </w:r>
        <w:r w:rsidR="00D46D08" w:rsidRPr="00BA550A">
          <w:rPr>
            <w:noProof/>
            <w:webHidden/>
          </w:rPr>
          <w:t>…</w:t>
        </w:r>
        <w:r w:rsidRPr="00BA550A">
          <w:rPr>
            <w:noProof/>
            <w:webHidden/>
          </w:rPr>
          <w:fldChar w:fldCharType="begin"/>
        </w:r>
        <w:r w:rsidR="00DE5B94" w:rsidRPr="00BA550A">
          <w:rPr>
            <w:noProof/>
            <w:webHidden/>
          </w:rPr>
          <w:instrText xml:space="preserve"> PAGEREF _Toc105502776 \h </w:instrText>
        </w:r>
        <w:r w:rsidRPr="00BA550A">
          <w:rPr>
            <w:noProof/>
            <w:webHidden/>
          </w:rPr>
        </w:r>
        <w:r w:rsidRPr="00BA550A">
          <w:rPr>
            <w:noProof/>
            <w:webHidden/>
          </w:rPr>
          <w:fldChar w:fldCharType="separate"/>
        </w:r>
        <w:r w:rsidR="00DE5B94" w:rsidRPr="00BA550A">
          <w:rPr>
            <w:noProof/>
            <w:webHidden/>
          </w:rPr>
          <w:t>2</w:t>
        </w:r>
        <w:r w:rsidRPr="00BA550A">
          <w:rPr>
            <w:noProof/>
            <w:webHidden/>
          </w:rPr>
          <w:fldChar w:fldCharType="end"/>
        </w:r>
      </w:hyperlink>
      <w:r w:rsidR="004B3A16">
        <w:t>2</w:t>
      </w:r>
    </w:p>
    <w:p w:rsidR="00DE5B94" w:rsidRPr="00BA550A" w:rsidRDefault="009E47C2" w:rsidP="00636DC4">
      <w:pPr>
        <w:pStyle w:val="23"/>
        <w:rPr>
          <w:rFonts w:eastAsiaTheme="minorEastAsia"/>
          <w:noProof/>
          <w:color w:val="auto"/>
          <w:lang w:bidi="ar-SA"/>
        </w:rPr>
      </w:pPr>
      <w:hyperlink w:anchor="_Toc105502777" w:history="1">
        <w:r w:rsidR="00DE5B94" w:rsidRPr="00BA550A">
          <w:rPr>
            <w:rStyle w:val="af9"/>
            <w:rFonts w:ascii="Times New Roman" w:hAnsi="Times New Roman" w:cs="Times New Roman"/>
            <w:noProof/>
          </w:rPr>
          <w:t>2.1.1. РУССКИЙ ЯЗЫК</w:t>
        </w:r>
        <w:r w:rsidR="00DE5B94" w:rsidRPr="00BA550A">
          <w:rPr>
            <w:noProof/>
            <w:webHidden/>
          </w:rPr>
          <w:tab/>
        </w:r>
        <w:r w:rsidR="00D46D08" w:rsidRPr="00BA550A">
          <w:rPr>
            <w:noProof/>
            <w:webHidden/>
          </w:rPr>
          <w:t>………………………………………………………………………………</w:t>
        </w:r>
        <w:r w:rsidRPr="00BA550A">
          <w:rPr>
            <w:noProof/>
            <w:webHidden/>
          </w:rPr>
          <w:fldChar w:fldCharType="begin"/>
        </w:r>
        <w:r w:rsidR="00DE5B94" w:rsidRPr="00BA550A">
          <w:rPr>
            <w:noProof/>
            <w:webHidden/>
          </w:rPr>
          <w:instrText xml:space="preserve"> PAGEREF _Toc105502777 \h </w:instrText>
        </w:r>
        <w:r w:rsidRPr="00BA550A">
          <w:rPr>
            <w:noProof/>
            <w:webHidden/>
          </w:rPr>
        </w:r>
        <w:r w:rsidRPr="00BA550A">
          <w:rPr>
            <w:noProof/>
            <w:webHidden/>
          </w:rPr>
          <w:fldChar w:fldCharType="separate"/>
        </w:r>
        <w:r w:rsidR="00DE5B94" w:rsidRPr="00BA550A">
          <w:rPr>
            <w:noProof/>
            <w:webHidden/>
          </w:rPr>
          <w:t>2</w:t>
        </w:r>
        <w:r w:rsidRPr="00BA550A">
          <w:rPr>
            <w:noProof/>
            <w:webHidden/>
          </w:rPr>
          <w:fldChar w:fldCharType="end"/>
        </w:r>
      </w:hyperlink>
      <w:r w:rsidR="004B3A16">
        <w:t>2</w:t>
      </w:r>
    </w:p>
    <w:p w:rsidR="00DE5B94" w:rsidRPr="00BA550A" w:rsidRDefault="009E47C2" w:rsidP="00636DC4">
      <w:pPr>
        <w:pStyle w:val="23"/>
        <w:rPr>
          <w:rFonts w:eastAsiaTheme="minorEastAsia"/>
          <w:noProof/>
          <w:color w:val="auto"/>
          <w:lang w:bidi="ar-SA"/>
        </w:rPr>
      </w:pPr>
      <w:hyperlink w:anchor="_Toc105502778" w:history="1">
        <w:r w:rsidR="00DE5B94" w:rsidRPr="00BA550A">
          <w:rPr>
            <w:rStyle w:val="af9"/>
            <w:rFonts w:ascii="Times New Roman" w:hAnsi="Times New Roman" w:cs="Times New Roman"/>
            <w:noProof/>
          </w:rPr>
          <w:t>2.1.2. ЛИТЕРАТУРА</w:t>
        </w:r>
        <w:r w:rsidR="00DE5B94" w:rsidRPr="00BA550A">
          <w:rPr>
            <w:noProof/>
            <w:webHidden/>
          </w:rPr>
          <w:tab/>
        </w:r>
        <w:r w:rsidR="00D46D08" w:rsidRPr="00BA550A">
          <w:rPr>
            <w:noProof/>
            <w:webHidden/>
          </w:rPr>
          <w:t>………………………………………………………………………………….5</w:t>
        </w:r>
      </w:hyperlink>
      <w:r w:rsidR="004B3A16">
        <w:t>5</w:t>
      </w:r>
    </w:p>
    <w:p w:rsidR="00DE5B94" w:rsidRPr="00BA550A" w:rsidRDefault="009E47C2" w:rsidP="00636DC4">
      <w:pPr>
        <w:pStyle w:val="23"/>
        <w:rPr>
          <w:rFonts w:eastAsiaTheme="minorEastAsia"/>
          <w:noProof/>
          <w:color w:val="auto"/>
          <w:lang w:bidi="ar-SA"/>
        </w:rPr>
      </w:pPr>
      <w:hyperlink w:anchor="_Toc105502779" w:history="1">
        <w:r w:rsidR="00DE5B94" w:rsidRPr="00BA550A">
          <w:rPr>
            <w:rStyle w:val="af9"/>
            <w:rFonts w:ascii="Times New Roman" w:hAnsi="Times New Roman" w:cs="Times New Roman"/>
            <w:noProof/>
          </w:rPr>
          <w:t>2.1.3. РОДНОЙ ЯЗЫК (РУССКИЙ)</w:t>
        </w:r>
        <w:r w:rsidR="00DE5B94" w:rsidRPr="00BA550A">
          <w:rPr>
            <w:noProof/>
            <w:webHidden/>
          </w:rPr>
          <w:tab/>
        </w:r>
        <w:r w:rsidR="004B3A16">
          <w:rPr>
            <w:noProof/>
            <w:webHidden/>
          </w:rPr>
          <w:t>………………………………………………………………….</w:t>
        </w:r>
      </w:hyperlink>
      <w:r w:rsidR="004B3A16">
        <w:t>74</w:t>
      </w:r>
    </w:p>
    <w:p w:rsidR="00DE5B94" w:rsidRPr="00BA550A" w:rsidRDefault="009E47C2" w:rsidP="00636DC4">
      <w:pPr>
        <w:pStyle w:val="23"/>
        <w:rPr>
          <w:rFonts w:eastAsiaTheme="minorEastAsia"/>
          <w:noProof/>
          <w:color w:val="auto"/>
          <w:lang w:bidi="ar-SA"/>
        </w:rPr>
      </w:pPr>
      <w:hyperlink w:anchor="_Toc105502780" w:history="1">
        <w:r w:rsidR="00DE5B94" w:rsidRPr="00BA550A">
          <w:rPr>
            <w:rStyle w:val="af9"/>
            <w:rFonts w:ascii="Times New Roman" w:hAnsi="Times New Roman" w:cs="Times New Roman"/>
            <w:noProof/>
          </w:rPr>
          <w:t>2.1.4. РОДНАЯ ЛИТЕРАТУРА (РУССКАЯ)</w:t>
        </w:r>
        <w:r w:rsidR="00DE5B94" w:rsidRPr="00BA550A">
          <w:rPr>
            <w:noProof/>
            <w:webHidden/>
          </w:rPr>
          <w:tab/>
        </w:r>
        <w:r w:rsidR="00D46D08" w:rsidRPr="00BA550A">
          <w:rPr>
            <w:noProof/>
            <w:webHidden/>
          </w:rPr>
          <w:t>………………………………………………………..9</w:t>
        </w:r>
      </w:hyperlink>
      <w:r w:rsidR="004B3A16">
        <w:t>3</w:t>
      </w:r>
    </w:p>
    <w:p w:rsidR="00DE5B94" w:rsidRPr="00BA550A" w:rsidRDefault="009E47C2" w:rsidP="00636DC4">
      <w:pPr>
        <w:pStyle w:val="23"/>
        <w:rPr>
          <w:rFonts w:eastAsiaTheme="minorEastAsia"/>
          <w:noProof/>
          <w:color w:val="auto"/>
          <w:lang w:bidi="ar-SA"/>
        </w:rPr>
      </w:pPr>
      <w:hyperlink w:anchor="_Toc105502781" w:history="1">
        <w:r w:rsidR="00DE5B94" w:rsidRPr="00BA550A">
          <w:rPr>
            <w:rStyle w:val="af9"/>
            <w:rFonts w:ascii="Times New Roman" w:hAnsi="Times New Roman" w:cs="Times New Roman"/>
            <w:noProof/>
          </w:rPr>
          <w:t>2.1.5. АНГЛИЙСКИЙ ЯЗЫК</w:t>
        </w:r>
        <w:r w:rsidR="00DE5B94" w:rsidRPr="00BA550A">
          <w:rPr>
            <w:noProof/>
            <w:webHidden/>
          </w:rPr>
          <w:tab/>
        </w:r>
        <w:r w:rsidR="00D46D08" w:rsidRPr="00BA550A">
          <w:rPr>
            <w:noProof/>
            <w:webHidden/>
          </w:rPr>
          <w:t>………………………………………………………………………..</w:t>
        </w:r>
        <w:r w:rsidRPr="00BA550A">
          <w:rPr>
            <w:noProof/>
            <w:webHidden/>
          </w:rPr>
          <w:fldChar w:fldCharType="begin"/>
        </w:r>
        <w:r w:rsidR="00DE5B94" w:rsidRPr="00BA550A">
          <w:rPr>
            <w:noProof/>
            <w:webHidden/>
          </w:rPr>
          <w:instrText xml:space="preserve"> PAGEREF _Toc105502781 \h </w:instrText>
        </w:r>
        <w:r w:rsidRPr="00BA550A">
          <w:rPr>
            <w:noProof/>
            <w:webHidden/>
          </w:rPr>
        </w:r>
        <w:r w:rsidRPr="00BA550A">
          <w:rPr>
            <w:noProof/>
            <w:webHidden/>
          </w:rPr>
          <w:fldChar w:fldCharType="separate"/>
        </w:r>
        <w:r w:rsidR="00DE5B94" w:rsidRPr="00BA550A">
          <w:rPr>
            <w:noProof/>
            <w:webHidden/>
          </w:rPr>
          <w:t>1</w:t>
        </w:r>
        <w:r w:rsidRPr="00BA550A">
          <w:rPr>
            <w:noProof/>
            <w:webHidden/>
          </w:rPr>
          <w:fldChar w:fldCharType="end"/>
        </w:r>
      </w:hyperlink>
      <w:r w:rsidR="004B3A16">
        <w:t>07</w:t>
      </w:r>
    </w:p>
    <w:p w:rsidR="00DE5B94" w:rsidRPr="00BA550A" w:rsidRDefault="009E47C2" w:rsidP="00636DC4">
      <w:pPr>
        <w:pStyle w:val="23"/>
        <w:rPr>
          <w:rFonts w:ascii="Times New Roman" w:eastAsiaTheme="minorEastAsia" w:hAnsi="Times New Roman" w:cs="Times New Roman"/>
          <w:noProof/>
          <w:color w:val="auto"/>
          <w:lang w:bidi="ar-SA"/>
        </w:rPr>
      </w:pPr>
      <w:hyperlink w:anchor="_Toc105502783" w:history="1"/>
      <w:hyperlink w:anchor="_Toc105502786" w:history="1">
        <w:r w:rsidR="00DE5B94" w:rsidRPr="00BA550A">
          <w:rPr>
            <w:rStyle w:val="af9"/>
            <w:rFonts w:ascii="Times New Roman" w:hAnsi="Times New Roman" w:cs="Times New Roman"/>
            <w:noProof/>
          </w:rPr>
          <w:t>2.1.</w:t>
        </w:r>
        <w:r w:rsidR="00D46D08" w:rsidRPr="00BA550A">
          <w:rPr>
            <w:rStyle w:val="af9"/>
            <w:rFonts w:ascii="Times New Roman" w:hAnsi="Times New Roman" w:cs="Times New Roman"/>
            <w:noProof/>
          </w:rPr>
          <w:t>6</w:t>
        </w:r>
        <w:r w:rsidR="00DE5B94" w:rsidRPr="00BA550A">
          <w:rPr>
            <w:rStyle w:val="af9"/>
            <w:rFonts w:ascii="Times New Roman" w:hAnsi="Times New Roman" w:cs="Times New Roman"/>
            <w:noProof/>
          </w:rPr>
          <w:t>. ИСТОРИЯ</w:t>
        </w:r>
        <w:r w:rsidR="00DE5B94" w:rsidRPr="00BA550A">
          <w:rPr>
            <w:rFonts w:ascii="Times New Roman" w:hAnsi="Times New Roman" w:cs="Times New Roman"/>
            <w:noProof/>
            <w:webHidden/>
          </w:rPr>
          <w:tab/>
        </w:r>
        <w:r w:rsidR="00D46D08" w:rsidRPr="00BA550A">
          <w:rPr>
            <w:rFonts w:ascii="Times New Roman" w:hAnsi="Times New Roman" w:cs="Times New Roman"/>
            <w:noProof/>
            <w:webHidden/>
          </w:rPr>
          <w:t>………</w:t>
        </w:r>
        <w:r w:rsidR="004B3A16">
          <w:rPr>
            <w:rFonts w:ascii="Times New Roman" w:hAnsi="Times New Roman" w:cs="Times New Roman"/>
            <w:noProof/>
            <w:webHidden/>
          </w:rPr>
          <w:t>………………………………………………………………………..</w:t>
        </w:r>
        <w:r w:rsidR="00D46D08" w:rsidRPr="00BA550A">
          <w:rPr>
            <w:rFonts w:ascii="Times New Roman" w:hAnsi="Times New Roman" w:cs="Times New Roman"/>
            <w:noProof/>
            <w:webHidden/>
          </w:rPr>
          <w:t>1</w:t>
        </w:r>
      </w:hyperlink>
      <w:r w:rsidR="004B3A16">
        <w:t>41</w:t>
      </w:r>
    </w:p>
    <w:p w:rsidR="00DE5B94" w:rsidRPr="00BA550A" w:rsidRDefault="009E47C2" w:rsidP="00636DC4">
      <w:pPr>
        <w:pStyle w:val="23"/>
        <w:rPr>
          <w:rFonts w:eastAsiaTheme="minorEastAsia"/>
          <w:noProof/>
          <w:color w:val="auto"/>
          <w:lang w:bidi="ar-SA"/>
        </w:rPr>
      </w:pPr>
      <w:hyperlink w:anchor="_Toc105502787" w:history="1">
        <w:r w:rsidR="00D46D08" w:rsidRPr="00BA550A">
          <w:rPr>
            <w:rStyle w:val="af9"/>
            <w:rFonts w:ascii="Times New Roman" w:hAnsi="Times New Roman" w:cs="Times New Roman"/>
            <w:noProof/>
          </w:rPr>
          <w:t>2.1.7</w:t>
        </w:r>
        <w:r w:rsidR="00DE5B94" w:rsidRPr="00BA550A">
          <w:rPr>
            <w:rStyle w:val="af9"/>
            <w:rFonts w:ascii="Times New Roman" w:hAnsi="Times New Roman" w:cs="Times New Roman"/>
            <w:noProof/>
          </w:rPr>
          <w:t>. ОБЩЕСТВОЗНАНИЕ</w:t>
        </w:r>
        <w:r w:rsidR="00DE5B94" w:rsidRPr="00BA550A">
          <w:rPr>
            <w:noProof/>
            <w:webHidden/>
          </w:rPr>
          <w:tab/>
        </w:r>
        <w:r w:rsidR="00D46D08" w:rsidRPr="00BA550A">
          <w:rPr>
            <w:noProof/>
            <w:webHidden/>
          </w:rPr>
          <w:t>………………………………………………………………………...1</w:t>
        </w:r>
      </w:hyperlink>
      <w:r w:rsidR="004B3A16">
        <w:t>69</w:t>
      </w:r>
    </w:p>
    <w:p w:rsidR="00DE5B94" w:rsidRPr="00BA550A" w:rsidRDefault="009E47C2" w:rsidP="00636DC4">
      <w:pPr>
        <w:pStyle w:val="23"/>
        <w:rPr>
          <w:rFonts w:eastAsiaTheme="minorEastAsia"/>
          <w:noProof/>
          <w:color w:val="auto"/>
          <w:lang w:bidi="ar-SA"/>
        </w:rPr>
      </w:pPr>
      <w:hyperlink w:anchor="_Toc105502788" w:history="1">
        <w:r w:rsidR="00DE5B94" w:rsidRPr="00BA550A">
          <w:rPr>
            <w:rStyle w:val="af9"/>
            <w:rFonts w:ascii="Times New Roman" w:hAnsi="Times New Roman" w:cs="Times New Roman"/>
            <w:noProof/>
          </w:rPr>
          <w:t>2.1.</w:t>
        </w:r>
        <w:r w:rsidR="00D46D08" w:rsidRPr="00BA550A">
          <w:rPr>
            <w:rStyle w:val="af9"/>
            <w:rFonts w:ascii="Times New Roman" w:hAnsi="Times New Roman" w:cs="Times New Roman"/>
            <w:noProof/>
          </w:rPr>
          <w:t>8</w:t>
        </w:r>
        <w:r w:rsidR="00DE5B94" w:rsidRPr="00BA550A">
          <w:rPr>
            <w:rStyle w:val="af9"/>
            <w:rFonts w:ascii="Times New Roman" w:hAnsi="Times New Roman" w:cs="Times New Roman"/>
            <w:noProof/>
          </w:rPr>
          <w:t>. ГЕОГРАФИЯ</w:t>
        </w:r>
        <w:r w:rsidR="00DE5B94" w:rsidRPr="00BA550A">
          <w:rPr>
            <w:noProof/>
            <w:webHidden/>
          </w:rPr>
          <w:tab/>
        </w:r>
        <w:r w:rsidR="00D46D08" w:rsidRPr="00BA550A">
          <w:rPr>
            <w:noProof/>
            <w:webHidden/>
          </w:rPr>
          <w:t>…</w:t>
        </w:r>
        <w:r w:rsidR="00EF1AE4">
          <w:rPr>
            <w:noProof/>
            <w:webHidden/>
          </w:rPr>
          <w:t>……………………………………………………………………………….</w:t>
        </w:r>
      </w:hyperlink>
      <w:r w:rsidR="00EF1AE4">
        <w:t>189</w:t>
      </w:r>
    </w:p>
    <w:p w:rsidR="00DE5B94" w:rsidRPr="00BA550A" w:rsidRDefault="009E47C2" w:rsidP="00636DC4">
      <w:pPr>
        <w:pStyle w:val="23"/>
        <w:rPr>
          <w:rFonts w:eastAsiaTheme="minorEastAsia"/>
          <w:noProof/>
          <w:color w:val="auto"/>
          <w:lang w:bidi="ar-SA"/>
        </w:rPr>
      </w:pPr>
      <w:hyperlink w:anchor="_Toc105502789" w:history="1">
        <w:r w:rsidR="00DE5B94" w:rsidRPr="00BA550A">
          <w:rPr>
            <w:rStyle w:val="af9"/>
            <w:rFonts w:ascii="Times New Roman" w:hAnsi="Times New Roman" w:cs="Times New Roman"/>
            <w:noProof/>
          </w:rPr>
          <w:t>2.1.</w:t>
        </w:r>
        <w:r w:rsidR="00D46D08" w:rsidRPr="00BA550A">
          <w:rPr>
            <w:rStyle w:val="af9"/>
            <w:rFonts w:ascii="Times New Roman" w:hAnsi="Times New Roman" w:cs="Times New Roman"/>
            <w:noProof/>
          </w:rPr>
          <w:t>9</w:t>
        </w:r>
        <w:r w:rsidR="00DE5B94" w:rsidRPr="00BA550A">
          <w:rPr>
            <w:rStyle w:val="af9"/>
            <w:rFonts w:ascii="Times New Roman" w:hAnsi="Times New Roman" w:cs="Times New Roman"/>
            <w:noProof/>
          </w:rPr>
          <w:t>. МАТЕМАТИКА</w:t>
        </w:r>
        <w:r w:rsidR="00DE5B94" w:rsidRPr="00BA550A">
          <w:rPr>
            <w:noProof/>
            <w:webHidden/>
          </w:rPr>
          <w:tab/>
        </w:r>
        <w:r w:rsidR="00D46D08" w:rsidRPr="00BA550A">
          <w:rPr>
            <w:noProof/>
            <w:webHidden/>
          </w:rPr>
          <w:t>………………………………………………………………………………2</w:t>
        </w:r>
      </w:hyperlink>
      <w:r w:rsidR="00EF1AE4">
        <w:t>11</w:t>
      </w:r>
    </w:p>
    <w:p w:rsidR="00DE5B94" w:rsidRPr="00BA550A" w:rsidRDefault="009E47C2" w:rsidP="00636DC4">
      <w:pPr>
        <w:pStyle w:val="23"/>
        <w:rPr>
          <w:rFonts w:eastAsiaTheme="minorEastAsia"/>
          <w:noProof/>
          <w:color w:val="auto"/>
          <w:lang w:bidi="ar-SA"/>
        </w:rPr>
      </w:pPr>
      <w:hyperlink w:anchor="_Toc105502790" w:history="1">
        <w:r w:rsidR="00DE5B94" w:rsidRPr="00BA550A">
          <w:rPr>
            <w:rStyle w:val="af9"/>
            <w:rFonts w:ascii="Times New Roman" w:hAnsi="Times New Roman" w:cs="Times New Roman"/>
            <w:noProof/>
          </w:rPr>
          <w:t>2.1.1</w:t>
        </w:r>
        <w:r w:rsidR="00D46D08" w:rsidRPr="00BA550A">
          <w:rPr>
            <w:rStyle w:val="af9"/>
            <w:rFonts w:ascii="Times New Roman" w:hAnsi="Times New Roman" w:cs="Times New Roman"/>
            <w:noProof/>
          </w:rPr>
          <w:t>0</w:t>
        </w:r>
        <w:r w:rsidR="00DE5B94" w:rsidRPr="00BA550A">
          <w:rPr>
            <w:rStyle w:val="af9"/>
            <w:rFonts w:ascii="Times New Roman" w:hAnsi="Times New Roman" w:cs="Times New Roman"/>
            <w:noProof/>
          </w:rPr>
          <w:t>. ИНФОРМАТИКА</w:t>
        </w:r>
        <w:r w:rsidR="00DE5B94" w:rsidRPr="00BA550A">
          <w:rPr>
            <w:noProof/>
            <w:webHidden/>
          </w:rPr>
          <w:tab/>
        </w:r>
        <w:r w:rsidR="00D46D08" w:rsidRPr="00BA550A">
          <w:rPr>
            <w:noProof/>
            <w:webHidden/>
          </w:rPr>
          <w:t>……………………………………………………………………………2</w:t>
        </w:r>
        <w:r w:rsidR="00EF1AE4">
          <w:rPr>
            <w:noProof/>
            <w:webHidden/>
          </w:rPr>
          <w:t>3</w:t>
        </w:r>
        <w:r w:rsidR="00D46D08" w:rsidRPr="00BA550A">
          <w:rPr>
            <w:noProof/>
            <w:webHidden/>
          </w:rPr>
          <w:t>3</w:t>
        </w:r>
      </w:hyperlink>
    </w:p>
    <w:p w:rsidR="00DE5B94" w:rsidRPr="00BA550A" w:rsidRDefault="009E47C2" w:rsidP="00636DC4">
      <w:pPr>
        <w:pStyle w:val="23"/>
        <w:rPr>
          <w:rFonts w:eastAsiaTheme="minorEastAsia"/>
          <w:noProof/>
          <w:color w:val="auto"/>
          <w:lang w:bidi="ar-SA"/>
        </w:rPr>
      </w:pPr>
      <w:hyperlink w:anchor="_Toc105502791" w:history="1">
        <w:r w:rsidR="00DE5B94" w:rsidRPr="00BA550A">
          <w:rPr>
            <w:rStyle w:val="af9"/>
            <w:rFonts w:ascii="Times New Roman" w:hAnsi="Times New Roman" w:cs="Times New Roman"/>
            <w:noProof/>
          </w:rPr>
          <w:t>2.1.1</w:t>
        </w:r>
        <w:r w:rsidR="00D46D08" w:rsidRPr="00BA550A">
          <w:rPr>
            <w:rStyle w:val="af9"/>
            <w:rFonts w:ascii="Times New Roman" w:hAnsi="Times New Roman" w:cs="Times New Roman"/>
            <w:noProof/>
          </w:rPr>
          <w:t>1</w:t>
        </w:r>
        <w:r w:rsidR="00DE5B94" w:rsidRPr="00BA550A">
          <w:rPr>
            <w:rStyle w:val="af9"/>
            <w:rFonts w:ascii="Times New Roman" w:hAnsi="Times New Roman" w:cs="Times New Roman"/>
            <w:noProof/>
          </w:rPr>
          <w:t>. ФИЗИКА</w:t>
        </w:r>
        <w:r w:rsidR="00DE5B94" w:rsidRPr="00BA550A">
          <w:rPr>
            <w:noProof/>
            <w:webHidden/>
          </w:rPr>
          <w:tab/>
        </w:r>
        <w:r w:rsidR="00D46D08" w:rsidRPr="00BA550A">
          <w:rPr>
            <w:noProof/>
            <w:webHidden/>
          </w:rPr>
          <w:t>……………………………………………………………………………………..</w:t>
        </w:r>
        <w:r w:rsidRPr="00BA550A">
          <w:rPr>
            <w:noProof/>
            <w:webHidden/>
          </w:rPr>
          <w:fldChar w:fldCharType="begin"/>
        </w:r>
        <w:r w:rsidR="00DE5B94" w:rsidRPr="00BA550A">
          <w:rPr>
            <w:noProof/>
            <w:webHidden/>
          </w:rPr>
          <w:instrText xml:space="preserve"> PAGEREF _Toc105502791 \h </w:instrText>
        </w:r>
        <w:r w:rsidRPr="00BA550A">
          <w:rPr>
            <w:noProof/>
            <w:webHidden/>
          </w:rPr>
        </w:r>
        <w:r w:rsidRPr="00BA550A">
          <w:rPr>
            <w:noProof/>
            <w:webHidden/>
          </w:rPr>
          <w:fldChar w:fldCharType="separate"/>
        </w:r>
        <w:r w:rsidR="00D46D08" w:rsidRPr="00BA550A">
          <w:rPr>
            <w:noProof/>
            <w:webHidden/>
          </w:rPr>
          <w:t>.2</w:t>
        </w:r>
        <w:r w:rsidRPr="00BA550A">
          <w:rPr>
            <w:noProof/>
            <w:webHidden/>
          </w:rPr>
          <w:fldChar w:fldCharType="end"/>
        </w:r>
      </w:hyperlink>
      <w:r w:rsidR="00EF1AE4">
        <w:t>44</w:t>
      </w:r>
    </w:p>
    <w:p w:rsidR="00DE5B94" w:rsidRPr="00BA550A" w:rsidRDefault="009E47C2" w:rsidP="00636DC4">
      <w:pPr>
        <w:pStyle w:val="23"/>
        <w:rPr>
          <w:rFonts w:eastAsiaTheme="minorEastAsia"/>
          <w:noProof/>
          <w:color w:val="auto"/>
          <w:lang w:bidi="ar-SA"/>
        </w:rPr>
      </w:pPr>
      <w:hyperlink w:anchor="_Toc105502792" w:history="1">
        <w:r w:rsidR="00DE5B94" w:rsidRPr="00BA550A">
          <w:rPr>
            <w:rStyle w:val="af9"/>
            <w:rFonts w:ascii="Times New Roman" w:hAnsi="Times New Roman" w:cs="Times New Roman"/>
            <w:noProof/>
          </w:rPr>
          <w:t>2.1.1</w:t>
        </w:r>
        <w:r w:rsidR="00D46D08" w:rsidRPr="00BA550A">
          <w:rPr>
            <w:rStyle w:val="af9"/>
            <w:rFonts w:ascii="Times New Roman" w:hAnsi="Times New Roman" w:cs="Times New Roman"/>
            <w:noProof/>
          </w:rPr>
          <w:t>2</w:t>
        </w:r>
        <w:r w:rsidR="00DE5B94" w:rsidRPr="00BA550A">
          <w:rPr>
            <w:rStyle w:val="af9"/>
            <w:rFonts w:ascii="Times New Roman" w:hAnsi="Times New Roman" w:cs="Times New Roman"/>
            <w:noProof/>
          </w:rPr>
          <w:t>. БИОЛОГИЯ</w:t>
        </w:r>
        <w:r w:rsidR="00D46D08" w:rsidRPr="00BA550A">
          <w:rPr>
            <w:rStyle w:val="af9"/>
            <w:rFonts w:ascii="Times New Roman" w:hAnsi="Times New Roman" w:cs="Times New Roman"/>
            <w:noProof/>
          </w:rPr>
          <w:t>…………………………………………………………………………...</w:t>
        </w:r>
        <w:r w:rsidR="00DE5B94" w:rsidRPr="00BA550A">
          <w:rPr>
            <w:noProof/>
            <w:webHidden/>
          </w:rPr>
          <w:tab/>
        </w:r>
        <w:r w:rsidR="00EF1AE4">
          <w:rPr>
            <w:noProof/>
            <w:webHidden/>
          </w:rPr>
          <w:t>……</w:t>
        </w:r>
        <w:r w:rsidR="00D46D08" w:rsidRPr="00BA550A">
          <w:rPr>
            <w:noProof/>
            <w:webHidden/>
          </w:rPr>
          <w:t>2</w:t>
        </w:r>
      </w:hyperlink>
      <w:r w:rsidR="00EF1AE4">
        <w:t>61</w:t>
      </w:r>
    </w:p>
    <w:p w:rsidR="00DE5B94" w:rsidRPr="00BA550A" w:rsidRDefault="009E47C2" w:rsidP="00636DC4">
      <w:pPr>
        <w:pStyle w:val="23"/>
        <w:rPr>
          <w:rFonts w:eastAsiaTheme="minorEastAsia"/>
          <w:noProof/>
          <w:color w:val="auto"/>
          <w:lang w:bidi="ar-SA"/>
        </w:rPr>
      </w:pPr>
      <w:hyperlink w:anchor="_Toc105502793" w:history="1">
        <w:r w:rsidR="00DE5B94" w:rsidRPr="00BA550A">
          <w:rPr>
            <w:rStyle w:val="af9"/>
            <w:rFonts w:ascii="Times New Roman" w:hAnsi="Times New Roman" w:cs="Times New Roman"/>
            <w:noProof/>
          </w:rPr>
          <w:t>2.1.1</w:t>
        </w:r>
        <w:r w:rsidR="00D46D08" w:rsidRPr="00BA550A">
          <w:rPr>
            <w:rStyle w:val="af9"/>
            <w:rFonts w:ascii="Times New Roman" w:hAnsi="Times New Roman" w:cs="Times New Roman"/>
            <w:noProof/>
          </w:rPr>
          <w:t>3</w:t>
        </w:r>
        <w:r w:rsidR="00DE5B94" w:rsidRPr="00BA550A">
          <w:rPr>
            <w:rStyle w:val="af9"/>
            <w:rFonts w:ascii="Times New Roman" w:hAnsi="Times New Roman" w:cs="Times New Roman"/>
            <w:noProof/>
          </w:rPr>
          <w:t xml:space="preserve"> ХИМИЯ</w:t>
        </w:r>
        <w:r w:rsidR="00DE5B94" w:rsidRPr="00BA550A">
          <w:rPr>
            <w:noProof/>
            <w:webHidden/>
          </w:rPr>
          <w:tab/>
        </w:r>
        <w:r w:rsidR="00D46D08" w:rsidRPr="00BA550A">
          <w:rPr>
            <w:noProof/>
            <w:webHidden/>
          </w:rPr>
          <w:t>………</w:t>
        </w:r>
        <w:r w:rsidR="00EF1AE4">
          <w:rPr>
            <w:noProof/>
            <w:webHidden/>
          </w:rPr>
          <w:t>……………………………………………………………………………….</w:t>
        </w:r>
      </w:hyperlink>
      <w:r w:rsidR="00EF1AE4">
        <w:t>284</w:t>
      </w:r>
    </w:p>
    <w:p w:rsidR="00DE5B94" w:rsidRPr="00BA550A" w:rsidRDefault="009E47C2" w:rsidP="00636DC4">
      <w:pPr>
        <w:pStyle w:val="23"/>
        <w:rPr>
          <w:rFonts w:eastAsiaTheme="minorEastAsia"/>
          <w:noProof/>
          <w:color w:val="auto"/>
          <w:lang w:bidi="ar-SA"/>
        </w:rPr>
      </w:pPr>
      <w:hyperlink w:anchor="_Toc105502794" w:history="1">
        <w:r w:rsidR="00DE5B94" w:rsidRPr="00BA550A">
          <w:rPr>
            <w:rStyle w:val="af9"/>
            <w:rFonts w:ascii="Times New Roman" w:hAnsi="Times New Roman" w:cs="Times New Roman"/>
            <w:noProof/>
          </w:rPr>
          <w:t>2.1.1</w:t>
        </w:r>
        <w:r w:rsidR="00D46D08" w:rsidRPr="00BA550A">
          <w:rPr>
            <w:rStyle w:val="af9"/>
            <w:rFonts w:ascii="Times New Roman" w:hAnsi="Times New Roman" w:cs="Times New Roman"/>
            <w:noProof/>
          </w:rPr>
          <w:t>4</w:t>
        </w:r>
        <w:r w:rsidR="00DE5B94" w:rsidRPr="00BA550A">
          <w:rPr>
            <w:rStyle w:val="af9"/>
            <w:rFonts w:ascii="Times New Roman" w:hAnsi="Times New Roman" w:cs="Times New Roman"/>
            <w:noProof/>
          </w:rPr>
          <w:t>. ИЗОБРАЗИТЕЛЬНОЕ ИСКУССТВО</w:t>
        </w:r>
        <w:r w:rsidR="00DE5B94" w:rsidRPr="00BA550A">
          <w:rPr>
            <w:noProof/>
            <w:webHidden/>
          </w:rPr>
          <w:tab/>
        </w:r>
        <w:r w:rsidR="00D46D08" w:rsidRPr="00BA550A">
          <w:rPr>
            <w:noProof/>
            <w:webHidden/>
          </w:rPr>
          <w:t>……………………………………………………...</w:t>
        </w:r>
      </w:hyperlink>
      <w:r w:rsidR="00EF1AE4">
        <w:t>296</w:t>
      </w:r>
    </w:p>
    <w:p w:rsidR="00DE5B94" w:rsidRPr="00BA550A" w:rsidRDefault="009E47C2" w:rsidP="00636DC4">
      <w:pPr>
        <w:pStyle w:val="23"/>
        <w:rPr>
          <w:rFonts w:eastAsiaTheme="minorEastAsia"/>
          <w:noProof/>
          <w:color w:val="auto"/>
          <w:lang w:bidi="ar-SA"/>
        </w:rPr>
      </w:pPr>
      <w:hyperlink w:anchor="_Toc105502795" w:history="1">
        <w:r w:rsidR="00DE5B94" w:rsidRPr="00BA550A">
          <w:rPr>
            <w:rStyle w:val="af9"/>
            <w:rFonts w:ascii="Times New Roman" w:hAnsi="Times New Roman" w:cs="Times New Roman"/>
            <w:noProof/>
          </w:rPr>
          <w:t>2.1.1</w:t>
        </w:r>
        <w:r w:rsidR="005C0CBE" w:rsidRPr="00BA550A">
          <w:rPr>
            <w:rStyle w:val="af9"/>
            <w:rFonts w:ascii="Times New Roman" w:hAnsi="Times New Roman" w:cs="Times New Roman"/>
            <w:noProof/>
          </w:rPr>
          <w:t>5</w:t>
        </w:r>
        <w:r w:rsidR="00DE5B94" w:rsidRPr="00BA550A">
          <w:rPr>
            <w:rStyle w:val="af9"/>
            <w:rFonts w:ascii="Times New Roman" w:hAnsi="Times New Roman" w:cs="Times New Roman"/>
            <w:noProof/>
          </w:rPr>
          <w:t xml:space="preserve"> МУЗЫКА</w:t>
        </w:r>
        <w:r w:rsidR="00DE5B94" w:rsidRPr="00BA550A">
          <w:rPr>
            <w:noProof/>
            <w:webHidden/>
          </w:rPr>
          <w:tab/>
        </w:r>
        <w:r w:rsidR="005C0CBE" w:rsidRPr="00BA550A">
          <w:rPr>
            <w:noProof/>
            <w:webHidden/>
          </w:rPr>
          <w:t>……………………………………………………………………………………..3</w:t>
        </w:r>
      </w:hyperlink>
      <w:r w:rsidR="00EF1AE4">
        <w:t>07</w:t>
      </w:r>
    </w:p>
    <w:p w:rsidR="00DE5B94" w:rsidRPr="00BA550A" w:rsidRDefault="009E47C2" w:rsidP="00636DC4">
      <w:pPr>
        <w:pStyle w:val="23"/>
        <w:rPr>
          <w:rFonts w:eastAsiaTheme="minorEastAsia"/>
          <w:noProof/>
          <w:color w:val="auto"/>
          <w:lang w:bidi="ar-SA"/>
        </w:rPr>
      </w:pPr>
      <w:hyperlink w:anchor="_Toc105502796" w:history="1">
        <w:r w:rsidR="00DE5B94" w:rsidRPr="00BA550A">
          <w:rPr>
            <w:rStyle w:val="af9"/>
            <w:rFonts w:ascii="Times New Roman" w:hAnsi="Times New Roman" w:cs="Times New Roman"/>
            <w:noProof/>
          </w:rPr>
          <w:t>2.1.</w:t>
        </w:r>
        <w:r w:rsidR="005C0CBE" w:rsidRPr="00BA550A">
          <w:rPr>
            <w:rStyle w:val="af9"/>
            <w:rFonts w:ascii="Times New Roman" w:hAnsi="Times New Roman" w:cs="Times New Roman"/>
            <w:noProof/>
          </w:rPr>
          <w:t>16</w:t>
        </w:r>
        <w:r w:rsidR="00DE5B94" w:rsidRPr="00BA550A">
          <w:rPr>
            <w:rStyle w:val="af9"/>
            <w:rFonts w:ascii="Times New Roman" w:hAnsi="Times New Roman" w:cs="Times New Roman"/>
            <w:noProof/>
          </w:rPr>
          <w:t>. ТЕХНОЛОГИЯ</w:t>
        </w:r>
        <w:r w:rsidR="00DE5B94" w:rsidRPr="00BA550A">
          <w:rPr>
            <w:noProof/>
            <w:webHidden/>
          </w:rPr>
          <w:tab/>
        </w:r>
        <w:r w:rsidR="005C0CBE" w:rsidRPr="00BA550A">
          <w:rPr>
            <w:noProof/>
            <w:webHidden/>
          </w:rPr>
          <w:t>………………………………………………………………………………3</w:t>
        </w:r>
      </w:hyperlink>
      <w:r w:rsidR="00EF1AE4">
        <w:t>33</w:t>
      </w:r>
    </w:p>
    <w:p w:rsidR="00DE5B94" w:rsidRPr="00BA550A" w:rsidRDefault="009E47C2" w:rsidP="00636DC4">
      <w:pPr>
        <w:pStyle w:val="23"/>
        <w:rPr>
          <w:rFonts w:eastAsiaTheme="minorEastAsia"/>
          <w:noProof/>
          <w:color w:val="auto"/>
          <w:lang w:bidi="ar-SA"/>
        </w:rPr>
      </w:pPr>
      <w:hyperlink w:anchor="_Toc105502797" w:history="1">
        <w:r w:rsidR="00DE5B94" w:rsidRPr="00BA550A">
          <w:rPr>
            <w:rStyle w:val="af9"/>
            <w:rFonts w:ascii="Times New Roman" w:hAnsi="Times New Roman" w:cs="Times New Roman"/>
            <w:noProof/>
          </w:rPr>
          <w:t>2.1.</w:t>
        </w:r>
        <w:r w:rsidR="005C0CBE" w:rsidRPr="00BA550A">
          <w:rPr>
            <w:rStyle w:val="af9"/>
            <w:rFonts w:ascii="Times New Roman" w:hAnsi="Times New Roman" w:cs="Times New Roman"/>
            <w:noProof/>
          </w:rPr>
          <w:t>17</w:t>
        </w:r>
        <w:r w:rsidR="00DE5B94" w:rsidRPr="00BA550A">
          <w:rPr>
            <w:rStyle w:val="af9"/>
            <w:rFonts w:ascii="Times New Roman" w:hAnsi="Times New Roman" w:cs="Times New Roman"/>
            <w:noProof/>
          </w:rPr>
          <w:t xml:space="preserve"> ФИЗИЧЕСКАЯ КУЛЬТУРА</w:t>
        </w:r>
        <w:r w:rsidR="00DE5B94" w:rsidRPr="00BA550A">
          <w:rPr>
            <w:noProof/>
            <w:webHidden/>
          </w:rPr>
          <w:tab/>
        </w:r>
        <w:r w:rsidR="005C0CBE" w:rsidRPr="00BA550A">
          <w:rPr>
            <w:noProof/>
            <w:webHidden/>
          </w:rPr>
          <w:t>………………………………………………………………...3</w:t>
        </w:r>
      </w:hyperlink>
      <w:r w:rsidR="00EF1AE4">
        <w:t>60</w:t>
      </w:r>
    </w:p>
    <w:p w:rsidR="00DE5B94" w:rsidRPr="00BA550A" w:rsidRDefault="009E47C2" w:rsidP="00636DC4">
      <w:pPr>
        <w:pStyle w:val="23"/>
        <w:rPr>
          <w:rFonts w:eastAsiaTheme="minorEastAsia"/>
          <w:noProof/>
          <w:color w:val="auto"/>
          <w:lang w:bidi="ar-SA"/>
        </w:rPr>
      </w:pPr>
      <w:hyperlink w:anchor="_Toc105502798" w:history="1">
        <w:r w:rsidR="00DE5B94" w:rsidRPr="00BA550A">
          <w:rPr>
            <w:rStyle w:val="af9"/>
            <w:rFonts w:ascii="Times New Roman" w:hAnsi="Times New Roman" w:cs="Times New Roman"/>
            <w:noProof/>
          </w:rPr>
          <w:t>2.1.</w:t>
        </w:r>
        <w:r w:rsidR="005C0CBE" w:rsidRPr="00BA550A">
          <w:rPr>
            <w:rStyle w:val="af9"/>
            <w:rFonts w:ascii="Times New Roman" w:hAnsi="Times New Roman" w:cs="Times New Roman"/>
            <w:noProof/>
          </w:rPr>
          <w:t>18</w:t>
        </w:r>
        <w:r w:rsidR="00DE5B94" w:rsidRPr="00BA550A">
          <w:rPr>
            <w:rStyle w:val="af9"/>
            <w:rFonts w:ascii="Times New Roman" w:hAnsi="Times New Roman" w:cs="Times New Roman"/>
            <w:noProof/>
          </w:rPr>
          <w:t>. ОСНОВЫ БЕЗОПАСНОСТИ ЖИЗНЕДЕЯТЕЛЬНОСТИ (8-9 КЛАССЫ)</w:t>
        </w:r>
        <w:r w:rsidR="00DE5B94" w:rsidRPr="00BA550A">
          <w:rPr>
            <w:noProof/>
            <w:webHidden/>
          </w:rPr>
          <w:tab/>
        </w:r>
        <w:r w:rsidR="005C0CBE" w:rsidRPr="00BA550A">
          <w:rPr>
            <w:noProof/>
            <w:webHidden/>
          </w:rPr>
          <w:t>…………….</w:t>
        </w:r>
      </w:hyperlink>
      <w:r w:rsidR="00EF1AE4">
        <w:t>37</w:t>
      </w:r>
    </w:p>
    <w:p w:rsidR="00DE5B94" w:rsidRPr="00BA550A" w:rsidRDefault="009E47C2" w:rsidP="00636DC4">
      <w:pPr>
        <w:pStyle w:val="23"/>
        <w:rPr>
          <w:rFonts w:eastAsiaTheme="minorEastAsia"/>
          <w:noProof/>
          <w:color w:val="auto"/>
          <w:lang w:bidi="ar-SA"/>
        </w:rPr>
      </w:pPr>
      <w:hyperlink w:anchor="_Toc105502799" w:history="1">
        <w:r w:rsidR="00DE5B94" w:rsidRPr="00BA550A">
          <w:rPr>
            <w:rStyle w:val="af9"/>
            <w:rFonts w:ascii="Times New Roman" w:hAnsi="Times New Roman" w:cs="Times New Roman"/>
            <w:noProof/>
          </w:rPr>
          <w:t xml:space="preserve">2.2. </w:t>
        </w:r>
        <w:r w:rsidR="003D6FFE">
          <w:rPr>
            <w:rStyle w:val="af9"/>
            <w:rFonts w:ascii="Times New Roman" w:hAnsi="Times New Roman" w:cs="Times New Roman"/>
            <w:noProof/>
          </w:rPr>
          <w:t>.</w:t>
        </w:r>
        <w:r w:rsidR="00DE5B94" w:rsidRPr="00BA550A">
          <w:rPr>
            <w:rStyle w:val="af9"/>
            <w:rFonts w:ascii="Times New Roman" w:hAnsi="Times New Roman" w:cs="Times New Roman"/>
            <w:noProof/>
          </w:rPr>
          <w:t xml:space="preserve">  ПРОГРАММА  ФОРМИРОВАНИЯ УНИВЕРСАЛЬНЫХ   УЧЕБНЫХ   ДЕЙСТВИЙ   У   ОБУЧАЮЩИХСЯ</w:t>
        </w:r>
        <w:r w:rsidR="00DE5B94" w:rsidRPr="00BA550A">
          <w:rPr>
            <w:noProof/>
            <w:webHidden/>
          </w:rPr>
          <w:tab/>
        </w:r>
        <w:r w:rsidR="005C0CBE" w:rsidRPr="00BA550A">
          <w:rPr>
            <w:noProof/>
            <w:webHidden/>
          </w:rPr>
          <w:t>……………………………………………………………</w:t>
        </w:r>
        <w:r w:rsidR="003D6FFE">
          <w:rPr>
            <w:noProof/>
            <w:webHidden/>
          </w:rPr>
          <w:t>…………………..</w:t>
        </w:r>
        <w:r w:rsidR="005C0CBE" w:rsidRPr="00BA550A">
          <w:rPr>
            <w:noProof/>
            <w:webHidden/>
          </w:rPr>
          <w:t>…</w:t>
        </w:r>
      </w:hyperlink>
      <w:r w:rsidR="00EF1AE4">
        <w:t>391</w:t>
      </w:r>
    </w:p>
    <w:p w:rsidR="00DE5B94" w:rsidRPr="00BA550A" w:rsidRDefault="009E47C2" w:rsidP="00636DC4">
      <w:pPr>
        <w:pStyle w:val="23"/>
        <w:rPr>
          <w:rFonts w:eastAsiaTheme="minorEastAsia"/>
          <w:noProof/>
          <w:color w:val="auto"/>
          <w:lang w:bidi="ar-SA"/>
        </w:rPr>
      </w:pPr>
      <w:hyperlink w:anchor="_Toc105502800" w:history="1">
        <w:r w:rsidR="00DE5B94" w:rsidRPr="00BA550A">
          <w:rPr>
            <w:rStyle w:val="af9"/>
            <w:rFonts w:ascii="Times New Roman" w:hAnsi="Times New Roman" w:cs="Times New Roman"/>
            <w:noProof/>
          </w:rPr>
          <w:t>2.2.1. Целевой раздел</w:t>
        </w:r>
        <w:r w:rsidR="00DE5B94" w:rsidRPr="00BA550A">
          <w:rPr>
            <w:noProof/>
            <w:webHidden/>
          </w:rPr>
          <w:tab/>
        </w:r>
        <w:r w:rsidR="005C0CBE" w:rsidRPr="00BA550A">
          <w:rPr>
            <w:noProof/>
            <w:webHidden/>
          </w:rPr>
          <w:t>………………………………………………………………………………...</w:t>
        </w:r>
      </w:hyperlink>
      <w:r w:rsidR="001C733E">
        <w:t>391</w:t>
      </w:r>
    </w:p>
    <w:p w:rsidR="00DE5B94" w:rsidRPr="00BA550A" w:rsidRDefault="009E47C2" w:rsidP="00636DC4">
      <w:pPr>
        <w:pStyle w:val="23"/>
        <w:rPr>
          <w:rFonts w:eastAsiaTheme="minorEastAsia"/>
          <w:noProof/>
          <w:color w:val="auto"/>
          <w:lang w:bidi="ar-SA"/>
        </w:rPr>
      </w:pPr>
      <w:hyperlink w:anchor="_Toc105502801" w:history="1">
        <w:r w:rsidR="00DE5B94" w:rsidRPr="00BA550A">
          <w:rPr>
            <w:rStyle w:val="af9"/>
            <w:rFonts w:ascii="Times New Roman" w:hAnsi="Times New Roman" w:cs="Times New Roman"/>
            <w:noProof/>
          </w:rPr>
          <w:t>2.2.2. Содержательный раздел</w:t>
        </w:r>
        <w:r w:rsidR="00DE5B94" w:rsidRPr="00BA550A">
          <w:rPr>
            <w:noProof/>
            <w:webHidden/>
          </w:rPr>
          <w:tab/>
        </w:r>
        <w:r w:rsidR="005C0CBE" w:rsidRPr="00BA550A">
          <w:rPr>
            <w:noProof/>
            <w:webHidden/>
          </w:rPr>
          <w:t>………………………………………………………………………</w:t>
        </w:r>
      </w:hyperlink>
      <w:r w:rsidR="001C733E">
        <w:t>392</w:t>
      </w:r>
    </w:p>
    <w:p w:rsidR="00DE5B94" w:rsidRPr="00BA550A" w:rsidRDefault="009E47C2" w:rsidP="00636DC4">
      <w:pPr>
        <w:pStyle w:val="23"/>
        <w:rPr>
          <w:rFonts w:eastAsiaTheme="minorEastAsia"/>
          <w:noProof/>
          <w:color w:val="auto"/>
          <w:lang w:bidi="ar-SA"/>
        </w:rPr>
      </w:pPr>
      <w:hyperlink w:anchor="_Toc105502802" w:history="1">
        <w:r w:rsidR="00DE5B94" w:rsidRPr="00BA550A">
          <w:rPr>
            <w:rStyle w:val="af9"/>
            <w:rFonts w:ascii="Times New Roman" w:hAnsi="Times New Roman" w:cs="Times New Roman"/>
            <w:noProof/>
          </w:rPr>
          <w:t>2.2.3. Организационный раздел</w:t>
        </w:r>
        <w:r w:rsidR="005C0CBE" w:rsidRPr="00BA550A">
          <w:rPr>
            <w:rStyle w:val="af9"/>
            <w:rFonts w:ascii="Times New Roman" w:hAnsi="Times New Roman" w:cs="Times New Roman"/>
            <w:noProof/>
          </w:rPr>
          <w:t>………………………………………………………………</w:t>
        </w:r>
        <w:r w:rsidR="001C733E">
          <w:rPr>
            <w:noProof/>
            <w:webHidden/>
          </w:rPr>
          <w:t>……</w:t>
        </w:r>
        <w:r w:rsidR="005C0CBE" w:rsidRPr="00BA550A">
          <w:rPr>
            <w:noProof/>
            <w:webHidden/>
          </w:rPr>
          <w:t>4</w:t>
        </w:r>
      </w:hyperlink>
      <w:r w:rsidR="001C733E">
        <w:t>06</w:t>
      </w:r>
    </w:p>
    <w:p w:rsidR="00DE5B94" w:rsidRPr="00BA550A" w:rsidRDefault="009E47C2" w:rsidP="00636DC4">
      <w:pPr>
        <w:pStyle w:val="23"/>
        <w:tabs>
          <w:tab w:val="clear" w:pos="9923"/>
          <w:tab w:val="right" w:leader="dot" w:pos="10348"/>
        </w:tabs>
        <w:rPr>
          <w:rFonts w:eastAsiaTheme="minorEastAsia"/>
          <w:noProof/>
          <w:color w:val="auto"/>
          <w:lang w:bidi="ar-SA"/>
        </w:rPr>
      </w:pPr>
      <w:hyperlink w:anchor="_Toc105502803" w:history="1">
        <w:r w:rsidR="00DE5B94" w:rsidRPr="00BA550A">
          <w:rPr>
            <w:rStyle w:val="af9"/>
            <w:rFonts w:ascii="Times New Roman" w:hAnsi="Times New Roman" w:cs="Times New Roman"/>
            <w:noProof/>
          </w:rPr>
          <w:t xml:space="preserve">2.3. </w:t>
        </w:r>
        <w:r w:rsidR="003D6FFE">
          <w:rPr>
            <w:rStyle w:val="af9"/>
            <w:rFonts w:ascii="Times New Roman" w:hAnsi="Times New Roman" w:cs="Times New Roman"/>
            <w:noProof/>
          </w:rPr>
          <w:t>.</w:t>
        </w:r>
        <w:r w:rsidR="00DE5B94" w:rsidRPr="00BA550A">
          <w:rPr>
            <w:rStyle w:val="af9"/>
            <w:rFonts w:ascii="Times New Roman" w:hAnsi="Times New Roman" w:cs="Times New Roman"/>
            <w:noProof/>
          </w:rPr>
          <w:t xml:space="preserve"> ПРОГРАММА </w:t>
        </w:r>
        <w:r w:rsidR="00636DC4">
          <w:rPr>
            <w:rStyle w:val="af9"/>
            <w:rFonts w:ascii="Times New Roman" w:hAnsi="Times New Roman" w:cs="Times New Roman"/>
            <w:noProof/>
          </w:rPr>
          <w:t xml:space="preserve"> В</w:t>
        </w:r>
        <w:r w:rsidR="00DE5B94" w:rsidRPr="00BA550A">
          <w:rPr>
            <w:rStyle w:val="af9"/>
            <w:rFonts w:ascii="Times New Roman" w:hAnsi="Times New Roman" w:cs="Times New Roman"/>
            <w:noProof/>
          </w:rPr>
          <w:t>ОСПИТАНИЯ</w:t>
        </w:r>
        <w:r w:rsidR="00BA550A" w:rsidRPr="00BA550A">
          <w:rPr>
            <w:noProof/>
            <w:webHidden/>
          </w:rPr>
          <w:t>………………………………………………</w:t>
        </w:r>
        <w:r w:rsidR="003D6FFE">
          <w:rPr>
            <w:noProof/>
            <w:webHidden/>
          </w:rPr>
          <w:t>……………</w:t>
        </w:r>
        <w:r w:rsidR="00636DC4">
          <w:rPr>
            <w:noProof/>
            <w:webHidden/>
          </w:rPr>
          <w:t>……</w:t>
        </w:r>
        <w:r w:rsidR="001C733E">
          <w:rPr>
            <w:noProof/>
            <w:webHidden/>
          </w:rPr>
          <w:t>……….</w:t>
        </w:r>
        <w:r w:rsidR="00636DC4">
          <w:rPr>
            <w:noProof/>
            <w:webHidden/>
          </w:rPr>
          <w:t>.</w:t>
        </w:r>
        <w:r w:rsidR="001C733E">
          <w:rPr>
            <w:noProof/>
            <w:webHidden/>
          </w:rPr>
          <w:t>4</w:t>
        </w:r>
      </w:hyperlink>
      <w:r w:rsidR="001C733E">
        <w:t>07</w:t>
      </w:r>
    </w:p>
    <w:p w:rsidR="00DE5B94" w:rsidRPr="00BA550A" w:rsidRDefault="009E47C2" w:rsidP="00636DC4">
      <w:pPr>
        <w:pStyle w:val="23"/>
        <w:rPr>
          <w:rFonts w:eastAsiaTheme="minorEastAsia"/>
          <w:noProof/>
          <w:color w:val="auto"/>
          <w:lang w:bidi="ar-SA"/>
        </w:rPr>
      </w:pPr>
      <w:hyperlink w:anchor="_Toc105502804" w:history="1">
        <w:r w:rsidR="00DE5B94" w:rsidRPr="00BA550A">
          <w:rPr>
            <w:rStyle w:val="af9"/>
            <w:rFonts w:ascii="Times New Roman" w:hAnsi="Times New Roman" w:cs="Times New Roman"/>
            <w:noProof/>
          </w:rPr>
          <w:t>2.3.1. Пояснительная записка</w:t>
        </w:r>
        <w:r w:rsidR="00DE5B94" w:rsidRPr="00BA550A">
          <w:rPr>
            <w:noProof/>
            <w:webHidden/>
          </w:rPr>
          <w:tab/>
        </w:r>
        <w:r w:rsidR="00BA550A" w:rsidRPr="00BA550A">
          <w:rPr>
            <w:noProof/>
            <w:webHidden/>
          </w:rPr>
          <w:t>……………………………………………………………………….4</w:t>
        </w:r>
      </w:hyperlink>
      <w:r w:rsidR="001C733E">
        <w:t>07</w:t>
      </w:r>
    </w:p>
    <w:p w:rsidR="00DE5B94" w:rsidRPr="00BA550A" w:rsidRDefault="009E47C2" w:rsidP="00636DC4">
      <w:pPr>
        <w:pStyle w:val="23"/>
        <w:rPr>
          <w:rFonts w:eastAsiaTheme="minorEastAsia"/>
          <w:noProof/>
          <w:color w:val="auto"/>
          <w:lang w:bidi="ar-SA"/>
        </w:rPr>
      </w:pPr>
      <w:hyperlink w:anchor="_Toc105502805" w:history="1">
        <w:r w:rsidR="00DE5B94" w:rsidRPr="00BA550A">
          <w:rPr>
            <w:rStyle w:val="af9"/>
            <w:rFonts w:ascii="Times New Roman" w:hAnsi="Times New Roman" w:cs="Times New Roman"/>
            <w:noProof/>
          </w:rPr>
          <w:t>2.3.2. Особенности организуемого в образовательной организации воспитательного процесса</w:t>
        </w:r>
        <w:r w:rsidR="00DE5B94" w:rsidRPr="00BA550A">
          <w:rPr>
            <w:noProof/>
            <w:webHidden/>
          </w:rPr>
          <w:tab/>
        </w:r>
        <w:r w:rsidR="00BA550A" w:rsidRPr="00BA550A">
          <w:rPr>
            <w:noProof/>
            <w:webHidden/>
          </w:rPr>
          <w:t>………………………………………………………………………………………………………..4</w:t>
        </w:r>
      </w:hyperlink>
      <w:r w:rsidR="001C733E">
        <w:t>07</w:t>
      </w:r>
    </w:p>
    <w:p w:rsidR="00DE5B94" w:rsidRPr="00BA550A" w:rsidRDefault="009E47C2" w:rsidP="00636DC4">
      <w:pPr>
        <w:pStyle w:val="23"/>
        <w:rPr>
          <w:rFonts w:eastAsiaTheme="minorEastAsia"/>
          <w:noProof/>
          <w:color w:val="auto"/>
          <w:lang w:bidi="ar-SA"/>
        </w:rPr>
      </w:pPr>
      <w:hyperlink w:anchor="_Toc105502806" w:history="1">
        <w:r w:rsidR="00DE5B94" w:rsidRPr="00BA550A">
          <w:rPr>
            <w:rStyle w:val="af9"/>
            <w:rFonts w:ascii="Times New Roman" w:hAnsi="Times New Roman" w:cs="Times New Roman"/>
            <w:noProof/>
          </w:rPr>
          <w:t>2.3.3. Цель и задачи воспитания</w:t>
        </w:r>
        <w:r w:rsidR="00DE5B94" w:rsidRPr="00BA550A">
          <w:rPr>
            <w:noProof/>
            <w:webHidden/>
          </w:rPr>
          <w:tab/>
        </w:r>
        <w:r w:rsidR="00BA550A" w:rsidRPr="00BA550A">
          <w:rPr>
            <w:noProof/>
            <w:webHidden/>
          </w:rPr>
          <w:t>……………………………………………………………………4</w:t>
        </w:r>
      </w:hyperlink>
      <w:r w:rsidR="001C733E">
        <w:t>09</w:t>
      </w:r>
    </w:p>
    <w:p w:rsidR="00DE5B94" w:rsidRPr="00BA550A" w:rsidRDefault="009E47C2" w:rsidP="00636DC4">
      <w:pPr>
        <w:pStyle w:val="23"/>
        <w:rPr>
          <w:rFonts w:eastAsiaTheme="minorEastAsia"/>
          <w:noProof/>
          <w:color w:val="auto"/>
          <w:lang w:bidi="ar-SA"/>
        </w:rPr>
      </w:pPr>
      <w:hyperlink w:anchor="_Toc105502807" w:history="1">
        <w:r w:rsidR="00DE5B94" w:rsidRPr="00BA550A">
          <w:rPr>
            <w:rStyle w:val="af9"/>
            <w:rFonts w:ascii="Times New Roman" w:hAnsi="Times New Roman" w:cs="Times New Roman"/>
            <w:noProof/>
          </w:rPr>
          <w:t>2.3.4. Виды, формы и содержание деятельности</w:t>
        </w:r>
        <w:r w:rsidR="00DE5B94" w:rsidRPr="00BA550A">
          <w:rPr>
            <w:noProof/>
            <w:webHidden/>
          </w:rPr>
          <w:tab/>
        </w:r>
        <w:r w:rsidR="00BA550A" w:rsidRPr="00BA550A">
          <w:rPr>
            <w:noProof/>
            <w:webHidden/>
          </w:rPr>
          <w:t>………………………………………………….4</w:t>
        </w:r>
      </w:hyperlink>
      <w:r w:rsidR="001C733E">
        <w:t>11</w:t>
      </w:r>
    </w:p>
    <w:p w:rsidR="00DE5B94" w:rsidRPr="00BA550A" w:rsidRDefault="009E47C2" w:rsidP="00636DC4">
      <w:pPr>
        <w:pStyle w:val="23"/>
        <w:rPr>
          <w:rFonts w:eastAsiaTheme="minorEastAsia"/>
          <w:noProof/>
          <w:color w:val="auto"/>
          <w:lang w:bidi="ar-SA"/>
        </w:rPr>
      </w:pPr>
      <w:hyperlink w:anchor="_Toc105502808" w:history="1">
        <w:r w:rsidR="00DE5B94" w:rsidRPr="00BA550A">
          <w:rPr>
            <w:rStyle w:val="af9"/>
            <w:rFonts w:ascii="Times New Roman" w:hAnsi="Times New Roman" w:cs="Times New Roman"/>
            <w:noProof/>
          </w:rPr>
          <w:t>2.3.5. Основные направления самоанализа воспитательной работы</w:t>
        </w:r>
        <w:r w:rsidR="00DE5B94" w:rsidRPr="00BA550A">
          <w:rPr>
            <w:noProof/>
            <w:webHidden/>
          </w:rPr>
          <w:tab/>
        </w:r>
        <w:r w:rsidR="00BA550A" w:rsidRPr="00BA550A">
          <w:rPr>
            <w:noProof/>
            <w:webHidden/>
          </w:rPr>
          <w:t>…………………………….4</w:t>
        </w:r>
      </w:hyperlink>
      <w:r w:rsidR="001C733E">
        <w:t>27</w:t>
      </w:r>
    </w:p>
    <w:p w:rsidR="00DE5B94" w:rsidRPr="00BA550A" w:rsidRDefault="009E47C2" w:rsidP="00636DC4">
      <w:pPr>
        <w:pStyle w:val="23"/>
        <w:rPr>
          <w:rFonts w:eastAsiaTheme="minorEastAsia"/>
          <w:noProof/>
          <w:color w:val="auto"/>
          <w:lang w:bidi="ar-SA"/>
        </w:rPr>
      </w:pPr>
      <w:hyperlink w:anchor="_Toc105502809" w:history="1">
        <w:r w:rsidR="00DE5B94" w:rsidRPr="00BA550A">
          <w:rPr>
            <w:rStyle w:val="af9"/>
            <w:rFonts w:ascii="Times New Roman" w:hAnsi="Times New Roman" w:cs="Times New Roman"/>
            <w:noProof/>
          </w:rPr>
          <w:t>2.4. ПРОГРАММА КОРРЕКЦИОННОЙ РАБОТЫ</w:t>
        </w:r>
        <w:r w:rsidR="00DE5B94" w:rsidRPr="00BA550A">
          <w:rPr>
            <w:noProof/>
            <w:webHidden/>
          </w:rPr>
          <w:tab/>
        </w:r>
        <w:r w:rsidR="00BA550A" w:rsidRPr="00BA550A">
          <w:rPr>
            <w:noProof/>
            <w:webHidden/>
          </w:rPr>
          <w:t>……………………………………………….4</w:t>
        </w:r>
      </w:hyperlink>
      <w:r w:rsidR="000555C6">
        <w:t>34</w:t>
      </w:r>
    </w:p>
    <w:p w:rsidR="00DE5B94" w:rsidRPr="00BA550A" w:rsidRDefault="009E47C2" w:rsidP="00636DC4">
      <w:pPr>
        <w:pStyle w:val="23"/>
        <w:rPr>
          <w:rFonts w:eastAsiaTheme="minorEastAsia"/>
          <w:noProof/>
          <w:color w:val="auto"/>
          <w:lang w:bidi="ar-SA"/>
        </w:rPr>
      </w:pPr>
      <w:hyperlink w:anchor="_Toc105502810" w:history="1">
        <w:r w:rsidR="00DE5B94" w:rsidRPr="00BA550A">
          <w:rPr>
            <w:rStyle w:val="af9"/>
            <w:rFonts w:ascii="Times New Roman" w:hAnsi="Times New Roman" w:cs="Times New Roman"/>
            <w:noProof/>
          </w:rPr>
          <w:t>2.4.1. Цели, задачи и принципы построения программы коррекционной работы</w:t>
        </w:r>
        <w:r w:rsidR="00DE5B94" w:rsidRPr="00BA550A">
          <w:rPr>
            <w:noProof/>
            <w:webHidden/>
          </w:rPr>
          <w:tab/>
        </w:r>
        <w:r w:rsidR="00153BB2">
          <w:rPr>
            <w:noProof/>
            <w:webHidden/>
          </w:rPr>
          <w:t>…………….4</w:t>
        </w:r>
      </w:hyperlink>
      <w:r w:rsidR="000555C6">
        <w:t>35</w:t>
      </w:r>
    </w:p>
    <w:p w:rsidR="00DE5B94" w:rsidRPr="00BA550A" w:rsidRDefault="009E47C2" w:rsidP="00636DC4">
      <w:pPr>
        <w:pStyle w:val="23"/>
        <w:rPr>
          <w:rFonts w:eastAsiaTheme="minorEastAsia"/>
          <w:noProof/>
          <w:color w:val="auto"/>
          <w:lang w:bidi="ar-SA"/>
        </w:rPr>
      </w:pPr>
      <w:hyperlink w:anchor="_Toc105502811" w:history="1">
        <w:r w:rsidR="00DE5B94" w:rsidRPr="00BA550A">
          <w:rPr>
            <w:rStyle w:val="af9"/>
            <w:rFonts w:ascii="Times New Roman" w:hAnsi="Times New Roman" w:cs="Times New Roman"/>
            <w:noProof/>
          </w:rPr>
          <w:t>2.4.2. Перечень и содержание направлений работы</w:t>
        </w:r>
        <w:r w:rsidR="00DE5B94" w:rsidRPr="00BA550A">
          <w:rPr>
            <w:noProof/>
            <w:webHidden/>
          </w:rPr>
          <w:tab/>
        </w:r>
        <w:r w:rsidR="00BA550A" w:rsidRPr="00BA550A">
          <w:rPr>
            <w:noProof/>
            <w:webHidden/>
          </w:rPr>
          <w:t>………………………………………………4</w:t>
        </w:r>
      </w:hyperlink>
      <w:r w:rsidR="000555C6">
        <w:t>37</w:t>
      </w:r>
    </w:p>
    <w:p w:rsidR="00DE5B94" w:rsidRPr="00BA550A" w:rsidRDefault="009E47C2" w:rsidP="00636DC4">
      <w:pPr>
        <w:pStyle w:val="23"/>
        <w:rPr>
          <w:rFonts w:eastAsiaTheme="minorEastAsia"/>
          <w:noProof/>
          <w:color w:val="auto"/>
          <w:lang w:bidi="ar-SA"/>
        </w:rPr>
      </w:pPr>
      <w:hyperlink w:anchor="_Toc105502812" w:history="1">
        <w:r w:rsidR="00DE5B94" w:rsidRPr="00BA550A">
          <w:rPr>
            <w:rStyle w:val="af9"/>
            <w:rFonts w:ascii="Times New Roman" w:hAnsi="Times New Roman" w:cs="Times New Roman"/>
            <w:noProof/>
          </w:rPr>
          <w:t>2.4.3. Механизмы реализации программы</w:t>
        </w:r>
        <w:r w:rsidR="00DE5B94" w:rsidRPr="00BA550A">
          <w:rPr>
            <w:noProof/>
            <w:webHidden/>
          </w:rPr>
          <w:tab/>
        </w:r>
        <w:r w:rsidR="00BA550A" w:rsidRPr="00BA550A">
          <w:rPr>
            <w:noProof/>
            <w:webHidden/>
          </w:rPr>
          <w:t>………………………………………………………...4</w:t>
        </w:r>
        <w:r w:rsidR="000555C6">
          <w:rPr>
            <w:noProof/>
            <w:webHidden/>
          </w:rPr>
          <w:t>40</w:t>
        </w:r>
      </w:hyperlink>
    </w:p>
    <w:p w:rsidR="00DE5B94" w:rsidRPr="00BA550A" w:rsidRDefault="009E47C2" w:rsidP="00636DC4">
      <w:pPr>
        <w:pStyle w:val="23"/>
        <w:rPr>
          <w:rFonts w:eastAsiaTheme="minorEastAsia"/>
          <w:noProof/>
          <w:color w:val="auto"/>
          <w:lang w:bidi="ar-SA"/>
        </w:rPr>
      </w:pPr>
      <w:hyperlink w:anchor="_Toc105502813" w:history="1">
        <w:r w:rsidR="00DE5B94" w:rsidRPr="00BA550A">
          <w:rPr>
            <w:rStyle w:val="af9"/>
            <w:rFonts w:ascii="Times New Roman" w:hAnsi="Times New Roman" w:cs="Times New Roman"/>
            <w:noProof/>
          </w:rPr>
          <w:t>2.4.4. Требования к условиям реализации программы</w:t>
        </w:r>
        <w:r w:rsidR="00DE5B94" w:rsidRPr="00BA550A">
          <w:rPr>
            <w:noProof/>
            <w:webHidden/>
          </w:rPr>
          <w:tab/>
        </w:r>
        <w:r w:rsidR="00BA550A" w:rsidRPr="00BA550A">
          <w:rPr>
            <w:noProof/>
            <w:webHidden/>
          </w:rPr>
          <w:t>…………………………………………...</w:t>
        </w:r>
        <w:r w:rsidR="000555C6">
          <w:rPr>
            <w:noProof/>
            <w:webHidden/>
          </w:rPr>
          <w:t>44</w:t>
        </w:r>
        <w:r w:rsidR="00335351">
          <w:rPr>
            <w:noProof/>
            <w:webHidden/>
          </w:rPr>
          <w:t>1</w:t>
        </w:r>
      </w:hyperlink>
    </w:p>
    <w:p w:rsidR="00DE5B94" w:rsidRPr="00BA550A" w:rsidRDefault="009E47C2" w:rsidP="00636DC4">
      <w:pPr>
        <w:pStyle w:val="23"/>
        <w:rPr>
          <w:rFonts w:eastAsiaTheme="minorEastAsia"/>
          <w:noProof/>
          <w:color w:val="auto"/>
          <w:lang w:bidi="ar-SA"/>
        </w:rPr>
      </w:pPr>
      <w:hyperlink w:anchor="_Toc105502814" w:history="1">
        <w:r w:rsidR="00DE5B94" w:rsidRPr="00BA550A">
          <w:rPr>
            <w:rStyle w:val="af9"/>
            <w:rFonts w:ascii="Times New Roman" w:hAnsi="Times New Roman" w:cs="Times New Roman"/>
            <w:noProof/>
          </w:rPr>
          <w:t>2.4.5. Планируемые результаты коррекционной работы</w:t>
        </w:r>
        <w:r w:rsidR="00DE5B94" w:rsidRPr="00BA550A">
          <w:rPr>
            <w:noProof/>
            <w:webHidden/>
          </w:rPr>
          <w:tab/>
        </w:r>
        <w:r w:rsidR="00BA550A" w:rsidRPr="00BA550A">
          <w:rPr>
            <w:noProof/>
            <w:webHidden/>
          </w:rPr>
          <w:t>……………………………………….</w:t>
        </w:r>
        <w:r w:rsidRPr="00BA550A">
          <w:rPr>
            <w:noProof/>
            <w:webHidden/>
          </w:rPr>
          <w:fldChar w:fldCharType="begin"/>
        </w:r>
        <w:r w:rsidR="00DE5B94" w:rsidRPr="00BA550A">
          <w:rPr>
            <w:noProof/>
            <w:webHidden/>
          </w:rPr>
          <w:instrText xml:space="preserve"> PAGEREF _Toc105502814 \h </w:instrText>
        </w:r>
        <w:r w:rsidRPr="00BA550A">
          <w:rPr>
            <w:noProof/>
            <w:webHidden/>
          </w:rPr>
        </w:r>
        <w:r w:rsidRPr="00BA550A">
          <w:rPr>
            <w:noProof/>
            <w:webHidden/>
          </w:rPr>
          <w:fldChar w:fldCharType="separate"/>
        </w:r>
        <w:r w:rsidR="00BA550A" w:rsidRPr="00BA550A">
          <w:rPr>
            <w:noProof/>
            <w:webHidden/>
          </w:rPr>
          <w:t>..</w:t>
        </w:r>
        <w:r w:rsidRPr="00BA550A">
          <w:rPr>
            <w:noProof/>
            <w:webHidden/>
          </w:rPr>
          <w:fldChar w:fldCharType="end"/>
        </w:r>
      </w:hyperlink>
      <w:r w:rsidR="000555C6">
        <w:t>442</w:t>
      </w:r>
    </w:p>
    <w:p w:rsidR="00DE5B94" w:rsidRPr="00BA550A" w:rsidRDefault="009E47C2" w:rsidP="00DE5B94">
      <w:pPr>
        <w:pStyle w:val="11"/>
        <w:tabs>
          <w:tab w:val="right" w:leader="dot" w:pos="6403"/>
        </w:tabs>
        <w:spacing w:after="0"/>
        <w:rPr>
          <w:rFonts w:ascii="Times New Roman" w:eastAsiaTheme="minorEastAsia" w:hAnsi="Times New Roman" w:cs="Times New Roman"/>
          <w:noProof/>
          <w:color w:val="auto"/>
          <w:lang w:bidi="ar-SA"/>
        </w:rPr>
      </w:pPr>
      <w:hyperlink w:anchor="_Toc105502815" w:history="1">
        <w:r w:rsidR="00DE5B94" w:rsidRPr="00BA550A">
          <w:rPr>
            <w:rStyle w:val="af9"/>
            <w:rFonts w:ascii="Times New Roman" w:hAnsi="Times New Roman" w:cs="Times New Roman"/>
            <w:noProof/>
          </w:rPr>
          <w:t>3. ОРГАНИЗАЦИОННЫЙ РАЗДЕЛ ПРОГРАММЫ ОСНОВНОГО ОБЩЕГО ОБРАЗОВАНИЯ</w:t>
        </w:r>
        <w:r w:rsidR="00DE5B94" w:rsidRPr="00BA550A">
          <w:rPr>
            <w:rFonts w:ascii="Times New Roman" w:hAnsi="Times New Roman" w:cs="Times New Roman"/>
            <w:noProof/>
            <w:webHidden/>
          </w:rPr>
          <w:tab/>
        </w:r>
        <w:r w:rsidR="00BA550A" w:rsidRPr="00BA550A">
          <w:rPr>
            <w:rFonts w:ascii="Times New Roman" w:hAnsi="Times New Roman" w:cs="Times New Roman"/>
            <w:noProof/>
            <w:webHidden/>
          </w:rPr>
          <w:t>………………………………………………………………………………………………………….</w:t>
        </w:r>
      </w:hyperlink>
      <w:r w:rsidR="000555C6">
        <w:t>443</w:t>
      </w:r>
    </w:p>
    <w:p w:rsidR="00DE5B94" w:rsidRPr="00BA550A" w:rsidRDefault="009E47C2" w:rsidP="00636DC4">
      <w:pPr>
        <w:pStyle w:val="23"/>
        <w:rPr>
          <w:rFonts w:eastAsiaTheme="minorEastAsia"/>
          <w:noProof/>
          <w:color w:val="auto"/>
          <w:lang w:bidi="ar-SA"/>
        </w:rPr>
      </w:pPr>
      <w:hyperlink w:anchor="_Toc105502816" w:history="1">
        <w:r w:rsidR="00DE5B94" w:rsidRPr="00BA550A">
          <w:rPr>
            <w:rStyle w:val="af9"/>
            <w:rFonts w:ascii="Times New Roman" w:hAnsi="Times New Roman" w:cs="Times New Roman"/>
            <w:noProof/>
          </w:rPr>
          <w:t xml:space="preserve">3.1. </w:t>
        </w:r>
        <w:r w:rsidR="003D6FFE">
          <w:rPr>
            <w:rStyle w:val="af9"/>
            <w:rFonts w:ascii="Times New Roman" w:hAnsi="Times New Roman" w:cs="Times New Roman"/>
            <w:noProof/>
          </w:rPr>
          <w:t>.</w:t>
        </w:r>
        <w:r w:rsidR="00DE5B94" w:rsidRPr="00BA550A">
          <w:rPr>
            <w:rStyle w:val="af9"/>
            <w:rFonts w:ascii="Times New Roman" w:hAnsi="Times New Roman" w:cs="Times New Roman"/>
            <w:noProof/>
          </w:rPr>
          <w:t xml:space="preserve"> УЧЕБНЫЙ ПЛАН ПРОГРАММЫ </w:t>
        </w:r>
      </w:hyperlink>
      <w:hyperlink w:anchor="_Toc105502817" w:history="1">
        <w:r w:rsidR="00DE5B94" w:rsidRPr="00BA550A">
          <w:rPr>
            <w:rStyle w:val="af9"/>
            <w:rFonts w:ascii="Times New Roman" w:hAnsi="Times New Roman" w:cs="Times New Roman"/>
            <w:noProof/>
          </w:rPr>
          <w:t>ОСНОВНОГО ОБЩЕГО ОБРАЗОВАНИЯ</w:t>
        </w:r>
        <w:r w:rsidR="00DE5B94" w:rsidRPr="00BA550A">
          <w:rPr>
            <w:noProof/>
            <w:webHidden/>
          </w:rPr>
          <w:tab/>
        </w:r>
        <w:r w:rsidR="00BA550A" w:rsidRPr="00BA550A">
          <w:rPr>
            <w:noProof/>
            <w:webHidden/>
          </w:rPr>
          <w:t>……………………………………………………………………………………</w:t>
        </w:r>
        <w:r w:rsidR="003D6FFE">
          <w:rPr>
            <w:noProof/>
            <w:webHidden/>
          </w:rPr>
          <w:t>………………….</w:t>
        </w:r>
      </w:hyperlink>
      <w:r w:rsidR="000555C6">
        <w:t>444</w:t>
      </w:r>
    </w:p>
    <w:p w:rsidR="00DE5B94" w:rsidRPr="00BA550A" w:rsidRDefault="009E47C2" w:rsidP="00636DC4">
      <w:pPr>
        <w:pStyle w:val="23"/>
        <w:rPr>
          <w:rFonts w:eastAsiaTheme="minorEastAsia"/>
          <w:noProof/>
          <w:color w:val="auto"/>
          <w:lang w:bidi="ar-SA"/>
        </w:rPr>
      </w:pPr>
      <w:hyperlink w:anchor="_Toc105502818" w:history="1">
        <w:r w:rsidR="00DE5B94" w:rsidRPr="00BA550A">
          <w:rPr>
            <w:rStyle w:val="af9"/>
            <w:rFonts w:ascii="Times New Roman" w:hAnsi="Times New Roman" w:cs="Times New Roman"/>
            <w:noProof/>
          </w:rPr>
          <w:t xml:space="preserve">3.2. </w:t>
        </w:r>
        <w:r w:rsidR="003D6FFE">
          <w:rPr>
            <w:rStyle w:val="af9"/>
            <w:rFonts w:ascii="Times New Roman" w:hAnsi="Times New Roman" w:cs="Times New Roman"/>
            <w:noProof/>
          </w:rPr>
          <w:t>.</w:t>
        </w:r>
        <w:r w:rsidR="00DE5B94" w:rsidRPr="00BA550A">
          <w:rPr>
            <w:rStyle w:val="af9"/>
            <w:rFonts w:ascii="Times New Roman" w:hAnsi="Times New Roman" w:cs="Times New Roman"/>
            <w:noProof/>
          </w:rPr>
          <w:t xml:space="preserve"> ПЛАН ВНЕУРОЧНОЙ ДЕЯТЕЛЬНОСТИ</w:t>
        </w:r>
        <w:r w:rsidR="00DE5B94" w:rsidRPr="00BA550A">
          <w:rPr>
            <w:noProof/>
            <w:webHidden/>
          </w:rPr>
          <w:tab/>
        </w:r>
        <w:r w:rsidR="00BA550A" w:rsidRPr="00BA550A">
          <w:rPr>
            <w:noProof/>
            <w:webHidden/>
          </w:rPr>
          <w:t>……………</w:t>
        </w:r>
        <w:r w:rsidR="003D6FFE">
          <w:rPr>
            <w:noProof/>
            <w:webHidden/>
          </w:rPr>
          <w:t>…………………….</w:t>
        </w:r>
        <w:r w:rsidR="00BA550A" w:rsidRPr="00BA550A">
          <w:rPr>
            <w:noProof/>
            <w:webHidden/>
          </w:rPr>
          <w:t>……………...</w:t>
        </w:r>
      </w:hyperlink>
      <w:r w:rsidR="000555C6">
        <w:t>449</w:t>
      </w:r>
    </w:p>
    <w:p w:rsidR="00DE5B94" w:rsidRPr="00BA550A" w:rsidRDefault="009E47C2" w:rsidP="00636DC4">
      <w:pPr>
        <w:pStyle w:val="23"/>
        <w:rPr>
          <w:rFonts w:eastAsiaTheme="minorEastAsia"/>
          <w:noProof/>
          <w:color w:val="auto"/>
          <w:lang w:bidi="ar-SA"/>
        </w:rPr>
      </w:pPr>
      <w:hyperlink w:anchor="_Toc105502819" w:history="1">
        <w:r w:rsidR="003D6FFE">
          <w:rPr>
            <w:rStyle w:val="af9"/>
            <w:rFonts w:ascii="Times New Roman" w:hAnsi="Times New Roman" w:cs="Times New Roman"/>
            <w:noProof/>
          </w:rPr>
          <w:t>3.2.1. К</w:t>
        </w:r>
        <w:r w:rsidR="00DE5B94" w:rsidRPr="00BA550A">
          <w:rPr>
            <w:rStyle w:val="af9"/>
            <w:rFonts w:ascii="Times New Roman" w:hAnsi="Times New Roman" w:cs="Times New Roman"/>
            <w:noProof/>
          </w:rPr>
          <w:t>алендарный учебный график</w:t>
        </w:r>
        <w:r w:rsidR="00DE5B94" w:rsidRPr="00BA550A">
          <w:rPr>
            <w:noProof/>
            <w:webHidden/>
          </w:rPr>
          <w:tab/>
        </w:r>
        <w:r w:rsidR="00BA550A" w:rsidRPr="00BA550A">
          <w:rPr>
            <w:noProof/>
            <w:webHidden/>
          </w:rPr>
          <w:t>……………………………………</w:t>
        </w:r>
        <w:r w:rsidR="003D6FFE">
          <w:rPr>
            <w:noProof/>
            <w:webHidden/>
          </w:rPr>
          <w:t>…………….</w:t>
        </w:r>
        <w:r w:rsidR="00BA550A" w:rsidRPr="00BA550A">
          <w:rPr>
            <w:noProof/>
            <w:webHidden/>
          </w:rPr>
          <w:t>…………...</w:t>
        </w:r>
      </w:hyperlink>
      <w:r w:rsidR="000555C6">
        <w:t>449</w:t>
      </w:r>
    </w:p>
    <w:p w:rsidR="00DE5B94" w:rsidRPr="00BA550A" w:rsidRDefault="009E47C2" w:rsidP="00636DC4">
      <w:pPr>
        <w:pStyle w:val="23"/>
        <w:rPr>
          <w:rFonts w:eastAsiaTheme="minorEastAsia"/>
          <w:noProof/>
          <w:color w:val="auto"/>
          <w:lang w:bidi="ar-SA"/>
        </w:rPr>
      </w:pPr>
      <w:hyperlink w:anchor="_Toc105502820" w:history="1">
        <w:r w:rsidR="00DE5B94" w:rsidRPr="00BA550A">
          <w:rPr>
            <w:rStyle w:val="af9"/>
            <w:rFonts w:ascii="Times New Roman" w:hAnsi="Times New Roman" w:cs="Times New Roman"/>
            <w:noProof/>
          </w:rPr>
          <w:t xml:space="preserve">3.2.2. </w:t>
        </w:r>
        <w:r w:rsidR="003D6FFE">
          <w:rPr>
            <w:rStyle w:val="af9"/>
            <w:rFonts w:ascii="Times New Roman" w:hAnsi="Times New Roman" w:cs="Times New Roman"/>
            <w:noProof/>
          </w:rPr>
          <w:t>П</w:t>
        </w:r>
        <w:r w:rsidR="00DE5B94" w:rsidRPr="00BA550A">
          <w:rPr>
            <w:rStyle w:val="af9"/>
            <w:rFonts w:ascii="Times New Roman" w:hAnsi="Times New Roman" w:cs="Times New Roman"/>
            <w:noProof/>
          </w:rPr>
          <w:t>лан внеурочной деятельности</w:t>
        </w:r>
        <w:r w:rsidR="00DE5B94" w:rsidRPr="00BA550A">
          <w:rPr>
            <w:noProof/>
            <w:webHidden/>
          </w:rPr>
          <w:tab/>
        </w:r>
        <w:r w:rsidR="00BA550A" w:rsidRPr="00BA550A">
          <w:rPr>
            <w:noProof/>
            <w:webHidden/>
          </w:rPr>
          <w:t>…………………………………………</w:t>
        </w:r>
        <w:r w:rsidR="003D6FFE">
          <w:rPr>
            <w:noProof/>
            <w:webHidden/>
          </w:rPr>
          <w:t>…………….</w:t>
        </w:r>
        <w:r w:rsidR="00BA550A" w:rsidRPr="00BA550A">
          <w:rPr>
            <w:noProof/>
            <w:webHidden/>
          </w:rPr>
          <w:t>…….</w:t>
        </w:r>
        <w:r w:rsidR="000555C6">
          <w:rPr>
            <w:noProof/>
            <w:webHidden/>
          </w:rPr>
          <w:t>44</w:t>
        </w:r>
        <w:r w:rsidR="002C4CE5">
          <w:rPr>
            <w:noProof/>
            <w:webHidden/>
          </w:rPr>
          <w:t>9</w:t>
        </w:r>
      </w:hyperlink>
    </w:p>
    <w:p w:rsidR="00DE5B94" w:rsidRPr="00BA550A" w:rsidRDefault="009E47C2" w:rsidP="00636DC4">
      <w:pPr>
        <w:pStyle w:val="23"/>
        <w:rPr>
          <w:rFonts w:eastAsiaTheme="minorEastAsia"/>
          <w:noProof/>
          <w:color w:val="auto"/>
          <w:lang w:bidi="ar-SA"/>
        </w:rPr>
      </w:pPr>
      <w:hyperlink w:anchor="_Toc105502822" w:history="1">
        <w:r w:rsidR="00DE5B94" w:rsidRPr="00BA550A">
          <w:rPr>
            <w:rStyle w:val="af9"/>
            <w:rFonts w:ascii="Times New Roman" w:hAnsi="Times New Roman" w:cs="Times New Roman"/>
            <w:noProof/>
          </w:rPr>
          <w:t>3.4. ХАРАКТЕРИСТИКА УСЛОВИЙ РЕАЛИЗАЦИИ ПРОГРАММЫ ОСНОВНОГО ОБЩЕГО ОБРАЗОВАНИЯ В СООТВЕТСТВИИ С ТРЕБОВАНИЯМИ ФГОС ООО</w:t>
        </w:r>
        <w:r w:rsidR="00DE5B94" w:rsidRPr="00BA550A">
          <w:rPr>
            <w:noProof/>
            <w:webHidden/>
          </w:rPr>
          <w:tab/>
        </w:r>
        <w:r w:rsidR="00BA550A" w:rsidRPr="00BA550A">
          <w:rPr>
            <w:noProof/>
            <w:webHidden/>
          </w:rPr>
          <w:t>………………..…..</w:t>
        </w:r>
        <w:r w:rsidR="00381E0E">
          <w:rPr>
            <w:noProof/>
            <w:webHidden/>
          </w:rPr>
          <w:t>455</w:t>
        </w:r>
      </w:hyperlink>
    </w:p>
    <w:p w:rsidR="00DE5B94" w:rsidRPr="00BA550A" w:rsidRDefault="009E47C2" w:rsidP="00636DC4">
      <w:pPr>
        <w:pStyle w:val="23"/>
        <w:rPr>
          <w:rFonts w:eastAsiaTheme="minorEastAsia"/>
          <w:noProof/>
          <w:color w:val="auto"/>
          <w:lang w:bidi="ar-SA"/>
        </w:rPr>
      </w:pPr>
      <w:hyperlink w:anchor="_Toc105502823" w:history="1">
        <w:r w:rsidR="00DE5B94" w:rsidRPr="00BA550A">
          <w:rPr>
            <w:rStyle w:val="af9"/>
            <w:rFonts w:ascii="Times New Roman" w:hAnsi="Times New Roman" w:cs="Times New Roman"/>
            <w:noProof/>
          </w:rPr>
          <w:t>3.4.1. Описание кадровых условий реализации основной образовательной программы основного общего образования</w:t>
        </w:r>
        <w:r w:rsidR="00DE5B94" w:rsidRPr="00BA550A">
          <w:rPr>
            <w:noProof/>
            <w:webHidden/>
          </w:rPr>
          <w:tab/>
        </w:r>
        <w:r w:rsidR="00BA550A" w:rsidRPr="00BA550A">
          <w:rPr>
            <w:noProof/>
            <w:webHidden/>
          </w:rPr>
          <w:t>………………………………………………………………………………...</w:t>
        </w:r>
        <w:r w:rsidR="00381E0E">
          <w:rPr>
            <w:noProof/>
            <w:webHidden/>
          </w:rPr>
          <w:t>4</w:t>
        </w:r>
      </w:hyperlink>
      <w:r w:rsidR="00381E0E">
        <w:t>60</w:t>
      </w:r>
    </w:p>
    <w:p w:rsidR="00DE5B94" w:rsidRPr="00BA550A" w:rsidRDefault="009E47C2" w:rsidP="00636DC4">
      <w:pPr>
        <w:pStyle w:val="23"/>
        <w:rPr>
          <w:rFonts w:eastAsiaTheme="minorEastAsia"/>
          <w:noProof/>
          <w:color w:val="auto"/>
          <w:lang w:bidi="ar-SA"/>
        </w:rPr>
      </w:pPr>
      <w:hyperlink w:anchor="_Toc105502824" w:history="1">
        <w:r w:rsidR="00DE5B94" w:rsidRPr="00BA550A">
          <w:rPr>
            <w:rStyle w:val="af9"/>
            <w:rFonts w:ascii="Times New Roman" w:hAnsi="Times New Roman" w:cs="Times New Roman"/>
            <w:noProof/>
          </w:rPr>
          <w:t>3.4.2. Описание психолого-педагогических условий реализации основной  образовательной  программы  основного  общего образования</w:t>
        </w:r>
        <w:r w:rsidR="00DE5B94" w:rsidRPr="00BA550A">
          <w:rPr>
            <w:noProof/>
            <w:webHidden/>
          </w:rPr>
          <w:tab/>
        </w:r>
        <w:r w:rsidR="00BA550A" w:rsidRPr="00BA550A">
          <w:rPr>
            <w:noProof/>
            <w:webHidden/>
          </w:rPr>
          <w:t>……………………………………………………..</w:t>
        </w:r>
        <w:r w:rsidR="00381E0E">
          <w:rPr>
            <w:noProof/>
            <w:webHidden/>
          </w:rPr>
          <w:t>4</w:t>
        </w:r>
        <w:r w:rsidR="005E28FF">
          <w:rPr>
            <w:noProof/>
            <w:webHidden/>
          </w:rPr>
          <w:t>6</w:t>
        </w:r>
      </w:hyperlink>
      <w:r w:rsidR="00381E0E">
        <w:t>3</w:t>
      </w:r>
    </w:p>
    <w:p w:rsidR="00DE5B94" w:rsidRPr="00BA550A" w:rsidRDefault="009E47C2" w:rsidP="00636DC4">
      <w:pPr>
        <w:pStyle w:val="23"/>
        <w:rPr>
          <w:noProof/>
        </w:rPr>
      </w:pPr>
      <w:hyperlink w:anchor="_Toc105502825" w:history="1">
        <w:r w:rsidR="00DE5B94" w:rsidRPr="00BA550A">
          <w:rPr>
            <w:rStyle w:val="af9"/>
            <w:rFonts w:ascii="Times New Roman" w:hAnsi="Times New Roman" w:cs="Times New Roman"/>
            <w:noProof/>
          </w:rPr>
          <w:t>3.4.3. Финансово-экономические условия реализации образовательной программы основного общего образования</w:t>
        </w:r>
        <w:r w:rsidR="00DE5B94" w:rsidRPr="00BA550A">
          <w:rPr>
            <w:noProof/>
            <w:webHidden/>
          </w:rPr>
          <w:tab/>
        </w:r>
        <w:r w:rsidR="00BA550A" w:rsidRPr="00BA550A">
          <w:rPr>
            <w:noProof/>
            <w:webHidden/>
          </w:rPr>
          <w:t>………………………………………………………………………………..</w:t>
        </w:r>
        <w:r w:rsidR="00381E0E">
          <w:rPr>
            <w:noProof/>
            <w:webHidden/>
          </w:rPr>
          <w:t>46</w:t>
        </w:r>
        <w:r w:rsidR="00BA550A" w:rsidRPr="00BA550A">
          <w:rPr>
            <w:noProof/>
            <w:webHidden/>
          </w:rPr>
          <w:t>5</w:t>
        </w:r>
      </w:hyperlink>
    </w:p>
    <w:p w:rsidR="00381E0E" w:rsidRDefault="00381E0E" w:rsidP="00BA550A">
      <w:pPr>
        <w:rPr>
          <w:rFonts w:ascii="Times New Roman" w:hAnsi="Times New Roman" w:cs="Times New Roman"/>
          <w:sz w:val="24"/>
          <w:lang w:eastAsia="ru-RU" w:bidi="ru-RU"/>
        </w:rPr>
      </w:pPr>
    </w:p>
    <w:p w:rsidR="00BA550A" w:rsidRPr="00335351" w:rsidRDefault="00BA550A" w:rsidP="00BA550A">
      <w:pPr>
        <w:rPr>
          <w:rFonts w:ascii="Times New Roman" w:hAnsi="Times New Roman" w:cs="Times New Roman"/>
          <w:sz w:val="24"/>
          <w:lang w:eastAsia="ru-RU" w:bidi="ru-RU"/>
        </w:rPr>
      </w:pPr>
      <w:r w:rsidRPr="00335351">
        <w:rPr>
          <w:rFonts w:ascii="Times New Roman" w:hAnsi="Times New Roman" w:cs="Times New Roman"/>
          <w:sz w:val="24"/>
          <w:lang w:eastAsia="ru-RU" w:bidi="ru-RU"/>
        </w:rPr>
        <w:t xml:space="preserve">Приложения </w:t>
      </w:r>
      <w:r w:rsidR="00335351" w:rsidRPr="00335351">
        <w:rPr>
          <w:rFonts w:ascii="Times New Roman" w:hAnsi="Times New Roman" w:cs="Times New Roman"/>
          <w:sz w:val="24"/>
          <w:lang w:eastAsia="ru-RU" w:bidi="ru-RU"/>
        </w:rPr>
        <w:t xml:space="preserve"> - рабочие программы</w:t>
      </w:r>
    </w:p>
    <w:p w:rsidR="00DE5B94" w:rsidRPr="00331A39" w:rsidRDefault="009E47C2" w:rsidP="00DE5B94">
      <w:pPr>
        <w:pStyle w:val="af8"/>
        <w:spacing w:after="0" w:line="240" w:lineRule="auto"/>
        <w:rPr>
          <w:color w:val="auto"/>
          <w:sz w:val="24"/>
          <w:szCs w:val="24"/>
        </w:rPr>
      </w:pPr>
      <w:r w:rsidRPr="00BA550A">
        <w:rPr>
          <w:color w:val="auto"/>
          <w:sz w:val="24"/>
          <w:szCs w:val="24"/>
        </w:rPr>
        <w:fldChar w:fldCharType="end"/>
      </w:r>
    </w:p>
    <w:p w:rsidR="00DE5B94" w:rsidRPr="00331A39" w:rsidRDefault="00DE5B94" w:rsidP="00DE5B94">
      <w:pPr>
        <w:pStyle w:val="Default"/>
      </w:pPr>
      <w:r w:rsidRPr="00331A39">
        <w:br w:type="page"/>
      </w:r>
    </w:p>
    <w:p w:rsidR="00DE5B94" w:rsidRPr="00331A39" w:rsidRDefault="00DE5B94" w:rsidP="00DE5B94">
      <w:pPr>
        <w:pStyle w:val="13"/>
        <w:pBdr>
          <w:bottom w:val="single" w:sz="12" w:space="1" w:color="auto"/>
        </w:pBdr>
        <w:spacing w:after="0" w:line="240" w:lineRule="auto"/>
        <w:rPr>
          <w:rFonts w:ascii="Times New Roman" w:hAnsi="Times New Roman" w:cs="Times New Roman"/>
          <w:color w:val="auto"/>
          <w:sz w:val="24"/>
          <w:szCs w:val="24"/>
        </w:rPr>
      </w:pPr>
      <w:bookmarkStart w:id="0" w:name="_Toc105502765"/>
      <w:r w:rsidRPr="00331A39">
        <w:rPr>
          <w:rFonts w:ascii="Times New Roman" w:hAnsi="Times New Roman" w:cs="Times New Roman"/>
          <w:color w:val="auto"/>
          <w:sz w:val="24"/>
          <w:szCs w:val="24"/>
        </w:rPr>
        <w:lastRenderedPageBreak/>
        <w:t xml:space="preserve">1. </w:t>
      </w:r>
      <w:bookmarkStart w:id="1" w:name="bookmark2"/>
      <w:r w:rsidRPr="00331A39">
        <w:rPr>
          <w:rFonts w:ascii="Times New Roman" w:hAnsi="Times New Roman" w:cs="Times New Roman"/>
          <w:color w:val="auto"/>
          <w:sz w:val="24"/>
          <w:szCs w:val="24"/>
        </w:rPr>
        <w:t>ЦЕЛЕВОЙ РАЗДЕЛ ПРИМЕРНОЙ ОСНОВНОЙ ОБРАЗОВАТЕЛЬНОЙ ПРОГРАММЫ ОСНОВНОГО ОБЩЕГО ОБРАЗОВАНИЯ</w:t>
      </w:r>
      <w:bookmarkEnd w:id="0"/>
      <w:bookmarkEnd w:id="1"/>
    </w:p>
    <w:p w:rsidR="00DE5B94" w:rsidRPr="00331A39" w:rsidRDefault="00DE5B94" w:rsidP="00DE5B94">
      <w:pPr>
        <w:pStyle w:val="25"/>
        <w:spacing w:after="0"/>
        <w:rPr>
          <w:rFonts w:ascii="Times New Roman" w:hAnsi="Times New Roman" w:cs="Times New Roman"/>
          <w:color w:val="auto"/>
          <w:sz w:val="24"/>
          <w:szCs w:val="24"/>
        </w:rPr>
      </w:pPr>
      <w:bookmarkStart w:id="2" w:name="bookmark4"/>
      <w:bookmarkStart w:id="3" w:name="_Toc105502766"/>
      <w:r w:rsidRPr="00331A39">
        <w:rPr>
          <w:rFonts w:ascii="Times New Roman" w:hAnsi="Times New Roman" w:cs="Times New Roman"/>
          <w:color w:val="auto"/>
          <w:sz w:val="24"/>
          <w:szCs w:val="24"/>
        </w:rPr>
        <w:t>1.1. ПОЯСНИТЕЛЬНАЯ ЗАПИСКА</w:t>
      </w:r>
      <w:bookmarkEnd w:id="2"/>
      <w:bookmarkEnd w:id="3"/>
    </w:p>
    <w:p w:rsidR="00DE5B94" w:rsidRPr="00331A39" w:rsidRDefault="00DE5B94" w:rsidP="00DE5B94">
      <w:pPr>
        <w:spacing w:after="0"/>
        <w:ind w:firstLine="709"/>
        <w:jc w:val="both"/>
        <w:rPr>
          <w:rFonts w:ascii="Times New Roman" w:hAnsi="Times New Roman" w:cs="Times New Roman"/>
          <w:sz w:val="24"/>
          <w:szCs w:val="24"/>
        </w:rPr>
      </w:pPr>
    </w:p>
    <w:p w:rsidR="00DE5B94" w:rsidRPr="00331A39" w:rsidRDefault="00DE5B94" w:rsidP="00DE5B94">
      <w:pPr>
        <w:pStyle w:val="Default"/>
        <w:ind w:firstLine="567"/>
        <w:jc w:val="both"/>
      </w:pPr>
      <w:r w:rsidRPr="00331A39">
        <w:t>Основная образовательная программа основного общего образования «</w:t>
      </w:r>
      <w:r w:rsidR="00BE239B">
        <w:t>Лычак</w:t>
      </w:r>
      <w:r w:rsidRPr="00331A39">
        <w:t xml:space="preserve">ская </w:t>
      </w:r>
      <w:r w:rsidR="00BE239B">
        <w:t>С</w:t>
      </w:r>
      <w:r w:rsidRPr="00331A39">
        <w:t>Ш» филиал МОУ «Зеленовская СШ» Фроловского муниципального райо</w:t>
      </w:r>
      <w:r w:rsidR="007B36FA" w:rsidRPr="00331A39">
        <w:t>на Волгоградской области  разра</w:t>
      </w:r>
      <w:r w:rsidRPr="00331A39">
        <w:t xml:space="preserve">ботана на основе Федерального закона Российской Федерации от 29.12.2012 № 273-ФЗ «Об образовании в Российской Федерации» с изменениями и дополнениями; в соответствии с требованиями Федерального государственного образовательного стандарта основного общего образования (утвержден Приказом Министерства Просвещения России от 31.05.2021 № 287 «Об утверждении федерального государственного образовательного стандарта основного общего образования» (Зарегистрировано в Минюсте России 05.07.2021 № 64101); с учетом примерной основной образовательной программы основного общего образования. </w:t>
      </w:r>
    </w:p>
    <w:p w:rsidR="00DE5B94" w:rsidRPr="00331A39" w:rsidRDefault="00DE5B94" w:rsidP="00DE5B94">
      <w:pPr>
        <w:spacing w:after="0"/>
        <w:ind w:firstLine="567"/>
        <w:jc w:val="both"/>
        <w:rPr>
          <w:rFonts w:ascii="Times New Roman" w:hAnsi="Times New Roman" w:cs="Times New Roman"/>
          <w:sz w:val="24"/>
          <w:szCs w:val="24"/>
        </w:rPr>
      </w:pPr>
      <w:r w:rsidRPr="00331A39">
        <w:rPr>
          <w:rFonts w:ascii="Times New Roman" w:hAnsi="Times New Roman" w:cs="Times New Roman"/>
          <w:sz w:val="24"/>
          <w:szCs w:val="24"/>
        </w:rPr>
        <w:t>Основная образовательная программа основного общего образования определяет цели, принципы формирования, механизмы реализации, планируемые результаты, систему оценки достижения планируемых результатов, содержание и организацию образовательной деятельности «</w:t>
      </w:r>
      <w:r w:rsidR="00BE239B">
        <w:rPr>
          <w:rFonts w:ascii="Times New Roman" w:hAnsi="Times New Roman" w:cs="Times New Roman"/>
          <w:sz w:val="24"/>
          <w:szCs w:val="24"/>
        </w:rPr>
        <w:t>Лычак</w:t>
      </w:r>
      <w:r w:rsidRPr="00331A39">
        <w:rPr>
          <w:rFonts w:ascii="Times New Roman" w:hAnsi="Times New Roman" w:cs="Times New Roman"/>
          <w:sz w:val="24"/>
          <w:szCs w:val="24"/>
        </w:rPr>
        <w:t xml:space="preserve">ская </w:t>
      </w:r>
      <w:r w:rsidR="00BE239B">
        <w:rPr>
          <w:rFonts w:ascii="Times New Roman" w:hAnsi="Times New Roman" w:cs="Times New Roman"/>
          <w:sz w:val="24"/>
          <w:szCs w:val="24"/>
        </w:rPr>
        <w:t>С</w:t>
      </w:r>
      <w:r w:rsidRPr="00331A39">
        <w:rPr>
          <w:rFonts w:ascii="Times New Roman" w:hAnsi="Times New Roman" w:cs="Times New Roman"/>
          <w:sz w:val="24"/>
          <w:szCs w:val="24"/>
        </w:rPr>
        <w:t>Ш» филиал МОУ «Зеленовская СШ»  (далее Школа).</w:t>
      </w:r>
    </w:p>
    <w:p w:rsidR="00DE5B94" w:rsidRPr="00331A39" w:rsidRDefault="00DE5B94" w:rsidP="00DE5B94">
      <w:pPr>
        <w:pStyle w:val="Default"/>
        <w:ind w:firstLine="567"/>
        <w:jc w:val="both"/>
        <w:rPr>
          <w:b/>
          <w:bCs/>
        </w:rPr>
      </w:pPr>
    </w:p>
    <w:p w:rsidR="00DE5B94" w:rsidRPr="00331A39" w:rsidRDefault="00DE5B94" w:rsidP="00DE5B94">
      <w:pPr>
        <w:pStyle w:val="Default"/>
        <w:ind w:firstLine="567"/>
        <w:jc w:val="both"/>
        <w:rPr>
          <w:b/>
        </w:rPr>
      </w:pPr>
      <w:r w:rsidRPr="00331A39">
        <w:rPr>
          <w:b/>
          <w:bCs/>
        </w:rPr>
        <w:t xml:space="preserve">Сведения о </w:t>
      </w:r>
      <w:r w:rsidRPr="00331A39">
        <w:rPr>
          <w:b/>
        </w:rPr>
        <w:t>«</w:t>
      </w:r>
      <w:r w:rsidR="00BE239B">
        <w:rPr>
          <w:b/>
        </w:rPr>
        <w:t>Лычак</w:t>
      </w:r>
      <w:r w:rsidRPr="00331A39">
        <w:rPr>
          <w:b/>
        </w:rPr>
        <w:t xml:space="preserve">ская </w:t>
      </w:r>
      <w:r w:rsidR="00BE239B">
        <w:rPr>
          <w:b/>
        </w:rPr>
        <w:t>С</w:t>
      </w:r>
      <w:r w:rsidRPr="00331A39">
        <w:rPr>
          <w:b/>
        </w:rPr>
        <w:t>Ш» филиал МОУ «Зеленовская СШ»</w:t>
      </w:r>
    </w:p>
    <w:p w:rsidR="00DE5B94" w:rsidRPr="00331A39" w:rsidRDefault="00DE5B94" w:rsidP="00DE5B94">
      <w:pPr>
        <w:pStyle w:val="Barcode0"/>
        <w:shd w:val="clear" w:color="auto" w:fill="auto"/>
        <w:tabs>
          <w:tab w:val="left" w:pos="371"/>
        </w:tabs>
        <w:jc w:val="both"/>
        <w:rPr>
          <w:rStyle w:val="Barcode"/>
          <w:rFonts w:cs="Times New Roman"/>
          <w:sz w:val="24"/>
          <w:szCs w:val="24"/>
        </w:rPr>
      </w:pPr>
      <w:r w:rsidRPr="00331A39">
        <w:rPr>
          <w:rFonts w:cs="Times New Roman"/>
          <w:sz w:val="24"/>
          <w:szCs w:val="24"/>
        </w:rPr>
        <w:tab/>
      </w:r>
      <w:r w:rsidRPr="00331A39">
        <w:rPr>
          <w:rStyle w:val="Barcode"/>
          <w:rFonts w:cs="Times New Roman"/>
          <w:sz w:val="24"/>
          <w:szCs w:val="24"/>
          <w:u w:val="single"/>
        </w:rPr>
        <w:t>Полное официальное наименование ОУ</w:t>
      </w:r>
      <w:r w:rsidRPr="00331A39">
        <w:rPr>
          <w:rStyle w:val="Barcode"/>
          <w:rFonts w:cs="Times New Roman"/>
          <w:sz w:val="24"/>
          <w:szCs w:val="24"/>
        </w:rPr>
        <w:t xml:space="preserve"> -  «</w:t>
      </w:r>
      <w:r w:rsidR="00BE239B">
        <w:rPr>
          <w:rStyle w:val="Barcode"/>
          <w:rFonts w:cs="Times New Roman"/>
          <w:sz w:val="24"/>
          <w:szCs w:val="24"/>
        </w:rPr>
        <w:t>Лычакская средняя</w:t>
      </w:r>
      <w:r w:rsidRPr="00331A39">
        <w:rPr>
          <w:rStyle w:val="Barcode"/>
          <w:rFonts w:cs="Times New Roman"/>
          <w:sz w:val="24"/>
          <w:szCs w:val="24"/>
        </w:rPr>
        <w:t xml:space="preserve"> школа» филиал муниципального общеобразовательного учреждения «Зеленовская средняя школа» Фроловского муниципального района Волгоградской области  (далее по тексту  - Учреждение)</w:t>
      </w:r>
    </w:p>
    <w:p w:rsidR="00DE5B94" w:rsidRPr="00331A39" w:rsidRDefault="00DE5B94" w:rsidP="00DE5B94">
      <w:pPr>
        <w:pStyle w:val="Barcode0"/>
        <w:shd w:val="clear" w:color="auto" w:fill="auto"/>
        <w:tabs>
          <w:tab w:val="left" w:pos="371"/>
        </w:tabs>
        <w:ind w:right="780"/>
        <w:jc w:val="both"/>
        <w:rPr>
          <w:rStyle w:val="Barcode"/>
          <w:rFonts w:cs="Times New Roman"/>
          <w:sz w:val="24"/>
          <w:szCs w:val="24"/>
        </w:rPr>
      </w:pPr>
      <w:r w:rsidRPr="00331A39">
        <w:rPr>
          <w:rStyle w:val="Barcode"/>
          <w:rFonts w:cs="Times New Roman"/>
          <w:sz w:val="24"/>
          <w:szCs w:val="24"/>
          <w:u w:val="single"/>
        </w:rPr>
        <w:t>Сокращенное наименование -</w:t>
      </w:r>
      <w:r w:rsidRPr="00331A39">
        <w:rPr>
          <w:rStyle w:val="Barcode"/>
          <w:rFonts w:cs="Times New Roman"/>
          <w:sz w:val="24"/>
          <w:szCs w:val="24"/>
        </w:rPr>
        <w:t xml:space="preserve">  «</w:t>
      </w:r>
      <w:r w:rsidR="00BE239B">
        <w:rPr>
          <w:rStyle w:val="Barcode"/>
          <w:rFonts w:cs="Times New Roman"/>
          <w:sz w:val="24"/>
          <w:szCs w:val="24"/>
        </w:rPr>
        <w:t>Лычак</w:t>
      </w:r>
      <w:r w:rsidRPr="00331A39">
        <w:rPr>
          <w:rStyle w:val="Barcode"/>
          <w:rFonts w:cs="Times New Roman"/>
          <w:sz w:val="24"/>
          <w:szCs w:val="24"/>
        </w:rPr>
        <w:t xml:space="preserve">ская </w:t>
      </w:r>
      <w:r w:rsidR="00BE239B">
        <w:rPr>
          <w:rStyle w:val="Barcode"/>
          <w:rFonts w:cs="Times New Roman"/>
          <w:sz w:val="24"/>
          <w:szCs w:val="24"/>
        </w:rPr>
        <w:t>С</w:t>
      </w:r>
      <w:r w:rsidRPr="00331A39">
        <w:rPr>
          <w:rStyle w:val="Barcode"/>
          <w:rFonts w:cs="Times New Roman"/>
          <w:sz w:val="24"/>
          <w:szCs w:val="24"/>
        </w:rPr>
        <w:t>Ш» филиал МОУ «Зеленовская СШ» (далее по тексту – ОУ)</w:t>
      </w:r>
    </w:p>
    <w:p w:rsidR="00DE5B94" w:rsidRPr="00331A39" w:rsidRDefault="00DE5B94" w:rsidP="00DE5B94">
      <w:pPr>
        <w:pStyle w:val="Barcode0"/>
        <w:shd w:val="clear" w:color="auto" w:fill="auto"/>
        <w:tabs>
          <w:tab w:val="left" w:pos="371"/>
        </w:tabs>
        <w:ind w:right="780"/>
        <w:jc w:val="both"/>
        <w:rPr>
          <w:rFonts w:cs="Times New Roman"/>
          <w:sz w:val="24"/>
          <w:szCs w:val="24"/>
        </w:rPr>
      </w:pPr>
    </w:p>
    <w:p w:rsidR="00DE5B94" w:rsidRPr="00331A39" w:rsidRDefault="00DE5B94" w:rsidP="00DE5B94">
      <w:pPr>
        <w:pStyle w:val="Barcode0"/>
        <w:shd w:val="clear" w:color="auto" w:fill="auto"/>
        <w:tabs>
          <w:tab w:val="left" w:pos="395"/>
        </w:tabs>
        <w:ind w:right="440"/>
        <w:jc w:val="both"/>
        <w:rPr>
          <w:rStyle w:val="Barcode"/>
          <w:rFonts w:cs="Times New Roman"/>
          <w:sz w:val="24"/>
          <w:szCs w:val="24"/>
        </w:rPr>
      </w:pPr>
      <w:r w:rsidRPr="00331A39">
        <w:rPr>
          <w:rStyle w:val="Barcode"/>
          <w:rFonts w:cs="Times New Roman"/>
          <w:sz w:val="24"/>
          <w:szCs w:val="24"/>
          <w:u w:val="single"/>
        </w:rPr>
        <w:t>Почтовый  адрес:</w:t>
      </w:r>
      <w:r w:rsidRPr="00331A39">
        <w:rPr>
          <w:rStyle w:val="Barcode"/>
          <w:rFonts w:cs="Times New Roman"/>
          <w:sz w:val="24"/>
          <w:szCs w:val="24"/>
        </w:rPr>
        <w:t xml:space="preserve">  4035</w:t>
      </w:r>
      <w:r w:rsidR="00BE239B">
        <w:rPr>
          <w:rStyle w:val="Barcode"/>
          <w:rFonts w:cs="Times New Roman"/>
          <w:sz w:val="24"/>
          <w:szCs w:val="24"/>
        </w:rPr>
        <w:t>19</w:t>
      </w:r>
      <w:r w:rsidRPr="00331A39">
        <w:rPr>
          <w:rStyle w:val="Barcode"/>
          <w:rFonts w:cs="Times New Roman"/>
          <w:sz w:val="24"/>
          <w:szCs w:val="24"/>
        </w:rPr>
        <w:t xml:space="preserve">, Волгоградская область, Фроловский район, </w:t>
      </w:r>
      <w:r w:rsidR="00BE239B">
        <w:rPr>
          <w:rStyle w:val="Barcode"/>
          <w:rFonts w:cs="Times New Roman"/>
          <w:sz w:val="24"/>
          <w:szCs w:val="24"/>
        </w:rPr>
        <w:t>п</w:t>
      </w:r>
      <w:r w:rsidRPr="00331A39">
        <w:rPr>
          <w:rStyle w:val="Barcode"/>
          <w:rFonts w:cs="Times New Roman"/>
          <w:sz w:val="24"/>
          <w:szCs w:val="24"/>
        </w:rPr>
        <w:t xml:space="preserve">. </w:t>
      </w:r>
      <w:r w:rsidR="00BE239B">
        <w:rPr>
          <w:rStyle w:val="Barcode"/>
          <w:rFonts w:cs="Times New Roman"/>
          <w:sz w:val="24"/>
          <w:szCs w:val="24"/>
        </w:rPr>
        <w:t>Лычак</w:t>
      </w:r>
      <w:r w:rsidRPr="00331A39">
        <w:rPr>
          <w:rStyle w:val="Barcode"/>
          <w:rFonts w:cs="Times New Roman"/>
          <w:sz w:val="24"/>
          <w:szCs w:val="24"/>
        </w:rPr>
        <w:t xml:space="preserve">, </w:t>
      </w:r>
      <w:r w:rsidR="00BE239B">
        <w:rPr>
          <w:rStyle w:val="Barcode"/>
          <w:rFonts w:cs="Times New Roman"/>
          <w:sz w:val="24"/>
          <w:szCs w:val="24"/>
        </w:rPr>
        <w:t>д. 353</w:t>
      </w:r>
    </w:p>
    <w:p w:rsidR="00DE5B94" w:rsidRPr="00331A39" w:rsidRDefault="00DE5B94" w:rsidP="00DE5B94">
      <w:pPr>
        <w:pStyle w:val="Barcode0"/>
        <w:shd w:val="clear" w:color="auto" w:fill="auto"/>
        <w:tabs>
          <w:tab w:val="left" w:pos="395"/>
        </w:tabs>
        <w:ind w:right="440"/>
        <w:jc w:val="both"/>
        <w:rPr>
          <w:rFonts w:cs="Times New Roman"/>
          <w:sz w:val="24"/>
          <w:szCs w:val="24"/>
        </w:rPr>
      </w:pPr>
      <w:r w:rsidRPr="00331A39">
        <w:rPr>
          <w:rFonts w:cs="Times New Roman"/>
          <w:b/>
          <w:sz w:val="24"/>
          <w:szCs w:val="24"/>
          <w:u w:val="single"/>
        </w:rPr>
        <w:t>Телефон/факс</w:t>
      </w:r>
      <w:r w:rsidRPr="00331A39">
        <w:rPr>
          <w:rFonts w:cs="Times New Roman"/>
          <w:sz w:val="24"/>
          <w:szCs w:val="24"/>
        </w:rPr>
        <w:t>: 8(84465)5-</w:t>
      </w:r>
      <w:r w:rsidR="00BE239B">
        <w:rPr>
          <w:rFonts w:cs="Times New Roman"/>
          <w:sz w:val="24"/>
          <w:szCs w:val="24"/>
        </w:rPr>
        <w:t>45-4</w:t>
      </w:r>
      <w:r w:rsidRPr="00331A39">
        <w:rPr>
          <w:rFonts w:cs="Times New Roman"/>
          <w:sz w:val="24"/>
          <w:szCs w:val="24"/>
        </w:rPr>
        <w:t>4</w:t>
      </w:r>
    </w:p>
    <w:p w:rsidR="00DE5B94" w:rsidRPr="00636DC4" w:rsidRDefault="00DE5B94" w:rsidP="00DE5B94">
      <w:pPr>
        <w:spacing w:after="0"/>
        <w:jc w:val="both"/>
        <w:rPr>
          <w:rStyle w:val="af9"/>
          <w:rFonts w:ascii="Times New Roman" w:hAnsi="Times New Roman" w:cs="Times New Roman"/>
          <w:sz w:val="24"/>
          <w:szCs w:val="24"/>
        </w:rPr>
      </w:pPr>
      <w:r w:rsidRPr="00331A39">
        <w:rPr>
          <w:rFonts w:ascii="Times New Roman" w:hAnsi="Times New Roman" w:cs="Times New Roman"/>
          <w:b/>
          <w:sz w:val="24"/>
          <w:szCs w:val="24"/>
          <w:u w:val="single"/>
          <w:lang w:val="en-US"/>
        </w:rPr>
        <w:t>e</w:t>
      </w:r>
      <w:r w:rsidRPr="00636DC4">
        <w:rPr>
          <w:rFonts w:ascii="Times New Roman" w:hAnsi="Times New Roman" w:cs="Times New Roman"/>
          <w:b/>
          <w:sz w:val="24"/>
          <w:szCs w:val="24"/>
          <w:u w:val="single"/>
        </w:rPr>
        <w:t>-</w:t>
      </w:r>
      <w:r w:rsidRPr="00331A39">
        <w:rPr>
          <w:rFonts w:ascii="Times New Roman" w:hAnsi="Times New Roman" w:cs="Times New Roman"/>
          <w:b/>
          <w:sz w:val="24"/>
          <w:szCs w:val="24"/>
          <w:u w:val="single"/>
          <w:lang w:val="en-US"/>
        </w:rPr>
        <w:t>mail</w:t>
      </w:r>
      <w:r w:rsidRPr="00636DC4">
        <w:rPr>
          <w:rFonts w:ascii="Times New Roman" w:hAnsi="Times New Roman" w:cs="Times New Roman"/>
          <w:b/>
          <w:sz w:val="24"/>
          <w:szCs w:val="24"/>
          <w:u w:val="single"/>
        </w:rPr>
        <w:t xml:space="preserve">:  </w:t>
      </w:r>
      <w:hyperlink r:id="rId9" w:history="1">
        <w:r w:rsidR="00BE239B" w:rsidRPr="006439A9">
          <w:rPr>
            <w:rStyle w:val="af9"/>
            <w:lang w:val="en-US"/>
          </w:rPr>
          <w:t>Lhkola</w:t>
        </w:r>
        <w:r w:rsidR="00BE239B" w:rsidRPr="00636DC4">
          <w:rPr>
            <w:rStyle w:val="af9"/>
          </w:rPr>
          <w:t>@</w:t>
        </w:r>
        <w:r w:rsidR="00BE239B" w:rsidRPr="006439A9">
          <w:rPr>
            <w:rStyle w:val="af9"/>
            <w:lang w:val="en-US"/>
          </w:rPr>
          <w:t>yandex</w:t>
        </w:r>
        <w:r w:rsidR="00BE239B" w:rsidRPr="00636DC4">
          <w:rPr>
            <w:rStyle w:val="af9"/>
          </w:rPr>
          <w:t>.</w:t>
        </w:r>
        <w:r w:rsidR="00BE239B" w:rsidRPr="006439A9">
          <w:rPr>
            <w:rStyle w:val="af9"/>
            <w:lang w:val="en-US"/>
          </w:rPr>
          <w:t>ru</w:t>
        </w:r>
      </w:hyperlink>
      <w:r w:rsidR="00BE239B" w:rsidRPr="00636DC4">
        <w:t xml:space="preserve"> </w:t>
      </w:r>
    </w:p>
    <w:p w:rsidR="00DE5B94" w:rsidRPr="00636DC4" w:rsidRDefault="00DE5B94" w:rsidP="00DE5B94">
      <w:pPr>
        <w:pStyle w:val="Barcode0"/>
        <w:shd w:val="clear" w:color="auto" w:fill="auto"/>
        <w:tabs>
          <w:tab w:val="left" w:pos="400"/>
        </w:tabs>
        <w:ind w:right="440"/>
        <w:jc w:val="both"/>
        <w:rPr>
          <w:rStyle w:val="Barcode"/>
          <w:rFonts w:cs="Times New Roman"/>
          <w:i/>
          <w:color w:val="002060"/>
          <w:sz w:val="24"/>
          <w:szCs w:val="24"/>
        </w:rPr>
      </w:pPr>
    </w:p>
    <w:p w:rsidR="00DE5B94" w:rsidRPr="00331A39" w:rsidRDefault="00DE5B94" w:rsidP="00DE5B94">
      <w:pPr>
        <w:pStyle w:val="Barcode0"/>
        <w:shd w:val="clear" w:color="auto" w:fill="auto"/>
        <w:tabs>
          <w:tab w:val="left" w:pos="400"/>
        </w:tabs>
        <w:ind w:right="440"/>
        <w:jc w:val="both"/>
        <w:rPr>
          <w:rStyle w:val="Barcode"/>
          <w:rFonts w:cs="Times New Roman"/>
          <w:b/>
          <w:i/>
          <w:color w:val="002060"/>
          <w:sz w:val="24"/>
          <w:szCs w:val="24"/>
        </w:rPr>
      </w:pPr>
      <w:r w:rsidRPr="00331A39">
        <w:rPr>
          <w:rStyle w:val="Barcode"/>
          <w:rFonts w:cs="Times New Roman"/>
          <w:i/>
          <w:color w:val="002060"/>
          <w:sz w:val="24"/>
          <w:szCs w:val="24"/>
        </w:rPr>
        <w:t>Характеристика организации учебно-воспитательного процесса</w:t>
      </w:r>
    </w:p>
    <w:p w:rsidR="00DE5B94" w:rsidRPr="00331A39" w:rsidRDefault="00DE5B94" w:rsidP="00DE5B94">
      <w:pPr>
        <w:spacing w:after="0"/>
        <w:jc w:val="both"/>
        <w:rPr>
          <w:rFonts w:ascii="Times New Roman" w:hAnsi="Times New Roman" w:cs="Times New Roman"/>
          <w:sz w:val="24"/>
          <w:szCs w:val="24"/>
        </w:rPr>
      </w:pPr>
      <w:r w:rsidRPr="00331A39">
        <w:rPr>
          <w:rFonts w:ascii="Times New Roman" w:hAnsi="Times New Roman" w:cs="Times New Roman"/>
          <w:sz w:val="24"/>
          <w:szCs w:val="24"/>
        </w:rPr>
        <w:t xml:space="preserve">    К числу сильных сторон образовательного учреждения следует отнести достаточно высокую теоретическую подготовку педагогов,   высокий уровень образовательной подготовки выпускников начальной школы, который сохраняется при переходе в основную школу. При организации образовательного процесса Учреждения ориентируется на запросы родителей (законных представителей) и потребностей обучающихся.</w:t>
      </w:r>
    </w:p>
    <w:p w:rsidR="00DE5B94" w:rsidRPr="00331A39" w:rsidRDefault="00DE5B94" w:rsidP="00BE239B">
      <w:pPr>
        <w:spacing w:after="0"/>
        <w:jc w:val="both"/>
        <w:outlineLvl w:val="0"/>
        <w:rPr>
          <w:rFonts w:ascii="Times New Roman" w:hAnsi="Times New Roman" w:cs="Times New Roman"/>
          <w:sz w:val="24"/>
          <w:szCs w:val="24"/>
        </w:rPr>
      </w:pPr>
      <w:r w:rsidRPr="00331A39">
        <w:rPr>
          <w:rFonts w:ascii="Times New Roman" w:hAnsi="Times New Roman" w:cs="Times New Roman"/>
          <w:sz w:val="24"/>
          <w:szCs w:val="24"/>
        </w:rPr>
        <w:t xml:space="preserve">    Обучение в «</w:t>
      </w:r>
      <w:r w:rsidR="00BE239B">
        <w:rPr>
          <w:rFonts w:ascii="Times New Roman" w:hAnsi="Times New Roman" w:cs="Times New Roman"/>
          <w:sz w:val="24"/>
          <w:szCs w:val="24"/>
        </w:rPr>
        <w:t>Лычак</w:t>
      </w:r>
      <w:r w:rsidRPr="00331A39">
        <w:rPr>
          <w:rFonts w:ascii="Times New Roman" w:hAnsi="Times New Roman" w:cs="Times New Roman"/>
          <w:sz w:val="24"/>
          <w:szCs w:val="24"/>
        </w:rPr>
        <w:t xml:space="preserve">ская </w:t>
      </w:r>
      <w:r w:rsidR="00BE239B">
        <w:rPr>
          <w:rFonts w:ascii="Times New Roman" w:hAnsi="Times New Roman" w:cs="Times New Roman"/>
          <w:sz w:val="24"/>
          <w:szCs w:val="24"/>
        </w:rPr>
        <w:t>С</w:t>
      </w:r>
      <w:r w:rsidRPr="00331A39">
        <w:rPr>
          <w:rFonts w:ascii="Times New Roman" w:hAnsi="Times New Roman" w:cs="Times New Roman"/>
          <w:sz w:val="24"/>
          <w:szCs w:val="24"/>
        </w:rPr>
        <w:t xml:space="preserve">Ш» </w:t>
      </w:r>
      <w:r w:rsidR="00BE239B">
        <w:rPr>
          <w:rFonts w:ascii="Times New Roman" w:hAnsi="Times New Roman" w:cs="Times New Roman"/>
          <w:sz w:val="24"/>
          <w:szCs w:val="24"/>
        </w:rPr>
        <w:t xml:space="preserve">филиал МОУ «Зеленовская СШ» </w:t>
      </w:r>
      <w:r w:rsidRPr="00331A39">
        <w:rPr>
          <w:rFonts w:ascii="Times New Roman" w:hAnsi="Times New Roman" w:cs="Times New Roman"/>
          <w:sz w:val="24"/>
          <w:szCs w:val="24"/>
        </w:rPr>
        <w:t xml:space="preserve">организовано в первую смену (начало первого урока в 8.30 часов.). Школа  работает в режиме 5 - дневной рабочей недели.  </w:t>
      </w:r>
    </w:p>
    <w:p w:rsidR="00DE5B94" w:rsidRPr="00331A39" w:rsidRDefault="00DE5B94" w:rsidP="00DE5B94">
      <w:pPr>
        <w:spacing w:after="0"/>
        <w:jc w:val="both"/>
        <w:rPr>
          <w:rFonts w:ascii="Times New Roman" w:hAnsi="Times New Roman" w:cs="Times New Roman"/>
          <w:sz w:val="24"/>
          <w:szCs w:val="24"/>
        </w:rPr>
      </w:pPr>
      <w:r w:rsidRPr="00331A39">
        <w:rPr>
          <w:rFonts w:ascii="Times New Roman" w:hAnsi="Times New Roman" w:cs="Times New Roman"/>
          <w:sz w:val="24"/>
          <w:szCs w:val="24"/>
        </w:rPr>
        <w:t xml:space="preserve">Во второй половине дня начинает работу блок дополнительного образования, а так же проведение мероприятий развивающе-воспитательного цикла. </w:t>
      </w:r>
    </w:p>
    <w:p w:rsidR="00DE5B94" w:rsidRPr="00331A39" w:rsidRDefault="00DE5B94" w:rsidP="00DE5B94">
      <w:pPr>
        <w:spacing w:after="0"/>
        <w:jc w:val="both"/>
        <w:rPr>
          <w:rFonts w:ascii="Times New Roman" w:hAnsi="Times New Roman" w:cs="Times New Roman"/>
          <w:sz w:val="24"/>
          <w:szCs w:val="24"/>
        </w:rPr>
      </w:pPr>
      <w:r w:rsidRPr="00331A39">
        <w:rPr>
          <w:rFonts w:ascii="Times New Roman" w:hAnsi="Times New Roman" w:cs="Times New Roman"/>
          <w:sz w:val="24"/>
          <w:szCs w:val="24"/>
        </w:rPr>
        <w:t xml:space="preserve">   ОУ поддерживает тесную связь с ресурсным центром МОУ «Зеленовская СШ».</w:t>
      </w:r>
    </w:p>
    <w:p w:rsidR="00DE5B94" w:rsidRPr="00331A39" w:rsidRDefault="00DE5B94" w:rsidP="00BE239B">
      <w:pPr>
        <w:pStyle w:val="ac"/>
        <w:numPr>
          <w:ilvl w:val="2"/>
          <w:numId w:val="1"/>
        </w:numPr>
        <w:spacing w:after="0"/>
        <w:ind w:left="142" w:firstLine="0"/>
        <w:jc w:val="both"/>
        <w:rPr>
          <w:rFonts w:ascii="Times New Roman" w:hAnsi="Times New Roman" w:cs="Times New Roman"/>
          <w:b/>
          <w:sz w:val="24"/>
          <w:szCs w:val="24"/>
        </w:rPr>
      </w:pPr>
      <w:bookmarkStart w:id="4" w:name="__RefHeading__46863_564876196"/>
      <w:bookmarkStart w:id="5" w:name="__RefHeading__46865_564876196"/>
      <w:bookmarkStart w:id="6" w:name="_Toc414553127"/>
      <w:bookmarkStart w:id="7" w:name="_Toc410653946"/>
      <w:bookmarkEnd w:id="4"/>
      <w:bookmarkEnd w:id="5"/>
      <w:r w:rsidRPr="00331A39">
        <w:rPr>
          <w:rFonts w:ascii="Times New Roman" w:hAnsi="Times New Roman" w:cs="Times New Roman"/>
          <w:b/>
          <w:sz w:val="24"/>
          <w:szCs w:val="24"/>
        </w:rPr>
        <w:t xml:space="preserve">Цели реализации </w:t>
      </w:r>
      <w:bookmarkEnd w:id="6"/>
      <w:bookmarkEnd w:id="7"/>
      <w:r w:rsidRPr="00331A39">
        <w:rPr>
          <w:rFonts w:ascii="Times New Roman" w:hAnsi="Times New Roman" w:cs="Times New Roman"/>
          <w:b/>
          <w:sz w:val="24"/>
          <w:szCs w:val="24"/>
        </w:rPr>
        <w:t>основной образовательной программы основного общего образования</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Целями реализации основной образовательной программы основного общего образования  </w:t>
      </w:r>
      <w:r w:rsidR="00BE239B" w:rsidRPr="00331A39">
        <w:rPr>
          <w:rFonts w:ascii="Times New Roman" w:hAnsi="Times New Roman" w:cs="Times New Roman"/>
          <w:sz w:val="24"/>
          <w:szCs w:val="24"/>
        </w:rPr>
        <w:t>«</w:t>
      </w:r>
      <w:r w:rsidR="00BE239B">
        <w:rPr>
          <w:rFonts w:ascii="Times New Roman" w:hAnsi="Times New Roman" w:cs="Times New Roman"/>
          <w:sz w:val="24"/>
          <w:szCs w:val="24"/>
        </w:rPr>
        <w:t>Лычак</w:t>
      </w:r>
      <w:r w:rsidR="00BE239B" w:rsidRPr="00331A39">
        <w:rPr>
          <w:rFonts w:ascii="Times New Roman" w:hAnsi="Times New Roman" w:cs="Times New Roman"/>
          <w:sz w:val="24"/>
          <w:szCs w:val="24"/>
        </w:rPr>
        <w:t xml:space="preserve">ская </w:t>
      </w:r>
      <w:r w:rsidR="00BE239B">
        <w:rPr>
          <w:rFonts w:ascii="Times New Roman" w:hAnsi="Times New Roman" w:cs="Times New Roman"/>
          <w:sz w:val="24"/>
          <w:szCs w:val="24"/>
        </w:rPr>
        <w:t>С</w:t>
      </w:r>
      <w:r w:rsidR="00BE239B" w:rsidRPr="00331A39">
        <w:rPr>
          <w:rFonts w:ascii="Times New Roman" w:hAnsi="Times New Roman" w:cs="Times New Roman"/>
          <w:sz w:val="24"/>
          <w:szCs w:val="24"/>
        </w:rPr>
        <w:t xml:space="preserve">Ш» </w:t>
      </w:r>
      <w:r w:rsidR="00BE239B">
        <w:rPr>
          <w:rFonts w:ascii="Times New Roman" w:hAnsi="Times New Roman" w:cs="Times New Roman"/>
          <w:sz w:val="24"/>
          <w:szCs w:val="24"/>
        </w:rPr>
        <w:t>филиал МОУ «Зеленовская СШ»</w:t>
      </w:r>
      <w:r w:rsidR="00BE239B" w:rsidRPr="00331A39">
        <w:rPr>
          <w:rFonts w:ascii="Times New Roman" w:hAnsi="Times New Roman" w:cs="Times New Roman"/>
          <w:sz w:val="24"/>
          <w:szCs w:val="24"/>
        </w:rPr>
        <w:t xml:space="preserve"> </w:t>
      </w:r>
      <w:r w:rsidRPr="00331A39">
        <w:rPr>
          <w:rFonts w:ascii="Times New Roman" w:hAnsi="Times New Roman" w:cs="Times New Roman"/>
          <w:sz w:val="24"/>
          <w:szCs w:val="24"/>
        </w:rPr>
        <w:t xml:space="preserve">являются: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становление и развитие социально активной личности обучающихся со сформированной российской гражданской идентичностью, ценностными установками и социально значимыми качествами, готовой к познанию, обучению и саморазвитию;</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овладение обучающимися межпредметными понятиями и универсальными учебными действиями, способностью использовать их в учебной, познавательной и социальной практике;</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достижение обучающимися предметных результатов и обретение опыта по получению нового знания, его преобразованию и применению в различных учебных ситуациях и реальных жизненных условиях в процессе изучения учебных предметов с учетом специфики предметных областей, к которым они относятся.</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lastRenderedPageBreak/>
        <w:t>●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обеспечение преемственности начального общего, основного общего, среднего общего образования;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●обеспечение эффективного сочетания урочных и внеурочных форм организации учебных занятий, взаимодействия всех участников образовательных отношений;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●взаимодействие образовательной организации при реализации основной образовательной программы с социальными партнерами;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●организация интеллектуальных и творческих соревнований, научно-технического творчества, проектной и учебно-исследовательской деятельности;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DE5B94" w:rsidRPr="00331A39" w:rsidRDefault="00DE5B94" w:rsidP="00DE5B94">
      <w:pPr>
        <w:spacing w:after="0"/>
        <w:ind w:firstLine="709"/>
        <w:jc w:val="both"/>
        <w:rPr>
          <w:rFonts w:ascii="Times New Roman" w:hAnsi="Times New Roman" w:cs="Times New Roman"/>
          <w:b/>
          <w:sz w:val="24"/>
          <w:szCs w:val="24"/>
        </w:rPr>
      </w:pPr>
      <w:r w:rsidRPr="00331A39">
        <w:rPr>
          <w:rFonts w:ascii="Times New Roman" w:hAnsi="Times New Roman" w:cs="Times New Roman"/>
          <w:b/>
          <w:sz w:val="24"/>
          <w:szCs w:val="24"/>
        </w:rPr>
        <w:t>1.1.2.Принципы формирования и механизмы реализации основной образовательной программы основного общего образования</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В основе разработки основной образовательной программы основного общего образования лежат следующие принципы и подходы: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lastRenderedPageBreak/>
        <w:t>● обеспечение фундаментального характера образования, учета специфики изучаемых предметов;</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с требованиями действующих санитарных правил и нормативов.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Основная образовательная программа формируется с учетом особенностей развития детей 11—15 лет, связанных: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временнóй перспективе;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Второй этап подросткового развития (14—15 лет, 8—9 классы), характеризуется: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стремлением подростка к общению и совместной деятельности со сверстниками;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особой чувствительностью к морально-этическому «кодексу товарищества», в котором заданы важнейшие нормы социального поведения взрослого мира;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 6 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Основная образовательная программа основного общего образования реализуется образовательной организацией с использованием внутренних и внешних ресурсов путем организации взаимодействия участников образовательных отношений в пределах образовательной организации и в рамках сетевого взаимодействия организаций.</w:t>
      </w:r>
    </w:p>
    <w:p w:rsidR="00DE5B94" w:rsidRPr="00331A39" w:rsidRDefault="00DE5B94" w:rsidP="00DE5B94">
      <w:pPr>
        <w:spacing w:after="0"/>
        <w:ind w:firstLine="709"/>
        <w:jc w:val="both"/>
        <w:rPr>
          <w:rFonts w:ascii="Times New Roman" w:hAnsi="Times New Roman" w:cs="Times New Roman"/>
          <w:i/>
          <w:sz w:val="24"/>
          <w:szCs w:val="24"/>
        </w:rPr>
      </w:pPr>
      <w:r w:rsidRPr="00331A39">
        <w:rPr>
          <w:rFonts w:ascii="Times New Roman" w:hAnsi="Times New Roman" w:cs="Times New Roman"/>
          <w:i/>
          <w:sz w:val="24"/>
          <w:szCs w:val="24"/>
        </w:rPr>
        <w:t xml:space="preserve">Внутренние ресурсы: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кадровые (педагоги основного общего образования, педагоги дополнительного образования, педагог-психолог, логопед, педагог-дефектолог, педагог-библиотекарь);</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lastRenderedPageBreak/>
        <w:t xml:space="preserve">● </w:t>
      </w:r>
      <w:r w:rsidRPr="00331A39">
        <w:rPr>
          <w:rFonts w:ascii="Times New Roman" w:hAnsi="Times New Roman" w:cs="Times New Roman"/>
          <w:color w:val="000000" w:themeColor="text1"/>
          <w:sz w:val="24"/>
          <w:szCs w:val="24"/>
        </w:rPr>
        <w:t>финансовые (бюджетные средства, спонсорская помощь, гранты</w:t>
      </w:r>
      <w:r w:rsidRPr="00331A39">
        <w:rPr>
          <w:rFonts w:ascii="Times New Roman" w:hAnsi="Times New Roman" w:cs="Times New Roman"/>
          <w:sz w:val="24"/>
          <w:szCs w:val="24"/>
        </w:rPr>
        <w:t>);</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материально-технические (оснащение оборудованием, в том числе учебно-методическим, всех помещений образовательной организации, создание специальных условий для обучающихся с ОВЗ);</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информационные (знания о конкретных обучающихся и ученических коллективах, о ходе и результатах процессов, осуществляемых школой в целом и каждым сотрудником в отдельности), а также профессиональный и жизненный опыт педагогов, администрации, прочих работников школы).</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Внешние ресурсы, используемые образовательной организацией, представляют собой сторонние образовательные организации, реализующие дополнительные общеобразовательные программы, а также организации, оказывающие психолого-педагогическую, медицинскую и социальную помощь обучающимся, испытывающим трудности в освоении основной общеобразовательной программы и адаптированной основной общеобразовательной программы. Осуществляется сотрудничество с организациями:</w:t>
      </w:r>
    </w:p>
    <w:p w:rsidR="00DE5B94" w:rsidRPr="00331A39" w:rsidRDefault="00DE5B94" w:rsidP="00DE5B94">
      <w:pPr>
        <w:spacing w:after="0"/>
        <w:ind w:firstLine="709"/>
        <w:jc w:val="both"/>
        <w:rPr>
          <w:rFonts w:ascii="Times New Roman" w:hAnsi="Times New Roman" w:cs="Times New Roman"/>
          <w:color w:val="000000" w:themeColor="text1"/>
          <w:sz w:val="24"/>
          <w:szCs w:val="24"/>
        </w:rPr>
      </w:pPr>
      <w:r w:rsidRPr="00331A39">
        <w:rPr>
          <w:rFonts w:ascii="Times New Roman" w:hAnsi="Times New Roman" w:cs="Times New Roman"/>
          <w:color w:val="000000" w:themeColor="text1"/>
          <w:sz w:val="24"/>
          <w:szCs w:val="24"/>
        </w:rPr>
        <w:t>●</w:t>
      </w:r>
      <w:r w:rsidRPr="00331A39">
        <w:rPr>
          <w:rFonts w:ascii="Times New Roman" w:hAnsi="Times New Roman" w:cs="Times New Roman"/>
          <w:color w:val="FF0000"/>
          <w:sz w:val="24"/>
          <w:szCs w:val="24"/>
        </w:rPr>
        <w:t xml:space="preserve"> </w:t>
      </w:r>
      <w:r w:rsidRPr="00331A39">
        <w:rPr>
          <w:rFonts w:ascii="Times New Roman" w:hAnsi="Times New Roman" w:cs="Times New Roman"/>
          <w:color w:val="000000" w:themeColor="text1"/>
          <w:sz w:val="24"/>
          <w:szCs w:val="24"/>
        </w:rPr>
        <w:t>Территориальная психолого-медико-педагогическая комиссия.</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Контроль качества образования осуществляется с помощью внутренней системы оценки качества образования (ВСОКО) образовательной организации, которая регламентируется положением о ВСОКО. Работа системы осуществляется посредством планирования контроля основных направлений деятельности образовательной организации, в том числе проведения разнообразных видов мониторингов, направленных на получение сведений о качестве образовательных результатов обучающихся, реализации образовательной деятельности и условий, которые ее обеспечивают.</w:t>
      </w:r>
    </w:p>
    <w:p w:rsidR="00DE5B94" w:rsidRPr="00331A39" w:rsidRDefault="00DE5B94" w:rsidP="00DE5B94">
      <w:pPr>
        <w:spacing w:after="0"/>
        <w:ind w:firstLine="709"/>
        <w:jc w:val="both"/>
        <w:rPr>
          <w:rFonts w:ascii="Times New Roman" w:hAnsi="Times New Roman" w:cs="Times New Roman"/>
          <w:sz w:val="24"/>
          <w:szCs w:val="24"/>
        </w:rPr>
      </w:pPr>
    </w:p>
    <w:p w:rsidR="00DE5B94" w:rsidRPr="00331A39" w:rsidRDefault="00DE5B94" w:rsidP="00DE5B94">
      <w:pPr>
        <w:spacing w:after="0"/>
        <w:ind w:firstLine="709"/>
        <w:jc w:val="both"/>
        <w:rPr>
          <w:rFonts w:ascii="Times New Roman" w:hAnsi="Times New Roman" w:cs="Times New Roman"/>
          <w:b/>
          <w:sz w:val="24"/>
          <w:szCs w:val="24"/>
        </w:rPr>
      </w:pPr>
      <w:r w:rsidRPr="00331A39">
        <w:rPr>
          <w:rFonts w:ascii="Times New Roman" w:hAnsi="Times New Roman" w:cs="Times New Roman"/>
          <w:b/>
          <w:sz w:val="24"/>
          <w:szCs w:val="24"/>
        </w:rPr>
        <w:t xml:space="preserve">1.1.3.Общая характеристика примерной основной образовательной программы основного общего образования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Основная образовательная программа основного общего образования (далее – ООП ООО) разработана в соответствии с требованиями федерального государственного образовательного стандарта основного общего образования (далее – ФГОС ООО) к структуре основной образовательной программы и с учетом Примерной основной образовательной программы (далее ПООП). ООП ООО определяет цель, задачи, планируемые результаты, содержание и организацию образовательной деятельности при получении основного общего образования в образовательной организации. При разработке ООП ООО учтены результаты самообследования, в том числе функционирования ВСОКО, анализ образовательных потребностей и запросы участников образовательных отношений.</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Содержание основной образовательной программы основного общего образования образовательной организации отражает требования ФГОС ООО и группируется в три основных раздела: целевой, содержательный и организационный.</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Целевой раздел определяет общее назначение, цели, задачи и планируемые результаты реализации ООП ООО, конкретизированные в соответствии с требованиями ФГОС ООО и учитывающие региональные, национальные и этнокультурные особенности контингента, а также способы определения достижения этих целей и результатов.</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Целевой раздел включает:</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 пояснительную записку;</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 планируемые результаты освоения обучающимися ООП ООО;</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 систему оценки достижения планируемых результатов освоения ООП ООО.</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Содержательный раздел включает:</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образовательные программы, ориентированные на достижение предметных, метапредметных и личностных результатов;</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 рабочие программы учебных предметов, учебных курсов (в том числе внеурочной деятельности), учебных модулей;</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 программу формирования универсальных учебных действий у обучающихся;</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 рабочую программу воспитания;</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программу коррекционной работы;</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lastRenderedPageBreak/>
        <w:t xml:space="preserve"> Организационный раздел устанавливает общие рамки организации образовательного процесса, а также механизмы и условия реализации компонентов основной образовательной программы основного общего образования.</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Организационный раздел включает:</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 учебный план;</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 план внеурочной деятельности;</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 календарный учебный график;</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 характеристику условий реализации ООП ООО в соответствии с требованиями ФГОС ООО.</w:t>
      </w:r>
    </w:p>
    <w:p w:rsidR="00DE5B94" w:rsidRPr="00331A39" w:rsidRDefault="00DE5B94" w:rsidP="00BE239B">
      <w:pPr>
        <w:spacing w:after="0"/>
        <w:ind w:firstLine="709"/>
        <w:rPr>
          <w:rFonts w:ascii="Times New Roman" w:hAnsi="Times New Roman" w:cs="Times New Roman"/>
          <w:b/>
          <w:sz w:val="24"/>
          <w:szCs w:val="24"/>
        </w:rPr>
      </w:pPr>
      <w:r w:rsidRPr="00331A39">
        <w:rPr>
          <w:rFonts w:ascii="Times New Roman" w:hAnsi="Times New Roman" w:cs="Times New Roman"/>
          <w:b/>
          <w:sz w:val="24"/>
          <w:szCs w:val="24"/>
        </w:rPr>
        <w:t xml:space="preserve">1.2.ПЛАНИРУЕМЫЕ РЕЗУЛЬТАТЫ ОСВОЕНИЯ ОБУЧАЮЩИМИСЯ ОСНОВНОЙ ОБРАЗОВАТЕЛЬНОЙ ПРОГРАММЫ ОСНОВНОГО ОБЩЕГО ОБРАЗОВАНИЯ: ОБЩАЯ ХАРАКТЕРИСТИКА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Требования к личностным результатам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ФГОС  ООО определяет содержательные приоритеты в раскрытии направлений воспитательного процесса: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 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Метапредметные результаты включают:</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●способность их использовать в учебной, познавательной и социальной практике;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lastRenderedPageBreak/>
        <w:t xml:space="preserve">●овладение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универсальными учебными познавательными действиями;</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универсальными учебными коммуникативными действиями;</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 универсальными регулятивными действиями.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Овладение универсальными учебными регулятивными действиями включает умения самоорганизации, самоконтроля, развитие эмоционального интеллекта.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Предметные результаты освоения программ основного общего образования определяются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Предметные результаты включают: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предпосылки научного типа мышления;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Требования к предметным результатам: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сформулированы в деятельностной форме с усилением акцента на применение знаний и конкретные умения;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определяют минимум содержания гарантированного государством основного общего образования, построенного в логике изучения каждого учебного предмета;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усиливают акценты на изучение явлений и процессов современной России и мира в целом, современного состояния науки. </w:t>
      </w:r>
    </w:p>
    <w:p w:rsidR="00DE5B94" w:rsidRPr="00331A39" w:rsidRDefault="00DE5B94" w:rsidP="00DE5B94">
      <w:pPr>
        <w:spacing w:after="0"/>
        <w:ind w:firstLine="709"/>
        <w:jc w:val="both"/>
        <w:rPr>
          <w:rFonts w:ascii="Times New Roman" w:hAnsi="Times New Roman" w:cs="Times New Roman"/>
          <w:sz w:val="24"/>
          <w:szCs w:val="24"/>
        </w:rPr>
      </w:pPr>
    </w:p>
    <w:p w:rsidR="00DE5B94" w:rsidRPr="00331A39" w:rsidRDefault="00DE5B94" w:rsidP="00DE5B94">
      <w:pPr>
        <w:spacing w:after="0"/>
        <w:ind w:firstLine="708"/>
        <w:jc w:val="both"/>
        <w:rPr>
          <w:rFonts w:ascii="Times New Roman" w:hAnsi="Times New Roman" w:cs="Times New Roman"/>
          <w:b/>
          <w:sz w:val="24"/>
          <w:szCs w:val="24"/>
        </w:rPr>
      </w:pPr>
      <w:r w:rsidRPr="00331A39">
        <w:rPr>
          <w:rFonts w:ascii="Times New Roman" w:hAnsi="Times New Roman" w:cs="Times New Roman"/>
          <w:b/>
          <w:sz w:val="24"/>
          <w:szCs w:val="24"/>
        </w:rPr>
        <w:t xml:space="preserve">1.3.СИСТЕМА ОЦЕНКИ ДОСТИЖЕНИЯ ПЛАНИРУЕМЫХ РЕЗУЛЬТАТОВ ОСВОЕНИЯ ОСНОВНОЙ ОБРАЗОВАТЕЛЬНОЙ ПРОГРАММЫ </w:t>
      </w:r>
    </w:p>
    <w:p w:rsidR="00DE5B94" w:rsidRPr="00331A39" w:rsidRDefault="00DE5B94" w:rsidP="00DE5B94">
      <w:pPr>
        <w:spacing w:after="0"/>
        <w:ind w:firstLine="709"/>
        <w:jc w:val="both"/>
        <w:rPr>
          <w:rFonts w:ascii="Times New Roman" w:hAnsi="Times New Roman" w:cs="Times New Roman"/>
          <w:b/>
          <w:sz w:val="24"/>
          <w:szCs w:val="24"/>
        </w:rPr>
      </w:pPr>
      <w:r w:rsidRPr="00331A39">
        <w:rPr>
          <w:rFonts w:ascii="Times New Roman" w:hAnsi="Times New Roman" w:cs="Times New Roman"/>
          <w:b/>
          <w:sz w:val="24"/>
          <w:szCs w:val="24"/>
        </w:rPr>
        <w:t>1.3.1. Общие положения</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w:t>
      </w:r>
      <w:r w:rsidRPr="00331A39">
        <w:rPr>
          <w:rFonts w:ascii="Times New Roman" w:hAnsi="Times New Roman" w:cs="Times New Roman"/>
          <w:sz w:val="24"/>
          <w:szCs w:val="24"/>
        </w:rPr>
        <w:lastRenderedPageBreak/>
        <w:t xml:space="preserve">эффективной «обратной связи», позволяющей осуществлять управление образовательным процессом.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b/>
          <w:sz w:val="24"/>
          <w:szCs w:val="24"/>
        </w:rPr>
        <w:t xml:space="preserve">Основными направлениями и целями оценочной деятельности </w:t>
      </w:r>
      <w:r w:rsidRPr="00331A39">
        <w:rPr>
          <w:rFonts w:ascii="Times New Roman" w:hAnsi="Times New Roman" w:cs="Times New Roman"/>
          <w:sz w:val="24"/>
          <w:szCs w:val="24"/>
        </w:rPr>
        <w:t xml:space="preserve">в образовательной организации являются: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оценка результатов деятельности педагогических кадров как основа аттестационных процедур;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оценка результатов деятельности образовательной организации как основа аккредитационных процедур.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Основным </w:t>
      </w:r>
      <w:r w:rsidRPr="00331A39">
        <w:rPr>
          <w:rFonts w:ascii="Times New Roman" w:hAnsi="Times New Roman" w:cs="Times New Roman"/>
          <w:b/>
          <w:sz w:val="24"/>
          <w:szCs w:val="24"/>
        </w:rPr>
        <w:t>объектом системы оценки</w:t>
      </w:r>
      <w:r w:rsidRPr="00331A39">
        <w:rPr>
          <w:rFonts w:ascii="Times New Roman" w:hAnsi="Times New Roman" w:cs="Times New Roman"/>
          <w:sz w:val="24"/>
          <w:szCs w:val="24"/>
        </w:rPr>
        <w:t xml:space="preserve">,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Система оценки включает процедуры внутренней и внешней оценки.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b/>
          <w:sz w:val="24"/>
          <w:szCs w:val="24"/>
        </w:rPr>
        <w:t>Внутренняя оценка включает</w:t>
      </w:r>
      <w:r w:rsidRPr="00331A39">
        <w:rPr>
          <w:rFonts w:ascii="Times New Roman" w:hAnsi="Times New Roman" w:cs="Times New Roman"/>
          <w:sz w:val="24"/>
          <w:szCs w:val="24"/>
        </w:rPr>
        <w:t xml:space="preserve">: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стартовую диагностику;</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текущую и тематическую оценку;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портфолио;</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внутришкольный мониторинг образовательных достижений;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промежуточную и итоговую аттестацию обучающихся.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b/>
          <w:sz w:val="24"/>
          <w:szCs w:val="24"/>
        </w:rPr>
        <w:t>К внешним процедурам относятся</w:t>
      </w:r>
      <w:r w:rsidRPr="00331A39">
        <w:rPr>
          <w:rFonts w:ascii="Times New Roman" w:hAnsi="Times New Roman" w:cs="Times New Roman"/>
          <w:sz w:val="24"/>
          <w:szCs w:val="24"/>
        </w:rPr>
        <w:t xml:space="preserve">: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государственная итоговая аттестация;</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независимая оценка качества образования и  мониторинговые исследования муниципального, регионального и федерального уровней.</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b/>
          <w:sz w:val="24"/>
          <w:szCs w:val="24"/>
        </w:rPr>
        <w:t>Системно-деятельностный</w:t>
      </w:r>
      <w:r w:rsidRPr="00331A39">
        <w:rPr>
          <w:rFonts w:ascii="Times New Roman" w:hAnsi="Times New Roman" w:cs="Times New Roman"/>
          <w:sz w:val="24"/>
          <w:szCs w:val="24"/>
        </w:rPr>
        <w:t xml:space="preserve"> подход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w:t>
      </w:r>
      <w:r w:rsidRPr="00331A39">
        <w:rPr>
          <w:rFonts w:ascii="Times New Roman" w:hAnsi="Times New Roman" w:cs="Times New Roman"/>
          <w:b/>
          <w:sz w:val="24"/>
          <w:szCs w:val="24"/>
        </w:rPr>
        <w:t>Уровневый подход</w:t>
      </w:r>
      <w:r w:rsidRPr="00331A39">
        <w:rPr>
          <w:rFonts w:ascii="Times New Roman" w:hAnsi="Times New Roman" w:cs="Times New Roman"/>
          <w:sz w:val="24"/>
          <w:szCs w:val="24"/>
        </w:rPr>
        <w:t xml:space="preserve">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b/>
          <w:sz w:val="24"/>
          <w:szCs w:val="24"/>
        </w:rPr>
        <w:t>Комплексный подход</w:t>
      </w:r>
      <w:r w:rsidRPr="00331A39">
        <w:rPr>
          <w:rFonts w:ascii="Times New Roman" w:hAnsi="Times New Roman" w:cs="Times New Roman"/>
          <w:sz w:val="24"/>
          <w:szCs w:val="24"/>
        </w:rPr>
        <w:t xml:space="preserve"> к оценке образовательных достижений реализуется с помощью: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●оценки предметных и метапредметных результатов;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w:t>
      </w:r>
      <w:r w:rsidRPr="00331A39">
        <w:rPr>
          <w:rFonts w:ascii="Times New Roman" w:hAnsi="Times New Roman" w:cs="Times New Roman"/>
          <w:sz w:val="24"/>
          <w:szCs w:val="24"/>
        </w:rPr>
        <w:lastRenderedPageBreak/>
        <w:t xml:space="preserve">испытаний (тестов), динамических показателей усвоения знаний и развитие умений, в том числе формируемых с использованием цифровых технологий. </w:t>
      </w:r>
    </w:p>
    <w:p w:rsidR="00DE5B94" w:rsidRPr="00331A39" w:rsidRDefault="00DE5B94" w:rsidP="00DE5B94">
      <w:pPr>
        <w:spacing w:after="0"/>
        <w:ind w:firstLine="709"/>
        <w:jc w:val="both"/>
        <w:rPr>
          <w:rFonts w:ascii="Times New Roman" w:hAnsi="Times New Roman" w:cs="Times New Roman"/>
          <w:sz w:val="24"/>
          <w:szCs w:val="24"/>
        </w:rPr>
      </w:pPr>
    </w:p>
    <w:p w:rsidR="00DE5B94" w:rsidRPr="00331A39" w:rsidRDefault="00DE5B94" w:rsidP="00DE5B94">
      <w:pPr>
        <w:spacing w:after="0"/>
        <w:ind w:firstLine="709"/>
        <w:jc w:val="both"/>
        <w:rPr>
          <w:rFonts w:ascii="Times New Roman" w:hAnsi="Times New Roman" w:cs="Times New Roman"/>
          <w:b/>
          <w:sz w:val="24"/>
          <w:szCs w:val="24"/>
        </w:rPr>
      </w:pPr>
      <w:r w:rsidRPr="00331A39">
        <w:rPr>
          <w:rFonts w:ascii="Times New Roman" w:hAnsi="Times New Roman" w:cs="Times New Roman"/>
          <w:b/>
          <w:sz w:val="24"/>
          <w:szCs w:val="24"/>
        </w:rPr>
        <w:t xml:space="preserve">1.3.2 ОСОБЕННОСТИ ОЦЕНКИ МЕТАПРЕДМЕТНЫХ И ПРЕДМЕТНЫХ РЕЗУЛЬТАТОВ </w:t>
      </w:r>
    </w:p>
    <w:p w:rsidR="00DE5B94" w:rsidRPr="00331A39" w:rsidRDefault="00DE5B94" w:rsidP="00DE5B94">
      <w:pPr>
        <w:spacing w:after="0"/>
        <w:ind w:firstLine="709"/>
        <w:jc w:val="both"/>
        <w:rPr>
          <w:rFonts w:ascii="Times New Roman" w:hAnsi="Times New Roman" w:cs="Times New Roman"/>
          <w:b/>
          <w:sz w:val="24"/>
          <w:szCs w:val="24"/>
        </w:rPr>
      </w:pPr>
    </w:p>
    <w:p w:rsidR="00DE5B94" w:rsidRPr="00331A39" w:rsidRDefault="00DE5B94" w:rsidP="00DE5B94">
      <w:pPr>
        <w:spacing w:after="0"/>
        <w:ind w:firstLine="709"/>
        <w:jc w:val="both"/>
        <w:rPr>
          <w:rFonts w:ascii="Times New Roman" w:hAnsi="Times New Roman" w:cs="Times New Roman"/>
          <w:b/>
          <w:sz w:val="24"/>
          <w:szCs w:val="24"/>
        </w:rPr>
      </w:pPr>
      <w:r w:rsidRPr="00331A39">
        <w:rPr>
          <w:rFonts w:ascii="Times New Roman" w:hAnsi="Times New Roman" w:cs="Times New Roman"/>
          <w:b/>
          <w:sz w:val="24"/>
          <w:szCs w:val="24"/>
        </w:rPr>
        <w:t>Особенности оценки метапредметных результатов</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Формирование метапредметных результатов обеспечивается совокупностью всех учебных предметов и внеурочной деятельности.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Основным объектом и предметом оценки метапредметных результатов является овладение: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в частности:</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для проверки читательской грамотности  - письменная работа на межпредметной основе;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для проверки цифровой грамотности - практическая работа в сочетании с письменной (компьютеризованной) частью;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Каждый из перечисленных видов диагностики проводится с  периодичностью не менее чем один раз в два года.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b/>
          <w:sz w:val="24"/>
          <w:szCs w:val="24"/>
        </w:rPr>
        <w:t xml:space="preserve">Итоговый проект </w:t>
      </w:r>
      <w:r w:rsidRPr="00331A39">
        <w:rPr>
          <w:rFonts w:ascii="Times New Roman" w:hAnsi="Times New Roman" w:cs="Times New Roman"/>
          <w:sz w:val="24"/>
          <w:szCs w:val="24"/>
        </w:rPr>
        <w:t xml:space="preserve">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Результатом (продуктом) проектной деятельности может быть одна из следующих работ: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lastRenderedPageBreak/>
        <w:t xml:space="preserve">а) письменная работа (эссе, реферат, аналитические материалы, обзорные материалы, отчеты о проведенных исследованиях, стендовый доклад и др.);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в) материальный объект, макет, иное конструкторское изделие;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г) отчетные материалы по социальному проекту, которые могут включать как тексты, так и мультимедийные продукты.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разработаны с учетом целей и задач проектной деятельности на данном этапе образования и в соответствии с особенностями образовательной организации.</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Требования к организации проектной деятельности:</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руководителем проекта является учитель-предметник, тему которого выбрал ученик;</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творческая группа и ее руководитель несут ответственность за выполнение проектной работы каждым учеником;</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защита проекта осуществляется в процессе специально организованной деятельности комиссии образовательной организации на школьной конференции.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Требования к содержанию  и направленности проектной деятельности:</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тематика проектной деятельности должна быть ориентирована на решение научной, личностной, и (или) социально значимой проблеме;</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цели и задачи проектной деятельности должны иметь конкретную практическую значимость;</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Структура проектной деятельности представляет собой:</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анализ актуальности проекта или проводимого исследования;</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целеполагание, формулировка задач, которые следует решить;</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выбор средств и методов, адекватных поставленным целям;</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планирование;</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оформление результатов работ в соответствии с замыслом проекта или целями исследования;</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w:t>
      </w:r>
    </w:p>
    <w:p w:rsidR="00DE5B94" w:rsidRPr="00331A39" w:rsidRDefault="00DE5B94" w:rsidP="00DE5B94">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DE5B94" w:rsidRPr="00331A39" w:rsidRDefault="00DE5B94" w:rsidP="00DE5B94">
      <w:pPr>
        <w:spacing w:after="0"/>
        <w:ind w:firstLine="709"/>
        <w:jc w:val="both"/>
        <w:rPr>
          <w:rFonts w:ascii="Times New Roman" w:hAnsi="Times New Roman" w:cs="Times New Roman"/>
          <w:sz w:val="24"/>
          <w:szCs w:val="24"/>
        </w:rPr>
      </w:pPr>
    </w:p>
    <w:p w:rsidR="00DE5B94" w:rsidRPr="00331A39" w:rsidRDefault="00DE5B94" w:rsidP="00DE5B94">
      <w:pPr>
        <w:suppressAutoHyphens/>
        <w:spacing w:after="0"/>
        <w:ind w:firstLine="454"/>
        <w:jc w:val="both"/>
        <w:outlineLvl w:val="0"/>
        <w:rPr>
          <w:rFonts w:ascii="Times New Roman" w:hAnsi="Times New Roman" w:cs="Times New Roman"/>
          <w:b/>
          <w:sz w:val="24"/>
          <w:szCs w:val="24"/>
        </w:rPr>
      </w:pPr>
      <w:r w:rsidRPr="00331A39">
        <w:rPr>
          <w:rFonts w:ascii="Times New Roman" w:hAnsi="Times New Roman" w:cs="Times New Roman"/>
          <w:b/>
          <w:sz w:val="24"/>
          <w:szCs w:val="24"/>
        </w:rPr>
        <w:t>Особенности оценки индивидуального проекта</w:t>
      </w:r>
    </w:p>
    <w:p w:rsidR="00DE5B94" w:rsidRPr="00331A39" w:rsidRDefault="00DE5B94" w:rsidP="00DE5B94">
      <w:pPr>
        <w:suppressAutoHyphens/>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DE5B94" w:rsidRPr="00331A39" w:rsidRDefault="00DE5B94" w:rsidP="00DE5B94">
      <w:pPr>
        <w:tabs>
          <w:tab w:val="left" w:pos="357"/>
        </w:tabs>
        <w:suppressAutoHyphens/>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DE5B94" w:rsidRPr="00331A39" w:rsidRDefault="00DE5B94" w:rsidP="00DE5B94">
      <w:pPr>
        <w:tabs>
          <w:tab w:val="left" w:pos="357"/>
        </w:tabs>
        <w:suppressAutoHyphens/>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 xml:space="preserve">В соответствии с целями подготовки проекта </w:t>
      </w:r>
      <w:r w:rsidRPr="00331A39">
        <w:rPr>
          <w:rFonts w:ascii="Times New Roman" w:hAnsi="Times New Roman" w:cs="Times New Roman"/>
          <w:b/>
          <w:sz w:val="24"/>
          <w:szCs w:val="24"/>
        </w:rPr>
        <w:t>образовательным учреждением для каждого обучающегося разрабатываются план, программа подготовки проекта</w:t>
      </w:r>
      <w:r w:rsidRPr="00331A39">
        <w:rPr>
          <w:rFonts w:ascii="Times New Roman" w:hAnsi="Times New Roman" w:cs="Times New Roman"/>
          <w:sz w:val="24"/>
          <w:szCs w:val="24"/>
        </w:rPr>
        <w:t>, которые, как минимум, должны включать требования по следующим рубрикам:</w:t>
      </w:r>
    </w:p>
    <w:p w:rsidR="00DE5B94" w:rsidRPr="00331A39" w:rsidRDefault="00DE5B94" w:rsidP="00DE5B94">
      <w:pPr>
        <w:pStyle w:val="afff1"/>
        <w:spacing w:line="240" w:lineRule="auto"/>
        <w:rPr>
          <w:sz w:val="24"/>
          <w:szCs w:val="24"/>
        </w:rPr>
      </w:pPr>
      <w:r w:rsidRPr="00331A39">
        <w:rPr>
          <w:iCs/>
          <w:sz w:val="24"/>
          <w:szCs w:val="24"/>
        </w:rPr>
        <w:t>• </w:t>
      </w:r>
      <w:r w:rsidRPr="00331A39">
        <w:rPr>
          <w:sz w:val="24"/>
          <w:szCs w:val="24"/>
        </w:rPr>
        <w:t>организация проектной деятельности;</w:t>
      </w:r>
    </w:p>
    <w:p w:rsidR="00DE5B94" w:rsidRPr="00331A39" w:rsidRDefault="00DE5B94" w:rsidP="00DE5B94">
      <w:pPr>
        <w:pStyle w:val="afff1"/>
        <w:spacing w:line="240" w:lineRule="auto"/>
        <w:rPr>
          <w:sz w:val="24"/>
          <w:szCs w:val="24"/>
        </w:rPr>
      </w:pPr>
      <w:r w:rsidRPr="00331A39">
        <w:rPr>
          <w:iCs/>
          <w:sz w:val="24"/>
          <w:szCs w:val="24"/>
        </w:rPr>
        <w:t>• </w:t>
      </w:r>
      <w:r w:rsidRPr="00331A39">
        <w:rPr>
          <w:sz w:val="24"/>
          <w:szCs w:val="24"/>
        </w:rPr>
        <w:t>содержание и направленность проекта;</w:t>
      </w:r>
    </w:p>
    <w:p w:rsidR="00DE5B94" w:rsidRPr="00331A39" w:rsidRDefault="00DE5B94" w:rsidP="00DE5B94">
      <w:pPr>
        <w:pStyle w:val="afff1"/>
        <w:spacing w:line="240" w:lineRule="auto"/>
        <w:rPr>
          <w:sz w:val="24"/>
          <w:szCs w:val="24"/>
        </w:rPr>
      </w:pPr>
      <w:r w:rsidRPr="00331A39">
        <w:rPr>
          <w:iCs/>
          <w:sz w:val="24"/>
          <w:szCs w:val="24"/>
        </w:rPr>
        <w:t>• </w:t>
      </w:r>
      <w:r w:rsidRPr="00331A39">
        <w:rPr>
          <w:sz w:val="24"/>
          <w:szCs w:val="24"/>
        </w:rPr>
        <w:t>защита проекта;</w:t>
      </w:r>
    </w:p>
    <w:p w:rsidR="00DE5B94" w:rsidRPr="00331A39" w:rsidRDefault="00DE5B94" w:rsidP="00DE5B94">
      <w:pPr>
        <w:pStyle w:val="afff1"/>
        <w:spacing w:line="240" w:lineRule="auto"/>
        <w:rPr>
          <w:sz w:val="24"/>
          <w:szCs w:val="24"/>
        </w:rPr>
      </w:pPr>
      <w:r w:rsidRPr="00331A39">
        <w:rPr>
          <w:iCs/>
          <w:sz w:val="24"/>
          <w:szCs w:val="24"/>
        </w:rPr>
        <w:t>• </w:t>
      </w:r>
      <w:r w:rsidRPr="00331A39">
        <w:rPr>
          <w:sz w:val="24"/>
          <w:szCs w:val="24"/>
        </w:rPr>
        <w:t>критерии оценки проектной деятельности.</w:t>
      </w:r>
    </w:p>
    <w:p w:rsidR="00DE5B94" w:rsidRPr="00331A39" w:rsidRDefault="00DE5B94" w:rsidP="00DE5B94">
      <w:pPr>
        <w:tabs>
          <w:tab w:val="left" w:pos="357"/>
        </w:tabs>
        <w:suppressAutoHyphens/>
        <w:spacing w:after="0"/>
        <w:ind w:firstLine="454"/>
        <w:jc w:val="both"/>
        <w:rPr>
          <w:rFonts w:ascii="Times New Roman" w:hAnsi="Times New Roman" w:cs="Times New Roman"/>
          <w:sz w:val="24"/>
          <w:szCs w:val="24"/>
        </w:rPr>
      </w:pPr>
      <w:r w:rsidRPr="00331A39">
        <w:rPr>
          <w:rFonts w:ascii="Times New Roman" w:hAnsi="Times New Roman" w:cs="Times New Roman"/>
          <w:b/>
          <w:sz w:val="24"/>
          <w:szCs w:val="24"/>
        </w:rPr>
        <w:lastRenderedPageBreak/>
        <w:t>Требования к организации проектной деятельности</w:t>
      </w:r>
      <w:r w:rsidRPr="00331A39">
        <w:rPr>
          <w:rFonts w:ascii="Times New Roman" w:hAnsi="Times New Roman" w:cs="Times New Roman"/>
          <w:sz w:val="24"/>
          <w:szCs w:val="24"/>
        </w:rPr>
        <w:t xml:space="preserve"> должны включать положения о том, что обучающиеся сами выбирают как тему проекта, так и руководителя проекта</w:t>
      </w:r>
      <w:r w:rsidRPr="00331A39">
        <w:rPr>
          <w:rStyle w:val="afff0"/>
          <w:sz w:val="24"/>
          <w:szCs w:val="24"/>
        </w:rPr>
        <w:footnoteReference w:id="1"/>
      </w:r>
      <w:r w:rsidRPr="00331A39">
        <w:rPr>
          <w:rFonts w:ascii="Times New Roman" w:hAnsi="Times New Roman" w:cs="Times New Roman"/>
          <w:sz w:val="24"/>
          <w:szCs w:val="24"/>
        </w:rPr>
        <w:t>; тема проекта должна быть утверждена (уровень утверждения определяет образовательное учреждение; план реализации проекта разрабатывается учащимся совместно с руководителем проекта). Образовательное учреждение может предъявить и иные требования к организации проектной деятельности.</w:t>
      </w:r>
    </w:p>
    <w:p w:rsidR="00DE5B94" w:rsidRPr="00331A39" w:rsidRDefault="00DE5B94" w:rsidP="00DE5B94">
      <w:pPr>
        <w:tabs>
          <w:tab w:val="left" w:pos="357"/>
        </w:tabs>
        <w:suppressAutoHyphens/>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 xml:space="preserve">В разделе о </w:t>
      </w:r>
      <w:r w:rsidRPr="00331A39">
        <w:rPr>
          <w:rFonts w:ascii="Times New Roman" w:hAnsi="Times New Roman" w:cs="Times New Roman"/>
          <w:b/>
          <w:sz w:val="24"/>
          <w:szCs w:val="24"/>
        </w:rPr>
        <w:t>требованиях к</w:t>
      </w:r>
      <w:r w:rsidRPr="00331A39">
        <w:rPr>
          <w:rFonts w:ascii="Times New Roman" w:hAnsi="Times New Roman" w:cs="Times New Roman"/>
          <w:sz w:val="24"/>
          <w:szCs w:val="24"/>
        </w:rPr>
        <w:t xml:space="preserve"> </w:t>
      </w:r>
      <w:r w:rsidRPr="00331A39">
        <w:rPr>
          <w:rFonts w:ascii="Times New Roman" w:hAnsi="Times New Roman" w:cs="Times New Roman"/>
          <w:b/>
          <w:sz w:val="24"/>
          <w:szCs w:val="24"/>
        </w:rPr>
        <w:t>содержанию и направленности проекта</w:t>
      </w:r>
      <w:r w:rsidRPr="00331A39">
        <w:rPr>
          <w:rFonts w:ascii="Times New Roman" w:hAnsi="Times New Roman" w:cs="Times New Roman"/>
          <w:sz w:val="24"/>
          <w:szCs w:val="24"/>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331A39">
        <w:rPr>
          <w:rFonts w:ascii="Times New Roman" w:hAnsi="Times New Roman" w:cs="Times New Roman"/>
          <w:i/>
          <w:sz w:val="24"/>
          <w:szCs w:val="24"/>
        </w:rPr>
        <w:t>типы работ и формы их представления</w:t>
      </w:r>
      <w:r w:rsidRPr="00331A39">
        <w:rPr>
          <w:rFonts w:ascii="Times New Roman" w:hAnsi="Times New Roman" w:cs="Times New Roman"/>
          <w:sz w:val="24"/>
          <w:szCs w:val="24"/>
        </w:rPr>
        <w:t xml:space="preserve"> и б) </w:t>
      </w:r>
      <w:r w:rsidRPr="00331A39">
        <w:rPr>
          <w:rFonts w:ascii="Times New Roman" w:hAnsi="Times New Roman" w:cs="Times New Roman"/>
          <w:i/>
          <w:sz w:val="24"/>
          <w:szCs w:val="24"/>
        </w:rPr>
        <w:t>состав материалов</w:t>
      </w:r>
      <w:r w:rsidRPr="00331A39">
        <w:rPr>
          <w:rFonts w:ascii="Times New Roman" w:hAnsi="Times New Roman" w:cs="Times New Roman"/>
          <w:sz w:val="24"/>
          <w:szCs w:val="24"/>
        </w:rPr>
        <w:t>, которые должны быть подготовлены по завершении проекта для его защиты.</w:t>
      </w:r>
    </w:p>
    <w:p w:rsidR="00DE5B94" w:rsidRPr="00331A39" w:rsidRDefault="00DE5B94" w:rsidP="00DE5B94">
      <w:pPr>
        <w:tabs>
          <w:tab w:val="left" w:pos="357"/>
        </w:tabs>
        <w:suppressAutoHyphens/>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 xml:space="preserve">Так, например, </w:t>
      </w:r>
      <w:r w:rsidRPr="00331A39">
        <w:rPr>
          <w:rFonts w:ascii="Times New Roman" w:hAnsi="Times New Roman" w:cs="Times New Roman"/>
          <w:i/>
          <w:sz w:val="24"/>
          <w:szCs w:val="24"/>
        </w:rPr>
        <w:t>результатом (продуктом) проектной деятельности</w:t>
      </w:r>
      <w:r w:rsidRPr="00331A39">
        <w:rPr>
          <w:rFonts w:ascii="Times New Roman" w:hAnsi="Times New Roman" w:cs="Times New Roman"/>
          <w:sz w:val="24"/>
          <w:szCs w:val="24"/>
        </w:rPr>
        <w:t xml:space="preserve"> может быть любая из следующих работ:</w:t>
      </w:r>
    </w:p>
    <w:p w:rsidR="00DE5B94" w:rsidRPr="00331A39" w:rsidRDefault="00DE5B94" w:rsidP="00DE5B94">
      <w:pPr>
        <w:tabs>
          <w:tab w:val="left" w:pos="357"/>
        </w:tabs>
        <w:suppressAutoHyphens/>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а) </w:t>
      </w:r>
      <w:r w:rsidRPr="00331A39">
        <w:rPr>
          <w:rFonts w:ascii="Times New Roman" w:hAnsi="Times New Roman" w:cs="Times New Roman"/>
          <w:i/>
          <w:sz w:val="24"/>
          <w:szCs w:val="24"/>
        </w:rPr>
        <w:t>письменная работа</w:t>
      </w:r>
      <w:r w:rsidRPr="00331A39">
        <w:rPr>
          <w:rFonts w:ascii="Times New Roman" w:hAnsi="Times New Roman" w:cs="Times New Roman"/>
          <w:sz w:val="24"/>
          <w:szCs w:val="24"/>
        </w:rPr>
        <w:t xml:space="preserve"> (эссе, реферат, аналитические материалы, обзорные материалы, отчёты о проведённых исследованиях, стендовый доклад и др.);</w:t>
      </w:r>
    </w:p>
    <w:p w:rsidR="00DE5B94" w:rsidRPr="00331A39" w:rsidRDefault="00DE5B94" w:rsidP="00DE5B94">
      <w:pPr>
        <w:tabs>
          <w:tab w:val="left" w:pos="357"/>
        </w:tabs>
        <w:suppressAutoHyphens/>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б) </w:t>
      </w:r>
      <w:r w:rsidRPr="00331A39">
        <w:rPr>
          <w:rFonts w:ascii="Times New Roman" w:hAnsi="Times New Roman" w:cs="Times New Roman"/>
          <w:i/>
          <w:sz w:val="24"/>
          <w:szCs w:val="24"/>
        </w:rPr>
        <w:t xml:space="preserve">художественная творческая работа </w:t>
      </w:r>
      <w:r w:rsidRPr="00331A39">
        <w:rPr>
          <w:rFonts w:ascii="Times New Roman" w:hAnsi="Times New Roman" w:cs="Times New Roman"/>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DE5B94" w:rsidRPr="00331A39" w:rsidRDefault="00DE5B94" w:rsidP="00DE5B94">
      <w:pPr>
        <w:tabs>
          <w:tab w:val="left" w:pos="357"/>
        </w:tabs>
        <w:suppressAutoHyphens/>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 xml:space="preserve">в) </w:t>
      </w:r>
      <w:r w:rsidRPr="00331A39">
        <w:rPr>
          <w:rFonts w:ascii="Times New Roman" w:hAnsi="Times New Roman" w:cs="Times New Roman"/>
          <w:i/>
          <w:sz w:val="24"/>
          <w:szCs w:val="24"/>
        </w:rPr>
        <w:t>материальный объект, макет</w:t>
      </w:r>
      <w:r w:rsidRPr="00331A39">
        <w:rPr>
          <w:rFonts w:ascii="Times New Roman" w:hAnsi="Times New Roman" w:cs="Times New Roman"/>
          <w:sz w:val="24"/>
          <w:szCs w:val="24"/>
        </w:rPr>
        <w:t>, иное конструкторское изделие;</w:t>
      </w:r>
    </w:p>
    <w:p w:rsidR="00DE5B94" w:rsidRPr="00331A39" w:rsidRDefault="00DE5B94" w:rsidP="00DE5B94">
      <w:pPr>
        <w:tabs>
          <w:tab w:val="left" w:pos="357"/>
        </w:tabs>
        <w:suppressAutoHyphens/>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г) </w:t>
      </w:r>
      <w:r w:rsidRPr="00331A39">
        <w:rPr>
          <w:rFonts w:ascii="Times New Roman" w:hAnsi="Times New Roman" w:cs="Times New Roman"/>
          <w:i/>
          <w:sz w:val="24"/>
          <w:szCs w:val="24"/>
        </w:rPr>
        <w:t>отчётные материалы по социальному проекту</w:t>
      </w:r>
      <w:r w:rsidRPr="00331A39">
        <w:rPr>
          <w:rFonts w:ascii="Times New Roman" w:hAnsi="Times New Roman" w:cs="Times New Roman"/>
          <w:sz w:val="24"/>
          <w:szCs w:val="24"/>
        </w:rPr>
        <w:t>, которые могут включать как тексты, так и мультимедийные продукты.</w:t>
      </w:r>
    </w:p>
    <w:p w:rsidR="00DE5B94" w:rsidRPr="00331A39" w:rsidRDefault="00DE5B94" w:rsidP="00DE5B94">
      <w:pPr>
        <w:tabs>
          <w:tab w:val="left" w:pos="357"/>
        </w:tabs>
        <w:suppressAutoHyphens/>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 xml:space="preserve">В </w:t>
      </w:r>
      <w:r w:rsidRPr="00331A39">
        <w:rPr>
          <w:rFonts w:ascii="Times New Roman" w:hAnsi="Times New Roman" w:cs="Times New Roman"/>
          <w:i/>
          <w:sz w:val="24"/>
          <w:szCs w:val="24"/>
        </w:rPr>
        <w:t>состав материалов</w:t>
      </w:r>
      <w:r w:rsidRPr="00331A39">
        <w:rPr>
          <w:rFonts w:ascii="Times New Roman" w:hAnsi="Times New Roman" w:cs="Times New Roman"/>
          <w:sz w:val="24"/>
          <w:szCs w:val="24"/>
        </w:rPr>
        <w:t>, которые должны быть подготовлены по завершению проекта для его защиты, в обязательном порядке включаются:</w:t>
      </w:r>
    </w:p>
    <w:p w:rsidR="00DE5B94" w:rsidRPr="00331A39" w:rsidRDefault="00DE5B94" w:rsidP="00DE5B94">
      <w:pPr>
        <w:tabs>
          <w:tab w:val="left" w:pos="357"/>
        </w:tabs>
        <w:suppressAutoHyphens/>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 xml:space="preserve">1) выносимый на защиту </w:t>
      </w:r>
      <w:r w:rsidRPr="00331A39">
        <w:rPr>
          <w:rFonts w:ascii="Times New Roman" w:hAnsi="Times New Roman" w:cs="Times New Roman"/>
          <w:i/>
          <w:sz w:val="24"/>
          <w:szCs w:val="24"/>
        </w:rPr>
        <w:t>продукт проектной деятельности</w:t>
      </w:r>
      <w:r w:rsidRPr="00331A39">
        <w:rPr>
          <w:rFonts w:ascii="Times New Roman" w:hAnsi="Times New Roman" w:cs="Times New Roman"/>
          <w:sz w:val="24"/>
          <w:szCs w:val="24"/>
        </w:rPr>
        <w:t xml:space="preserve">, представленный в одной из описанных выше форм; </w:t>
      </w:r>
    </w:p>
    <w:p w:rsidR="00DE5B94" w:rsidRPr="00331A39" w:rsidRDefault="00DE5B94" w:rsidP="00DE5B94">
      <w:pPr>
        <w:tabs>
          <w:tab w:val="left" w:pos="357"/>
        </w:tabs>
        <w:suppressAutoHyphens/>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 xml:space="preserve">2) подготовленная учащимся </w:t>
      </w:r>
      <w:r w:rsidRPr="00331A39">
        <w:rPr>
          <w:rFonts w:ascii="Times New Roman" w:hAnsi="Times New Roman" w:cs="Times New Roman"/>
          <w:i/>
          <w:sz w:val="24"/>
          <w:szCs w:val="24"/>
        </w:rPr>
        <w:t>краткая пояснительная записка к проекту</w:t>
      </w:r>
      <w:r w:rsidRPr="00331A39">
        <w:rPr>
          <w:rFonts w:ascii="Times New Roman" w:hAnsi="Times New Roman" w:cs="Times New Roman"/>
          <w:sz w:val="24"/>
          <w:szCs w:val="24"/>
        </w:rPr>
        <w:t xml:space="preserve"> (объёмом не более одной машинописной страницы) с указанием </w:t>
      </w:r>
      <w:r w:rsidRPr="00331A39">
        <w:rPr>
          <w:rFonts w:ascii="Times New Roman" w:hAnsi="Times New Roman" w:cs="Times New Roman"/>
          <w:sz w:val="24"/>
          <w:szCs w:val="24"/>
          <w:u w:val="single"/>
        </w:rPr>
        <w:t>для всех проектов</w:t>
      </w:r>
      <w:r w:rsidRPr="00331A39">
        <w:rPr>
          <w:rFonts w:ascii="Times New Roman" w:hAnsi="Times New Roman" w:cs="Times New Roman"/>
          <w:sz w:val="24"/>
          <w:szCs w:val="24"/>
        </w:rPr>
        <w:t xml:space="preserve">: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sidRPr="00331A39">
        <w:rPr>
          <w:rFonts w:ascii="Times New Roman" w:hAnsi="Times New Roman" w:cs="Times New Roman"/>
          <w:sz w:val="24"/>
          <w:szCs w:val="24"/>
          <w:u w:val="single"/>
        </w:rPr>
        <w:t>конструкторских проектов</w:t>
      </w:r>
      <w:r w:rsidRPr="00331A39">
        <w:rPr>
          <w:rFonts w:ascii="Times New Roman" w:hAnsi="Times New Roman" w:cs="Times New Roman"/>
          <w:sz w:val="24"/>
          <w:szCs w:val="24"/>
        </w:rPr>
        <w:t xml:space="preserve"> в пояснительную записку, кроме того, включается описание особенностей конструкторских решений, для </w:t>
      </w:r>
      <w:r w:rsidRPr="00331A39">
        <w:rPr>
          <w:rFonts w:ascii="Times New Roman" w:hAnsi="Times New Roman" w:cs="Times New Roman"/>
          <w:sz w:val="24"/>
          <w:szCs w:val="24"/>
          <w:u w:val="single"/>
        </w:rPr>
        <w:t>социальных проектов</w:t>
      </w:r>
      <w:r w:rsidRPr="00331A39">
        <w:rPr>
          <w:rFonts w:ascii="Times New Roman" w:hAnsi="Times New Roman" w:cs="Times New Roman"/>
          <w:sz w:val="24"/>
          <w:szCs w:val="24"/>
        </w:rPr>
        <w:t xml:space="preserve"> — описание эффектов/эффекта от реализации проекта;</w:t>
      </w:r>
    </w:p>
    <w:p w:rsidR="00DE5B94" w:rsidRPr="00331A39" w:rsidRDefault="00DE5B94" w:rsidP="00DE5B94">
      <w:pPr>
        <w:tabs>
          <w:tab w:val="left" w:pos="357"/>
        </w:tabs>
        <w:suppressAutoHyphens/>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3) </w:t>
      </w:r>
      <w:r w:rsidRPr="00331A39">
        <w:rPr>
          <w:rFonts w:ascii="Times New Roman" w:hAnsi="Times New Roman" w:cs="Times New Roman"/>
          <w:i/>
          <w:sz w:val="24"/>
          <w:szCs w:val="24"/>
        </w:rPr>
        <w:t>краткий отзыв руководителя,</w:t>
      </w:r>
      <w:r w:rsidRPr="00331A39">
        <w:rPr>
          <w:rFonts w:ascii="Times New Roman" w:hAnsi="Times New Roman" w:cs="Times New Roman"/>
          <w:sz w:val="24"/>
          <w:szCs w:val="24"/>
        </w:rPr>
        <w:t xml:space="preserve"> 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DE5B94" w:rsidRPr="00331A39" w:rsidRDefault="00DE5B94" w:rsidP="00DE5B94">
      <w:pPr>
        <w:tabs>
          <w:tab w:val="left" w:pos="357"/>
        </w:tabs>
        <w:suppressAutoHyphens/>
        <w:spacing w:after="0"/>
        <w:ind w:firstLine="454"/>
        <w:jc w:val="both"/>
        <w:rPr>
          <w:rFonts w:ascii="Times New Roman" w:hAnsi="Times New Roman" w:cs="Times New Roman"/>
          <w:b/>
          <w:sz w:val="24"/>
          <w:szCs w:val="24"/>
        </w:rPr>
      </w:pPr>
      <w:r w:rsidRPr="00331A39">
        <w:rPr>
          <w:rFonts w:ascii="Times New Roman" w:hAnsi="Times New Roman" w:cs="Times New Roman"/>
          <w:sz w:val="24"/>
          <w:szCs w:val="24"/>
        </w:rPr>
        <w:t xml:space="preserve">Общим требованием ко всем работам является необходимость соблюдения норм и правил цитирования, ссылок на различные источники. </w:t>
      </w:r>
      <w:r w:rsidRPr="00331A39">
        <w:rPr>
          <w:rFonts w:ascii="Times New Roman" w:hAnsi="Times New Roman" w:cs="Times New Roman"/>
          <w:b/>
          <w:sz w:val="24"/>
          <w:szCs w:val="24"/>
        </w:rPr>
        <w:t>В случае заимствования текста работы (плагиата) без указания ссылок на источник проект к защите не допускается.</w:t>
      </w:r>
    </w:p>
    <w:p w:rsidR="00DE5B94" w:rsidRPr="00331A39" w:rsidRDefault="00DE5B94" w:rsidP="00DE5B94">
      <w:pPr>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Защита осуществляется   на школьном фестивале «День наук».  Критерии оценки проекта для отзыва руководителя (Приложение 1.). Результатом защиты проекта становится отметка «зачёт/незачёт)», которая выносится в Портфель достижений обучающихся.</w:t>
      </w:r>
    </w:p>
    <w:p w:rsidR="00DE5B94" w:rsidRPr="00331A39" w:rsidRDefault="00DE5B94" w:rsidP="00DE5B94">
      <w:pPr>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 xml:space="preserve">Приложение 1. </w:t>
      </w:r>
    </w:p>
    <w:p w:rsidR="00DE5B94" w:rsidRPr="00331A39" w:rsidRDefault="00DE5B94" w:rsidP="00DE5B94">
      <w:pPr>
        <w:tabs>
          <w:tab w:val="left" w:pos="357"/>
        </w:tabs>
        <w:suppressAutoHyphens/>
        <w:spacing w:after="0"/>
        <w:ind w:firstLine="454"/>
        <w:jc w:val="both"/>
        <w:rPr>
          <w:rFonts w:ascii="Times New Roman" w:hAnsi="Times New Roman" w:cs="Times New Roman"/>
          <w:sz w:val="24"/>
          <w:szCs w:val="24"/>
        </w:rPr>
      </w:pPr>
      <w:r w:rsidRPr="00331A39">
        <w:rPr>
          <w:rFonts w:ascii="Times New Roman" w:hAnsi="Times New Roman" w:cs="Times New Roman"/>
          <w:b/>
          <w:sz w:val="24"/>
          <w:szCs w:val="24"/>
        </w:rPr>
        <w:t>Критерии оценки проектной работы</w:t>
      </w:r>
      <w:r w:rsidRPr="00331A39">
        <w:rPr>
          <w:rFonts w:ascii="Times New Roman" w:hAnsi="Times New Roman" w:cs="Times New Roman"/>
          <w:sz w:val="24"/>
          <w:szCs w:val="24"/>
        </w:rPr>
        <w:t>:</w:t>
      </w:r>
    </w:p>
    <w:p w:rsidR="00DE5B94" w:rsidRPr="00331A39" w:rsidRDefault="00DE5B94" w:rsidP="00DE5B94">
      <w:pPr>
        <w:pStyle w:val="afff1"/>
        <w:spacing w:line="240" w:lineRule="auto"/>
        <w:rPr>
          <w:sz w:val="24"/>
          <w:szCs w:val="24"/>
        </w:rPr>
      </w:pPr>
      <w:r w:rsidRPr="00331A39">
        <w:rPr>
          <w:sz w:val="24"/>
          <w:szCs w:val="24"/>
        </w:rPr>
        <w:t>1.</w:t>
      </w:r>
      <w:r w:rsidRPr="00331A39">
        <w:rPr>
          <w:b/>
          <w:sz w:val="24"/>
          <w:szCs w:val="24"/>
        </w:rPr>
        <w:t> Способность к самостоятельному приобретению знаний и решению проблем</w:t>
      </w:r>
      <w:r w:rsidRPr="00331A39">
        <w:rPr>
          <w:sz w:val="24"/>
          <w:szCs w:val="24"/>
        </w:rPr>
        <w:t>,</w:t>
      </w:r>
      <w:r w:rsidRPr="00331A39">
        <w:rPr>
          <w:b/>
          <w:sz w:val="24"/>
          <w:szCs w:val="24"/>
        </w:rPr>
        <w:t xml:space="preserve"> </w:t>
      </w:r>
      <w:r w:rsidRPr="00331A39">
        <w:rPr>
          <w:sz w:val="24"/>
          <w:szCs w:val="24"/>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DE5B94" w:rsidRPr="00331A39" w:rsidRDefault="00DE5B94" w:rsidP="00DE5B94">
      <w:pPr>
        <w:pStyle w:val="afff1"/>
        <w:spacing w:line="240" w:lineRule="auto"/>
        <w:rPr>
          <w:sz w:val="24"/>
          <w:szCs w:val="24"/>
        </w:rPr>
      </w:pPr>
      <w:r w:rsidRPr="00331A39">
        <w:rPr>
          <w:sz w:val="24"/>
          <w:szCs w:val="24"/>
        </w:rPr>
        <w:lastRenderedPageBreak/>
        <w:t>2.</w:t>
      </w:r>
      <w:r w:rsidRPr="00331A39">
        <w:rPr>
          <w:b/>
          <w:sz w:val="24"/>
          <w:szCs w:val="24"/>
        </w:rPr>
        <w:t> Сформированность предметных знаний и способов действий</w:t>
      </w:r>
      <w:r w:rsidRPr="00331A39">
        <w:rPr>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DE5B94" w:rsidRPr="00331A39" w:rsidRDefault="00DE5B94" w:rsidP="00DE5B94">
      <w:pPr>
        <w:pStyle w:val="afff1"/>
        <w:spacing w:line="240" w:lineRule="auto"/>
        <w:rPr>
          <w:sz w:val="24"/>
          <w:szCs w:val="24"/>
        </w:rPr>
      </w:pPr>
      <w:r w:rsidRPr="00331A39">
        <w:rPr>
          <w:sz w:val="24"/>
          <w:szCs w:val="24"/>
        </w:rPr>
        <w:t>3.</w:t>
      </w:r>
      <w:r w:rsidRPr="00331A39">
        <w:rPr>
          <w:b/>
          <w:sz w:val="24"/>
          <w:szCs w:val="24"/>
        </w:rPr>
        <w:t> Сформированность регулятивных действий</w:t>
      </w:r>
      <w:r w:rsidRPr="00331A39">
        <w:rPr>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E5B94" w:rsidRPr="00331A39" w:rsidRDefault="00DE5B94" w:rsidP="00DE5B94">
      <w:pPr>
        <w:pStyle w:val="afff1"/>
        <w:spacing w:line="240" w:lineRule="auto"/>
        <w:rPr>
          <w:sz w:val="24"/>
          <w:szCs w:val="24"/>
        </w:rPr>
      </w:pPr>
      <w:r w:rsidRPr="00331A39">
        <w:rPr>
          <w:sz w:val="24"/>
          <w:szCs w:val="24"/>
        </w:rPr>
        <w:t>4.</w:t>
      </w:r>
      <w:r w:rsidRPr="00331A39">
        <w:rPr>
          <w:b/>
          <w:sz w:val="24"/>
          <w:szCs w:val="24"/>
        </w:rPr>
        <w:t> Сформированность коммуникативных действий</w:t>
      </w:r>
      <w:r w:rsidRPr="00331A39">
        <w:rPr>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rsidR="00DE5B94" w:rsidRPr="00331A39" w:rsidRDefault="00DE5B94" w:rsidP="00DE5B94">
      <w:pPr>
        <w:tabs>
          <w:tab w:val="left" w:pos="357"/>
        </w:tabs>
        <w:suppressAutoHyphens/>
        <w:spacing w:after="0"/>
        <w:ind w:firstLine="454"/>
        <w:jc w:val="both"/>
        <w:outlineLvl w:val="0"/>
        <w:rPr>
          <w:rFonts w:ascii="Times New Roman" w:hAnsi="Times New Roman" w:cs="Times New Roman"/>
          <w:b/>
          <w:sz w:val="24"/>
          <w:szCs w:val="24"/>
        </w:rPr>
      </w:pPr>
      <w:r w:rsidRPr="00331A39">
        <w:rPr>
          <w:rFonts w:ascii="Times New Roman" w:hAnsi="Times New Roman" w:cs="Times New Roman"/>
          <w:b/>
          <w:sz w:val="24"/>
          <w:szCs w:val="24"/>
        </w:rPr>
        <w:t>Примерное содержательное описание каждого критерия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4111"/>
        <w:gridCol w:w="4075"/>
      </w:tblGrid>
      <w:tr w:rsidR="00DE5B94" w:rsidRPr="00331A39" w:rsidTr="00331A39">
        <w:tc>
          <w:tcPr>
            <w:tcW w:w="2269" w:type="dxa"/>
            <w:vMerge w:val="restart"/>
          </w:tcPr>
          <w:p w:rsidR="00DE5B94" w:rsidRPr="00331A39" w:rsidRDefault="00DE5B94" w:rsidP="00EC55C0">
            <w:pPr>
              <w:pStyle w:val="afff1"/>
              <w:spacing w:line="240" w:lineRule="auto"/>
              <w:ind w:firstLine="0"/>
              <w:rPr>
                <w:sz w:val="24"/>
                <w:szCs w:val="24"/>
              </w:rPr>
            </w:pPr>
            <w:r w:rsidRPr="00331A39">
              <w:rPr>
                <w:b/>
                <w:sz w:val="24"/>
                <w:szCs w:val="24"/>
              </w:rPr>
              <w:t>Критерий</w:t>
            </w:r>
          </w:p>
        </w:tc>
        <w:tc>
          <w:tcPr>
            <w:tcW w:w="8186" w:type="dxa"/>
            <w:gridSpan w:val="2"/>
          </w:tcPr>
          <w:p w:rsidR="00DE5B94" w:rsidRPr="00331A39" w:rsidRDefault="00DE5B94" w:rsidP="00EC55C0">
            <w:pPr>
              <w:pStyle w:val="afff1"/>
              <w:spacing w:line="240" w:lineRule="auto"/>
              <w:ind w:firstLine="0"/>
              <w:rPr>
                <w:sz w:val="24"/>
                <w:szCs w:val="24"/>
              </w:rPr>
            </w:pPr>
            <w:r w:rsidRPr="00331A39">
              <w:rPr>
                <w:b/>
                <w:sz w:val="24"/>
                <w:szCs w:val="24"/>
              </w:rPr>
              <w:t>Уровни сформированности навыков проектной деятельности</w:t>
            </w:r>
          </w:p>
        </w:tc>
      </w:tr>
      <w:tr w:rsidR="00DE5B94" w:rsidRPr="00331A39" w:rsidTr="00331A39">
        <w:tc>
          <w:tcPr>
            <w:tcW w:w="2269" w:type="dxa"/>
            <w:vMerge/>
          </w:tcPr>
          <w:p w:rsidR="00DE5B94" w:rsidRPr="00331A39" w:rsidRDefault="00DE5B94" w:rsidP="00EC55C0">
            <w:pPr>
              <w:pStyle w:val="afff1"/>
              <w:spacing w:line="240" w:lineRule="auto"/>
              <w:ind w:firstLine="0"/>
              <w:rPr>
                <w:sz w:val="24"/>
                <w:szCs w:val="24"/>
              </w:rPr>
            </w:pPr>
          </w:p>
        </w:tc>
        <w:tc>
          <w:tcPr>
            <w:tcW w:w="4111" w:type="dxa"/>
            <w:vAlign w:val="center"/>
          </w:tcPr>
          <w:p w:rsidR="00DE5B94" w:rsidRPr="00331A39" w:rsidRDefault="00DE5B94" w:rsidP="00EC55C0">
            <w:pPr>
              <w:tabs>
                <w:tab w:val="left" w:pos="357"/>
              </w:tabs>
              <w:suppressAutoHyphens/>
              <w:spacing w:after="0"/>
              <w:jc w:val="both"/>
              <w:rPr>
                <w:rFonts w:ascii="Times New Roman" w:hAnsi="Times New Roman" w:cs="Times New Roman"/>
                <w:b/>
                <w:sz w:val="24"/>
                <w:szCs w:val="24"/>
              </w:rPr>
            </w:pPr>
            <w:r w:rsidRPr="00331A39">
              <w:rPr>
                <w:rFonts w:ascii="Times New Roman" w:hAnsi="Times New Roman" w:cs="Times New Roman"/>
                <w:b/>
                <w:sz w:val="24"/>
                <w:szCs w:val="24"/>
              </w:rPr>
              <w:t>Базовый</w:t>
            </w:r>
          </w:p>
        </w:tc>
        <w:tc>
          <w:tcPr>
            <w:tcW w:w="4075" w:type="dxa"/>
            <w:vAlign w:val="center"/>
          </w:tcPr>
          <w:p w:rsidR="00DE5B94" w:rsidRPr="00331A39" w:rsidRDefault="00DE5B94" w:rsidP="00EC55C0">
            <w:pPr>
              <w:tabs>
                <w:tab w:val="left" w:pos="357"/>
              </w:tabs>
              <w:suppressAutoHyphens/>
              <w:spacing w:after="0"/>
              <w:jc w:val="both"/>
              <w:rPr>
                <w:rFonts w:ascii="Times New Roman" w:hAnsi="Times New Roman" w:cs="Times New Roman"/>
                <w:b/>
                <w:sz w:val="24"/>
                <w:szCs w:val="24"/>
              </w:rPr>
            </w:pPr>
            <w:r w:rsidRPr="00331A39">
              <w:rPr>
                <w:rFonts w:ascii="Times New Roman" w:hAnsi="Times New Roman" w:cs="Times New Roman"/>
                <w:b/>
                <w:sz w:val="24"/>
                <w:szCs w:val="24"/>
              </w:rPr>
              <w:t>Повышенный</w:t>
            </w:r>
          </w:p>
        </w:tc>
      </w:tr>
      <w:tr w:rsidR="00DE5B94" w:rsidRPr="00331A39" w:rsidTr="00331A39">
        <w:tc>
          <w:tcPr>
            <w:tcW w:w="2269" w:type="dxa"/>
          </w:tcPr>
          <w:p w:rsidR="00DE5B94" w:rsidRPr="00331A39" w:rsidRDefault="00331A39" w:rsidP="00EC55C0">
            <w:pPr>
              <w:tabs>
                <w:tab w:val="left" w:pos="357"/>
              </w:tabs>
              <w:suppressAutoHyphens/>
              <w:spacing w:after="0"/>
              <w:jc w:val="both"/>
              <w:rPr>
                <w:rFonts w:ascii="Times New Roman" w:hAnsi="Times New Roman" w:cs="Times New Roman"/>
                <w:b/>
                <w:sz w:val="24"/>
                <w:szCs w:val="24"/>
              </w:rPr>
            </w:pPr>
            <w:r>
              <w:rPr>
                <w:rFonts w:ascii="Times New Roman" w:hAnsi="Times New Roman" w:cs="Times New Roman"/>
                <w:b/>
                <w:sz w:val="24"/>
                <w:szCs w:val="24"/>
              </w:rPr>
              <w:t>Самостоятельное приобре</w:t>
            </w:r>
            <w:r w:rsidR="00DE5B94" w:rsidRPr="00331A39">
              <w:rPr>
                <w:rFonts w:ascii="Times New Roman" w:hAnsi="Times New Roman" w:cs="Times New Roman"/>
                <w:b/>
                <w:sz w:val="24"/>
                <w:szCs w:val="24"/>
              </w:rPr>
              <w:t>тение знаний и решение проблем</w:t>
            </w:r>
          </w:p>
        </w:tc>
        <w:tc>
          <w:tcPr>
            <w:tcW w:w="4111" w:type="dxa"/>
          </w:tcPr>
          <w:p w:rsidR="00DE5B94" w:rsidRPr="00331A39" w:rsidRDefault="00DE5B94" w:rsidP="00EC55C0">
            <w:pPr>
              <w:tabs>
                <w:tab w:val="left" w:pos="357"/>
              </w:tabs>
              <w:suppressAutoHyphens/>
              <w:spacing w:after="0"/>
              <w:jc w:val="both"/>
              <w:rPr>
                <w:rFonts w:ascii="Times New Roman" w:hAnsi="Times New Roman" w:cs="Times New Roman"/>
                <w:b/>
                <w:sz w:val="24"/>
                <w:szCs w:val="24"/>
              </w:rPr>
            </w:pPr>
            <w:r w:rsidRPr="00331A39">
              <w:rPr>
                <w:rFonts w:ascii="Times New Roman" w:hAnsi="Times New Roman" w:cs="Times New Roman"/>
                <w:sz w:val="24"/>
                <w:szCs w:val="24"/>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075" w:type="dxa"/>
          </w:tcPr>
          <w:p w:rsidR="00DE5B94" w:rsidRPr="00331A39" w:rsidRDefault="00DE5B94" w:rsidP="00EC55C0">
            <w:pPr>
              <w:tabs>
                <w:tab w:val="left" w:pos="-108"/>
              </w:tabs>
              <w:suppressAutoHyphens/>
              <w:spacing w:after="0"/>
              <w:jc w:val="both"/>
              <w:rPr>
                <w:rFonts w:ascii="Times New Roman" w:hAnsi="Times New Roman" w:cs="Times New Roman"/>
                <w:sz w:val="24"/>
                <w:szCs w:val="24"/>
              </w:rPr>
            </w:pPr>
            <w:r w:rsidRPr="00331A39">
              <w:rPr>
                <w:rFonts w:ascii="Times New Roman" w:hAnsi="Times New Roman" w:cs="Times New Roman"/>
                <w:sz w:val="24"/>
                <w:szCs w:val="24"/>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DE5B94" w:rsidRPr="00331A39" w:rsidTr="00331A39">
        <w:tc>
          <w:tcPr>
            <w:tcW w:w="2269" w:type="dxa"/>
          </w:tcPr>
          <w:p w:rsidR="00DE5B94" w:rsidRPr="00331A39" w:rsidRDefault="00DE5B94" w:rsidP="00EC55C0">
            <w:pPr>
              <w:tabs>
                <w:tab w:val="left" w:pos="357"/>
              </w:tabs>
              <w:suppressAutoHyphens/>
              <w:spacing w:after="0"/>
              <w:jc w:val="both"/>
              <w:rPr>
                <w:rFonts w:ascii="Times New Roman" w:hAnsi="Times New Roman" w:cs="Times New Roman"/>
                <w:b/>
                <w:sz w:val="24"/>
                <w:szCs w:val="24"/>
              </w:rPr>
            </w:pPr>
            <w:r w:rsidRPr="00331A39">
              <w:rPr>
                <w:rFonts w:ascii="Times New Roman" w:hAnsi="Times New Roman" w:cs="Times New Roman"/>
                <w:b/>
                <w:sz w:val="24"/>
                <w:szCs w:val="24"/>
              </w:rPr>
              <w:t>Знание предмета</w:t>
            </w:r>
          </w:p>
        </w:tc>
        <w:tc>
          <w:tcPr>
            <w:tcW w:w="4111" w:type="dxa"/>
          </w:tcPr>
          <w:p w:rsidR="00DE5B94" w:rsidRPr="00331A39" w:rsidRDefault="00DE5B94" w:rsidP="00EC55C0">
            <w:pPr>
              <w:tabs>
                <w:tab w:val="left" w:pos="357"/>
              </w:tabs>
              <w:suppressAutoHyphens/>
              <w:spacing w:after="0"/>
              <w:jc w:val="both"/>
              <w:rPr>
                <w:rFonts w:ascii="Times New Roman" w:hAnsi="Times New Roman" w:cs="Times New Roman"/>
                <w:sz w:val="24"/>
                <w:szCs w:val="24"/>
              </w:rPr>
            </w:pPr>
            <w:r w:rsidRPr="00331A39">
              <w:rPr>
                <w:rFonts w:ascii="Times New Roman" w:hAnsi="Times New Roman" w:cs="Times New Roman"/>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075" w:type="dxa"/>
          </w:tcPr>
          <w:p w:rsidR="00DE5B94" w:rsidRPr="00331A39" w:rsidRDefault="00DE5B94" w:rsidP="00EC55C0">
            <w:pPr>
              <w:tabs>
                <w:tab w:val="left" w:pos="-108"/>
              </w:tabs>
              <w:suppressAutoHyphens/>
              <w:spacing w:after="0"/>
              <w:jc w:val="both"/>
              <w:rPr>
                <w:rFonts w:ascii="Times New Roman" w:hAnsi="Times New Roman" w:cs="Times New Roman"/>
                <w:sz w:val="24"/>
                <w:szCs w:val="24"/>
              </w:rPr>
            </w:pPr>
            <w:r w:rsidRPr="00331A39">
              <w:rPr>
                <w:rFonts w:ascii="Times New Roman" w:hAnsi="Times New Roman" w:cs="Times New Roman"/>
                <w:sz w:val="24"/>
                <w:szCs w:val="24"/>
              </w:rPr>
              <w:t>Продемонстрировано свободное владение предметом проектной деятельности. Ошибки отсутствуют</w:t>
            </w:r>
          </w:p>
        </w:tc>
      </w:tr>
      <w:tr w:rsidR="00DE5B94" w:rsidRPr="00331A39" w:rsidTr="00331A39">
        <w:tc>
          <w:tcPr>
            <w:tcW w:w="2269" w:type="dxa"/>
          </w:tcPr>
          <w:p w:rsidR="00DE5B94" w:rsidRPr="00331A39" w:rsidRDefault="00331A39" w:rsidP="00EC55C0">
            <w:pPr>
              <w:pStyle w:val="afff1"/>
              <w:spacing w:line="240" w:lineRule="auto"/>
              <w:ind w:firstLine="0"/>
              <w:rPr>
                <w:sz w:val="24"/>
                <w:szCs w:val="24"/>
              </w:rPr>
            </w:pPr>
            <w:r>
              <w:rPr>
                <w:b/>
                <w:sz w:val="24"/>
                <w:szCs w:val="24"/>
              </w:rPr>
              <w:t>Регуля</w:t>
            </w:r>
            <w:r w:rsidR="00DE5B94" w:rsidRPr="00331A39">
              <w:rPr>
                <w:b/>
                <w:sz w:val="24"/>
                <w:szCs w:val="24"/>
              </w:rPr>
              <w:t>тивные действия</w:t>
            </w:r>
          </w:p>
        </w:tc>
        <w:tc>
          <w:tcPr>
            <w:tcW w:w="4111" w:type="dxa"/>
          </w:tcPr>
          <w:p w:rsidR="00DE5B94" w:rsidRPr="00331A39" w:rsidRDefault="00DE5B94" w:rsidP="00EC55C0">
            <w:pPr>
              <w:tabs>
                <w:tab w:val="left" w:pos="357"/>
              </w:tabs>
              <w:suppressAutoHyphens/>
              <w:spacing w:after="0"/>
              <w:jc w:val="both"/>
              <w:rPr>
                <w:rFonts w:ascii="Times New Roman" w:hAnsi="Times New Roman" w:cs="Times New Roman"/>
                <w:sz w:val="24"/>
                <w:szCs w:val="24"/>
              </w:rPr>
            </w:pPr>
            <w:r w:rsidRPr="00331A39">
              <w:rPr>
                <w:rFonts w:ascii="Times New Roman" w:hAnsi="Times New Roman" w:cs="Times New Roman"/>
                <w:sz w:val="24"/>
                <w:szCs w:val="24"/>
              </w:rPr>
              <w:t>Продемонстрированы навыки определения темы и планирования работы.</w:t>
            </w:r>
          </w:p>
          <w:p w:rsidR="00DE5B94" w:rsidRPr="00331A39" w:rsidRDefault="00DE5B94" w:rsidP="00EC55C0">
            <w:pPr>
              <w:pStyle w:val="afff1"/>
              <w:spacing w:line="240" w:lineRule="auto"/>
              <w:ind w:firstLine="0"/>
              <w:rPr>
                <w:sz w:val="24"/>
                <w:szCs w:val="24"/>
              </w:rPr>
            </w:pPr>
            <w:r w:rsidRPr="00331A39">
              <w:rPr>
                <w:sz w:val="24"/>
                <w:szCs w:val="24"/>
              </w:rPr>
              <w:t>Работа доведена до конца и представлена комиссии;</w:t>
            </w:r>
          </w:p>
          <w:p w:rsidR="00DE5B94" w:rsidRPr="00331A39" w:rsidRDefault="00DE5B94" w:rsidP="00EC55C0">
            <w:pPr>
              <w:pStyle w:val="afff1"/>
              <w:spacing w:line="240" w:lineRule="auto"/>
              <w:ind w:firstLine="0"/>
              <w:rPr>
                <w:sz w:val="24"/>
                <w:szCs w:val="24"/>
              </w:rPr>
            </w:pPr>
            <w:r w:rsidRPr="00331A39">
              <w:rPr>
                <w:sz w:val="24"/>
                <w:szCs w:val="24"/>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075" w:type="dxa"/>
          </w:tcPr>
          <w:p w:rsidR="00DE5B94" w:rsidRPr="00331A39" w:rsidRDefault="00DE5B94" w:rsidP="00EC55C0">
            <w:pPr>
              <w:pStyle w:val="afff1"/>
              <w:spacing w:line="240" w:lineRule="auto"/>
              <w:ind w:firstLine="0"/>
              <w:rPr>
                <w:sz w:val="24"/>
                <w:szCs w:val="24"/>
              </w:rPr>
            </w:pPr>
            <w:r w:rsidRPr="00331A39">
              <w:rPr>
                <w:sz w:val="24"/>
                <w:szCs w:val="24"/>
              </w:rPr>
              <w:t>Работа тщательно спланирована и последовательно реализована, своевременно пройдены все необходимые этапы обсуждения и представления.</w:t>
            </w:r>
          </w:p>
          <w:p w:rsidR="00DE5B94" w:rsidRPr="00331A39" w:rsidRDefault="00DE5B94" w:rsidP="00EC55C0">
            <w:pPr>
              <w:pStyle w:val="afff1"/>
              <w:spacing w:line="240" w:lineRule="auto"/>
              <w:ind w:firstLine="0"/>
              <w:rPr>
                <w:sz w:val="24"/>
                <w:szCs w:val="24"/>
              </w:rPr>
            </w:pPr>
            <w:r w:rsidRPr="00331A39">
              <w:rPr>
                <w:sz w:val="24"/>
                <w:szCs w:val="24"/>
              </w:rPr>
              <w:t>Контроль и коррекция осуществлялись самостоятельно</w:t>
            </w:r>
          </w:p>
        </w:tc>
      </w:tr>
      <w:tr w:rsidR="00DE5B94" w:rsidRPr="00331A39" w:rsidTr="00331A39">
        <w:tc>
          <w:tcPr>
            <w:tcW w:w="2269" w:type="dxa"/>
          </w:tcPr>
          <w:p w:rsidR="00DE5B94" w:rsidRPr="00331A39" w:rsidRDefault="00331A39" w:rsidP="00EC55C0">
            <w:pPr>
              <w:tabs>
                <w:tab w:val="left" w:pos="357"/>
              </w:tabs>
              <w:suppressAutoHyphens/>
              <w:spacing w:after="0"/>
              <w:jc w:val="both"/>
              <w:rPr>
                <w:rFonts w:ascii="Times New Roman" w:hAnsi="Times New Roman" w:cs="Times New Roman"/>
                <w:b/>
                <w:sz w:val="24"/>
                <w:szCs w:val="24"/>
              </w:rPr>
            </w:pPr>
            <w:r>
              <w:rPr>
                <w:rFonts w:ascii="Times New Roman" w:hAnsi="Times New Roman" w:cs="Times New Roman"/>
                <w:b/>
                <w:sz w:val="24"/>
                <w:szCs w:val="24"/>
              </w:rPr>
              <w:t>Комму</w:t>
            </w:r>
            <w:r w:rsidR="00DE5B94" w:rsidRPr="00331A39">
              <w:rPr>
                <w:rFonts w:ascii="Times New Roman" w:hAnsi="Times New Roman" w:cs="Times New Roman"/>
                <w:b/>
                <w:sz w:val="24"/>
                <w:szCs w:val="24"/>
              </w:rPr>
              <w:t>никация</w:t>
            </w:r>
          </w:p>
        </w:tc>
        <w:tc>
          <w:tcPr>
            <w:tcW w:w="4111" w:type="dxa"/>
          </w:tcPr>
          <w:p w:rsidR="00DE5B94" w:rsidRPr="00331A39" w:rsidRDefault="00DE5B94" w:rsidP="00EC55C0">
            <w:pPr>
              <w:tabs>
                <w:tab w:val="left" w:pos="357"/>
              </w:tabs>
              <w:suppressAutoHyphens/>
              <w:spacing w:after="0"/>
              <w:jc w:val="both"/>
              <w:rPr>
                <w:rFonts w:ascii="Times New Roman" w:hAnsi="Times New Roman" w:cs="Times New Roman"/>
                <w:sz w:val="24"/>
                <w:szCs w:val="24"/>
              </w:rPr>
            </w:pPr>
            <w:r w:rsidRPr="00331A39">
              <w:rPr>
                <w:rFonts w:ascii="Times New Roman" w:hAnsi="Times New Roman" w:cs="Times New Roman"/>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075" w:type="dxa"/>
          </w:tcPr>
          <w:p w:rsidR="00DE5B94" w:rsidRPr="00331A39" w:rsidRDefault="00DE5B94" w:rsidP="00EC55C0">
            <w:pPr>
              <w:tabs>
                <w:tab w:val="left" w:pos="357"/>
              </w:tabs>
              <w:suppressAutoHyphens/>
              <w:spacing w:after="0"/>
              <w:jc w:val="both"/>
              <w:rPr>
                <w:rFonts w:ascii="Times New Roman" w:hAnsi="Times New Roman" w:cs="Times New Roman"/>
                <w:sz w:val="24"/>
                <w:szCs w:val="24"/>
              </w:rPr>
            </w:pPr>
            <w:r w:rsidRPr="00331A39">
              <w:rPr>
                <w:rFonts w:ascii="Times New Roman" w:hAnsi="Times New Roman" w:cs="Times New Roman"/>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DE5B94" w:rsidRPr="00331A39" w:rsidRDefault="00DE5B94" w:rsidP="00DE5B94">
      <w:pPr>
        <w:pStyle w:val="Default"/>
      </w:pPr>
      <w:r w:rsidRPr="00331A39">
        <w:rPr>
          <w:i/>
        </w:rPr>
        <w:t xml:space="preserve"> </w:t>
      </w:r>
    </w:p>
    <w:p w:rsidR="00DE5B94" w:rsidRPr="00331A39" w:rsidRDefault="00DE5B94" w:rsidP="00DE5B94">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Устная самооценка результатов деятельности по алгоритму. </w:t>
      </w:r>
    </w:p>
    <w:p w:rsidR="00DE5B94" w:rsidRPr="00331A39" w:rsidRDefault="00DE5B94" w:rsidP="00DE5B94">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1. Какова цель выполнения задания? 2.Получен ли мною нужный результат? </w:t>
      </w:r>
    </w:p>
    <w:p w:rsidR="00DE5B94" w:rsidRPr="00331A39" w:rsidRDefault="00DE5B94" w:rsidP="00DE5B94">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3. Выполнил задание правильно или с ошибками? </w:t>
      </w:r>
    </w:p>
    <w:p w:rsidR="00DE5B94" w:rsidRPr="00331A39" w:rsidRDefault="00DE5B94" w:rsidP="00DE5B94">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4. Могу сам найти ошибки? </w:t>
      </w:r>
    </w:p>
    <w:p w:rsidR="00DE5B94" w:rsidRPr="00331A39" w:rsidRDefault="00DE5B94" w:rsidP="00DE5B94">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5. Могу сам исправить ошибки? </w:t>
      </w:r>
    </w:p>
    <w:p w:rsidR="00DE5B94" w:rsidRPr="00331A39" w:rsidRDefault="00DE5B94" w:rsidP="00DE5B94">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6. Задание выполнял самостоятельно или с чьей- либо помощью? </w:t>
      </w:r>
    </w:p>
    <w:p w:rsidR="00DE5B94" w:rsidRPr="00331A39" w:rsidRDefault="00DE5B94" w:rsidP="00DE5B94">
      <w:pPr>
        <w:spacing w:after="0"/>
        <w:ind w:firstLine="709"/>
        <w:jc w:val="both"/>
        <w:rPr>
          <w:rFonts w:ascii="Times New Roman" w:hAnsi="Times New Roman" w:cs="Times New Roman"/>
          <w:sz w:val="24"/>
          <w:szCs w:val="24"/>
        </w:rPr>
      </w:pPr>
    </w:p>
    <w:p w:rsidR="00DE5B94" w:rsidRPr="00331A39" w:rsidRDefault="00DE5B94" w:rsidP="00DE5B94">
      <w:pPr>
        <w:spacing w:after="0"/>
        <w:ind w:firstLine="709"/>
        <w:jc w:val="both"/>
        <w:rPr>
          <w:rFonts w:ascii="Times New Roman" w:hAnsi="Times New Roman" w:cs="Times New Roman"/>
          <w:b/>
          <w:sz w:val="24"/>
          <w:szCs w:val="24"/>
        </w:rPr>
      </w:pPr>
      <w:r w:rsidRPr="00331A39">
        <w:rPr>
          <w:rFonts w:ascii="Times New Roman" w:hAnsi="Times New Roman" w:cs="Times New Roman"/>
          <w:b/>
          <w:sz w:val="24"/>
          <w:szCs w:val="24"/>
        </w:rPr>
        <w:t xml:space="preserve">Особенности оценки предметных результатов </w:t>
      </w:r>
    </w:p>
    <w:p w:rsidR="00DE5B94" w:rsidRPr="00331A39" w:rsidRDefault="00DE5B94" w:rsidP="00DE5B94">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Оценка предметных результатов представляет собой оценку достижения обучающимся планируемых результатов по отдельным предметам. </w:t>
      </w:r>
    </w:p>
    <w:p w:rsidR="00DE5B94" w:rsidRPr="00331A39" w:rsidRDefault="00DE5B94" w:rsidP="00DE5B94">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Формирование этих результатов обеспечивается за счёт основных компонентов образовательного процесса — учебных предметов. </w:t>
      </w:r>
    </w:p>
    <w:p w:rsidR="00DE5B94" w:rsidRPr="00331A39" w:rsidRDefault="00DE5B94" w:rsidP="00DE5B94">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b/>
          <w:bCs/>
          <w:i/>
          <w:iCs/>
          <w:color w:val="000000"/>
          <w:sz w:val="24"/>
          <w:szCs w:val="24"/>
        </w:rPr>
        <w:t xml:space="preserve">Основным объектом оценки предметных результатов </w:t>
      </w:r>
      <w:r w:rsidRPr="00331A39">
        <w:rPr>
          <w:rFonts w:ascii="Times New Roman" w:hAnsi="Times New Roman" w:cs="Times New Roman"/>
          <w:color w:val="000000"/>
          <w:sz w:val="24"/>
          <w:szCs w:val="24"/>
        </w:rPr>
        <w:t xml:space="preserve">в соответствии с требованиями Стандарта является способность к решению учебно-познавательных и учебно- практических задач, основанных на изучаемом учебном материале, с использованием способов действий, соответствующих содержанию учебных предметов, в том числе метапредметных (познавательных, регулятивных, коммуникативных) действий. </w:t>
      </w:r>
    </w:p>
    <w:p w:rsidR="00DE5B94" w:rsidRPr="00331A39" w:rsidRDefault="00DE5B94" w:rsidP="00DE5B94">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 </w:t>
      </w:r>
    </w:p>
    <w:p w:rsidR="00DE5B94" w:rsidRPr="00331A39" w:rsidRDefault="00DE5B94" w:rsidP="00DE5B94">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Особенности оценки по отдельному предмету фиксируются в приложении к образовательной программе, которая принимается на педагогическом совете образовательной организации и доводится до сведения обучающихся и их родителей (законных представителей). Описание должно включать: </w:t>
      </w:r>
    </w:p>
    <w:p w:rsidR="00DE5B94" w:rsidRPr="00331A39" w:rsidRDefault="00DE5B94" w:rsidP="00DE5B94">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 список итоговых планируемых результатов с указанием этапов их формирования и способов оценки (например, текущая/тематическая; устно/письменно/практика); </w:t>
      </w:r>
    </w:p>
    <w:p w:rsidR="00DE5B94" w:rsidRPr="00331A39" w:rsidRDefault="00DE5B94" w:rsidP="00DE5B94">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 требования к выставлению отметок за промежуточную аттестацию (при необходимости – с учетом степени значимости отметок за отдельные оценочные процедуры); </w:t>
      </w:r>
    </w:p>
    <w:p w:rsidR="00DE5B94" w:rsidRPr="00331A39" w:rsidRDefault="00DE5B94" w:rsidP="00DE5B94">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 график контрольных мероприятий. </w:t>
      </w:r>
    </w:p>
    <w:p w:rsidR="00DE5B94" w:rsidRPr="00331A39" w:rsidRDefault="00DE5B94" w:rsidP="00DE5B94">
      <w:pPr>
        <w:spacing w:after="0"/>
        <w:ind w:firstLine="454"/>
        <w:jc w:val="both"/>
        <w:rPr>
          <w:rFonts w:ascii="Times New Roman" w:hAnsi="Times New Roman" w:cs="Times New Roman"/>
          <w:bCs/>
          <w:iCs/>
          <w:sz w:val="24"/>
          <w:szCs w:val="24"/>
        </w:rPr>
      </w:pPr>
    </w:p>
    <w:p w:rsidR="00DE5B94" w:rsidRPr="00331A39" w:rsidRDefault="00DE5B94" w:rsidP="00DE5B94">
      <w:pPr>
        <w:spacing w:after="0"/>
        <w:ind w:firstLine="454"/>
        <w:jc w:val="both"/>
        <w:rPr>
          <w:rFonts w:ascii="Times New Roman" w:hAnsi="Times New Roman" w:cs="Times New Roman"/>
          <w:sz w:val="24"/>
          <w:szCs w:val="24"/>
        </w:rPr>
      </w:pPr>
      <w:r w:rsidRPr="00331A39">
        <w:rPr>
          <w:rFonts w:ascii="Times New Roman" w:hAnsi="Times New Roman" w:cs="Times New Roman"/>
          <w:bCs/>
          <w:iCs/>
          <w:sz w:val="24"/>
          <w:szCs w:val="24"/>
        </w:rPr>
        <w:t xml:space="preserve">Основным </w:t>
      </w:r>
      <w:r w:rsidRPr="00331A39">
        <w:rPr>
          <w:rFonts w:ascii="Times New Roman" w:hAnsi="Times New Roman" w:cs="Times New Roman"/>
          <w:b/>
          <w:bCs/>
          <w:iCs/>
          <w:sz w:val="24"/>
          <w:szCs w:val="24"/>
        </w:rPr>
        <w:t>объектом</w:t>
      </w:r>
      <w:r w:rsidRPr="00331A39">
        <w:rPr>
          <w:rFonts w:ascii="Times New Roman" w:hAnsi="Times New Roman" w:cs="Times New Roman"/>
          <w:bCs/>
          <w:iCs/>
          <w:sz w:val="24"/>
          <w:szCs w:val="24"/>
        </w:rPr>
        <w:t xml:space="preserve"> оценки предметных результатов в соответствии с требованиями Стандарта является </w:t>
      </w:r>
      <w:r w:rsidRPr="00331A39">
        <w:rPr>
          <w:rFonts w:ascii="Times New Roman" w:hAnsi="Times New Roman" w:cs="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DE5B94" w:rsidRPr="00331A39" w:rsidRDefault="00DE5B94" w:rsidP="00DE5B94">
      <w:pPr>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331A39">
        <w:rPr>
          <w:rFonts w:ascii="Times New Roman" w:hAnsi="Times New Roman" w:cs="Times New Roman"/>
          <w:b/>
          <w:sz w:val="24"/>
          <w:szCs w:val="24"/>
        </w:rPr>
        <w:t>выделение</w:t>
      </w:r>
      <w:r w:rsidRPr="00331A39">
        <w:rPr>
          <w:rFonts w:ascii="Times New Roman" w:hAnsi="Times New Roman" w:cs="Times New Roman"/>
          <w:sz w:val="24"/>
          <w:szCs w:val="24"/>
        </w:rPr>
        <w:t xml:space="preserve"> </w:t>
      </w:r>
      <w:r w:rsidRPr="00331A39">
        <w:rPr>
          <w:rFonts w:ascii="Times New Roman" w:hAnsi="Times New Roman" w:cs="Times New Roman"/>
          <w:b/>
          <w:sz w:val="24"/>
          <w:szCs w:val="24"/>
        </w:rPr>
        <w:t>базового уровня достижений как точки отсчёта</w:t>
      </w:r>
      <w:r w:rsidRPr="00331A39">
        <w:rPr>
          <w:rFonts w:ascii="Times New Roman" w:hAnsi="Times New Roman" w:cs="Times New Roman"/>
          <w:sz w:val="24"/>
          <w:szCs w:val="24"/>
        </w:rPr>
        <w:t xml:space="preserve"> при построении всей системы оценки и организации индивидуальной работы с обучающимися.</w:t>
      </w:r>
    </w:p>
    <w:p w:rsidR="00DE5B94" w:rsidRPr="00331A39" w:rsidRDefault="00DE5B94" w:rsidP="00DE5B94">
      <w:pPr>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DE5B94" w:rsidRPr="00331A39" w:rsidRDefault="00DE5B94" w:rsidP="00DE5B94">
      <w:pPr>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Практика показывает, что для описания достижений обучающихся целесообразно установить следующие пять уровней.</w:t>
      </w:r>
    </w:p>
    <w:p w:rsidR="00DE5B94" w:rsidRPr="00331A39" w:rsidRDefault="00DE5B94" w:rsidP="00DE5B94">
      <w:pPr>
        <w:spacing w:after="0"/>
        <w:ind w:firstLine="454"/>
        <w:jc w:val="both"/>
        <w:rPr>
          <w:rFonts w:ascii="Times New Roman" w:hAnsi="Times New Roman" w:cs="Times New Roman"/>
          <w:sz w:val="24"/>
          <w:szCs w:val="24"/>
        </w:rPr>
      </w:pPr>
      <w:r w:rsidRPr="00331A39">
        <w:rPr>
          <w:rFonts w:ascii="Times New Roman" w:hAnsi="Times New Roman" w:cs="Times New Roman"/>
          <w:b/>
          <w:sz w:val="24"/>
          <w:szCs w:val="24"/>
        </w:rPr>
        <w:t>Базовый уровень достижений</w:t>
      </w:r>
      <w:r w:rsidRPr="00331A39">
        <w:rPr>
          <w:rFonts w:ascii="Times New Roman" w:hAnsi="Times New Roman" w:cs="Times New Roman"/>
          <w:sz w:val="24"/>
          <w:szCs w:val="24"/>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Достижению базового уровня соответствует отметка «удовлетворительно» (или отметка «3», отметка «зачтено»).</w:t>
      </w:r>
    </w:p>
    <w:p w:rsidR="00DE5B94" w:rsidRPr="00331A39" w:rsidRDefault="00DE5B94" w:rsidP="00DE5B94">
      <w:pPr>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331A39">
        <w:rPr>
          <w:rFonts w:ascii="Times New Roman" w:hAnsi="Times New Roman" w:cs="Times New Roman"/>
          <w:b/>
          <w:sz w:val="24"/>
          <w:szCs w:val="24"/>
        </w:rPr>
        <w:t xml:space="preserve"> превышающие базовый</w:t>
      </w:r>
      <w:r w:rsidRPr="00331A39">
        <w:rPr>
          <w:rFonts w:ascii="Times New Roman" w:hAnsi="Times New Roman" w:cs="Times New Roman"/>
          <w:sz w:val="24"/>
          <w:szCs w:val="24"/>
        </w:rPr>
        <w:t>:</w:t>
      </w:r>
    </w:p>
    <w:p w:rsidR="00DE5B94" w:rsidRPr="00331A39" w:rsidRDefault="00DE5B94" w:rsidP="00DE5B94">
      <w:pPr>
        <w:pStyle w:val="afff1"/>
        <w:spacing w:line="240" w:lineRule="auto"/>
        <w:rPr>
          <w:sz w:val="24"/>
          <w:szCs w:val="24"/>
        </w:rPr>
      </w:pPr>
      <w:r w:rsidRPr="00331A39">
        <w:rPr>
          <w:iCs/>
          <w:sz w:val="24"/>
          <w:szCs w:val="24"/>
        </w:rPr>
        <w:t>• </w:t>
      </w:r>
      <w:r w:rsidRPr="00331A39">
        <w:rPr>
          <w:b/>
          <w:sz w:val="24"/>
          <w:szCs w:val="24"/>
        </w:rPr>
        <w:t>повышенный</w:t>
      </w:r>
      <w:r w:rsidRPr="00331A39">
        <w:rPr>
          <w:sz w:val="24"/>
          <w:szCs w:val="24"/>
        </w:rPr>
        <w:t xml:space="preserve"> </w:t>
      </w:r>
      <w:r w:rsidRPr="00331A39">
        <w:rPr>
          <w:b/>
          <w:sz w:val="24"/>
          <w:szCs w:val="24"/>
        </w:rPr>
        <w:t>уровень</w:t>
      </w:r>
      <w:r w:rsidRPr="00331A39">
        <w:rPr>
          <w:sz w:val="24"/>
          <w:szCs w:val="24"/>
        </w:rPr>
        <w:t xml:space="preserve"> достижения планируемых результатов, оценка «хорошо» (отметка «4»);</w:t>
      </w:r>
    </w:p>
    <w:p w:rsidR="00DE5B94" w:rsidRPr="00331A39" w:rsidRDefault="00DE5B94" w:rsidP="00DE5B94">
      <w:pPr>
        <w:pStyle w:val="afff1"/>
        <w:spacing w:line="240" w:lineRule="auto"/>
        <w:rPr>
          <w:sz w:val="24"/>
          <w:szCs w:val="24"/>
        </w:rPr>
      </w:pPr>
      <w:r w:rsidRPr="00331A39">
        <w:rPr>
          <w:iCs/>
          <w:sz w:val="24"/>
          <w:szCs w:val="24"/>
        </w:rPr>
        <w:t>• </w:t>
      </w:r>
      <w:r w:rsidRPr="00331A39">
        <w:rPr>
          <w:b/>
          <w:sz w:val="24"/>
          <w:szCs w:val="24"/>
        </w:rPr>
        <w:t xml:space="preserve">высокий уровень </w:t>
      </w:r>
      <w:r w:rsidRPr="00331A39">
        <w:rPr>
          <w:sz w:val="24"/>
          <w:szCs w:val="24"/>
        </w:rPr>
        <w:t>достижения планируемых результатов, оценка «отлично» (отметка «5»).</w:t>
      </w:r>
    </w:p>
    <w:p w:rsidR="00DE5B94" w:rsidRPr="00331A39" w:rsidRDefault="00DE5B94" w:rsidP="00DE5B94">
      <w:pPr>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DE5B94" w:rsidRPr="00331A39" w:rsidRDefault="00DE5B94" w:rsidP="00DE5B94">
      <w:pPr>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 xml:space="preserve">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w:t>
      </w:r>
      <w:r w:rsidRPr="00331A39">
        <w:rPr>
          <w:rFonts w:ascii="Times New Roman" w:hAnsi="Times New Roman" w:cs="Times New Roman"/>
          <w:sz w:val="24"/>
          <w:szCs w:val="24"/>
        </w:rPr>
        <w:lastRenderedPageBreak/>
        <w:t>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DE5B94" w:rsidRPr="00331A39" w:rsidRDefault="00DE5B94" w:rsidP="00DE5B94">
      <w:pPr>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 xml:space="preserve">Для описания подготовки учащихся, уровень достижений которых </w:t>
      </w:r>
      <w:r w:rsidRPr="00331A39">
        <w:rPr>
          <w:rFonts w:ascii="Times New Roman" w:hAnsi="Times New Roman" w:cs="Times New Roman"/>
          <w:b/>
          <w:sz w:val="24"/>
          <w:szCs w:val="24"/>
        </w:rPr>
        <w:t>ниже базового</w:t>
      </w:r>
      <w:r w:rsidRPr="00331A39">
        <w:rPr>
          <w:rFonts w:ascii="Times New Roman" w:hAnsi="Times New Roman" w:cs="Times New Roman"/>
          <w:sz w:val="24"/>
          <w:szCs w:val="24"/>
        </w:rPr>
        <w:t>, целесообразно выделить также два уровня:</w:t>
      </w:r>
    </w:p>
    <w:p w:rsidR="00DE5B94" w:rsidRPr="00331A39" w:rsidRDefault="00DE5B94" w:rsidP="00DE5B94">
      <w:pPr>
        <w:pStyle w:val="afff1"/>
        <w:spacing w:line="240" w:lineRule="auto"/>
        <w:rPr>
          <w:sz w:val="24"/>
          <w:szCs w:val="24"/>
        </w:rPr>
      </w:pPr>
      <w:r w:rsidRPr="00331A39">
        <w:rPr>
          <w:iCs/>
          <w:sz w:val="24"/>
          <w:szCs w:val="24"/>
        </w:rPr>
        <w:t>• </w:t>
      </w:r>
      <w:r w:rsidRPr="00331A39">
        <w:rPr>
          <w:b/>
          <w:sz w:val="24"/>
          <w:szCs w:val="24"/>
        </w:rPr>
        <w:t>пониженный уровень</w:t>
      </w:r>
      <w:r w:rsidRPr="00331A39">
        <w:rPr>
          <w:sz w:val="24"/>
          <w:szCs w:val="24"/>
        </w:rPr>
        <w:t xml:space="preserve"> достижений, оценка «неудовлетворительно» (отметка «2»);</w:t>
      </w:r>
    </w:p>
    <w:p w:rsidR="00DE5B94" w:rsidRPr="00331A39" w:rsidRDefault="00DE5B94" w:rsidP="00DE5B94">
      <w:pPr>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DE5B94" w:rsidRPr="00331A39" w:rsidRDefault="00DE5B94" w:rsidP="00DE5B94">
      <w:pPr>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 xml:space="preserve">Как правило, </w:t>
      </w:r>
      <w:r w:rsidRPr="00331A39">
        <w:rPr>
          <w:rFonts w:ascii="Times New Roman" w:hAnsi="Times New Roman" w:cs="Times New Roman"/>
          <w:b/>
          <w:sz w:val="24"/>
          <w:szCs w:val="24"/>
        </w:rPr>
        <w:t>пониженный уровень</w:t>
      </w:r>
      <w:r w:rsidRPr="00331A39">
        <w:rPr>
          <w:rFonts w:ascii="Times New Roman" w:hAnsi="Times New Roman" w:cs="Times New Roman"/>
          <w:sz w:val="24"/>
          <w:szCs w:val="24"/>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DE5B94" w:rsidRPr="00331A39" w:rsidRDefault="00DE5B94" w:rsidP="00DE5B94">
      <w:pPr>
        <w:spacing w:after="0"/>
        <w:ind w:firstLine="454"/>
        <w:jc w:val="both"/>
        <w:rPr>
          <w:rFonts w:ascii="Times New Roman" w:hAnsi="Times New Roman" w:cs="Times New Roman"/>
          <w:sz w:val="24"/>
          <w:szCs w:val="24"/>
        </w:rPr>
      </w:pPr>
      <w:r w:rsidRPr="00331A39">
        <w:rPr>
          <w:rFonts w:ascii="Times New Roman" w:hAnsi="Times New Roman" w:cs="Times New Roman"/>
          <w:b/>
          <w:sz w:val="24"/>
          <w:szCs w:val="24"/>
        </w:rPr>
        <w:t>Низкий уровень</w:t>
      </w:r>
      <w:r w:rsidRPr="00331A39">
        <w:rPr>
          <w:rFonts w:ascii="Times New Roman" w:hAnsi="Times New Roman" w:cs="Times New Roman"/>
          <w:sz w:val="24"/>
          <w:szCs w:val="24"/>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331A39">
        <w:rPr>
          <w:rFonts w:ascii="Times New Roman" w:hAnsi="Times New Roman" w:cs="Times New Roman"/>
          <w:sz w:val="24"/>
          <w:szCs w:val="24"/>
          <w:u w:val="single"/>
        </w:rPr>
        <w:t>формированию мотивации к обучению</w:t>
      </w:r>
      <w:r w:rsidRPr="00331A39">
        <w:rPr>
          <w:rFonts w:ascii="Times New Roman" w:hAnsi="Times New Roman" w:cs="Times New Roman"/>
          <w:sz w:val="24"/>
          <w:szCs w:val="24"/>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DE5B94" w:rsidRPr="00331A39" w:rsidRDefault="00DE5B94" w:rsidP="00DE5B94">
      <w:pPr>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При определении уровня освоения планируемых результатов используются различные процедуры оценивания: текущее, промежуточное и итоговое.</w:t>
      </w:r>
    </w:p>
    <w:p w:rsidR="00DE5B94" w:rsidRPr="00331A39" w:rsidRDefault="00DE5B94" w:rsidP="00DE5B94">
      <w:pPr>
        <w:pStyle w:val="aff0"/>
        <w:tabs>
          <w:tab w:val="clear" w:pos="4677"/>
          <w:tab w:val="clear" w:pos="9355"/>
        </w:tabs>
        <w:ind w:firstLine="454"/>
        <w:jc w:val="both"/>
        <w:rPr>
          <w:rFonts w:ascii="Times New Roman" w:hAnsi="Times New Roman" w:cs="Times New Roman"/>
          <w:sz w:val="24"/>
          <w:szCs w:val="24"/>
        </w:rPr>
      </w:pPr>
      <w:r w:rsidRPr="00331A39">
        <w:rPr>
          <w:rFonts w:ascii="Times New Roman" w:hAnsi="Times New Roman" w:cs="Times New Roman"/>
          <w:b/>
          <w:i/>
          <w:sz w:val="24"/>
          <w:szCs w:val="24"/>
        </w:rPr>
        <w:t xml:space="preserve">Для оценки динамики формирования предметных результатов </w:t>
      </w:r>
      <w:r w:rsidRPr="00331A39">
        <w:rPr>
          <w:rFonts w:ascii="Times New Roman" w:hAnsi="Times New Roman" w:cs="Times New Roman"/>
          <w:sz w:val="24"/>
          <w:szCs w:val="24"/>
        </w:rPr>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331A39">
        <w:rPr>
          <w:rFonts w:ascii="Times New Roman" w:hAnsi="Times New Roman" w:cs="Times New Roman"/>
          <w:b/>
          <w:sz w:val="24"/>
          <w:szCs w:val="24"/>
        </w:rPr>
        <w:t>освоению систематических знаний</w:t>
      </w:r>
      <w:r w:rsidRPr="00331A39">
        <w:rPr>
          <w:rFonts w:ascii="Times New Roman" w:hAnsi="Times New Roman" w:cs="Times New Roman"/>
          <w:sz w:val="24"/>
          <w:szCs w:val="24"/>
        </w:rPr>
        <w:t>, в том числе:</w:t>
      </w:r>
    </w:p>
    <w:p w:rsidR="00DE5B94" w:rsidRPr="00331A39" w:rsidRDefault="00DE5B94" w:rsidP="00DE5B94">
      <w:pPr>
        <w:pStyle w:val="afff1"/>
        <w:spacing w:line="240" w:lineRule="auto"/>
        <w:rPr>
          <w:sz w:val="24"/>
          <w:szCs w:val="24"/>
        </w:rPr>
      </w:pPr>
      <w:r w:rsidRPr="00331A39">
        <w:rPr>
          <w:iCs/>
          <w:sz w:val="24"/>
          <w:szCs w:val="24"/>
        </w:rPr>
        <w:t>• </w:t>
      </w:r>
      <w:r w:rsidRPr="00331A39">
        <w:rPr>
          <w:i/>
          <w:sz w:val="24"/>
          <w:szCs w:val="24"/>
        </w:rPr>
        <w:t>первичному ознакомлению, отработке и осознанию теоретических моделей и понятий</w:t>
      </w:r>
      <w:r w:rsidRPr="00331A39">
        <w:rPr>
          <w:b/>
          <w:sz w:val="24"/>
          <w:szCs w:val="24"/>
        </w:rPr>
        <w:t xml:space="preserve"> </w:t>
      </w:r>
      <w:r w:rsidRPr="00331A39">
        <w:rPr>
          <w:sz w:val="24"/>
          <w:szCs w:val="24"/>
        </w:rPr>
        <w:t xml:space="preserve">(общенаучных и базовых для данной области знания), </w:t>
      </w:r>
      <w:r w:rsidRPr="00331A39">
        <w:rPr>
          <w:i/>
          <w:sz w:val="24"/>
          <w:szCs w:val="24"/>
        </w:rPr>
        <w:t>стандартных алгоритмов и процедур</w:t>
      </w:r>
      <w:r w:rsidRPr="00331A39">
        <w:rPr>
          <w:sz w:val="24"/>
          <w:szCs w:val="24"/>
        </w:rPr>
        <w:t>;</w:t>
      </w:r>
    </w:p>
    <w:p w:rsidR="00DE5B94" w:rsidRPr="00331A39" w:rsidRDefault="00DE5B94" w:rsidP="00DE5B94">
      <w:pPr>
        <w:pStyle w:val="afff1"/>
        <w:spacing w:line="240" w:lineRule="auto"/>
        <w:rPr>
          <w:sz w:val="24"/>
          <w:szCs w:val="24"/>
        </w:rPr>
      </w:pPr>
      <w:r w:rsidRPr="00331A39">
        <w:rPr>
          <w:iCs/>
          <w:sz w:val="24"/>
          <w:szCs w:val="24"/>
        </w:rPr>
        <w:t>• </w:t>
      </w:r>
      <w:r w:rsidRPr="00331A39">
        <w:rPr>
          <w:i/>
          <w:sz w:val="24"/>
          <w:szCs w:val="24"/>
        </w:rPr>
        <w:t>выявлению и осознанию сущности и особенностей</w:t>
      </w:r>
      <w:r w:rsidRPr="00331A39">
        <w:rPr>
          <w:b/>
          <w:sz w:val="24"/>
          <w:szCs w:val="24"/>
        </w:rPr>
        <w:t xml:space="preserve"> </w:t>
      </w:r>
      <w:r w:rsidRPr="00331A39">
        <w:rPr>
          <w:sz w:val="24"/>
          <w:szCs w:val="24"/>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331A39">
        <w:rPr>
          <w:i/>
          <w:sz w:val="24"/>
          <w:szCs w:val="24"/>
        </w:rPr>
        <w:t>созданию и использованию моделей</w:t>
      </w:r>
      <w:r w:rsidRPr="00331A39">
        <w:rPr>
          <w:sz w:val="24"/>
          <w:szCs w:val="24"/>
        </w:rPr>
        <w:t xml:space="preserve"> изучаемых объектов и процессов, схем;</w:t>
      </w:r>
    </w:p>
    <w:p w:rsidR="00DE5B94" w:rsidRPr="00331A39" w:rsidRDefault="00DE5B94" w:rsidP="00DE5B94">
      <w:pPr>
        <w:pStyle w:val="afff1"/>
        <w:spacing w:line="240" w:lineRule="auto"/>
        <w:rPr>
          <w:sz w:val="24"/>
          <w:szCs w:val="24"/>
        </w:rPr>
      </w:pPr>
      <w:r w:rsidRPr="00331A39">
        <w:rPr>
          <w:iCs/>
          <w:sz w:val="24"/>
          <w:szCs w:val="24"/>
        </w:rPr>
        <w:t>• </w:t>
      </w:r>
      <w:r w:rsidRPr="00331A39">
        <w:rPr>
          <w:i/>
          <w:sz w:val="24"/>
          <w:szCs w:val="24"/>
        </w:rPr>
        <w:t>выявлению и анализу существенных и устойчивых связей и отношений</w:t>
      </w:r>
      <w:r w:rsidRPr="00331A39">
        <w:rPr>
          <w:b/>
          <w:sz w:val="24"/>
          <w:szCs w:val="24"/>
        </w:rPr>
        <w:t xml:space="preserve"> </w:t>
      </w:r>
      <w:r w:rsidRPr="00331A39">
        <w:rPr>
          <w:sz w:val="24"/>
          <w:szCs w:val="24"/>
        </w:rPr>
        <w:t>между объектами и процессами.</w:t>
      </w:r>
    </w:p>
    <w:p w:rsidR="00DE5B94" w:rsidRPr="00331A39" w:rsidRDefault="00DE5B94" w:rsidP="00DE5B94">
      <w:pPr>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При этом обязательными составляющими системы накопленной оценки являются материалы:</w:t>
      </w:r>
    </w:p>
    <w:p w:rsidR="00DE5B94" w:rsidRPr="00331A39" w:rsidRDefault="00DE5B94" w:rsidP="00DE5B94">
      <w:pPr>
        <w:pStyle w:val="afff1"/>
        <w:spacing w:line="240" w:lineRule="auto"/>
        <w:rPr>
          <w:sz w:val="24"/>
          <w:szCs w:val="24"/>
        </w:rPr>
      </w:pPr>
      <w:r w:rsidRPr="00331A39">
        <w:rPr>
          <w:iCs/>
          <w:sz w:val="24"/>
          <w:szCs w:val="24"/>
        </w:rPr>
        <w:t>• </w:t>
      </w:r>
      <w:r w:rsidRPr="00331A39">
        <w:rPr>
          <w:i/>
          <w:sz w:val="24"/>
          <w:szCs w:val="24"/>
        </w:rPr>
        <w:t>стартовой диагностики (входные контрольные работы по предметам)</w:t>
      </w:r>
      <w:r w:rsidRPr="00331A39">
        <w:rPr>
          <w:sz w:val="24"/>
          <w:szCs w:val="24"/>
        </w:rPr>
        <w:t>;</w:t>
      </w:r>
    </w:p>
    <w:p w:rsidR="00DE5B94" w:rsidRPr="00331A39" w:rsidRDefault="00DE5B94" w:rsidP="00DE5B94">
      <w:pPr>
        <w:pStyle w:val="afff1"/>
        <w:spacing w:line="240" w:lineRule="auto"/>
        <w:rPr>
          <w:sz w:val="24"/>
          <w:szCs w:val="24"/>
        </w:rPr>
      </w:pPr>
      <w:r w:rsidRPr="00331A39">
        <w:rPr>
          <w:iCs/>
          <w:sz w:val="24"/>
          <w:szCs w:val="24"/>
        </w:rPr>
        <w:t>• </w:t>
      </w:r>
      <w:r w:rsidRPr="00331A39">
        <w:rPr>
          <w:i/>
          <w:sz w:val="24"/>
          <w:szCs w:val="24"/>
        </w:rPr>
        <w:t>тематических и итоговых проверочных работ по всем учебным предметам</w:t>
      </w:r>
      <w:r w:rsidRPr="00331A39">
        <w:rPr>
          <w:sz w:val="24"/>
          <w:szCs w:val="24"/>
        </w:rPr>
        <w:t>;</w:t>
      </w:r>
    </w:p>
    <w:p w:rsidR="00DE5B94" w:rsidRPr="00331A39" w:rsidRDefault="00DE5B94" w:rsidP="00DE5B94">
      <w:pPr>
        <w:pStyle w:val="afff1"/>
        <w:spacing w:line="240" w:lineRule="auto"/>
        <w:rPr>
          <w:sz w:val="24"/>
          <w:szCs w:val="24"/>
        </w:rPr>
      </w:pPr>
      <w:r w:rsidRPr="00331A39">
        <w:rPr>
          <w:iCs/>
          <w:sz w:val="24"/>
          <w:szCs w:val="24"/>
        </w:rPr>
        <w:t>• </w:t>
      </w:r>
      <w:r w:rsidRPr="00331A39">
        <w:rPr>
          <w:sz w:val="24"/>
          <w:szCs w:val="24"/>
        </w:rPr>
        <w:t xml:space="preserve"> </w:t>
      </w:r>
      <w:r w:rsidRPr="00331A39">
        <w:rPr>
          <w:i/>
          <w:sz w:val="24"/>
          <w:szCs w:val="24"/>
        </w:rPr>
        <w:t>творческих работ</w:t>
      </w:r>
      <w:r w:rsidRPr="00331A39">
        <w:rPr>
          <w:sz w:val="24"/>
          <w:szCs w:val="24"/>
        </w:rPr>
        <w:t>, включая учебные исследования и учебные проекты.</w:t>
      </w:r>
    </w:p>
    <w:p w:rsidR="00DE5B94" w:rsidRDefault="00DE5B94" w:rsidP="00DE5B94">
      <w:pPr>
        <w:pStyle w:val="2a"/>
        <w:spacing w:after="0" w:line="240" w:lineRule="auto"/>
        <w:ind w:firstLine="454"/>
        <w:jc w:val="both"/>
        <w:rPr>
          <w:rFonts w:ascii="Times New Roman" w:hAnsi="Times New Roman"/>
          <w:sz w:val="24"/>
          <w:szCs w:val="24"/>
        </w:rPr>
      </w:pPr>
      <w:r w:rsidRPr="00331A39">
        <w:rPr>
          <w:rFonts w:ascii="Times New Roman" w:hAnsi="Times New Roman"/>
          <w:sz w:val="24"/>
          <w:szCs w:val="24"/>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26214A" w:rsidRPr="00331A39" w:rsidRDefault="0026214A" w:rsidP="00DE5B94">
      <w:pPr>
        <w:pStyle w:val="2a"/>
        <w:spacing w:after="0" w:line="240" w:lineRule="auto"/>
        <w:ind w:firstLine="454"/>
        <w:jc w:val="both"/>
        <w:rPr>
          <w:rFonts w:ascii="Times New Roman" w:hAnsi="Times New Roman"/>
          <w:sz w:val="24"/>
          <w:szCs w:val="24"/>
        </w:rPr>
      </w:pPr>
    </w:p>
    <w:p w:rsidR="00C33708" w:rsidRPr="00331A39" w:rsidRDefault="00C33708" w:rsidP="00C33708">
      <w:pPr>
        <w:spacing w:after="0"/>
        <w:ind w:firstLine="709"/>
        <w:jc w:val="both"/>
        <w:rPr>
          <w:rFonts w:ascii="Times New Roman" w:hAnsi="Times New Roman" w:cs="Times New Roman"/>
          <w:b/>
          <w:sz w:val="24"/>
          <w:szCs w:val="24"/>
        </w:rPr>
      </w:pPr>
      <w:r w:rsidRPr="00331A39">
        <w:rPr>
          <w:rFonts w:ascii="Times New Roman" w:hAnsi="Times New Roman" w:cs="Times New Roman"/>
          <w:b/>
          <w:sz w:val="24"/>
          <w:szCs w:val="24"/>
        </w:rPr>
        <w:t xml:space="preserve">1.3.3. Организация и содержание оценочных процедур </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b/>
          <w:sz w:val="24"/>
          <w:szCs w:val="24"/>
        </w:rPr>
        <w:t>Стартовая диагностика</w:t>
      </w:r>
      <w:r w:rsidRPr="00331A39">
        <w:rPr>
          <w:rFonts w:ascii="Times New Roman" w:hAnsi="Times New Roman" w:cs="Times New Roman"/>
          <w:sz w:val="24"/>
          <w:szCs w:val="24"/>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w:t>
      </w:r>
      <w:r w:rsidRPr="00331A39">
        <w:rPr>
          <w:rFonts w:ascii="Times New Roman" w:hAnsi="Times New Roman" w:cs="Times New Roman"/>
          <w:sz w:val="24"/>
          <w:szCs w:val="24"/>
        </w:rPr>
        <w:lastRenderedPageBreak/>
        <w:t xml:space="preserve">основанием для корректировки учебных программ и индивидуализации учебного процесса. Текущая оценка представляет собой процедуру оценки индивидуального продвижения в освоении программы учебного предмета. </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b/>
          <w:sz w:val="24"/>
          <w:szCs w:val="24"/>
        </w:rPr>
        <w:t>Текущая оценка</w:t>
      </w:r>
      <w:r w:rsidRPr="00331A39">
        <w:rPr>
          <w:rFonts w:ascii="Times New Roman" w:hAnsi="Times New Roman" w:cs="Times New Roman"/>
          <w:sz w:val="24"/>
          <w:szCs w:val="24"/>
        </w:rPr>
        <w:t xml:space="preserve">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b/>
          <w:sz w:val="24"/>
          <w:szCs w:val="24"/>
        </w:rPr>
        <w:t xml:space="preserve"> Тематическая оценка</w:t>
      </w:r>
      <w:r w:rsidRPr="00331A39">
        <w:rPr>
          <w:rFonts w:ascii="Times New Roman" w:hAnsi="Times New Roman" w:cs="Times New Roman"/>
          <w:sz w:val="24"/>
          <w:szCs w:val="24"/>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 </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b/>
          <w:sz w:val="24"/>
          <w:szCs w:val="24"/>
        </w:rPr>
        <w:t>Портфолио</w:t>
      </w:r>
      <w:r w:rsidRPr="00331A39">
        <w:rPr>
          <w:rFonts w:ascii="Times New Roman" w:hAnsi="Times New Roman" w:cs="Times New Roman"/>
          <w:sz w:val="24"/>
          <w:szCs w:val="24"/>
        </w:rPr>
        <w:t xml:space="preserve">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 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 </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b/>
          <w:sz w:val="24"/>
          <w:szCs w:val="24"/>
        </w:rPr>
        <w:t>Внутришкольный мониторинг</w:t>
      </w:r>
      <w:r w:rsidRPr="00331A39">
        <w:rPr>
          <w:rFonts w:ascii="Times New Roman" w:hAnsi="Times New Roman" w:cs="Times New Roman"/>
          <w:sz w:val="24"/>
          <w:szCs w:val="24"/>
        </w:rPr>
        <w:t xml:space="preserve"> представляет собой процедуры:</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оценки уровня достижения предметных и метапредметных результатов; </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оценки уровня функциональной грамотности; </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 </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b/>
          <w:sz w:val="24"/>
          <w:szCs w:val="24"/>
        </w:rPr>
        <w:t>Промежуточная аттестация</w:t>
      </w:r>
      <w:r w:rsidRPr="00331A39">
        <w:rPr>
          <w:rFonts w:ascii="Times New Roman" w:hAnsi="Times New Roman" w:cs="Times New Roman"/>
          <w:sz w:val="24"/>
          <w:szCs w:val="24"/>
        </w:rPr>
        <w:t xml:space="preserve"> 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w:t>
      </w:r>
      <w:r w:rsidRPr="00331A39">
        <w:rPr>
          <w:rFonts w:ascii="Times New Roman" w:hAnsi="Times New Roman" w:cs="Times New Roman"/>
          <w:sz w:val="24"/>
          <w:szCs w:val="24"/>
        </w:rPr>
        <w:lastRenderedPageBreak/>
        <w:t xml:space="preserve">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 </w:t>
      </w:r>
    </w:p>
    <w:p w:rsidR="00C33708" w:rsidRPr="00331A39" w:rsidRDefault="00C33708" w:rsidP="00C33708">
      <w:pPr>
        <w:spacing w:after="0"/>
        <w:ind w:firstLine="709"/>
        <w:jc w:val="both"/>
        <w:rPr>
          <w:rFonts w:ascii="Times New Roman" w:hAnsi="Times New Roman" w:cs="Times New Roman"/>
          <w:b/>
          <w:sz w:val="24"/>
          <w:szCs w:val="24"/>
        </w:rPr>
      </w:pPr>
      <w:r w:rsidRPr="00331A39">
        <w:rPr>
          <w:rFonts w:ascii="Times New Roman" w:hAnsi="Times New Roman" w:cs="Times New Roman"/>
          <w:b/>
          <w:sz w:val="24"/>
          <w:szCs w:val="24"/>
        </w:rPr>
        <w:t xml:space="preserve">Государственная итоговая аттестация </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 </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 </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Итоговая оценка по предмету фиксируется в документе об уровне образования государственного образца  — аттестате об основном общем образовании. </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Итоговая оценка по междисциплинарным программам ставится на основе результатов внутришкольного мониторинга и фиксируется в характеристике учащегося. </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Характеристика готовится на основании: </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объективных показателей образовательных достижений обучающегося на уровне основного образования; </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портфолио выпускника; </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экспертных оценок классного руководителя и учителей, обучавших данного выпускника на уровне основного общего образования.</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В характеристике выпускника: </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отмечаются образовательные достижения обучающегося по освоению личностных, метапредметных и предметных результатов;</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 xml:space="preserve">● 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C33708" w:rsidRPr="00331A39" w:rsidRDefault="00C33708" w:rsidP="00C33708">
      <w:pPr>
        <w:spacing w:after="0"/>
        <w:ind w:firstLine="709"/>
        <w:jc w:val="both"/>
        <w:rPr>
          <w:rFonts w:ascii="Times New Roman" w:hAnsi="Times New Roman" w:cs="Times New Roman"/>
          <w:sz w:val="24"/>
          <w:szCs w:val="24"/>
        </w:rPr>
      </w:pPr>
      <w:r w:rsidRPr="00331A39">
        <w:rPr>
          <w:rFonts w:ascii="Times New Roman" w:hAnsi="Times New Roman" w:cs="Times New Roman"/>
          <w:sz w:val="24"/>
          <w:szCs w:val="24"/>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C33708" w:rsidRPr="00331A39" w:rsidRDefault="00C33708" w:rsidP="00C33708">
      <w:pPr>
        <w:pStyle w:val="Default"/>
        <w:rPr>
          <w:b/>
          <w:bCs/>
        </w:rPr>
      </w:pPr>
    </w:p>
    <w:p w:rsidR="00C33708" w:rsidRPr="00331A39" w:rsidRDefault="00C33708" w:rsidP="00C33708">
      <w:pPr>
        <w:spacing w:after="0"/>
        <w:jc w:val="both"/>
        <w:outlineLvl w:val="0"/>
        <w:rPr>
          <w:rFonts w:ascii="Times New Roman" w:hAnsi="Times New Roman" w:cs="Times New Roman"/>
          <w:b/>
          <w:sz w:val="24"/>
          <w:szCs w:val="24"/>
        </w:rPr>
      </w:pPr>
      <w:r w:rsidRPr="00331A39">
        <w:rPr>
          <w:rFonts w:ascii="Times New Roman" w:hAnsi="Times New Roman" w:cs="Times New Roman"/>
          <w:b/>
          <w:sz w:val="24"/>
          <w:szCs w:val="24"/>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C33708" w:rsidRPr="00331A39" w:rsidRDefault="00C33708" w:rsidP="00C33708">
      <w:pPr>
        <w:pStyle w:val="2c"/>
        <w:spacing w:after="0" w:line="240" w:lineRule="auto"/>
        <w:ind w:left="0" w:firstLine="454"/>
        <w:jc w:val="both"/>
        <w:rPr>
          <w:rFonts w:ascii="Times New Roman" w:hAnsi="Times New Roman"/>
          <w:sz w:val="24"/>
          <w:szCs w:val="24"/>
        </w:rPr>
      </w:pPr>
      <w:r w:rsidRPr="00331A39">
        <w:rPr>
          <w:rFonts w:ascii="Times New Roman" w:hAnsi="Times New Roman"/>
          <w:sz w:val="24"/>
          <w:szCs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C33708" w:rsidRPr="00331A39" w:rsidRDefault="00C33708" w:rsidP="00C33708">
      <w:pPr>
        <w:pStyle w:val="2c"/>
        <w:spacing w:after="0" w:line="240" w:lineRule="auto"/>
        <w:ind w:left="0" w:firstLine="454"/>
        <w:jc w:val="both"/>
        <w:rPr>
          <w:rFonts w:ascii="Times New Roman" w:hAnsi="Times New Roman"/>
          <w:sz w:val="24"/>
          <w:szCs w:val="24"/>
        </w:rPr>
      </w:pPr>
      <w:r w:rsidRPr="00331A39">
        <w:rPr>
          <w:rFonts w:ascii="Times New Roman" w:hAnsi="Times New Roman"/>
          <w:sz w:val="24"/>
          <w:szCs w:val="24"/>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C33708" w:rsidRPr="00331A39" w:rsidRDefault="00C33708" w:rsidP="00C33708">
      <w:pPr>
        <w:pStyle w:val="2c"/>
        <w:spacing w:after="0" w:line="240" w:lineRule="auto"/>
        <w:ind w:left="0" w:firstLine="454"/>
        <w:jc w:val="both"/>
        <w:rPr>
          <w:rFonts w:ascii="Times New Roman" w:hAnsi="Times New Roman"/>
          <w:sz w:val="24"/>
          <w:szCs w:val="24"/>
        </w:rPr>
      </w:pPr>
      <w:r w:rsidRPr="00331A39">
        <w:rPr>
          <w:rFonts w:ascii="Times New Roman" w:hAnsi="Times New Roman"/>
          <w:sz w:val="24"/>
          <w:szCs w:val="24"/>
        </w:rPr>
        <w:lastRenderedPageBreak/>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C33708" w:rsidRPr="00331A39" w:rsidRDefault="00C33708" w:rsidP="00C33708">
      <w:pPr>
        <w:pStyle w:val="2c"/>
        <w:spacing w:after="0" w:line="240" w:lineRule="auto"/>
        <w:ind w:left="0" w:firstLine="454"/>
        <w:jc w:val="both"/>
        <w:rPr>
          <w:rFonts w:ascii="Times New Roman" w:hAnsi="Times New Roman"/>
          <w:sz w:val="24"/>
          <w:szCs w:val="24"/>
        </w:rPr>
      </w:pPr>
      <w:r w:rsidRPr="00331A39">
        <w:rPr>
          <w:rFonts w:ascii="Times New Roman" w:hAnsi="Times New Roman"/>
          <w:sz w:val="24"/>
          <w:szCs w:val="24"/>
        </w:rPr>
        <w:t>Отдельные элементы из системы внутришкольного мониторинга могут быть включены в портфель достижений ученика.</w:t>
      </w:r>
    </w:p>
    <w:p w:rsidR="00C33708" w:rsidRPr="00331A39" w:rsidRDefault="00C33708" w:rsidP="00C33708">
      <w:pPr>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C33708" w:rsidRPr="00331A39" w:rsidRDefault="00C33708" w:rsidP="00C33708">
      <w:pPr>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Учитывая основные педагогические задачи основного общего образования</w:t>
      </w:r>
      <w:r w:rsidRPr="00331A39">
        <w:rPr>
          <w:rStyle w:val="afff0"/>
          <w:sz w:val="24"/>
          <w:szCs w:val="24"/>
        </w:rPr>
        <w:t xml:space="preserve"> </w:t>
      </w:r>
      <w:r w:rsidRPr="00331A39">
        <w:rPr>
          <w:rFonts w:ascii="Times New Roman" w:hAnsi="Times New Roman" w:cs="Times New Roman"/>
          <w:sz w:val="24"/>
          <w:szCs w:val="24"/>
        </w:rPr>
        <w:t xml:space="preserve"> и основную область использования портфеля достижений подростков, в его состав целесообразно включать работы, демонстрирующие динамику:</w:t>
      </w:r>
    </w:p>
    <w:p w:rsidR="00C33708" w:rsidRPr="00331A39" w:rsidRDefault="00C33708" w:rsidP="00C33708">
      <w:pPr>
        <w:pStyle w:val="afff1"/>
        <w:spacing w:line="240" w:lineRule="auto"/>
        <w:rPr>
          <w:sz w:val="24"/>
          <w:szCs w:val="24"/>
        </w:rPr>
      </w:pPr>
      <w:r w:rsidRPr="00331A39">
        <w:rPr>
          <w:iCs/>
          <w:sz w:val="24"/>
          <w:szCs w:val="24"/>
        </w:rPr>
        <w:t>• </w:t>
      </w:r>
      <w:r w:rsidRPr="00331A39">
        <w:rPr>
          <w:sz w:val="24"/>
          <w:szCs w:val="24"/>
        </w:rPr>
        <w:t>становления устойчивых познавательных интересов обучающихся, в том числе сопровождающего успехами в различных учебных предметах;</w:t>
      </w:r>
    </w:p>
    <w:p w:rsidR="00C33708" w:rsidRPr="00331A39" w:rsidRDefault="00C33708" w:rsidP="00C33708">
      <w:pPr>
        <w:pStyle w:val="afff1"/>
        <w:spacing w:line="240" w:lineRule="auto"/>
        <w:rPr>
          <w:sz w:val="24"/>
          <w:szCs w:val="24"/>
        </w:rPr>
      </w:pPr>
      <w:r w:rsidRPr="00331A39">
        <w:rPr>
          <w:iCs/>
          <w:sz w:val="24"/>
          <w:szCs w:val="24"/>
        </w:rPr>
        <w:t>• </w:t>
      </w:r>
      <w:r w:rsidRPr="00331A39">
        <w:rPr>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C33708" w:rsidRPr="00331A39" w:rsidRDefault="00C33708" w:rsidP="00C33708">
      <w:pPr>
        <w:spacing w:after="0"/>
        <w:ind w:firstLine="454"/>
        <w:jc w:val="both"/>
        <w:rPr>
          <w:rFonts w:ascii="Times New Roman" w:hAnsi="Times New Roman" w:cs="Times New Roman"/>
          <w:sz w:val="24"/>
          <w:szCs w:val="24"/>
        </w:rPr>
      </w:pPr>
      <w:r w:rsidRPr="00331A39">
        <w:rPr>
          <w:rFonts w:ascii="Times New Roman" w:hAnsi="Times New Roman" w:cs="Times New Roman"/>
          <w:sz w:val="24"/>
          <w:szCs w:val="24"/>
        </w:rPr>
        <w:t>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C33708" w:rsidRPr="00331A39" w:rsidRDefault="00C33708" w:rsidP="00C33708">
      <w:pPr>
        <w:autoSpaceDE w:val="0"/>
        <w:autoSpaceDN w:val="0"/>
        <w:adjustRightInd w:val="0"/>
        <w:spacing w:after="0"/>
        <w:rPr>
          <w:rFonts w:ascii="Times New Roman" w:hAnsi="Times New Roman" w:cs="Times New Roman"/>
          <w:b/>
          <w:color w:val="000000"/>
          <w:sz w:val="24"/>
          <w:szCs w:val="24"/>
        </w:rPr>
      </w:pPr>
      <w:r w:rsidRPr="00331A39">
        <w:rPr>
          <w:rFonts w:ascii="Times New Roman" w:hAnsi="Times New Roman" w:cs="Times New Roman"/>
          <w:b/>
          <w:color w:val="000000"/>
          <w:sz w:val="24"/>
          <w:szCs w:val="24"/>
        </w:rPr>
        <w:t xml:space="preserve">Организация и содержание оценочных процедур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учебного года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331A39">
        <w:rPr>
          <w:rFonts w:ascii="Times New Roman" w:hAnsi="Times New Roman" w:cs="Times New Roman"/>
          <w:b/>
          <w:bCs/>
          <w:i/>
          <w:iCs/>
          <w:color w:val="000000"/>
          <w:sz w:val="24"/>
          <w:szCs w:val="24"/>
        </w:rPr>
        <w:t xml:space="preserve">. </w:t>
      </w:r>
      <w:r w:rsidRPr="00331A39">
        <w:rPr>
          <w:rFonts w:ascii="Times New Roman" w:hAnsi="Times New Roman" w:cs="Times New Roman"/>
          <w:color w:val="000000"/>
          <w:sz w:val="24"/>
          <w:szCs w:val="24"/>
        </w:rPr>
        <w:t xml:space="preserve">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b/>
          <w:bCs/>
          <w:i/>
          <w:iCs/>
          <w:color w:val="000000"/>
          <w:sz w:val="24"/>
          <w:szCs w:val="24"/>
        </w:rPr>
        <w:t xml:space="preserve">Текущая оценка представляет </w:t>
      </w:r>
      <w:r w:rsidRPr="00331A39">
        <w:rPr>
          <w:rFonts w:ascii="Times New Roman" w:hAnsi="Times New Roman" w:cs="Times New Roman"/>
          <w:color w:val="000000"/>
          <w:sz w:val="24"/>
          <w:szCs w:val="24"/>
        </w:rPr>
        <w:t xml:space="preserve">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работу6.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6 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b/>
          <w:bCs/>
          <w:i/>
          <w:iCs/>
          <w:color w:val="000000"/>
          <w:sz w:val="24"/>
          <w:szCs w:val="24"/>
        </w:rPr>
        <w:lastRenderedPageBreak/>
        <w:t xml:space="preserve">Тематическая оценка представляет </w:t>
      </w:r>
      <w:r w:rsidRPr="00331A39">
        <w:rPr>
          <w:rFonts w:ascii="Times New Roman" w:hAnsi="Times New Roman" w:cs="Times New Roman"/>
          <w:color w:val="000000"/>
          <w:sz w:val="24"/>
          <w:szCs w:val="24"/>
        </w:rPr>
        <w:t xml:space="preserve">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b/>
          <w:bCs/>
          <w:i/>
          <w:iCs/>
          <w:color w:val="000000"/>
          <w:sz w:val="24"/>
          <w:szCs w:val="24"/>
        </w:rPr>
        <w:t xml:space="preserve">Портфолио представляет </w:t>
      </w:r>
      <w:r w:rsidRPr="00331A39">
        <w:rPr>
          <w:rFonts w:ascii="Times New Roman" w:hAnsi="Times New Roman" w:cs="Times New Roman"/>
          <w:color w:val="000000"/>
          <w:sz w:val="24"/>
          <w:szCs w:val="24"/>
        </w:rPr>
        <w:t xml:space="preserve">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 </w:t>
      </w:r>
    </w:p>
    <w:p w:rsidR="00C33708" w:rsidRPr="00331A39" w:rsidRDefault="00C33708" w:rsidP="00C33708">
      <w:pPr>
        <w:autoSpaceDE w:val="0"/>
        <w:autoSpaceDN w:val="0"/>
        <w:adjustRightInd w:val="0"/>
        <w:spacing w:after="0"/>
        <w:ind w:firstLine="567"/>
        <w:jc w:val="both"/>
        <w:rPr>
          <w:rFonts w:ascii="Times New Roman" w:hAnsi="Times New Roman" w:cs="Times New Roman"/>
          <w:b/>
          <w:bCs/>
          <w:i/>
          <w:iCs/>
          <w:color w:val="000000"/>
          <w:sz w:val="24"/>
          <w:szCs w:val="24"/>
        </w:rPr>
      </w:pP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b/>
          <w:bCs/>
          <w:i/>
          <w:iCs/>
          <w:color w:val="000000"/>
          <w:sz w:val="24"/>
          <w:szCs w:val="24"/>
        </w:rPr>
        <w:t xml:space="preserve">Внутришкольный мониторинг представляет </w:t>
      </w:r>
      <w:r w:rsidRPr="00331A39">
        <w:rPr>
          <w:rFonts w:ascii="Times New Roman" w:hAnsi="Times New Roman" w:cs="Times New Roman"/>
          <w:color w:val="000000"/>
          <w:sz w:val="24"/>
          <w:szCs w:val="24"/>
        </w:rPr>
        <w:t xml:space="preserve">собой процедуры: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 оценки уровня достижения предметных и метапредметных результатов;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 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оценки уровня профессионального мастерства учителя</w:t>
      </w:r>
      <w:r w:rsidRPr="00331A39">
        <w:rPr>
          <w:rFonts w:ascii="Times New Roman" w:hAnsi="Times New Roman" w:cs="Times New Roman"/>
          <w:i/>
          <w:iCs/>
          <w:color w:val="000000"/>
          <w:sz w:val="24"/>
          <w:szCs w:val="24"/>
        </w:rPr>
        <w:t xml:space="preserve">, </w:t>
      </w:r>
      <w:r w:rsidRPr="00331A39">
        <w:rPr>
          <w:rFonts w:ascii="Times New Roman" w:hAnsi="Times New Roman" w:cs="Times New Roman"/>
          <w:color w:val="000000"/>
          <w:sz w:val="24"/>
          <w:szCs w:val="24"/>
        </w:rPr>
        <w:t xml:space="preserve">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Внутришкольный мониторинг образовательных достижений ведётся каждым учителем- предметником и фиксируется с помощью оценочных листов, классных журналов, дневников обучающихся на бумажных и электронных носителях. Каждая работа проверочного характера после её проверки анализируется учителем с целью выявления типичных ошибок и последующей коррекционной работы. Анализ результатов проверочных работ носит индивидуально ориентированный характер, отслеживается динамика индивидуальных достижений обучающихся.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b/>
          <w:bCs/>
          <w:i/>
          <w:iCs/>
          <w:color w:val="000000"/>
          <w:sz w:val="24"/>
          <w:szCs w:val="24"/>
        </w:rPr>
        <w:t xml:space="preserve">Промежуточная аттестация представляет </w:t>
      </w:r>
      <w:r w:rsidRPr="00331A39">
        <w:rPr>
          <w:rFonts w:ascii="Times New Roman" w:hAnsi="Times New Roman" w:cs="Times New Roman"/>
          <w:color w:val="000000"/>
          <w:sz w:val="24"/>
          <w:szCs w:val="24"/>
        </w:rPr>
        <w:t xml:space="preserve">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 </w:t>
      </w:r>
    </w:p>
    <w:p w:rsidR="00C33708" w:rsidRPr="00331A39" w:rsidRDefault="00C33708" w:rsidP="00C33708">
      <w:pPr>
        <w:autoSpaceDE w:val="0"/>
        <w:autoSpaceDN w:val="0"/>
        <w:adjustRightInd w:val="0"/>
        <w:spacing w:after="0"/>
        <w:ind w:firstLine="567"/>
        <w:jc w:val="both"/>
        <w:rPr>
          <w:rFonts w:ascii="Times New Roman" w:hAnsi="Times New Roman" w:cs="Times New Roman"/>
          <w:sz w:val="24"/>
          <w:szCs w:val="24"/>
        </w:rPr>
      </w:pPr>
      <w:r w:rsidRPr="00331A39">
        <w:rPr>
          <w:rFonts w:ascii="Times New Roman" w:hAnsi="Times New Roman" w:cs="Times New Roman"/>
          <w:sz w:val="24"/>
          <w:szCs w:val="24"/>
        </w:rPr>
        <w:lastRenderedPageBreak/>
        <w:t xml:space="preserve">Порядок проведения </w:t>
      </w:r>
      <w:r w:rsidRPr="00331A39">
        <w:rPr>
          <w:rFonts w:ascii="Times New Roman" w:hAnsi="Times New Roman" w:cs="Times New Roman"/>
          <w:b/>
          <w:sz w:val="24"/>
          <w:szCs w:val="24"/>
        </w:rPr>
        <w:t>промежуточной аттестации</w:t>
      </w:r>
      <w:r w:rsidRPr="00331A39">
        <w:rPr>
          <w:rFonts w:ascii="Times New Roman" w:hAnsi="Times New Roman" w:cs="Times New Roman"/>
          <w:sz w:val="24"/>
          <w:szCs w:val="24"/>
        </w:rPr>
        <w:t xml:space="preserve"> регламентируется Федеральным законом «Об образовании в Российской Федерации» (ст.58) и «Положением о формах, периодичности и порядке текущего контроля и промежуточной аттестации» МОУ «Зеленовская СШ».</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b/>
          <w:bCs/>
          <w:i/>
          <w:iCs/>
          <w:color w:val="000000"/>
          <w:sz w:val="24"/>
          <w:szCs w:val="24"/>
        </w:rPr>
        <w:t xml:space="preserve">Государственная итоговая аттестация </w:t>
      </w:r>
    </w:p>
    <w:p w:rsidR="00C33708" w:rsidRPr="00331A39" w:rsidRDefault="00C33708" w:rsidP="00C33708">
      <w:pPr>
        <w:pStyle w:val="Default"/>
        <w:ind w:firstLine="567"/>
        <w:jc w:val="both"/>
      </w:pPr>
      <w:r w:rsidRPr="00331A39">
        <w:t xml:space="preserve">В соответствии со ст.59 ФЗ-273 «Об образовании в Российской Федерации» государственная итоговая аттестация, завершающая освоение ООП ООО, является обязательной процедурой, завершающей освоение основной образовательной программы основного общего образования и проводимой в целях определения соответствия результатов освоения обучающимися ООП ООО соответствующим требованиям ФГОС ООО. </w:t>
      </w:r>
    </w:p>
    <w:p w:rsidR="00C33708" w:rsidRPr="00331A39" w:rsidRDefault="00C33708" w:rsidP="00C33708">
      <w:pPr>
        <w:pStyle w:val="Default"/>
        <w:ind w:firstLine="567"/>
        <w:jc w:val="both"/>
      </w:pPr>
      <w:r w:rsidRPr="00331A39">
        <w:t xml:space="preserve">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Министерством просвещения Российской Федерации -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C33708" w:rsidRPr="00331A39" w:rsidRDefault="00C33708" w:rsidP="00C33708">
      <w:pPr>
        <w:pStyle w:val="Default"/>
        <w:ind w:firstLine="567"/>
        <w:jc w:val="both"/>
      </w:pPr>
      <w:r w:rsidRPr="00331A39">
        <w:t xml:space="preserve">Целью ГИА является установление уровня образовательных достижений выпускников. ГИА включает в себя четыре экзамена: два обязательных экзамена (по русскому языку и мате-матике) и два экзамена по выбору обучающихся по другим учебным предметам.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 </w:t>
      </w:r>
    </w:p>
    <w:p w:rsidR="00C33708" w:rsidRPr="00331A39" w:rsidRDefault="00C33708" w:rsidP="00C33708">
      <w:pPr>
        <w:autoSpaceDE w:val="0"/>
        <w:autoSpaceDN w:val="0"/>
        <w:adjustRightInd w:val="0"/>
        <w:spacing w:after="0"/>
        <w:ind w:firstLine="567"/>
        <w:jc w:val="both"/>
        <w:rPr>
          <w:rFonts w:ascii="Times New Roman" w:hAnsi="Times New Roman" w:cs="Times New Roman"/>
          <w:sz w:val="24"/>
          <w:szCs w:val="24"/>
        </w:rPr>
      </w:pPr>
      <w:r w:rsidRPr="00331A39">
        <w:rPr>
          <w:rFonts w:ascii="Times New Roman" w:hAnsi="Times New Roman" w:cs="Times New Roman"/>
          <w:sz w:val="24"/>
          <w:szCs w:val="24"/>
        </w:rPr>
        <w:t>В «</w:t>
      </w:r>
      <w:r w:rsidR="00BE239B">
        <w:rPr>
          <w:rFonts w:ascii="Times New Roman" w:hAnsi="Times New Roman" w:cs="Times New Roman"/>
          <w:sz w:val="24"/>
          <w:szCs w:val="24"/>
        </w:rPr>
        <w:t>Лычак</w:t>
      </w:r>
      <w:r w:rsidRPr="00331A39">
        <w:rPr>
          <w:rFonts w:ascii="Times New Roman" w:hAnsi="Times New Roman" w:cs="Times New Roman"/>
          <w:sz w:val="24"/>
          <w:szCs w:val="24"/>
        </w:rPr>
        <w:t xml:space="preserve">ская </w:t>
      </w:r>
      <w:r w:rsidR="00BE239B">
        <w:rPr>
          <w:rFonts w:ascii="Times New Roman" w:hAnsi="Times New Roman" w:cs="Times New Roman"/>
          <w:sz w:val="24"/>
          <w:szCs w:val="24"/>
        </w:rPr>
        <w:t>С</w:t>
      </w:r>
      <w:r w:rsidRPr="00331A39">
        <w:rPr>
          <w:rFonts w:ascii="Times New Roman" w:hAnsi="Times New Roman" w:cs="Times New Roman"/>
          <w:sz w:val="24"/>
          <w:szCs w:val="24"/>
        </w:rPr>
        <w:t>Ш» филиал МОУ «Зеленовская СШ»  государственная итоговая аттестация обучающихся 9-х классов проводится на основании утвержденного Порядка в форме основного государственного экзамена (далее – ОГЭ) или в форме государственного выпускного экзамена (далее – ГВЭ). ГВЭ вправе проходить обучающиеся с ограниченными возможностями здоровья (далее – ОВЗ). Обучающиеся с ОВЗ при подаче заявления на ГИА предоставляют копию рекомендации ПМПК, а обучающиеся – дети-инвалиды,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C33708" w:rsidRPr="00331A39" w:rsidRDefault="00C33708" w:rsidP="00C33708">
      <w:pPr>
        <w:autoSpaceDE w:val="0"/>
        <w:autoSpaceDN w:val="0"/>
        <w:adjustRightInd w:val="0"/>
        <w:spacing w:after="0"/>
        <w:ind w:firstLine="567"/>
        <w:jc w:val="both"/>
        <w:rPr>
          <w:rFonts w:ascii="Times New Roman" w:hAnsi="Times New Roman" w:cs="Times New Roman"/>
          <w:sz w:val="24"/>
          <w:szCs w:val="24"/>
        </w:rPr>
      </w:pP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sz w:val="24"/>
          <w:szCs w:val="24"/>
        </w:rPr>
        <w:t xml:space="preserve"> </w:t>
      </w:r>
      <w:r w:rsidRPr="00331A39">
        <w:rPr>
          <w:rFonts w:ascii="Times New Roman" w:hAnsi="Times New Roman" w:cs="Times New Roman"/>
          <w:b/>
          <w:bCs/>
          <w:i/>
          <w:iCs/>
          <w:color w:val="000000"/>
          <w:sz w:val="24"/>
          <w:szCs w:val="24"/>
        </w:rPr>
        <w:t xml:space="preserve">Итоговая оценка (итоговая аттестация) по предмету </w:t>
      </w:r>
      <w:r w:rsidRPr="00331A39">
        <w:rPr>
          <w:rFonts w:ascii="Times New Roman" w:hAnsi="Times New Roman" w:cs="Times New Roman"/>
          <w:color w:val="000000"/>
          <w:sz w:val="24"/>
          <w:szCs w:val="24"/>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331A39">
        <w:rPr>
          <w:rFonts w:ascii="Times New Roman" w:hAnsi="Times New Roman" w:cs="Times New Roman"/>
          <w:i/>
          <w:iCs/>
          <w:color w:val="000000"/>
          <w:sz w:val="24"/>
          <w:szCs w:val="24"/>
        </w:rPr>
        <w:t xml:space="preserve">. </w:t>
      </w:r>
      <w:r w:rsidRPr="00331A39">
        <w:rPr>
          <w:rFonts w:ascii="Times New Roman" w:hAnsi="Times New Roman" w:cs="Times New Roman"/>
          <w:color w:val="000000"/>
          <w:sz w:val="24"/>
          <w:szCs w:val="24"/>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 где и фиксируется итоговая оценка по предмету. Итоговая оценка по междисциплинарным программам ставится на основе результатов внутришкольного мониторинга и фиксируется в характеристике учащегося.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b/>
          <w:bCs/>
          <w:i/>
          <w:iCs/>
          <w:color w:val="000000"/>
          <w:sz w:val="24"/>
          <w:szCs w:val="24"/>
        </w:rPr>
        <w:lastRenderedPageBreak/>
        <w:t xml:space="preserve">Характеристика готовится на основании: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 объективных показателей образовательных достижений обучающегося на уровне основного образования,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 портфолио выпускника;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 экспертных оценок классного руководителя и учителей, обучавших данного выпускника на уровне основного общего образования.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b/>
          <w:bCs/>
          <w:i/>
          <w:iCs/>
          <w:color w:val="000000"/>
          <w:sz w:val="24"/>
          <w:szCs w:val="24"/>
        </w:rPr>
        <w:t xml:space="preserve">В характеристике выпускника: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 отмечаются образовательные достижения обучающегося по освоению личностных, метапредметных и предметных результатов;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 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C33708" w:rsidRPr="00331A39" w:rsidRDefault="00C33708" w:rsidP="00C33708">
      <w:pPr>
        <w:tabs>
          <w:tab w:val="left" w:pos="527"/>
        </w:tabs>
        <w:spacing w:after="0"/>
        <w:jc w:val="both"/>
        <w:rPr>
          <w:rFonts w:ascii="Times New Roman" w:hAnsi="Times New Roman" w:cs="Times New Roman"/>
          <w:color w:val="000000"/>
          <w:sz w:val="24"/>
          <w:szCs w:val="24"/>
        </w:rPr>
      </w:pPr>
      <w:r w:rsidRPr="00331A39">
        <w:rPr>
          <w:rFonts w:ascii="Times New Roman" w:hAnsi="Times New Roman" w:cs="Times New Roman"/>
          <w:sz w:val="24"/>
          <w:szCs w:val="24"/>
        </w:rPr>
        <w:tab/>
      </w:r>
      <w:r w:rsidRPr="00331A39">
        <w:rPr>
          <w:rFonts w:ascii="Times New Roman" w:hAnsi="Times New Roman" w:cs="Times New Roman"/>
          <w:color w:val="000000"/>
          <w:sz w:val="24"/>
          <w:szCs w:val="24"/>
        </w:rPr>
        <w:t xml:space="preserve">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b/>
          <w:bCs/>
          <w:i/>
          <w:iCs/>
          <w:color w:val="000000"/>
          <w:sz w:val="24"/>
          <w:szCs w:val="24"/>
        </w:rPr>
        <w:t xml:space="preserve">Оценка результатов деятельности образовательного учреждения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 результатов мониторинговых исследований разного уровня (федерального, регионального, муниципального);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 условий реализации основной образовательной программы основного общего образования;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 особенностей контингента обучающихся.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Предметом оценки в ходе данных процедур является также текущая оценочная деятельность школы и педагогов, в частности, отслеживание динамики образовательных достижений выпускников основной школы. </w:t>
      </w:r>
    </w:p>
    <w:p w:rsidR="00C33708" w:rsidRPr="00331A39" w:rsidRDefault="00C33708" w:rsidP="00C33708">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b/>
          <w:bCs/>
          <w:color w:val="000000"/>
          <w:sz w:val="24"/>
          <w:szCs w:val="24"/>
        </w:rPr>
        <w:t xml:space="preserve">Оценочные материалы </w:t>
      </w:r>
    </w:p>
    <w:p w:rsidR="00C33708" w:rsidRPr="00331A39" w:rsidRDefault="00C33708" w:rsidP="00C33708">
      <w:pPr>
        <w:spacing w:after="0"/>
        <w:ind w:firstLine="567"/>
        <w:jc w:val="both"/>
        <w:rPr>
          <w:rFonts w:ascii="Times New Roman" w:hAnsi="Times New Roman" w:cs="Times New Roman"/>
          <w:sz w:val="24"/>
          <w:szCs w:val="24"/>
        </w:rPr>
      </w:pPr>
      <w:r w:rsidRPr="00331A39">
        <w:rPr>
          <w:rFonts w:ascii="Times New Roman" w:hAnsi="Times New Roman" w:cs="Times New Roman"/>
          <w:color w:val="000000"/>
          <w:sz w:val="24"/>
          <w:szCs w:val="24"/>
        </w:rPr>
        <w:t xml:space="preserve">Оценочные материалы созданы в традиционной пятибалльной отметочной системе, включающей в себя критерии и нормы оценивания по учебным предметам, курсам, дисциплинам (модулям). </w:t>
      </w:r>
      <w:r w:rsidR="00331A39">
        <w:rPr>
          <w:rFonts w:ascii="Times New Roman" w:hAnsi="Times New Roman" w:cs="Times New Roman"/>
          <w:b/>
          <w:bCs/>
          <w:color w:val="000000"/>
          <w:sz w:val="24"/>
          <w:szCs w:val="24"/>
        </w:rPr>
        <w:t>(Приложение</w:t>
      </w:r>
      <w:r w:rsidRPr="00331A39">
        <w:rPr>
          <w:rFonts w:ascii="Times New Roman" w:hAnsi="Times New Roman" w:cs="Times New Roman"/>
          <w:b/>
          <w:bCs/>
          <w:color w:val="000000"/>
          <w:sz w:val="24"/>
          <w:szCs w:val="24"/>
        </w:rPr>
        <w:t>)</w:t>
      </w:r>
    </w:p>
    <w:p w:rsidR="00C33708" w:rsidRPr="00331A39" w:rsidRDefault="00C33708" w:rsidP="00C33708">
      <w:pPr>
        <w:pStyle w:val="Default"/>
        <w:rPr>
          <w:b/>
          <w:bCs/>
        </w:rPr>
      </w:pPr>
    </w:p>
    <w:p w:rsidR="00C33708" w:rsidRPr="00331A39" w:rsidRDefault="00C33708" w:rsidP="00C33708">
      <w:pPr>
        <w:pStyle w:val="Default"/>
        <w:rPr>
          <w:b/>
          <w:bCs/>
        </w:rPr>
      </w:pPr>
    </w:p>
    <w:p w:rsidR="00C33708" w:rsidRPr="00331A39" w:rsidRDefault="00C33708" w:rsidP="0026214A">
      <w:pPr>
        <w:pStyle w:val="Default"/>
        <w:numPr>
          <w:ilvl w:val="0"/>
          <w:numId w:val="1"/>
        </w:numPr>
        <w:rPr>
          <w:b/>
          <w:bCs/>
        </w:rPr>
      </w:pPr>
      <w:r w:rsidRPr="00331A39">
        <w:rPr>
          <w:b/>
          <w:bCs/>
        </w:rPr>
        <w:t xml:space="preserve">СОДЕРЖАТЕЛЬНЫЙ РАЗДЕЛ ПРОГРАММЫ ОСНОВНОГО ОБЩЕГО </w:t>
      </w:r>
      <w:r w:rsidR="00331A39">
        <w:rPr>
          <w:b/>
          <w:bCs/>
        </w:rPr>
        <w:t xml:space="preserve"> О</w:t>
      </w:r>
      <w:r w:rsidRPr="00331A39">
        <w:rPr>
          <w:b/>
          <w:bCs/>
        </w:rPr>
        <w:t xml:space="preserve">БРАЗОВАНИЯ </w:t>
      </w:r>
    </w:p>
    <w:p w:rsidR="00C33708" w:rsidRPr="00331A39" w:rsidRDefault="00C33708" w:rsidP="00C33708">
      <w:pPr>
        <w:pStyle w:val="Default"/>
        <w:ind w:firstLine="567"/>
        <w:jc w:val="both"/>
      </w:pPr>
    </w:p>
    <w:p w:rsidR="00C33708" w:rsidRPr="00331A39" w:rsidRDefault="00C33708" w:rsidP="00C33708">
      <w:pPr>
        <w:pStyle w:val="Default"/>
        <w:ind w:firstLine="567"/>
        <w:jc w:val="both"/>
      </w:pPr>
      <w:r w:rsidRPr="00331A39">
        <w:t xml:space="preserve">Содержательный раздел программы основного общего образования включает следующие программы, ориентированные на достижение предметных, метапредметных и личностных результатов: </w:t>
      </w:r>
    </w:p>
    <w:p w:rsidR="00C33708" w:rsidRPr="00331A39" w:rsidRDefault="00C33708" w:rsidP="00C33708">
      <w:pPr>
        <w:pStyle w:val="Default"/>
        <w:ind w:firstLine="567"/>
        <w:jc w:val="both"/>
      </w:pPr>
      <w:r w:rsidRPr="00331A39">
        <w:t xml:space="preserve">- рабочие программы учебных предметов, учебных курсов (в том числе внеурочной деятельности), учебных модулей; </w:t>
      </w:r>
    </w:p>
    <w:p w:rsidR="00C33708" w:rsidRPr="00331A39" w:rsidRDefault="00C33708" w:rsidP="00C33708">
      <w:pPr>
        <w:pStyle w:val="Default"/>
        <w:ind w:firstLine="567"/>
        <w:jc w:val="both"/>
      </w:pPr>
      <w:r w:rsidRPr="00331A39">
        <w:t xml:space="preserve">- программу формирования универсальных учебных действий у обучающихся; </w:t>
      </w:r>
    </w:p>
    <w:p w:rsidR="00C33708" w:rsidRPr="00331A39" w:rsidRDefault="00C33708" w:rsidP="00C33708">
      <w:pPr>
        <w:pStyle w:val="Default"/>
        <w:ind w:firstLine="567"/>
        <w:jc w:val="both"/>
      </w:pPr>
      <w:r w:rsidRPr="00331A39">
        <w:t xml:space="preserve">- рабочую программу воспитания; </w:t>
      </w:r>
    </w:p>
    <w:p w:rsidR="00C33708" w:rsidRPr="00331A39" w:rsidRDefault="00C33708" w:rsidP="00C33708">
      <w:pPr>
        <w:pStyle w:val="Default"/>
        <w:ind w:firstLine="567"/>
        <w:jc w:val="both"/>
      </w:pPr>
      <w:r w:rsidRPr="00331A39">
        <w:t>- программу коррекционной работы.</w:t>
      </w:r>
    </w:p>
    <w:p w:rsidR="00C33708" w:rsidRPr="00331A39" w:rsidRDefault="00C33708" w:rsidP="00C33708">
      <w:pPr>
        <w:pStyle w:val="Default"/>
        <w:ind w:firstLine="567"/>
        <w:jc w:val="both"/>
      </w:pPr>
    </w:p>
    <w:p w:rsidR="00C33708" w:rsidRPr="00331A39" w:rsidRDefault="00C33708" w:rsidP="00C33708">
      <w:pPr>
        <w:spacing w:after="0"/>
        <w:ind w:firstLine="567"/>
        <w:jc w:val="both"/>
        <w:rPr>
          <w:rFonts w:ascii="Times New Roman" w:hAnsi="Times New Roman" w:cs="Times New Roman"/>
          <w:b/>
          <w:bCs/>
          <w:sz w:val="24"/>
          <w:szCs w:val="24"/>
        </w:rPr>
      </w:pPr>
      <w:r w:rsidRPr="00331A39">
        <w:rPr>
          <w:rFonts w:ascii="Times New Roman" w:hAnsi="Times New Roman" w:cs="Times New Roman"/>
          <w:b/>
          <w:bCs/>
          <w:sz w:val="24"/>
          <w:szCs w:val="24"/>
        </w:rPr>
        <w:t>2.1. РАБОЧИЕ ПРОГРАММЫ УЧЕБНЫХ ПРЕДМЕТОВ, УЧЕБНЫХ КУРСОВ (В ТОМ ЧИСЛЕ ВНЕУРОЧНОЙ ДЕЯТЕЛЬНОСТИ), УЧЕБНЫХ МОДУЛЕЙ</w:t>
      </w:r>
    </w:p>
    <w:p w:rsidR="00C33708" w:rsidRPr="00331A39" w:rsidRDefault="00C33708" w:rsidP="00C33708">
      <w:pPr>
        <w:pStyle w:val="Default"/>
        <w:ind w:firstLine="567"/>
        <w:jc w:val="both"/>
      </w:pPr>
      <w:r w:rsidRPr="00331A39">
        <w:t>Рабочие программы учебных предметов, учебных курсов (в том числе внеурочной деятельности), учебных модулей обеспечивают достижение планируемых результатов освоения ООП ООО и разработаны на основе требований ФГОС ООО к результатам ООП ООО и с учетом примерных рабочих программ, разработанных Федеральным государственным бюджетным научным учреждением «Институтом стратегии развития обр</w:t>
      </w:r>
      <w:r w:rsidR="00331A39">
        <w:t>азования Российской академии об</w:t>
      </w:r>
      <w:r w:rsidRPr="00331A39">
        <w:t xml:space="preserve">разования». </w:t>
      </w:r>
    </w:p>
    <w:p w:rsidR="00C33708" w:rsidRPr="00331A39" w:rsidRDefault="00C33708" w:rsidP="00C33708">
      <w:pPr>
        <w:pStyle w:val="Default"/>
        <w:ind w:firstLine="567"/>
        <w:jc w:val="both"/>
      </w:pPr>
      <w:r w:rsidRPr="00331A39">
        <w:t xml:space="preserve">Рабочие программы учебных предметов, учебных курсов (в том числе внеурочной деятельности), учебных модулей включают: </w:t>
      </w:r>
    </w:p>
    <w:p w:rsidR="00C33708" w:rsidRPr="00331A39" w:rsidRDefault="00C33708" w:rsidP="00C33708">
      <w:pPr>
        <w:pStyle w:val="Default"/>
        <w:ind w:firstLine="567"/>
        <w:jc w:val="both"/>
      </w:pPr>
      <w:r w:rsidRPr="00331A39">
        <w:lastRenderedPageBreak/>
        <w:t xml:space="preserve">‒ Содержание учебного предмета, учебного курса (в том числе внеурочной деятельности), учебного модуля; </w:t>
      </w:r>
    </w:p>
    <w:p w:rsidR="00C33708" w:rsidRPr="00331A39" w:rsidRDefault="00C33708" w:rsidP="00C33708">
      <w:pPr>
        <w:pStyle w:val="Default"/>
        <w:ind w:firstLine="567"/>
        <w:jc w:val="both"/>
      </w:pPr>
      <w:r w:rsidRPr="00331A39">
        <w:t xml:space="preserve">‒ Планируемые результаты освоения учебного предмета, учебного курса (в том числе внеурочной деятельности), учебного модуля; </w:t>
      </w:r>
    </w:p>
    <w:p w:rsidR="00C33708" w:rsidRPr="00331A39" w:rsidRDefault="00C33708" w:rsidP="00C33708">
      <w:pPr>
        <w:pStyle w:val="Default"/>
        <w:ind w:firstLine="567"/>
        <w:jc w:val="both"/>
      </w:pPr>
      <w:r w:rsidRPr="00331A39">
        <w:t xml:space="preserve">‒ 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w:t>
      </w:r>
    </w:p>
    <w:p w:rsidR="00C33708" w:rsidRPr="00331A39" w:rsidRDefault="00C33708" w:rsidP="00C33708">
      <w:pPr>
        <w:pStyle w:val="Default"/>
        <w:ind w:firstLine="567"/>
        <w:jc w:val="both"/>
      </w:pPr>
    </w:p>
    <w:p w:rsidR="00C33708" w:rsidRPr="00331A39" w:rsidRDefault="00C33708" w:rsidP="00C33708">
      <w:pPr>
        <w:pStyle w:val="Default"/>
        <w:ind w:firstLine="567"/>
        <w:jc w:val="both"/>
      </w:pPr>
      <w:r w:rsidRPr="00331A39">
        <w:t xml:space="preserve">Рабочие программы учебных курсов внеурочной деятельности содержат указание на форму проведения занятий. </w:t>
      </w:r>
    </w:p>
    <w:p w:rsidR="00C33708" w:rsidRPr="00331A39" w:rsidRDefault="00C33708" w:rsidP="00C33708">
      <w:pPr>
        <w:pStyle w:val="Default"/>
        <w:ind w:firstLine="567"/>
        <w:jc w:val="both"/>
      </w:pPr>
      <w:r w:rsidRPr="00331A39">
        <w:t xml:space="preserve">Рабочие программы учебных предметов, учебных курсов (в том числе внеурочной деятельности), учебных модулей формируются с учетом </w:t>
      </w:r>
      <w:r w:rsidRPr="00331A39">
        <w:rPr>
          <w:i/>
          <w:iCs/>
        </w:rPr>
        <w:t xml:space="preserve">рабочей программы воспитания. </w:t>
      </w:r>
    </w:p>
    <w:p w:rsidR="00C33708" w:rsidRPr="00331A39" w:rsidRDefault="00C33708" w:rsidP="00C33708">
      <w:pPr>
        <w:pStyle w:val="Default"/>
        <w:ind w:firstLine="567"/>
        <w:jc w:val="both"/>
      </w:pPr>
      <w:r w:rsidRPr="00331A39">
        <w:t xml:space="preserve">Рабочие программы учебных предметов, учебных курсов (в том числе внеурочной деятельности), учебных модулей могут быть реализованы с применением электронного обучения и дистанционных образовательных технологий. Формы электронного обучения и цифровых образовательных технологий, используемых в образовательном процессе, указаны в разделе «Тематическое планирование» рабочей программы по каждому учебному предмету, учебному курсу (в том числе внеурочной деятельности), учебному модулю. </w:t>
      </w:r>
    </w:p>
    <w:p w:rsidR="00C33708" w:rsidRPr="00331A39" w:rsidRDefault="00C33708" w:rsidP="00C33708">
      <w:pPr>
        <w:spacing w:after="0"/>
        <w:ind w:firstLine="567"/>
        <w:jc w:val="both"/>
        <w:rPr>
          <w:rFonts w:ascii="Times New Roman" w:hAnsi="Times New Roman" w:cs="Times New Roman"/>
          <w:b/>
          <w:bCs/>
          <w:sz w:val="24"/>
          <w:szCs w:val="24"/>
        </w:rPr>
      </w:pPr>
      <w:r w:rsidRPr="00331A39">
        <w:rPr>
          <w:rFonts w:ascii="Times New Roman" w:hAnsi="Times New Roman" w:cs="Times New Roman"/>
          <w:sz w:val="24"/>
          <w:szCs w:val="24"/>
        </w:rPr>
        <w:t>Рабочие программы учебных предметов, учебных курсов (в том числе внеурочной деятельности), учебных модулей являются приложением к ООП ООО.</w:t>
      </w:r>
    </w:p>
    <w:p w:rsidR="00C33708" w:rsidRDefault="00C33708" w:rsidP="00C33708">
      <w:pPr>
        <w:spacing w:after="0"/>
        <w:ind w:firstLine="567"/>
        <w:jc w:val="both"/>
        <w:rPr>
          <w:rFonts w:ascii="Times New Roman" w:hAnsi="Times New Roman" w:cs="Times New Roman"/>
          <w:b/>
          <w:bCs/>
          <w:sz w:val="24"/>
          <w:szCs w:val="24"/>
        </w:rPr>
      </w:pPr>
    </w:p>
    <w:p w:rsidR="00C33708" w:rsidRPr="00331A39" w:rsidRDefault="00C33708" w:rsidP="00C33708">
      <w:pPr>
        <w:pStyle w:val="Default"/>
        <w:ind w:firstLine="567"/>
        <w:jc w:val="both"/>
      </w:pPr>
      <w:r w:rsidRPr="00331A39">
        <w:rPr>
          <w:b/>
          <w:bCs/>
        </w:rPr>
        <w:t xml:space="preserve">2.1.1 РУССКИЙ ЯЗЫК </w:t>
      </w:r>
    </w:p>
    <w:p w:rsidR="00C33708" w:rsidRPr="00331A39" w:rsidRDefault="00C33708" w:rsidP="00C33708">
      <w:pPr>
        <w:pStyle w:val="Default"/>
        <w:ind w:firstLine="567"/>
        <w:jc w:val="both"/>
      </w:pPr>
      <w:r w:rsidRPr="00331A39">
        <w:t xml:space="preserve">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w:t>
      </w:r>
    </w:p>
    <w:p w:rsidR="00C33708" w:rsidRPr="00331A39" w:rsidRDefault="00C33708" w:rsidP="00C33708">
      <w:pPr>
        <w:pStyle w:val="Default"/>
        <w:ind w:firstLine="567"/>
        <w:jc w:val="both"/>
        <w:rPr>
          <w:b/>
          <w:bCs/>
        </w:rPr>
      </w:pPr>
    </w:p>
    <w:p w:rsidR="00C33708" w:rsidRPr="00331A39" w:rsidRDefault="00C33708" w:rsidP="00C33708">
      <w:pPr>
        <w:pStyle w:val="Default"/>
        <w:ind w:firstLine="567"/>
        <w:jc w:val="both"/>
      </w:pPr>
      <w:r w:rsidRPr="00331A39">
        <w:rPr>
          <w:b/>
          <w:bCs/>
        </w:rPr>
        <w:t xml:space="preserve">ПОЯСНИТЕЛЬНАЯ ЗАПИСКА </w:t>
      </w:r>
    </w:p>
    <w:p w:rsidR="00C33708" w:rsidRPr="00331A39" w:rsidRDefault="00C33708" w:rsidP="00C33708">
      <w:pPr>
        <w:pStyle w:val="Default"/>
        <w:ind w:firstLine="567"/>
        <w:jc w:val="both"/>
      </w:pPr>
      <w:r w:rsidRPr="00331A39">
        <w:t xml:space="preserve">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C33708" w:rsidRPr="00331A39" w:rsidRDefault="00331A39" w:rsidP="00C33708">
      <w:pPr>
        <w:pStyle w:val="Default"/>
        <w:ind w:firstLine="567"/>
        <w:jc w:val="both"/>
      </w:pPr>
      <w:r>
        <w:t>Р</w:t>
      </w:r>
      <w:r w:rsidR="00C33708" w:rsidRPr="00331A39">
        <w:t xml:space="preserve">абочая программа позволит учителю: </w:t>
      </w:r>
    </w:p>
    <w:p w:rsidR="00C33708" w:rsidRPr="00331A39" w:rsidRDefault="00C33708" w:rsidP="00C33708">
      <w:pPr>
        <w:pStyle w:val="Default"/>
        <w:ind w:firstLine="567"/>
        <w:jc w:val="both"/>
      </w:pPr>
      <w:r w:rsidRPr="00331A39">
        <w:t xml:space="preserve">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C33708" w:rsidRPr="00331A39" w:rsidRDefault="00C33708" w:rsidP="00C33708">
      <w:pPr>
        <w:pStyle w:val="Default"/>
        <w:ind w:firstLine="567"/>
        <w:jc w:val="both"/>
        <w:rPr>
          <w:color w:val="auto"/>
        </w:rPr>
      </w:pPr>
      <w:r w:rsidRPr="00331A39">
        <w:rPr>
          <w:color w:val="auto"/>
        </w:rPr>
        <w:t xml:space="preserve">2) 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 </w:t>
      </w:r>
    </w:p>
    <w:p w:rsidR="00C33708" w:rsidRPr="00331A39" w:rsidRDefault="00C33708" w:rsidP="00C33708">
      <w:pPr>
        <w:pStyle w:val="Default"/>
        <w:jc w:val="both"/>
        <w:rPr>
          <w:color w:val="auto"/>
        </w:rPr>
      </w:pPr>
      <w:r w:rsidRPr="00331A39">
        <w:rPr>
          <w:color w:val="auto"/>
        </w:rPr>
        <w:t xml:space="preserve">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 </w:t>
      </w:r>
    </w:p>
    <w:p w:rsidR="00C33708" w:rsidRPr="00331A39" w:rsidRDefault="00C33708" w:rsidP="00C33708">
      <w:pPr>
        <w:pStyle w:val="Default"/>
        <w:jc w:val="both"/>
        <w:rPr>
          <w:color w:val="auto"/>
        </w:rPr>
      </w:pPr>
      <w:r w:rsidRPr="00331A39">
        <w:rPr>
          <w:color w:val="auto"/>
        </w:rPr>
        <w:lastRenderedPageBreak/>
        <w:t xml:space="preserve">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 </w:t>
      </w:r>
    </w:p>
    <w:p w:rsidR="00C33708" w:rsidRPr="00331A39" w:rsidRDefault="00C33708" w:rsidP="00C33708">
      <w:pPr>
        <w:pStyle w:val="Default"/>
        <w:rPr>
          <w:b/>
          <w:bCs/>
          <w:color w:val="auto"/>
        </w:rPr>
      </w:pPr>
    </w:p>
    <w:p w:rsidR="00C33708" w:rsidRPr="00331A39" w:rsidRDefault="00C33708" w:rsidP="00C33708">
      <w:pPr>
        <w:pStyle w:val="Default"/>
        <w:ind w:firstLine="567"/>
        <w:jc w:val="both"/>
        <w:rPr>
          <w:color w:val="auto"/>
        </w:rPr>
      </w:pPr>
      <w:r w:rsidRPr="00331A39">
        <w:rPr>
          <w:b/>
          <w:bCs/>
          <w:color w:val="auto"/>
        </w:rPr>
        <w:t xml:space="preserve">ОБЩАЯ ХАРАКТЕРИСТИКА УЧЕБНОГО ПРЕДМЕТА «РУССКИЙ ЯЗЫК» </w:t>
      </w:r>
    </w:p>
    <w:p w:rsidR="00C33708" w:rsidRPr="00331A39" w:rsidRDefault="00C33708" w:rsidP="00C33708">
      <w:pPr>
        <w:pStyle w:val="Default"/>
        <w:ind w:firstLine="567"/>
        <w:jc w:val="both"/>
        <w:rPr>
          <w:color w:val="auto"/>
        </w:rPr>
      </w:pPr>
      <w:r w:rsidRPr="00331A39">
        <w:rPr>
          <w:color w:val="auto"/>
        </w:rP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 </w:t>
      </w:r>
    </w:p>
    <w:p w:rsidR="00C33708" w:rsidRPr="00331A39" w:rsidRDefault="00C33708" w:rsidP="00C33708">
      <w:pPr>
        <w:pStyle w:val="Default"/>
        <w:ind w:firstLine="567"/>
        <w:jc w:val="both"/>
        <w:rPr>
          <w:color w:val="auto"/>
        </w:rPr>
      </w:pPr>
      <w:r w:rsidRPr="00331A39">
        <w:rPr>
          <w:color w:val="auto"/>
        </w:rPr>
        <w:t xml:space="preserve">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 </w:t>
      </w:r>
    </w:p>
    <w:p w:rsidR="00C33708" w:rsidRPr="00331A39" w:rsidRDefault="00C33708" w:rsidP="00C33708">
      <w:pPr>
        <w:pStyle w:val="Default"/>
        <w:ind w:firstLine="567"/>
        <w:jc w:val="both"/>
        <w:rPr>
          <w:color w:val="auto"/>
        </w:rPr>
      </w:pPr>
      <w:r w:rsidRPr="00331A39">
        <w:rPr>
          <w:color w:val="auto"/>
        </w:rPr>
        <w:t xml:space="preserve">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 </w:t>
      </w:r>
    </w:p>
    <w:p w:rsidR="00C33708" w:rsidRPr="00331A39" w:rsidRDefault="00C33708" w:rsidP="00C33708">
      <w:pPr>
        <w:pStyle w:val="Default"/>
        <w:ind w:firstLine="567"/>
        <w:jc w:val="both"/>
        <w:rPr>
          <w:color w:val="auto"/>
        </w:rPr>
      </w:pPr>
      <w:r w:rsidRPr="00331A39">
        <w:rPr>
          <w:color w:val="auto"/>
        </w:rPr>
        <w:t xml:space="preserve">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rsidR="00C33708" w:rsidRPr="00331A39" w:rsidRDefault="00C33708" w:rsidP="00C33708">
      <w:pPr>
        <w:pStyle w:val="Default"/>
        <w:ind w:firstLine="567"/>
        <w:jc w:val="both"/>
        <w:rPr>
          <w:color w:val="auto"/>
        </w:rPr>
      </w:pPr>
      <w:r w:rsidRPr="00331A39">
        <w:rPr>
          <w:color w:val="auto"/>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 </w:t>
      </w:r>
    </w:p>
    <w:p w:rsidR="00130706" w:rsidRDefault="00130706" w:rsidP="00C33708">
      <w:pPr>
        <w:spacing w:after="0"/>
        <w:jc w:val="center"/>
        <w:rPr>
          <w:rFonts w:ascii="Times New Roman" w:hAnsi="Times New Roman" w:cs="Times New Roman"/>
          <w:b/>
          <w:bCs/>
          <w:sz w:val="24"/>
          <w:szCs w:val="24"/>
        </w:rPr>
      </w:pPr>
    </w:p>
    <w:p w:rsidR="00C33708" w:rsidRPr="00331A39" w:rsidRDefault="00C33708" w:rsidP="00C33708">
      <w:pPr>
        <w:spacing w:after="0"/>
        <w:jc w:val="center"/>
        <w:rPr>
          <w:rFonts w:ascii="Times New Roman" w:hAnsi="Times New Roman" w:cs="Times New Roman"/>
          <w:sz w:val="24"/>
          <w:szCs w:val="24"/>
        </w:rPr>
      </w:pPr>
      <w:r w:rsidRPr="00331A39">
        <w:rPr>
          <w:rFonts w:ascii="Times New Roman" w:hAnsi="Times New Roman" w:cs="Times New Roman"/>
          <w:b/>
          <w:bCs/>
          <w:sz w:val="24"/>
          <w:szCs w:val="24"/>
        </w:rPr>
        <w:t>ЦЕЛИ ИЗУЧЕНИЯ УЧЕБНОГО ПРЕДМЕТА «РУССКИЙ ЯЗЫК»</w:t>
      </w:r>
    </w:p>
    <w:p w:rsidR="00C33708" w:rsidRPr="00331A39" w:rsidRDefault="00C33708" w:rsidP="00C33708">
      <w:pPr>
        <w:pStyle w:val="14"/>
        <w:spacing w:line="240" w:lineRule="auto"/>
        <w:ind w:firstLine="567"/>
        <w:jc w:val="both"/>
        <w:rPr>
          <w:color w:val="auto"/>
          <w:sz w:val="24"/>
          <w:szCs w:val="24"/>
        </w:rPr>
      </w:pPr>
      <w:r w:rsidRPr="00331A39">
        <w:rPr>
          <w:sz w:val="24"/>
          <w:szCs w:val="24"/>
        </w:rPr>
        <w:tab/>
      </w:r>
      <w:r w:rsidRPr="00331A39">
        <w:rPr>
          <w:color w:val="auto"/>
          <w:sz w:val="24"/>
          <w:szCs w:val="24"/>
        </w:rPr>
        <w:t>Целями изучения русского языка по программам основного общего образования являются: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w:t>
      </w:r>
      <w:r w:rsidRPr="00331A39">
        <w:rPr>
          <w:color w:val="auto"/>
          <w:sz w:val="24"/>
          <w:szCs w:val="24"/>
        </w:rPr>
        <w:lastRenderedPageBreak/>
        <w:t>различной информации, в том числе знаний по разным учебным предметам;</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 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130706" w:rsidRDefault="00130706" w:rsidP="00C33708">
      <w:pPr>
        <w:pStyle w:val="afa"/>
        <w:rPr>
          <w:rFonts w:ascii="Times New Roman" w:hAnsi="Times New Roman" w:cs="Times New Roman"/>
          <w:color w:val="auto"/>
          <w:sz w:val="24"/>
          <w:szCs w:val="24"/>
        </w:rPr>
      </w:pPr>
      <w:bookmarkStart w:id="8" w:name="bookmark42"/>
    </w:p>
    <w:p w:rsidR="00C33708" w:rsidRPr="00331A39" w:rsidRDefault="00C33708" w:rsidP="00C33708">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МЕСТО УЧЕБНОГО ПРЕДМЕТА «РУССКИЙ ЯЗЫК»</w:t>
      </w:r>
      <w:bookmarkEnd w:id="8"/>
      <w:r w:rsidRPr="00331A39">
        <w:rPr>
          <w:rFonts w:ascii="Times New Roman" w:hAnsi="Times New Roman" w:cs="Times New Roman"/>
          <w:color w:val="auto"/>
          <w:sz w:val="24"/>
          <w:szCs w:val="24"/>
        </w:rPr>
        <w:t xml:space="preserve"> В УЧЕБНОМ ПЛАНЕ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В пределах одного класса последовательность изучения тем, представленных в содержании каждого класса, может варьироваться.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C33708" w:rsidRDefault="00C33708" w:rsidP="00C33708">
      <w:pPr>
        <w:pStyle w:val="14"/>
        <w:spacing w:line="240" w:lineRule="auto"/>
        <w:ind w:firstLine="567"/>
        <w:jc w:val="both"/>
        <w:rPr>
          <w:color w:val="auto"/>
          <w:sz w:val="24"/>
          <w:szCs w:val="24"/>
        </w:rPr>
      </w:pPr>
      <w:bookmarkStart w:id="9" w:name="bookmark45"/>
    </w:p>
    <w:p w:rsidR="00C33708" w:rsidRPr="00331A39" w:rsidRDefault="00C33708" w:rsidP="00C33708">
      <w:pPr>
        <w:pStyle w:val="afa"/>
        <w:pBdr>
          <w:bottom w:val="single" w:sz="12" w:space="1" w:color="auto"/>
        </w:pBdr>
        <w:rPr>
          <w:rFonts w:ascii="Times New Roman" w:hAnsi="Times New Roman" w:cs="Times New Roman"/>
          <w:color w:val="auto"/>
          <w:sz w:val="24"/>
          <w:szCs w:val="24"/>
        </w:rPr>
      </w:pPr>
      <w:r w:rsidRPr="00331A39">
        <w:rPr>
          <w:rFonts w:ascii="Times New Roman" w:hAnsi="Times New Roman" w:cs="Times New Roman"/>
          <w:color w:val="auto"/>
          <w:sz w:val="24"/>
          <w:szCs w:val="24"/>
        </w:rPr>
        <w:t>СОДЕРЖАНИЕ УЧЕБНОГО ПРЕДМЕТА «РУССКИЙ ЯЗЫК»</w:t>
      </w:r>
      <w:bookmarkEnd w:id="9"/>
    </w:p>
    <w:p w:rsidR="00C33708" w:rsidRPr="00331A39" w:rsidRDefault="00C33708" w:rsidP="00C33708">
      <w:pPr>
        <w:pStyle w:val="afa"/>
        <w:rPr>
          <w:rFonts w:ascii="Times New Roman" w:hAnsi="Times New Roman" w:cs="Times New Roman"/>
          <w:color w:val="auto"/>
          <w:sz w:val="24"/>
          <w:szCs w:val="24"/>
        </w:rPr>
      </w:pPr>
    </w:p>
    <w:p w:rsidR="00C33708" w:rsidRPr="00331A39" w:rsidRDefault="00C33708" w:rsidP="00C33708">
      <w:pPr>
        <w:pStyle w:val="afa"/>
        <w:rPr>
          <w:rFonts w:ascii="Times New Roman" w:hAnsi="Times New Roman" w:cs="Times New Roman"/>
          <w:color w:val="auto"/>
          <w:sz w:val="24"/>
          <w:szCs w:val="24"/>
        </w:rPr>
      </w:pPr>
      <w:bookmarkStart w:id="10" w:name="bookmark47"/>
      <w:r w:rsidRPr="00331A39">
        <w:rPr>
          <w:rFonts w:ascii="Times New Roman" w:hAnsi="Times New Roman" w:cs="Times New Roman"/>
          <w:color w:val="auto"/>
          <w:sz w:val="24"/>
          <w:szCs w:val="24"/>
        </w:rPr>
        <w:t>5 КЛАСС</w:t>
      </w:r>
      <w:bookmarkEnd w:id="10"/>
    </w:p>
    <w:p w:rsidR="00C33708" w:rsidRPr="00331A39" w:rsidRDefault="00C33708" w:rsidP="00C33708">
      <w:pPr>
        <w:pStyle w:val="afa"/>
        <w:rPr>
          <w:rFonts w:ascii="Times New Roman" w:hAnsi="Times New Roman" w:cs="Times New Roman"/>
          <w:color w:val="auto"/>
          <w:sz w:val="24"/>
          <w:szCs w:val="24"/>
        </w:rPr>
      </w:pPr>
      <w:bookmarkStart w:id="11" w:name="bookmark49"/>
    </w:p>
    <w:p w:rsidR="00C33708" w:rsidRPr="00331A39" w:rsidRDefault="00C33708" w:rsidP="00C33708">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Общие сведения о языке</w:t>
      </w:r>
      <w:bookmarkEnd w:id="11"/>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Богатство и выразительность русского языка.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Лингвистика как наука о языке.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Основные разделы лингвистики.</w:t>
      </w:r>
    </w:p>
    <w:p w:rsidR="00C33708" w:rsidRPr="00331A39" w:rsidRDefault="00C33708" w:rsidP="00C33708">
      <w:pPr>
        <w:pStyle w:val="afa"/>
        <w:rPr>
          <w:rFonts w:ascii="Times New Roman" w:hAnsi="Times New Roman" w:cs="Times New Roman"/>
          <w:color w:val="auto"/>
          <w:sz w:val="24"/>
          <w:szCs w:val="24"/>
        </w:rPr>
      </w:pPr>
      <w:bookmarkStart w:id="12" w:name="bookmark51"/>
      <w:r w:rsidRPr="00331A39">
        <w:rPr>
          <w:rFonts w:ascii="Times New Roman" w:hAnsi="Times New Roman" w:cs="Times New Roman"/>
          <w:color w:val="auto"/>
          <w:sz w:val="24"/>
          <w:szCs w:val="24"/>
        </w:rPr>
        <w:t>Язык и речь</w:t>
      </w:r>
      <w:bookmarkEnd w:id="12"/>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Язык и речь. Речь устная и письменная, монологическая и диалогическая, полилог.</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Виды речевой деятельности (говорение, слушание, чтение, письмо), их особенности.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Устный пересказ прочитанного или прослушанного текста, в том числе с изменением лица рассказчика.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Участие в диалоге на лингвистические темы (в рамках изученного) и темы на основе жизненных наблюдений.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Речевые формулы приветствия, прощания, просьбы, благодарности.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Сочинения различных видов с опорой на жизненный и читательский опыт, сюжетную картину (в том числе сочинения- миниатюры).</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Виды аудирования: выборочное, ознакомительное, детальное.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Виды чтения: изучающее, ознакомительное, просмотровое, поисковое.</w:t>
      </w:r>
    </w:p>
    <w:p w:rsidR="00C33708" w:rsidRPr="00331A39" w:rsidRDefault="00C33708" w:rsidP="00C33708">
      <w:pPr>
        <w:pStyle w:val="afa"/>
        <w:rPr>
          <w:rFonts w:ascii="Times New Roman" w:hAnsi="Times New Roman" w:cs="Times New Roman"/>
          <w:color w:val="auto"/>
          <w:sz w:val="24"/>
          <w:szCs w:val="24"/>
        </w:rPr>
      </w:pPr>
      <w:bookmarkStart w:id="13" w:name="bookmark53"/>
      <w:r w:rsidRPr="00331A39">
        <w:rPr>
          <w:rFonts w:ascii="Times New Roman" w:hAnsi="Times New Roman" w:cs="Times New Roman"/>
          <w:color w:val="auto"/>
          <w:sz w:val="24"/>
          <w:szCs w:val="24"/>
        </w:rPr>
        <w:t>Текст</w:t>
      </w:r>
      <w:bookmarkEnd w:id="13"/>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Текст и его основные признаки. Тема и главная мысль текста. Микротема текста. Ключевые слова.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Функционально-смысловые типы речи: описание, повествование, рассуждение; их особенности.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Композиционная структура текста. Абзац как средство членения текста на композиционно-смысловые части.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Средства связи предложений и частей текста: формы слова, однокоренные слова, синонимы, </w:t>
      </w:r>
      <w:r w:rsidRPr="00331A39">
        <w:rPr>
          <w:color w:val="auto"/>
          <w:sz w:val="24"/>
          <w:szCs w:val="24"/>
        </w:rPr>
        <w:lastRenderedPageBreak/>
        <w:t>антонимы, личные местоимения, повтор слова.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Повествование как тип речи. Рассказ.</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Информационная переработка текста: простой и сложный план текста.</w:t>
      </w:r>
    </w:p>
    <w:p w:rsidR="00C33708" w:rsidRPr="00331A39" w:rsidRDefault="00C33708" w:rsidP="00C33708">
      <w:pPr>
        <w:pStyle w:val="afa"/>
        <w:rPr>
          <w:rFonts w:ascii="Times New Roman" w:hAnsi="Times New Roman" w:cs="Times New Roman"/>
          <w:color w:val="auto"/>
          <w:sz w:val="24"/>
          <w:szCs w:val="24"/>
        </w:rPr>
      </w:pPr>
      <w:bookmarkStart w:id="14" w:name="bookmark55"/>
      <w:r w:rsidRPr="00331A39">
        <w:rPr>
          <w:rFonts w:ascii="Times New Roman" w:hAnsi="Times New Roman" w:cs="Times New Roman"/>
          <w:color w:val="auto"/>
          <w:sz w:val="24"/>
          <w:szCs w:val="24"/>
        </w:rPr>
        <w:t>Функциональные разновидности языка</w:t>
      </w:r>
      <w:bookmarkEnd w:id="14"/>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C33708" w:rsidRPr="00331A39" w:rsidRDefault="00C33708" w:rsidP="00C33708">
      <w:pPr>
        <w:pStyle w:val="afa"/>
        <w:rPr>
          <w:rFonts w:ascii="Times New Roman" w:hAnsi="Times New Roman" w:cs="Times New Roman"/>
          <w:color w:val="auto"/>
          <w:sz w:val="24"/>
          <w:szCs w:val="24"/>
        </w:rPr>
      </w:pPr>
      <w:bookmarkStart w:id="15" w:name="bookmark57"/>
      <w:r w:rsidRPr="00331A39">
        <w:rPr>
          <w:rFonts w:ascii="Times New Roman" w:hAnsi="Times New Roman" w:cs="Times New Roman"/>
          <w:color w:val="auto"/>
          <w:sz w:val="24"/>
          <w:szCs w:val="24"/>
        </w:rPr>
        <w:t>СИСТЕМА ЯЗЫКА</w:t>
      </w:r>
      <w:bookmarkEnd w:id="15"/>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Фонетика. Графика. Орфоэпия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Фонетика и графика как разделы лингвистики.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Звук как единица языка. Смыслоразличительная роль звука.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Система гласных звуков.</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Система согласных звуков.</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Изменение звуков в речевом потоке. Элементы фонетической транскрипции.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Слог. Ударение. Свойства русского ударения.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Соотношение звуков и букв.</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Фонетический анализ слова.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Способы обозначения [й’], мягкости согласных.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Основные выразительные средства фонетики.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Прописные и строчные буквы.</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Интонация, её функции. Основные элементы интонации.</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Орфография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Орфография как раздел лингвистики.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Понятие «орфограмма». Буквенные и небуквенные орфограммы.</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Правописание разделительных </w:t>
      </w:r>
      <w:r w:rsidRPr="00331A39">
        <w:rPr>
          <w:b/>
          <w:bCs/>
          <w:i/>
          <w:iCs/>
          <w:color w:val="auto"/>
          <w:sz w:val="24"/>
          <w:szCs w:val="24"/>
        </w:rPr>
        <w:t>ъ</w:t>
      </w:r>
      <w:r w:rsidRPr="00331A39">
        <w:rPr>
          <w:color w:val="auto"/>
          <w:sz w:val="24"/>
          <w:szCs w:val="24"/>
        </w:rPr>
        <w:t xml:space="preserve"> и </w:t>
      </w:r>
      <w:r w:rsidRPr="00331A39">
        <w:rPr>
          <w:b/>
          <w:bCs/>
          <w:i/>
          <w:iCs/>
          <w:color w:val="auto"/>
          <w:sz w:val="24"/>
          <w:szCs w:val="24"/>
        </w:rPr>
        <w:t>ь</w:t>
      </w:r>
      <w:r w:rsidRPr="00331A39">
        <w:rPr>
          <w:color w:val="auto"/>
          <w:sz w:val="24"/>
          <w:szCs w:val="24"/>
        </w:rPr>
        <w:t>.</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Лексикология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Лексикология как раздел лингвистики.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Синонимы. Антонимы. Омонимы. Паронимы.</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Лексический анализ слов (в рамках изученного).</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Морфемика. Орфография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Морфемика как раздел лингвистики.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Морфема как минимальная значимая единица языка. Основа слова. Виды морфем (корень, приставка, суффикс, окончание).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Чередование звуков в морфемах (в том числе чередование гласных с нулём звука).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Морфемный анализ слов.</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Уместное использование слов с суффиксами оценки в собственной речи.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Правописание корней с безударными проверяемыми, непроверяемыми гласными (в рамках изученного).</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Правописание корней с проверяемыми, непроверяемыми, непроизносимыми согласными (в рамках изученного).</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Правописание </w:t>
      </w:r>
      <w:r w:rsidRPr="00331A39">
        <w:rPr>
          <w:b/>
          <w:bCs/>
          <w:i/>
          <w:iCs/>
          <w:color w:val="auto"/>
          <w:sz w:val="24"/>
          <w:szCs w:val="24"/>
        </w:rPr>
        <w:t>ё</w:t>
      </w:r>
      <w:r w:rsidRPr="00331A39">
        <w:rPr>
          <w:color w:val="auto"/>
          <w:sz w:val="24"/>
          <w:szCs w:val="24"/>
        </w:rPr>
        <w:t xml:space="preserve"> — </w:t>
      </w:r>
      <w:r w:rsidRPr="00331A39">
        <w:rPr>
          <w:b/>
          <w:bCs/>
          <w:i/>
          <w:iCs/>
          <w:color w:val="auto"/>
          <w:sz w:val="24"/>
          <w:szCs w:val="24"/>
        </w:rPr>
        <w:t>о</w:t>
      </w:r>
      <w:r w:rsidRPr="00331A39">
        <w:rPr>
          <w:color w:val="auto"/>
          <w:sz w:val="24"/>
          <w:szCs w:val="24"/>
        </w:rPr>
        <w:t xml:space="preserve"> после шипящих в корне слова.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Правописание неизменяемых на письме приставок и приставок на </w:t>
      </w:r>
      <w:r w:rsidRPr="00331A39">
        <w:rPr>
          <w:b/>
          <w:bCs/>
          <w:i/>
          <w:iCs/>
          <w:color w:val="auto"/>
          <w:sz w:val="24"/>
          <w:szCs w:val="24"/>
        </w:rPr>
        <w:t>-з</w:t>
      </w:r>
      <w:r w:rsidRPr="00331A39">
        <w:rPr>
          <w:color w:val="auto"/>
          <w:sz w:val="24"/>
          <w:szCs w:val="24"/>
        </w:rPr>
        <w:t xml:space="preserve"> (-</w:t>
      </w:r>
      <w:r w:rsidRPr="00331A39">
        <w:rPr>
          <w:b/>
          <w:bCs/>
          <w:i/>
          <w:iCs/>
          <w:color w:val="auto"/>
          <w:sz w:val="24"/>
          <w:szCs w:val="24"/>
        </w:rPr>
        <w:t>с</w:t>
      </w:r>
      <w:r w:rsidRPr="00331A39">
        <w:rPr>
          <w:color w:val="auto"/>
          <w:sz w:val="24"/>
          <w:szCs w:val="24"/>
        </w:rPr>
        <w:t>).</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Правописание </w:t>
      </w:r>
      <w:r w:rsidRPr="00331A39">
        <w:rPr>
          <w:b/>
          <w:bCs/>
          <w:i/>
          <w:iCs/>
          <w:color w:val="auto"/>
          <w:sz w:val="24"/>
          <w:szCs w:val="24"/>
        </w:rPr>
        <w:t>ы</w:t>
      </w:r>
      <w:r w:rsidRPr="00331A39">
        <w:rPr>
          <w:color w:val="auto"/>
          <w:sz w:val="24"/>
          <w:szCs w:val="24"/>
        </w:rPr>
        <w:t xml:space="preserve"> — </w:t>
      </w:r>
      <w:r w:rsidRPr="00331A39">
        <w:rPr>
          <w:b/>
          <w:bCs/>
          <w:i/>
          <w:iCs/>
          <w:color w:val="auto"/>
          <w:sz w:val="24"/>
          <w:szCs w:val="24"/>
        </w:rPr>
        <w:t>и</w:t>
      </w:r>
      <w:r w:rsidRPr="00331A39">
        <w:rPr>
          <w:color w:val="auto"/>
          <w:sz w:val="24"/>
          <w:szCs w:val="24"/>
        </w:rPr>
        <w:t xml:space="preserve"> после приставок.</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Правописание </w:t>
      </w:r>
      <w:r w:rsidRPr="00331A39">
        <w:rPr>
          <w:b/>
          <w:bCs/>
          <w:i/>
          <w:iCs/>
          <w:color w:val="auto"/>
          <w:sz w:val="24"/>
          <w:szCs w:val="24"/>
        </w:rPr>
        <w:t>ы</w:t>
      </w:r>
      <w:r w:rsidRPr="00331A39">
        <w:rPr>
          <w:color w:val="auto"/>
          <w:sz w:val="24"/>
          <w:szCs w:val="24"/>
        </w:rPr>
        <w:t xml:space="preserve"> — </w:t>
      </w:r>
      <w:r w:rsidRPr="00331A39">
        <w:rPr>
          <w:b/>
          <w:bCs/>
          <w:i/>
          <w:iCs/>
          <w:color w:val="auto"/>
          <w:sz w:val="24"/>
          <w:szCs w:val="24"/>
        </w:rPr>
        <w:t>и</w:t>
      </w:r>
      <w:r w:rsidRPr="00331A39">
        <w:rPr>
          <w:color w:val="auto"/>
          <w:sz w:val="24"/>
          <w:szCs w:val="24"/>
        </w:rPr>
        <w:t xml:space="preserve"> после </w:t>
      </w:r>
      <w:r w:rsidRPr="00331A39">
        <w:rPr>
          <w:b/>
          <w:bCs/>
          <w:i/>
          <w:iCs/>
          <w:color w:val="auto"/>
          <w:sz w:val="24"/>
          <w:szCs w:val="24"/>
        </w:rPr>
        <w:t>ц</w:t>
      </w:r>
      <w:r w:rsidRPr="00331A39">
        <w:rPr>
          <w:color w:val="auto"/>
          <w:sz w:val="24"/>
          <w:szCs w:val="24"/>
        </w:rPr>
        <w:t>.</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lastRenderedPageBreak/>
        <w:t>Морфология. Культура речи. Орфография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Морфология как раздел грамматики. Грамматическое значение слова.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Части речи как лексико-грамматические разряды слов. Система частей речи в русском языке. Самостоятельные и служебные части речи.</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Имя существительное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Род, число, падеж имени существительного.</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Имена существительные общего рода.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Имена существительные, имеющие форму только единственного или только множественного числа.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Типы склонения имён существительных. Разносклоняемые имена существительные. Несклоняемые имена существительные.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Морфологический анализ имён существительных.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Нормы произношения, нормы постановки ударения, нормы словоизменения имён существительных.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Правописание собственных имён существительных.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Правописание </w:t>
      </w:r>
      <w:r w:rsidRPr="00331A39">
        <w:rPr>
          <w:b/>
          <w:bCs/>
          <w:i/>
          <w:iCs/>
          <w:color w:val="auto"/>
          <w:sz w:val="24"/>
          <w:szCs w:val="24"/>
        </w:rPr>
        <w:t>ь</w:t>
      </w:r>
      <w:r w:rsidRPr="00331A39">
        <w:rPr>
          <w:color w:val="auto"/>
          <w:sz w:val="24"/>
          <w:szCs w:val="24"/>
        </w:rPr>
        <w:t xml:space="preserve"> на конце имён существительных после шипящих.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Правописание безударных окончаний имён существительных.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Правописание </w:t>
      </w:r>
      <w:r w:rsidRPr="00331A39">
        <w:rPr>
          <w:b/>
          <w:bCs/>
          <w:i/>
          <w:iCs/>
          <w:color w:val="auto"/>
          <w:sz w:val="24"/>
          <w:szCs w:val="24"/>
        </w:rPr>
        <w:t>о</w:t>
      </w:r>
      <w:r w:rsidRPr="00331A39">
        <w:rPr>
          <w:color w:val="auto"/>
          <w:sz w:val="24"/>
          <w:szCs w:val="24"/>
        </w:rPr>
        <w:t xml:space="preserve"> — </w:t>
      </w:r>
      <w:r w:rsidRPr="00331A39">
        <w:rPr>
          <w:b/>
          <w:bCs/>
          <w:i/>
          <w:iCs/>
          <w:color w:val="auto"/>
          <w:sz w:val="24"/>
          <w:szCs w:val="24"/>
        </w:rPr>
        <w:t>е</w:t>
      </w:r>
      <w:r w:rsidRPr="00331A39">
        <w:rPr>
          <w:color w:val="auto"/>
          <w:sz w:val="24"/>
          <w:szCs w:val="24"/>
        </w:rPr>
        <w:t xml:space="preserve"> (</w:t>
      </w:r>
      <w:r w:rsidRPr="00331A39">
        <w:rPr>
          <w:b/>
          <w:bCs/>
          <w:i/>
          <w:iCs/>
          <w:color w:val="auto"/>
          <w:sz w:val="24"/>
          <w:szCs w:val="24"/>
        </w:rPr>
        <w:t>ё</w:t>
      </w:r>
      <w:r w:rsidRPr="00331A39">
        <w:rPr>
          <w:color w:val="auto"/>
          <w:sz w:val="24"/>
          <w:szCs w:val="24"/>
        </w:rPr>
        <w:t xml:space="preserve">) после шипящих и </w:t>
      </w:r>
      <w:r w:rsidRPr="00331A39">
        <w:rPr>
          <w:b/>
          <w:bCs/>
          <w:i/>
          <w:iCs/>
          <w:color w:val="auto"/>
          <w:sz w:val="24"/>
          <w:szCs w:val="24"/>
        </w:rPr>
        <w:t>ц</w:t>
      </w:r>
      <w:r w:rsidRPr="00331A39">
        <w:rPr>
          <w:color w:val="auto"/>
          <w:sz w:val="24"/>
          <w:szCs w:val="24"/>
        </w:rPr>
        <w:t xml:space="preserve"> в суффиксах и окончаниях имён существительных.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Правописание суффиксов </w:t>
      </w:r>
      <w:r w:rsidRPr="00331A39">
        <w:rPr>
          <w:b/>
          <w:bCs/>
          <w:color w:val="auto"/>
          <w:sz w:val="24"/>
          <w:szCs w:val="24"/>
        </w:rPr>
        <w:t>-</w:t>
      </w:r>
      <w:r w:rsidRPr="00331A39">
        <w:rPr>
          <w:b/>
          <w:bCs/>
          <w:i/>
          <w:iCs/>
          <w:color w:val="auto"/>
          <w:sz w:val="24"/>
          <w:szCs w:val="24"/>
        </w:rPr>
        <w:t>чик</w:t>
      </w:r>
      <w:r w:rsidRPr="00331A39">
        <w:rPr>
          <w:b/>
          <w:bCs/>
          <w:color w:val="auto"/>
          <w:sz w:val="24"/>
          <w:szCs w:val="24"/>
        </w:rPr>
        <w:t xml:space="preserve">- </w:t>
      </w:r>
      <w:r w:rsidRPr="00331A39">
        <w:rPr>
          <w:color w:val="auto"/>
          <w:sz w:val="24"/>
          <w:szCs w:val="24"/>
        </w:rPr>
        <w:t xml:space="preserve">— </w:t>
      </w:r>
      <w:r w:rsidRPr="00331A39">
        <w:rPr>
          <w:b/>
          <w:bCs/>
          <w:color w:val="auto"/>
          <w:sz w:val="24"/>
          <w:szCs w:val="24"/>
        </w:rPr>
        <w:t>-</w:t>
      </w:r>
      <w:r w:rsidRPr="00331A39">
        <w:rPr>
          <w:b/>
          <w:bCs/>
          <w:i/>
          <w:iCs/>
          <w:color w:val="auto"/>
          <w:sz w:val="24"/>
          <w:szCs w:val="24"/>
        </w:rPr>
        <w:t>щик</w:t>
      </w:r>
      <w:r w:rsidRPr="00331A39">
        <w:rPr>
          <w:b/>
          <w:bCs/>
          <w:color w:val="auto"/>
          <w:sz w:val="24"/>
          <w:szCs w:val="24"/>
        </w:rPr>
        <w:t>-</w:t>
      </w:r>
      <w:r w:rsidRPr="00331A39">
        <w:rPr>
          <w:color w:val="auto"/>
          <w:sz w:val="24"/>
          <w:szCs w:val="24"/>
        </w:rPr>
        <w:t>; -</w:t>
      </w:r>
      <w:r w:rsidRPr="00331A39">
        <w:rPr>
          <w:b/>
          <w:bCs/>
          <w:i/>
          <w:iCs/>
          <w:color w:val="auto"/>
          <w:sz w:val="24"/>
          <w:szCs w:val="24"/>
        </w:rPr>
        <w:t>ек</w:t>
      </w:r>
      <w:r w:rsidRPr="00331A39">
        <w:rPr>
          <w:b/>
          <w:bCs/>
          <w:color w:val="auto"/>
          <w:sz w:val="24"/>
          <w:szCs w:val="24"/>
        </w:rPr>
        <w:t xml:space="preserve">- </w:t>
      </w:r>
      <w:r w:rsidRPr="00331A39">
        <w:rPr>
          <w:color w:val="auto"/>
          <w:sz w:val="24"/>
          <w:szCs w:val="24"/>
        </w:rPr>
        <w:t xml:space="preserve">— </w:t>
      </w:r>
      <w:r w:rsidRPr="00331A39">
        <w:rPr>
          <w:b/>
          <w:bCs/>
          <w:color w:val="auto"/>
          <w:sz w:val="24"/>
          <w:szCs w:val="24"/>
        </w:rPr>
        <w:t>-</w:t>
      </w:r>
      <w:r w:rsidRPr="00331A39">
        <w:rPr>
          <w:b/>
          <w:bCs/>
          <w:i/>
          <w:iCs/>
          <w:color w:val="auto"/>
          <w:sz w:val="24"/>
          <w:szCs w:val="24"/>
        </w:rPr>
        <w:t>ик</w:t>
      </w:r>
      <w:r w:rsidRPr="00331A39">
        <w:rPr>
          <w:b/>
          <w:bCs/>
          <w:color w:val="auto"/>
          <w:sz w:val="24"/>
          <w:szCs w:val="24"/>
        </w:rPr>
        <w:t xml:space="preserve">- </w:t>
      </w:r>
      <w:r w:rsidRPr="00331A39">
        <w:rPr>
          <w:color w:val="auto"/>
          <w:sz w:val="24"/>
          <w:szCs w:val="24"/>
        </w:rPr>
        <w:t>(-</w:t>
      </w:r>
      <w:r w:rsidRPr="00331A39">
        <w:rPr>
          <w:b/>
          <w:bCs/>
          <w:i/>
          <w:iCs/>
          <w:color w:val="auto"/>
          <w:sz w:val="24"/>
          <w:szCs w:val="24"/>
        </w:rPr>
        <w:t>чик</w:t>
      </w:r>
      <w:r w:rsidRPr="00331A39">
        <w:rPr>
          <w:b/>
          <w:bCs/>
          <w:color w:val="auto"/>
          <w:sz w:val="24"/>
          <w:szCs w:val="24"/>
        </w:rPr>
        <w:t>-</w:t>
      </w:r>
      <w:r w:rsidRPr="00331A39">
        <w:rPr>
          <w:color w:val="auto"/>
          <w:sz w:val="24"/>
          <w:szCs w:val="24"/>
        </w:rPr>
        <w:t>) имён существительных.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Правописание корней с чередованием </w:t>
      </w:r>
      <w:r w:rsidRPr="00331A39">
        <w:rPr>
          <w:b/>
          <w:bCs/>
          <w:i/>
          <w:iCs/>
          <w:color w:val="auto"/>
          <w:sz w:val="24"/>
          <w:szCs w:val="24"/>
        </w:rPr>
        <w:t>а</w:t>
      </w:r>
      <w:r w:rsidRPr="00331A39">
        <w:rPr>
          <w:color w:val="auto"/>
          <w:sz w:val="24"/>
          <w:szCs w:val="24"/>
        </w:rPr>
        <w:t xml:space="preserve"> // </w:t>
      </w:r>
      <w:r w:rsidRPr="00331A39">
        <w:rPr>
          <w:b/>
          <w:bCs/>
          <w:i/>
          <w:iCs/>
          <w:color w:val="auto"/>
          <w:sz w:val="24"/>
          <w:szCs w:val="24"/>
        </w:rPr>
        <w:t>о</w:t>
      </w:r>
      <w:r w:rsidRPr="00331A39">
        <w:rPr>
          <w:color w:val="auto"/>
          <w:sz w:val="24"/>
          <w:szCs w:val="24"/>
        </w:rPr>
        <w:t>: -</w:t>
      </w:r>
      <w:r w:rsidRPr="00331A39">
        <w:rPr>
          <w:b/>
          <w:bCs/>
          <w:i/>
          <w:iCs/>
          <w:color w:val="auto"/>
          <w:sz w:val="24"/>
          <w:szCs w:val="24"/>
        </w:rPr>
        <w:t>лаг</w:t>
      </w:r>
      <w:r w:rsidRPr="00331A39">
        <w:rPr>
          <w:color w:val="auto"/>
          <w:sz w:val="24"/>
          <w:szCs w:val="24"/>
        </w:rPr>
        <w:t>- — -</w:t>
      </w:r>
      <w:r w:rsidRPr="00331A39">
        <w:rPr>
          <w:b/>
          <w:bCs/>
          <w:i/>
          <w:iCs/>
          <w:color w:val="auto"/>
          <w:sz w:val="24"/>
          <w:szCs w:val="24"/>
        </w:rPr>
        <w:t>лож</w:t>
      </w:r>
      <w:r w:rsidRPr="00331A39">
        <w:rPr>
          <w:color w:val="auto"/>
          <w:sz w:val="24"/>
          <w:szCs w:val="24"/>
        </w:rPr>
        <w:t>-;</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w:t>
      </w:r>
      <w:r w:rsidRPr="00331A39">
        <w:rPr>
          <w:b/>
          <w:bCs/>
          <w:i/>
          <w:iCs/>
          <w:color w:val="auto"/>
          <w:sz w:val="24"/>
          <w:szCs w:val="24"/>
        </w:rPr>
        <w:t>раст</w:t>
      </w:r>
      <w:r w:rsidRPr="00331A39">
        <w:rPr>
          <w:color w:val="auto"/>
          <w:sz w:val="24"/>
          <w:szCs w:val="24"/>
        </w:rPr>
        <w:t>- — -</w:t>
      </w:r>
      <w:r w:rsidRPr="00331A39">
        <w:rPr>
          <w:b/>
          <w:bCs/>
          <w:i/>
          <w:iCs/>
          <w:color w:val="auto"/>
          <w:sz w:val="24"/>
          <w:szCs w:val="24"/>
        </w:rPr>
        <w:t>ращ</w:t>
      </w:r>
      <w:r w:rsidRPr="00331A39">
        <w:rPr>
          <w:color w:val="auto"/>
          <w:sz w:val="24"/>
          <w:szCs w:val="24"/>
        </w:rPr>
        <w:t>- — -</w:t>
      </w:r>
      <w:r w:rsidRPr="00331A39">
        <w:rPr>
          <w:b/>
          <w:bCs/>
          <w:i/>
          <w:iCs/>
          <w:color w:val="auto"/>
          <w:sz w:val="24"/>
          <w:szCs w:val="24"/>
        </w:rPr>
        <w:t>рос</w:t>
      </w:r>
      <w:r w:rsidRPr="00331A39">
        <w:rPr>
          <w:color w:val="auto"/>
          <w:sz w:val="24"/>
          <w:szCs w:val="24"/>
        </w:rPr>
        <w:t>-; -</w:t>
      </w:r>
      <w:r w:rsidRPr="00331A39">
        <w:rPr>
          <w:b/>
          <w:bCs/>
          <w:i/>
          <w:iCs/>
          <w:color w:val="auto"/>
          <w:sz w:val="24"/>
          <w:szCs w:val="24"/>
        </w:rPr>
        <w:t>гар</w:t>
      </w:r>
      <w:r w:rsidRPr="00331A39">
        <w:rPr>
          <w:color w:val="auto"/>
          <w:sz w:val="24"/>
          <w:szCs w:val="24"/>
        </w:rPr>
        <w:t>- — -</w:t>
      </w:r>
      <w:r w:rsidRPr="00331A39">
        <w:rPr>
          <w:b/>
          <w:bCs/>
          <w:i/>
          <w:iCs/>
          <w:color w:val="auto"/>
          <w:sz w:val="24"/>
          <w:szCs w:val="24"/>
        </w:rPr>
        <w:t>гор</w:t>
      </w:r>
      <w:r w:rsidRPr="00331A39">
        <w:rPr>
          <w:color w:val="auto"/>
          <w:sz w:val="24"/>
          <w:szCs w:val="24"/>
        </w:rPr>
        <w:t>-, -</w:t>
      </w:r>
      <w:r w:rsidRPr="00331A39">
        <w:rPr>
          <w:b/>
          <w:bCs/>
          <w:i/>
          <w:iCs/>
          <w:color w:val="auto"/>
          <w:sz w:val="24"/>
          <w:szCs w:val="24"/>
        </w:rPr>
        <w:t>зар</w:t>
      </w:r>
      <w:r w:rsidRPr="00331A39">
        <w:rPr>
          <w:color w:val="auto"/>
          <w:sz w:val="24"/>
          <w:szCs w:val="24"/>
        </w:rPr>
        <w:t>- — -</w:t>
      </w:r>
      <w:r w:rsidRPr="00331A39">
        <w:rPr>
          <w:b/>
          <w:bCs/>
          <w:i/>
          <w:iCs/>
          <w:color w:val="auto"/>
          <w:sz w:val="24"/>
          <w:szCs w:val="24"/>
        </w:rPr>
        <w:t>зор</w:t>
      </w:r>
      <w:r w:rsidRPr="00331A39">
        <w:rPr>
          <w:color w:val="auto"/>
          <w:sz w:val="24"/>
          <w:szCs w:val="24"/>
        </w:rPr>
        <w:t>-;</w:t>
      </w:r>
    </w:p>
    <w:p w:rsidR="00C33708" w:rsidRPr="00331A39" w:rsidRDefault="00C33708" w:rsidP="00C33708">
      <w:pPr>
        <w:pStyle w:val="14"/>
        <w:spacing w:line="240" w:lineRule="auto"/>
        <w:ind w:firstLine="567"/>
        <w:jc w:val="both"/>
        <w:rPr>
          <w:color w:val="auto"/>
          <w:sz w:val="24"/>
          <w:szCs w:val="24"/>
        </w:rPr>
      </w:pPr>
      <w:r w:rsidRPr="00331A39">
        <w:rPr>
          <w:b/>
          <w:bCs/>
          <w:i/>
          <w:iCs/>
          <w:color w:val="auto"/>
          <w:sz w:val="24"/>
          <w:szCs w:val="24"/>
        </w:rPr>
        <w:t>-клан-</w:t>
      </w:r>
      <w:r w:rsidRPr="00331A39">
        <w:rPr>
          <w:color w:val="auto"/>
          <w:sz w:val="24"/>
          <w:szCs w:val="24"/>
        </w:rPr>
        <w:t xml:space="preserve"> — </w:t>
      </w:r>
      <w:r w:rsidRPr="00331A39">
        <w:rPr>
          <w:b/>
          <w:bCs/>
          <w:i/>
          <w:iCs/>
          <w:color w:val="auto"/>
          <w:sz w:val="24"/>
          <w:szCs w:val="24"/>
        </w:rPr>
        <w:t>-клон-</w:t>
      </w:r>
      <w:r w:rsidRPr="00331A39">
        <w:rPr>
          <w:color w:val="auto"/>
          <w:sz w:val="24"/>
          <w:szCs w:val="24"/>
        </w:rPr>
        <w:t xml:space="preserve">, </w:t>
      </w:r>
      <w:r w:rsidRPr="00331A39">
        <w:rPr>
          <w:b/>
          <w:bCs/>
          <w:i/>
          <w:iCs/>
          <w:color w:val="auto"/>
          <w:sz w:val="24"/>
          <w:szCs w:val="24"/>
        </w:rPr>
        <w:t>-скак-</w:t>
      </w:r>
      <w:r w:rsidRPr="00331A39">
        <w:rPr>
          <w:color w:val="auto"/>
          <w:sz w:val="24"/>
          <w:szCs w:val="24"/>
        </w:rPr>
        <w:t xml:space="preserve"> — </w:t>
      </w:r>
      <w:r w:rsidRPr="00331A39">
        <w:rPr>
          <w:b/>
          <w:bCs/>
          <w:i/>
          <w:iCs/>
          <w:color w:val="auto"/>
          <w:sz w:val="24"/>
          <w:szCs w:val="24"/>
        </w:rPr>
        <w:t>-скоч-.</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Слитное и раздельное написание </w:t>
      </w:r>
      <w:r w:rsidRPr="00331A39">
        <w:rPr>
          <w:b/>
          <w:bCs/>
          <w:i/>
          <w:iCs/>
          <w:color w:val="auto"/>
          <w:sz w:val="24"/>
          <w:szCs w:val="24"/>
        </w:rPr>
        <w:t>не</w:t>
      </w:r>
      <w:r w:rsidRPr="00331A39">
        <w:rPr>
          <w:color w:val="auto"/>
          <w:sz w:val="24"/>
          <w:szCs w:val="24"/>
        </w:rPr>
        <w:t xml:space="preserve"> с именами существительными.</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Имя прилагательное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Имена прилагательные полные и краткие, их синтаксические функции.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Склонение имён прилагательных.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Морфологический анализ имён прилагательных.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Нормы словоизменения, произношения имён прилагательных, постановки ударения (в рамках изученного).</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Правописание безударных окончаний имён прилагательных.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Правописание </w:t>
      </w:r>
      <w:r w:rsidRPr="00331A39">
        <w:rPr>
          <w:b/>
          <w:bCs/>
          <w:i/>
          <w:iCs/>
          <w:color w:val="auto"/>
          <w:sz w:val="24"/>
          <w:szCs w:val="24"/>
        </w:rPr>
        <w:t>о</w:t>
      </w:r>
      <w:r w:rsidRPr="00331A39">
        <w:rPr>
          <w:color w:val="auto"/>
          <w:sz w:val="24"/>
          <w:szCs w:val="24"/>
        </w:rPr>
        <w:t xml:space="preserve"> — </w:t>
      </w:r>
      <w:r w:rsidRPr="00331A39">
        <w:rPr>
          <w:b/>
          <w:bCs/>
          <w:i/>
          <w:iCs/>
          <w:color w:val="auto"/>
          <w:sz w:val="24"/>
          <w:szCs w:val="24"/>
        </w:rPr>
        <w:t>е</w:t>
      </w:r>
      <w:r w:rsidRPr="00331A39">
        <w:rPr>
          <w:color w:val="auto"/>
          <w:sz w:val="24"/>
          <w:szCs w:val="24"/>
        </w:rPr>
        <w:t xml:space="preserve"> после шипящих и </w:t>
      </w:r>
      <w:r w:rsidRPr="00331A39">
        <w:rPr>
          <w:b/>
          <w:bCs/>
          <w:i/>
          <w:iCs/>
          <w:color w:val="auto"/>
          <w:sz w:val="24"/>
          <w:szCs w:val="24"/>
        </w:rPr>
        <w:t>ц</w:t>
      </w:r>
      <w:r w:rsidRPr="00331A39">
        <w:rPr>
          <w:color w:val="auto"/>
          <w:sz w:val="24"/>
          <w:szCs w:val="24"/>
        </w:rPr>
        <w:t xml:space="preserve"> в суффиксах и окончаниях имён прилагательных.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Правописание кратких форм имён прилагательных с основой на шипящий.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Слитное и раздельное написание </w:t>
      </w:r>
      <w:r w:rsidRPr="00331A39">
        <w:rPr>
          <w:b/>
          <w:bCs/>
          <w:i/>
          <w:iCs/>
          <w:color w:val="auto"/>
          <w:sz w:val="24"/>
          <w:szCs w:val="24"/>
        </w:rPr>
        <w:t>не</w:t>
      </w:r>
      <w:r w:rsidRPr="00331A39">
        <w:rPr>
          <w:color w:val="auto"/>
          <w:sz w:val="24"/>
          <w:szCs w:val="24"/>
        </w:rPr>
        <w:t xml:space="preserve"> с именами прилагательными.</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Глагол</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Глаголы совершенного и несовершенного вида, возвратные и невозвратные.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Инфинитив и его грамматические свойства. Основа инфинитива, основа настоящего (будущего простого) времени глагола.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Спряжение глагола.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Нормы словоизменения глаголов, постановки ударения в глагольных формах (в рамках изученного).</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Правописание корней с чередованием </w:t>
      </w:r>
      <w:r w:rsidRPr="00331A39">
        <w:rPr>
          <w:b/>
          <w:bCs/>
          <w:i/>
          <w:iCs/>
          <w:color w:val="auto"/>
          <w:sz w:val="24"/>
          <w:szCs w:val="24"/>
        </w:rPr>
        <w:t>е</w:t>
      </w:r>
      <w:r w:rsidRPr="00331A39">
        <w:rPr>
          <w:color w:val="auto"/>
          <w:sz w:val="24"/>
          <w:szCs w:val="24"/>
        </w:rPr>
        <w:t xml:space="preserve"> // </w:t>
      </w:r>
      <w:r w:rsidRPr="00331A39">
        <w:rPr>
          <w:b/>
          <w:bCs/>
          <w:i/>
          <w:iCs/>
          <w:color w:val="auto"/>
          <w:sz w:val="24"/>
          <w:szCs w:val="24"/>
        </w:rPr>
        <w:t>и</w:t>
      </w:r>
      <w:r w:rsidRPr="00331A39">
        <w:rPr>
          <w:b/>
          <w:bCs/>
          <w:color w:val="auto"/>
          <w:sz w:val="24"/>
          <w:szCs w:val="24"/>
        </w:rPr>
        <w:t xml:space="preserve">: </w:t>
      </w:r>
      <w:r w:rsidRPr="00331A39">
        <w:rPr>
          <w:color w:val="auto"/>
          <w:sz w:val="24"/>
          <w:szCs w:val="24"/>
        </w:rPr>
        <w:t>-</w:t>
      </w:r>
      <w:r w:rsidRPr="00331A39">
        <w:rPr>
          <w:b/>
          <w:bCs/>
          <w:i/>
          <w:iCs/>
          <w:color w:val="auto"/>
          <w:sz w:val="24"/>
          <w:szCs w:val="24"/>
        </w:rPr>
        <w:t>бер</w:t>
      </w:r>
      <w:r w:rsidRPr="00331A39">
        <w:rPr>
          <w:color w:val="auto"/>
          <w:sz w:val="24"/>
          <w:szCs w:val="24"/>
        </w:rPr>
        <w:t>- — -</w:t>
      </w:r>
      <w:r w:rsidRPr="00331A39">
        <w:rPr>
          <w:b/>
          <w:bCs/>
          <w:i/>
          <w:iCs/>
          <w:color w:val="auto"/>
          <w:sz w:val="24"/>
          <w:szCs w:val="24"/>
        </w:rPr>
        <w:t>бир</w:t>
      </w:r>
      <w:r w:rsidRPr="00331A39">
        <w:rPr>
          <w:color w:val="auto"/>
          <w:sz w:val="24"/>
          <w:szCs w:val="24"/>
        </w:rPr>
        <w:t>-, -</w:t>
      </w:r>
      <w:r w:rsidRPr="00331A39">
        <w:rPr>
          <w:b/>
          <w:bCs/>
          <w:i/>
          <w:iCs/>
          <w:color w:val="auto"/>
          <w:sz w:val="24"/>
          <w:szCs w:val="24"/>
        </w:rPr>
        <w:t>блест</w:t>
      </w:r>
      <w:r w:rsidRPr="00331A39">
        <w:rPr>
          <w:color w:val="auto"/>
          <w:sz w:val="24"/>
          <w:szCs w:val="24"/>
        </w:rPr>
        <w:t>- — -</w:t>
      </w:r>
      <w:r w:rsidRPr="00331A39">
        <w:rPr>
          <w:b/>
          <w:bCs/>
          <w:i/>
          <w:iCs/>
          <w:color w:val="auto"/>
          <w:sz w:val="24"/>
          <w:szCs w:val="24"/>
        </w:rPr>
        <w:t>блист</w:t>
      </w:r>
      <w:r w:rsidRPr="00331A39">
        <w:rPr>
          <w:color w:val="auto"/>
          <w:sz w:val="24"/>
          <w:szCs w:val="24"/>
        </w:rPr>
        <w:t>-, -</w:t>
      </w:r>
      <w:r w:rsidRPr="00331A39">
        <w:rPr>
          <w:b/>
          <w:bCs/>
          <w:i/>
          <w:iCs/>
          <w:color w:val="auto"/>
          <w:sz w:val="24"/>
          <w:szCs w:val="24"/>
        </w:rPr>
        <w:t>дер</w:t>
      </w:r>
      <w:r w:rsidRPr="00331A39">
        <w:rPr>
          <w:color w:val="auto"/>
          <w:sz w:val="24"/>
          <w:szCs w:val="24"/>
        </w:rPr>
        <w:t>- — -</w:t>
      </w:r>
      <w:r w:rsidRPr="00331A39">
        <w:rPr>
          <w:b/>
          <w:bCs/>
          <w:i/>
          <w:iCs/>
          <w:color w:val="auto"/>
          <w:sz w:val="24"/>
          <w:szCs w:val="24"/>
        </w:rPr>
        <w:t>дир</w:t>
      </w:r>
      <w:r w:rsidRPr="00331A39">
        <w:rPr>
          <w:color w:val="auto"/>
          <w:sz w:val="24"/>
          <w:szCs w:val="24"/>
        </w:rPr>
        <w:t>-, -</w:t>
      </w:r>
      <w:r w:rsidRPr="00331A39">
        <w:rPr>
          <w:b/>
          <w:bCs/>
          <w:i/>
          <w:iCs/>
          <w:color w:val="auto"/>
          <w:sz w:val="24"/>
          <w:szCs w:val="24"/>
        </w:rPr>
        <w:t>жег</w:t>
      </w:r>
      <w:r w:rsidRPr="00331A39">
        <w:rPr>
          <w:color w:val="auto"/>
          <w:sz w:val="24"/>
          <w:szCs w:val="24"/>
        </w:rPr>
        <w:t>- — -</w:t>
      </w:r>
      <w:r w:rsidRPr="00331A39">
        <w:rPr>
          <w:b/>
          <w:bCs/>
          <w:i/>
          <w:iCs/>
          <w:color w:val="auto"/>
          <w:sz w:val="24"/>
          <w:szCs w:val="24"/>
        </w:rPr>
        <w:t>жиг</w:t>
      </w:r>
      <w:r w:rsidRPr="00331A39">
        <w:rPr>
          <w:color w:val="auto"/>
          <w:sz w:val="24"/>
          <w:szCs w:val="24"/>
        </w:rPr>
        <w:t>-, -</w:t>
      </w:r>
      <w:r w:rsidRPr="00331A39">
        <w:rPr>
          <w:b/>
          <w:bCs/>
          <w:i/>
          <w:iCs/>
          <w:color w:val="auto"/>
          <w:sz w:val="24"/>
          <w:szCs w:val="24"/>
        </w:rPr>
        <w:t>мер</w:t>
      </w:r>
      <w:r w:rsidRPr="00331A39">
        <w:rPr>
          <w:color w:val="auto"/>
          <w:sz w:val="24"/>
          <w:szCs w:val="24"/>
        </w:rPr>
        <w:t>- — -</w:t>
      </w:r>
      <w:r w:rsidRPr="00331A39">
        <w:rPr>
          <w:b/>
          <w:bCs/>
          <w:i/>
          <w:iCs/>
          <w:color w:val="auto"/>
          <w:sz w:val="24"/>
          <w:szCs w:val="24"/>
        </w:rPr>
        <w:t>мир</w:t>
      </w:r>
      <w:r w:rsidRPr="00331A39">
        <w:rPr>
          <w:color w:val="auto"/>
          <w:sz w:val="24"/>
          <w:szCs w:val="24"/>
        </w:rPr>
        <w:t>-, -</w:t>
      </w:r>
      <w:r w:rsidRPr="00331A39">
        <w:rPr>
          <w:b/>
          <w:bCs/>
          <w:i/>
          <w:iCs/>
          <w:color w:val="auto"/>
          <w:sz w:val="24"/>
          <w:szCs w:val="24"/>
        </w:rPr>
        <w:t>пер</w:t>
      </w:r>
      <w:r w:rsidRPr="00331A39">
        <w:rPr>
          <w:color w:val="auto"/>
          <w:sz w:val="24"/>
          <w:szCs w:val="24"/>
        </w:rPr>
        <w:t>- — -</w:t>
      </w:r>
      <w:r w:rsidRPr="00331A39">
        <w:rPr>
          <w:b/>
          <w:bCs/>
          <w:i/>
          <w:iCs/>
          <w:color w:val="auto"/>
          <w:sz w:val="24"/>
          <w:szCs w:val="24"/>
        </w:rPr>
        <w:t>пир</w:t>
      </w:r>
      <w:r w:rsidRPr="00331A39">
        <w:rPr>
          <w:color w:val="auto"/>
          <w:sz w:val="24"/>
          <w:szCs w:val="24"/>
        </w:rPr>
        <w:t>-, -</w:t>
      </w:r>
      <w:r w:rsidRPr="00331A39">
        <w:rPr>
          <w:b/>
          <w:bCs/>
          <w:i/>
          <w:iCs/>
          <w:color w:val="auto"/>
          <w:sz w:val="24"/>
          <w:szCs w:val="24"/>
        </w:rPr>
        <w:t>стел</w:t>
      </w:r>
      <w:r w:rsidRPr="00331A39">
        <w:rPr>
          <w:color w:val="auto"/>
          <w:sz w:val="24"/>
          <w:szCs w:val="24"/>
        </w:rPr>
        <w:t>- — -</w:t>
      </w:r>
      <w:r w:rsidRPr="00331A39">
        <w:rPr>
          <w:b/>
          <w:bCs/>
          <w:i/>
          <w:iCs/>
          <w:color w:val="auto"/>
          <w:sz w:val="24"/>
          <w:szCs w:val="24"/>
        </w:rPr>
        <w:t>стил</w:t>
      </w:r>
      <w:r w:rsidRPr="00331A39">
        <w:rPr>
          <w:color w:val="auto"/>
          <w:sz w:val="24"/>
          <w:szCs w:val="24"/>
        </w:rPr>
        <w:t>-, -</w:t>
      </w:r>
      <w:r w:rsidRPr="00331A39">
        <w:rPr>
          <w:b/>
          <w:bCs/>
          <w:i/>
          <w:iCs/>
          <w:color w:val="auto"/>
          <w:sz w:val="24"/>
          <w:szCs w:val="24"/>
        </w:rPr>
        <w:t>тер</w:t>
      </w:r>
      <w:r w:rsidRPr="00331A39">
        <w:rPr>
          <w:color w:val="auto"/>
          <w:sz w:val="24"/>
          <w:szCs w:val="24"/>
        </w:rPr>
        <w:t>- — -</w:t>
      </w:r>
      <w:r w:rsidRPr="00331A39">
        <w:rPr>
          <w:b/>
          <w:bCs/>
          <w:i/>
          <w:iCs/>
          <w:color w:val="auto"/>
          <w:sz w:val="24"/>
          <w:szCs w:val="24"/>
        </w:rPr>
        <w:t>тир</w:t>
      </w:r>
      <w:r w:rsidRPr="00331A39">
        <w:rPr>
          <w:color w:val="auto"/>
          <w:sz w:val="24"/>
          <w:szCs w:val="24"/>
        </w:rPr>
        <w:t>-.</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Использование </w:t>
      </w:r>
      <w:r w:rsidRPr="00331A39">
        <w:rPr>
          <w:b/>
          <w:bCs/>
          <w:i/>
          <w:iCs/>
          <w:color w:val="auto"/>
          <w:sz w:val="24"/>
          <w:szCs w:val="24"/>
        </w:rPr>
        <w:t>ь</w:t>
      </w:r>
      <w:r w:rsidRPr="00331A39">
        <w:rPr>
          <w:color w:val="auto"/>
          <w:sz w:val="24"/>
          <w:szCs w:val="24"/>
        </w:rPr>
        <w:t xml:space="preserve"> как показателя грамматической формы в инфинитиве, в форме 2-го лица единственного числа после шипящих.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lastRenderedPageBreak/>
        <w:t xml:space="preserve">Правописание </w:t>
      </w:r>
      <w:r w:rsidRPr="00331A39">
        <w:rPr>
          <w:b/>
          <w:bCs/>
          <w:i/>
          <w:iCs/>
          <w:color w:val="auto"/>
          <w:sz w:val="24"/>
          <w:szCs w:val="24"/>
        </w:rPr>
        <w:t>-тся</w:t>
      </w:r>
      <w:r w:rsidRPr="00331A39">
        <w:rPr>
          <w:color w:val="auto"/>
          <w:sz w:val="24"/>
          <w:szCs w:val="24"/>
        </w:rPr>
        <w:t xml:space="preserve"> и </w:t>
      </w:r>
      <w:r w:rsidRPr="00331A39">
        <w:rPr>
          <w:b/>
          <w:bCs/>
          <w:i/>
          <w:iCs/>
          <w:color w:val="auto"/>
          <w:sz w:val="24"/>
          <w:szCs w:val="24"/>
        </w:rPr>
        <w:t>-ться</w:t>
      </w:r>
      <w:r w:rsidRPr="00331A39">
        <w:rPr>
          <w:color w:val="auto"/>
          <w:sz w:val="24"/>
          <w:szCs w:val="24"/>
        </w:rPr>
        <w:t xml:space="preserve"> в глаголах, суффиксов </w:t>
      </w:r>
      <w:r w:rsidRPr="00331A39">
        <w:rPr>
          <w:b/>
          <w:bCs/>
          <w:i/>
          <w:iCs/>
          <w:color w:val="auto"/>
          <w:sz w:val="24"/>
          <w:szCs w:val="24"/>
        </w:rPr>
        <w:t>-ова</w:t>
      </w:r>
      <w:r w:rsidRPr="00331A39">
        <w:rPr>
          <w:color w:val="auto"/>
          <w:sz w:val="24"/>
          <w:szCs w:val="24"/>
        </w:rPr>
        <w:t>- — -</w:t>
      </w:r>
      <w:r w:rsidRPr="00331A39">
        <w:rPr>
          <w:b/>
          <w:bCs/>
          <w:i/>
          <w:iCs/>
          <w:color w:val="auto"/>
          <w:sz w:val="24"/>
          <w:szCs w:val="24"/>
        </w:rPr>
        <w:t>ева</w:t>
      </w:r>
      <w:r w:rsidRPr="00331A39">
        <w:rPr>
          <w:color w:val="auto"/>
          <w:sz w:val="24"/>
          <w:szCs w:val="24"/>
        </w:rPr>
        <w:t xml:space="preserve">-, </w:t>
      </w:r>
      <w:r w:rsidRPr="00331A39">
        <w:rPr>
          <w:b/>
          <w:bCs/>
          <w:i/>
          <w:iCs/>
          <w:color w:val="auto"/>
          <w:sz w:val="24"/>
          <w:szCs w:val="24"/>
        </w:rPr>
        <w:t>-ыва-</w:t>
      </w:r>
      <w:r w:rsidRPr="00331A39">
        <w:rPr>
          <w:color w:val="auto"/>
          <w:sz w:val="24"/>
          <w:szCs w:val="24"/>
        </w:rPr>
        <w:t xml:space="preserve"> — </w:t>
      </w:r>
      <w:r w:rsidRPr="00331A39">
        <w:rPr>
          <w:b/>
          <w:bCs/>
          <w:i/>
          <w:iCs/>
          <w:color w:val="auto"/>
          <w:sz w:val="24"/>
          <w:szCs w:val="24"/>
        </w:rPr>
        <w:t>-ива-</w:t>
      </w:r>
      <w:r w:rsidRPr="00331A39">
        <w:rPr>
          <w:i/>
          <w:iCs/>
          <w:color w:val="auto"/>
          <w:sz w:val="24"/>
          <w:szCs w:val="24"/>
        </w:rPr>
        <w:t>.</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Правописание безударных личных окончаний глагола.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Правописание гласной перед суффиксом </w:t>
      </w:r>
      <w:r w:rsidRPr="00331A39">
        <w:rPr>
          <w:b/>
          <w:bCs/>
          <w:i/>
          <w:iCs/>
          <w:color w:val="auto"/>
          <w:sz w:val="24"/>
          <w:szCs w:val="24"/>
        </w:rPr>
        <w:t>-л-</w:t>
      </w:r>
      <w:r w:rsidRPr="00331A39">
        <w:rPr>
          <w:color w:val="auto"/>
          <w:sz w:val="24"/>
          <w:szCs w:val="24"/>
        </w:rPr>
        <w:t xml:space="preserve"> в формах прошедшего времени глагола.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Слитное и раздельное написание </w:t>
      </w:r>
      <w:r w:rsidRPr="00331A39">
        <w:rPr>
          <w:b/>
          <w:bCs/>
          <w:i/>
          <w:iCs/>
          <w:color w:val="auto"/>
          <w:sz w:val="24"/>
          <w:szCs w:val="24"/>
        </w:rPr>
        <w:t>не</w:t>
      </w:r>
      <w:r w:rsidRPr="00331A39">
        <w:rPr>
          <w:color w:val="auto"/>
          <w:sz w:val="24"/>
          <w:szCs w:val="24"/>
        </w:rPr>
        <w:t xml:space="preserve"> с глаголами.</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Синтаксис. Культура речи. Пунктуация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Синтаксис как раздел грамматики. Словосочетание и предложение как единицы синтаксиса.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Синтаксический анализ словосочетания.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Тире между подлежащим и сказуемым.</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331A39">
        <w:rPr>
          <w:b/>
          <w:bCs/>
          <w:i/>
          <w:iCs/>
          <w:color w:val="auto"/>
          <w:sz w:val="24"/>
          <w:szCs w:val="24"/>
        </w:rPr>
        <w:t>и</w:t>
      </w:r>
      <w:r w:rsidRPr="00331A39">
        <w:rPr>
          <w:color w:val="auto"/>
          <w:sz w:val="24"/>
          <w:szCs w:val="24"/>
        </w:rPr>
        <w:t xml:space="preserve">, союзами </w:t>
      </w:r>
      <w:r w:rsidRPr="00331A39">
        <w:rPr>
          <w:b/>
          <w:bCs/>
          <w:i/>
          <w:iCs/>
          <w:color w:val="auto"/>
          <w:sz w:val="24"/>
          <w:szCs w:val="24"/>
        </w:rPr>
        <w:t>а</w:t>
      </w:r>
      <w:r w:rsidRPr="00331A39">
        <w:rPr>
          <w:color w:val="auto"/>
          <w:sz w:val="24"/>
          <w:szCs w:val="24"/>
        </w:rPr>
        <w:t xml:space="preserve">, </w:t>
      </w:r>
      <w:r w:rsidRPr="00331A39">
        <w:rPr>
          <w:b/>
          <w:bCs/>
          <w:i/>
          <w:iCs/>
          <w:color w:val="auto"/>
          <w:sz w:val="24"/>
          <w:szCs w:val="24"/>
        </w:rPr>
        <w:t>но</w:t>
      </w:r>
      <w:r w:rsidRPr="00331A39">
        <w:rPr>
          <w:color w:val="auto"/>
          <w:sz w:val="24"/>
          <w:szCs w:val="24"/>
        </w:rPr>
        <w:t xml:space="preserve">, </w:t>
      </w:r>
      <w:r w:rsidRPr="00331A39">
        <w:rPr>
          <w:b/>
          <w:bCs/>
          <w:i/>
          <w:iCs/>
          <w:color w:val="auto"/>
          <w:sz w:val="24"/>
          <w:szCs w:val="24"/>
        </w:rPr>
        <w:t>однако</w:t>
      </w:r>
      <w:r w:rsidRPr="00331A39">
        <w:rPr>
          <w:color w:val="auto"/>
          <w:sz w:val="24"/>
          <w:szCs w:val="24"/>
        </w:rPr>
        <w:t xml:space="preserve">, </w:t>
      </w:r>
      <w:r w:rsidRPr="00331A39">
        <w:rPr>
          <w:b/>
          <w:bCs/>
          <w:i/>
          <w:iCs/>
          <w:color w:val="auto"/>
          <w:sz w:val="24"/>
          <w:szCs w:val="24"/>
        </w:rPr>
        <w:t>зато</w:t>
      </w:r>
      <w:r w:rsidRPr="00331A39">
        <w:rPr>
          <w:color w:val="auto"/>
          <w:sz w:val="24"/>
          <w:szCs w:val="24"/>
        </w:rPr>
        <w:t xml:space="preserve">, </w:t>
      </w:r>
      <w:r w:rsidRPr="00331A39">
        <w:rPr>
          <w:b/>
          <w:bCs/>
          <w:i/>
          <w:iCs/>
          <w:color w:val="auto"/>
          <w:sz w:val="24"/>
          <w:szCs w:val="24"/>
        </w:rPr>
        <w:t>да</w:t>
      </w:r>
      <w:r w:rsidRPr="00331A39">
        <w:rPr>
          <w:color w:val="auto"/>
          <w:sz w:val="24"/>
          <w:szCs w:val="24"/>
        </w:rPr>
        <w:t xml:space="preserve"> (в значении </w:t>
      </w:r>
      <w:r w:rsidRPr="00331A39">
        <w:rPr>
          <w:b/>
          <w:bCs/>
          <w:i/>
          <w:iCs/>
          <w:color w:val="auto"/>
          <w:sz w:val="24"/>
          <w:szCs w:val="24"/>
        </w:rPr>
        <w:t>и</w:t>
      </w:r>
      <w:r w:rsidRPr="00331A39">
        <w:rPr>
          <w:color w:val="auto"/>
          <w:sz w:val="24"/>
          <w:szCs w:val="24"/>
        </w:rPr>
        <w:t xml:space="preserve">), </w:t>
      </w:r>
      <w:r w:rsidRPr="00331A39">
        <w:rPr>
          <w:b/>
          <w:bCs/>
          <w:i/>
          <w:iCs/>
          <w:color w:val="auto"/>
          <w:sz w:val="24"/>
          <w:szCs w:val="24"/>
        </w:rPr>
        <w:t>да</w:t>
      </w:r>
      <w:r w:rsidRPr="00331A39">
        <w:rPr>
          <w:color w:val="auto"/>
          <w:sz w:val="24"/>
          <w:szCs w:val="24"/>
        </w:rPr>
        <w:t xml:space="preserve"> (в значении </w:t>
      </w:r>
      <w:r w:rsidRPr="00331A39">
        <w:rPr>
          <w:b/>
          <w:bCs/>
          <w:i/>
          <w:iCs/>
          <w:color w:val="auto"/>
          <w:sz w:val="24"/>
          <w:szCs w:val="24"/>
        </w:rPr>
        <w:t>но</w:t>
      </w:r>
      <w:r w:rsidRPr="00331A39">
        <w:rPr>
          <w:color w:val="auto"/>
          <w:sz w:val="24"/>
          <w:szCs w:val="24"/>
        </w:rPr>
        <w:t>). Предложения с обобщающим словом при однородных членах.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Предложения с обращением, особенности интонации. Обращение и средства его выражения.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Синтаксический анализ простого и простого осложнённого предложений.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Пунктуационное оформление предложений, осложнённых однородными членами, связанными бессоюзной связью, одиночным союзом </w:t>
      </w:r>
      <w:r w:rsidRPr="00331A39">
        <w:rPr>
          <w:b/>
          <w:bCs/>
          <w:i/>
          <w:iCs/>
          <w:color w:val="auto"/>
          <w:sz w:val="24"/>
          <w:szCs w:val="24"/>
        </w:rPr>
        <w:t>и</w:t>
      </w:r>
      <w:r w:rsidRPr="00331A39">
        <w:rPr>
          <w:color w:val="auto"/>
          <w:sz w:val="24"/>
          <w:szCs w:val="24"/>
        </w:rPr>
        <w:t xml:space="preserve">, союзами </w:t>
      </w:r>
      <w:r w:rsidRPr="00331A39">
        <w:rPr>
          <w:b/>
          <w:bCs/>
          <w:i/>
          <w:iCs/>
          <w:color w:val="auto"/>
          <w:sz w:val="24"/>
          <w:szCs w:val="24"/>
        </w:rPr>
        <w:t>а</w:t>
      </w:r>
      <w:r w:rsidRPr="00331A39">
        <w:rPr>
          <w:color w:val="auto"/>
          <w:sz w:val="24"/>
          <w:szCs w:val="24"/>
        </w:rPr>
        <w:t xml:space="preserve">, </w:t>
      </w:r>
      <w:r w:rsidRPr="00331A39">
        <w:rPr>
          <w:b/>
          <w:bCs/>
          <w:i/>
          <w:iCs/>
          <w:color w:val="auto"/>
          <w:sz w:val="24"/>
          <w:szCs w:val="24"/>
        </w:rPr>
        <w:t>но</w:t>
      </w:r>
      <w:r w:rsidRPr="00331A39">
        <w:rPr>
          <w:color w:val="auto"/>
          <w:sz w:val="24"/>
          <w:szCs w:val="24"/>
        </w:rPr>
        <w:t xml:space="preserve">, </w:t>
      </w:r>
      <w:r w:rsidRPr="00331A39">
        <w:rPr>
          <w:b/>
          <w:bCs/>
          <w:i/>
          <w:iCs/>
          <w:color w:val="auto"/>
          <w:sz w:val="24"/>
          <w:szCs w:val="24"/>
        </w:rPr>
        <w:t>однако</w:t>
      </w:r>
      <w:r w:rsidRPr="00331A39">
        <w:rPr>
          <w:color w:val="auto"/>
          <w:sz w:val="24"/>
          <w:szCs w:val="24"/>
        </w:rPr>
        <w:t xml:space="preserve">, </w:t>
      </w:r>
      <w:r w:rsidRPr="00331A39">
        <w:rPr>
          <w:b/>
          <w:bCs/>
          <w:i/>
          <w:iCs/>
          <w:color w:val="auto"/>
          <w:sz w:val="24"/>
          <w:szCs w:val="24"/>
        </w:rPr>
        <w:t>зато</w:t>
      </w:r>
      <w:r w:rsidRPr="00331A39">
        <w:rPr>
          <w:color w:val="auto"/>
          <w:sz w:val="24"/>
          <w:szCs w:val="24"/>
        </w:rPr>
        <w:t xml:space="preserve">, </w:t>
      </w:r>
      <w:r w:rsidRPr="00331A39">
        <w:rPr>
          <w:b/>
          <w:bCs/>
          <w:i/>
          <w:iCs/>
          <w:color w:val="auto"/>
          <w:sz w:val="24"/>
          <w:szCs w:val="24"/>
        </w:rPr>
        <w:t>да</w:t>
      </w:r>
      <w:r w:rsidRPr="00331A39">
        <w:rPr>
          <w:color w:val="auto"/>
          <w:sz w:val="24"/>
          <w:szCs w:val="24"/>
        </w:rPr>
        <w:t xml:space="preserve"> (в значении </w:t>
      </w:r>
      <w:r w:rsidRPr="00331A39">
        <w:rPr>
          <w:b/>
          <w:bCs/>
          <w:i/>
          <w:iCs/>
          <w:color w:val="auto"/>
          <w:sz w:val="24"/>
          <w:szCs w:val="24"/>
        </w:rPr>
        <w:t>и</w:t>
      </w:r>
      <w:r w:rsidRPr="00331A39">
        <w:rPr>
          <w:color w:val="auto"/>
          <w:sz w:val="24"/>
          <w:szCs w:val="24"/>
        </w:rPr>
        <w:t xml:space="preserve">), </w:t>
      </w:r>
      <w:r w:rsidRPr="00331A39">
        <w:rPr>
          <w:b/>
          <w:bCs/>
          <w:i/>
          <w:iCs/>
          <w:color w:val="auto"/>
          <w:sz w:val="24"/>
          <w:szCs w:val="24"/>
        </w:rPr>
        <w:t>да</w:t>
      </w:r>
      <w:r w:rsidRPr="00331A39">
        <w:rPr>
          <w:color w:val="auto"/>
          <w:sz w:val="24"/>
          <w:szCs w:val="24"/>
        </w:rPr>
        <w:t xml:space="preserve"> (в значении </w:t>
      </w:r>
      <w:r w:rsidRPr="00331A39">
        <w:rPr>
          <w:b/>
          <w:bCs/>
          <w:i/>
          <w:iCs/>
          <w:color w:val="auto"/>
          <w:sz w:val="24"/>
          <w:szCs w:val="24"/>
        </w:rPr>
        <w:t>но</w:t>
      </w:r>
      <w:r w:rsidRPr="00331A39">
        <w:rPr>
          <w:color w:val="auto"/>
          <w:sz w:val="24"/>
          <w:szCs w:val="24"/>
        </w:rPr>
        <w:t>).</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Пунктуационное оформление сложных предложений, состоящих из частей, связанных бессоюзной связью и союзами </w:t>
      </w:r>
      <w:r w:rsidRPr="00331A39">
        <w:rPr>
          <w:b/>
          <w:bCs/>
          <w:i/>
          <w:iCs/>
          <w:color w:val="auto"/>
          <w:sz w:val="24"/>
          <w:szCs w:val="24"/>
        </w:rPr>
        <w:t>и</w:t>
      </w:r>
      <w:r w:rsidRPr="00331A39">
        <w:rPr>
          <w:color w:val="auto"/>
          <w:sz w:val="24"/>
          <w:szCs w:val="24"/>
        </w:rPr>
        <w:t xml:space="preserve">, </w:t>
      </w:r>
      <w:r w:rsidRPr="00331A39">
        <w:rPr>
          <w:b/>
          <w:bCs/>
          <w:i/>
          <w:iCs/>
          <w:color w:val="auto"/>
          <w:sz w:val="24"/>
          <w:szCs w:val="24"/>
        </w:rPr>
        <w:t>но</w:t>
      </w:r>
      <w:r w:rsidRPr="00331A39">
        <w:rPr>
          <w:color w:val="auto"/>
          <w:sz w:val="24"/>
          <w:szCs w:val="24"/>
        </w:rPr>
        <w:t xml:space="preserve">, </w:t>
      </w:r>
      <w:r w:rsidRPr="00331A39">
        <w:rPr>
          <w:b/>
          <w:bCs/>
          <w:i/>
          <w:iCs/>
          <w:color w:val="auto"/>
          <w:sz w:val="24"/>
          <w:szCs w:val="24"/>
        </w:rPr>
        <w:t>а</w:t>
      </w:r>
      <w:r w:rsidRPr="00331A39">
        <w:rPr>
          <w:color w:val="auto"/>
          <w:sz w:val="24"/>
          <w:szCs w:val="24"/>
        </w:rPr>
        <w:t xml:space="preserve">, </w:t>
      </w:r>
      <w:r w:rsidRPr="00331A39">
        <w:rPr>
          <w:b/>
          <w:bCs/>
          <w:i/>
          <w:iCs/>
          <w:color w:val="auto"/>
          <w:sz w:val="24"/>
          <w:szCs w:val="24"/>
        </w:rPr>
        <w:t>однако</w:t>
      </w:r>
      <w:r w:rsidRPr="00331A39">
        <w:rPr>
          <w:color w:val="auto"/>
          <w:sz w:val="24"/>
          <w:szCs w:val="24"/>
        </w:rPr>
        <w:t xml:space="preserve">, </w:t>
      </w:r>
      <w:r w:rsidRPr="00331A39">
        <w:rPr>
          <w:b/>
          <w:bCs/>
          <w:i/>
          <w:iCs/>
          <w:color w:val="auto"/>
          <w:sz w:val="24"/>
          <w:szCs w:val="24"/>
        </w:rPr>
        <w:t>зато</w:t>
      </w:r>
      <w:r w:rsidRPr="00331A39">
        <w:rPr>
          <w:color w:val="auto"/>
          <w:sz w:val="24"/>
          <w:szCs w:val="24"/>
        </w:rPr>
        <w:t xml:space="preserve">, </w:t>
      </w:r>
      <w:r w:rsidRPr="00331A39">
        <w:rPr>
          <w:b/>
          <w:bCs/>
          <w:i/>
          <w:iCs/>
          <w:color w:val="auto"/>
          <w:sz w:val="24"/>
          <w:szCs w:val="24"/>
        </w:rPr>
        <w:t>да</w:t>
      </w:r>
      <w:r w:rsidRPr="00331A39">
        <w:rPr>
          <w:color w:val="auto"/>
          <w:sz w:val="24"/>
          <w:szCs w:val="24"/>
        </w:rPr>
        <w:t>.</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Предложения с прямой речью.</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Пунктуационное оформление предложений с прямой речью.</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Диалог.</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Пунктуационное оформление диалога на письме.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Пунктуация как раздел лингвистики.</w:t>
      </w:r>
    </w:p>
    <w:p w:rsidR="00C33708" w:rsidRPr="00331A39" w:rsidRDefault="00C33708" w:rsidP="00C33708">
      <w:pPr>
        <w:spacing w:after="0"/>
        <w:rPr>
          <w:rFonts w:ascii="Times New Roman" w:hAnsi="Times New Roman" w:cs="Times New Roman"/>
          <w:sz w:val="24"/>
          <w:szCs w:val="24"/>
        </w:rPr>
      </w:pPr>
      <w:bookmarkStart w:id="16" w:name="bookmark59"/>
    </w:p>
    <w:p w:rsidR="00C33708" w:rsidRPr="00331A39" w:rsidRDefault="00C33708" w:rsidP="00C33708">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6 КЛАСС</w:t>
      </w:r>
      <w:bookmarkEnd w:id="16"/>
    </w:p>
    <w:p w:rsidR="00C33708" w:rsidRPr="00331A39" w:rsidRDefault="00C33708" w:rsidP="00C33708">
      <w:pPr>
        <w:pStyle w:val="afa"/>
        <w:rPr>
          <w:rFonts w:ascii="Times New Roman" w:hAnsi="Times New Roman" w:cs="Times New Roman"/>
          <w:color w:val="auto"/>
          <w:sz w:val="24"/>
          <w:szCs w:val="24"/>
        </w:rPr>
      </w:pPr>
      <w:bookmarkStart w:id="17" w:name="bookmark61"/>
      <w:r w:rsidRPr="00331A39">
        <w:rPr>
          <w:rFonts w:ascii="Times New Roman" w:hAnsi="Times New Roman" w:cs="Times New Roman"/>
          <w:color w:val="auto"/>
          <w:sz w:val="24"/>
          <w:szCs w:val="24"/>
        </w:rPr>
        <w:t>Общие сведения о языке</w:t>
      </w:r>
      <w:bookmarkEnd w:id="17"/>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Русский язык — государственный язык Российской Федерации и язык межнационального общения.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Понятие о литературном языке.</w:t>
      </w:r>
    </w:p>
    <w:p w:rsidR="00C33708" w:rsidRPr="00331A39" w:rsidRDefault="00C33708" w:rsidP="00C33708">
      <w:pPr>
        <w:pStyle w:val="afa"/>
        <w:rPr>
          <w:rFonts w:ascii="Times New Roman" w:hAnsi="Times New Roman" w:cs="Times New Roman"/>
          <w:color w:val="auto"/>
          <w:sz w:val="24"/>
          <w:szCs w:val="24"/>
        </w:rPr>
      </w:pPr>
      <w:bookmarkStart w:id="18" w:name="bookmark63"/>
      <w:r w:rsidRPr="00331A39">
        <w:rPr>
          <w:rFonts w:ascii="Times New Roman" w:hAnsi="Times New Roman" w:cs="Times New Roman"/>
          <w:color w:val="auto"/>
          <w:sz w:val="24"/>
          <w:szCs w:val="24"/>
        </w:rPr>
        <w:t>Язык и речь</w:t>
      </w:r>
      <w:bookmarkEnd w:id="18"/>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Монолог-описание, монолог-повествование, монолог-рассуждение; сообщение на лингвистическую тему.</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Виды диалога: побуждение к действию, обмен мнениями.</w:t>
      </w:r>
    </w:p>
    <w:p w:rsidR="00C33708" w:rsidRPr="00331A39" w:rsidRDefault="00C33708" w:rsidP="00C33708">
      <w:pPr>
        <w:pStyle w:val="afa"/>
        <w:rPr>
          <w:rFonts w:ascii="Times New Roman" w:hAnsi="Times New Roman" w:cs="Times New Roman"/>
          <w:color w:val="auto"/>
          <w:sz w:val="24"/>
          <w:szCs w:val="24"/>
        </w:rPr>
      </w:pPr>
      <w:bookmarkStart w:id="19" w:name="bookmark65"/>
      <w:r w:rsidRPr="00331A39">
        <w:rPr>
          <w:rFonts w:ascii="Times New Roman" w:hAnsi="Times New Roman" w:cs="Times New Roman"/>
          <w:color w:val="auto"/>
          <w:sz w:val="24"/>
          <w:szCs w:val="24"/>
        </w:rPr>
        <w:t>Текст</w:t>
      </w:r>
      <w:bookmarkEnd w:id="19"/>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lastRenderedPageBreak/>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Описание как тип речи.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Описание внешности человека.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Описание помещения.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Описание природы.</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Описание местности.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Описание действий.</w:t>
      </w:r>
    </w:p>
    <w:p w:rsidR="00C33708" w:rsidRPr="00331A39" w:rsidRDefault="00C33708" w:rsidP="00C33708">
      <w:pPr>
        <w:pStyle w:val="afa"/>
        <w:rPr>
          <w:rFonts w:ascii="Times New Roman" w:hAnsi="Times New Roman" w:cs="Times New Roman"/>
          <w:color w:val="auto"/>
          <w:sz w:val="24"/>
          <w:szCs w:val="24"/>
        </w:rPr>
      </w:pPr>
      <w:bookmarkStart w:id="20" w:name="bookmark67"/>
      <w:r w:rsidRPr="00331A39">
        <w:rPr>
          <w:rFonts w:ascii="Times New Roman" w:hAnsi="Times New Roman" w:cs="Times New Roman"/>
          <w:color w:val="auto"/>
          <w:sz w:val="24"/>
          <w:szCs w:val="24"/>
        </w:rPr>
        <w:t>Функциональные разновидности языка</w:t>
      </w:r>
      <w:bookmarkEnd w:id="20"/>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Официально-деловой стиль. Заявление. Расписка. Научный стиль. Словарная статья. Научное сообщение.</w:t>
      </w:r>
    </w:p>
    <w:p w:rsidR="00C33708" w:rsidRPr="00331A39" w:rsidRDefault="00C33708" w:rsidP="00C33708">
      <w:pPr>
        <w:pStyle w:val="afa"/>
        <w:rPr>
          <w:rFonts w:ascii="Times New Roman" w:hAnsi="Times New Roman" w:cs="Times New Roman"/>
          <w:sz w:val="24"/>
          <w:szCs w:val="24"/>
        </w:rPr>
      </w:pPr>
      <w:bookmarkStart w:id="21" w:name="bookmark69"/>
      <w:r w:rsidRPr="00331A39">
        <w:rPr>
          <w:rFonts w:ascii="Times New Roman" w:hAnsi="Times New Roman" w:cs="Times New Roman"/>
          <w:sz w:val="24"/>
          <w:szCs w:val="24"/>
        </w:rPr>
        <w:t>СИСТЕМА ЯЗЫКА</w:t>
      </w:r>
      <w:bookmarkEnd w:id="21"/>
      <w:r w:rsidRPr="00331A39">
        <w:rPr>
          <w:rFonts w:ascii="Times New Roman" w:hAnsi="Times New Roman" w:cs="Times New Roman"/>
          <w:sz w:val="24"/>
          <w:szCs w:val="24"/>
        </w:rPr>
        <w:tab/>
      </w:r>
    </w:p>
    <w:p w:rsidR="00C33708" w:rsidRPr="00331A39" w:rsidRDefault="00C33708" w:rsidP="00C33708">
      <w:pPr>
        <w:pStyle w:val="afa"/>
        <w:rPr>
          <w:rFonts w:ascii="Times New Roman" w:hAnsi="Times New Roman" w:cs="Times New Roman"/>
          <w:sz w:val="24"/>
          <w:szCs w:val="24"/>
        </w:rPr>
      </w:pPr>
      <w:bookmarkStart w:id="22" w:name="bookmark71"/>
      <w:r w:rsidRPr="00331A39">
        <w:rPr>
          <w:rFonts w:ascii="Times New Roman" w:hAnsi="Times New Roman" w:cs="Times New Roman"/>
          <w:sz w:val="24"/>
          <w:szCs w:val="24"/>
        </w:rPr>
        <w:t>Лексикология. Культура речи</w:t>
      </w:r>
      <w:bookmarkEnd w:id="22"/>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Лексика русского языка с точки зрения её происхождения: исконно русские и заимствованные слова.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Стилистические пласты лексики: стилистически нейтральная, высокая и сниженная лексика.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Лексический анализ слов.</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Фразеологизмы. Их признаки и значение.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Употребление лексических средств в соответствии с ситуацией общения.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Оценка своей и чужой речи с точки зрения точного, уместного и выразительного словоупотребления.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Эпитеты, метафоры, олицетворения.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Лексические словари.</w:t>
      </w:r>
    </w:p>
    <w:p w:rsidR="00C33708" w:rsidRPr="00331A39" w:rsidRDefault="00C33708" w:rsidP="00C33708">
      <w:pPr>
        <w:pStyle w:val="afa"/>
        <w:rPr>
          <w:rFonts w:ascii="Times New Roman" w:hAnsi="Times New Roman" w:cs="Times New Roman"/>
          <w:color w:val="auto"/>
          <w:sz w:val="24"/>
          <w:szCs w:val="24"/>
        </w:rPr>
      </w:pPr>
      <w:bookmarkStart w:id="23" w:name="bookmark73"/>
      <w:r w:rsidRPr="00331A39">
        <w:rPr>
          <w:rFonts w:ascii="Times New Roman" w:hAnsi="Times New Roman" w:cs="Times New Roman"/>
          <w:color w:val="auto"/>
          <w:sz w:val="24"/>
          <w:szCs w:val="24"/>
        </w:rPr>
        <w:t>Словообразование. Культура речи. Орфография</w:t>
      </w:r>
      <w:bookmarkEnd w:id="23"/>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Формообразующие и словообразующие морфемы.</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Производящая основа.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Морфемный и словообразовательный анализ слов.</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Правописание сложных и сложносокращённых слов.</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Нормы правописания корня -</w:t>
      </w:r>
      <w:r w:rsidRPr="00331A39">
        <w:rPr>
          <w:b/>
          <w:bCs/>
          <w:i/>
          <w:iCs/>
          <w:color w:val="auto"/>
          <w:sz w:val="24"/>
          <w:szCs w:val="24"/>
        </w:rPr>
        <w:t>кас</w:t>
      </w:r>
      <w:r w:rsidRPr="00331A39">
        <w:rPr>
          <w:color w:val="auto"/>
          <w:sz w:val="24"/>
          <w:szCs w:val="24"/>
        </w:rPr>
        <w:t>- — -</w:t>
      </w:r>
      <w:r w:rsidRPr="00331A39">
        <w:rPr>
          <w:b/>
          <w:bCs/>
          <w:i/>
          <w:iCs/>
          <w:color w:val="auto"/>
          <w:sz w:val="24"/>
          <w:szCs w:val="24"/>
        </w:rPr>
        <w:t>кос</w:t>
      </w:r>
      <w:r w:rsidRPr="00331A39">
        <w:rPr>
          <w:color w:val="auto"/>
          <w:sz w:val="24"/>
          <w:szCs w:val="24"/>
        </w:rPr>
        <w:t xml:space="preserve">- с чередованием </w:t>
      </w:r>
      <w:r w:rsidRPr="00331A39">
        <w:rPr>
          <w:b/>
          <w:bCs/>
          <w:i/>
          <w:iCs/>
          <w:color w:val="auto"/>
          <w:sz w:val="24"/>
          <w:szCs w:val="24"/>
        </w:rPr>
        <w:t>а</w:t>
      </w:r>
      <w:r w:rsidRPr="00331A39">
        <w:rPr>
          <w:color w:val="auto"/>
          <w:sz w:val="24"/>
          <w:szCs w:val="24"/>
        </w:rPr>
        <w:t xml:space="preserve"> // </w:t>
      </w:r>
      <w:r w:rsidRPr="00331A39">
        <w:rPr>
          <w:b/>
          <w:bCs/>
          <w:i/>
          <w:iCs/>
          <w:color w:val="auto"/>
          <w:sz w:val="24"/>
          <w:szCs w:val="24"/>
        </w:rPr>
        <w:t>о</w:t>
      </w:r>
      <w:r w:rsidRPr="00331A39">
        <w:rPr>
          <w:color w:val="auto"/>
          <w:sz w:val="24"/>
          <w:szCs w:val="24"/>
        </w:rPr>
        <w:t xml:space="preserve">, гласных в приставках </w:t>
      </w:r>
      <w:r w:rsidRPr="00331A39">
        <w:rPr>
          <w:b/>
          <w:bCs/>
          <w:i/>
          <w:iCs/>
          <w:color w:val="auto"/>
          <w:sz w:val="24"/>
          <w:szCs w:val="24"/>
        </w:rPr>
        <w:t>пре</w:t>
      </w:r>
      <w:r w:rsidRPr="00331A39">
        <w:rPr>
          <w:color w:val="auto"/>
          <w:sz w:val="24"/>
          <w:szCs w:val="24"/>
        </w:rPr>
        <w:t xml:space="preserve">- и </w:t>
      </w:r>
      <w:r w:rsidRPr="00331A39">
        <w:rPr>
          <w:b/>
          <w:bCs/>
          <w:i/>
          <w:iCs/>
          <w:color w:val="auto"/>
          <w:sz w:val="24"/>
          <w:szCs w:val="24"/>
        </w:rPr>
        <w:t>при</w:t>
      </w:r>
      <w:r w:rsidRPr="00331A39">
        <w:rPr>
          <w:color w:val="auto"/>
          <w:sz w:val="24"/>
          <w:szCs w:val="24"/>
        </w:rPr>
        <w:t>-.</w:t>
      </w:r>
    </w:p>
    <w:p w:rsidR="00C33708" w:rsidRPr="00331A39" w:rsidRDefault="00C33708" w:rsidP="00C33708">
      <w:pPr>
        <w:pStyle w:val="afa"/>
        <w:rPr>
          <w:rFonts w:ascii="Times New Roman" w:hAnsi="Times New Roman" w:cs="Times New Roman"/>
          <w:sz w:val="24"/>
          <w:szCs w:val="24"/>
        </w:rPr>
      </w:pPr>
      <w:bookmarkStart w:id="24" w:name="bookmark75"/>
      <w:r w:rsidRPr="00331A39">
        <w:rPr>
          <w:rFonts w:ascii="Times New Roman" w:hAnsi="Times New Roman" w:cs="Times New Roman"/>
          <w:sz w:val="24"/>
          <w:szCs w:val="24"/>
        </w:rPr>
        <w:t>Морфология. Культура речи. Орфография</w:t>
      </w:r>
      <w:bookmarkEnd w:id="24"/>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Имя существительное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Особенности словообразования.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Нормы произношения имён существительных, нормы постановки ударения (в рамках изученного).</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Нормы словоизменения имён существительных.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Нормы слитного и дефисного написания </w:t>
      </w:r>
      <w:r w:rsidRPr="00331A39">
        <w:rPr>
          <w:b/>
          <w:bCs/>
          <w:i/>
          <w:iCs/>
          <w:color w:val="auto"/>
          <w:sz w:val="24"/>
          <w:szCs w:val="24"/>
        </w:rPr>
        <w:t>пол</w:t>
      </w:r>
      <w:r w:rsidRPr="00331A39">
        <w:rPr>
          <w:color w:val="auto"/>
          <w:sz w:val="24"/>
          <w:szCs w:val="24"/>
        </w:rPr>
        <w:t xml:space="preserve">- и </w:t>
      </w:r>
      <w:r w:rsidRPr="00331A39">
        <w:rPr>
          <w:b/>
          <w:bCs/>
          <w:i/>
          <w:iCs/>
          <w:color w:val="auto"/>
          <w:sz w:val="24"/>
          <w:szCs w:val="24"/>
        </w:rPr>
        <w:t>полу</w:t>
      </w:r>
      <w:r w:rsidRPr="00331A39">
        <w:rPr>
          <w:color w:val="auto"/>
          <w:sz w:val="24"/>
          <w:szCs w:val="24"/>
        </w:rPr>
        <w:t>- со словами.</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Имя прилагательное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Качественные, относительные и притяжательные имена прилагательные.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Степени сравнения качественных имён прилагательных.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Словообразование имён прилагательных.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Морфологический анализ имён прилагательных.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Правописание </w:t>
      </w:r>
      <w:r w:rsidRPr="00331A39">
        <w:rPr>
          <w:b/>
          <w:bCs/>
          <w:i/>
          <w:iCs/>
          <w:color w:val="auto"/>
          <w:sz w:val="24"/>
          <w:szCs w:val="24"/>
        </w:rPr>
        <w:t>н</w:t>
      </w:r>
      <w:r w:rsidRPr="00331A39">
        <w:rPr>
          <w:color w:val="auto"/>
          <w:sz w:val="24"/>
          <w:szCs w:val="24"/>
        </w:rPr>
        <w:t xml:space="preserve"> и </w:t>
      </w:r>
      <w:r w:rsidRPr="00331A39">
        <w:rPr>
          <w:b/>
          <w:bCs/>
          <w:i/>
          <w:iCs/>
          <w:color w:val="auto"/>
          <w:sz w:val="24"/>
          <w:szCs w:val="24"/>
        </w:rPr>
        <w:t>нн</w:t>
      </w:r>
      <w:r w:rsidRPr="00331A39">
        <w:rPr>
          <w:color w:val="auto"/>
          <w:sz w:val="24"/>
          <w:szCs w:val="24"/>
        </w:rPr>
        <w:t xml:space="preserve"> в именах прилагательных.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Правописание суффиксов -</w:t>
      </w:r>
      <w:r w:rsidRPr="00331A39">
        <w:rPr>
          <w:b/>
          <w:bCs/>
          <w:i/>
          <w:iCs/>
          <w:color w:val="auto"/>
          <w:sz w:val="24"/>
          <w:szCs w:val="24"/>
        </w:rPr>
        <w:t>к</w:t>
      </w:r>
      <w:r w:rsidRPr="00331A39">
        <w:rPr>
          <w:color w:val="auto"/>
          <w:sz w:val="24"/>
          <w:szCs w:val="24"/>
        </w:rPr>
        <w:t>- и -</w:t>
      </w:r>
      <w:r w:rsidRPr="00331A39">
        <w:rPr>
          <w:b/>
          <w:bCs/>
          <w:i/>
          <w:iCs/>
          <w:color w:val="auto"/>
          <w:sz w:val="24"/>
          <w:szCs w:val="24"/>
        </w:rPr>
        <w:t>ск</w:t>
      </w:r>
      <w:r w:rsidRPr="00331A39">
        <w:rPr>
          <w:color w:val="auto"/>
          <w:sz w:val="24"/>
          <w:szCs w:val="24"/>
        </w:rPr>
        <w:t>- имён прилагательных.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Правописание сложных имён прилагательных.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Нормы произношения имён прилагательных, нормы ударения (в рамках изученного).</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lastRenderedPageBreak/>
        <w:t>Имя числительное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Общее грамматическое значение имени числительного. Синтаксические функции имён числительных.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Разряды имён числительных по значению: количественные (целые, дробные, собирательные), порядковые числительные.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Разряды имён числительных по строению: простые, сложные, составные числительные.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Словообразование имён числительных.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Склонение количественных и порядковых имён числительных.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Правильное образование форм имён числительных.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Правильное употребление собирательных имён числительных.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Употребление имён числительных в научных текстах, деловой речи.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Морфологический анализ имён числительных.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Нормы правописания имён числительных: написание </w:t>
      </w:r>
      <w:r w:rsidRPr="00331A39">
        <w:rPr>
          <w:b/>
          <w:bCs/>
          <w:i/>
          <w:iCs/>
          <w:color w:val="auto"/>
          <w:sz w:val="24"/>
          <w:szCs w:val="24"/>
        </w:rPr>
        <w:t>ь</w:t>
      </w:r>
      <w:r w:rsidRPr="00331A39">
        <w:rPr>
          <w:color w:val="auto"/>
          <w:sz w:val="24"/>
          <w:szCs w:val="24"/>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Местоимение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Общее грамматическое значение местоимения. Синтаксические функции местоимений.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Склонение местоимений.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Словообразование местоимений.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Морфологический анализ местоимений.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Нормы правописания местоимений: правописание местоимений с </w:t>
      </w:r>
      <w:r w:rsidRPr="00331A39">
        <w:rPr>
          <w:b/>
          <w:bCs/>
          <w:i/>
          <w:iCs/>
          <w:color w:val="auto"/>
          <w:sz w:val="24"/>
          <w:szCs w:val="24"/>
        </w:rPr>
        <w:t>не</w:t>
      </w:r>
      <w:r w:rsidRPr="00331A39">
        <w:rPr>
          <w:color w:val="auto"/>
          <w:sz w:val="24"/>
          <w:szCs w:val="24"/>
        </w:rPr>
        <w:t xml:space="preserve"> и </w:t>
      </w:r>
      <w:r w:rsidRPr="00331A39">
        <w:rPr>
          <w:b/>
          <w:bCs/>
          <w:i/>
          <w:iCs/>
          <w:color w:val="auto"/>
          <w:sz w:val="24"/>
          <w:szCs w:val="24"/>
        </w:rPr>
        <w:t>ни</w:t>
      </w:r>
      <w:r w:rsidRPr="00331A39">
        <w:rPr>
          <w:color w:val="auto"/>
          <w:sz w:val="24"/>
          <w:szCs w:val="24"/>
        </w:rPr>
        <w:t>; слитное, раздельное и дефисное написание местоимений.</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Глагол</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Переходные и непереходные глаголы.</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Разноспрягаемые глаголы.</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Безличные глаголы. Использование личных глаголов в безличном значении.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Изъявительное, условное и повелительное наклонения глагола.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Нормы ударения в глагольных формах (в рамках изученного).</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Нормы словоизменения глаголов.</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Видо-временная соотнесённость глагольных форм в тексте.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Морфологический анализ глаголов.</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Использование </w:t>
      </w:r>
      <w:r w:rsidRPr="00331A39">
        <w:rPr>
          <w:b/>
          <w:bCs/>
          <w:i/>
          <w:iCs/>
          <w:color w:val="auto"/>
          <w:sz w:val="24"/>
          <w:szCs w:val="24"/>
        </w:rPr>
        <w:t>ь</w:t>
      </w:r>
      <w:r w:rsidRPr="00331A39">
        <w:rPr>
          <w:color w:val="auto"/>
          <w:sz w:val="24"/>
          <w:szCs w:val="24"/>
        </w:rPr>
        <w:t xml:space="preserve"> как показателя грамматической формы в повелительном наклонении глагола.</w:t>
      </w:r>
    </w:p>
    <w:p w:rsidR="00C33708" w:rsidRPr="00331A39" w:rsidRDefault="00C33708" w:rsidP="00C33708">
      <w:pPr>
        <w:spacing w:after="0"/>
        <w:rPr>
          <w:rFonts w:ascii="Times New Roman" w:hAnsi="Times New Roman" w:cs="Times New Roman"/>
          <w:sz w:val="24"/>
          <w:szCs w:val="24"/>
        </w:rPr>
      </w:pPr>
      <w:bookmarkStart w:id="25" w:name="bookmark77"/>
    </w:p>
    <w:p w:rsidR="00C33708" w:rsidRPr="00331A39" w:rsidRDefault="00C33708" w:rsidP="00C33708">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7 КЛАСС</w:t>
      </w:r>
      <w:bookmarkEnd w:id="25"/>
    </w:p>
    <w:p w:rsidR="00C33708" w:rsidRPr="00331A39" w:rsidRDefault="00C33708" w:rsidP="00C33708">
      <w:pPr>
        <w:pStyle w:val="afa"/>
        <w:rPr>
          <w:rFonts w:ascii="Times New Roman" w:hAnsi="Times New Roman" w:cs="Times New Roman"/>
          <w:color w:val="auto"/>
          <w:sz w:val="24"/>
          <w:szCs w:val="24"/>
        </w:rPr>
      </w:pPr>
      <w:bookmarkStart w:id="26" w:name="bookmark79"/>
      <w:r w:rsidRPr="00331A39">
        <w:rPr>
          <w:rFonts w:ascii="Times New Roman" w:hAnsi="Times New Roman" w:cs="Times New Roman"/>
          <w:color w:val="auto"/>
          <w:sz w:val="24"/>
          <w:szCs w:val="24"/>
        </w:rPr>
        <w:t>Общие сведения о языке</w:t>
      </w:r>
      <w:bookmarkEnd w:id="26"/>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Русский язык как развивающееся явление. Взаимосвязь языка, культуры и истории народа.</w:t>
      </w:r>
    </w:p>
    <w:p w:rsidR="00C33708" w:rsidRPr="00331A39" w:rsidRDefault="00C33708" w:rsidP="00C33708">
      <w:pPr>
        <w:pStyle w:val="afa"/>
        <w:rPr>
          <w:rFonts w:ascii="Times New Roman" w:hAnsi="Times New Roman" w:cs="Times New Roman"/>
          <w:color w:val="auto"/>
          <w:sz w:val="24"/>
          <w:szCs w:val="24"/>
        </w:rPr>
      </w:pPr>
      <w:bookmarkStart w:id="27" w:name="bookmark81"/>
      <w:r w:rsidRPr="00331A39">
        <w:rPr>
          <w:rFonts w:ascii="Times New Roman" w:hAnsi="Times New Roman" w:cs="Times New Roman"/>
          <w:color w:val="auto"/>
          <w:sz w:val="24"/>
          <w:szCs w:val="24"/>
        </w:rPr>
        <w:t>Язык и речь</w:t>
      </w:r>
      <w:bookmarkEnd w:id="27"/>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Монолог-описание, монолог-рассуждение, монолог-повествование.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Виды диалога: побуждение к действию, обмен мнениями, запрос информации, сообщение информации.</w:t>
      </w:r>
    </w:p>
    <w:p w:rsidR="00C33708" w:rsidRPr="00331A39" w:rsidRDefault="00C33708" w:rsidP="00C33708">
      <w:pPr>
        <w:pStyle w:val="afa"/>
        <w:rPr>
          <w:rFonts w:ascii="Times New Roman" w:hAnsi="Times New Roman" w:cs="Times New Roman"/>
          <w:color w:val="auto"/>
          <w:sz w:val="24"/>
          <w:szCs w:val="24"/>
        </w:rPr>
      </w:pPr>
      <w:bookmarkStart w:id="28" w:name="bookmark83"/>
      <w:r w:rsidRPr="00331A39">
        <w:rPr>
          <w:rFonts w:ascii="Times New Roman" w:hAnsi="Times New Roman" w:cs="Times New Roman"/>
          <w:color w:val="auto"/>
          <w:sz w:val="24"/>
          <w:szCs w:val="24"/>
        </w:rPr>
        <w:t>Текст</w:t>
      </w:r>
      <w:bookmarkEnd w:id="28"/>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Текст как речевое произведение. Основные признаки текста (обобщение).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Структура текста. Абзац.</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Способы и средства связи предложений в тексте (обобщение).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Языковые средства выразительности в тексте: фонетические (звукопись), словообразовательные, лексические (обобщение).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Рассуждение как функционально-смысловой тип речи.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lastRenderedPageBreak/>
        <w:t>Структурные особенности текста-рассуждения.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C33708" w:rsidRPr="00331A39" w:rsidRDefault="00C33708" w:rsidP="00C33708">
      <w:pPr>
        <w:pStyle w:val="afa"/>
        <w:rPr>
          <w:rFonts w:ascii="Times New Roman" w:hAnsi="Times New Roman" w:cs="Times New Roman"/>
          <w:color w:val="auto"/>
          <w:sz w:val="24"/>
          <w:szCs w:val="24"/>
        </w:rPr>
      </w:pPr>
      <w:bookmarkStart w:id="29" w:name="bookmark85"/>
      <w:r w:rsidRPr="00331A39">
        <w:rPr>
          <w:rFonts w:ascii="Times New Roman" w:hAnsi="Times New Roman" w:cs="Times New Roman"/>
          <w:color w:val="auto"/>
          <w:sz w:val="24"/>
          <w:szCs w:val="24"/>
        </w:rPr>
        <w:t>Функциональные разновидности языка</w:t>
      </w:r>
      <w:bookmarkEnd w:id="29"/>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Публицистический стиль. Сфера употребления, функции, языковые особенности.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Жанры публицистического стиля (репортаж, заметка, интервью).</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Употребление языковых средств выразительности в текстах публицистического стиля.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Официально-деловой стиль. Сфера употребления, функции, языковые особенности. Инструкция.</w:t>
      </w:r>
    </w:p>
    <w:p w:rsidR="00C33708" w:rsidRPr="00331A39" w:rsidRDefault="00C33708" w:rsidP="00C33708">
      <w:pPr>
        <w:pStyle w:val="afa"/>
        <w:rPr>
          <w:rFonts w:ascii="Times New Roman" w:hAnsi="Times New Roman" w:cs="Times New Roman"/>
          <w:color w:val="auto"/>
          <w:sz w:val="24"/>
          <w:szCs w:val="24"/>
        </w:rPr>
      </w:pPr>
      <w:bookmarkStart w:id="30" w:name="bookmark87"/>
      <w:r w:rsidRPr="00331A39">
        <w:rPr>
          <w:rFonts w:ascii="Times New Roman" w:hAnsi="Times New Roman" w:cs="Times New Roman"/>
          <w:color w:val="auto"/>
          <w:sz w:val="24"/>
          <w:szCs w:val="24"/>
        </w:rPr>
        <w:t>СИСТЕМА ЯЗЫКА</w:t>
      </w:r>
      <w:bookmarkEnd w:id="30"/>
    </w:p>
    <w:p w:rsidR="00C33708" w:rsidRPr="00331A39" w:rsidRDefault="00C33708" w:rsidP="00C33708">
      <w:pPr>
        <w:pStyle w:val="afa"/>
        <w:rPr>
          <w:rFonts w:ascii="Times New Roman" w:hAnsi="Times New Roman" w:cs="Times New Roman"/>
          <w:color w:val="auto"/>
          <w:sz w:val="24"/>
          <w:szCs w:val="24"/>
        </w:rPr>
      </w:pPr>
      <w:bookmarkStart w:id="31" w:name="bookmark89"/>
      <w:r w:rsidRPr="00331A39">
        <w:rPr>
          <w:rFonts w:ascii="Times New Roman" w:hAnsi="Times New Roman" w:cs="Times New Roman"/>
          <w:color w:val="auto"/>
          <w:sz w:val="24"/>
          <w:szCs w:val="24"/>
        </w:rPr>
        <w:t>Морфология. Культура речи</w:t>
      </w:r>
      <w:bookmarkEnd w:id="31"/>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Морфология как раздел науки о языке (обобщение).</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Причастие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Причастия как особая группа слов. Признаки глагола и имени прилагательного в причастии.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Причастие в составе словосочетаний. Причастный оборот.</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Морфологический анализ причастий.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Употребление причастия в речи. Созвучные причастия и имена прилагательные (</w:t>
      </w:r>
      <w:r w:rsidRPr="00331A39">
        <w:rPr>
          <w:b/>
          <w:bCs/>
          <w:i/>
          <w:iCs/>
          <w:color w:val="auto"/>
          <w:sz w:val="24"/>
          <w:szCs w:val="24"/>
        </w:rPr>
        <w:t>висящий</w:t>
      </w:r>
      <w:r w:rsidRPr="00331A39">
        <w:rPr>
          <w:color w:val="auto"/>
          <w:sz w:val="24"/>
          <w:szCs w:val="24"/>
        </w:rPr>
        <w:t xml:space="preserve"> — </w:t>
      </w:r>
      <w:r w:rsidRPr="00331A39">
        <w:rPr>
          <w:b/>
          <w:bCs/>
          <w:i/>
          <w:iCs/>
          <w:color w:val="auto"/>
          <w:sz w:val="24"/>
          <w:szCs w:val="24"/>
        </w:rPr>
        <w:t>висячий</w:t>
      </w:r>
      <w:r w:rsidRPr="00331A39">
        <w:rPr>
          <w:color w:val="auto"/>
          <w:sz w:val="24"/>
          <w:szCs w:val="24"/>
        </w:rPr>
        <w:t xml:space="preserve">, </w:t>
      </w:r>
      <w:r w:rsidRPr="00331A39">
        <w:rPr>
          <w:b/>
          <w:bCs/>
          <w:i/>
          <w:iCs/>
          <w:color w:val="auto"/>
          <w:sz w:val="24"/>
          <w:szCs w:val="24"/>
        </w:rPr>
        <w:t>горящий</w:t>
      </w:r>
      <w:r w:rsidRPr="00331A39">
        <w:rPr>
          <w:color w:val="auto"/>
          <w:sz w:val="24"/>
          <w:szCs w:val="24"/>
        </w:rPr>
        <w:t xml:space="preserve"> — </w:t>
      </w:r>
      <w:r w:rsidRPr="00331A39">
        <w:rPr>
          <w:b/>
          <w:bCs/>
          <w:i/>
          <w:iCs/>
          <w:color w:val="auto"/>
          <w:sz w:val="24"/>
          <w:szCs w:val="24"/>
        </w:rPr>
        <w:t>горячий</w:t>
      </w:r>
      <w:r w:rsidRPr="00331A39">
        <w:rPr>
          <w:color w:val="auto"/>
          <w:sz w:val="24"/>
          <w:szCs w:val="24"/>
        </w:rPr>
        <w:t xml:space="preserve">). Употребление причастий с суффиксом </w:t>
      </w:r>
      <w:r w:rsidRPr="00331A39">
        <w:rPr>
          <w:b/>
          <w:bCs/>
          <w:color w:val="auto"/>
          <w:sz w:val="24"/>
          <w:szCs w:val="24"/>
        </w:rPr>
        <w:t>-</w:t>
      </w:r>
      <w:r w:rsidRPr="00331A39">
        <w:rPr>
          <w:b/>
          <w:bCs/>
          <w:i/>
          <w:iCs/>
          <w:color w:val="auto"/>
          <w:sz w:val="24"/>
          <w:szCs w:val="24"/>
        </w:rPr>
        <w:t>ся</w:t>
      </w:r>
      <w:r w:rsidRPr="00331A39">
        <w:rPr>
          <w:color w:val="auto"/>
          <w:sz w:val="24"/>
          <w:szCs w:val="24"/>
        </w:rPr>
        <w:t xml:space="preserve">. Согласование причастий в словосочетаниях типа </w:t>
      </w:r>
      <w:r w:rsidRPr="00331A39">
        <w:rPr>
          <w:i/>
          <w:iCs/>
          <w:color w:val="auto"/>
          <w:sz w:val="24"/>
          <w:szCs w:val="24"/>
        </w:rPr>
        <w:t>прич</w:t>
      </w:r>
      <w:r w:rsidRPr="00331A39">
        <w:rPr>
          <w:color w:val="auto"/>
          <w:sz w:val="24"/>
          <w:szCs w:val="24"/>
        </w:rPr>
        <w:t xml:space="preserve">. + </w:t>
      </w:r>
      <w:r w:rsidRPr="00331A39">
        <w:rPr>
          <w:i/>
          <w:iCs/>
          <w:color w:val="auto"/>
          <w:sz w:val="24"/>
          <w:szCs w:val="24"/>
        </w:rPr>
        <w:t>сущ</w:t>
      </w:r>
      <w:r w:rsidRPr="00331A39">
        <w:rPr>
          <w:color w:val="auto"/>
          <w:sz w:val="24"/>
          <w:szCs w:val="24"/>
        </w:rPr>
        <w:t>.</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Ударение в некоторых формах причастий.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Правописание падежных окончаний причастий. Правописание гласных в суффиксах причастий. Правописание </w:t>
      </w:r>
      <w:r w:rsidRPr="00331A39">
        <w:rPr>
          <w:b/>
          <w:bCs/>
          <w:i/>
          <w:iCs/>
          <w:color w:val="auto"/>
          <w:sz w:val="24"/>
          <w:szCs w:val="24"/>
        </w:rPr>
        <w:t>н</w:t>
      </w:r>
      <w:r w:rsidRPr="00331A39">
        <w:rPr>
          <w:color w:val="auto"/>
          <w:sz w:val="24"/>
          <w:szCs w:val="24"/>
        </w:rPr>
        <w:t xml:space="preserve"> и </w:t>
      </w:r>
      <w:r w:rsidRPr="00331A39">
        <w:rPr>
          <w:b/>
          <w:bCs/>
          <w:i/>
          <w:iCs/>
          <w:color w:val="auto"/>
          <w:sz w:val="24"/>
          <w:szCs w:val="24"/>
        </w:rPr>
        <w:t>нн</w:t>
      </w:r>
      <w:r w:rsidRPr="00331A39">
        <w:rPr>
          <w:color w:val="auto"/>
          <w:sz w:val="24"/>
          <w:szCs w:val="24"/>
        </w:rPr>
        <w:t xml:space="preserve"> в суффиксах причастий и отглагольных имён прилагательных. Правописание окончаний причастий. Слитное и раздельное написание </w:t>
      </w:r>
      <w:r w:rsidRPr="00331A39">
        <w:rPr>
          <w:b/>
          <w:bCs/>
          <w:i/>
          <w:iCs/>
          <w:color w:val="auto"/>
          <w:sz w:val="24"/>
          <w:szCs w:val="24"/>
        </w:rPr>
        <w:t>не</w:t>
      </w:r>
      <w:r w:rsidRPr="00331A39">
        <w:rPr>
          <w:color w:val="auto"/>
          <w:sz w:val="24"/>
          <w:szCs w:val="24"/>
        </w:rPr>
        <w:t xml:space="preserve"> с причастиями.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Знаки препинания в предложениях с причастным оборотом.</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Деепричастие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Деепричастия как особая группа слов. Признаки глагола и наречия в деепричастии. Синтаксическая функция деепричастия, роль в речи.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Деепричастия совершенного и несовершенного вида.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Деепричастие в составе словосочетаний. Деепричастный оборот.</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Морфологический анализ деепричастий.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Постановка ударения в деепричастиях.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Правописание гласных в суффиксах деепричастий. Слитное и раздельное написание </w:t>
      </w:r>
      <w:r w:rsidRPr="00331A39">
        <w:rPr>
          <w:b/>
          <w:bCs/>
          <w:i/>
          <w:iCs/>
          <w:color w:val="auto"/>
          <w:sz w:val="24"/>
          <w:szCs w:val="24"/>
        </w:rPr>
        <w:t>не</w:t>
      </w:r>
      <w:r w:rsidRPr="00331A39">
        <w:rPr>
          <w:color w:val="auto"/>
          <w:sz w:val="24"/>
          <w:szCs w:val="24"/>
        </w:rPr>
        <w:t xml:space="preserve"> с деепричастиями.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Правильное построение предложений с одиночными деепричастиями и деепричастными оборотами.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Знаки препинания в предложениях с одиночным деепричастием и деепричастным оборотом.</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Наречие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Общее грамматическое значение наречий.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Разряды наречий по значению. Простая и составная формы сравнительной и превосходной степеней сравнения наречий.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Словообразование наречий.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Синтаксические свойства наречий.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Морфологический анализ наречий.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Нормы постановки ударения в наречиях, нормы произношения наречий. Нормы образования степеней сравнения наречий.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Роль наречий в тексте.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Правописание наречий: слитное, раздельное, дефисное написание; слитное и раздельное написание </w:t>
      </w:r>
      <w:r w:rsidRPr="00331A39">
        <w:rPr>
          <w:b/>
          <w:bCs/>
          <w:i/>
          <w:iCs/>
          <w:color w:val="auto"/>
          <w:sz w:val="24"/>
          <w:szCs w:val="24"/>
        </w:rPr>
        <w:t>не</w:t>
      </w:r>
      <w:r w:rsidRPr="00331A39">
        <w:rPr>
          <w:color w:val="auto"/>
          <w:sz w:val="24"/>
          <w:szCs w:val="24"/>
        </w:rPr>
        <w:t xml:space="preserve"> с наречиями; </w:t>
      </w:r>
      <w:r w:rsidRPr="00331A39">
        <w:rPr>
          <w:b/>
          <w:bCs/>
          <w:i/>
          <w:iCs/>
          <w:color w:val="auto"/>
          <w:sz w:val="24"/>
          <w:szCs w:val="24"/>
        </w:rPr>
        <w:t>н</w:t>
      </w:r>
      <w:r w:rsidRPr="00331A39">
        <w:rPr>
          <w:color w:val="auto"/>
          <w:sz w:val="24"/>
          <w:szCs w:val="24"/>
        </w:rPr>
        <w:t xml:space="preserve"> и </w:t>
      </w:r>
      <w:r w:rsidRPr="00331A39">
        <w:rPr>
          <w:b/>
          <w:bCs/>
          <w:i/>
          <w:iCs/>
          <w:color w:val="auto"/>
          <w:sz w:val="24"/>
          <w:szCs w:val="24"/>
        </w:rPr>
        <w:t xml:space="preserve">нн </w:t>
      </w:r>
      <w:r w:rsidRPr="00331A39">
        <w:rPr>
          <w:color w:val="auto"/>
          <w:sz w:val="24"/>
          <w:szCs w:val="24"/>
        </w:rPr>
        <w:t>в наречиях на -</w:t>
      </w:r>
      <w:r w:rsidRPr="00331A39">
        <w:rPr>
          <w:b/>
          <w:bCs/>
          <w:i/>
          <w:iCs/>
          <w:color w:val="auto"/>
          <w:sz w:val="24"/>
          <w:szCs w:val="24"/>
        </w:rPr>
        <w:t>о</w:t>
      </w:r>
      <w:r w:rsidRPr="00331A39">
        <w:rPr>
          <w:color w:val="auto"/>
          <w:sz w:val="24"/>
          <w:szCs w:val="24"/>
        </w:rPr>
        <w:t xml:space="preserve">   (-</w:t>
      </w:r>
      <w:r w:rsidRPr="00331A39">
        <w:rPr>
          <w:b/>
          <w:bCs/>
          <w:i/>
          <w:iCs/>
          <w:color w:val="auto"/>
          <w:sz w:val="24"/>
          <w:szCs w:val="24"/>
        </w:rPr>
        <w:t>е</w:t>
      </w:r>
      <w:r w:rsidRPr="00331A39">
        <w:rPr>
          <w:color w:val="auto"/>
          <w:sz w:val="24"/>
          <w:szCs w:val="24"/>
        </w:rPr>
        <w:t>); правописание суффиксов -</w:t>
      </w:r>
      <w:r w:rsidRPr="00331A39">
        <w:rPr>
          <w:b/>
          <w:bCs/>
          <w:i/>
          <w:iCs/>
          <w:color w:val="auto"/>
          <w:sz w:val="24"/>
          <w:szCs w:val="24"/>
        </w:rPr>
        <w:t>а</w:t>
      </w:r>
      <w:r w:rsidRPr="00331A39">
        <w:rPr>
          <w:color w:val="auto"/>
          <w:sz w:val="24"/>
          <w:szCs w:val="24"/>
        </w:rPr>
        <w:t xml:space="preserve"> и -</w:t>
      </w:r>
      <w:r w:rsidRPr="00331A39">
        <w:rPr>
          <w:b/>
          <w:bCs/>
          <w:i/>
          <w:iCs/>
          <w:color w:val="auto"/>
          <w:sz w:val="24"/>
          <w:szCs w:val="24"/>
        </w:rPr>
        <w:t>о</w:t>
      </w:r>
      <w:r w:rsidRPr="00331A39">
        <w:rPr>
          <w:color w:val="auto"/>
          <w:sz w:val="24"/>
          <w:szCs w:val="24"/>
        </w:rPr>
        <w:t xml:space="preserve"> наречий с приставками </w:t>
      </w:r>
      <w:r w:rsidRPr="00331A39">
        <w:rPr>
          <w:b/>
          <w:bCs/>
          <w:i/>
          <w:iCs/>
          <w:color w:val="auto"/>
          <w:sz w:val="24"/>
          <w:szCs w:val="24"/>
        </w:rPr>
        <w:t>из-</w:t>
      </w:r>
      <w:r w:rsidRPr="00331A39">
        <w:rPr>
          <w:color w:val="auto"/>
          <w:sz w:val="24"/>
          <w:szCs w:val="24"/>
        </w:rPr>
        <w:t xml:space="preserve">, </w:t>
      </w:r>
      <w:r w:rsidRPr="00331A39">
        <w:rPr>
          <w:b/>
          <w:bCs/>
          <w:i/>
          <w:iCs/>
          <w:color w:val="auto"/>
          <w:sz w:val="24"/>
          <w:szCs w:val="24"/>
        </w:rPr>
        <w:t>до-</w:t>
      </w:r>
      <w:r w:rsidRPr="00331A39">
        <w:rPr>
          <w:color w:val="auto"/>
          <w:sz w:val="24"/>
          <w:szCs w:val="24"/>
        </w:rPr>
        <w:t xml:space="preserve">, </w:t>
      </w:r>
      <w:r w:rsidRPr="00331A39">
        <w:rPr>
          <w:b/>
          <w:bCs/>
          <w:i/>
          <w:iCs/>
          <w:color w:val="auto"/>
          <w:sz w:val="24"/>
          <w:szCs w:val="24"/>
        </w:rPr>
        <w:t>с-</w:t>
      </w:r>
      <w:r w:rsidRPr="00331A39">
        <w:rPr>
          <w:color w:val="auto"/>
          <w:sz w:val="24"/>
          <w:szCs w:val="24"/>
        </w:rPr>
        <w:t xml:space="preserve">, </w:t>
      </w:r>
      <w:r w:rsidRPr="00331A39">
        <w:rPr>
          <w:b/>
          <w:bCs/>
          <w:i/>
          <w:iCs/>
          <w:color w:val="auto"/>
          <w:sz w:val="24"/>
          <w:szCs w:val="24"/>
        </w:rPr>
        <w:t>в-</w:t>
      </w:r>
      <w:r w:rsidRPr="00331A39">
        <w:rPr>
          <w:color w:val="auto"/>
          <w:sz w:val="24"/>
          <w:szCs w:val="24"/>
        </w:rPr>
        <w:t xml:space="preserve">, </w:t>
      </w:r>
      <w:r w:rsidRPr="00331A39">
        <w:rPr>
          <w:b/>
          <w:bCs/>
          <w:i/>
          <w:iCs/>
          <w:color w:val="auto"/>
          <w:sz w:val="24"/>
          <w:szCs w:val="24"/>
        </w:rPr>
        <w:t>на-</w:t>
      </w:r>
      <w:r w:rsidRPr="00331A39">
        <w:rPr>
          <w:color w:val="auto"/>
          <w:sz w:val="24"/>
          <w:szCs w:val="24"/>
        </w:rPr>
        <w:t xml:space="preserve">, </w:t>
      </w:r>
      <w:r w:rsidRPr="00331A39">
        <w:rPr>
          <w:b/>
          <w:bCs/>
          <w:i/>
          <w:iCs/>
          <w:color w:val="auto"/>
          <w:sz w:val="24"/>
          <w:szCs w:val="24"/>
        </w:rPr>
        <w:t>за-</w:t>
      </w:r>
      <w:r w:rsidRPr="00331A39">
        <w:rPr>
          <w:color w:val="auto"/>
          <w:sz w:val="24"/>
          <w:szCs w:val="24"/>
        </w:rPr>
        <w:t xml:space="preserve">; употребление </w:t>
      </w:r>
      <w:r w:rsidRPr="00331A39">
        <w:rPr>
          <w:b/>
          <w:bCs/>
          <w:i/>
          <w:iCs/>
          <w:color w:val="auto"/>
          <w:sz w:val="24"/>
          <w:szCs w:val="24"/>
        </w:rPr>
        <w:t>ь</w:t>
      </w:r>
      <w:r w:rsidRPr="00331A39">
        <w:rPr>
          <w:color w:val="auto"/>
          <w:sz w:val="24"/>
          <w:szCs w:val="24"/>
        </w:rPr>
        <w:t xml:space="preserve"> после шипящих на конце наречий; правописание суффиксов наречий -</w:t>
      </w:r>
      <w:r w:rsidRPr="00331A39">
        <w:rPr>
          <w:b/>
          <w:bCs/>
          <w:i/>
          <w:iCs/>
          <w:color w:val="auto"/>
          <w:sz w:val="24"/>
          <w:szCs w:val="24"/>
        </w:rPr>
        <w:t>о</w:t>
      </w:r>
      <w:r w:rsidRPr="00331A39">
        <w:rPr>
          <w:color w:val="auto"/>
          <w:sz w:val="24"/>
          <w:szCs w:val="24"/>
        </w:rPr>
        <w:t xml:space="preserve"> и -</w:t>
      </w:r>
      <w:r w:rsidRPr="00331A39">
        <w:rPr>
          <w:b/>
          <w:bCs/>
          <w:i/>
          <w:iCs/>
          <w:color w:val="auto"/>
          <w:sz w:val="24"/>
          <w:szCs w:val="24"/>
        </w:rPr>
        <w:t>е</w:t>
      </w:r>
      <w:r w:rsidRPr="00331A39">
        <w:rPr>
          <w:color w:val="auto"/>
          <w:sz w:val="24"/>
          <w:szCs w:val="24"/>
        </w:rPr>
        <w:t xml:space="preserve"> после шипящих.</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lastRenderedPageBreak/>
        <w:t>Слова категории состояния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Служебные части речи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Общая характеристика служебных частей речи. Отличие самостоятельных частей речи от служебных.</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Предлог</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Предлог как служебная часть речи. Грамматические функции предлогов.</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Морфологический анализ предлогов.</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Употребление предлогов в речи в соответствии с их значением и стилистическими особенностями.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Нормы употребления имён существительных и местоимений с предлогами. Правильное использование предлогов </w:t>
      </w:r>
      <w:r w:rsidRPr="00331A39">
        <w:rPr>
          <w:b/>
          <w:bCs/>
          <w:i/>
          <w:iCs/>
          <w:color w:val="auto"/>
          <w:sz w:val="24"/>
          <w:szCs w:val="24"/>
        </w:rPr>
        <w:t>из</w:t>
      </w:r>
      <w:r w:rsidRPr="00331A39">
        <w:rPr>
          <w:color w:val="auto"/>
          <w:sz w:val="24"/>
          <w:szCs w:val="24"/>
        </w:rPr>
        <w:t xml:space="preserve"> — </w:t>
      </w:r>
      <w:r w:rsidRPr="00331A39">
        <w:rPr>
          <w:b/>
          <w:bCs/>
          <w:i/>
          <w:iCs/>
          <w:color w:val="auto"/>
          <w:sz w:val="24"/>
          <w:szCs w:val="24"/>
        </w:rPr>
        <w:t>с</w:t>
      </w:r>
      <w:r w:rsidRPr="00331A39">
        <w:rPr>
          <w:color w:val="auto"/>
          <w:sz w:val="24"/>
          <w:szCs w:val="24"/>
        </w:rPr>
        <w:t xml:space="preserve">, </w:t>
      </w:r>
      <w:r w:rsidRPr="00331A39">
        <w:rPr>
          <w:b/>
          <w:bCs/>
          <w:i/>
          <w:iCs/>
          <w:color w:val="auto"/>
          <w:sz w:val="24"/>
          <w:szCs w:val="24"/>
        </w:rPr>
        <w:t>в</w:t>
      </w:r>
      <w:r w:rsidRPr="00331A39">
        <w:rPr>
          <w:color w:val="auto"/>
          <w:sz w:val="24"/>
          <w:szCs w:val="24"/>
        </w:rPr>
        <w:t xml:space="preserve"> — </w:t>
      </w:r>
      <w:r w:rsidRPr="00331A39">
        <w:rPr>
          <w:b/>
          <w:bCs/>
          <w:i/>
          <w:iCs/>
          <w:color w:val="auto"/>
          <w:sz w:val="24"/>
          <w:szCs w:val="24"/>
        </w:rPr>
        <w:t>на</w:t>
      </w:r>
      <w:r w:rsidRPr="00331A39">
        <w:rPr>
          <w:color w:val="auto"/>
          <w:sz w:val="24"/>
          <w:szCs w:val="24"/>
        </w:rPr>
        <w:t xml:space="preserve">. Правильное образование предложно-падежных форм с предлогами </w:t>
      </w:r>
      <w:r w:rsidRPr="00331A39">
        <w:rPr>
          <w:b/>
          <w:bCs/>
          <w:i/>
          <w:iCs/>
          <w:color w:val="auto"/>
          <w:sz w:val="24"/>
          <w:szCs w:val="24"/>
        </w:rPr>
        <w:t>по</w:t>
      </w:r>
      <w:r w:rsidRPr="00331A39">
        <w:rPr>
          <w:color w:val="auto"/>
          <w:sz w:val="24"/>
          <w:szCs w:val="24"/>
        </w:rPr>
        <w:t xml:space="preserve">, </w:t>
      </w:r>
      <w:r w:rsidRPr="00331A39">
        <w:rPr>
          <w:b/>
          <w:bCs/>
          <w:i/>
          <w:iCs/>
          <w:color w:val="auto"/>
          <w:sz w:val="24"/>
          <w:szCs w:val="24"/>
        </w:rPr>
        <w:t>благодаря</w:t>
      </w:r>
      <w:r w:rsidRPr="00331A39">
        <w:rPr>
          <w:color w:val="auto"/>
          <w:sz w:val="24"/>
          <w:szCs w:val="24"/>
        </w:rPr>
        <w:t xml:space="preserve">, </w:t>
      </w:r>
      <w:r w:rsidRPr="00331A39">
        <w:rPr>
          <w:b/>
          <w:bCs/>
          <w:i/>
          <w:iCs/>
          <w:color w:val="auto"/>
          <w:sz w:val="24"/>
          <w:szCs w:val="24"/>
        </w:rPr>
        <w:t>согласно</w:t>
      </w:r>
      <w:r w:rsidRPr="00331A39">
        <w:rPr>
          <w:color w:val="auto"/>
          <w:sz w:val="24"/>
          <w:szCs w:val="24"/>
        </w:rPr>
        <w:t xml:space="preserve">, </w:t>
      </w:r>
      <w:r w:rsidRPr="00331A39">
        <w:rPr>
          <w:b/>
          <w:bCs/>
          <w:i/>
          <w:iCs/>
          <w:color w:val="auto"/>
          <w:sz w:val="24"/>
          <w:szCs w:val="24"/>
        </w:rPr>
        <w:t>вопреки</w:t>
      </w:r>
      <w:r w:rsidRPr="00331A39">
        <w:rPr>
          <w:color w:val="auto"/>
          <w:sz w:val="24"/>
          <w:szCs w:val="24"/>
        </w:rPr>
        <w:t xml:space="preserve">, </w:t>
      </w:r>
      <w:r w:rsidRPr="00331A39">
        <w:rPr>
          <w:b/>
          <w:bCs/>
          <w:i/>
          <w:iCs/>
          <w:color w:val="auto"/>
          <w:sz w:val="24"/>
          <w:szCs w:val="24"/>
        </w:rPr>
        <w:t>наперерез</w:t>
      </w:r>
      <w:r w:rsidRPr="00331A39">
        <w:rPr>
          <w:color w:val="auto"/>
          <w:sz w:val="24"/>
          <w:szCs w:val="24"/>
        </w:rPr>
        <w:t>.</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Правописание производных предлогов.</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Союз</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Союз как служебная часть речи. Союз как средство связи однородных членов предложения и частей сложного предложения.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Морфологический анализ союзов.</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Правописание союзов.</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Знаки препинания в сложных союзных предложениях. Знаки препинания в предложениях с союзом </w:t>
      </w:r>
      <w:r w:rsidRPr="00331A39">
        <w:rPr>
          <w:b/>
          <w:bCs/>
          <w:i/>
          <w:iCs/>
          <w:color w:val="auto"/>
          <w:sz w:val="24"/>
          <w:szCs w:val="24"/>
        </w:rPr>
        <w:t>и</w:t>
      </w:r>
      <w:r w:rsidRPr="00331A39">
        <w:rPr>
          <w:color w:val="auto"/>
          <w:sz w:val="24"/>
          <w:szCs w:val="24"/>
        </w:rPr>
        <w:t>, связывающим однородные члены и части сложного предложения.</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Частица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Частица как служебная часть речи.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Разряды частиц по значению и употреблению: формообразующие, отрицательные, модальные.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Морфологический анализ частиц.</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Смысловые различия частиц </w:t>
      </w:r>
      <w:r w:rsidRPr="00331A39">
        <w:rPr>
          <w:b/>
          <w:bCs/>
          <w:i/>
          <w:iCs/>
          <w:color w:val="auto"/>
          <w:sz w:val="24"/>
          <w:szCs w:val="24"/>
        </w:rPr>
        <w:t>не</w:t>
      </w:r>
      <w:r w:rsidRPr="00331A39">
        <w:rPr>
          <w:color w:val="auto"/>
          <w:sz w:val="24"/>
          <w:szCs w:val="24"/>
        </w:rPr>
        <w:t xml:space="preserve"> и </w:t>
      </w:r>
      <w:r w:rsidRPr="00331A39">
        <w:rPr>
          <w:b/>
          <w:bCs/>
          <w:i/>
          <w:iCs/>
          <w:color w:val="auto"/>
          <w:sz w:val="24"/>
          <w:szCs w:val="24"/>
        </w:rPr>
        <w:t>ни</w:t>
      </w:r>
      <w:r w:rsidRPr="00331A39">
        <w:rPr>
          <w:color w:val="auto"/>
          <w:sz w:val="24"/>
          <w:szCs w:val="24"/>
        </w:rPr>
        <w:t xml:space="preserve">. Использование частиц </w:t>
      </w:r>
      <w:r w:rsidRPr="00331A39">
        <w:rPr>
          <w:b/>
          <w:bCs/>
          <w:i/>
          <w:iCs/>
          <w:color w:val="auto"/>
          <w:sz w:val="24"/>
          <w:szCs w:val="24"/>
        </w:rPr>
        <w:t>не</w:t>
      </w:r>
      <w:r w:rsidRPr="00331A39">
        <w:rPr>
          <w:color w:val="auto"/>
          <w:sz w:val="24"/>
          <w:szCs w:val="24"/>
        </w:rPr>
        <w:t xml:space="preserve"> и </w:t>
      </w:r>
      <w:r w:rsidRPr="00331A39">
        <w:rPr>
          <w:b/>
          <w:bCs/>
          <w:i/>
          <w:iCs/>
          <w:color w:val="auto"/>
          <w:sz w:val="24"/>
          <w:szCs w:val="24"/>
        </w:rPr>
        <w:t>ни</w:t>
      </w:r>
      <w:r w:rsidRPr="00331A39">
        <w:rPr>
          <w:color w:val="auto"/>
          <w:sz w:val="24"/>
          <w:szCs w:val="24"/>
        </w:rPr>
        <w:t xml:space="preserve"> в письменной речи. Различение приставки </w:t>
      </w:r>
      <w:r w:rsidRPr="00331A39">
        <w:rPr>
          <w:b/>
          <w:bCs/>
          <w:i/>
          <w:iCs/>
          <w:color w:val="auto"/>
          <w:sz w:val="24"/>
          <w:szCs w:val="24"/>
        </w:rPr>
        <w:t>не</w:t>
      </w:r>
      <w:r w:rsidRPr="00331A39">
        <w:rPr>
          <w:color w:val="auto"/>
          <w:sz w:val="24"/>
          <w:szCs w:val="24"/>
        </w:rPr>
        <w:t xml:space="preserve">- и частицы </w:t>
      </w:r>
      <w:r w:rsidRPr="00331A39">
        <w:rPr>
          <w:b/>
          <w:bCs/>
          <w:i/>
          <w:iCs/>
          <w:color w:val="auto"/>
          <w:sz w:val="24"/>
          <w:szCs w:val="24"/>
        </w:rPr>
        <w:t>не</w:t>
      </w:r>
      <w:r w:rsidRPr="00331A39">
        <w:rPr>
          <w:color w:val="auto"/>
          <w:sz w:val="24"/>
          <w:szCs w:val="24"/>
        </w:rPr>
        <w:t xml:space="preserve">. Слитное и раздельное написание </w:t>
      </w:r>
      <w:r w:rsidRPr="00331A39">
        <w:rPr>
          <w:b/>
          <w:bCs/>
          <w:i/>
          <w:iCs/>
          <w:color w:val="auto"/>
          <w:sz w:val="24"/>
          <w:szCs w:val="24"/>
        </w:rPr>
        <w:t>не</w:t>
      </w:r>
      <w:r w:rsidRPr="00331A39">
        <w:rPr>
          <w:color w:val="auto"/>
          <w:sz w:val="24"/>
          <w:szCs w:val="24"/>
        </w:rPr>
        <w:t xml:space="preserve"> с разными частями речи (обобщение). Правописание частиц </w:t>
      </w:r>
      <w:r w:rsidRPr="00331A39">
        <w:rPr>
          <w:b/>
          <w:bCs/>
          <w:i/>
          <w:iCs/>
          <w:color w:val="auto"/>
          <w:sz w:val="24"/>
          <w:szCs w:val="24"/>
        </w:rPr>
        <w:t>бы</w:t>
      </w:r>
      <w:r w:rsidRPr="00331A39">
        <w:rPr>
          <w:color w:val="auto"/>
          <w:sz w:val="24"/>
          <w:szCs w:val="24"/>
        </w:rPr>
        <w:t xml:space="preserve">, </w:t>
      </w:r>
      <w:r w:rsidRPr="00331A39">
        <w:rPr>
          <w:b/>
          <w:bCs/>
          <w:i/>
          <w:iCs/>
          <w:color w:val="auto"/>
          <w:sz w:val="24"/>
          <w:szCs w:val="24"/>
        </w:rPr>
        <w:t>ли</w:t>
      </w:r>
      <w:r w:rsidRPr="00331A39">
        <w:rPr>
          <w:color w:val="auto"/>
          <w:sz w:val="24"/>
          <w:szCs w:val="24"/>
        </w:rPr>
        <w:t xml:space="preserve">, </w:t>
      </w:r>
      <w:r w:rsidRPr="00331A39">
        <w:rPr>
          <w:b/>
          <w:bCs/>
          <w:i/>
          <w:iCs/>
          <w:color w:val="auto"/>
          <w:sz w:val="24"/>
          <w:szCs w:val="24"/>
        </w:rPr>
        <w:t>же</w:t>
      </w:r>
      <w:r w:rsidRPr="00331A39">
        <w:rPr>
          <w:color w:val="auto"/>
          <w:sz w:val="24"/>
          <w:szCs w:val="24"/>
        </w:rPr>
        <w:t xml:space="preserve"> с другими словами. Дефисное написание частиц -</w:t>
      </w:r>
      <w:r w:rsidRPr="00331A39">
        <w:rPr>
          <w:b/>
          <w:bCs/>
          <w:i/>
          <w:iCs/>
          <w:color w:val="auto"/>
          <w:sz w:val="24"/>
          <w:szCs w:val="24"/>
        </w:rPr>
        <w:t>то</w:t>
      </w:r>
      <w:r w:rsidRPr="00331A39">
        <w:rPr>
          <w:color w:val="auto"/>
          <w:sz w:val="24"/>
          <w:szCs w:val="24"/>
        </w:rPr>
        <w:t>, -</w:t>
      </w:r>
      <w:r w:rsidRPr="00331A39">
        <w:rPr>
          <w:b/>
          <w:bCs/>
          <w:i/>
          <w:iCs/>
          <w:color w:val="auto"/>
          <w:sz w:val="24"/>
          <w:szCs w:val="24"/>
        </w:rPr>
        <w:t>таки</w:t>
      </w:r>
      <w:r w:rsidRPr="00331A39">
        <w:rPr>
          <w:color w:val="auto"/>
          <w:sz w:val="24"/>
          <w:szCs w:val="24"/>
        </w:rPr>
        <w:t>, -</w:t>
      </w:r>
      <w:r w:rsidRPr="00331A39">
        <w:rPr>
          <w:b/>
          <w:bCs/>
          <w:i/>
          <w:iCs/>
          <w:color w:val="auto"/>
          <w:sz w:val="24"/>
          <w:szCs w:val="24"/>
        </w:rPr>
        <w:t>ка</w:t>
      </w:r>
      <w:r w:rsidRPr="00331A39">
        <w:rPr>
          <w:color w:val="auto"/>
          <w:sz w:val="24"/>
          <w:szCs w:val="24"/>
        </w:rPr>
        <w:t>.</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Междометия и звукоподражательные слова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Междометия как особая группа слов.</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Морфологический анализ междометий.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Звукоподражательные слова.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Омонимия слов разных частей речи. Грамматическая омонимия. Использование грамматических омонимов в речи.</w:t>
      </w:r>
    </w:p>
    <w:p w:rsidR="00C33708" w:rsidRPr="00331A39" w:rsidRDefault="00C33708" w:rsidP="00C33708">
      <w:pPr>
        <w:spacing w:after="0"/>
        <w:rPr>
          <w:rFonts w:ascii="Times New Roman" w:hAnsi="Times New Roman" w:cs="Times New Roman"/>
          <w:sz w:val="24"/>
          <w:szCs w:val="24"/>
        </w:rPr>
      </w:pPr>
      <w:bookmarkStart w:id="32" w:name="bookmark91"/>
    </w:p>
    <w:p w:rsidR="00C33708" w:rsidRPr="00331A39" w:rsidRDefault="00C33708" w:rsidP="00C33708">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8 КЛАСС</w:t>
      </w:r>
      <w:bookmarkEnd w:id="32"/>
    </w:p>
    <w:p w:rsidR="00C33708" w:rsidRPr="00331A39" w:rsidRDefault="00C33708" w:rsidP="00C33708">
      <w:pPr>
        <w:pStyle w:val="afa"/>
        <w:rPr>
          <w:rFonts w:ascii="Times New Roman" w:hAnsi="Times New Roman" w:cs="Times New Roman"/>
          <w:color w:val="auto"/>
          <w:sz w:val="24"/>
          <w:szCs w:val="24"/>
        </w:rPr>
      </w:pPr>
      <w:bookmarkStart w:id="33" w:name="bookmark93"/>
      <w:r w:rsidRPr="00331A39">
        <w:rPr>
          <w:rFonts w:ascii="Times New Roman" w:hAnsi="Times New Roman" w:cs="Times New Roman"/>
          <w:color w:val="auto"/>
          <w:sz w:val="24"/>
          <w:szCs w:val="24"/>
        </w:rPr>
        <w:lastRenderedPageBreak/>
        <w:t>Общие сведения о языке</w:t>
      </w:r>
      <w:bookmarkEnd w:id="33"/>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Русский язык в кругу других славянских языков.</w:t>
      </w:r>
    </w:p>
    <w:p w:rsidR="00C33708" w:rsidRPr="00331A39" w:rsidRDefault="00C33708" w:rsidP="00C33708">
      <w:pPr>
        <w:pStyle w:val="afa"/>
        <w:rPr>
          <w:rFonts w:ascii="Times New Roman" w:hAnsi="Times New Roman" w:cs="Times New Roman"/>
          <w:color w:val="auto"/>
          <w:sz w:val="24"/>
          <w:szCs w:val="24"/>
        </w:rPr>
      </w:pPr>
      <w:bookmarkStart w:id="34" w:name="bookmark95"/>
      <w:r w:rsidRPr="00331A39">
        <w:rPr>
          <w:rFonts w:ascii="Times New Roman" w:hAnsi="Times New Roman" w:cs="Times New Roman"/>
          <w:color w:val="auto"/>
          <w:sz w:val="24"/>
          <w:szCs w:val="24"/>
        </w:rPr>
        <w:t>Язык и речь</w:t>
      </w:r>
      <w:bookmarkEnd w:id="34"/>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Монолог-описание, монолог-рассуждение, монолог-повествование; выступление с научным сообщением.</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Диалог.</w:t>
      </w:r>
    </w:p>
    <w:p w:rsidR="00C33708" w:rsidRPr="00331A39" w:rsidRDefault="00C33708" w:rsidP="00C33708">
      <w:pPr>
        <w:pStyle w:val="afa"/>
        <w:rPr>
          <w:rFonts w:ascii="Times New Roman" w:hAnsi="Times New Roman" w:cs="Times New Roman"/>
          <w:color w:val="auto"/>
          <w:sz w:val="24"/>
          <w:szCs w:val="24"/>
        </w:rPr>
      </w:pPr>
      <w:bookmarkStart w:id="35" w:name="bookmark97"/>
      <w:r w:rsidRPr="00331A39">
        <w:rPr>
          <w:rFonts w:ascii="Times New Roman" w:hAnsi="Times New Roman" w:cs="Times New Roman"/>
          <w:color w:val="auto"/>
          <w:sz w:val="24"/>
          <w:szCs w:val="24"/>
        </w:rPr>
        <w:t>Текст</w:t>
      </w:r>
      <w:bookmarkEnd w:id="35"/>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Текст и его основные признаки.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Особенности функционально-смысловых типов речи (повествование, описание, рассуждение).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C33708" w:rsidRPr="00331A39" w:rsidRDefault="00C33708" w:rsidP="00C33708">
      <w:pPr>
        <w:pStyle w:val="afa"/>
        <w:rPr>
          <w:rFonts w:ascii="Times New Roman" w:hAnsi="Times New Roman" w:cs="Times New Roman"/>
          <w:color w:val="auto"/>
          <w:sz w:val="24"/>
          <w:szCs w:val="24"/>
        </w:rPr>
      </w:pPr>
      <w:bookmarkStart w:id="36" w:name="bookmark99"/>
      <w:r w:rsidRPr="00331A39">
        <w:rPr>
          <w:rFonts w:ascii="Times New Roman" w:hAnsi="Times New Roman" w:cs="Times New Roman"/>
          <w:color w:val="auto"/>
          <w:sz w:val="24"/>
          <w:szCs w:val="24"/>
        </w:rPr>
        <w:t>Функциональные разновидности языка</w:t>
      </w:r>
      <w:bookmarkEnd w:id="36"/>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Официально-деловой стиль. Сфера употребления, функции, языковые особенности.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Жанры официально-делового стиля (заявление, объяснительная записка, автобиография, характеристика).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Научный стиль. Сфера употребления, функции, языковые особенности.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C33708" w:rsidRPr="00331A39" w:rsidRDefault="00C33708" w:rsidP="00C33708">
      <w:pPr>
        <w:pStyle w:val="afa"/>
        <w:rPr>
          <w:rFonts w:ascii="Times New Roman" w:hAnsi="Times New Roman" w:cs="Times New Roman"/>
          <w:color w:val="auto"/>
          <w:sz w:val="24"/>
          <w:szCs w:val="24"/>
        </w:rPr>
      </w:pPr>
      <w:bookmarkStart w:id="37" w:name="bookmark101"/>
      <w:r w:rsidRPr="00331A39">
        <w:rPr>
          <w:rFonts w:ascii="Times New Roman" w:hAnsi="Times New Roman" w:cs="Times New Roman"/>
          <w:color w:val="auto"/>
          <w:sz w:val="24"/>
          <w:szCs w:val="24"/>
        </w:rPr>
        <w:t>СИСТЕМА ЯЗЫКА</w:t>
      </w:r>
      <w:bookmarkEnd w:id="37"/>
    </w:p>
    <w:p w:rsidR="00C33708" w:rsidRPr="00331A39" w:rsidRDefault="00C33708" w:rsidP="00C33708">
      <w:pPr>
        <w:pStyle w:val="afa"/>
        <w:rPr>
          <w:rFonts w:ascii="Times New Roman" w:hAnsi="Times New Roman" w:cs="Times New Roman"/>
          <w:color w:val="auto"/>
          <w:sz w:val="24"/>
          <w:szCs w:val="24"/>
        </w:rPr>
      </w:pPr>
      <w:bookmarkStart w:id="38" w:name="bookmark103"/>
      <w:r w:rsidRPr="00331A39">
        <w:rPr>
          <w:rFonts w:ascii="Times New Roman" w:hAnsi="Times New Roman" w:cs="Times New Roman"/>
          <w:color w:val="auto"/>
          <w:sz w:val="24"/>
          <w:szCs w:val="24"/>
        </w:rPr>
        <w:t>Синтаксис. Культура речи. Пунктуация</w:t>
      </w:r>
      <w:bookmarkEnd w:id="38"/>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Синтаксис как раздел лингвистики.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Словосочетание и предложение как единицы синтаксиса.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Пунктуация. Функции знаков препинания.</w:t>
      </w:r>
    </w:p>
    <w:p w:rsidR="00C33708" w:rsidRPr="00331A39" w:rsidRDefault="00C33708" w:rsidP="00C33708">
      <w:pPr>
        <w:pStyle w:val="afa"/>
        <w:rPr>
          <w:rFonts w:ascii="Times New Roman" w:hAnsi="Times New Roman" w:cs="Times New Roman"/>
          <w:color w:val="auto"/>
          <w:sz w:val="24"/>
          <w:szCs w:val="24"/>
        </w:rPr>
      </w:pPr>
      <w:bookmarkStart w:id="39" w:name="bookmark105"/>
      <w:r w:rsidRPr="00331A39">
        <w:rPr>
          <w:rFonts w:ascii="Times New Roman" w:hAnsi="Times New Roman" w:cs="Times New Roman"/>
          <w:color w:val="auto"/>
          <w:sz w:val="24"/>
          <w:szCs w:val="24"/>
        </w:rPr>
        <w:t>Словосочетание</w:t>
      </w:r>
      <w:bookmarkEnd w:id="39"/>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Основные признаки словосочетания.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Виды словосочетаний по морфологическим свойствам главного слова: глагольные, именные, наречные.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Типы подчинительной связи слов в словосочетании: согласование, управление, примыкание.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Синтаксический анализ словосочетаний.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Грамматическая синонимия словосочетаний.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Нормы построения словосочетаний.</w:t>
      </w:r>
    </w:p>
    <w:p w:rsidR="00C33708" w:rsidRPr="00331A39" w:rsidRDefault="00C33708" w:rsidP="00C33708">
      <w:pPr>
        <w:pStyle w:val="afa"/>
        <w:rPr>
          <w:rFonts w:ascii="Times New Roman" w:hAnsi="Times New Roman" w:cs="Times New Roman"/>
          <w:color w:val="auto"/>
          <w:sz w:val="24"/>
          <w:szCs w:val="24"/>
        </w:rPr>
      </w:pPr>
      <w:bookmarkStart w:id="40" w:name="bookmark107"/>
      <w:r w:rsidRPr="00331A39">
        <w:rPr>
          <w:rFonts w:ascii="Times New Roman" w:hAnsi="Times New Roman" w:cs="Times New Roman"/>
          <w:color w:val="auto"/>
          <w:sz w:val="24"/>
          <w:szCs w:val="24"/>
        </w:rPr>
        <w:t>Предложение</w:t>
      </w:r>
      <w:bookmarkEnd w:id="40"/>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Предложение. Основные признаки предложения: смысловая и интонационная законченность, грамматическая оформлен- ность.</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Употребление языковых форм выражения побуждения в побудительных предложениях.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Средства оформления предложения в устной и письменной речи (интонация, логическое ударение, знаки препинания).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Виды предложений по количеству грамматических основ (простые, сложные).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Виды простых предложений по наличию главных членов (двусоставные, односоставные).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Виды предложений по наличию второстепенных членов (распространённые, нераспространённые).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Предложения полные и неполные.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Употребление неполных предложений в диалогической речи, соблюдение в устной речи интонации неполного предложения.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Грамматические, интонационные и пунктуационные особенности предложений со словами </w:t>
      </w:r>
      <w:r w:rsidRPr="00331A39">
        <w:rPr>
          <w:b/>
          <w:bCs/>
          <w:i/>
          <w:iCs/>
          <w:color w:val="auto"/>
          <w:sz w:val="24"/>
          <w:szCs w:val="24"/>
        </w:rPr>
        <w:t>да</w:t>
      </w:r>
      <w:r w:rsidRPr="00331A39">
        <w:rPr>
          <w:color w:val="auto"/>
          <w:sz w:val="24"/>
          <w:szCs w:val="24"/>
        </w:rPr>
        <w:t xml:space="preserve">, </w:t>
      </w:r>
      <w:r w:rsidRPr="00331A39">
        <w:rPr>
          <w:b/>
          <w:bCs/>
          <w:i/>
          <w:iCs/>
          <w:color w:val="auto"/>
          <w:sz w:val="24"/>
          <w:szCs w:val="24"/>
        </w:rPr>
        <w:t>нет</w:t>
      </w:r>
      <w:r w:rsidRPr="00331A39">
        <w:rPr>
          <w:color w:val="auto"/>
          <w:sz w:val="24"/>
          <w:szCs w:val="24"/>
        </w:rPr>
        <w:t>.</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Нормы построения простого предложения, использования инверсии.</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Двусоставное предложение</w:t>
      </w:r>
    </w:p>
    <w:p w:rsidR="00C33708" w:rsidRPr="00331A39" w:rsidRDefault="00C33708" w:rsidP="00C33708">
      <w:pPr>
        <w:pStyle w:val="14"/>
        <w:spacing w:line="240" w:lineRule="auto"/>
        <w:ind w:firstLine="567"/>
        <w:jc w:val="both"/>
        <w:rPr>
          <w:color w:val="auto"/>
          <w:sz w:val="24"/>
          <w:szCs w:val="24"/>
        </w:rPr>
      </w:pPr>
      <w:r w:rsidRPr="00331A39">
        <w:rPr>
          <w:b/>
          <w:bCs/>
          <w:i/>
          <w:iCs/>
          <w:color w:val="auto"/>
          <w:sz w:val="24"/>
          <w:szCs w:val="24"/>
        </w:rPr>
        <w:t>Главные члены предложения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Подлежащее и сказуемое как главные члены предложения.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Способы выражения подлежащего.</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Виды сказуемого (простое глагольное, составное глагольное, составное именное) и способы </w:t>
      </w:r>
      <w:r w:rsidRPr="00331A39">
        <w:rPr>
          <w:color w:val="auto"/>
          <w:sz w:val="24"/>
          <w:szCs w:val="24"/>
        </w:rPr>
        <w:lastRenderedPageBreak/>
        <w:t>его выражения.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Тире между подлежащим и сказуемым.</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Нормы согласования сказуемого с подлежащим, выраженным словосочетанием, сложносокращёнными словами, словами </w:t>
      </w:r>
      <w:r w:rsidRPr="00331A39">
        <w:rPr>
          <w:b/>
          <w:bCs/>
          <w:i/>
          <w:iCs/>
          <w:color w:val="auto"/>
          <w:sz w:val="24"/>
          <w:szCs w:val="24"/>
        </w:rPr>
        <w:t>большинство</w:t>
      </w:r>
      <w:r w:rsidRPr="00331A39">
        <w:rPr>
          <w:color w:val="auto"/>
          <w:sz w:val="24"/>
          <w:szCs w:val="24"/>
        </w:rPr>
        <w:t xml:space="preserve"> — </w:t>
      </w:r>
      <w:r w:rsidRPr="00331A39">
        <w:rPr>
          <w:b/>
          <w:bCs/>
          <w:i/>
          <w:iCs/>
          <w:color w:val="auto"/>
          <w:sz w:val="24"/>
          <w:szCs w:val="24"/>
        </w:rPr>
        <w:t>меньшинство</w:t>
      </w:r>
      <w:r w:rsidRPr="00331A39">
        <w:rPr>
          <w:color w:val="auto"/>
          <w:sz w:val="24"/>
          <w:szCs w:val="24"/>
        </w:rPr>
        <w:t>, количественными сочетаниями.</w:t>
      </w:r>
    </w:p>
    <w:p w:rsidR="00C33708" w:rsidRPr="00331A39" w:rsidRDefault="00C33708" w:rsidP="00C33708">
      <w:pPr>
        <w:pStyle w:val="14"/>
        <w:spacing w:line="240" w:lineRule="auto"/>
        <w:ind w:firstLine="567"/>
        <w:jc w:val="both"/>
        <w:rPr>
          <w:color w:val="auto"/>
          <w:sz w:val="24"/>
          <w:szCs w:val="24"/>
        </w:rPr>
      </w:pPr>
      <w:r w:rsidRPr="00331A39">
        <w:rPr>
          <w:b/>
          <w:bCs/>
          <w:i/>
          <w:iCs/>
          <w:color w:val="auto"/>
          <w:sz w:val="24"/>
          <w:szCs w:val="24"/>
        </w:rPr>
        <w:t>Второстепенные члены предложения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Второстепенные члены предложения, их виды.</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Определение как второстепенный член предложения. Определения согласованные и несогласованные.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Приложение как особый вид определения.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Дополнение как второстепенный член предложения.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Дополнения прямые и косвенные.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Односоставные предложения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Односоставные предложения, их грамматические признаки.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Грамматические различия односоставных предложений и двусоставных неполных предложений.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Виды односоставных предложений: назывные, определённо личные, неопределённо-личные, обобщённо-личные, безличные предложения.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Синтаксическая синонимия односоставных и двусоставных предложений.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Употребление односоставных предложений в речи.</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Простое осложнённое предложение</w:t>
      </w:r>
    </w:p>
    <w:p w:rsidR="00C33708" w:rsidRPr="00331A39" w:rsidRDefault="00C33708" w:rsidP="00C33708">
      <w:pPr>
        <w:pStyle w:val="14"/>
        <w:spacing w:line="240" w:lineRule="auto"/>
        <w:ind w:firstLine="567"/>
        <w:jc w:val="both"/>
        <w:rPr>
          <w:color w:val="auto"/>
          <w:sz w:val="24"/>
          <w:szCs w:val="24"/>
        </w:rPr>
      </w:pPr>
      <w:r w:rsidRPr="00331A39">
        <w:rPr>
          <w:b/>
          <w:bCs/>
          <w:i/>
          <w:iCs/>
          <w:color w:val="auto"/>
          <w:sz w:val="24"/>
          <w:szCs w:val="24"/>
        </w:rPr>
        <w:t>Предложения с однородными членами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Однородные члены предложения, их признаки, средства связи.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Союзная и бессоюзная связь однородных членов предложения.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Однородные и неоднородные определения.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Предложения с обобщающими словами при однородных членах.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Нормы построения предложений с однородными членами, связанными двойными союзами </w:t>
      </w:r>
      <w:r w:rsidRPr="00331A39">
        <w:rPr>
          <w:b/>
          <w:bCs/>
          <w:i/>
          <w:iCs/>
          <w:color w:val="auto"/>
          <w:sz w:val="24"/>
          <w:szCs w:val="24"/>
        </w:rPr>
        <w:t>не только... но и</w:t>
      </w:r>
      <w:r w:rsidRPr="00331A39">
        <w:rPr>
          <w:i/>
          <w:iCs/>
          <w:color w:val="auto"/>
          <w:sz w:val="24"/>
          <w:szCs w:val="24"/>
        </w:rPr>
        <w:t xml:space="preserve">, </w:t>
      </w:r>
      <w:r w:rsidRPr="00331A39">
        <w:rPr>
          <w:b/>
          <w:bCs/>
          <w:i/>
          <w:iCs/>
          <w:color w:val="auto"/>
          <w:sz w:val="24"/>
          <w:szCs w:val="24"/>
        </w:rPr>
        <w:t>как. так 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Нормы постановки знаков препинания в предложениях с однородными членами, связанными попарно, с помощью повторяющихся союзов (</w:t>
      </w:r>
      <w:r w:rsidRPr="00331A39">
        <w:rPr>
          <w:b/>
          <w:bCs/>
          <w:i/>
          <w:iCs/>
          <w:color w:val="auto"/>
          <w:sz w:val="24"/>
          <w:szCs w:val="24"/>
        </w:rPr>
        <w:t>и... и</w:t>
      </w:r>
      <w:r w:rsidRPr="00331A39">
        <w:rPr>
          <w:color w:val="auto"/>
          <w:sz w:val="24"/>
          <w:szCs w:val="24"/>
        </w:rPr>
        <w:t xml:space="preserve">, </w:t>
      </w:r>
      <w:r w:rsidRPr="00331A39">
        <w:rPr>
          <w:b/>
          <w:bCs/>
          <w:i/>
          <w:iCs/>
          <w:color w:val="auto"/>
          <w:sz w:val="24"/>
          <w:szCs w:val="24"/>
        </w:rPr>
        <w:t>или... или</w:t>
      </w:r>
      <w:r w:rsidRPr="00331A39">
        <w:rPr>
          <w:color w:val="auto"/>
          <w:sz w:val="24"/>
          <w:szCs w:val="24"/>
        </w:rPr>
        <w:t xml:space="preserve">, </w:t>
      </w:r>
      <w:r w:rsidRPr="00331A39">
        <w:rPr>
          <w:b/>
          <w:bCs/>
          <w:i/>
          <w:iCs/>
          <w:color w:val="auto"/>
          <w:sz w:val="24"/>
          <w:szCs w:val="24"/>
        </w:rPr>
        <w:t>либо... либо</w:t>
      </w:r>
      <w:r w:rsidRPr="00331A39">
        <w:rPr>
          <w:color w:val="auto"/>
          <w:sz w:val="24"/>
          <w:szCs w:val="24"/>
        </w:rPr>
        <w:t xml:space="preserve">, </w:t>
      </w:r>
      <w:r w:rsidRPr="00331A39">
        <w:rPr>
          <w:b/>
          <w:bCs/>
          <w:i/>
          <w:iCs/>
          <w:color w:val="auto"/>
          <w:sz w:val="24"/>
          <w:szCs w:val="24"/>
        </w:rPr>
        <w:t>ни... ни</w:t>
      </w:r>
      <w:r w:rsidRPr="00331A39">
        <w:rPr>
          <w:color w:val="auto"/>
          <w:sz w:val="24"/>
          <w:szCs w:val="24"/>
        </w:rPr>
        <w:t xml:space="preserve">, </w:t>
      </w:r>
      <w:r w:rsidRPr="00331A39">
        <w:rPr>
          <w:b/>
          <w:bCs/>
          <w:i/>
          <w:iCs/>
          <w:color w:val="auto"/>
          <w:sz w:val="24"/>
          <w:szCs w:val="24"/>
        </w:rPr>
        <w:t>то... то</w:t>
      </w:r>
      <w:r w:rsidRPr="00331A39">
        <w:rPr>
          <w:color w:val="auto"/>
          <w:sz w:val="24"/>
          <w:szCs w:val="24"/>
        </w:rPr>
        <w:t>).</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Нормы постановки знаков препинания в предложениях с обобщающими словами при однородных членах.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Нормы постановки знаков препинания в простом и сложном предложениях с союзом </w:t>
      </w:r>
      <w:r w:rsidRPr="00331A39">
        <w:rPr>
          <w:b/>
          <w:bCs/>
          <w:i/>
          <w:iCs/>
          <w:color w:val="auto"/>
          <w:sz w:val="24"/>
          <w:szCs w:val="24"/>
        </w:rPr>
        <w:t>и</w:t>
      </w:r>
      <w:r w:rsidRPr="00331A39">
        <w:rPr>
          <w:color w:val="auto"/>
          <w:sz w:val="24"/>
          <w:szCs w:val="24"/>
        </w:rPr>
        <w:t>.</w:t>
      </w:r>
    </w:p>
    <w:p w:rsidR="00C33708" w:rsidRPr="00331A39" w:rsidRDefault="00C33708" w:rsidP="00C33708">
      <w:pPr>
        <w:pStyle w:val="14"/>
        <w:spacing w:line="240" w:lineRule="auto"/>
        <w:ind w:firstLine="567"/>
        <w:jc w:val="both"/>
        <w:rPr>
          <w:color w:val="auto"/>
          <w:sz w:val="24"/>
          <w:szCs w:val="24"/>
        </w:rPr>
      </w:pPr>
      <w:r w:rsidRPr="00331A39">
        <w:rPr>
          <w:b/>
          <w:bCs/>
          <w:i/>
          <w:iCs/>
          <w:color w:val="auto"/>
          <w:sz w:val="24"/>
          <w:szCs w:val="24"/>
        </w:rPr>
        <w:t>Предложения с обособленными членами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Уточняющие члены предложения, пояснительные и присоединительные конструкции.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C33708" w:rsidRPr="00331A39" w:rsidRDefault="00C33708" w:rsidP="00C33708">
      <w:pPr>
        <w:pStyle w:val="14"/>
        <w:spacing w:line="240" w:lineRule="auto"/>
        <w:ind w:firstLine="567"/>
        <w:jc w:val="both"/>
        <w:rPr>
          <w:color w:val="auto"/>
          <w:sz w:val="24"/>
          <w:szCs w:val="24"/>
        </w:rPr>
      </w:pPr>
      <w:r w:rsidRPr="00331A39">
        <w:rPr>
          <w:b/>
          <w:bCs/>
          <w:i/>
          <w:iCs/>
          <w:color w:val="auto"/>
          <w:sz w:val="24"/>
          <w:szCs w:val="24"/>
        </w:rPr>
        <w:t>Предложения с обращениями, вводными и вставными конструкциями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Обращение. Основные функции обращения. Распространённое и нераспространённое обращение.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Вводные конструкции.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Вставные конструкции.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Омонимия членов предложения и вводных слов, словосочетаний и предложений.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Нормы постановки знаков препинания в предложениях с вводными и вставными </w:t>
      </w:r>
      <w:r w:rsidRPr="00331A39">
        <w:rPr>
          <w:color w:val="auto"/>
          <w:sz w:val="24"/>
          <w:szCs w:val="24"/>
        </w:rPr>
        <w:lastRenderedPageBreak/>
        <w:t>конструкциями, обращениями и междометиями.</w:t>
      </w:r>
    </w:p>
    <w:p w:rsidR="00C33708" w:rsidRPr="00331A39" w:rsidRDefault="00C33708" w:rsidP="00C33708">
      <w:pPr>
        <w:pStyle w:val="afa"/>
        <w:rPr>
          <w:rFonts w:ascii="Times New Roman" w:hAnsi="Times New Roman" w:cs="Times New Roman"/>
          <w:color w:val="auto"/>
          <w:sz w:val="24"/>
          <w:szCs w:val="24"/>
        </w:rPr>
      </w:pPr>
      <w:bookmarkStart w:id="41" w:name="bookmark109"/>
      <w:r w:rsidRPr="00331A39">
        <w:rPr>
          <w:rFonts w:ascii="Times New Roman" w:hAnsi="Times New Roman" w:cs="Times New Roman"/>
          <w:color w:val="auto"/>
          <w:sz w:val="24"/>
          <w:szCs w:val="24"/>
        </w:rPr>
        <w:t>9 КЛАСС</w:t>
      </w:r>
      <w:bookmarkEnd w:id="41"/>
    </w:p>
    <w:p w:rsidR="00C33708" w:rsidRPr="00331A39" w:rsidRDefault="00C33708" w:rsidP="00C33708">
      <w:pPr>
        <w:pStyle w:val="afa"/>
        <w:rPr>
          <w:rFonts w:ascii="Times New Roman" w:hAnsi="Times New Roman" w:cs="Times New Roman"/>
          <w:color w:val="auto"/>
          <w:sz w:val="24"/>
          <w:szCs w:val="24"/>
        </w:rPr>
      </w:pPr>
      <w:bookmarkStart w:id="42" w:name="bookmark111"/>
      <w:r w:rsidRPr="00331A39">
        <w:rPr>
          <w:rFonts w:ascii="Times New Roman" w:hAnsi="Times New Roman" w:cs="Times New Roman"/>
          <w:color w:val="auto"/>
          <w:sz w:val="24"/>
          <w:szCs w:val="24"/>
        </w:rPr>
        <w:t>Общие сведения о языке</w:t>
      </w:r>
      <w:bookmarkEnd w:id="42"/>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Роль русского языка в Российской Федерации.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Русский язык в современном мире.</w:t>
      </w:r>
    </w:p>
    <w:p w:rsidR="00C33708" w:rsidRPr="00331A39" w:rsidRDefault="00C33708" w:rsidP="00C33708">
      <w:pPr>
        <w:pStyle w:val="afa"/>
        <w:rPr>
          <w:rFonts w:ascii="Times New Roman" w:hAnsi="Times New Roman" w:cs="Times New Roman"/>
          <w:color w:val="auto"/>
          <w:sz w:val="24"/>
          <w:szCs w:val="24"/>
        </w:rPr>
      </w:pPr>
      <w:bookmarkStart w:id="43" w:name="bookmark113"/>
      <w:r w:rsidRPr="00331A39">
        <w:rPr>
          <w:rFonts w:ascii="Times New Roman" w:hAnsi="Times New Roman" w:cs="Times New Roman"/>
          <w:color w:val="auto"/>
          <w:sz w:val="24"/>
          <w:szCs w:val="24"/>
        </w:rPr>
        <w:t>Язык и речь</w:t>
      </w:r>
      <w:bookmarkEnd w:id="43"/>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Речь устная и письменная, монологическая и диалогическая, полилог (повторение).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Виды речевой деятельности: говорение, письмо, аудирование, чтение (повторение).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Виды аудирования: выборочное, ознакомительное, детальное.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Виды чтения: изучающее, ознакомительное, просмотровое, поисковое.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Подробное, сжатое, выборочное изложение прочитанного или прослушанного текста.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Приёмы работы с учебной книгой, лингвистическими словарями, справочной литературой.</w:t>
      </w:r>
    </w:p>
    <w:p w:rsidR="00C33708" w:rsidRPr="00331A39" w:rsidRDefault="00C33708" w:rsidP="00C33708">
      <w:pPr>
        <w:pStyle w:val="afa"/>
        <w:rPr>
          <w:rFonts w:ascii="Times New Roman" w:hAnsi="Times New Roman" w:cs="Times New Roman"/>
          <w:color w:val="auto"/>
          <w:sz w:val="24"/>
          <w:szCs w:val="24"/>
        </w:rPr>
      </w:pPr>
      <w:bookmarkStart w:id="44" w:name="bookmark115"/>
      <w:r w:rsidRPr="00331A39">
        <w:rPr>
          <w:rFonts w:ascii="Times New Roman" w:hAnsi="Times New Roman" w:cs="Times New Roman"/>
          <w:color w:val="auto"/>
          <w:sz w:val="24"/>
          <w:szCs w:val="24"/>
        </w:rPr>
        <w:t>Текст</w:t>
      </w:r>
      <w:bookmarkEnd w:id="44"/>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Особенности употребления языковых средств выразительности в текстах, принадлежащих к различным функционально - смысловым типам речи.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Информационная переработка текста.</w:t>
      </w:r>
    </w:p>
    <w:p w:rsidR="00C33708" w:rsidRPr="00331A39" w:rsidRDefault="00C33708" w:rsidP="00C33708">
      <w:pPr>
        <w:pStyle w:val="afa"/>
        <w:rPr>
          <w:rFonts w:ascii="Times New Roman" w:hAnsi="Times New Roman" w:cs="Times New Roman"/>
          <w:color w:val="auto"/>
          <w:sz w:val="24"/>
          <w:szCs w:val="24"/>
        </w:rPr>
      </w:pPr>
      <w:bookmarkStart w:id="45" w:name="bookmark117"/>
      <w:r w:rsidRPr="00331A39">
        <w:rPr>
          <w:rFonts w:ascii="Times New Roman" w:hAnsi="Times New Roman" w:cs="Times New Roman"/>
          <w:color w:val="auto"/>
          <w:sz w:val="24"/>
          <w:szCs w:val="24"/>
        </w:rPr>
        <w:t>Функциональные разновидности языка</w:t>
      </w:r>
      <w:bookmarkEnd w:id="45"/>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C33708" w:rsidRPr="00331A39" w:rsidRDefault="00C33708" w:rsidP="00C33708">
      <w:pPr>
        <w:pStyle w:val="afa"/>
        <w:rPr>
          <w:rFonts w:ascii="Times New Roman" w:hAnsi="Times New Roman" w:cs="Times New Roman"/>
          <w:color w:val="auto"/>
          <w:sz w:val="24"/>
          <w:szCs w:val="24"/>
        </w:rPr>
      </w:pPr>
      <w:bookmarkStart w:id="46" w:name="bookmark119"/>
      <w:r w:rsidRPr="00331A39">
        <w:rPr>
          <w:rFonts w:ascii="Times New Roman" w:hAnsi="Times New Roman" w:cs="Times New Roman"/>
          <w:color w:val="auto"/>
          <w:sz w:val="24"/>
          <w:szCs w:val="24"/>
        </w:rPr>
        <w:t>Синтаксис. Культура речи. Пунктуация</w:t>
      </w:r>
      <w:bookmarkEnd w:id="46"/>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Сложное предложение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Понятие о сложном предложении (повторение).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Классификация сложных предложений.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Смысловое, структурное и интонационное единство частей сложного предложения.</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Сложносочинённое предложение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Понятие о сложносочинённом предложении, его строении.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Виды сложносочинённых предложений. Средства связи частей сложносочинённого предложения.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Интонационные особенности сложносочинённых предложений с разными смысловыми отношениями между частями.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Нормы построения сложносочинённого предложения; нормы постановки знаков препинания в сложных предложениях (обобщение).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Синтаксический и пунктуационный анализ сложносочинённых предложений.</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Сложноподчинённое предложение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Понятие о сложноподчинённом предложении. Главная и придаточная части предложения.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Союзы и союзные слова. Различия подчинительных союзов и союзных слов.</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lastRenderedPageBreak/>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Грамматическая синонимия сложноподчинённых предложений и простых предложений с обособленными членами.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331A39">
        <w:rPr>
          <w:b/>
          <w:bCs/>
          <w:i/>
          <w:iCs/>
          <w:color w:val="auto"/>
          <w:sz w:val="24"/>
          <w:szCs w:val="24"/>
        </w:rPr>
        <w:t>чтобы</w:t>
      </w:r>
      <w:r w:rsidRPr="00331A39">
        <w:rPr>
          <w:color w:val="auto"/>
          <w:sz w:val="24"/>
          <w:szCs w:val="24"/>
        </w:rPr>
        <w:t xml:space="preserve">, союзными словами </w:t>
      </w:r>
      <w:r w:rsidRPr="00331A39">
        <w:rPr>
          <w:b/>
          <w:bCs/>
          <w:i/>
          <w:iCs/>
          <w:color w:val="auto"/>
          <w:sz w:val="24"/>
          <w:szCs w:val="24"/>
        </w:rPr>
        <w:t>какой</w:t>
      </w:r>
      <w:r w:rsidRPr="00331A39">
        <w:rPr>
          <w:color w:val="auto"/>
          <w:sz w:val="24"/>
          <w:szCs w:val="24"/>
        </w:rPr>
        <w:t xml:space="preserve">, </w:t>
      </w:r>
      <w:r w:rsidRPr="00331A39">
        <w:rPr>
          <w:b/>
          <w:bCs/>
          <w:i/>
          <w:iCs/>
          <w:color w:val="auto"/>
          <w:sz w:val="24"/>
          <w:szCs w:val="24"/>
        </w:rPr>
        <w:t>который</w:t>
      </w:r>
      <w:r w:rsidRPr="00331A39">
        <w:rPr>
          <w:color w:val="auto"/>
          <w:sz w:val="24"/>
          <w:szCs w:val="24"/>
        </w:rPr>
        <w:t>. Типичные грамматические ошибки при построении сложноподчинённых предложений.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Нормы постановки знаков препинания в сложноподчинённых предложениях.</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Синтаксический и пунктуационный анализ сложноподчинённых предложений.</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Бессоюзное сложное предложение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Понятие о бессоюзном сложном предложении.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Бессоюзные сложные предложения со значением перечисления. Запятая и точка с запятой в бессоюзном сложном предложении.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Бессоюзные сложные предложения со значением причины, пояснения, дополнения. Двоеточие в бессоюзном сложном предложении.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Синтаксический и пунктуационный анализ бессоюзных сложных предложений.</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Сложные предложения с разными видами союзной и бессоюзной связи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Типы сложных предложений с разными видами связи.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Синтаксический и пунктуационный анализ сложных предложений с разными видами союзной и бессоюзной связи.</w:t>
      </w:r>
    </w:p>
    <w:p w:rsidR="00C33708" w:rsidRPr="00331A39" w:rsidRDefault="00C33708" w:rsidP="00C33708">
      <w:pPr>
        <w:pStyle w:val="14"/>
        <w:spacing w:line="240" w:lineRule="auto"/>
        <w:ind w:firstLine="567"/>
        <w:jc w:val="both"/>
        <w:rPr>
          <w:color w:val="auto"/>
          <w:sz w:val="24"/>
          <w:szCs w:val="24"/>
        </w:rPr>
      </w:pPr>
      <w:r w:rsidRPr="00331A39">
        <w:rPr>
          <w:b/>
          <w:bCs/>
          <w:color w:val="auto"/>
          <w:sz w:val="24"/>
          <w:szCs w:val="24"/>
        </w:rPr>
        <w:t>Прямая и косвенная речь</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Прямая и косвенная речь. Синонимия предложений с прямой и косвенной речью.</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Цитирование. Способы включения цитат в высказывание.</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Применение знаний по синтаксису и пунктуации в практике правописания.</w:t>
      </w:r>
    </w:p>
    <w:p w:rsidR="00C33708" w:rsidRPr="00331A39" w:rsidRDefault="00C33708" w:rsidP="00C33708">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ПЛАНИРУЕМЫЕ РЕЗУЛЬТАТЫ ОСВОЕНИЯ</w:t>
      </w:r>
    </w:p>
    <w:p w:rsidR="00C33708" w:rsidRPr="00331A39" w:rsidRDefault="00C33708" w:rsidP="00C33708">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УЧЕБНОГО ПРЕДМЕТА «РУССКИЙ ЯЗЫК»</w:t>
      </w:r>
    </w:p>
    <w:p w:rsidR="00C33708" w:rsidRPr="00331A39" w:rsidRDefault="00C33708" w:rsidP="00C33708">
      <w:pPr>
        <w:pStyle w:val="afa"/>
        <w:pBdr>
          <w:bottom w:val="single" w:sz="12" w:space="1" w:color="auto"/>
        </w:pBdr>
        <w:rPr>
          <w:rFonts w:ascii="Times New Roman" w:hAnsi="Times New Roman" w:cs="Times New Roman"/>
          <w:color w:val="auto"/>
          <w:sz w:val="24"/>
          <w:szCs w:val="24"/>
        </w:rPr>
      </w:pPr>
      <w:r w:rsidRPr="00331A39">
        <w:rPr>
          <w:rFonts w:ascii="Times New Roman" w:hAnsi="Times New Roman" w:cs="Times New Roman"/>
          <w:color w:val="auto"/>
          <w:sz w:val="24"/>
          <w:szCs w:val="24"/>
        </w:rPr>
        <w:t>НА УРОВНЕ ОСНОВНОГО ОБЩЕГО ОБРАЗОВАНИЯ</w:t>
      </w:r>
    </w:p>
    <w:p w:rsidR="00C33708" w:rsidRPr="00331A39" w:rsidRDefault="00C33708" w:rsidP="00C33708">
      <w:pPr>
        <w:pStyle w:val="afa"/>
        <w:rPr>
          <w:rFonts w:ascii="Times New Roman" w:hAnsi="Times New Roman" w:cs="Times New Roman"/>
          <w:color w:val="auto"/>
          <w:sz w:val="24"/>
          <w:szCs w:val="24"/>
        </w:rPr>
      </w:pPr>
    </w:p>
    <w:p w:rsidR="00C33708" w:rsidRPr="00331A39" w:rsidRDefault="00C33708" w:rsidP="00C33708">
      <w:pPr>
        <w:pStyle w:val="afa"/>
        <w:rPr>
          <w:rFonts w:ascii="Times New Roman" w:hAnsi="Times New Roman" w:cs="Times New Roman"/>
          <w:color w:val="auto"/>
          <w:sz w:val="24"/>
          <w:szCs w:val="24"/>
        </w:rPr>
      </w:pPr>
      <w:bookmarkStart w:id="47" w:name="bookmark125"/>
    </w:p>
    <w:p w:rsidR="00C33708" w:rsidRPr="00331A39" w:rsidRDefault="00C33708" w:rsidP="00C33708">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ЛИЧНОСТНЫЕ РЕЗУЛЬТАТЫ</w:t>
      </w:r>
      <w:bookmarkEnd w:id="47"/>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w:t>
      </w:r>
      <w:r w:rsidRPr="00331A39">
        <w:rPr>
          <w:color w:val="auto"/>
          <w:sz w:val="24"/>
          <w:szCs w:val="24"/>
        </w:rPr>
        <w:lastRenderedPageBreak/>
        <w:t>процессе реализации основных направлений воспитательной деятельности, в том числе в части:</w:t>
      </w:r>
    </w:p>
    <w:p w:rsidR="00C33708" w:rsidRPr="00331A39" w:rsidRDefault="00C33708" w:rsidP="00C33708">
      <w:pPr>
        <w:pStyle w:val="14"/>
        <w:spacing w:line="240" w:lineRule="auto"/>
        <w:ind w:firstLine="567"/>
        <w:jc w:val="both"/>
        <w:rPr>
          <w:color w:val="auto"/>
          <w:sz w:val="24"/>
          <w:szCs w:val="24"/>
        </w:rPr>
      </w:pPr>
      <w:r w:rsidRPr="00331A39">
        <w:rPr>
          <w:b/>
          <w:bCs/>
          <w:i/>
          <w:iCs/>
          <w:color w:val="auto"/>
          <w:sz w:val="24"/>
          <w:szCs w:val="24"/>
        </w:rPr>
        <w:t>Гражданского воспитания: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C33708" w:rsidRPr="00331A39" w:rsidRDefault="00C33708" w:rsidP="00C33708">
      <w:pPr>
        <w:pStyle w:val="14"/>
        <w:spacing w:line="240" w:lineRule="auto"/>
        <w:ind w:firstLine="567"/>
        <w:jc w:val="both"/>
        <w:rPr>
          <w:color w:val="auto"/>
          <w:sz w:val="24"/>
          <w:szCs w:val="24"/>
        </w:rPr>
      </w:pPr>
      <w:r w:rsidRPr="00331A39">
        <w:rPr>
          <w:b/>
          <w:bCs/>
          <w:i/>
          <w:iCs/>
          <w:color w:val="auto"/>
          <w:sz w:val="24"/>
          <w:szCs w:val="24"/>
        </w:rPr>
        <w:t>Патриотического воспитания: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33708" w:rsidRPr="00331A39" w:rsidRDefault="00C33708" w:rsidP="00C33708">
      <w:pPr>
        <w:pStyle w:val="14"/>
        <w:spacing w:line="240" w:lineRule="auto"/>
        <w:ind w:firstLine="567"/>
        <w:jc w:val="both"/>
        <w:rPr>
          <w:color w:val="auto"/>
          <w:sz w:val="24"/>
          <w:szCs w:val="24"/>
        </w:rPr>
      </w:pPr>
      <w:r w:rsidRPr="00331A39">
        <w:rPr>
          <w:b/>
          <w:bCs/>
          <w:i/>
          <w:iCs/>
          <w:color w:val="auto"/>
          <w:sz w:val="24"/>
          <w:szCs w:val="24"/>
        </w:rPr>
        <w:t>Духовно-нравственного воспитания: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33708" w:rsidRPr="00331A39" w:rsidRDefault="00C33708" w:rsidP="00C33708">
      <w:pPr>
        <w:pStyle w:val="14"/>
        <w:spacing w:line="240" w:lineRule="auto"/>
        <w:ind w:firstLine="567"/>
        <w:jc w:val="both"/>
        <w:rPr>
          <w:color w:val="auto"/>
          <w:sz w:val="24"/>
          <w:szCs w:val="24"/>
        </w:rPr>
      </w:pPr>
      <w:r w:rsidRPr="00331A39">
        <w:rPr>
          <w:b/>
          <w:bCs/>
          <w:i/>
          <w:iCs/>
          <w:color w:val="auto"/>
          <w:sz w:val="24"/>
          <w:szCs w:val="24"/>
        </w:rPr>
        <w:t>Эстетического воспитания: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C33708" w:rsidRPr="00331A39" w:rsidRDefault="00C33708" w:rsidP="00C33708">
      <w:pPr>
        <w:pStyle w:val="14"/>
        <w:spacing w:line="240" w:lineRule="auto"/>
        <w:ind w:firstLine="567"/>
        <w:jc w:val="both"/>
        <w:rPr>
          <w:color w:val="auto"/>
          <w:sz w:val="24"/>
          <w:szCs w:val="24"/>
        </w:rPr>
      </w:pPr>
      <w:r w:rsidRPr="00331A39">
        <w:rPr>
          <w:b/>
          <w:bCs/>
          <w:i/>
          <w:iCs/>
          <w:color w:val="auto"/>
          <w:sz w:val="24"/>
          <w:szCs w:val="24"/>
        </w:rPr>
        <w:t>Физического воспитания, формирования культуры здоровья и эмоционального благополучия: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умение принимать себя и других, не осуждая;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C33708" w:rsidRPr="00331A39" w:rsidRDefault="00C33708" w:rsidP="00C33708">
      <w:pPr>
        <w:pStyle w:val="14"/>
        <w:spacing w:line="240" w:lineRule="auto"/>
        <w:ind w:firstLine="567"/>
        <w:jc w:val="both"/>
        <w:rPr>
          <w:color w:val="auto"/>
          <w:sz w:val="24"/>
          <w:szCs w:val="24"/>
        </w:rPr>
      </w:pPr>
      <w:r w:rsidRPr="00331A39">
        <w:rPr>
          <w:b/>
          <w:bCs/>
          <w:i/>
          <w:iCs/>
          <w:color w:val="auto"/>
          <w:sz w:val="24"/>
          <w:szCs w:val="24"/>
        </w:rPr>
        <w:t>Трудового воспитания: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 xml:space="preserve">установка на активное участие в решении практических задач (в рамках семьи, школы, города, </w:t>
      </w:r>
      <w:r w:rsidRPr="00331A39">
        <w:rPr>
          <w:color w:val="auto"/>
          <w:sz w:val="24"/>
          <w:szCs w:val="24"/>
        </w:rPr>
        <w:lastRenderedPageBreak/>
        <w:t>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C33708" w:rsidRPr="00331A39" w:rsidRDefault="00C33708" w:rsidP="00C33708">
      <w:pPr>
        <w:pStyle w:val="14"/>
        <w:spacing w:line="240" w:lineRule="auto"/>
        <w:ind w:firstLine="567"/>
        <w:jc w:val="both"/>
        <w:rPr>
          <w:color w:val="auto"/>
          <w:sz w:val="24"/>
          <w:szCs w:val="24"/>
        </w:rPr>
      </w:pPr>
      <w:r w:rsidRPr="00331A39">
        <w:rPr>
          <w:b/>
          <w:bCs/>
          <w:i/>
          <w:iCs/>
          <w:color w:val="auto"/>
          <w:sz w:val="24"/>
          <w:szCs w:val="24"/>
        </w:rPr>
        <w:t>Экологического воспитания: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33708" w:rsidRPr="00331A39" w:rsidRDefault="00C33708" w:rsidP="00C33708">
      <w:pPr>
        <w:pStyle w:val="14"/>
        <w:spacing w:line="240" w:lineRule="auto"/>
        <w:ind w:firstLine="567"/>
        <w:jc w:val="both"/>
        <w:rPr>
          <w:color w:val="auto"/>
          <w:sz w:val="24"/>
          <w:szCs w:val="24"/>
        </w:rPr>
      </w:pPr>
      <w:r w:rsidRPr="00331A39">
        <w:rPr>
          <w:b/>
          <w:bCs/>
          <w:i/>
          <w:iCs/>
          <w:color w:val="auto"/>
          <w:sz w:val="24"/>
          <w:szCs w:val="24"/>
        </w:rPr>
        <w:t>Ценности научного познания:</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33708" w:rsidRPr="00331A39" w:rsidRDefault="00C33708" w:rsidP="00C33708">
      <w:pPr>
        <w:pStyle w:val="14"/>
        <w:spacing w:line="240" w:lineRule="auto"/>
        <w:ind w:firstLine="567"/>
        <w:jc w:val="both"/>
        <w:rPr>
          <w:color w:val="auto"/>
          <w:sz w:val="24"/>
          <w:szCs w:val="24"/>
        </w:rPr>
      </w:pPr>
      <w:r w:rsidRPr="00331A39">
        <w:rPr>
          <w:b/>
          <w:bCs/>
          <w:i/>
          <w:iCs/>
          <w:color w:val="auto"/>
          <w:sz w:val="24"/>
          <w:szCs w:val="24"/>
        </w:rPr>
        <w:t>Адаптации обучающегося к изменяющимся условиям социальной и природной среды:</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C33708" w:rsidRPr="00331A39" w:rsidRDefault="00C33708" w:rsidP="00C33708">
      <w:pPr>
        <w:pStyle w:val="14"/>
        <w:spacing w:line="240" w:lineRule="auto"/>
        <w:ind w:firstLine="567"/>
        <w:jc w:val="both"/>
        <w:rPr>
          <w:color w:val="auto"/>
          <w:sz w:val="24"/>
          <w:szCs w:val="24"/>
        </w:rPr>
      </w:pPr>
      <w:r w:rsidRPr="00331A39">
        <w:rPr>
          <w:color w:val="auto"/>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C33708" w:rsidRPr="00331A39" w:rsidRDefault="00C33708" w:rsidP="00C33708">
      <w:pPr>
        <w:pStyle w:val="afa"/>
        <w:rPr>
          <w:rFonts w:ascii="Times New Roman" w:hAnsi="Times New Roman" w:cs="Times New Roman"/>
          <w:color w:val="auto"/>
          <w:sz w:val="24"/>
          <w:szCs w:val="24"/>
        </w:rPr>
      </w:pPr>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 xml:space="preserve">МЕТАПРЕДМЕТНЫЕ РЕЗУЛЬТАТЫ </w:t>
      </w:r>
    </w:p>
    <w:p w:rsidR="00764FC1" w:rsidRPr="00331A39" w:rsidRDefault="00764FC1" w:rsidP="00764FC1">
      <w:pPr>
        <w:pStyle w:val="afa"/>
        <w:rPr>
          <w:rFonts w:ascii="Times New Roman" w:hAnsi="Times New Roman" w:cs="Times New Roman"/>
          <w:color w:val="auto"/>
          <w:sz w:val="24"/>
          <w:szCs w:val="24"/>
        </w:rPr>
      </w:pPr>
      <w:bookmarkStart w:id="48" w:name="bookmark127"/>
      <w:r w:rsidRPr="00331A39">
        <w:rPr>
          <w:rFonts w:ascii="Times New Roman" w:hAnsi="Times New Roman" w:cs="Times New Roman"/>
          <w:color w:val="auto"/>
          <w:sz w:val="24"/>
          <w:szCs w:val="24"/>
        </w:rPr>
        <w:t>1. Овладение универсальными учебными познавательными</w:t>
      </w:r>
      <w:bookmarkEnd w:id="48"/>
      <w:r w:rsidRPr="00331A39">
        <w:rPr>
          <w:rFonts w:ascii="Times New Roman" w:hAnsi="Times New Roman" w:cs="Times New Roman"/>
          <w:color w:val="auto"/>
          <w:sz w:val="24"/>
          <w:szCs w:val="24"/>
        </w:rPr>
        <w:t xml:space="preserve"> действиями</w:t>
      </w:r>
    </w:p>
    <w:p w:rsidR="00764FC1" w:rsidRPr="00331A39" w:rsidRDefault="00764FC1" w:rsidP="00764FC1">
      <w:pPr>
        <w:pStyle w:val="14"/>
        <w:spacing w:line="240" w:lineRule="auto"/>
        <w:ind w:firstLine="567"/>
        <w:jc w:val="both"/>
        <w:rPr>
          <w:color w:val="auto"/>
          <w:sz w:val="24"/>
          <w:szCs w:val="24"/>
        </w:rPr>
      </w:pPr>
      <w:r w:rsidRPr="00331A39">
        <w:rPr>
          <w:b/>
          <w:bCs/>
          <w:i/>
          <w:iCs/>
          <w:color w:val="auto"/>
          <w:sz w:val="24"/>
          <w:szCs w:val="24"/>
        </w:rPr>
        <w:t>Базовые логические действия: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выявлять и характеризовать существенные признаки языковых единиц, языковых явлений и процессов;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lastRenderedPageBreak/>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выявлять дефицит информации текста, необходимой для решения поставленной учебной задачи;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764FC1" w:rsidRPr="00331A39" w:rsidRDefault="00764FC1" w:rsidP="00764FC1">
      <w:pPr>
        <w:pStyle w:val="14"/>
        <w:spacing w:line="240" w:lineRule="auto"/>
        <w:ind w:firstLine="567"/>
        <w:jc w:val="both"/>
        <w:rPr>
          <w:color w:val="auto"/>
          <w:sz w:val="24"/>
          <w:szCs w:val="24"/>
        </w:rPr>
      </w:pPr>
      <w:r w:rsidRPr="00331A39">
        <w:rPr>
          <w:b/>
          <w:bCs/>
          <w:i/>
          <w:iCs/>
          <w:color w:val="auto"/>
          <w:sz w:val="24"/>
          <w:szCs w:val="24"/>
        </w:rPr>
        <w:t>Базовые исследовательские действия: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использовать вопросы как исследовательский инструмент познания в языковом образовании;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формировать гипотезу об истинности собственных суждений и суждений других, аргументировать свою позицию, мнение;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составлять алгоритм действий и использовать его для решения учебных задач;</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оценивать на применимость и достоверность информацию, полученную в ходе лингвистического исследования (эксперимента);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64FC1" w:rsidRPr="00331A39" w:rsidRDefault="00764FC1" w:rsidP="00764FC1">
      <w:pPr>
        <w:pStyle w:val="14"/>
        <w:spacing w:line="240" w:lineRule="auto"/>
        <w:ind w:firstLine="567"/>
        <w:jc w:val="both"/>
        <w:rPr>
          <w:color w:val="auto"/>
          <w:sz w:val="24"/>
          <w:szCs w:val="24"/>
        </w:rPr>
      </w:pPr>
      <w:r w:rsidRPr="00331A39">
        <w:rPr>
          <w:b/>
          <w:bCs/>
          <w:i/>
          <w:iCs/>
          <w:color w:val="auto"/>
          <w:sz w:val="24"/>
          <w:szCs w:val="24"/>
        </w:rPr>
        <w:t>Работа с информацией:</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оценивать надёжность информации по критериям, предложенным учителем или сформулированным самостоятельно;</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эффективно запоминать и систематизировать информацию.</w:t>
      </w:r>
    </w:p>
    <w:p w:rsidR="00764FC1" w:rsidRPr="00331A39" w:rsidRDefault="00764FC1" w:rsidP="00764FC1">
      <w:pPr>
        <w:pStyle w:val="afa"/>
        <w:rPr>
          <w:rFonts w:ascii="Times New Roman" w:hAnsi="Times New Roman" w:cs="Times New Roman"/>
          <w:color w:val="auto"/>
          <w:sz w:val="24"/>
          <w:szCs w:val="24"/>
        </w:rPr>
      </w:pPr>
      <w:bookmarkStart w:id="49" w:name="bookmark130"/>
      <w:r w:rsidRPr="00331A39">
        <w:rPr>
          <w:rFonts w:ascii="Times New Roman" w:hAnsi="Times New Roman" w:cs="Times New Roman"/>
          <w:color w:val="auto"/>
          <w:sz w:val="24"/>
          <w:szCs w:val="24"/>
        </w:rPr>
        <w:t>2. Овладение универсальными учебными коммуникативными</w:t>
      </w:r>
      <w:bookmarkEnd w:id="49"/>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действиями</w:t>
      </w:r>
    </w:p>
    <w:p w:rsidR="00764FC1" w:rsidRPr="00331A39" w:rsidRDefault="00764FC1" w:rsidP="00764FC1">
      <w:pPr>
        <w:pStyle w:val="14"/>
        <w:spacing w:line="240" w:lineRule="auto"/>
        <w:ind w:firstLine="567"/>
        <w:jc w:val="both"/>
        <w:rPr>
          <w:color w:val="auto"/>
          <w:sz w:val="24"/>
          <w:szCs w:val="24"/>
        </w:rPr>
      </w:pPr>
      <w:r w:rsidRPr="00331A39">
        <w:rPr>
          <w:b/>
          <w:bCs/>
          <w:i/>
          <w:iCs/>
          <w:color w:val="auto"/>
          <w:sz w:val="24"/>
          <w:szCs w:val="24"/>
        </w:rPr>
        <w:t>Общение: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lastRenderedPageBreak/>
        <w:t>распознавать невербальные средства общения, понимать значение социальных знаков;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знать и распознавать предпосылки конфликтных ситуаций и смягчать конфликты, вести переговоры;</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сопоставлять свои суждения с суждениями других участников диалога, обнаруживать различие и сходство позиций;</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64FC1" w:rsidRPr="00331A39" w:rsidRDefault="00764FC1" w:rsidP="00764FC1">
      <w:pPr>
        <w:pStyle w:val="14"/>
        <w:spacing w:line="240" w:lineRule="auto"/>
        <w:ind w:firstLine="567"/>
        <w:jc w:val="both"/>
        <w:rPr>
          <w:color w:val="auto"/>
          <w:sz w:val="24"/>
          <w:szCs w:val="24"/>
        </w:rPr>
      </w:pPr>
      <w:r w:rsidRPr="00331A39">
        <w:rPr>
          <w:b/>
          <w:bCs/>
          <w:i/>
          <w:iCs/>
          <w:color w:val="auto"/>
          <w:sz w:val="24"/>
          <w:szCs w:val="24"/>
        </w:rPr>
        <w:t>Совместная деятельность:</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764FC1" w:rsidRPr="00331A39" w:rsidRDefault="00764FC1" w:rsidP="00764FC1">
      <w:pPr>
        <w:pStyle w:val="afa"/>
        <w:rPr>
          <w:rFonts w:ascii="Times New Roman" w:hAnsi="Times New Roman" w:cs="Times New Roman"/>
          <w:color w:val="auto"/>
          <w:sz w:val="24"/>
          <w:szCs w:val="24"/>
        </w:rPr>
      </w:pPr>
      <w:bookmarkStart w:id="50" w:name="bookmark133"/>
      <w:r w:rsidRPr="00331A39">
        <w:rPr>
          <w:rFonts w:ascii="Times New Roman" w:hAnsi="Times New Roman" w:cs="Times New Roman"/>
          <w:color w:val="auto"/>
          <w:sz w:val="24"/>
          <w:szCs w:val="24"/>
        </w:rPr>
        <w:t>3. Овладение универсальными учебными регулятивными</w:t>
      </w:r>
      <w:bookmarkEnd w:id="50"/>
      <w:r w:rsidRPr="00331A39">
        <w:rPr>
          <w:rFonts w:ascii="Times New Roman" w:hAnsi="Times New Roman" w:cs="Times New Roman"/>
          <w:color w:val="auto"/>
          <w:sz w:val="24"/>
          <w:szCs w:val="24"/>
        </w:rPr>
        <w:t xml:space="preserve"> действиями</w:t>
      </w:r>
    </w:p>
    <w:p w:rsidR="00764FC1" w:rsidRPr="00331A39" w:rsidRDefault="00764FC1" w:rsidP="00764FC1">
      <w:pPr>
        <w:pStyle w:val="14"/>
        <w:spacing w:line="240" w:lineRule="auto"/>
        <w:ind w:firstLine="567"/>
        <w:jc w:val="both"/>
        <w:rPr>
          <w:color w:val="auto"/>
          <w:sz w:val="24"/>
          <w:szCs w:val="24"/>
        </w:rPr>
      </w:pPr>
      <w:r w:rsidRPr="00331A39">
        <w:rPr>
          <w:b/>
          <w:bCs/>
          <w:i/>
          <w:iCs/>
          <w:color w:val="auto"/>
          <w:sz w:val="24"/>
          <w:szCs w:val="24"/>
        </w:rPr>
        <w:t>Самоорганизация: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выявлять проблемы для решения в учебных и жизненных ситуациях;</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самостоятельно составлять план действий, вносить необходимые коррективы в ходе его реализации;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делать выбор и брать ответственность за решение.</w:t>
      </w:r>
    </w:p>
    <w:p w:rsidR="00764FC1" w:rsidRPr="00331A39" w:rsidRDefault="00764FC1" w:rsidP="00764FC1">
      <w:pPr>
        <w:pStyle w:val="14"/>
        <w:spacing w:line="240" w:lineRule="auto"/>
        <w:ind w:firstLine="567"/>
        <w:jc w:val="both"/>
        <w:rPr>
          <w:color w:val="auto"/>
          <w:sz w:val="24"/>
          <w:szCs w:val="24"/>
        </w:rPr>
      </w:pPr>
      <w:r w:rsidRPr="00331A39">
        <w:rPr>
          <w:b/>
          <w:bCs/>
          <w:i/>
          <w:iCs/>
          <w:color w:val="auto"/>
          <w:sz w:val="24"/>
          <w:szCs w:val="24"/>
        </w:rPr>
        <w:t>Самоконтроль:</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владеть разными способами самоконтроля (в том числе речевого), самомотивации и рефлексии;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давать адекватную оценку учебной ситуации и предлагать план её изменения;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764FC1" w:rsidRPr="00331A39" w:rsidRDefault="00764FC1" w:rsidP="00764FC1">
      <w:pPr>
        <w:pStyle w:val="14"/>
        <w:spacing w:line="240" w:lineRule="auto"/>
        <w:ind w:firstLine="567"/>
        <w:jc w:val="both"/>
        <w:rPr>
          <w:color w:val="auto"/>
          <w:sz w:val="24"/>
          <w:szCs w:val="24"/>
        </w:rPr>
      </w:pPr>
      <w:r w:rsidRPr="00331A39">
        <w:rPr>
          <w:b/>
          <w:bCs/>
          <w:i/>
          <w:iCs/>
          <w:color w:val="auto"/>
          <w:sz w:val="24"/>
          <w:szCs w:val="24"/>
        </w:rPr>
        <w:t>Эмоциональный интеллект:</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развивать способность управлять собственными эмоциями и эмоциями других;</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lastRenderedPageBreak/>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64FC1" w:rsidRPr="00331A39" w:rsidRDefault="00764FC1" w:rsidP="00764FC1">
      <w:pPr>
        <w:pStyle w:val="14"/>
        <w:spacing w:line="240" w:lineRule="auto"/>
        <w:ind w:firstLine="567"/>
        <w:jc w:val="both"/>
        <w:rPr>
          <w:color w:val="auto"/>
          <w:sz w:val="24"/>
          <w:szCs w:val="24"/>
        </w:rPr>
      </w:pPr>
      <w:r w:rsidRPr="00331A39">
        <w:rPr>
          <w:b/>
          <w:bCs/>
          <w:i/>
          <w:iCs/>
          <w:color w:val="auto"/>
          <w:sz w:val="24"/>
          <w:szCs w:val="24"/>
        </w:rPr>
        <w:t>Принятие себя и других:</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осознанно относиться к другому человеку и его мнению;</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признавать своё и чужое право на ошибку;</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принимать себя и других, не осуждая;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проявлять открытость;</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осознавать невозможность контролировать всё вокруг.</w:t>
      </w:r>
    </w:p>
    <w:p w:rsidR="00764FC1" w:rsidRPr="00331A39" w:rsidRDefault="00764FC1" w:rsidP="00764FC1">
      <w:pPr>
        <w:pStyle w:val="52"/>
        <w:spacing w:after="0"/>
        <w:jc w:val="both"/>
        <w:rPr>
          <w:rFonts w:ascii="Times New Roman" w:hAnsi="Times New Roman" w:cs="Times New Roman"/>
          <w:color w:val="auto"/>
          <w:sz w:val="24"/>
          <w:szCs w:val="24"/>
        </w:rPr>
      </w:pPr>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ПРЕДМЕТНЫЕ РЕЗУЛЬТАТЫ</w:t>
      </w:r>
    </w:p>
    <w:p w:rsidR="00764FC1" w:rsidRPr="00331A39" w:rsidRDefault="00764FC1" w:rsidP="00764FC1">
      <w:pPr>
        <w:pStyle w:val="afa"/>
        <w:rPr>
          <w:rFonts w:ascii="Times New Roman" w:hAnsi="Times New Roman" w:cs="Times New Roman"/>
          <w:color w:val="auto"/>
          <w:sz w:val="24"/>
          <w:szCs w:val="24"/>
        </w:rPr>
      </w:pPr>
      <w:bookmarkStart w:id="51" w:name="bookmark136"/>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5 КЛАСС</w:t>
      </w:r>
      <w:bookmarkEnd w:id="51"/>
    </w:p>
    <w:p w:rsidR="00764FC1" w:rsidRPr="00331A39" w:rsidRDefault="00764FC1" w:rsidP="00764FC1">
      <w:pPr>
        <w:pStyle w:val="afa"/>
        <w:rPr>
          <w:rFonts w:ascii="Times New Roman" w:hAnsi="Times New Roman" w:cs="Times New Roman"/>
          <w:color w:val="auto"/>
          <w:sz w:val="24"/>
          <w:szCs w:val="24"/>
        </w:rPr>
      </w:pPr>
      <w:bookmarkStart w:id="52" w:name="bookmark138"/>
      <w:r w:rsidRPr="00331A39">
        <w:rPr>
          <w:rFonts w:ascii="Times New Roman" w:hAnsi="Times New Roman" w:cs="Times New Roman"/>
          <w:color w:val="auto"/>
          <w:sz w:val="24"/>
          <w:szCs w:val="24"/>
        </w:rPr>
        <w:t>Общие сведения о языке</w:t>
      </w:r>
      <w:bookmarkEnd w:id="52"/>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Осознавать богатство и выразительность русского языка, приводить примеры, свидетельствующие об этом.</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Знать основные разделы лингвистики, основные единицы языка и речи (звук, морфема, слово, словосочетание, предложение).</w:t>
      </w:r>
    </w:p>
    <w:p w:rsidR="00764FC1" w:rsidRPr="00331A39" w:rsidRDefault="00764FC1" w:rsidP="00764FC1">
      <w:pPr>
        <w:pStyle w:val="afa"/>
        <w:rPr>
          <w:rFonts w:ascii="Times New Roman" w:hAnsi="Times New Roman" w:cs="Times New Roman"/>
          <w:color w:val="auto"/>
          <w:sz w:val="24"/>
          <w:szCs w:val="24"/>
        </w:rPr>
      </w:pPr>
      <w:bookmarkStart w:id="53" w:name="bookmark140"/>
      <w:r w:rsidRPr="00331A39">
        <w:rPr>
          <w:rFonts w:ascii="Times New Roman" w:hAnsi="Times New Roman" w:cs="Times New Roman"/>
          <w:color w:val="auto"/>
          <w:sz w:val="24"/>
          <w:szCs w:val="24"/>
        </w:rPr>
        <w:t>Язык и речь</w:t>
      </w:r>
      <w:bookmarkEnd w:id="53"/>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Владеть различными видами чтения: просмотровым, ознакомительным, изучающим, поисковым.</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Устно пересказывать прочитанный или прослушанный текст объёмом не менее 100 слов.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Понимать содержание прослушанных и прочитанных научно 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764FC1" w:rsidRPr="00331A39" w:rsidRDefault="00764FC1" w:rsidP="00764FC1">
      <w:pPr>
        <w:pStyle w:val="afa"/>
        <w:rPr>
          <w:rFonts w:ascii="Times New Roman" w:hAnsi="Times New Roman" w:cs="Times New Roman"/>
          <w:color w:val="auto"/>
          <w:sz w:val="24"/>
          <w:szCs w:val="24"/>
        </w:rPr>
      </w:pPr>
      <w:bookmarkStart w:id="54" w:name="bookmark142"/>
      <w:r w:rsidRPr="00331A39">
        <w:rPr>
          <w:rFonts w:ascii="Times New Roman" w:hAnsi="Times New Roman" w:cs="Times New Roman"/>
          <w:color w:val="auto"/>
          <w:sz w:val="24"/>
          <w:szCs w:val="24"/>
        </w:rPr>
        <w:t>Текст</w:t>
      </w:r>
      <w:bookmarkEnd w:id="54"/>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смысловой анализ текста, его композиционных особенностей, определять количество микротем и абзацев.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w:t>
      </w:r>
      <w:r w:rsidRPr="00331A39">
        <w:rPr>
          <w:color w:val="auto"/>
          <w:sz w:val="24"/>
          <w:szCs w:val="24"/>
        </w:rPr>
        <w:lastRenderedPageBreak/>
        <w:t>точки зрения его принадлежности к функционально-смысловому типу речи.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Применять знание основных признаков текста (повествование) в практике его создания.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Восстанавливать деформированный текст; осуществлять корректировку восстановленного текста с опорой на образец.</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Владеть умениями информационной переработки прослушанного и прочитанного научно-учебного, художественного и научно 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Представлять сообщение на заданную тему в виде презентации.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64FC1" w:rsidRPr="00331A39" w:rsidRDefault="00764FC1" w:rsidP="00764FC1">
      <w:pPr>
        <w:pStyle w:val="afa"/>
        <w:rPr>
          <w:rFonts w:ascii="Times New Roman" w:hAnsi="Times New Roman" w:cs="Times New Roman"/>
          <w:color w:val="auto"/>
          <w:sz w:val="24"/>
          <w:szCs w:val="24"/>
        </w:rPr>
      </w:pPr>
      <w:bookmarkStart w:id="55" w:name="bookmark144"/>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Функциональные разновидности языка</w:t>
      </w:r>
      <w:bookmarkEnd w:id="55"/>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Иметь общее представление об особенностях разговорной речи, функциональных стилей, языка художественной литературы.</w:t>
      </w:r>
    </w:p>
    <w:p w:rsidR="00764FC1" w:rsidRPr="00331A39" w:rsidRDefault="00764FC1" w:rsidP="00764FC1">
      <w:pPr>
        <w:pStyle w:val="afa"/>
        <w:rPr>
          <w:rFonts w:ascii="Times New Roman" w:hAnsi="Times New Roman" w:cs="Times New Roman"/>
          <w:color w:val="auto"/>
          <w:sz w:val="24"/>
          <w:szCs w:val="24"/>
        </w:rPr>
      </w:pPr>
      <w:bookmarkStart w:id="56" w:name="bookmark146"/>
      <w:r w:rsidRPr="00331A39">
        <w:rPr>
          <w:rFonts w:ascii="Times New Roman" w:hAnsi="Times New Roman" w:cs="Times New Roman"/>
          <w:color w:val="auto"/>
          <w:sz w:val="24"/>
          <w:szCs w:val="24"/>
        </w:rPr>
        <w:t>СИСТЕМА ЯЗЫКА</w:t>
      </w:r>
      <w:bookmarkEnd w:id="56"/>
    </w:p>
    <w:p w:rsidR="00764FC1" w:rsidRPr="00331A39" w:rsidRDefault="00764FC1" w:rsidP="00764FC1">
      <w:pPr>
        <w:pStyle w:val="14"/>
        <w:spacing w:line="240" w:lineRule="auto"/>
        <w:ind w:firstLine="567"/>
        <w:jc w:val="both"/>
        <w:rPr>
          <w:color w:val="auto"/>
          <w:sz w:val="24"/>
          <w:szCs w:val="24"/>
        </w:rPr>
      </w:pPr>
      <w:r w:rsidRPr="00331A39">
        <w:rPr>
          <w:b/>
          <w:bCs/>
          <w:color w:val="auto"/>
          <w:sz w:val="24"/>
          <w:szCs w:val="24"/>
        </w:rPr>
        <w:t>Фонетика. Графика. Орфоэпия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звуки; понимать различие между звуком и буквой, характеризовать систему звуков.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фонетический анализ слов.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Использовать знания по фонетике, графике и орфоэпии в практике произношения и правописания слов.</w:t>
      </w:r>
    </w:p>
    <w:p w:rsidR="00764FC1" w:rsidRPr="00331A39" w:rsidRDefault="00764FC1" w:rsidP="00764FC1">
      <w:pPr>
        <w:pStyle w:val="14"/>
        <w:spacing w:line="240" w:lineRule="auto"/>
        <w:ind w:firstLine="567"/>
        <w:jc w:val="both"/>
        <w:rPr>
          <w:color w:val="auto"/>
          <w:sz w:val="24"/>
          <w:szCs w:val="24"/>
        </w:rPr>
      </w:pPr>
      <w:r w:rsidRPr="00331A39">
        <w:rPr>
          <w:b/>
          <w:bCs/>
          <w:color w:val="auto"/>
          <w:sz w:val="24"/>
          <w:szCs w:val="24"/>
        </w:rPr>
        <w:t>Орфография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изученные орфограммы.</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Применять знания по орфографии в практике правописания (в том числе применять знание о правописании разделительных </w:t>
      </w:r>
      <w:r w:rsidRPr="00331A39">
        <w:rPr>
          <w:b/>
          <w:bCs/>
          <w:i/>
          <w:iCs/>
          <w:color w:val="auto"/>
          <w:sz w:val="24"/>
          <w:szCs w:val="24"/>
        </w:rPr>
        <w:t>ъ</w:t>
      </w:r>
      <w:r w:rsidRPr="00331A39">
        <w:rPr>
          <w:color w:val="auto"/>
          <w:sz w:val="24"/>
          <w:szCs w:val="24"/>
        </w:rPr>
        <w:t xml:space="preserve"> и </w:t>
      </w:r>
      <w:r w:rsidRPr="00331A39">
        <w:rPr>
          <w:b/>
          <w:bCs/>
          <w:i/>
          <w:iCs/>
          <w:color w:val="auto"/>
          <w:sz w:val="24"/>
          <w:szCs w:val="24"/>
        </w:rPr>
        <w:t>ь</w:t>
      </w:r>
      <w:r w:rsidRPr="00331A39">
        <w:rPr>
          <w:color w:val="auto"/>
          <w:sz w:val="24"/>
          <w:szCs w:val="24"/>
        </w:rPr>
        <w:t>).</w:t>
      </w:r>
    </w:p>
    <w:p w:rsidR="00764FC1" w:rsidRPr="00331A39" w:rsidRDefault="00764FC1" w:rsidP="00764FC1">
      <w:pPr>
        <w:pStyle w:val="14"/>
        <w:spacing w:line="240" w:lineRule="auto"/>
        <w:ind w:firstLine="567"/>
        <w:jc w:val="both"/>
        <w:rPr>
          <w:color w:val="auto"/>
          <w:sz w:val="24"/>
          <w:szCs w:val="24"/>
        </w:rPr>
      </w:pPr>
      <w:r w:rsidRPr="00331A39">
        <w:rPr>
          <w:b/>
          <w:bCs/>
          <w:color w:val="auto"/>
          <w:sz w:val="24"/>
          <w:szCs w:val="24"/>
        </w:rPr>
        <w:t>Лексикология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однозначные и многозначные слова, различать прямое и переносное значения слова.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синонимы, антонимы, омонимы; различать многозначные слова и омонимы; уметь правильно употреблять слова-паронимы.</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тематические группы слов, родовые и видовые понятия.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лексический анализ слов (в рамках изученного).</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Уметь пользоваться лексическими словарями (толковым словарём, словарями синонимов, антонимов, омонимов, паронимов).</w:t>
      </w:r>
    </w:p>
    <w:p w:rsidR="00764FC1" w:rsidRPr="00331A39" w:rsidRDefault="00764FC1" w:rsidP="00764FC1">
      <w:pPr>
        <w:pStyle w:val="14"/>
        <w:spacing w:line="240" w:lineRule="auto"/>
        <w:ind w:firstLine="567"/>
        <w:jc w:val="both"/>
        <w:rPr>
          <w:color w:val="auto"/>
          <w:sz w:val="24"/>
          <w:szCs w:val="24"/>
        </w:rPr>
      </w:pPr>
      <w:r w:rsidRPr="00331A39">
        <w:rPr>
          <w:b/>
          <w:bCs/>
          <w:color w:val="auto"/>
          <w:sz w:val="24"/>
          <w:szCs w:val="24"/>
        </w:rPr>
        <w:t>Морфемика. Орфография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морфему как минимальную значимую единицу языка.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морфемы в слове (корень, приставку, суффикс, окончание), выделять основу слова.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Находить чередование звуков в морфемах (в том числе чередование гласных с нулём звука).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морфемный анализ слов.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lastRenderedPageBreak/>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331A39">
        <w:rPr>
          <w:b/>
          <w:bCs/>
          <w:i/>
          <w:iCs/>
          <w:color w:val="auto"/>
          <w:sz w:val="24"/>
          <w:szCs w:val="24"/>
        </w:rPr>
        <w:t>з</w:t>
      </w:r>
      <w:r w:rsidRPr="00331A39">
        <w:rPr>
          <w:color w:val="auto"/>
          <w:sz w:val="24"/>
          <w:szCs w:val="24"/>
        </w:rPr>
        <w:t xml:space="preserve"> (-</w:t>
      </w:r>
      <w:r w:rsidRPr="00331A39">
        <w:rPr>
          <w:b/>
          <w:bCs/>
          <w:i/>
          <w:iCs/>
          <w:color w:val="auto"/>
          <w:sz w:val="24"/>
          <w:szCs w:val="24"/>
        </w:rPr>
        <w:t>с</w:t>
      </w:r>
      <w:r w:rsidRPr="00331A39">
        <w:rPr>
          <w:color w:val="auto"/>
          <w:sz w:val="24"/>
          <w:szCs w:val="24"/>
        </w:rPr>
        <w:t xml:space="preserve">); </w:t>
      </w:r>
      <w:r w:rsidRPr="00331A39">
        <w:rPr>
          <w:b/>
          <w:bCs/>
          <w:i/>
          <w:iCs/>
          <w:color w:val="auto"/>
          <w:sz w:val="24"/>
          <w:szCs w:val="24"/>
        </w:rPr>
        <w:t>ы</w:t>
      </w:r>
      <w:r w:rsidRPr="00331A39">
        <w:rPr>
          <w:color w:val="auto"/>
          <w:sz w:val="24"/>
          <w:szCs w:val="24"/>
        </w:rPr>
        <w:t xml:space="preserve"> — </w:t>
      </w:r>
      <w:r w:rsidRPr="00331A39">
        <w:rPr>
          <w:b/>
          <w:bCs/>
          <w:i/>
          <w:iCs/>
          <w:color w:val="auto"/>
          <w:sz w:val="24"/>
          <w:szCs w:val="24"/>
        </w:rPr>
        <w:t>и</w:t>
      </w:r>
      <w:r w:rsidRPr="00331A39">
        <w:rPr>
          <w:color w:val="auto"/>
          <w:sz w:val="24"/>
          <w:szCs w:val="24"/>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331A39">
        <w:rPr>
          <w:b/>
          <w:bCs/>
          <w:i/>
          <w:iCs/>
          <w:color w:val="auto"/>
          <w:sz w:val="24"/>
          <w:szCs w:val="24"/>
        </w:rPr>
        <w:t>ё</w:t>
      </w:r>
      <w:r w:rsidRPr="00331A39">
        <w:rPr>
          <w:color w:val="auto"/>
          <w:sz w:val="24"/>
          <w:szCs w:val="24"/>
        </w:rPr>
        <w:t xml:space="preserve"> — </w:t>
      </w:r>
      <w:r w:rsidRPr="00331A39">
        <w:rPr>
          <w:b/>
          <w:bCs/>
          <w:i/>
          <w:iCs/>
          <w:color w:val="auto"/>
          <w:sz w:val="24"/>
          <w:szCs w:val="24"/>
        </w:rPr>
        <w:t>о</w:t>
      </w:r>
      <w:r w:rsidRPr="00331A39">
        <w:rPr>
          <w:color w:val="auto"/>
          <w:sz w:val="24"/>
          <w:szCs w:val="24"/>
        </w:rPr>
        <w:t xml:space="preserve"> после шипящих в корне слова; </w:t>
      </w:r>
      <w:r w:rsidRPr="00331A39">
        <w:rPr>
          <w:b/>
          <w:bCs/>
          <w:i/>
          <w:iCs/>
          <w:color w:val="auto"/>
          <w:sz w:val="24"/>
          <w:szCs w:val="24"/>
        </w:rPr>
        <w:t>ы</w:t>
      </w:r>
      <w:r w:rsidRPr="00331A39">
        <w:rPr>
          <w:color w:val="auto"/>
          <w:sz w:val="24"/>
          <w:szCs w:val="24"/>
        </w:rPr>
        <w:t xml:space="preserve"> — </w:t>
      </w:r>
      <w:r w:rsidRPr="00331A39">
        <w:rPr>
          <w:b/>
          <w:bCs/>
          <w:i/>
          <w:iCs/>
          <w:color w:val="auto"/>
          <w:sz w:val="24"/>
          <w:szCs w:val="24"/>
        </w:rPr>
        <w:t>и</w:t>
      </w:r>
      <w:r w:rsidRPr="00331A39">
        <w:rPr>
          <w:color w:val="auto"/>
          <w:sz w:val="24"/>
          <w:szCs w:val="24"/>
        </w:rPr>
        <w:t xml:space="preserve"> после </w:t>
      </w:r>
      <w:r w:rsidRPr="00331A39">
        <w:rPr>
          <w:b/>
          <w:bCs/>
          <w:i/>
          <w:iCs/>
          <w:color w:val="auto"/>
          <w:sz w:val="24"/>
          <w:szCs w:val="24"/>
        </w:rPr>
        <w:t>ц</w:t>
      </w:r>
      <w:r w:rsidRPr="00331A39">
        <w:rPr>
          <w:color w:val="auto"/>
          <w:sz w:val="24"/>
          <w:szCs w:val="24"/>
        </w:rPr>
        <w:t>.</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Уместно использовать слова с суффиксами оценки в собственной речи.</w:t>
      </w:r>
    </w:p>
    <w:p w:rsidR="00764FC1" w:rsidRPr="00331A39" w:rsidRDefault="00764FC1" w:rsidP="00764FC1">
      <w:pPr>
        <w:pStyle w:val="afa"/>
        <w:rPr>
          <w:rFonts w:ascii="Times New Roman" w:hAnsi="Times New Roman" w:cs="Times New Roman"/>
          <w:color w:val="auto"/>
          <w:sz w:val="24"/>
          <w:szCs w:val="24"/>
        </w:rPr>
      </w:pPr>
      <w:bookmarkStart w:id="57" w:name="bookmark148"/>
      <w:r w:rsidRPr="00331A39">
        <w:rPr>
          <w:rFonts w:ascii="Times New Roman" w:hAnsi="Times New Roman" w:cs="Times New Roman"/>
          <w:color w:val="auto"/>
          <w:sz w:val="24"/>
          <w:szCs w:val="24"/>
        </w:rPr>
        <w:t>Морфология. Культура речи. Орфография</w:t>
      </w:r>
      <w:bookmarkEnd w:id="57"/>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имена существительные, имена прилагательные, глаголы.</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морфологический анализ имён существительных, частичный морфологический анализ имён прилагательных, глаголов.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Применять знания по морфологии при выполнении языкового анализа различных видов и в речевой практике.</w:t>
      </w:r>
    </w:p>
    <w:p w:rsidR="00764FC1" w:rsidRPr="00331A39" w:rsidRDefault="00764FC1" w:rsidP="00764FC1">
      <w:pPr>
        <w:pStyle w:val="14"/>
        <w:spacing w:line="240" w:lineRule="auto"/>
        <w:ind w:firstLine="567"/>
        <w:jc w:val="both"/>
        <w:rPr>
          <w:color w:val="auto"/>
          <w:sz w:val="24"/>
          <w:szCs w:val="24"/>
        </w:rPr>
      </w:pPr>
      <w:r w:rsidRPr="00331A39">
        <w:rPr>
          <w:b/>
          <w:bCs/>
          <w:color w:val="auto"/>
          <w:sz w:val="24"/>
          <w:szCs w:val="24"/>
        </w:rPr>
        <w:t>Имя существительное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Определять лексико-грамматические разряды имён существительных.</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Различать типы склонения имён существительных, выявлять разносклоняемые и несклоняемые имена существительные.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морфологический анализ имён существительных.</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Соблюдать нормы правописания имён существительных: безударных окончаний; </w:t>
      </w:r>
      <w:r w:rsidRPr="00331A39">
        <w:rPr>
          <w:b/>
          <w:bCs/>
          <w:i/>
          <w:iCs/>
          <w:color w:val="auto"/>
          <w:sz w:val="24"/>
          <w:szCs w:val="24"/>
        </w:rPr>
        <w:t>о</w:t>
      </w:r>
      <w:r w:rsidRPr="00331A39">
        <w:rPr>
          <w:color w:val="auto"/>
          <w:sz w:val="24"/>
          <w:szCs w:val="24"/>
        </w:rPr>
        <w:t xml:space="preserve"> — </w:t>
      </w:r>
      <w:r w:rsidRPr="00331A39">
        <w:rPr>
          <w:b/>
          <w:bCs/>
          <w:i/>
          <w:iCs/>
          <w:color w:val="auto"/>
          <w:sz w:val="24"/>
          <w:szCs w:val="24"/>
        </w:rPr>
        <w:t>е</w:t>
      </w:r>
      <w:r w:rsidRPr="00331A39">
        <w:rPr>
          <w:color w:val="auto"/>
          <w:sz w:val="24"/>
          <w:szCs w:val="24"/>
        </w:rPr>
        <w:t xml:space="preserve"> (</w:t>
      </w:r>
      <w:r w:rsidRPr="00331A39">
        <w:rPr>
          <w:b/>
          <w:bCs/>
          <w:i/>
          <w:iCs/>
          <w:color w:val="auto"/>
          <w:sz w:val="24"/>
          <w:szCs w:val="24"/>
        </w:rPr>
        <w:t>ё</w:t>
      </w:r>
      <w:r w:rsidRPr="00331A39">
        <w:rPr>
          <w:color w:val="auto"/>
          <w:sz w:val="24"/>
          <w:szCs w:val="24"/>
        </w:rPr>
        <w:t xml:space="preserve">) после шипящих и </w:t>
      </w:r>
      <w:r w:rsidRPr="00331A39">
        <w:rPr>
          <w:b/>
          <w:bCs/>
          <w:i/>
          <w:iCs/>
          <w:color w:val="auto"/>
          <w:sz w:val="24"/>
          <w:szCs w:val="24"/>
        </w:rPr>
        <w:t>ц</w:t>
      </w:r>
      <w:r w:rsidRPr="00331A39">
        <w:rPr>
          <w:color w:val="auto"/>
          <w:sz w:val="24"/>
          <w:szCs w:val="24"/>
        </w:rPr>
        <w:t xml:space="preserve"> в суффиксах и окончаниях; суффиксов </w:t>
      </w:r>
      <w:r w:rsidRPr="00331A39">
        <w:rPr>
          <w:b/>
          <w:bCs/>
          <w:color w:val="auto"/>
          <w:sz w:val="24"/>
          <w:szCs w:val="24"/>
        </w:rPr>
        <w:t>-</w:t>
      </w:r>
      <w:r w:rsidRPr="00331A39">
        <w:rPr>
          <w:b/>
          <w:bCs/>
          <w:i/>
          <w:iCs/>
          <w:color w:val="auto"/>
          <w:sz w:val="24"/>
          <w:szCs w:val="24"/>
        </w:rPr>
        <w:t>чик</w:t>
      </w:r>
      <w:r w:rsidRPr="00331A39">
        <w:rPr>
          <w:b/>
          <w:bCs/>
          <w:color w:val="auto"/>
          <w:sz w:val="24"/>
          <w:szCs w:val="24"/>
        </w:rPr>
        <w:t xml:space="preserve">- </w:t>
      </w:r>
      <w:r w:rsidRPr="00331A39">
        <w:rPr>
          <w:color w:val="auto"/>
          <w:sz w:val="24"/>
          <w:szCs w:val="24"/>
        </w:rPr>
        <w:t xml:space="preserve">— </w:t>
      </w:r>
      <w:r w:rsidRPr="00331A39">
        <w:rPr>
          <w:b/>
          <w:bCs/>
          <w:color w:val="auto"/>
          <w:sz w:val="24"/>
          <w:szCs w:val="24"/>
        </w:rPr>
        <w:t>-</w:t>
      </w:r>
      <w:r w:rsidRPr="00331A39">
        <w:rPr>
          <w:b/>
          <w:bCs/>
          <w:i/>
          <w:iCs/>
          <w:color w:val="auto"/>
          <w:sz w:val="24"/>
          <w:szCs w:val="24"/>
        </w:rPr>
        <w:t>щик</w:t>
      </w:r>
      <w:r w:rsidRPr="00331A39">
        <w:rPr>
          <w:b/>
          <w:bCs/>
          <w:color w:val="auto"/>
          <w:sz w:val="24"/>
          <w:szCs w:val="24"/>
        </w:rPr>
        <w:t>-</w:t>
      </w:r>
      <w:r w:rsidRPr="00331A39">
        <w:rPr>
          <w:color w:val="auto"/>
          <w:sz w:val="24"/>
          <w:szCs w:val="24"/>
        </w:rPr>
        <w:t xml:space="preserve">, </w:t>
      </w:r>
      <w:r w:rsidRPr="00331A39">
        <w:rPr>
          <w:b/>
          <w:bCs/>
          <w:color w:val="auto"/>
          <w:sz w:val="24"/>
          <w:szCs w:val="24"/>
        </w:rPr>
        <w:t>-</w:t>
      </w:r>
      <w:r w:rsidRPr="00331A39">
        <w:rPr>
          <w:b/>
          <w:bCs/>
          <w:i/>
          <w:iCs/>
          <w:color w:val="auto"/>
          <w:sz w:val="24"/>
          <w:szCs w:val="24"/>
        </w:rPr>
        <w:t>ек</w:t>
      </w:r>
      <w:r w:rsidRPr="00331A39">
        <w:rPr>
          <w:b/>
          <w:bCs/>
          <w:color w:val="auto"/>
          <w:sz w:val="24"/>
          <w:szCs w:val="24"/>
        </w:rPr>
        <w:t xml:space="preserve">- </w:t>
      </w:r>
      <w:r w:rsidRPr="00331A39">
        <w:rPr>
          <w:color w:val="auto"/>
          <w:sz w:val="24"/>
          <w:szCs w:val="24"/>
        </w:rPr>
        <w:t xml:space="preserve">— </w:t>
      </w:r>
      <w:r w:rsidRPr="00331A39">
        <w:rPr>
          <w:b/>
          <w:bCs/>
          <w:color w:val="auto"/>
          <w:sz w:val="24"/>
          <w:szCs w:val="24"/>
        </w:rPr>
        <w:t>-</w:t>
      </w:r>
      <w:r w:rsidRPr="00331A39">
        <w:rPr>
          <w:b/>
          <w:bCs/>
          <w:i/>
          <w:iCs/>
          <w:color w:val="auto"/>
          <w:sz w:val="24"/>
          <w:szCs w:val="24"/>
        </w:rPr>
        <w:t>ик</w:t>
      </w:r>
      <w:r w:rsidRPr="00331A39">
        <w:rPr>
          <w:b/>
          <w:bCs/>
          <w:color w:val="auto"/>
          <w:sz w:val="24"/>
          <w:szCs w:val="24"/>
        </w:rPr>
        <w:t>- (-</w:t>
      </w:r>
      <w:r w:rsidRPr="00331A39">
        <w:rPr>
          <w:b/>
          <w:bCs/>
          <w:i/>
          <w:iCs/>
          <w:color w:val="auto"/>
          <w:sz w:val="24"/>
          <w:szCs w:val="24"/>
        </w:rPr>
        <w:t>чик</w:t>
      </w:r>
      <w:r w:rsidRPr="00331A39">
        <w:rPr>
          <w:b/>
          <w:bCs/>
          <w:color w:val="auto"/>
          <w:sz w:val="24"/>
          <w:szCs w:val="24"/>
        </w:rPr>
        <w:t xml:space="preserve">-); </w:t>
      </w:r>
      <w:r w:rsidRPr="00331A39">
        <w:rPr>
          <w:color w:val="auto"/>
          <w:sz w:val="24"/>
          <w:szCs w:val="24"/>
        </w:rPr>
        <w:t xml:space="preserve">корней с чередованием </w:t>
      </w:r>
      <w:r w:rsidRPr="00331A39">
        <w:rPr>
          <w:b/>
          <w:bCs/>
          <w:i/>
          <w:iCs/>
          <w:color w:val="auto"/>
          <w:sz w:val="24"/>
          <w:szCs w:val="24"/>
        </w:rPr>
        <w:t>а</w:t>
      </w:r>
      <w:r w:rsidRPr="00331A39">
        <w:rPr>
          <w:color w:val="auto"/>
          <w:sz w:val="24"/>
          <w:szCs w:val="24"/>
        </w:rPr>
        <w:t xml:space="preserve"> // </w:t>
      </w:r>
      <w:r w:rsidRPr="00331A39">
        <w:rPr>
          <w:b/>
          <w:bCs/>
          <w:i/>
          <w:iCs/>
          <w:color w:val="auto"/>
          <w:sz w:val="24"/>
          <w:szCs w:val="24"/>
        </w:rPr>
        <w:t>о</w:t>
      </w:r>
      <w:r w:rsidRPr="00331A39">
        <w:rPr>
          <w:color w:val="auto"/>
          <w:sz w:val="24"/>
          <w:szCs w:val="24"/>
        </w:rPr>
        <w:t xml:space="preserve">: </w:t>
      </w:r>
      <w:r w:rsidRPr="00331A39">
        <w:rPr>
          <w:b/>
          <w:bCs/>
          <w:color w:val="auto"/>
          <w:sz w:val="24"/>
          <w:szCs w:val="24"/>
        </w:rPr>
        <w:t>-</w:t>
      </w:r>
      <w:r w:rsidRPr="00331A39">
        <w:rPr>
          <w:b/>
          <w:bCs/>
          <w:i/>
          <w:iCs/>
          <w:color w:val="auto"/>
          <w:sz w:val="24"/>
          <w:szCs w:val="24"/>
        </w:rPr>
        <w:t>лаг</w:t>
      </w:r>
      <w:r w:rsidRPr="00331A39">
        <w:rPr>
          <w:b/>
          <w:bCs/>
          <w:color w:val="auto"/>
          <w:sz w:val="24"/>
          <w:szCs w:val="24"/>
        </w:rPr>
        <w:t xml:space="preserve">- </w:t>
      </w:r>
      <w:r w:rsidRPr="00331A39">
        <w:rPr>
          <w:color w:val="auto"/>
          <w:sz w:val="24"/>
          <w:szCs w:val="24"/>
        </w:rPr>
        <w:t xml:space="preserve">— </w:t>
      </w:r>
      <w:r w:rsidRPr="00331A39">
        <w:rPr>
          <w:b/>
          <w:bCs/>
          <w:color w:val="auto"/>
          <w:sz w:val="24"/>
          <w:szCs w:val="24"/>
        </w:rPr>
        <w:t>-</w:t>
      </w:r>
      <w:r w:rsidRPr="00331A39">
        <w:rPr>
          <w:b/>
          <w:bCs/>
          <w:i/>
          <w:iCs/>
          <w:color w:val="auto"/>
          <w:sz w:val="24"/>
          <w:szCs w:val="24"/>
        </w:rPr>
        <w:t>лож</w:t>
      </w:r>
      <w:r w:rsidRPr="00331A39">
        <w:rPr>
          <w:b/>
          <w:bCs/>
          <w:color w:val="auto"/>
          <w:sz w:val="24"/>
          <w:szCs w:val="24"/>
        </w:rPr>
        <w:t>-</w:t>
      </w:r>
      <w:r w:rsidRPr="00331A39">
        <w:rPr>
          <w:color w:val="auto"/>
          <w:sz w:val="24"/>
          <w:szCs w:val="24"/>
        </w:rPr>
        <w:t xml:space="preserve">; </w:t>
      </w:r>
      <w:r w:rsidRPr="00331A39">
        <w:rPr>
          <w:b/>
          <w:bCs/>
          <w:color w:val="auto"/>
          <w:sz w:val="24"/>
          <w:szCs w:val="24"/>
        </w:rPr>
        <w:t>-</w:t>
      </w:r>
      <w:r w:rsidRPr="00331A39">
        <w:rPr>
          <w:b/>
          <w:bCs/>
          <w:i/>
          <w:iCs/>
          <w:color w:val="auto"/>
          <w:sz w:val="24"/>
          <w:szCs w:val="24"/>
        </w:rPr>
        <w:t>раст</w:t>
      </w:r>
      <w:r w:rsidRPr="00331A39">
        <w:rPr>
          <w:b/>
          <w:bCs/>
          <w:color w:val="auto"/>
          <w:sz w:val="24"/>
          <w:szCs w:val="24"/>
        </w:rPr>
        <w:t xml:space="preserve">- </w:t>
      </w:r>
      <w:r w:rsidRPr="00331A39">
        <w:rPr>
          <w:color w:val="auto"/>
          <w:sz w:val="24"/>
          <w:szCs w:val="24"/>
        </w:rPr>
        <w:t xml:space="preserve">— </w:t>
      </w:r>
      <w:r w:rsidRPr="00331A39">
        <w:rPr>
          <w:b/>
          <w:bCs/>
          <w:color w:val="auto"/>
          <w:sz w:val="24"/>
          <w:szCs w:val="24"/>
        </w:rPr>
        <w:t>-</w:t>
      </w:r>
      <w:r w:rsidRPr="00331A39">
        <w:rPr>
          <w:b/>
          <w:bCs/>
          <w:i/>
          <w:iCs/>
          <w:color w:val="auto"/>
          <w:sz w:val="24"/>
          <w:szCs w:val="24"/>
        </w:rPr>
        <w:t>ращ</w:t>
      </w:r>
      <w:r w:rsidRPr="00331A39">
        <w:rPr>
          <w:b/>
          <w:bCs/>
          <w:color w:val="auto"/>
          <w:sz w:val="24"/>
          <w:szCs w:val="24"/>
        </w:rPr>
        <w:t xml:space="preserve">- </w:t>
      </w:r>
      <w:r w:rsidRPr="00331A39">
        <w:rPr>
          <w:color w:val="auto"/>
          <w:sz w:val="24"/>
          <w:szCs w:val="24"/>
        </w:rPr>
        <w:t xml:space="preserve">— </w:t>
      </w:r>
      <w:r w:rsidRPr="00331A39">
        <w:rPr>
          <w:b/>
          <w:bCs/>
          <w:color w:val="auto"/>
          <w:sz w:val="24"/>
          <w:szCs w:val="24"/>
        </w:rPr>
        <w:t>-</w:t>
      </w:r>
      <w:r w:rsidRPr="00331A39">
        <w:rPr>
          <w:b/>
          <w:bCs/>
          <w:i/>
          <w:iCs/>
          <w:color w:val="auto"/>
          <w:sz w:val="24"/>
          <w:szCs w:val="24"/>
        </w:rPr>
        <w:t>рос</w:t>
      </w:r>
      <w:r w:rsidRPr="00331A39">
        <w:rPr>
          <w:b/>
          <w:bCs/>
          <w:color w:val="auto"/>
          <w:sz w:val="24"/>
          <w:szCs w:val="24"/>
        </w:rPr>
        <w:t>-</w:t>
      </w:r>
      <w:r w:rsidRPr="00331A39">
        <w:rPr>
          <w:color w:val="auto"/>
          <w:sz w:val="24"/>
          <w:szCs w:val="24"/>
        </w:rPr>
        <w:t xml:space="preserve">; </w:t>
      </w:r>
      <w:r w:rsidRPr="00331A39">
        <w:rPr>
          <w:b/>
          <w:bCs/>
          <w:color w:val="auto"/>
          <w:sz w:val="24"/>
          <w:szCs w:val="24"/>
        </w:rPr>
        <w:t>-</w:t>
      </w:r>
      <w:r w:rsidRPr="00331A39">
        <w:rPr>
          <w:b/>
          <w:bCs/>
          <w:i/>
          <w:iCs/>
          <w:color w:val="auto"/>
          <w:sz w:val="24"/>
          <w:szCs w:val="24"/>
        </w:rPr>
        <w:t>гар</w:t>
      </w:r>
      <w:r w:rsidRPr="00331A39">
        <w:rPr>
          <w:b/>
          <w:bCs/>
          <w:color w:val="auto"/>
          <w:sz w:val="24"/>
          <w:szCs w:val="24"/>
        </w:rPr>
        <w:t xml:space="preserve">- </w:t>
      </w:r>
      <w:r w:rsidRPr="00331A39">
        <w:rPr>
          <w:color w:val="auto"/>
          <w:sz w:val="24"/>
          <w:szCs w:val="24"/>
        </w:rPr>
        <w:t xml:space="preserve">— </w:t>
      </w:r>
      <w:r w:rsidRPr="00331A39">
        <w:rPr>
          <w:b/>
          <w:bCs/>
          <w:color w:val="auto"/>
          <w:sz w:val="24"/>
          <w:szCs w:val="24"/>
        </w:rPr>
        <w:t>-</w:t>
      </w:r>
      <w:r w:rsidRPr="00331A39">
        <w:rPr>
          <w:b/>
          <w:bCs/>
          <w:i/>
          <w:iCs/>
          <w:color w:val="auto"/>
          <w:sz w:val="24"/>
          <w:szCs w:val="24"/>
        </w:rPr>
        <w:t>гор</w:t>
      </w:r>
      <w:r w:rsidRPr="00331A39">
        <w:rPr>
          <w:b/>
          <w:bCs/>
          <w:color w:val="auto"/>
          <w:sz w:val="24"/>
          <w:szCs w:val="24"/>
        </w:rPr>
        <w:t>-</w:t>
      </w:r>
      <w:r w:rsidRPr="00331A39">
        <w:rPr>
          <w:color w:val="auto"/>
          <w:sz w:val="24"/>
          <w:szCs w:val="24"/>
        </w:rPr>
        <w:t xml:space="preserve">, </w:t>
      </w:r>
      <w:r w:rsidRPr="00331A39">
        <w:rPr>
          <w:b/>
          <w:bCs/>
          <w:color w:val="auto"/>
          <w:sz w:val="24"/>
          <w:szCs w:val="24"/>
        </w:rPr>
        <w:t>-</w:t>
      </w:r>
      <w:r w:rsidRPr="00331A39">
        <w:rPr>
          <w:b/>
          <w:bCs/>
          <w:i/>
          <w:iCs/>
          <w:color w:val="auto"/>
          <w:sz w:val="24"/>
          <w:szCs w:val="24"/>
        </w:rPr>
        <w:t>зар</w:t>
      </w:r>
      <w:r w:rsidRPr="00331A39">
        <w:rPr>
          <w:b/>
          <w:bCs/>
          <w:color w:val="auto"/>
          <w:sz w:val="24"/>
          <w:szCs w:val="24"/>
        </w:rPr>
        <w:t xml:space="preserve">- </w:t>
      </w:r>
      <w:r w:rsidRPr="00331A39">
        <w:rPr>
          <w:color w:val="auto"/>
          <w:sz w:val="24"/>
          <w:szCs w:val="24"/>
        </w:rPr>
        <w:t xml:space="preserve">— </w:t>
      </w:r>
      <w:r w:rsidRPr="00331A39">
        <w:rPr>
          <w:b/>
          <w:bCs/>
          <w:color w:val="auto"/>
          <w:sz w:val="24"/>
          <w:szCs w:val="24"/>
        </w:rPr>
        <w:t>-</w:t>
      </w:r>
      <w:r w:rsidRPr="00331A39">
        <w:rPr>
          <w:b/>
          <w:bCs/>
          <w:i/>
          <w:iCs/>
          <w:color w:val="auto"/>
          <w:sz w:val="24"/>
          <w:szCs w:val="24"/>
        </w:rPr>
        <w:t>зор</w:t>
      </w:r>
      <w:r w:rsidRPr="00331A39">
        <w:rPr>
          <w:b/>
          <w:bCs/>
          <w:color w:val="auto"/>
          <w:sz w:val="24"/>
          <w:szCs w:val="24"/>
        </w:rPr>
        <w:t>-</w:t>
      </w:r>
      <w:r w:rsidRPr="00331A39">
        <w:rPr>
          <w:color w:val="auto"/>
          <w:sz w:val="24"/>
          <w:szCs w:val="24"/>
        </w:rPr>
        <w:t xml:space="preserve">; </w:t>
      </w:r>
      <w:r w:rsidRPr="00331A39">
        <w:rPr>
          <w:b/>
          <w:bCs/>
          <w:i/>
          <w:iCs/>
          <w:color w:val="auto"/>
          <w:sz w:val="24"/>
          <w:szCs w:val="24"/>
        </w:rPr>
        <w:t>-клан-</w:t>
      </w:r>
      <w:r w:rsidRPr="00331A39">
        <w:rPr>
          <w:color w:val="auto"/>
          <w:sz w:val="24"/>
          <w:szCs w:val="24"/>
        </w:rPr>
        <w:t xml:space="preserve"> — </w:t>
      </w:r>
      <w:r w:rsidRPr="00331A39">
        <w:rPr>
          <w:b/>
          <w:bCs/>
          <w:i/>
          <w:iCs/>
          <w:color w:val="auto"/>
          <w:sz w:val="24"/>
          <w:szCs w:val="24"/>
        </w:rPr>
        <w:t>-клон-</w:t>
      </w:r>
      <w:r w:rsidRPr="00331A39">
        <w:rPr>
          <w:color w:val="auto"/>
          <w:sz w:val="24"/>
          <w:szCs w:val="24"/>
        </w:rPr>
        <w:t xml:space="preserve">, </w:t>
      </w:r>
      <w:r w:rsidRPr="00331A39">
        <w:rPr>
          <w:b/>
          <w:bCs/>
          <w:i/>
          <w:iCs/>
          <w:color w:val="auto"/>
          <w:sz w:val="24"/>
          <w:szCs w:val="24"/>
        </w:rPr>
        <w:t>-скак-</w:t>
      </w:r>
      <w:r w:rsidRPr="00331A39">
        <w:rPr>
          <w:color w:val="auto"/>
          <w:sz w:val="24"/>
          <w:szCs w:val="24"/>
        </w:rPr>
        <w:t xml:space="preserve"> — </w:t>
      </w:r>
      <w:r w:rsidRPr="00331A39">
        <w:rPr>
          <w:b/>
          <w:bCs/>
          <w:i/>
          <w:iCs/>
          <w:color w:val="auto"/>
          <w:sz w:val="24"/>
          <w:szCs w:val="24"/>
        </w:rPr>
        <w:t>-скоч-</w:t>
      </w:r>
      <w:r w:rsidRPr="00331A39">
        <w:rPr>
          <w:color w:val="auto"/>
          <w:sz w:val="24"/>
          <w:szCs w:val="24"/>
        </w:rPr>
        <w:t xml:space="preserve">; употребления/неупотребления </w:t>
      </w:r>
      <w:r w:rsidRPr="00331A39">
        <w:rPr>
          <w:b/>
          <w:bCs/>
          <w:i/>
          <w:iCs/>
          <w:color w:val="auto"/>
          <w:sz w:val="24"/>
          <w:szCs w:val="24"/>
        </w:rPr>
        <w:t>ь</w:t>
      </w:r>
      <w:r w:rsidRPr="00331A39">
        <w:rPr>
          <w:color w:val="auto"/>
          <w:sz w:val="24"/>
          <w:szCs w:val="24"/>
        </w:rPr>
        <w:t xml:space="preserve"> на конце имён существительных после шипящих; слитное и раздельное написание </w:t>
      </w:r>
      <w:r w:rsidRPr="00331A39">
        <w:rPr>
          <w:b/>
          <w:bCs/>
          <w:i/>
          <w:iCs/>
          <w:color w:val="auto"/>
          <w:sz w:val="24"/>
          <w:szCs w:val="24"/>
        </w:rPr>
        <w:t>не</w:t>
      </w:r>
      <w:r w:rsidRPr="00331A39">
        <w:rPr>
          <w:color w:val="auto"/>
          <w:sz w:val="24"/>
          <w:szCs w:val="24"/>
        </w:rPr>
        <w:t xml:space="preserve"> с именами существительными; правописание собственных имён существительных.</w:t>
      </w:r>
    </w:p>
    <w:p w:rsidR="00764FC1" w:rsidRPr="00331A39" w:rsidRDefault="00764FC1" w:rsidP="00764FC1">
      <w:pPr>
        <w:pStyle w:val="14"/>
        <w:spacing w:line="240" w:lineRule="auto"/>
        <w:ind w:firstLine="567"/>
        <w:jc w:val="both"/>
        <w:rPr>
          <w:color w:val="auto"/>
          <w:sz w:val="24"/>
          <w:szCs w:val="24"/>
        </w:rPr>
      </w:pPr>
      <w:r w:rsidRPr="00331A39">
        <w:rPr>
          <w:b/>
          <w:bCs/>
          <w:color w:val="auto"/>
          <w:sz w:val="24"/>
          <w:szCs w:val="24"/>
        </w:rPr>
        <w:t>Имя прилагательное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частичный морфологический анализ имён прилагательных (в рамках изученного).</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Соблюдать нормы словоизменения, произношения имён прилагательных, постановки в них ударения (в рамках изученного).</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Соблюдать нормы правописания имён прилагательных: безударных окончаний; </w:t>
      </w:r>
      <w:r w:rsidRPr="00331A39">
        <w:rPr>
          <w:b/>
          <w:bCs/>
          <w:i/>
          <w:iCs/>
          <w:color w:val="auto"/>
          <w:sz w:val="24"/>
          <w:szCs w:val="24"/>
        </w:rPr>
        <w:t>о</w:t>
      </w:r>
      <w:r w:rsidRPr="00331A39">
        <w:rPr>
          <w:color w:val="auto"/>
          <w:sz w:val="24"/>
          <w:szCs w:val="24"/>
        </w:rPr>
        <w:t xml:space="preserve"> — </w:t>
      </w:r>
      <w:r w:rsidRPr="00331A39">
        <w:rPr>
          <w:b/>
          <w:bCs/>
          <w:i/>
          <w:iCs/>
          <w:color w:val="auto"/>
          <w:sz w:val="24"/>
          <w:szCs w:val="24"/>
        </w:rPr>
        <w:t>е</w:t>
      </w:r>
      <w:r w:rsidRPr="00331A39">
        <w:rPr>
          <w:color w:val="auto"/>
          <w:sz w:val="24"/>
          <w:szCs w:val="24"/>
        </w:rPr>
        <w:t xml:space="preserve"> после шипящих и </w:t>
      </w:r>
      <w:r w:rsidRPr="00331A39">
        <w:rPr>
          <w:b/>
          <w:bCs/>
          <w:i/>
          <w:iCs/>
          <w:color w:val="auto"/>
          <w:sz w:val="24"/>
          <w:szCs w:val="24"/>
        </w:rPr>
        <w:t>ц</w:t>
      </w:r>
      <w:r w:rsidRPr="00331A39">
        <w:rPr>
          <w:color w:val="auto"/>
          <w:sz w:val="24"/>
          <w:szCs w:val="24"/>
        </w:rPr>
        <w:t xml:space="preserve"> в суффиксах и окончаниях; кратких форм имён прилагательных с основой на шипящие; нормы слитного и раздельного написания </w:t>
      </w:r>
      <w:r w:rsidRPr="00331A39">
        <w:rPr>
          <w:b/>
          <w:bCs/>
          <w:i/>
          <w:iCs/>
          <w:color w:val="auto"/>
          <w:sz w:val="24"/>
          <w:szCs w:val="24"/>
        </w:rPr>
        <w:t>не</w:t>
      </w:r>
      <w:r w:rsidRPr="00331A39">
        <w:rPr>
          <w:color w:val="auto"/>
          <w:sz w:val="24"/>
          <w:szCs w:val="24"/>
        </w:rPr>
        <w:t xml:space="preserve"> с именами прилагательными.</w:t>
      </w:r>
    </w:p>
    <w:p w:rsidR="00764FC1" w:rsidRPr="00331A39" w:rsidRDefault="00764FC1" w:rsidP="00764FC1">
      <w:pPr>
        <w:pStyle w:val="14"/>
        <w:spacing w:line="240" w:lineRule="auto"/>
        <w:ind w:firstLine="567"/>
        <w:jc w:val="both"/>
        <w:rPr>
          <w:color w:val="auto"/>
          <w:sz w:val="24"/>
          <w:szCs w:val="24"/>
        </w:rPr>
      </w:pPr>
      <w:r w:rsidRPr="00331A39">
        <w:rPr>
          <w:b/>
          <w:bCs/>
          <w:color w:val="auto"/>
          <w:sz w:val="24"/>
          <w:szCs w:val="24"/>
        </w:rPr>
        <w:t>Глагол</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Различать глаголы совершенного и несовершенного вида, возвратные и невозвратные.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Определять спряжение глагола, уметь спрягать глаголы.</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частичный морфологический анализ глаголов (в рамках изученного).</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Соблюдать нормы словоизменения глаголов, постановки ударения в глагольных формах (в рамках изученного).</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Соблюдать нормы правописания глаголов: корней с чередованием </w:t>
      </w:r>
      <w:r w:rsidRPr="00331A39">
        <w:rPr>
          <w:b/>
          <w:bCs/>
          <w:i/>
          <w:iCs/>
          <w:color w:val="auto"/>
          <w:sz w:val="24"/>
          <w:szCs w:val="24"/>
        </w:rPr>
        <w:t>е</w:t>
      </w:r>
      <w:r w:rsidRPr="00331A39">
        <w:rPr>
          <w:color w:val="auto"/>
          <w:sz w:val="24"/>
          <w:szCs w:val="24"/>
        </w:rPr>
        <w:t xml:space="preserve"> // </w:t>
      </w:r>
      <w:r w:rsidRPr="00331A39">
        <w:rPr>
          <w:b/>
          <w:bCs/>
          <w:i/>
          <w:iCs/>
          <w:color w:val="auto"/>
          <w:sz w:val="24"/>
          <w:szCs w:val="24"/>
        </w:rPr>
        <w:t>и</w:t>
      </w:r>
      <w:r w:rsidRPr="00331A39">
        <w:rPr>
          <w:color w:val="auto"/>
          <w:sz w:val="24"/>
          <w:szCs w:val="24"/>
        </w:rPr>
        <w:t xml:space="preserve">; использования </w:t>
      </w:r>
      <w:r w:rsidRPr="00331A39">
        <w:rPr>
          <w:b/>
          <w:bCs/>
          <w:i/>
          <w:iCs/>
          <w:color w:val="auto"/>
          <w:sz w:val="24"/>
          <w:szCs w:val="24"/>
        </w:rPr>
        <w:t>ь</w:t>
      </w:r>
      <w:r w:rsidRPr="00331A39">
        <w:rPr>
          <w:color w:val="auto"/>
          <w:sz w:val="24"/>
          <w:szCs w:val="24"/>
        </w:rPr>
        <w:t xml:space="preserve"> после шипящих как показателя грамматической формы в инфинитиве, в форме 2-го лица единственного числа; </w:t>
      </w:r>
      <w:r w:rsidRPr="00331A39">
        <w:rPr>
          <w:b/>
          <w:bCs/>
          <w:i/>
          <w:iCs/>
          <w:color w:val="auto"/>
          <w:sz w:val="24"/>
          <w:szCs w:val="24"/>
        </w:rPr>
        <w:t>-тся</w:t>
      </w:r>
      <w:r w:rsidRPr="00331A39">
        <w:rPr>
          <w:color w:val="auto"/>
          <w:sz w:val="24"/>
          <w:szCs w:val="24"/>
        </w:rPr>
        <w:t xml:space="preserve"> и </w:t>
      </w:r>
      <w:r w:rsidRPr="00331A39">
        <w:rPr>
          <w:b/>
          <w:bCs/>
          <w:i/>
          <w:iCs/>
          <w:color w:val="auto"/>
          <w:sz w:val="24"/>
          <w:szCs w:val="24"/>
        </w:rPr>
        <w:t>-ться</w:t>
      </w:r>
      <w:r w:rsidRPr="00331A39">
        <w:rPr>
          <w:color w:val="auto"/>
          <w:sz w:val="24"/>
          <w:szCs w:val="24"/>
        </w:rPr>
        <w:t xml:space="preserve"> в глаголах; суффиксов </w:t>
      </w:r>
      <w:r w:rsidRPr="00331A39">
        <w:rPr>
          <w:b/>
          <w:bCs/>
          <w:i/>
          <w:iCs/>
          <w:color w:val="auto"/>
          <w:sz w:val="24"/>
          <w:szCs w:val="24"/>
        </w:rPr>
        <w:t>-ова</w:t>
      </w:r>
      <w:r w:rsidRPr="00331A39">
        <w:rPr>
          <w:color w:val="auto"/>
          <w:sz w:val="24"/>
          <w:szCs w:val="24"/>
        </w:rPr>
        <w:t>- — -</w:t>
      </w:r>
      <w:r w:rsidRPr="00331A39">
        <w:rPr>
          <w:b/>
          <w:bCs/>
          <w:i/>
          <w:iCs/>
          <w:color w:val="auto"/>
          <w:sz w:val="24"/>
          <w:szCs w:val="24"/>
        </w:rPr>
        <w:t>ева</w:t>
      </w:r>
      <w:r w:rsidRPr="00331A39">
        <w:rPr>
          <w:color w:val="auto"/>
          <w:sz w:val="24"/>
          <w:szCs w:val="24"/>
        </w:rPr>
        <w:t xml:space="preserve">-, </w:t>
      </w:r>
      <w:r w:rsidRPr="00331A39">
        <w:rPr>
          <w:b/>
          <w:bCs/>
          <w:i/>
          <w:iCs/>
          <w:color w:val="auto"/>
          <w:sz w:val="24"/>
          <w:szCs w:val="24"/>
        </w:rPr>
        <w:t>-ыва-</w:t>
      </w:r>
      <w:r w:rsidRPr="00331A39">
        <w:rPr>
          <w:color w:val="auto"/>
          <w:sz w:val="24"/>
          <w:szCs w:val="24"/>
        </w:rPr>
        <w:t xml:space="preserve"> — </w:t>
      </w:r>
      <w:r w:rsidRPr="00331A39">
        <w:rPr>
          <w:b/>
          <w:bCs/>
          <w:i/>
          <w:iCs/>
          <w:color w:val="auto"/>
          <w:sz w:val="24"/>
          <w:szCs w:val="24"/>
        </w:rPr>
        <w:t>-ива-</w:t>
      </w:r>
      <w:r w:rsidRPr="00331A39">
        <w:rPr>
          <w:color w:val="auto"/>
          <w:sz w:val="24"/>
          <w:szCs w:val="24"/>
        </w:rPr>
        <w:t xml:space="preserve">; личных окончаний глагола, гласной перед суффиксом </w:t>
      </w:r>
      <w:r w:rsidRPr="00331A39">
        <w:rPr>
          <w:b/>
          <w:bCs/>
          <w:i/>
          <w:iCs/>
          <w:color w:val="auto"/>
          <w:sz w:val="24"/>
          <w:szCs w:val="24"/>
        </w:rPr>
        <w:t>-л-</w:t>
      </w:r>
      <w:r w:rsidRPr="00331A39">
        <w:rPr>
          <w:color w:val="auto"/>
          <w:sz w:val="24"/>
          <w:szCs w:val="24"/>
        </w:rPr>
        <w:t xml:space="preserve"> в формах прошедшего времени глагола; слитного и раздельного написания </w:t>
      </w:r>
      <w:r w:rsidRPr="00331A39">
        <w:rPr>
          <w:b/>
          <w:bCs/>
          <w:i/>
          <w:iCs/>
          <w:color w:val="auto"/>
          <w:sz w:val="24"/>
          <w:szCs w:val="24"/>
        </w:rPr>
        <w:t>не</w:t>
      </w:r>
      <w:r w:rsidRPr="00331A39">
        <w:rPr>
          <w:color w:val="auto"/>
          <w:sz w:val="24"/>
          <w:szCs w:val="24"/>
        </w:rPr>
        <w:t xml:space="preserve"> с глаголами.</w:t>
      </w:r>
    </w:p>
    <w:p w:rsidR="00764FC1" w:rsidRPr="00331A39" w:rsidRDefault="00764FC1" w:rsidP="00764FC1">
      <w:pPr>
        <w:pStyle w:val="afa"/>
        <w:rPr>
          <w:rFonts w:ascii="Times New Roman" w:hAnsi="Times New Roman" w:cs="Times New Roman"/>
          <w:color w:val="auto"/>
          <w:sz w:val="24"/>
          <w:szCs w:val="24"/>
        </w:rPr>
      </w:pPr>
      <w:bookmarkStart w:id="58" w:name="bookmark150"/>
      <w:r w:rsidRPr="00331A39">
        <w:rPr>
          <w:rFonts w:ascii="Times New Roman" w:hAnsi="Times New Roman" w:cs="Times New Roman"/>
          <w:color w:val="auto"/>
          <w:sz w:val="24"/>
          <w:szCs w:val="24"/>
        </w:rPr>
        <w:lastRenderedPageBreak/>
        <w:t>Синтаксис. Культура речи. Пунктуация</w:t>
      </w:r>
      <w:bookmarkEnd w:id="58"/>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331A39">
        <w:rPr>
          <w:b/>
          <w:bCs/>
          <w:i/>
          <w:iCs/>
          <w:color w:val="auto"/>
          <w:sz w:val="24"/>
          <w:szCs w:val="24"/>
        </w:rPr>
        <w:t>и</w:t>
      </w:r>
      <w:r w:rsidRPr="00331A39">
        <w:rPr>
          <w:color w:val="auto"/>
          <w:sz w:val="24"/>
          <w:szCs w:val="24"/>
        </w:rPr>
        <w:t xml:space="preserve">, союзами </w:t>
      </w:r>
      <w:r w:rsidRPr="00331A39">
        <w:rPr>
          <w:b/>
          <w:bCs/>
          <w:i/>
          <w:iCs/>
          <w:color w:val="auto"/>
          <w:sz w:val="24"/>
          <w:szCs w:val="24"/>
        </w:rPr>
        <w:t>а</w:t>
      </w:r>
      <w:r w:rsidRPr="00331A39">
        <w:rPr>
          <w:color w:val="auto"/>
          <w:sz w:val="24"/>
          <w:szCs w:val="24"/>
        </w:rPr>
        <w:t xml:space="preserve">, </w:t>
      </w:r>
      <w:r w:rsidRPr="00331A39">
        <w:rPr>
          <w:b/>
          <w:bCs/>
          <w:i/>
          <w:iCs/>
          <w:color w:val="auto"/>
          <w:sz w:val="24"/>
          <w:szCs w:val="24"/>
        </w:rPr>
        <w:t>но</w:t>
      </w:r>
      <w:r w:rsidRPr="00331A39">
        <w:rPr>
          <w:color w:val="auto"/>
          <w:sz w:val="24"/>
          <w:szCs w:val="24"/>
        </w:rPr>
        <w:t xml:space="preserve">, </w:t>
      </w:r>
      <w:r w:rsidRPr="00331A39">
        <w:rPr>
          <w:b/>
          <w:bCs/>
          <w:i/>
          <w:iCs/>
          <w:color w:val="auto"/>
          <w:sz w:val="24"/>
          <w:szCs w:val="24"/>
        </w:rPr>
        <w:t>однако</w:t>
      </w:r>
      <w:r w:rsidRPr="00331A39">
        <w:rPr>
          <w:color w:val="auto"/>
          <w:sz w:val="24"/>
          <w:szCs w:val="24"/>
        </w:rPr>
        <w:t xml:space="preserve">, </w:t>
      </w:r>
      <w:r w:rsidRPr="00331A39">
        <w:rPr>
          <w:b/>
          <w:bCs/>
          <w:i/>
          <w:iCs/>
          <w:color w:val="auto"/>
          <w:sz w:val="24"/>
          <w:szCs w:val="24"/>
        </w:rPr>
        <w:t>зато</w:t>
      </w:r>
      <w:r w:rsidRPr="00331A39">
        <w:rPr>
          <w:color w:val="auto"/>
          <w:sz w:val="24"/>
          <w:szCs w:val="24"/>
        </w:rPr>
        <w:t xml:space="preserve">, </w:t>
      </w:r>
      <w:r w:rsidRPr="00331A39">
        <w:rPr>
          <w:b/>
          <w:bCs/>
          <w:i/>
          <w:iCs/>
          <w:color w:val="auto"/>
          <w:sz w:val="24"/>
          <w:szCs w:val="24"/>
        </w:rPr>
        <w:t>да</w:t>
      </w:r>
      <w:r w:rsidRPr="00331A39">
        <w:rPr>
          <w:color w:val="auto"/>
          <w:sz w:val="24"/>
          <w:szCs w:val="24"/>
        </w:rPr>
        <w:t xml:space="preserve"> (в значении </w:t>
      </w:r>
      <w:r w:rsidRPr="00331A39">
        <w:rPr>
          <w:b/>
          <w:bCs/>
          <w:i/>
          <w:iCs/>
          <w:color w:val="auto"/>
          <w:sz w:val="24"/>
          <w:szCs w:val="24"/>
        </w:rPr>
        <w:t>и</w:t>
      </w:r>
      <w:r w:rsidRPr="00331A39">
        <w:rPr>
          <w:color w:val="auto"/>
          <w:sz w:val="24"/>
          <w:szCs w:val="24"/>
        </w:rPr>
        <w:t xml:space="preserve">), </w:t>
      </w:r>
      <w:r w:rsidRPr="00331A39">
        <w:rPr>
          <w:b/>
          <w:bCs/>
          <w:i/>
          <w:iCs/>
          <w:color w:val="auto"/>
          <w:sz w:val="24"/>
          <w:szCs w:val="24"/>
        </w:rPr>
        <w:t>да</w:t>
      </w:r>
      <w:r w:rsidRPr="00331A39">
        <w:rPr>
          <w:color w:val="auto"/>
          <w:sz w:val="24"/>
          <w:szCs w:val="24"/>
        </w:rPr>
        <w:t xml:space="preserve"> (в значении </w:t>
      </w:r>
      <w:r w:rsidRPr="00331A39">
        <w:rPr>
          <w:b/>
          <w:bCs/>
          <w:i/>
          <w:iCs/>
          <w:color w:val="auto"/>
          <w:sz w:val="24"/>
          <w:szCs w:val="24"/>
        </w:rPr>
        <w:t>но</w:t>
      </w:r>
      <w:r w:rsidRPr="00331A39">
        <w:rPr>
          <w:color w:val="auto"/>
          <w:sz w:val="24"/>
          <w:szCs w:val="24"/>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331A39">
        <w:rPr>
          <w:b/>
          <w:bCs/>
          <w:i/>
          <w:iCs/>
          <w:color w:val="auto"/>
          <w:sz w:val="24"/>
          <w:szCs w:val="24"/>
        </w:rPr>
        <w:t>и</w:t>
      </w:r>
      <w:r w:rsidRPr="00331A39">
        <w:rPr>
          <w:color w:val="auto"/>
          <w:sz w:val="24"/>
          <w:szCs w:val="24"/>
        </w:rPr>
        <w:t xml:space="preserve">, </w:t>
      </w:r>
      <w:r w:rsidRPr="00331A39">
        <w:rPr>
          <w:b/>
          <w:bCs/>
          <w:i/>
          <w:iCs/>
          <w:color w:val="auto"/>
          <w:sz w:val="24"/>
          <w:szCs w:val="24"/>
        </w:rPr>
        <w:t>но</w:t>
      </w:r>
      <w:r w:rsidRPr="00331A39">
        <w:rPr>
          <w:color w:val="auto"/>
          <w:sz w:val="24"/>
          <w:szCs w:val="24"/>
        </w:rPr>
        <w:t xml:space="preserve">, </w:t>
      </w:r>
      <w:r w:rsidRPr="00331A39">
        <w:rPr>
          <w:b/>
          <w:bCs/>
          <w:i/>
          <w:iCs/>
          <w:color w:val="auto"/>
          <w:sz w:val="24"/>
          <w:szCs w:val="24"/>
        </w:rPr>
        <w:t>а</w:t>
      </w:r>
      <w:r w:rsidRPr="00331A39">
        <w:rPr>
          <w:color w:val="auto"/>
          <w:sz w:val="24"/>
          <w:szCs w:val="24"/>
        </w:rPr>
        <w:t xml:space="preserve">, </w:t>
      </w:r>
      <w:r w:rsidRPr="00331A39">
        <w:rPr>
          <w:b/>
          <w:bCs/>
          <w:i/>
          <w:iCs/>
          <w:color w:val="auto"/>
          <w:sz w:val="24"/>
          <w:szCs w:val="24"/>
        </w:rPr>
        <w:t>однако</w:t>
      </w:r>
      <w:r w:rsidRPr="00331A39">
        <w:rPr>
          <w:color w:val="auto"/>
          <w:sz w:val="24"/>
          <w:szCs w:val="24"/>
        </w:rPr>
        <w:t xml:space="preserve">, </w:t>
      </w:r>
      <w:r w:rsidRPr="00331A39">
        <w:rPr>
          <w:b/>
          <w:bCs/>
          <w:i/>
          <w:iCs/>
          <w:color w:val="auto"/>
          <w:sz w:val="24"/>
          <w:szCs w:val="24"/>
        </w:rPr>
        <w:t>зато</w:t>
      </w:r>
      <w:r w:rsidRPr="00331A39">
        <w:rPr>
          <w:color w:val="auto"/>
          <w:sz w:val="24"/>
          <w:szCs w:val="24"/>
        </w:rPr>
        <w:t xml:space="preserve">, </w:t>
      </w:r>
      <w:r w:rsidRPr="00331A39">
        <w:rPr>
          <w:b/>
          <w:bCs/>
          <w:i/>
          <w:iCs/>
          <w:color w:val="auto"/>
          <w:sz w:val="24"/>
          <w:szCs w:val="24"/>
        </w:rPr>
        <w:t>да</w:t>
      </w:r>
      <w:r w:rsidRPr="00331A39">
        <w:rPr>
          <w:color w:val="auto"/>
          <w:sz w:val="24"/>
          <w:szCs w:val="24"/>
        </w:rPr>
        <w:t>; оформлять на письме диалог.</w:t>
      </w:r>
    </w:p>
    <w:p w:rsidR="00764FC1" w:rsidRPr="00331A39" w:rsidRDefault="00764FC1" w:rsidP="00764FC1">
      <w:pPr>
        <w:spacing w:after="0"/>
        <w:rPr>
          <w:rFonts w:ascii="Times New Roman" w:hAnsi="Times New Roman" w:cs="Times New Roman"/>
          <w:sz w:val="24"/>
          <w:szCs w:val="24"/>
        </w:rPr>
      </w:pPr>
      <w:bookmarkStart w:id="59" w:name="bookmark152"/>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6 КЛАСС</w:t>
      </w:r>
      <w:bookmarkEnd w:id="59"/>
    </w:p>
    <w:p w:rsidR="00764FC1" w:rsidRPr="00331A39" w:rsidRDefault="00764FC1" w:rsidP="00764FC1">
      <w:pPr>
        <w:pStyle w:val="afa"/>
        <w:rPr>
          <w:rFonts w:ascii="Times New Roman" w:hAnsi="Times New Roman" w:cs="Times New Roman"/>
          <w:color w:val="auto"/>
          <w:sz w:val="24"/>
          <w:szCs w:val="24"/>
        </w:rPr>
      </w:pPr>
      <w:bookmarkStart w:id="60" w:name="bookmark154"/>
      <w:r w:rsidRPr="00331A39">
        <w:rPr>
          <w:rFonts w:ascii="Times New Roman" w:hAnsi="Times New Roman" w:cs="Times New Roman"/>
          <w:color w:val="auto"/>
          <w:sz w:val="24"/>
          <w:szCs w:val="24"/>
        </w:rPr>
        <w:t>Общие сведения о языке</w:t>
      </w:r>
      <w:bookmarkEnd w:id="60"/>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Иметь представление о русском литературном языке.</w:t>
      </w:r>
    </w:p>
    <w:p w:rsidR="00764FC1" w:rsidRPr="00331A39" w:rsidRDefault="00764FC1" w:rsidP="00764FC1">
      <w:pPr>
        <w:pStyle w:val="afa"/>
        <w:rPr>
          <w:rFonts w:ascii="Times New Roman" w:hAnsi="Times New Roman" w:cs="Times New Roman"/>
          <w:color w:val="auto"/>
          <w:sz w:val="24"/>
          <w:szCs w:val="24"/>
        </w:rPr>
      </w:pPr>
      <w:bookmarkStart w:id="61" w:name="bookmark156"/>
      <w:r w:rsidRPr="00331A39">
        <w:rPr>
          <w:rFonts w:ascii="Times New Roman" w:hAnsi="Times New Roman" w:cs="Times New Roman"/>
          <w:color w:val="auto"/>
          <w:sz w:val="24"/>
          <w:szCs w:val="24"/>
        </w:rPr>
        <w:t>Язык и речь</w:t>
      </w:r>
      <w:bookmarkEnd w:id="61"/>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Участвовать в диалоге (побуждение к действию, обмен мнениями) объёмом не менее 4 реплик.</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Владеть различными видами чтения: просмотровым, ознакомительным, изучающим, поисковым.</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Устно пересказывать прочитанный или прослушанный текст объёмом не менее 110 слов.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lastRenderedPageBreak/>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764FC1" w:rsidRPr="00331A39" w:rsidRDefault="00764FC1" w:rsidP="00764FC1">
      <w:pPr>
        <w:pStyle w:val="afa"/>
        <w:rPr>
          <w:rFonts w:ascii="Times New Roman" w:hAnsi="Times New Roman" w:cs="Times New Roman"/>
          <w:color w:val="auto"/>
          <w:sz w:val="24"/>
          <w:szCs w:val="24"/>
        </w:rPr>
      </w:pPr>
      <w:bookmarkStart w:id="62" w:name="bookmark158"/>
      <w:r w:rsidRPr="00331A39">
        <w:rPr>
          <w:rFonts w:ascii="Times New Roman" w:hAnsi="Times New Roman" w:cs="Times New Roman"/>
          <w:color w:val="auto"/>
          <w:sz w:val="24"/>
          <w:szCs w:val="24"/>
        </w:rPr>
        <w:t>Текст</w:t>
      </w:r>
      <w:bookmarkEnd w:id="62"/>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смысловой анализ текста, его композиционных особенностей, определять количество микротем и абзацев.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Представлять сообщение на заданную тему в виде презентации.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Редактировать собственные тексты с опорой на знание норм современного русского литературного языка.</w:t>
      </w:r>
    </w:p>
    <w:p w:rsidR="00764FC1" w:rsidRPr="00331A39" w:rsidRDefault="00764FC1" w:rsidP="00764FC1">
      <w:pPr>
        <w:pStyle w:val="afa"/>
        <w:rPr>
          <w:rFonts w:ascii="Times New Roman" w:hAnsi="Times New Roman" w:cs="Times New Roman"/>
          <w:color w:val="auto"/>
          <w:sz w:val="24"/>
          <w:szCs w:val="24"/>
        </w:rPr>
      </w:pPr>
      <w:bookmarkStart w:id="63" w:name="bookmark160"/>
      <w:r w:rsidRPr="00331A39">
        <w:rPr>
          <w:rFonts w:ascii="Times New Roman" w:hAnsi="Times New Roman" w:cs="Times New Roman"/>
          <w:color w:val="auto"/>
          <w:sz w:val="24"/>
          <w:szCs w:val="24"/>
        </w:rPr>
        <w:t>Функциональные разновидности языка</w:t>
      </w:r>
      <w:bookmarkEnd w:id="63"/>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764FC1" w:rsidRPr="00331A39" w:rsidRDefault="00764FC1" w:rsidP="00764FC1">
      <w:pPr>
        <w:pStyle w:val="afa"/>
        <w:rPr>
          <w:rFonts w:ascii="Times New Roman" w:hAnsi="Times New Roman" w:cs="Times New Roman"/>
          <w:color w:val="auto"/>
          <w:sz w:val="24"/>
          <w:szCs w:val="24"/>
        </w:rPr>
      </w:pPr>
      <w:bookmarkStart w:id="64" w:name="bookmark162"/>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СИСТЕМА ЯЗЫКА</w:t>
      </w:r>
      <w:bookmarkEnd w:id="64"/>
    </w:p>
    <w:p w:rsidR="00764FC1" w:rsidRPr="00331A39" w:rsidRDefault="00764FC1" w:rsidP="00764FC1">
      <w:pPr>
        <w:pStyle w:val="afa"/>
        <w:rPr>
          <w:rFonts w:ascii="Times New Roman" w:hAnsi="Times New Roman" w:cs="Times New Roman"/>
          <w:color w:val="auto"/>
          <w:sz w:val="24"/>
          <w:szCs w:val="24"/>
        </w:rPr>
      </w:pPr>
      <w:bookmarkStart w:id="65" w:name="bookmark164"/>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Лексикология. Культура речи</w:t>
      </w:r>
      <w:bookmarkEnd w:id="65"/>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lastRenderedPageBreak/>
        <w:t>Распознавать в тексте фразеологизмы, уметь определять их значения; характеризовать ситуацию употребления фразеологизма.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64FC1" w:rsidRPr="00331A39" w:rsidRDefault="00764FC1" w:rsidP="00764FC1">
      <w:pPr>
        <w:pStyle w:val="afa"/>
        <w:rPr>
          <w:rFonts w:ascii="Times New Roman" w:hAnsi="Times New Roman" w:cs="Times New Roman"/>
          <w:color w:val="auto"/>
          <w:sz w:val="24"/>
          <w:szCs w:val="24"/>
        </w:rPr>
      </w:pPr>
      <w:bookmarkStart w:id="66" w:name="bookmark166"/>
      <w:r w:rsidRPr="00331A39">
        <w:rPr>
          <w:rFonts w:ascii="Times New Roman" w:hAnsi="Times New Roman" w:cs="Times New Roman"/>
          <w:color w:val="auto"/>
          <w:sz w:val="24"/>
          <w:szCs w:val="24"/>
        </w:rPr>
        <w:t>Словообразование. Культура речи. Орфография</w:t>
      </w:r>
      <w:bookmarkEnd w:id="66"/>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формообразующие и словообразующие морфемы в слове; выделять производящую основу.</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Соблюдать нормы словообразования имён прилагательных.</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Соблюдать нормы правописания сложных и сложносокращённых слов; нормы правописания корня </w:t>
      </w:r>
      <w:r w:rsidRPr="00331A39">
        <w:rPr>
          <w:b/>
          <w:bCs/>
          <w:i/>
          <w:iCs/>
          <w:color w:val="auto"/>
          <w:sz w:val="24"/>
          <w:szCs w:val="24"/>
        </w:rPr>
        <w:t>-кас-</w:t>
      </w:r>
      <w:r w:rsidRPr="00331A39">
        <w:rPr>
          <w:color w:val="auto"/>
          <w:sz w:val="24"/>
          <w:szCs w:val="24"/>
        </w:rPr>
        <w:t xml:space="preserve"> — </w:t>
      </w:r>
      <w:r w:rsidRPr="00331A39">
        <w:rPr>
          <w:b/>
          <w:bCs/>
          <w:i/>
          <w:iCs/>
          <w:color w:val="auto"/>
          <w:sz w:val="24"/>
          <w:szCs w:val="24"/>
        </w:rPr>
        <w:t>-кос-</w:t>
      </w:r>
      <w:r w:rsidRPr="00331A39">
        <w:rPr>
          <w:color w:val="auto"/>
          <w:sz w:val="24"/>
          <w:szCs w:val="24"/>
        </w:rPr>
        <w:t xml:space="preserve"> с чередованием </w:t>
      </w:r>
      <w:r w:rsidRPr="00331A39">
        <w:rPr>
          <w:b/>
          <w:bCs/>
          <w:i/>
          <w:iCs/>
          <w:color w:val="auto"/>
          <w:sz w:val="24"/>
          <w:szCs w:val="24"/>
        </w:rPr>
        <w:t>а</w:t>
      </w:r>
      <w:r w:rsidRPr="00331A39">
        <w:rPr>
          <w:color w:val="auto"/>
          <w:sz w:val="24"/>
          <w:szCs w:val="24"/>
        </w:rPr>
        <w:t xml:space="preserve"> // </w:t>
      </w:r>
      <w:r w:rsidRPr="00331A39">
        <w:rPr>
          <w:b/>
          <w:bCs/>
          <w:i/>
          <w:iCs/>
          <w:color w:val="auto"/>
          <w:sz w:val="24"/>
          <w:szCs w:val="24"/>
        </w:rPr>
        <w:t>о</w:t>
      </w:r>
      <w:r w:rsidRPr="00331A39">
        <w:rPr>
          <w:color w:val="auto"/>
          <w:sz w:val="24"/>
          <w:szCs w:val="24"/>
        </w:rPr>
        <w:t xml:space="preserve">, гласных в приставках </w:t>
      </w:r>
      <w:r w:rsidRPr="00331A39">
        <w:rPr>
          <w:b/>
          <w:bCs/>
          <w:i/>
          <w:iCs/>
          <w:color w:val="auto"/>
          <w:sz w:val="24"/>
          <w:szCs w:val="24"/>
        </w:rPr>
        <w:t>пре-</w:t>
      </w:r>
      <w:r w:rsidRPr="00331A39">
        <w:rPr>
          <w:color w:val="auto"/>
          <w:sz w:val="24"/>
          <w:szCs w:val="24"/>
        </w:rPr>
        <w:t xml:space="preserve"> и </w:t>
      </w:r>
      <w:r w:rsidRPr="00331A39">
        <w:rPr>
          <w:b/>
          <w:bCs/>
          <w:i/>
          <w:iCs/>
          <w:color w:val="auto"/>
          <w:sz w:val="24"/>
          <w:szCs w:val="24"/>
        </w:rPr>
        <w:t>при-</w:t>
      </w:r>
      <w:r w:rsidRPr="00331A39">
        <w:rPr>
          <w:color w:val="auto"/>
          <w:sz w:val="24"/>
          <w:szCs w:val="24"/>
        </w:rPr>
        <w:t>.</w:t>
      </w:r>
    </w:p>
    <w:p w:rsidR="00764FC1" w:rsidRPr="00331A39" w:rsidRDefault="00764FC1" w:rsidP="00764FC1">
      <w:pPr>
        <w:pStyle w:val="afa"/>
        <w:rPr>
          <w:rFonts w:ascii="Times New Roman" w:hAnsi="Times New Roman" w:cs="Times New Roman"/>
          <w:color w:val="auto"/>
          <w:sz w:val="24"/>
          <w:szCs w:val="24"/>
        </w:rPr>
      </w:pPr>
      <w:bookmarkStart w:id="67" w:name="bookmark168"/>
      <w:r w:rsidRPr="00331A39">
        <w:rPr>
          <w:rFonts w:ascii="Times New Roman" w:hAnsi="Times New Roman" w:cs="Times New Roman"/>
          <w:color w:val="auto"/>
          <w:sz w:val="24"/>
          <w:szCs w:val="24"/>
        </w:rPr>
        <w:t>Морфология. Культура речи. Орфография</w:t>
      </w:r>
      <w:bookmarkEnd w:id="67"/>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особенности словообразования имён существительных.</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Соблюдать нормы слитного и дефисного написания </w:t>
      </w:r>
      <w:r w:rsidRPr="00331A39">
        <w:rPr>
          <w:b/>
          <w:bCs/>
          <w:i/>
          <w:iCs/>
          <w:color w:val="auto"/>
          <w:sz w:val="24"/>
          <w:szCs w:val="24"/>
        </w:rPr>
        <w:t>пол-</w:t>
      </w:r>
      <w:r w:rsidRPr="00331A39">
        <w:rPr>
          <w:color w:val="auto"/>
          <w:sz w:val="24"/>
          <w:szCs w:val="24"/>
        </w:rPr>
        <w:t xml:space="preserve"> и </w:t>
      </w:r>
      <w:r w:rsidRPr="00331A39">
        <w:rPr>
          <w:b/>
          <w:bCs/>
          <w:i/>
          <w:iCs/>
          <w:color w:val="auto"/>
          <w:sz w:val="24"/>
          <w:szCs w:val="24"/>
        </w:rPr>
        <w:t>полу-</w:t>
      </w:r>
      <w:r w:rsidRPr="00331A39">
        <w:rPr>
          <w:color w:val="auto"/>
          <w:sz w:val="24"/>
          <w:szCs w:val="24"/>
        </w:rPr>
        <w:t xml:space="preserve"> со словами.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Соблюдать нормы произношения, постановки ударения (в рамках изученного), словоизменения имён существительных.</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331A39">
        <w:rPr>
          <w:b/>
          <w:bCs/>
          <w:i/>
          <w:iCs/>
          <w:color w:val="auto"/>
          <w:sz w:val="24"/>
          <w:szCs w:val="24"/>
        </w:rPr>
        <w:t>н</w:t>
      </w:r>
      <w:r w:rsidRPr="00331A39">
        <w:rPr>
          <w:color w:val="auto"/>
          <w:sz w:val="24"/>
          <w:szCs w:val="24"/>
        </w:rPr>
        <w:t xml:space="preserve"> и </w:t>
      </w:r>
      <w:r w:rsidRPr="00331A39">
        <w:rPr>
          <w:b/>
          <w:bCs/>
          <w:i/>
          <w:iCs/>
          <w:color w:val="auto"/>
          <w:sz w:val="24"/>
          <w:szCs w:val="24"/>
        </w:rPr>
        <w:t xml:space="preserve">нн </w:t>
      </w:r>
      <w:r w:rsidRPr="00331A39">
        <w:rPr>
          <w:color w:val="auto"/>
          <w:sz w:val="24"/>
          <w:szCs w:val="24"/>
        </w:rPr>
        <w:t xml:space="preserve">в именах прилагательных, суффиксов </w:t>
      </w:r>
      <w:r w:rsidRPr="00331A39">
        <w:rPr>
          <w:b/>
          <w:bCs/>
          <w:i/>
          <w:iCs/>
          <w:color w:val="auto"/>
          <w:sz w:val="24"/>
          <w:szCs w:val="24"/>
        </w:rPr>
        <w:t>-к-</w:t>
      </w:r>
      <w:r w:rsidRPr="00331A39">
        <w:rPr>
          <w:color w:val="auto"/>
          <w:sz w:val="24"/>
          <w:szCs w:val="24"/>
        </w:rPr>
        <w:t xml:space="preserve"> и </w:t>
      </w:r>
      <w:r w:rsidRPr="00331A39">
        <w:rPr>
          <w:b/>
          <w:bCs/>
          <w:i/>
          <w:iCs/>
          <w:color w:val="auto"/>
          <w:sz w:val="24"/>
          <w:szCs w:val="24"/>
        </w:rPr>
        <w:t>-ск-</w:t>
      </w:r>
      <w:r w:rsidRPr="00331A39">
        <w:rPr>
          <w:color w:val="auto"/>
          <w:sz w:val="24"/>
          <w:szCs w:val="24"/>
        </w:rPr>
        <w:t xml:space="preserve"> имён прилагательных, сложных имён прилагательных.</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Правильно употреблять собирательные имена числительные; соблюдать нормы правописания имён числительных, в том числе написание </w:t>
      </w:r>
      <w:r w:rsidRPr="00331A39">
        <w:rPr>
          <w:b/>
          <w:bCs/>
          <w:i/>
          <w:iCs/>
          <w:color w:val="auto"/>
          <w:sz w:val="24"/>
          <w:szCs w:val="24"/>
        </w:rPr>
        <w:t>ь</w:t>
      </w:r>
      <w:r w:rsidRPr="00331A39">
        <w:rPr>
          <w:color w:val="auto"/>
          <w:sz w:val="24"/>
          <w:szCs w:val="24"/>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331A39">
        <w:rPr>
          <w:b/>
          <w:bCs/>
          <w:i/>
          <w:iCs/>
          <w:color w:val="auto"/>
          <w:sz w:val="24"/>
          <w:szCs w:val="24"/>
        </w:rPr>
        <w:t>не</w:t>
      </w:r>
      <w:r w:rsidRPr="00331A39">
        <w:rPr>
          <w:color w:val="auto"/>
          <w:sz w:val="24"/>
          <w:szCs w:val="24"/>
        </w:rPr>
        <w:t xml:space="preserve"> и </w:t>
      </w:r>
      <w:r w:rsidRPr="00331A39">
        <w:rPr>
          <w:b/>
          <w:bCs/>
          <w:i/>
          <w:iCs/>
          <w:color w:val="auto"/>
          <w:sz w:val="24"/>
          <w:szCs w:val="24"/>
        </w:rPr>
        <w:t>ни</w:t>
      </w:r>
      <w:r w:rsidRPr="00331A39">
        <w:rPr>
          <w:color w:val="auto"/>
          <w:sz w:val="24"/>
          <w:szCs w:val="24"/>
        </w:rPr>
        <w:t>, слитного, раздельного и дефисного написания местоимений.</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Соблюдать нормы правописания </w:t>
      </w:r>
      <w:r w:rsidRPr="00331A39">
        <w:rPr>
          <w:b/>
          <w:bCs/>
          <w:i/>
          <w:iCs/>
          <w:color w:val="auto"/>
          <w:sz w:val="24"/>
          <w:szCs w:val="24"/>
        </w:rPr>
        <w:t>ь</w:t>
      </w:r>
      <w:r w:rsidRPr="00331A39">
        <w:rPr>
          <w:color w:val="auto"/>
          <w:sz w:val="24"/>
          <w:szCs w:val="24"/>
        </w:rPr>
        <w:t xml:space="preserve"> в формах глагола повелительного наклонения.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фонетический анализ слов; использовать знания по фонетике и графике в практике произношения и правописания слов.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lastRenderedPageBreak/>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331A39" w:rsidRDefault="00331A39" w:rsidP="00764FC1">
      <w:pPr>
        <w:pStyle w:val="afa"/>
        <w:rPr>
          <w:rFonts w:ascii="Times New Roman" w:hAnsi="Times New Roman" w:cs="Times New Roman"/>
          <w:color w:val="auto"/>
          <w:sz w:val="24"/>
          <w:szCs w:val="24"/>
        </w:rPr>
      </w:pPr>
      <w:bookmarkStart w:id="68" w:name="bookmark170"/>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7 КЛАСС</w:t>
      </w:r>
      <w:bookmarkEnd w:id="68"/>
    </w:p>
    <w:p w:rsidR="00764FC1" w:rsidRPr="00331A39" w:rsidRDefault="00764FC1" w:rsidP="00764FC1">
      <w:pPr>
        <w:pStyle w:val="afa"/>
        <w:rPr>
          <w:rFonts w:ascii="Times New Roman" w:hAnsi="Times New Roman" w:cs="Times New Roman"/>
          <w:color w:val="auto"/>
          <w:sz w:val="24"/>
          <w:szCs w:val="24"/>
        </w:rPr>
      </w:pPr>
      <w:bookmarkStart w:id="69" w:name="bookmark172"/>
      <w:r w:rsidRPr="00331A39">
        <w:rPr>
          <w:rFonts w:ascii="Times New Roman" w:hAnsi="Times New Roman" w:cs="Times New Roman"/>
          <w:color w:val="auto"/>
          <w:sz w:val="24"/>
          <w:szCs w:val="24"/>
        </w:rPr>
        <w:t>Общие сведения о языке</w:t>
      </w:r>
      <w:bookmarkEnd w:id="69"/>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Иметь представление о языке как развивающемся явлении.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Осознавать взаимосвязь языка, культуры и истории народа (приводить примеры).</w:t>
      </w:r>
    </w:p>
    <w:p w:rsidR="00764FC1" w:rsidRPr="00331A39" w:rsidRDefault="00764FC1" w:rsidP="00764FC1">
      <w:pPr>
        <w:pStyle w:val="afa"/>
        <w:rPr>
          <w:rFonts w:ascii="Times New Roman" w:hAnsi="Times New Roman" w:cs="Times New Roman"/>
          <w:color w:val="auto"/>
          <w:sz w:val="24"/>
          <w:szCs w:val="24"/>
        </w:rPr>
      </w:pPr>
      <w:bookmarkStart w:id="70" w:name="bookmark174"/>
      <w:r w:rsidRPr="00331A39">
        <w:rPr>
          <w:rFonts w:ascii="Times New Roman" w:hAnsi="Times New Roman" w:cs="Times New Roman"/>
          <w:color w:val="auto"/>
          <w:sz w:val="24"/>
          <w:szCs w:val="24"/>
        </w:rPr>
        <w:t>Язык и речь</w:t>
      </w:r>
      <w:bookmarkEnd w:id="70"/>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Владеть различными видами диалога: диалог — запрос информации, диалог — сообщение информации.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Владеть различными видами чтения: просмотровым, ознакомительным, изучающим, поисковым.</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Устно пересказывать прослушанный или прочитанный текст объёмом не менее 120 слов.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Осуществлять адекватный выбор языковых средств для создания высказывания в соответствии с целью, темой и коммуникативным замыслом.</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764FC1" w:rsidRPr="00331A39" w:rsidRDefault="00764FC1" w:rsidP="00764FC1">
      <w:pPr>
        <w:pStyle w:val="afa"/>
        <w:rPr>
          <w:rFonts w:ascii="Times New Roman" w:hAnsi="Times New Roman" w:cs="Times New Roman"/>
          <w:color w:val="auto"/>
          <w:sz w:val="24"/>
          <w:szCs w:val="24"/>
        </w:rPr>
      </w:pPr>
      <w:bookmarkStart w:id="71" w:name="bookmark176"/>
      <w:r w:rsidRPr="00331A39">
        <w:rPr>
          <w:rFonts w:ascii="Times New Roman" w:hAnsi="Times New Roman" w:cs="Times New Roman"/>
          <w:color w:val="auto"/>
          <w:sz w:val="24"/>
          <w:szCs w:val="24"/>
        </w:rPr>
        <w:t>Текст</w:t>
      </w:r>
      <w:bookmarkEnd w:id="71"/>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смысловой анализ текста, его композиционных особенностей, определять количество микротем и абзацев.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Выявлять лексические и грамматические средства связи предложений и частей текста.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lastRenderedPageBreak/>
        <w:t>Представлять сообщение на заданную тему в виде презентации.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Представлять содержание научно-учебного текста в виде таблицы, схемы; представлять содержание таблицы, схемы в виде текста.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64FC1" w:rsidRPr="00331A39" w:rsidRDefault="00764FC1" w:rsidP="00764FC1">
      <w:pPr>
        <w:pStyle w:val="afa"/>
        <w:rPr>
          <w:rFonts w:ascii="Times New Roman" w:hAnsi="Times New Roman" w:cs="Times New Roman"/>
          <w:color w:val="auto"/>
          <w:sz w:val="24"/>
          <w:szCs w:val="24"/>
        </w:rPr>
      </w:pPr>
      <w:bookmarkStart w:id="72" w:name="bookmark178"/>
      <w:r w:rsidRPr="00331A39">
        <w:rPr>
          <w:rFonts w:ascii="Times New Roman" w:hAnsi="Times New Roman" w:cs="Times New Roman"/>
          <w:color w:val="auto"/>
          <w:sz w:val="24"/>
          <w:szCs w:val="24"/>
        </w:rPr>
        <w:t>Функциональные разновидности языка</w:t>
      </w:r>
      <w:bookmarkEnd w:id="72"/>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Создавать тексты публицистического стиля в жанре репортажа, заметки, интервью; оформлять деловые бумаги (инструкция).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Владеть нормами построения текстов публицистического стиля.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764FC1" w:rsidRPr="00331A39" w:rsidRDefault="00764FC1" w:rsidP="00764FC1">
      <w:pPr>
        <w:pStyle w:val="afa"/>
        <w:rPr>
          <w:rFonts w:ascii="Times New Roman" w:hAnsi="Times New Roman" w:cs="Times New Roman"/>
          <w:color w:val="auto"/>
          <w:sz w:val="24"/>
          <w:szCs w:val="24"/>
        </w:rPr>
      </w:pPr>
      <w:bookmarkStart w:id="73" w:name="bookmark180"/>
      <w:r w:rsidRPr="00331A39">
        <w:rPr>
          <w:rFonts w:ascii="Times New Roman" w:hAnsi="Times New Roman" w:cs="Times New Roman"/>
          <w:color w:val="auto"/>
          <w:sz w:val="24"/>
          <w:szCs w:val="24"/>
        </w:rPr>
        <w:t>СИСТЕМА ЯЗЫКА</w:t>
      </w:r>
      <w:bookmarkEnd w:id="73"/>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Использовать грамматические словари и справочники в речевой практике.</w:t>
      </w:r>
    </w:p>
    <w:p w:rsidR="00764FC1" w:rsidRPr="00331A39" w:rsidRDefault="00764FC1" w:rsidP="00764FC1">
      <w:pPr>
        <w:pStyle w:val="afa"/>
        <w:rPr>
          <w:rFonts w:ascii="Times New Roman" w:hAnsi="Times New Roman" w:cs="Times New Roman"/>
          <w:color w:val="auto"/>
          <w:sz w:val="24"/>
          <w:szCs w:val="24"/>
        </w:rPr>
      </w:pPr>
      <w:bookmarkStart w:id="74" w:name="bookmark182"/>
      <w:r w:rsidRPr="00331A39">
        <w:rPr>
          <w:rFonts w:ascii="Times New Roman" w:hAnsi="Times New Roman" w:cs="Times New Roman"/>
          <w:color w:val="auto"/>
          <w:sz w:val="24"/>
          <w:szCs w:val="24"/>
        </w:rPr>
        <w:t>Морфология. Культура речи</w:t>
      </w:r>
      <w:bookmarkEnd w:id="74"/>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64FC1" w:rsidRPr="00331A39" w:rsidRDefault="00764FC1" w:rsidP="00764FC1">
      <w:pPr>
        <w:pStyle w:val="14"/>
        <w:spacing w:line="240" w:lineRule="auto"/>
        <w:ind w:firstLine="567"/>
        <w:jc w:val="both"/>
        <w:rPr>
          <w:color w:val="auto"/>
          <w:sz w:val="24"/>
          <w:szCs w:val="24"/>
        </w:rPr>
      </w:pPr>
      <w:r w:rsidRPr="00331A39">
        <w:rPr>
          <w:b/>
          <w:bCs/>
          <w:color w:val="auto"/>
          <w:sz w:val="24"/>
          <w:szCs w:val="24"/>
        </w:rPr>
        <w:t>Причастие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причастия как особую группу слов. Определять признаки глагола и имени прилагательного в причастии.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морфологический анализ причастий, применять это умение в речевой практике.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Уместно использовать причастия в речи. Различать созвучные причастия и имена прилагательные (</w:t>
      </w:r>
      <w:r w:rsidRPr="00331A39">
        <w:rPr>
          <w:b/>
          <w:bCs/>
          <w:i/>
          <w:iCs/>
          <w:color w:val="auto"/>
          <w:sz w:val="24"/>
          <w:szCs w:val="24"/>
        </w:rPr>
        <w:t xml:space="preserve">висящий </w:t>
      </w:r>
      <w:r w:rsidRPr="00331A39">
        <w:rPr>
          <w:i/>
          <w:iCs/>
          <w:color w:val="auto"/>
          <w:sz w:val="24"/>
          <w:szCs w:val="24"/>
        </w:rPr>
        <w:t xml:space="preserve">— </w:t>
      </w:r>
      <w:r w:rsidRPr="00331A39">
        <w:rPr>
          <w:b/>
          <w:bCs/>
          <w:i/>
          <w:iCs/>
          <w:color w:val="auto"/>
          <w:sz w:val="24"/>
          <w:szCs w:val="24"/>
        </w:rPr>
        <w:t>висячий</w:t>
      </w:r>
      <w:r w:rsidRPr="00331A39">
        <w:rPr>
          <w:i/>
          <w:iCs/>
          <w:color w:val="auto"/>
          <w:sz w:val="24"/>
          <w:szCs w:val="24"/>
        </w:rPr>
        <w:t xml:space="preserve">, </w:t>
      </w:r>
      <w:r w:rsidRPr="00331A39">
        <w:rPr>
          <w:b/>
          <w:bCs/>
          <w:i/>
          <w:iCs/>
          <w:color w:val="auto"/>
          <w:sz w:val="24"/>
          <w:szCs w:val="24"/>
        </w:rPr>
        <w:t xml:space="preserve">горящий </w:t>
      </w:r>
      <w:r w:rsidRPr="00331A39">
        <w:rPr>
          <w:i/>
          <w:iCs/>
          <w:color w:val="auto"/>
          <w:sz w:val="24"/>
          <w:szCs w:val="24"/>
        </w:rPr>
        <w:t xml:space="preserve">— </w:t>
      </w:r>
      <w:r w:rsidRPr="00331A39">
        <w:rPr>
          <w:b/>
          <w:bCs/>
          <w:i/>
          <w:iCs/>
          <w:color w:val="auto"/>
          <w:sz w:val="24"/>
          <w:szCs w:val="24"/>
        </w:rPr>
        <w:t>горячий</w:t>
      </w:r>
      <w:r w:rsidRPr="00331A39">
        <w:rPr>
          <w:color w:val="auto"/>
          <w:sz w:val="24"/>
          <w:szCs w:val="24"/>
        </w:rPr>
        <w:t xml:space="preserve">). Правильно употреблять причастия с суффиксом </w:t>
      </w:r>
      <w:r w:rsidRPr="00331A39">
        <w:rPr>
          <w:b/>
          <w:bCs/>
          <w:i/>
          <w:iCs/>
          <w:color w:val="auto"/>
          <w:sz w:val="24"/>
          <w:szCs w:val="24"/>
        </w:rPr>
        <w:t>-ся</w:t>
      </w:r>
      <w:r w:rsidRPr="00331A39">
        <w:rPr>
          <w:color w:val="auto"/>
          <w:sz w:val="24"/>
          <w:szCs w:val="24"/>
        </w:rPr>
        <w:t xml:space="preserve">. Правильно устанавливать согласование в словосочетаниях типа </w:t>
      </w:r>
      <w:r w:rsidRPr="00331A39">
        <w:rPr>
          <w:i/>
          <w:iCs/>
          <w:color w:val="auto"/>
          <w:sz w:val="24"/>
          <w:szCs w:val="24"/>
        </w:rPr>
        <w:t>прич. + сущ</w:t>
      </w:r>
      <w:r w:rsidRPr="00331A39">
        <w:rPr>
          <w:color w:val="auto"/>
          <w:sz w:val="24"/>
          <w:szCs w:val="24"/>
        </w:rPr>
        <w:t>.</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Правильно ставить ударение в некоторых формах причастий.</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Применять правила правописания падежных окончаний и суффиксов причастий; </w:t>
      </w:r>
      <w:r w:rsidRPr="00331A39">
        <w:rPr>
          <w:b/>
          <w:bCs/>
          <w:i/>
          <w:iCs/>
          <w:color w:val="auto"/>
          <w:sz w:val="24"/>
          <w:szCs w:val="24"/>
        </w:rPr>
        <w:t>н</w:t>
      </w:r>
      <w:r w:rsidRPr="00331A39">
        <w:rPr>
          <w:color w:val="auto"/>
          <w:sz w:val="24"/>
          <w:szCs w:val="24"/>
        </w:rPr>
        <w:t xml:space="preserve"> и </w:t>
      </w:r>
      <w:r w:rsidRPr="00331A39">
        <w:rPr>
          <w:b/>
          <w:bCs/>
          <w:i/>
          <w:iCs/>
          <w:color w:val="auto"/>
          <w:sz w:val="24"/>
          <w:szCs w:val="24"/>
        </w:rPr>
        <w:t>нн</w:t>
      </w:r>
      <w:r w:rsidRPr="00331A39">
        <w:rPr>
          <w:color w:val="auto"/>
          <w:sz w:val="24"/>
          <w:szCs w:val="24"/>
        </w:rPr>
        <w:t xml:space="preserve"> в </w:t>
      </w:r>
      <w:r w:rsidRPr="00331A39">
        <w:rPr>
          <w:color w:val="auto"/>
          <w:sz w:val="24"/>
          <w:szCs w:val="24"/>
        </w:rPr>
        <w:lastRenderedPageBreak/>
        <w:t xml:space="preserve">причастиях и отглагольных именах прилагательных; написания гласной перед суффиксом </w:t>
      </w:r>
      <w:r w:rsidRPr="00331A39">
        <w:rPr>
          <w:b/>
          <w:bCs/>
          <w:i/>
          <w:iCs/>
          <w:color w:val="auto"/>
          <w:sz w:val="24"/>
          <w:szCs w:val="24"/>
        </w:rPr>
        <w:t>-вш-</w:t>
      </w:r>
      <w:r w:rsidRPr="00331A39">
        <w:rPr>
          <w:color w:val="auto"/>
          <w:sz w:val="24"/>
          <w:szCs w:val="24"/>
        </w:rPr>
        <w:t xml:space="preserve"> действительных причастий прошедшего времени, перед суффиксом </w:t>
      </w:r>
      <w:r w:rsidRPr="00331A39">
        <w:rPr>
          <w:b/>
          <w:bCs/>
          <w:i/>
          <w:iCs/>
          <w:color w:val="auto"/>
          <w:sz w:val="24"/>
          <w:szCs w:val="24"/>
        </w:rPr>
        <w:t>-нн-</w:t>
      </w:r>
      <w:r w:rsidRPr="00331A39">
        <w:rPr>
          <w:color w:val="auto"/>
          <w:sz w:val="24"/>
          <w:szCs w:val="24"/>
        </w:rPr>
        <w:t xml:space="preserve"> страдательных причастий прошедшего времени; написания </w:t>
      </w:r>
      <w:r w:rsidRPr="00331A39">
        <w:rPr>
          <w:b/>
          <w:bCs/>
          <w:i/>
          <w:iCs/>
          <w:color w:val="auto"/>
          <w:sz w:val="24"/>
          <w:szCs w:val="24"/>
        </w:rPr>
        <w:t>не</w:t>
      </w:r>
      <w:r w:rsidRPr="00331A39">
        <w:rPr>
          <w:color w:val="auto"/>
          <w:sz w:val="24"/>
          <w:szCs w:val="24"/>
        </w:rPr>
        <w:t xml:space="preserve"> с причастиями.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Правильно расставлять знаки препинания в предложениях с причастным оборотом.</w:t>
      </w:r>
    </w:p>
    <w:p w:rsidR="00764FC1" w:rsidRPr="00331A39" w:rsidRDefault="00764FC1" w:rsidP="00764FC1">
      <w:pPr>
        <w:pStyle w:val="14"/>
        <w:spacing w:line="240" w:lineRule="auto"/>
        <w:ind w:firstLine="567"/>
        <w:jc w:val="both"/>
        <w:rPr>
          <w:color w:val="auto"/>
          <w:sz w:val="24"/>
          <w:szCs w:val="24"/>
        </w:rPr>
      </w:pPr>
      <w:r w:rsidRPr="00331A39">
        <w:rPr>
          <w:b/>
          <w:bCs/>
          <w:color w:val="auto"/>
          <w:sz w:val="24"/>
          <w:szCs w:val="24"/>
        </w:rPr>
        <w:t>Деепричастие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деепричастия как особую группу слов. Определять признаки глагола и наречия в деепричастии.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деепричастия совершенного и несовершенного вида.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морфологический анализ деепричастий, применять это умение в речевой практике.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Конструировать деепричастный оборот. Определять роль деепричастия в предложении.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Уместно использовать деепричастия в речи.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Правильно ставить ударение в деепричастиях.</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Применять правила написания гласных в суффиксах деепричастий; правила слитного и раздельного написания </w:t>
      </w:r>
      <w:r w:rsidRPr="00331A39">
        <w:rPr>
          <w:b/>
          <w:bCs/>
          <w:i/>
          <w:iCs/>
          <w:color w:val="auto"/>
          <w:sz w:val="24"/>
          <w:szCs w:val="24"/>
        </w:rPr>
        <w:t>не</w:t>
      </w:r>
      <w:r w:rsidRPr="00331A39">
        <w:rPr>
          <w:color w:val="auto"/>
          <w:sz w:val="24"/>
          <w:szCs w:val="24"/>
        </w:rPr>
        <w:t xml:space="preserve"> с деепричастиями.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Правильно строить предложения с одиночными деепричастиями и деепричастными оборотами.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Правильно расставлять знаки препинания в предложениях с одиночным деепричастием и деепричастным оборотом.</w:t>
      </w:r>
    </w:p>
    <w:p w:rsidR="00764FC1" w:rsidRPr="00331A39" w:rsidRDefault="00764FC1" w:rsidP="00764FC1">
      <w:pPr>
        <w:pStyle w:val="14"/>
        <w:spacing w:line="240" w:lineRule="auto"/>
        <w:ind w:firstLine="567"/>
        <w:jc w:val="both"/>
        <w:rPr>
          <w:color w:val="auto"/>
          <w:sz w:val="24"/>
          <w:szCs w:val="24"/>
        </w:rPr>
      </w:pPr>
      <w:r w:rsidRPr="00331A39">
        <w:rPr>
          <w:b/>
          <w:bCs/>
          <w:color w:val="auto"/>
          <w:sz w:val="24"/>
          <w:szCs w:val="24"/>
        </w:rPr>
        <w:t>Наречие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морфологический анализ наречий, применять это умение в речевой практике.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Соблюдать нормы образования степеней сравнения наречий, произношения наречий, постановки в них ударения.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Применять правила слитного, раздельного и дефисного написания наречий; написания </w:t>
      </w:r>
      <w:r w:rsidRPr="00331A39">
        <w:rPr>
          <w:b/>
          <w:bCs/>
          <w:i/>
          <w:iCs/>
          <w:color w:val="auto"/>
          <w:sz w:val="24"/>
          <w:szCs w:val="24"/>
        </w:rPr>
        <w:t>н</w:t>
      </w:r>
      <w:r w:rsidRPr="00331A39">
        <w:rPr>
          <w:color w:val="auto"/>
          <w:sz w:val="24"/>
          <w:szCs w:val="24"/>
        </w:rPr>
        <w:t xml:space="preserve"> и </w:t>
      </w:r>
      <w:r w:rsidRPr="00331A39">
        <w:rPr>
          <w:b/>
          <w:bCs/>
          <w:i/>
          <w:iCs/>
          <w:color w:val="auto"/>
          <w:sz w:val="24"/>
          <w:szCs w:val="24"/>
        </w:rPr>
        <w:t>нн</w:t>
      </w:r>
      <w:r w:rsidRPr="00331A39">
        <w:rPr>
          <w:color w:val="auto"/>
          <w:sz w:val="24"/>
          <w:szCs w:val="24"/>
        </w:rPr>
        <w:t xml:space="preserve"> в наречиях на </w:t>
      </w:r>
      <w:r w:rsidRPr="00331A39">
        <w:rPr>
          <w:b/>
          <w:bCs/>
          <w:i/>
          <w:iCs/>
          <w:color w:val="auto"/>
          <w:sz w:val="24"/>
          <w:szCs w:val="24"/>
        </w:rPr>
        <w:t>-о</w:t>
      </w:r>
      <w:r w:rsidRPr="00331A39">
        <w:rPr>
          <w:color w:val="auto"/>
          <w:sz w:val="24"/>
          <w:szCs w:val="24"/>
        </w:rPr>
        <w:t xml:space="preserve"> и </w:t>
      </w:r>
      <w:r w:rsidRPr="00331A39">
        <w:rPr>
          <w:b/>
          <w:bCs/>
          <w:i/>
          <w:iCs/>
          <w:color w:val="auto"/>
          <w:sz w:val="24"/>
          <w:szCs w:val="24"/>
        </w:rPr>
        <w:t>-е</w:t>
      </w:r>
      <w:r w:rsidRPr="00331A39">
        <w:rPr>
          <w:color w:val="auto"/>
          <w:sz w:val="24"/>
          <w:szCs w:val="24"/>
        </w:rPr>
        <w:t xml:space="preserve">; написания суффиксов </w:t>
      </w:r>
      <w:r w:rsidRPr="00331A39">
        <w:rPr>
          <w:b/>
          <w:bCs/>
          <w:color w:val="auto"/>
          <w:sz w:val="24"/>
          <w:szCs w:val="24"/>
        </w:rPr>
        <w:t>-</w:t>
      </w:r>
      <w:r w:rsidRPr="00331A39">
        <w:rPr>
          <w:b/>
          <w:bCs/>
          <w:i/>
          <w:iCs/>
          <w:color w:val="auto"/>
          <w:sz w:val="24"/>
          <w:szCs w:val="24"/>
        </w:rPr>
        <w:t>а</w:t>
      </w:r>
      <w:r w:rsidRPr="00331A39">
        <w:rPr>
          <w:color w:val="auto"/>
          <w:sz w:val="24"/>
          <w:szCs w:val="24"/>
        </w:rPr>
        <w:t xml:space="preserve"> и </w:t>
      </w:r>
      <w:r w:rsidRPr="00331A39">
        <w:rPr>
          <w:b/>
          <w:bCs/>
          <w:i/>
          <w:iCs/>
          <w:color w:val="auto"/>
          <w:sz w:val="24"/>
          <w:szCs w:val="24"/>
        </w:rPr>
        <w:t>-о</w:t>
      </w:r>
      <w:r w:rsidRPr="00331A39">
        <w:rPr>
          <w:color w:val="auto"/>
          <w:sz w:val="24"/>
          <w:szCs w:val="24"/>
        </w:rPr>
        <w:t xml:space="preserve"> наречий с приставками </w:t>
      </w:r>
      <w:r w:rsidRPr="00331A39">
        <w:rPr>
          <w:b/>
          <w:bCs/>
          <w:i/>
          <w:iCs/>
          <w:color w:val="auto"/>
          <w:sz w:val="24"/>
          <w:szCs w:val="24"/>
        </w:rPr>
        <w:t>из-</w:t>
      </w:r>
      <w:r w:rsidRPr="00331A39">
        <w:rPr>
          <w:i/>
          <w:iCs/>
          <w:color w:val="auto"/>
          <w:sz w:val="24"/>
          <w:szCs w:val="24"/>
        </w:rPr>
        <w:t xml:space="preserve">, </w:t>
      </w:r>
      <w:r w:rsidRPr="00331A39">
        <w:rPr>
          <w:b/>
          <w:bCs/>
          <w:i/>
          <w:iCs/>
          <w:color w:val="auto"/>
          <w:sz w:val="24"/>
          <w:szCs w:val="24"/>
        </w:rPr>
        <w:t>до-</w:t>
      </w:r>
      <w:r w:rsidRPr="00331A39">
        <w:rPr>
          <w:i/>
          <w:iCs/>
          <w:color w:val="auto"/>
          <w:sz w:val="24"/>
          <w:szCs w:val="24"/>
        </w:rPr>
        <w:t xml:space="preserve">, </w:t>
      </w:r>
      <w:r w:rsidRPr="00331A39">
        <w:rPr>
          <w:b/>
          <w:bCs/>
          <w:i/>
          <w:iCs/>
          <w:color w:val="auto"/>
          <w:sz w:val="24"/>
          <w:szCs w:val="24"/>
        </w:rPr>
        <w:t>с-</w:t>
      </w:r>
      <w:r w:rsidRPr="00331A39">
        <w:rPr>
          <w:i/>
          <w:iCs/>
          <w:color w:val="auto"/>
          <w:sz w:val="24"/>
          <w:szCs w:val="24"/>
        </w:rPr>
        <w:t xml:space="preserve">, </w:t>
      </w:r>
      <w:r w:rsidRPr="00331A39">
        <w:rPr>
          <w:b/>
          <w:bCs/>
          <w:i/>
          <w:iCs/>
          <w:color w:val="auto"/>
          <w:sz w:val="24"/>
          <w:szCs w:val="24"/>
        </w:rPr>
        <w:t>в-</w:t>
      </w:r>
      <w:r w:rsidRPr="00331A39">
        <w:rPr>
          <w:i/>
          <w:iCs/>
          <w:color w:val="auto"/>
          <w:sz w:val="24"/>
          <w:szCs w:val="24"/>
        </w:rPr>
        <w:t xml:space="preserve">, </w:t>
      </w:r>
      <w:r w:rsidRPr="00331A39">
        <w:rPr>
          <w:b/>
          <w:bCs/>
          <w:i/>
          <w:iCs/>
          <w:color w:val="auto"/>
          <w:sz w:val="24"/>
          <w:szCs w:val="24"/>
        </w:rPr>
        <w:t>на-</w:t>
      </w:r>
      <w:r w:rsidRPr="00331A39">
        <w:rPr>
          <w:i/>
          <w:iCs/>
          <w:color w:val="auto"/>
          <w:sz w:val="24"/>
          <w:szCs w:val="24"/>
        </w:rPr>
        <w:t xml:space="preserve">, </w:t>
      </w:r>
      <w:r w:rsidRPr="00331A39">
        <w:rPr>
          <w:b/>
          <w:bCs/>
          <w:i/>
          <w:iCs/>
          <w:color w:val="auto"/>
          <w:sz w:val="24"/>
          <w:szCs w:val="24"/>
        </w:rPr>
        <w:t>за-</w:t>
      </w:r>
      <w:r w:rsidRPr="00331A39">
        <w:rPr>
          <w:color w:val="auto"/>
          <w:sz w:val="24"/>
          <w:szCs w:val="24"/>
        </w:rPr>
        <w:t xml:space="preserve">; употребления </w:t>
      </w:r>
      <w:r w:rsidRPr="00331A39">
        <w:rPr>
          <w:b/>
          <w:bCs/>
          <w:i/>
          <w:iCs/>
          <w:color w:val="auto"/>
          <w:sz w:val="24"/>
          <w:szCs w:val="24"/>
        </w:rPr>
        <w:t>ь</w:t>
      </w:r>
      <w:r w:rsidRPr="00331A39">
        <w:rPr>
          <w:color w:val="auto"/>
          <w:sz w:val="24"/>
          <w:szCs w:val="24"/>
        </w:rPr>
        <w:t xml:space="preserve"> на конце наречий после шипящих; написания суффиксов наречий -</w:t>
      </w:r>
      <w:r w:rsidRPr="00331A39">
        <w:rPr>
          <w:b/>
          <w:bCs/>
          <w:i/>
          <w:iCs/>
          <w:color w:val="auto"/>
          <w:sz w:val="24"/>
          <w:szCs w:val="24"/>
        </w:rPr>
        <w:t>о</w:t>
      </w:r>
      <w:r w:rsidRPr="00331A39">
        <w:rPr>
          <w:color w:val="auto"/>
          <w:sz w:val="24"/>
          <w:szCs w:val="24"/>
        </w:rPr>
        <w:t xml:space="preserve"> и </w:t>
      </w:r>
      <w:r w:rsidRPr="00331A39">
        <w:rPr>
          <w:i/>
          <w:iCs/>
          <w:color w:val="auto"/>
          <w:sz w:val="24"/>
          <w:szCs w:val="24"/>
        </w:rPr>
        <w:t>-</w:t>
      </w:r>
      <w:r w:rsidRPr="00331A39">
        <w:rPr>
          <w:b/>
          <w:bCs/>
          <w:i/>
          <w:iCs/>
          <w:color w:val="auto"/>
          <w:sz w:val="24"/>
          <w:szCs w:val="24"/>
        </w:rPr>
        <w:t>е</w:t>
      </w:r>
      <w:r w:rsidRPr="00331A39">
        <w:rPr>
          <w:color w:val="auto"/>
          <w:sz w:val="24"/>
          <w:szCs w:val="24"/>
        </w:rPr>
        <w:t xml:space="preserve"> после шипящих; написания </w:t>
      </w:r>
      <w:r w:rsidRPr="00331A39">
        <w:rPr>
          <w:b/>
          <w:bCs/>
          <w:i/>
          <w:iCs/>
          <w:color w:val="auto"/>
          <w:sz w:val="24"/>
          <w:szCs w:val="24"/>
        </w:rPr>
        <w:t>е</w:t>
      </w:r>
      <w:r w:rsidRPr="00331A39">
        <w:rPr>
          <w:color w:val="auto"/>
          <w:sz w:val="24"/>
          <w:szCs w:val="24"/>
        </w:rPr>
        <w:t xml:space="preserve"> и </w:t>
      </w:r>
      <w:r w:rsidRPr="00331A39">
        <w:rPr>
          <w:b/>
          <w:bCs/>
          <w:i/>
          <w:iCs/>
          <w:color w:val="auto"/>
          <w:sz w:val="24"/>
          <w:szCs w:val="24"/>
        </w:rPr>
        <w:t>и</w:t>
      </w:r>
      <w:r w:rsidRPr="00331A39">
        <w:rPr>
          <w:color w:val="auto"/>
          <w:sz w:val="24"/>
          <w:szCs w:val="24"/>
        </w:rPr>
        <w:t xml:space="preserve"> в приставках </w:t>
      </w:r>
      <w:r w:rsidRPr="00331A39">
        <w:rPr>
          <w:b/>
          <w:bCs/>
          <w:i/>
          <w:iCs/>
          <w:color w:val="auto"/>
          <w:sz w:val="24"/>
          <w:szCs w:val="24"/>
        </w:rPr>
        <w:t>не-</w:t>
      </w:r>
      <w:r w:rsidRPr="00331A39">
        <w:rPr>
          <w:color w:val="auto"/>
          <w:sz w:val="24"/>
          <w:szCs w:val="24"/>
        </w:rPr>
        <w:t xml:space="preserve"> и </w:t>
      </w:r>
      <w:r w:rsidRPr="00331A39">
        <w:rPr>
          <w:b/>
          <w:bCs/>
          <w:i/>
          <w:iCs/>
          <w:color w:val="auto"/>
          <w:sz w:val="24"/>
          <w:szCs w:val="24"/>
        </w:rPr>
        <w:t>ни-</w:t>
      </w:r>
      <w:r w:rsidRPr="00331A39">
        <w:rPr>
          <w:color w:val="auto"/>
          <w:sz w:val="24"/>
          <w:szCs w:val="24"/>
        </w:rPr>
        <w:t xml:space="preserve"> наречий; слитного и раздельного написания </w:t>
      </w:r>
      <w:r w:rsidRPr="00331A39">
        <w:rPr>
          <w:b/>
          <w:bCs/>
          <w:i/>
          <w:iCs/>
          <w:color w:val="auto"/>
          <w:sz w:val="24"/>
          <w:szCs w:val="24"/>
        </w:rPr>
        <w:t>не</w:t>
      </w:r>
      <w:r w:rsidRPr="00331A39">
        <w:rPr>
          <w:color w:val="auto"/>
          <w:sz w:val="24"/>
          <w:szCs w:val="24"/>
        </w:rPr>
        <w:t xml:space="preserve"> с наречиями.</w:t>
      </w:r>
    </w:p>
    <w:p w:rsidR="00764FC1" w:rsidRPr="00331A39" w:rsidRDefault="00764FC1" w:rsidP="00764FC1">
      <w:pPr>
        <w:pStyle w:val="14"/>
        <w:spacing w:line="240" w:lineRule="auto"/>
        <w:ind w:firstLine="567"/>
        <w:jc w:val="both"/>
        <w:rPr>
          <w:color w:val="auto"/>
          <w:sz w:val="24"/>
          <w:szCs w:val="24"/>
        </w:rPr>
      </w:pPr>
      <w:r w:rsidRPr="00331A39">
        <w:rPr>
          <w:b/>
          <w:bCs/>
          <w:color w:val="auto"/>
          <w:sz w:val="24"/>
          <w:szCs w:val="24"/>
        </w:rPr>
        <w:t>Слова категории состояния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64FC1" w:rsidRPr="00331A39" w:rsidRDefault="00764FC1" w:rsidP="00764FC1">
      <w:pPr>
        <w:pStyle w:val="14"/>
        <w:spacing w:line="240" w:lineRule="auto"/>
        <w:ind w:firstLine="567"/>
        <w:jc w:val="both"/>
        <w:rPr>
          <w:color w:val="auto"/>
          <w:sz w:val="24"/>
          <w:szCs w:val="24"/>
        </w:rPr>
      </w:pPr>
      <w:r w:rsidRPr="00331A39">
        <w:rPr>
          <w:b/>
          <w:bCs/>
          <w:color w:val="auto"/>
          <w:sz w:val="24"/>
          <w:szCs w:val="24"/>
        </w:rPr>
        <w:t>Служебные части речи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Давать общую характеристику служебных частей речи; объяснять их отличия от самостоятельных частей речи.</w:t>
      </w:r>
    </w:p>
    <w:p w:rsidR="00764FC1" w:rsidRPr="00331A39" w:rsidRDefault="00764FC1" w:rsidP="00764FC1">
      <w:pPr>
        <w:pStyle w:val="14"/>
        <w:spacing w:line="240" w:lineRule="auto"/>
        <w:ind w:firstLine="567"/>
        <w:jc w:val="both"/>
        <w:rPr>
          <w:color w:val="auto"/>
          <w:sz w:val="24"/>
          <w:szCs w:val="24"/>
        </w:rPr>
      </w:pPr>
      <w:r w:rsidRPr="00331A39">
        <w:rPr>
          <w:b/>
          <w:bCs/>
          <w:color w:val="auto"/>
          <w:sz w:val="24"/>
          <w:szCs w:val="24"/>
        </w:rPr>
        <w:t>Предлог</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Соблюдать нормы употребления имён существительных и местоимений с предлогами, предлогов </w:t>
      </w:r>
      <w:r w:rsidRPr="00331A39">
        <w:rPr>
          <w:b/>
          <w:bCs/>
          <w:i/>
          <w:iCs/>
          <w:color w:val="auto"/>
          <w:sz w:val="24"/>
          <w:szCs w:val="24"/>
        </w:rPr>
        <w:t xml:space="preserve">из </w:t>
      </w:r>
      <w:r w:rsidRPr="00331A39">
        <w:rPr>
          <w:i/>
          <w:iCs/>
          <w:color w:val="auto"/>
          <w:sz w:val="24"/>
          <w:szCs w:val="24"/>
        </w:rPr>
        <w:t xml:space="preserve">— </w:t>
      </w:r>
      <w:r w:rsidRPr="00331A39">
        <w:rPr>
          <w:b/>
          <w:bCs/>
          <w:i/>
          <w:iCs/>
          <w:color w:val="auto"/>
          <w:sz w:val="24"/>
          <w:szCs w:val="24"/>
        </w:rPr>
        <w:t>с</w:t>
      </w:r>
      <w:r w:rsidRPr="00331A39">
        <w:rPr>
          <w:color w:val="auto"/>
          <w:sz w:val="24"/>
          <w:szCs w:val="24"/>
        </w:rPr>
        <w:t xml:space="preserve">, </w:t>
      </w:r>
      <w:r w:rsidRPr="00331A39">
        <w:rPr>
          <w:b/>
          <w:bCs/>
          <w:i/>
          <w:iCs/>
          <w:color w:val="auto"/>
          <w:sz w:val="24"/>
          <w:szCs w:val="24"/>
        </w:rPr>
        <w:t xml:space="preserve">в </w:t>
      </w:r>
      <w:r w:rsidRPr="00331A39">
        <w:rPr>
          <w:i/>
          <w:iCs/>
          <w:color w:val="auto"/>
          <w:sz w:val="24"/>
          <w:szCs w:val="24"/>
        </w:rPr>
        <w:t xml:space="preserve">— </w:t>
      </w:r>
      <w:r w:rsidRPr="00331A39">
        <w:rPr>
          <w:b/>
          <w:bCs/>
          <w:i/>
          <w:iCs/>
          <w:color w:val="auto"/>
          <w:sz w:val="24"/>
          <w:szCs w:val="24"/>
        </w:rPr>
        <w:t>на</w:t>
      </w:r>
      <w:r w:rsidRPr="00331A39">
        <w:rPr>
          <w:color w:val="auto"/>
          <w:sz w:val="24"/>
          <w:szCs w:val="24"/>
        </w:rPr>
        <w:t xml:space="preserve"> в составе словосочетаний; правила правописания производных предлогов.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764FC1" w:rsidRPr="00331A39" w:rsidRDefault="00764FC1" w:rsidP="00764FC1">
      <w:pPr>
        <w:pStyle w:val="14"/>
        <w:spacing w:line="240" w:lineRule="auto"/>
        <w:ind w:firstLine="567"/>
        <w:jc w:val="both"/>
        <w:rPr>
          <w:color w:val="auto"/>
          <w:sz w:val="24"/>
          <w:szCs w:val="24"/>
        </w:rPr>
      </w:pPr>
      <w:r w:rsidRPr="00331A39">
        <w:rPr>
          <w:b/>
          <w:bCs/>
          <w:color w:val="auto"/>
          <w:sz w:val="24"/>
          <w:szCs w:val="24"/>
        </w:rPr>
        <w:t>Союз</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331A39">
        <w:rPr>
          <w:b/>
          <w:bCs/>
          <w:i/>
          <w:iCs/>
          <w:color w:val="auto"/>
          <w:sz w:val="24"/>
          <w:szCs w:val="24"/>
        </w:rPr>
        <w:t>и</w:t>
      </w:r>
      <w:r w:rsidRPr="00331A39">
        <w:rPr>
          <w:i/>
          <w:iCs/>
          <w:color w:val="auto"/>
          <w:sz w:val="24"/>
          <w:szCs w:val="24"/>
        </w:rPr>
        <w:t>.</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морфологический анализ союзов, применять это умение в речевой практике.</w:t>
      </w:r>
    </w:p>
    <w:p w:rsidR="00764FC1" w:rsidRPr="00331A39" w:rsidRDefault="00764FC1" w:rsidP="00764FC1">
      <w:pPr>
        <w:pStyle w:val="14"/>
        <w:spacing w:line="240" w:lineRule="auto"/>
        <w:ind w:firstLine="567"/>
        <w:jc w:val="both"/>
        <w:rPr>
          <w:color w:val="auto"/>
          <w:sz w:val="24"/>
          <w:szCs w:val="24"/>
        </w:rPr>
      </w:pPr>
      <w:r w:rsidRPr="00331A39">
        <w:rPr>
          <w:b/>
          <w:bCs/>
          <w:color w:val="auto"/>
          <w:sz w:val="24"/>
          <w:szCs w:val="24"/>
        </w:rPr>
        <w:t>Частица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Характеризовать частицу как служебную часть речи; различать разряды частиц по значению, </w:t>
      </w:r>
      <w:r w:rsidRPr="00331A39">
        <w:rPr>
          <w:color w:val="auto"/>
          <w:sz w:val="24"/>
          <w:szCs w:val="24"/>
        </w:rPr>
        <w:lastRenderedPageBreak/>
        <w:t>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Употреблять частицы в речи в соответствии с их значением и стилистической окраской; соблюдать нормы правописания частиц.</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морфологический анализ частиц, применять это умение в речевой практике.</w:t>
      </w:r>
    </w:p>
    <w:p w:rsidR="00764FC1" w:rsidRPr="00331A39" w:rsidRDefault="00764FC1" w:rsidP="00764FC1">
      <w:pPr>
        <w:pStyle w:val="14"/>
        <w:spacing w:line="240" w:lineRule="auto"/>
        <w:ind w:firstLine="567"/>
        <w:jc w:val="both"/>
        <w:rPr>
          <w:color w:val="auto"/>
          <w:sz w:val="24"/>
          <w:szCs w:val="24"/>
        </w:rPr>
      </w:pPr>
      <w:r w:rsidRPr="00331A39">
        <w:rPr>
          <w:b/>
          <w:bCs/>
          <w:color w:val="auto"/>
          <w:sz w:val="24"/>
          <w:szCs w:val="24"/>
        </w:rPr>
        <w:t>Междометия и звукоподражательные слова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морфологический анализ междометий; применять это умение в речевой практике.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Соблюдать пунктуационные нормы оформления предложений с междометиями.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Различать грамматические омонимы.</w:t>
      </w:r>
    </w:p>
    <w:p w:rsidR="00764FC1" w:rsidRPr="00331A39" w:rsidRDefault="00764FC1" w:rsidP="00764FC1">
      <w:pPr>
        <w:pStyle w:val="afa"/>
        <w:rPr>
          <w:rFonts w:ascii="Times New Roman" w:hAnsi="Times New Roman" w:cs="Times New Roman"/>
          <w:color w:val="auto"/>
          <w:sz w:val="24"/>
          <w:szCs w:val="24"/>
        </w:rPr>
      </w:pPr>
      <w:bookmarkStart w:id="75" w:name="bookmark184"/>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8 КЛАСС</w:t>
      </w:r>
      <w:bookmarkEnd w:id="75"/>
    </w:p>
    <w:p w:rsidR="00764FC1" w:rsidRPr="00331A39" w:rsidRDefault="00764FC1" w:rsidP="00764FC1">
      <w:pPr>
        <w:pStyle w:val="afa"/>
        <w:rPr>
          <w:rFonts w:ascii="Times New Roman" w:hAnsi="Times New Roman" w:cs="Times New Roman"/>
          <w:color w:val="auto"/>
          <w:sz w:val="24"/>
          <w:szCs w:val="24"/>
        </w:rPr>
      </w:pPr>
      <w:bookmarkStart w:id="76" w:name="bookmark186"/>
      <w:r w:rsidRPr="00331A39">
        <w:rPr>
          <w:rFonts w:ascii="Times New Roman" w:hAnsi="Times New Roman" w:cs="Times New Roman"/>
          <w:color w:val="auto"/>
          <w:sz w:val="24"/>
          <w:szCs w:val="24"/>
        </w:rPr>
        <w:t>Общие сведения о языке</w:t>
      </w:r>
      <w:bookmarkEnd w:id="76"/>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Иметь представление о русском языке как одном из славянских языков.</w:t>
      </w:r>
    </w:p>
    <w:p w:rsidR="00764FC1" w:rsidRPr="00331A39" w:rsidRDefault="00764FC1" w:rsidP="00764FC1">
      <w:pPr>
        <w:pStyle w:val="afa"/>
        <w:rPr>
          <w:rFonts w:ascii="Times New Roman" w:hAnsi="Times New Roman" w:cs="Times New Roman"/>
          <w:color w:val="auto"/>
          <w:sz w:val="24"/>
          <w:szCs w:val="24"/>
        </w:rPr>
      </w:pPr>
      <w:bookmarkStart w:id="77" w:name="bookmark188"/>
      <w:r w:rsidRPr="00331A39">
        <w:rPr>
          <w:rFonts w:ascii="Times New Roman" w:hAnsi="Times New Roman" w:cs="Times New Roman"/>
          <w:color w:val="auto"/>
          <w:sz w:val="24"/>
          <w:szCs w:val="24"/>
        </w:rPr>
        <w:t>Язык и речь</w:t>
      </w:r>
      <w:bookmarkEnd w:id="77"/>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Владеть различными видами чтения: просмотровым, ознакомительным, изучающим, поисковым.</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Устно пересказывать прочитанный или прослушанный текст объёмом не менее 140 слов.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Понимать содержание прослушанных и прочитанных научно 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764FC1" w:rsidRPr="00331A39" w:rsidRDefault="00764FC1" w:rsidP="00764FC1">
      <w:pPr>
        <w:pStyle w:val="afa"/>
        <w:rPr>
          <w:rFonts w:ascii="Times New Roman" w:hAnsi="Times New Roman" w:cs="Times New Roman"/>
          <w:color w:val="auto"/>
          <w:sz w:val="24"/>
          <w:szCs w:val="24"/>
        </w:rPr>
      </w:pPr>
      <w:bookmarkStart w:id="78" w:name="bookmark190"/>
      <w:r w:rsidRPr="00331A39">
        <w:rPr>
          <w:rFonts w:ascii="Times New Roman" w:hAnsi="Times New Roman" w:cs="Times New Roman"/>
          <w:color w:val="auto"/>
          <w:sz w:val="24"/>
          <w:szCs w:val="24"/>
        </w:rPr>
        <w:t>Текст</w:t>
      </w:r>
      <w:bookmarkEnd w:id="78"/>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lastRenderedPageBreak/>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Представлять сообщение на заданную тему в виде презентации.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Функциональные разновидности языка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rsidR="00764FC1" w:rsidRPr="00331A39" w:rsidRDefault="00764FC1" w:rsidP="00764FC1">
      <w:pPr>
        <w:pStyle w:val="afa"/>
        <w:rPr>
          <w:rFonts w:ascii="Times New Roman" w:hAnsi="Times New Roman" w:cs="Times New Roman"/>
          <w:color w:val="auto"/>
          <w:sz w:val="24"/>
          <w:szCs w:val="24"/>
        </w:rPr>
      </w:pPr>
      <w:bookmarkStart w:id="79" w:name="bookmark192"/>
      <w:r w:rsidRPr="00331A39">
        <w:rPr>
          <w:rFonts w:ascii="Times New Roman" w:hAnsi="Times New Roman" w:cs="Times New Roman"/>
          <w:color w:val="auto"/>
          <w:sz w:val="24"/>
          <w:szCs w:val="24"/>
        </w:rPr>
        <w:t>СИСТЕМА ЯЗЫКА</w:t>
      </w:r>
      <w:bookmarkEnd w:id="79"/>
    </w:p>
    <w:p w:rsidR="00764FC1" w:rsidRPr="00331A39" w:rsidRDefault="00764FC1" w:rsidP="00764FC1">
      <w:pPr>
        <w:pStyle w:val="afa"/>
        <w:rPr>
          <w:rFonts w:ascii="Times New Roman" w:hAnsi="Times New Roman" w:cs="Times New Roman"/>
          <w:color w:val="auto"/>
          <w:sz w:val="24"/>
          <w:szCs w:val="24"/>
        </w:rPr>
      </w:pPr>
      <w:bookmarkStart w:id="80" w:name="bookmark194"/>
      <w:r w:rsidRPr="00331A39">
        <w:rPr>
          <w:rFonts w:ascii="Times New Roman" w:hAnsi="Times New Roman" w:cs="Times New Roman"/>
          <w:color w:val="auto"/>
          <w:sz w:val="24"/>
          <w:szCs w:val="24"/>
        </w:rPr>
        <w:t>Синтаксис. Культура речи. Пунктуация</w:t>
      </w:r>
      <w:bookmarkEnd w:id="80"/>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Иметь представление о синтаксисе как разделе лингвистики.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словосочетание и предложение как единицы синтаксиса.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Различать функции знаков препинания.</w:t>
      </w:r>
    </w:p>
    <w:p w:rsidR="00764FC1" w:rsidRPr="00331A39" w:rsidRDefault="00764FC1" w:rsidP="00764FC1">
      <w:pPr>
        <w:pStyle w:val="afa"/>
        <w:rPr>
          <w:rFonts w:ascii="Times New Roman" w:hAnsi="Times New Roman" w:cs="Times New Roman"/>
          <w:color w:val="auto"/>
          <w:sz w:val="24"/>
          <w:szCs w:val="24"/>
        </w:rPr>
      </w:pPr>
      <w:bookmarkStart w:id="81" w:name="bookmark196"/>
      <w:r w:rsidRPr="00331A39">
        <w:rPr>
          <w:rFonts w:ascii="Times New Roman" w:hAnsi="Times New Roman" w:cs="Times New Roman"/>
          <w:color w:val="auto"/>
          <w:sz w:val="24"/>
          <w:szCs w:val="24"/>
        </w:rPr>
        <w:t>Словосочетание</w:t>
      </w:r>
      <w:bookmarkEnd w:id="81"/>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Применять нормы построения словосочетаний.</w:t>
      </w:r>
    </w:p>
    <w:p w:rsidR="00764FC1" w:rsidRPr="00331A39" w:rsidRDefault="00764FC1" w:rsidP="00764FC1">
      <w:pPr>
        <w:pStyle w:val="afa"/>
        <w:rPr>
          <w:rFonts w:ascii="Times New Roman" w:hAnsi="Times New Roman" w:cs="Times New Roman"/>
          <w:color w:val="auto"/>
          <w:sz w:val="24"/>
          <w:szCs w:val="24"/>
        </w:rPr>
      </w:pPr>
      <w:bookmarkStart w:id="82" w:name="bookmark198"/>
      <w:r w:rsidRPr="00331A39">
        <w:rPr>
          <w:rFonts w:ascii="Times New Roman" w:hAnsi="Times New Roman" w:cs="Times New Roman"/>
          <w:color w:val="auto"/>
          <w:sz w:val="24"/>
          <w:szCs w:val="24"/>
        </w:rPr>
        <w:t>Предложение</w:t>
      </w:r>
      <w:bookmarkEnd w:id="82"/>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331A39">
        <w:rPr>
          <w:b/>
          <w:bCs/>
          <w:i/>
          <w:iCs/>
          <w:color w:val="auto"/>
          <w:sz w:val="24"/>
          <w:szCs w:val="24"/>
        </w:rPr>
        <w:t>большинство</w:t>
      </w:r>
      <w:r w:rsidRPr="00331A39">
        <w:rPr>
          <w:color w:val="auto"/>
          <w:sz w:val="24"/>
          <w:szCs w:val="24"/>
        </w:rPr>
        <w:t xml:space="preserve"> — </w:t>
      </w:r>
      <w:r w:rsidRPr="00331A39">
        <w:rPr>
          <w:b/>
          <w:bCs/>
          <w:i/>
          <w:iCs/>
          <w:color w:val="auto"/>
          <w:sz w:val="24"/>
          <w:szCs w:val="24"/>
        </w:rPr>
        <w:t>меньшинство</w:t>
      </w:r>
      <w:r w:rsidRPr="00331A39">
        <w:rPr>
          <w:color w:val="auto"/>
          <w:sz w:val="24"/>
          <w:szCs w:val="24"/>
        </w:rPr>
        <w:t>, количественными сочетаниями. Применять нормы постановки тире между подлежащим и сказуемым.</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w:t>
      </w:r>
      <w:r w:rsidRPr="00331A39">
        <w:rPr>
          <w:color w:val="auto"/>
          <w:sz w:val="24"/>
          <w:szCs w:val="24"/>
        </w:rPr>
        <w:lastRenderedPageBreak/>
        <w:t xml:space="preserve">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331A39">
        <w:rPr>
          <w:b/>
          <w:bCs/>
          <w:i/>
          <w:iCs/>
          <w:color w:val="auto"/>
          <w:sz w:val="24"/>
          <w:szCs w:val="24"/>
        </w:rPr>
        <w:t>да</w:t>
      </w:r>
      <w:r w:rsidRPr="00331A39">
        <w:rPr>
          <w:i/>
          <w:iCs/>
          <w:color w:val="auto"/>
          <w:sz w:val="24"/>
          <w:szCs w:val="24"/>
        </w:rPr>
        <w:t xml:space="preserve">, </w:t>
      </w:r>
      <w:r w:rsidRPr="00331A39">
        <w:rPr>
          <w:b/>
          <w:bCs/>
          <w:i/>
          <w:iCs/>
          <w:color w:val="auto"/>
          <w:sz w:val="24"/>
          <w:szCs w:val="24"/>
        </w:rPr>
        <w:t>нет</w:t>
      </w:r>
      <w:r w:rsidRPr="00331A39">
        <w:rPr>
          <w:color w:val="auto"/>
          <w:sz w:val="24"/>
          <w:szCs w:val="24"/>
        </w:rPr>
        <w:t>.</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Применять нормы построения предложений с однородными членами, связанными двойными союзами </w:t>
      </w:r>
      <w:r w:rsidRPr="00331A39">
        <w:rPr>
          <w:b/>
          <w:bCs/>
          <w:i/>
          <w:iCs/>
          <w:color w:val="auto"/>
          <w:sz w:val="24"/>
          <w:szCs w:val="24"/>
        </w:rPr>
        <w:t>не только... но и</w:t>
      </w:r>
      <w:r w:rsidRPr="00331A39">
        <w:rPr>
          <w:i/>
          <w:iCs/>
          <w:color w:val="auto"/>
          <w:sz w:val="24"/>
          <w:szCs w:val="24"/>
        </w:rPr>
        <w:t xml:space="preserve">, </w:t>
      </w:r>
      <w:r w:rsidRPr="00331A39">
        <w:rPr>
          <w:b/>
          <w:bCs/>
          <w:i/>
          <w:iCs/>
          <w:color w:val="auto"/>
          <w:sz w:val="24"/>
          <w:szCs w:val="24"/>
        </w:rPr>
        <w:t>как. так и</w:t>
      </w:r>
      <w:r w:rsidRPr="00331A39">
        <w:rPr>
          <w:color w:val="auto"/>
          <w:sz w:val="24"/>
          <w:szCs w:val="24"/>
        </w:rPr>
        <w:t>.</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Применять нормы постановки знаков препинания в предложениях с однородными членами, связанными попарно, с помощью повторяющихся союзов (</w:t>
      </w:r>
      <w:r w:rsidRPr="00331A39">
        <w:rPr>
          <w:b/>
          <w:bCs/>
          <w:i/>
          <w:iCs/>
          <w:color w:val="auto"/>
          <w:sz w:val="24"/>
          <w:szCs w:val="24"/>
        </w:rPr>
        <w:t>и... и, или... или, либо... либо, ни... ни, то... то</w:t>
      </w:r>
      <w:r w:rsidRPr="00331A39">
        <w:rPr>
          <w:color w:val="auto"/>
          <w:sz w:val="24"/>
          <w:szCs w:val="24"/>
        </w:rPr>
        <w:t>); нормы постановки знаков препинания в предложениях с обобщающим словом при однородных членах.</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сложные предложения, конструкции с чужой речью (в рамках изученного).</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64FC1" w:rsidRPr="00331A39" w:rsidRDefault="00764FC1" w:rsidP="00764FC1">
      <w:pPr>
        <w:pStyle w:val="afa"/>
        <w:rPr>
          <w:rFonts w:ascii="Times New Roman" w:hAnsi="Times New Roman" w:cs="Times New Roman"/>
          <w:color w:val="auto"/>
          <w:sz w:val="24"/>
          <w:szCs w:val="24"/>
        </w:rPr>
      </w:pPr>
      <w:bookmarkStart w:id="83" w:name="bookmark200"/>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9 КЛАСС</w:t>
      </w:r>
      <w:bookmarkEnd w:id="83"/>
    </w:p>
    <w:p w:rsidR="00764FC1" w:rsidRPr="00331A39" w:rsidRDefault="00764FC1" w:rsidP="00764FC1">
      <w:pPr>
        <w:pStyle w:val="afa"/>
        <w:rPr>
          <w:rFonts w:ascii="Times New Roman" w:hAnsi="Times New Roman" w:cs="Times New Roman"/>
          <w:color w:val="auto"/>
          <w:sz w:val="24"/>
          <w:szCs w:val="24"/>
        </w:rPr>
      </w:pPr>
      <w:bookmarkStart w:id="84" w:name="bookmark202"/>
      <w:r w:rsidRPr="00331A39">
        <w:rPr>
          <w:rFonts w:ascii="Times New Roman" w:hAnsi="Times New Roman" w:cs="Times New Roman"/>
          <w:color w:val="auto"/>
          <w:sz w:val="24"/>
          <w:szCs w:val="24"/>
        </w:rPr>
        <w:t>Общие сведения о языке</w:t>
      </w:r>
      <w:bookmarkEnd w:id="84"/>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764FC1" w:rsidRPr="00331A39" w:rsidRDefault="00764FC1" w:rsidP="00764FC1">
      <w:pPr>
        <w:pStyle w:val="afa"/>
        <w:rPr>
          <w:rFonts w:ascii="Times New Roman" w:hAnsi="Times New Roman" w:cs="Times New Roman"/>
          <w:color w:val="auto"/>
          <w:sz w:val="24"/>
          <w:szCs w:val="24"/>
        </w:rPr>
      </w:pPr>
      <w:bookmarkStart w:id="85" w:name="bookmark204"/>
      <w:r w:rsidRPr="00331A39">
        <w:rPr>
          <w:rFonts w:ascii="Times New Roman" w:hAnsi="Times New Roman" w:cs="Times New Roman"/>
          <w:color w:val="auto"/>
          <w:sz w:val="24"/>
          <w:szCs w:val="24"/>
        </w:rPr>
        <w:t>Язык и речь</w:t>
      </w:r>
      <w:bookmarkEnd w:id="85"/>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Владеть различными видами чтения: просмотровым, ознакомительным, изучающим, </w:t>
      </w:r>
      <w:r w:rsidRPr="00331A39">
        <w:rPr>
          <w:color w:val="auto"/>
          <w:sz w:val="24"/>
          <w:szCs w:val="24"/>
        </w:rPr>
        <w:lastRenderedPageBreak/>
        <w:t>поисковым.</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Устно пересказывать прочитанный или прослушанный текст объёмом не менее 150 слов.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64FC1" w:rsidRPr="00331A39" w:rsidRDefault="00764FC1" w:rsidP="00764FC1">
      <w:pPr>
        <w:pStyle w:val="afa"/>
        <w:rPr>
          <w:rFonts w:ascii="Times New Roman" w:hAnsi="Times New Roman" w:cs="Times New Roman"/>
          <w:color w:val="auto"/>
          <w:sz w:val="24"/>
          <w:szCs w:val="24"/>
        </w:rPr>
      </w:pPr>
      <w:bookmarkStart w:id="86" w:name="bookmark206"/>
      <w:r w:rsidRPr="00331A39">
        <w:rPr>
          <w:rFonts w:ascii="Times New Roman" w:hAnsi="Times New Roman" w:cs="Times New Roman"/>
          <w:color w:val="auto"/>
          <w:sz w:val="24"/>
          <w:szCs w:val="24"/>
        </w:rPr>
        <w:t>Текст</w:t>
      </w:r>
      <w:bookmarkEnd w:id="86"/>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Устанавливать принадлежность текста к функционально</w:t>
      </w:r>
      <w:r w:rsidR="00F10FA1">
        <w:rPr>
          <w:color w:val="auto"/>
          <w:sz w:val="24"/>
          <w:szCs w:val="24"/>
        </w:rPr>
        <w:t>-</w:t>
      </w:r>
      <w:r w:rsidRPr="00331A39">
        <w:rPr>
          <w:color w:val="auto"/>
          <w:sz w:val="24"/>
          <w:szCs w:val="24"/>
        </w:rPr>
        <w:t>смысловому типу речи.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Находить в тексте типовые фрагменты — описание, повествование, рассуждение-доказательство, оценочные высказывания.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Прогнозировать содержание текста по заголовку, ключевым словам, зачину или концовке.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Выявлять отличительные признаки текстов разных жанров.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Представлять сообщение на заданную тему в виде презентации.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64FC1" w:rsidRPr="00331A39" w:rsidRDefault="00764FC1" w:rsidP="00764FC1">
      <w:pPr>
        <w:pStyle w:val="afa"/>
        <w:rPr>
          <w:rFonts w:ascii="Times New Roman" w:hAnsi="Times New Roman" w:cs="Times New Roman"/>
          <w:color w:val="auto"/>
          <w:sz w:val="24"/>
          <w:szCs w:val="24"/>
        </w:rPr>
      </w:pPr>
      <w:bookmarkStart w:id="87" w:name="bookmark208"/>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Функциональные разновидности языка</w:t>
      </w:r>
      <w:bookmarkEnd w:id="87"/>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Составлять тезисы, конспект, писать рецензию, реферат.</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Выявлять отличительные особенности языка художественной литературы в сравнении с </w:t>
      </w:r>
      <w:r w:rsidRPr="00331A39">
        <w:rPr>
          <w:color w:val="auto"/>
          <w:sz w:val="24"/>
          <w:szCs w:val="24"/>
        </w:rPr>
        <w:lastRenderedPageBreak/>
        <w:t>другими функциональными разновидностями языка. Распознавать метафору, олицетворение, эпитет, гиперболу, сравнение.</w:t>
      </w:r>
    </w:p>
    <w:p w:rsidR="00764FC1" w:rsidRPr="00331A39" w:rsidRDefault="00764FC1" w:rsidP="00764FC1">
      <w:pPr>
        <w:pStyle w:val="afa"/>
        <w:rPr>
          <w:rFonts w:ascii="Times New Roman" w:hAnsi="Times New Roman" w:cs="Times New Roman"/>
          <w:color w:val="auto"/>
          <w:sz w:val="24"/>
          <w:szCs w:val="24"/>
        </w:rPr>
      </w:pPr>
      <w:bookmarkStart w:id="88" w:name="bookmark210"/>
      <w:r w:rsidRPr="00331A39">
        <w:rPr>
          <w:rFonts w:ascii="Times New Roman" w:hAnsi="Times New Roman" w:cs="Times New Roman"/>
          <w:color w:val="auto"/>
          <w:sz w:val="24"/>
          <w:szCs w:val="24"/>
        </w:rPr>
        <w:t>СИСТЕМА ЯЗЫКА</w:t>
      </w:r>
      <w:bookmarkEnd w:id="88"/>
    </w:p>
    <w:p w:rsidR="00764FC1" w:rsidRPr="00331A39" w:rsidRDefault="00764FC1" w:rsidP="00764FC1">
      <w:pPr>
        <w:pStyle w:val="afa"/>
        <w:rPr>
          <w:rFonts w:ascii="Times New Roman" w:hAnsi="Times New Roman" w:cs="Times New Roman"/>
          <w:color w:val="auto"/>
          <w:sz w:val="24"/>
          <w:szCs w:val="24"/>
        </w:rPr>
      </w:pPr>
      <w:bookmarkStart w:id="89" w:name="bookmark212"/>
      <w:r w:rsidRPr="00331A39">
        <w:rPr>
          <w:rFonts w:ascii="Times New Roman" w:hAnsi="Times New Roman" w:cs="Times New Roman"/>
          <w:color w:val="auto"/>
          <w:sz w:val="24"/>
          <w:szCs w:val="24"/>
        </w:rPr>
        <w:t>Синтаксис. Культура речи. Пунктуация</w:t>
      </w:r>
      <w:bookmarkEnd w:id="89"/>
    </w:p>
    <w:p w:rsidR="00764FC1" w:rsidRPr="00331A39" w:rsidRDefault="00764FC1" w:rsidP="00764FC1">
      <w:pPr>
        <w:pStyle w:val="14"/>
        <w:spacing w:line="240" w:lineRule="auto"/>
        <w:ind w:firstLine="567"/>
        <w:jc w:val="both"/>
        <w:rPr>
          <w:color w:val="auto"/>
          <w:sz w:val="24"/>
          <w:szCs w:val="24"/>
        </w:rPr>
      </w:pPr>
      <w:r w:rsidRPr="00331A39">
        <w:rPr>
          <w:b/>
          <w:bCs/>
          <w:color w:val="auto"/>
          <w:sz w:val="24"/>
          <w:szCs w:val="24"/>
        </w:rPr>
        <w:t>Сложносочинённое предложение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Выявлять основные средства синтаксической связи между частями сложного предложения.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Понимать особенности употребления сложносочинённых предложений в речи.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Понимать основные нормы построения сложносочинённого предложения.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синтаксический и пунктуационный анализ сложносочинённых предложений.</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Применять нормы постановки знаков препинания в сложносочинённых предложениях.</w:t>
      </w:r>
    </w:p>
    <w:p w:rsidR="00764FC1" w:rsidRPr="00331A39" w:rsidRDefault="00764FC1" w:rsidP="00764FC1">
      <w:pPr>
        <w:pStyle w:val="14"/>
        <w:spacing w:line="240" w:lineRule="auto"/>
        <w:ind w:firstLine="567"/>
        <w:jc w:val="both"/>
        <w:rPr>
          <w:color w:val="auto"/>
          <w:sz w:val="24"/>
          <w:szCs w:val="24"/>
        </w:rPr>
      </w:pPr>
      <w:r w:rsidRPr="00331A39">
        <w:rPr>
          <w:b/>
          <w:bCs/>
          <w:color w:val="auto"/>
          <w:sz w:val="24"/>
          <w:szCs w:val="24"/>
        </w:rPr>
        <w:t>Сложноподчинённое предложение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Различать подчинительные союзы и союзные слова.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Выявлять однородное, неоднородное и последовательное подчинение придаточных частей.</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синтаксический и пунктуационный анализ сложноподчинённых предложений.</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Применять нормы построения сложноподчинённых предложений и постановки знаков препинания в них.</w:t>
      </w:r>
    </w:p>
    <w:p w:rsidR="00764FC1" w:rsidRPr="00331A39" w:rsidRDefault="00764FC1" w:rsidP="00764FC1">
      <w:pPr>
        <w:pStyle w:val="14"/>
        <w:spacing w:line="240" w:lineRule="auto"/>
        <w:ind w:firstLine="567"/>
        <w:jc w:val="both"/>
        <w:rPr>
          <w:color w:val="auto"/>
          <w:sz w:val="24"/>
          <w:szCs w:val="24"/>
        </w:rPr>
      </w:pPr>
      <w:r w:rsidRPr="00331A39">
        <w:rPr>
          <w:b/>
          <w:bCs/>
          <w:color w:val="auto"/>
          <w:sz w:val="24"/>
          <w:szCs w:val="24"/>
        </w:rPr>
        <w:t>Бессоюзное сложное предложение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синтаксический и пунктуационный анализ бессоюзных сложных предложений.</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64FC1" w:rsidRPr="00331A39" w:rsidRDefault="00764FC1" w:rsidP="00764FC1">
      <w:pPr>
        <w:pStyle w:val="14"/>
        <w:spacing w:line="240" w:lineRule="auto"/>
        <w:ind w:firstLine="567"/>
        <w:jc w:val="both"/>
        <w:rPr>
          <w:color w:val="auto"/>
          <w:sz w:val="24"/>
          <w:szCs w:val="24"/>
        </w:rPr>
      </w:pPr>
      <w:r w:rsidRPr="00331A39">
        <w:rPr>
          <w:b/>
          <w:bCs/>
          <w:color w:val="auto"/>
          <w:sz w:val="24"/>
          <w:szCs w:val="24"/>
        </w:rPr>
        <w:t>Сложные предложения с разными видами союзной и бессоюзной связи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типы сложных предложений с разными видами связи.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Понимать основные нормы построения сложных предложений с разными видами связи.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Употреблять сложные предложения с разными видами связи в речи.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Проводить синтаксический и пунктуационный анализ сложных предложений с разными видами связи.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Применять правила постановки знаков препинания в сложных предложениях с разными видами связи.</w:t>
      </w:r>
    </w:p>
    <w:p w:rsidR="00764FC1" w:rsidRPr="00331A39" w:rsidRDefault="00764FC1" w:rsidP="00764FC1">
      <w:pPr>
        <w:pStyle w:val="14"/>
        <w:spacing w:line="240" w:lineRule="auto"/>
        <w:ind w:firstLine="567"/>
        <w:jc w:val="both"/>
        <w:rPr>
          <w:color w:val="auto"/>
          <w:sz w:val="24"/>
          <w:szCs w:val="24"/>
        </w:rPr>
      </w:pPr>
      <w:r w:rsidRPr="00331A39">
        <w:rPr>
          <w:b/>
          <w:bCs/>
          <w:color w:val="auto"/>
          <w:sz w:val="24"/>
          <w:szCs w:val="24"/>
        </w:rPr>
        <w:lastRenderedPageBreak/>
        <w:t>Прямая и косвенная речь</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Распознавать прямую и косвенную речь; выявлять синонимию предложений с прямой и косвенной речью.</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Уметь цитировать и применять разные способы включения цитат в высказывание.</w:t>
      </w:r>
    </w:p>
    <w:p w:rsidR="00764FC1" w:rsidRPr="00331A39" w:rsidRDefault="00764FC1" w:rsidP="00764FC1">
      <w:pPr>
        <w:spacing w:after="0"/>
        <w:rPr>
          <w:rFonts w:ascii="Times New Roman" w:hAnsi="Times New Roman" w:cs="Times New Roman"/>
          <w:sz w:val="24"/>
          <w:szCs w:val="24"/>
        </w:rPr>
      </w:pPr>
      <w:r w:rsidRPr="00331A39">
        <w:rPr>
          <w:rFonts w:ascii="Times New Roman" w:hAnsi="Times New Roman" w:cs="Times New Roman"/>
          <w:sz w:val="24"/>
          <w:szCs w:val="24"/>
        </w:rPr>
        <w:t>Применять правила построения предложений с прямой и косвенной речью, при цитировании.</w:t>
      </w:r>
    </w:p>
    <w:p w:rsidR="00F10FA1" w:rsidRDefault="00F10FA1" w:rsidP="00764FC1">
      <w:pPr>
        <w:pStyle w:val="32"/>
        <w:pBdr>
          <w:bottom w:val="single" w:sz="12" w:space="1" w:color="auto"/>
        </w:pBdr>
        <w:spacing w:after="0" w:line="240" w:lineRule="auto"/>
        <w:rPr>
          <w:rFonts w:ascii="Times New Roman" w:hAnsi="Times New Roman" w:cs="Times New Roman"/>
          <w:color w:val="auto"/>
          <w:sz w:val="24"/>
          <w:szCs w:val="24"/>
        </w:rPr>
      </w:pPr>
      <w:bookmarkStart w:id="90" w:name="bookmark214"/>
      <w:bookmarkStart w:id="91" w:name="_Toc105502778"/>
    </w:p>
    <w:p w:rsidR="00764FC1" w:rsidRPr="00331A39" w:rsidRDefault="00764FC1" w:rsidP="00764FC1">
      <w:pPr>
        <w:pStyle w:val="32"/>
        <w:pBdr>
          <w:bottom w:val="single" w:sz="12" w:space="1" w:color="auto"/>
        </w:pBdr>
        <w:spacing w:after="0" w:line="240" w:lineRule="auto"/>
        <w:rPr>
          <w:rFonts w:ascii="Times New Roman" w:hAnsi="Times New Roman" w:cs="Times New Roman"/>
          <w:color w:val="auto"/>
          <w:sz w:val="24"/>
          <w:szCs w:val="24"/>
        </w:rPr>
      </w:pPr>
      <w:r w:rsidRPr="00331A39">
        <w:rPr>
          <w:rFonts w:ascii="Times New Roman" w:hAnsi="Times New Roman" w:cs="Times New Roman"/>
          <w:color w:val="auto"/>
          <w:sz w:val="24"/>
          <w:szCs w:val="24"/>
        </w:rPr>
        <w:t>2.1.2. ЛИТЕРАТУРА</w:t>
      </w:r>
      <w:bookmarkEnd w:id="90"/>
      <w:bookmarkEnd w:id="91"/>
    </w:p>
    <w:p w:rsidR="00764FC1" w:rsidRPr="00331A39" w:rsidRDefault="00764FC1" w:rsidP="00764FC1">
      <w:pPr>
        <w:spacing w:after="0"/>
        <w:rPr>
          <w:rFonts w:ascii="Times New Roman" w:hAnsi="Times New Roman" w:cs="Times New Roman"/>
          <w:sz w:val="24"/>
          <w:szCs w:val="24"/>
        </w:rPr>
      </w:pP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F10FA1" w:rsidRDefault="00F10FA1" w:rsidP="00764FC1">
      <w:pPr>
        <w:pStyle w:val="afa"/>
        <w:pBdr>
          <w:bottom w:val="single" w:sz="12" w:space="1" w:color="auto"/>
        </w:pBdr>
        <w:rPr>
          <w:rFonts w:ascii="Times New Roman" w:hAnsi="Times New Roman" w:cs="Times New Roman"/>
          <w:color w:val="auto"/>
          <w:sz w:val="24"/>
          <w:szCs w:val="24"/>
        </w:rPr>
      </w:pPr>
      <w:bookmarkStart w:id="92" w:name="bookmark216"/>
    </w:p>
    <w:p w:rsidR="00764FC1" w:rsidRPr="00331A39" w:rsidRDefault="00764FC1" w:rsidP="00764FC1">
      <w:pPr>
        <w:pStyle w:val="afa"/>
        <w:pBdr>
          <w:bottom w:val="single" w:sz="12" w:space="1" w:color="auto"/>
        </w:pBdr>
        <w:rPr>
          <w:rFonts w:ascii="Times New Roman" w:hAnsi="Times New Roman" w:cs="Times New Roman"/>
          <w:color w:val="auto"/>
          <w:sz w:val="24"/>
          <w:szCs w:val="24"/>
        </w:rPr>
      </w:pPr>
      <w:r w:rsidRPr="00331A39">
        <w:rPr>
          <w:rFonts w:ascii="Times New Roman" w:hAnsi="Times New Roman" w:cs="Times New Roman"/>
          <w:color w:val="auto"/>
          <w:sz w:val="24"/>
          <w:szCs w:val="24"/>
        </w:rPr>
        <w:t>ПОЯСНИТЕЛЬНАЯ ЗАПИСКА</w:t>
      </w:r>
      <w:bookmarkEnd w:id="92"/>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Рабочая  программа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rsidR="00764FC1" w:rsidRPr="00331A39" w:rsidRDefault="00764FC1" w:rsidP="00764FC1">
      <w:pPr>
        <w:pStyle w:val="14"/>
        <w:spacing w:line="240" w:lineRule="auto"/>
        <w:jc w:val="both"/>
        <w:rPr>
          <w:color w:val="auto"/>
          <w:sz w:val="24"/>
          <w:szCs w:val="24"/>
        </w:rPr>
      </w:pPr>
      <w:r w:rsidRPr="00331A39">
        <w:rPr>
          <w:color w:val="auto"/>
          <w:sz w:val="24"/>
          <w:szCs w:val="24"/>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rsidR="00764FC1" w:rsidRPr="00331A39" w:rsidRDefault="00764FC1" w:rsidP="00764FC1">
      <w:pPr>
        <w:pStyle w:val="afa"/>
        <w:rPr>
          <w:rFonts w:ascii="Times New Roman" w:hAnsi="Times New Roman" w:cs="Times New Roman"/>
          <w:color w:val="auto"/>
          <w:sz w:val="24"/>
          <w:szCs w:val="24"/>
        </w:rPr>
      </w:pPr>
      <w:bookmarkStart w:id="93" w:name="bookmark218"/>
      <w:r w:rsidRPr="00331A39">
        <w:rPr>
          <w:rFonts w:ascii="Times New Roman" w:hAnsi="Times New Roman" w:cs="Times New Roman"/>
          <w:color w:val="auto"/>
          <w:sz w:val="24"/>
          <w:szCs w:val="24"/>
        </w:rPr>
        <w:t>ОБЩАЯ ХАРАКТЕРИСТИКА УЧЕБНОГО ПРЕДМЕТА «ЛИТЕРАТУРА»</w:t>
      </w:r>
      <w:bookmarkEnd w:id="93"/>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Основу содержания литературного образования составляют чтение и изучение выдающихся </w:t>
      </w:r>
      <w:r w:rsidRPr="00331A39">
        <w:rPr>
          <w:color w:val="auto"/>
          <w:sz w:val="24"/>
          <w:szCs w:val="24"/>
        </w:rPr>
        <w:lastRenderedPageBreak/>
        <w:t>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764FC1" w:rsidRPr="00331A39" w:rsidRDefault="00764FC1" w:rsidP="00764FC1">
      <w:pPr>
        <w:pStyle w:val="afa"/>
        <w:rPr>
          <w:rFonts w:ascii="Times New Roman" w:hAnsi="Times New Roman" w:cs="Times New Roman"/>
          <w:color w:val="auto"/>
          <w:sz w:val="24"/>
          <w:szCs w:val="24"/>
        </w:rPr>
      </w:pPr>
      <w:bookmarkStart w:id="94" w:name="bookmark220"/>
      <w:r w:rsidRPr="00331A39">
        <w:rPr>
          <w:rFonts w:ascii="Times New Roman" w:hAnsi="Times New Roman" w:cs="Times New Roman"/>
          <w:color w:val="auto"/>
          <w:sz w:val="24"/>
          <w:szCs w:val="24"/>
        </w:rPr>
        <w:t>ЦЕЛИ ИЗУЧЕНИЯ ПРЕДМЕТА «ЛИТЕРАТУРА»</w:t>
      </w:r>
      <w:bookmarkEnd w:id="94"/>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w:t>
      </w:r>
      <w:r w:rsidRPr="00331A39">
        <w:rPr>
          <w:color w:val="auto"/>
          <w:sz w:val="24"/>
          <w:szCs w:val="24"/>
        </w:rPr>
        <w:lastRenderedPageBreak/>
        <w:t>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64FC1" w:rsidRPr="00331A39" w:rsidRDefault="00764FC1" w:rsidP="00764FC1">
      <w:pPr>
        <w:pStyle w:val="afa"/>
        <w:rPr>
          <w:rFonts w:ascii="Times New Roman" w:hAnsi="Times New Roman" w:cs="Times New Roman"/>
          <w:color w:val="auto"/>
          <w:sz w:val="24"/>
          <w:szCs w:val="24"/>
        </w:rPr>
      </w:pPr>
      <w:bookmarkStart w:id="95" w:name="bookmark222"/>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МЕСТО УЧЕБНОГО ПРЕДМЕТА «ЛИТЕРАТУРА»</w:t>
      </w:r>
      <w:bookmarkEnd w:id="95"/>
      <w:r w:rsidR="00BE239B">
        <w:rPr>
          <w:rFonts w:ascii="Times New Roman" w:hAnsi="Times New Roman" w:cs="Times New Roman"/>
          <w:color w:val="auto"/>
          <w:sz w:val="24"/>
          <w:szCs w:val="24"/>
        </w:rPr>
        <w:t xml:space="preserve">  </w:t>
      </w:r>
      <w:r w:rsidRPr="00331A39">
        <w:rPr>
          <w:rFonts w:ascii="Times New Roman" w:hAnsi="Times New Roman" w:cs="Times New Roman"/>
          <w:color w:val="auto"/>
          <w:sz w:val="24"/>
          <w:szCs w:val="24"/>
        </w:rPr>
        <w:t>В УЧЕБНОМ ПЛАНЕ</w:t>
      </w:r>
    </w:p>
    <w:p w:rsidR="00764FC1" w:rsidRPr="00331A39" w:rsidRDefault="00764FC1" w:rsidP="00764FC1">
      <w:pPr>
        <w:pStyle w:val="14"/>
        <w:spacing w:line="240" w:lineRule="auto"/>
        <w:ind w:firstLine="567"/>
        <w:jc w:val="both"/>
        <w:rPr>
          <w:color w:val="auto"/>
          <w:sz w:val="24"/>
          <w:szCs w:val="24"/>
        </w:rPr>
      </w:pPr>
      <w:r w:rsidRPr="00331A39">
        <w:rPr>
          <w:color w:val="auto"/>
          <w:sz w:val="24"/>
          <w:szCs w:val="24"/>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BE239B" w:rsidRDefault="00764FC1" w:rsidP="00BE239B">
      <w:pPr>
        <w:pStyle w:val="14"/>
        <w:spacing w:line="240" w:lineRule="auto"/>
        <w:ind w:firstLine="567"/>
        <w:jc w:val="both"/>
        <w:rPr>
          <w:color w:val="auto"/>
          <w:sz w:val="24"/>
          <w:szCs w:val="24"/>
        </w:rPr>
      </w:pPr>
      <w:r w:rsidRPr="00331A39">
        <w:rPr>
          <w:color w:val="auto"/>
          <w:sz w:val="24"/>
          <w:szCs w:val="24"/>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bookmarkStart w:id="96" w:name="bookmark225"/>
    </w:p>
    <w:p w:rsidR="00BE239B" w:rsidRDefault="00BE239B" w:rsidP="00BE239B">
      <w:pPr>
        <w:pStyle w:val="14"/>
        <w:spacing w:line="240" w:lineRule="auto"/>
        <w:ind w:firstLine="567"/>
        <w:jc w:val="both"/>
        <w:rPr>
          <w:color w:val="auto"/>
          <w:sz w:val="24"/>
          <w:szCs w:val="24"/>
        </w:rPr>
      </w:pPr>
    </w:p>
    <w:p w:rsidR="00764FC1" w:rsidRPr="00331A39" w:rsidRDefault="00764FC1" w:rsidP="00BE239B">
      <w:pPr>
        <w:pStyle w:val="14"/>
        <w:spacing w:line="240" w:lineRule="auto"/>
        <w:ind w:firstLine="567"/>
        <w:jc w:val="both"/>
        <w:rPr>
          <w:color w:val="auto"/>
          <w:sz w:val="24"/>
          <w:szCs w:val="24"/>
        </w:rPr>
      </w:pPr>
      <w:r w:rsidRPr="00331A39">
        <w:rPr>
          <w:color w:val="auto"/>
          <w:sz w:val="24"/>
          <w:szCs w:val="24"/>
        </w:rPr>
        <w:t>СОДЕРЖАНИЕ УЧЕБНОГО ПРЕДМЕТА «ЛИТЕРАТУРА» ПО ГОДАМ ИЗУЧЕНИЯ</w:t>
      </w:r>
      <w:bookmarkEnd w:id="96"/>
    </w:p>
    <w:p w:rsidR="00764FC1" w:rsidRPr="00331A39" w:rsidRDefault="00764FC1" w:rsidP="00764FC1">
      <w:pPr>
        <w:pStyle w:val="afa"/>
        <w:rPr>
          <w:rFonts w:ascii="Times New Roman" w:hAnsi="Times New Roman" w:cs="Times New Roman"/>
          <w:color w:val="auto"/>
          <w:sz w:val="24"/>
          <w:szCs w:val="24"/>
        </w:rPr>
      </w:pPr>
    </w:p>
    <w:p w:rsidR="00764FC1" w:rsidRPr="00331A39" w:rsidRDefault="00764FC1" w:rsidP="00764FC1">
      <w:pPr>
        <w:pStyle w:val="afa"/>
        <w:rPr>
          <w:rFonts w:ascii="Times New Roman" w:hAnsi="Times New Roman" w:cs="Times New Roman"/>
          <w:color w:val="auto"/>
          <w:sz w:val="24"/>
          <w:szCs w:val="24"/>
        </w:rPr>
      </w:pPr>
      <w:bookmarkStart w:id="97" w:name="bookmark227"/>
      <w:r w:rsidRPr="00331A39">
        <w:rPr>
          <w:rFonts w:ascii="Times New Roman" w:hAnsi="Times New Roman" w:cs="Times New Roman"/>
          <w:color w:val="auto"/>
          <w:sz w:val="24"/>
          <w:szCs w:val="24"/>
        </w:rPr>
        <w:t>5 КЛАСС</w:t>
      </w:r>
      <w:bookmarkEnd w:id="97"/>
    </w:p>
    <w:p w:rsidR="00764FC1" w:rsidRPr="00331A39" w:rsidRDefault="00764FC1" w:rsidP="00764FC1">
      <w:pPr>
        <w:pStyle w:val="afa"/>
        <w:rPr>
          <w:rFonts w:ascii="Times New Roman" w:hAnsi="Times New Roman" w:cs="Times New Roman"/>
          <w:color w:val="auto"/>
          <w:sz w:val="24"/>
          <w:szCs w:val="24"/>
        </w:rPr>
      </w:pPr>
      <w:bookmarkStart w:id="98" w:name="bookmark229"/>
      <w:r w:rsidRPr="00331A39">
        <w:rPr>
          <w:rFonts w:ascii="Times New Roman" w:hAnsi="Times New Roman" w:cs="Times New Roman"/>
          <w:color w:val="auto"/>
          <w:sz w:val="24"/>
          <w:szCs w:val="24"/>
        </w:rPr>
        <w:t>Мифология</w:t>
      </w:r>
      <w:bookmarkEnd w:id="98"/>
    </w:p>
    <w:p w:rsidR="00764FC1" w:rsidRPr="00331A39" w:rsidRDefault="00764FC1" w:rsidP="00764FC1">
      <w:pPr>
        <w:pStyle w:val="14"/>
        <w:spacing w:line="240" w:lineRule="auto"/>
        <w:ind w:firstLine="284"/>
        <w:jc w:val="both"/>
        <w:rPr>
          <w:color w:val="auto"/>
          <w:sz w:val="24"/>
          <w:szCs w:val="24"/>
        </w:rPr>
      </w:pPr>
      <w:r w:rsidRPr="00331A39">
        <w:rPr>
          <w:color w:val="auto"/>
          <w:sz w:val="24"/>
          <w:szCs w:val="24"/>
        </w:rPr>
        <w:t>Мифы народов России и мира.</w:t>
      </w:r>
    </w:p>
    <w:p w:rsidR="00764FC1" w:rsidRPr="00331A39" w:rsidRDefault="00764FC1" w:rsidP="00764FC1">
      <w:pPr>
        <w:pStyle w:val="afa"/>
        <w:rPr>
          <w:rFonts w:ascii="Times New Roman" w:hAnsi="Times New Roman" w:cs="Times New Roman"/>
          <w:color w:val="auto"/>
          <w:sz w:val="24"/>
          <w:szCs w:val="24"/>
        </w:rPr>
      </w:pPr>
      <w:bookmarkStart w:id="99" w:name="bookmark231"/>
      <w:r w:rsidRPr="00331A39">
        <w:rPr>
          <w:rFonts w:ascii="Times New Roman" w:hAnsi="Times New Roman" w:cs="Times New Roman"/>
          <w:color w:val="auto"/>
          <w:sz w:val="24"/>
          <w:szCs w:val="24"/>
        </w:rPr>
        <w:t>Фольклор</w:t>
      </w:r>
      <w:bookmarkEnd w:id="99"/>
    </w:p>
    <w:p w:rsidR="00764FC1" w:rsidRPr="00331A39" w:rsidRDefault="00764FC1" w:rsidP="00764FC1">
      <w:pPr>
        <w:pStyle w:val="14"/>
        <w:spacing w:line="240" w:lineRule="auto"/>
        <w:ind w:firstLine="284"/>
        <w:jc w:val="both"/>
        <w:rPr>
          <w:color w:val="auto"/>
          <w:sz w:val="24"/>
          <w:szCs w:val="24"/>
        </w:rPr>
      </w:pPr>
      <w:r w:rsidRPr="00331A39">
        <w:rPr>
          <w:color w:val="auto"/>
          <w:sz w:val="24"/>
          <w:szCs w:val="24"/>
        </w:rPr>
        <w:t>Малые жанры: пословицы, поговорки, загадки. Сказки народов России и народов мира (не менее трёх).</w:t>
      </w:r>
    </w:p>
    <w:p w:rsidR="00764FC1" w:rsidRPr="00331A39" w:rsidRDefault="00764FC1" w:rsidP="00764FC1">
      <w:pPr>
        <w:pStyle w:val="afa"/>
        <w:rPr>
          <w:rFonts w:ascii="Times New Roman" w:hAnsi="Times New Roman" w:cs="Times New Roman"/>
          <w:color w:val="auto"/>
          <w:sz w:val="24"/>
          <w:szCs w:val="24"/>
        </w:rPr>
      </w:pPr>
      <w:bookmarkStart w:id="100" w:name="bookmark233"/>
      <w:r w:rsidRPr="00331A39">
        <w:rPr>
          <w:rFonts w:ascii="Times New Roman" w:hAnsi="Times New Roman" w:cs="Times New Roman"/>
          <w:color w:val="auto"/>
          <w:sz w:val="24"/>
          <w:szCs w:val="24"/>
        </w:rPr>
        <w:t xml:space="preserve">Литература первой половины </w:t>
      </w:r>
      <w:r w:rsidRPr="00331A39">
        <w:rPr>
          <w:rFonts w:ascii="Times New Roman" w:hAnsi="Times New Roman" w:cs="Times New Roman"/>
          <w:color w:val="auto"/>
          <w:sz w:val="24"/>
          <w:szCs w:val="24"/>
          <w:lang w:val="en-US" w:eastAsia="en-US" w:bidi="en-US"/>
        </w:rPr>
        <w:t>XIX</w:t>
      </w:r>
      <w:r w:rsidRPr="00331A39">
        <w:rPr>
          <w:rFonts w:ascii="Times New Roman" w:hAnsi="Times New Roman" w:cs="Times New Roman"/>
          <w:color w:val="auto"/>
          <w:sz w:val="24"/>
          <w:szCs w:val="24"/>
          <w:lang w:eastAsia="en-US" w:bidi="en-US"/>
        </w:rPr>
        <w:t xml:space="preserve"> </w:t>
      </w:r>
      <w:r w:rsidRPr="00331A39">
        <w:rPr>
          <w:rFonts w:ascii="Times New Roman" w:hAnsi="Times New Roman" w:cs="Times New Roman"/>
          <w:color w:val="auto"/>
          <w:sz w:val="24"/>
          <w:szCs w:val="24"/>
        </w:rPr>
        <w:t>века</w:t>
      </w:r>
      <w:bookmarkEnd w:id="100"/>
    </w:p>
    <w:p w:rsidR="00764FC1" w:rsidRPr="00331A39" w:rsidRDefault="00764FC1" w:rsidP="00764FC1">
      <w:pPr>
        <w:pStyle w:val="14"/>
        <w:spacing w:line="240" w:lineRule="auto"/>
        <w:ind w:firstLine="284"/>
        <w:jc w:val="both"/>
        <w:rPr>
          <w:color w:val="auto"/>
          <w:sz w:val="24"/>
          <w:szCs w:val="24"/>
        </w:rPr>
      </w:pPr>
      <w:r w:rsidRPr="00331A39">
        <w:rPr>
          <w:b/>
          <w:bCs/>
          <w:color w:val="auto"/>
          <w:sz w:val="24"/>
          <w:szCs w:val="24"/>
        </w:rPr>
        <w:t xml:space="preserve">И. А. Крылов. </w:t>
      </w:r>
      <w:r w:rsidRPr="00331A39">
        <w:rPr>
          <w:color w:val="auto"/>
          <w:sz w:val="24"/>
          <w:szCs w:val="24"/>
        </w:rPr>
        <w:t>Басни (три по выбору). Например, «Волк на псарне», «Листы и Корни», «Свинья под Дубом», «Квартет», «Осёл и Соловей», «Ворона и Лисица».</w:t>
      </w:r>
    </w:p>
    <w:p w:rsidR="00764FC1" w:rsidRPr="00331A39" w:rsidRDefault="00764FC1" w:rsidP="00764FC1">
      <w:pPr>
        <w:pStyle w:val="14"/>
        <w:spacing w:line="240" w:lineRule="auto"/>
        <w:ind w:firstLine="284"/>
        <w:jc w:val="both"/>
        <w:rPr>
          <w:color w:val="auto"/>
          <w:sz w:val="24"/>
          <w:szCs w:val="24"/>
        </w:rPr>
      </w:pPr>
      <w:r w:rsidRPr="00331A39">
        <w:rPr>
          <w:b/>
          <w:bCs/>
          <w:color w:val="auto"/>
          <w:sz w:val="24"/>
          <w:szCs w:val="24"/>
        </w:rPr>
        <w:t>А. С. Пушкин</w:t>
      </w:r>
      <w:r w:rsidRPr="00331A39">
        <w:rPr>
          <w:color w:val="auto"/>
          <w:sz w:val="24"/>
          <w:szCs w:val="24"/>
        </w:rPr>
        <w:t>. Стихотворения (не менее трёх). «Зимнее утро», «Зимний вечер», «Няне» и др. «Сказка о мёртвой царевне и о семи богатырях».</w:t>
      </w:r>
    </w:p>
    <w:p w:rsidR="00764FC1" w:rsidRPr="00331A39" w:rsidRDefault="00764FC1" w:rsidP="00764FC1">
      <w:pPr>
        <w:pStyle w:val="14"/>
        <w:spacing w:line="240" w:lineRule="auto"/>
        <w:ind w:firstLine="284"/>
        <w:jc w:val="both"/>
        <w:rPr>
          <w:color w:val="auto"/>
          <w:sz w:val="24"/>
          <w:szCs w:val="24"/>
        </w:rPr>
      </w:pPr>
      <w:r w:rsidRPr="00331A39">
        <w:rPr>
          <w:b/>
          <w:bCs/>
          <w:color w:val="auto"/>
          <w:sz w:val="24"/>
          <w:szCs w:val="24"/>
        </w:rPr>
        <w:t>М. Ю. Лермонтов</w:t>
      </w:r>
      <w:r w:rsidRPr="00331A39">
        <w:rPr>
          <w:i/>
          <w:iCs/>
          <w:color w:val="auto"/>
          <w:sz w:val="24"/>
          <w:szCs w:val="24"/>
        </w:rPr>
        <w:t>.</w:t>
      </w:r>
      <w:r w:rsidRPr="00331A39">
        <w:rPr>
          <w:color w:val="auto"/>
          <w:sz w:val="24"/>
          <w:szCs w:val="24"/>
        </w:rPr>
        <w:t xml:space="preserve"> Стихотворение «Бородино».</w:t>
      </w:r>
    </w:p>
    <w:p w:rsidR="00764FC1" w:rsidRPr="00331A39" w:rsidRDefault="00764FC1" w:rsidP="00764FC1">
      <w:pPr>
        <w:pStyle w:val="14"/>
        <w:spacing w:line="240" w:lineRule="auto"/>
        <w:ind w:firstLine="284"/>
        <w:jc w:val="both"/>
        <w:rPr>
          <w:color w:val="auto"/>
          <w:sz w:val="24"/>
          <w:szCs w:val="24"/>
        </w:rPr>
      </w:pPr>
      <w:r w:rsidRPr="00331A39">
        <w:rPr>
          <w:b/>
          <w:bCs/>
          <w:color w:val="auto"/>
          <w:sz w:val="24"/>
          <w:szCs w:val="24"/>
        </w:rPr>
        <w:t xml:space="preserve">Н. В. Гоголь. </w:t>
      </w:r>
      <w:r w:rsidRPr="00331A39">
        <w:rPr>
          <w:color w:val="auto"/>
          <w:sz w:val="24"/>
          <w:szCs w:val="24"/>
        </w:rPr>
        <w:t>Повесть «Ночь перед Рождеством» из сборника «Вечера на хуторе близ Диканьки».</w:t>
      </w:r>
    </w:p>
    <w:p w:rsidR="00764FC1" w:rsidRPr="00331A39" w:rsidRDefault="00764FC1" w:rsidP="00764FC1">
      <w:pPr>
        <w:pStyle w:val="afa"/>
        <w:rPr>
          <w:rFonts w:ascii="Times New Roman" w:hAnsi="Times New Roman" w:cs="Times New Roman"/>
          <w:color w:val="auto"/>
          <w:sz w:val="24"/>
          <w:szCs w:val="24"/>
        </w:rPr>
      </w:pPr>
      <w:bookmarkStart w:id="101" w:name="bookmark235"/>
      <w:r w:rsidRPr="00331A39">
        <w:rPr>
          <w:rFonts w:ascii="Times New Roman" w:hAnsi="Times New Roman" w:cs="Times New Roman"/>
          <w:color w:val="auto"/>
          <w:sz w:val="24"/>
          <w:szCs w:val="24"/>
        </w:rPr>
        <w:t xml:space="preserve">Литература второй половины </w:t>
      </w:r>
      <w:r w:rsidRPr="00331A39">
        <w:rPr>
          <w:rFonts w:ascii="Times New Roman" w:hAnsi="Times New Roman" w:cs="Times New Roman"/>
          <w:color w:val="auto"/>
          <w:sz w:val="24"/>
          <w:szCs w:val="24"/>
          <w:lang w:val="en-US" w:eastAsia="en-US" w:bidi="en-US"/>
        </w:rPr>
        <w:t>XIX</w:t>
      </w:r>
      <w:r w:rsidRPr="00331A39">
        <w:rPr>
          <w:rFonts w:ascii="Times New Roman" w:hAnsi="Times New Roman" w:cs="Times New Roman"/>
          <w:color w:val="auto"/>
          <w:sz w:val="24"/>
          <w:szCs w:val="24"/>
          <w:lang w:eastAsia="en-US" w:bidi="en-US"/>
        </w:rPr>
        <w:t xml:space="preserve"> </w:t>
      </w:r>
      <w:r w:rsidRPr="00331A39">
        <w:rPr>
          <w:rFonts w:ascii="Times New Roman" w:hAnsi="Times New Roman" w:cs="Times New Roman"/>
          <w:color w:val="auto"/>
          <w:sz w:val="24"/>
          <w:szCs w:val="24"/>
        </w:rPr>
        <w:t>века</w:t>
      </w:r>
      <w:bookmarkEnd w:id="101"/>
    </w:p>
    <w:p w:rsidR="00764FC1" w:rsidRPr="00331A39" w:rsidRDefault="00764FC1" w:rsidP="00764FC1">
      <w:pPr>
        <w:pStyle w:val="14"/>
        <w:spacing w:line="240" w:lineRule="auto"/>
        <w:ind w:firstLine="284"/>
        <w:jc w:val="both"/>
        <w:rPr>
          <w:color w:val="auto"/>
          <w:sz w:val="24"/>
          <w:szCs w:val="24"/>
        </w:rPr>
      </w:pPr>
      <w:r w:rsidRPr="00331A39">
        <w:rPr>
          <w:b/>
          <w:bCs/>
          <w:color w:val="auto"/>
          <w:sz w:val="24"/>
          <w:szCs w:val="24"/>
        </w:rPr>
        <w:t xml:space="preserve">И. С. Тургенев. </w:t>
      </w:r>
      <w:r w:rsidRPr="00331A39">
        <w:rPr>
          <w:color w:val="auto"/>
          <w:sz w:val="24"/>
          <w:szCs w:val="24"/>
        </w:rPr>
        <w:t>Рассказ «Муму».</w:t>
      </w:r>
    </w:p>
    <w:p w:rsidR="00764FC1" w:rsidRPr="00331A39" w:rsidRDefault="00764FC1" w:rsidP="00764FC1">
      <w:pPr>
        <w:pStyle w:val="14"/>
        <w:spacing w:line="240" w:lineRule="auto"/>
        <w:ind w:firstLine="284"/>
        <w:jc w:val="both"/>
        <w:rPr>
          <w:color w:val="auto"/>
          <w:sz w:val="24"/>
          <w:szCs w:val="24"/>
        </w:rPr>
      </w:pPr>
      <w:r w:rsidRPr="00331A39">
        <w:rPr>
          <w:b/>
          <w:bCs/>
          <w:color w:val="auto"/>
          <w:sz w:val="24"/>
          <w:szCs w:val="24"/>
        </w:rPr>
        <w:t xml:space="preserve">Н. А. Некрасов. </w:t>
      </w:r>
      <w:r w:rsidRPr="00331A39">
        <w:rPr>
          <w:color w:val="auto"/>
          <w:sz w:val="24"/>
          <w:szCs w:val="24"/>
        </w:rPr>
        <w:t>Стихотворения (не менее двух). «Крестьянские дети». «Школьник». Поэма «Мороз, Красный нос» (фрагмент).</w:t>
      </w:r>
    </w:p>
    <w:p w:rsidR="00764FC1" w:rsidRPr="00331A39" w:rsidRDefault="00764FC1" w:rsidP="00764FC1">
      <w:pPr>
        <w:pStyle w:val="14"/>
        <w:spacing w:line="240" w:lineRule="auto"/>
        <w:ind w:firstLine="284"/>
        <w:jc w:val="both"/>
        <w:rPr>
          <w:color w:val="auto"/>
          <w:sz w:val="24"/>
          <w:szCs w:val="24"/>
        </w:rPr>
      </w:pPr>
      <w:r w:rsidRPr="00331A39">
        <w:rPr>
          <w:b/>
          <w:bCs/>
          <w:color w:val="auto"/>
          <w:sz w:val="24"/>
          <w:szCs w:val="24"/>
        </w:rPr>
        <w:t xml:space="preserve">Л. Н. Толстой. </w:t>
      </w:r>
      <w:r w:rsidRPr="00331A39">
        <w:rPr>
          <w:color w:val="auto"/>
          <w:sz w:val="24"/>
          <w:szCs w:val="24"/>
        </w:rPr>
        <w:t>Рассказ «Кавказский пленник».</w:t>
      </w:r>
    </w:p>
    <w:p w:rsidR="00764FC1" w:rsidRPr="00331A39" w:rsidRDefault="00764FC1" w:rsidP="00764FC1">
      <w:pPr>
        <w:pStyle w:val="afa"/>
        <w:rPr>
          <w:rFonts w:ascii="Times New Roman" w:hAnsi="Times New Roman" w:cs="Times New Roman"/>
          <w:color w:val="auto"/>
          <w:sz w:val="24"/>
          <w:szCs w:val="24"/>
        </w:rPr>
      </w:pPr>
      <w:bookmarkStart w:id="102" w:name="bookmark237"/>
      <w:r w:rsidRPr="00331A39">
        <w:rPr>
          <w:rFonts w:ascii="Times New Roman" w:hAnsi="Times New Roman" w:cs="Times New Roman"/>
          <w:color w:val="auto"/>
          <w:sz w:val="24"/>
          <w:szCs w:val="24"/>
        </w:rPr>
        <w:t xml:space="preserve">Литература </w:t>
      </w:r>
      <w:r w:rsidRPr="00331A39">
        <w:rPr>
          <w:rFonts w:ascii="Times New Roman" w:hAnsi="Times New Roman" w:cs="Times New Roman"/>
          <w:color w:val="auto"/>
          <w:sz w:val="24"/>
          <w:szCs w:val="24"/>
          <w:lang w:val="en-US" w:eastAsia="en-US" w:bidi="en-US"/>
        </w:rPr>
        <w:t>XIX</w:t>
      </w:r>
      <w:r w:rsidRPr="00331A39">
        <w:rPr>
          <w:rFonts w:ascii="Times New Roman" w:hAnsi="Times New Roman" w:cs="Times New Roman"/>
          <w:color w:val="auto"/>
          <w:sz w:val="24"/>
          <w:szCs w:val="24"/>
        </w:rPr>
        <w:t>—ХХ веков</w:t>
      </w:r>
      <w:bookmarkEnd w:id="102"/>
    </w:p>
    <w:p w:rsidR="00764FC1" w:rsidRPr="00331A39" w:rsidRDefault="00764FC1" w:rsidP="00764FC1">
      <w:pPr>
        <w:pStyle w:val="14"/>
        <w:spacing w:line="240" w:lineRule="auto"/>
        <w:ind w:firstLine="284"/>
        <w:jc w:val="both"/>
        <w:rPr>
          <w:color w:val="auto"/>
          <w:sz w:val="24"/>
          <w:szCs w:val="24"/>
        </w:rPr>
      </w:pPr>
      <w:r w:rsidRPr="00331A39">
        <w:rPr>
          <w:b/>
          <w:bCs/>
          <w:color w:val="auto"/>
          <w:sz w:val="24"/>
          <w:szCs w:val="24"/>
        </w:rPr>
        <w:t xml:space="preserve">Стихотворения отечественных поэтов XIX—ХХ веков о родной природе и о связи человека с Родиной </w:t>
      </w:r>
      <w:r w:rsidRPr="00331A39">
        <w:rPr>
          <w:color w:val="auto"/>
          <w:sz w:val="24"/>
          <w:szCs w:val="24"/>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764FC1" w:rsidRPr="00331A39" w:rsidRDefault="00764FC1" w:rsidP="00764FC1">
      <w:pPr>
        <w:pStyle w:val="14"/>
        <w:spacing w:line="240" w:lineRule="auto"/>
        <w:ind w:firstLine="284"/>
        <w:jc w:val="both"/>
        <w:rPr>
          <w:color w:val="auto"/>
          <w:sz w:val="24"/>
          <w:szCs w:val="24"/>
        </w:rPr>
      </w:pPr>
      <w:r w:rsidRPr="00331A39">
        <w:rPr>
          <w:b/>
          <w:bCs/>
          <w:color w:val="auto"/>
          <w:sz w:val="24"/>
          <w:szCs w:val="24"/>
        </w:rPr>
        <w:t xml:space="preserve">Юмористические рассказы отечественных писателей </w:t>
      </w:r>
      <w:r w:rsidRPr="00331A39">
        <w:rPr>
          <w:b/>
          <w:bCs/>
          <w:color w:val="auto"/>
          <w:sz w:val="24"/>
          <w:szCs w:val="24"/>
          <w:lang w:val="en-US" w:bidi="en-US"/>
        </w:rPr>
        <w:t>XIX</w:t>
      </w:r>
      <w:r w:rsidRPr="00331A39">
        <w:rPr>
          <w:b/>
          <w:bCs/>
          <w:color w:val="auto"/>
          <w:sz w:val="24"/>
          <w:szCs w:val="24"/>
          <w:lang w:bidi="en-US"/>
        </w:rPr>
        <w:t xml:space="preserve">— </w:t>
      </w:r>
      <w:r w:rsidRPr="00331A39">
        <w:rPr>
          <w:b/>
          <w:bCs/>
          <w:color w:val="auto"/>
          <w:sz w:val="24"/>
          <w:szCs w:val="24"/>
          <w:lang w:val="en-US" w:bidi="en-US"/>
        </w:rPr>
        <w:t>XX</w:t>
      </w:r>
      <w:r w:rsidRPr="00331A39">
        <w:rPr>
          <w:b/>
          <w:bCs/>
          <w:color w:val="auto"/>
          <w:sz w:val="24"/>
          <w:szCs w:val="24"/>
          <w:lang w:bidi="en-US"/>
        </w:rPr>
        <w:t xml:space="preserve"> </w:t>
      </w:r>
      <w:r w:rsidRPr="00331A39">
        <w:rPr>
          <w:b/>
          <w:bCs/>
          <w:color w:val="auto"/>
          <w:sz w:val="24"/>
          <w:szCs w:val="24"/>
        </w:rPr>
        <w:t>веков</w:t>
      </w:r>
    </w:p>
    <w:p w:rsidR="00764FC1" w:rsidRPr="00331A39" w:rsidRDefault="00764FC1" w:rsidP="00764FC1">
      <w:pPr>
        <w:pStyle w:val="14"/>
        <w:spacing w:line="240" w:lineRule="auto"/>
        <w:ind w:firstLine="284"/>
        <w:jc w:val="both"/>
        <w:rPr>
          <w:color w:val="auto"/>
          <w:sz w:val="24"/>
          <w:szCs w:val="24"/>
        </w:rPr>
      </w:pPr>
      <w:r w:rsidRPr="00331A39">
        <w:rPr>
          <w:b/>
          <w:bCs/>
          <w:color w:val="auto"/>
          <w:sz w:val="24"/>
          <w:szCs w:val="24"/>
        </w:rPr>
        <w:t xml:space="preserve">А. П. Чехов </w:t>
      </w:r>
      <w:r w:rsidRPr="00331A39">
        <w:rPr>
          <w:color w:val="auto"/>
          <w:sz w:val="24"/>
          <w:szCs w:val="24"/>
        </w:rPr>
        <w:t>(два рассказа по выбору). Например, «Лошадиная фамилия», «Мальчики», «Хирургия» и др.</w:t>
      </w:r>
    </w:p>
    <w:p w:rsidR="00764FC1" w:rsidRPr="00331A39" w:rsidRDefault="00764FC1" w:rsidP="00764FC1">
      <w:pPr>
        <w:pStyle w:val="14"/>
        <w:spacing w:line="240" w:lineRule="auto"/>
        <w:ind w:firstLine="284"/>
        <w:jc w:val="both"/>
        <w:rPr>
          <w:color w:val="auto"/>
          <w:sz w:val="24"/>
          <w:szCs w:val="24"/>
        </w:rPr>
      </w:pPr>
      <w:r w:rsidRPr="00331A39">
        <w:rPr>
          <w:b/>
          <w:bCs/>
          <w:color w:val="auto"/>
          <w:sz w:val="24"/>
          <w:szCs w:val="24"/>
        </w:rPr>
        <w:t xml:space="preserve">М. М. Зощенко </w:t>
      </w:r>
      <w:r w:rsidRPr="00331A39">
        <w:rPr>
          <w:color w:val="auto"/>
          <w:sz w:val="24"/>
          <w:szCs w:val="24"/>
        </w:rPr>
        <w:t>(два рассказа по выбору). Например, «Галоша», «Лёля и Минька», «Ёлка», «Золотые слова», «Встреча» и др.</w:t>
      </w:r>
    </w:p>
    <w:p w:rsidR="00764FC1" w:rsidRPr="00331A39" w:rsidRDefault="00764FC1" w:rsidP="00764FC1">
      <w:pPr>
        <w:pStyle w:val="14"/>
        <w:spacing w:line="240" w:lineRule="auto"/>
        <w:ind w:firstLine="284"/>
        <w:jc w:val="both"/>
        <w:rPr>
          <w:color w:val="auto"/>
          <w:sz w:val="24"/>
          <w:szCs w:val="24"/>
        </w:rPr>
      </w:pPr>
      <w:r w:rsidRPr="00331A39">
        <w:rPr>
          <w:b/>
          <w:bCs/>
          <w:color w:val="auto"/>
          <w:sz w:val="24"/>
          <w:szCs w:val="24"/>
        </w:rPr>
        <w:t xml:space="preserve">Произведения отечественной литературы о природе и животных </w:t>
      </w:r>
      <w:r w:rsidRPr="00331A39">
        <w:rPr>
          <w:color w:val="auto"/>
          <w:sz w:val="24"/>
          <w:szCs w:val="24"/>
        </w:rPr>
        <w:t>(не менее двух). Например, А. И. Куприна, М. М. Пришвина, К. Г. Паустовского.</w:t>
      </w:r>
    </w:p>
    <w:p w:rsidR="00764FC1" w:rsidRPr="00331A39" w:rsidRDefault="00764FC1" w:rsidP="00764FC1">
      <w:pPr>
        <w:pStyle w:val="14"/>
        <w:spacing w:line="240" w:lineRule="auto"/>
        <w:ind w:firstLine="284"/>
        <w:jc w:val="both"/>
        <w:rPr>
          <w:color w:val="auto"/>
          <w:sz w:val="24"/>
          <w:szCs w:val="24"/>
        </w:rPr>
      </w:pPr>
      <w:r w:rsidRPr="00331A39">
        <w:rPr>
          <w:b/>
          <w:bCs/>
          <w:color w:val="auto"/>
          <w:sz w:val="24"/>
          <w:szCs w:val="24"/>
        </w:rPr>
        <w:t xml:space="preserve">А. П. Платонов. </w:t>
      </w:r>
      <w:r w:rsidRPr="00331A39">
        <w:rPr>
          <w:color w:val="auto"/>
          <w:sz w:val="24"/>
          <w:szCs w:val="24"/>
        </w:rPr>
        <w:t>Рассказы (один по выбору). Например, «Корова», «Никита» и др.</w:t>
      </w:r>
    </w:p>
    <w:p w:rsidR="00764FC1" w:rsidRPr="00331A39" w:rsidRDefault="00764FC1" w:rsidP="00764FC1">
      <w:pPr>
        <w:pStyle w:val="14"/>
        <w:tabs>
          <w:tab w:val="left" w:pos="734"/>
        </w:tabs>
        <w:spacing w:line="240" w:lineRule="auto"/>
        <w:ind w:firstLine="284"/>
        <w:jc w:val="both"/>
        <w:rPr>
          <w:color w:val="auto"/>
          <w:sz w:val="24"/>
          <w:szCs w:val="24"/>
        </w:rPr>
      </w:pPr>
      <w:r w:rsidRPr="00331A39">
        <w:rPr>
          <w:b/>
          <w:bCs/>
          <w:color w:val="auto"/>
          <w:sz w:val="24"/>
          <w:szCs w:val="24"/>
        </w:rPr>
        <w:t xml:space="preserve">А. П. Астафьев. </w:t>
      </w:r>
      <w:r w:rsidRPr="00331A39">
        <w:rPr>
          <w:color w:val="auto"/>
          <w:sz w:val="24"/>
          <w:szCs w:val="24"/>
        </w:rPr>
        <w:t>Рассказ «Васюткино озеро».</w:t>
      </w:r>
    </w:p>
    <w:p w:rsidR="00764FC1" w:rsidRPr="00331A39" w:rsidRDefault="00764FC1" w:rsidP="00764FC1">
      <w:pPr>
        <w:pStyle w:val="afa"/>
        <w:rPr>
          <w:rFonts w:ascii="Times New Roman" w:hAnsi="Times New Roman" w:cs="Times New Roman"/>
          <w:color w:val="auto"/>
          <w:sz w:val="24"/>
          <w:szCs w:val="24"/>
        </w:rPr>
      </w:pPr>
      <w:bookmarkStart w:id="103" w:name="bookmark239"/>
      <w:r w:rsidRPr="00331A39">
        <w:rPr>
          <w:rFonts w:ascii="Times New Roman" w:hAnsi="Times New Roman" w:cs="Times New Roman"/>
          <w:color w:val="auto"/>
          <w:sz w:val="24"/>
          <w:szCs w:val="24"/>
        </w:rPr>
        <w:t xml:space="preserve">Литература </w:t>
      </w:r>
      <w:r w:rsidRPr="00331A39">
        <w:rPr>
          <w:rFonts w:ascii="Times New Roman" w:hAnsi="Times New Roman" w:cs="Times New Roman"/>
          <w:color w:val="auto"/>
          <w:sz w:val="24"/>
          <w:szCs w:val="24"/>
          <w:lang w:val="en-US" w:eastAsia="en-US" w:bidi="en-US"/>
        </w:rPr>
        <w:t>XX</w:t>
      </w:r>
      <w:r w:rsidRPr="00331A39">
        <w:rPr>
          <w:rFonts w:ascii="Times New Roman" w:hAnsi="Times New Roman" w:cs="Times New Roman"/>
          <w:color w:val="auto"/>
          <w:sz w:val="24"/>
          <w:szCs w:val="24"/>
          <w:lang w:eastAsia="en-US" w:bidi="en-US"/>
        </w:rPr>
        <w:t>—</w:t>
      </w:r>
      <w:r w:rsidRPr="00331A39">
        <w:rPr>
          <w:rFonts w:ascii="Times New Roman" w:hAnsi="Times New Roman" w:cs="Times New Roman"/>
          <w:color w:val="auto"/>
          <w:sz w:val="24"/>
          <w:szCs w:val="24"/>
          <w:lang w:val="en-US" w:eastAsia="en-US" w:bidi="en-US"/>
        </w:rPr>
        <w:t>XXI</w:t>
      </w:r>
      <w:r w:rsidRPr="00331A39">
        <w:rPr>
          <w:rFonts w:ascii="Times New Roman" w:hAnsi="Times New Roman" w:cs="Times New Roman"/>
          <w:color w:val="auto"/>
          <w:sz w:val="24"/>
          <w:szCs w:val="24"/>
          <w:lang w:eastAsia="en-US" w:bidi="en-US"/>
        </w:rPr>
        <w:t xml:space="preserve"> </w:t>
      </w:r>
      <w:r w:rsidRPr="00331A39">
        <w:rPr>
          <w:rFonts w:ascii="Times New Roman" w:hAnsi="Times New Roman" w:cs="Times New Roman"/>
          <w:color w:val="auto"/>
          <w:sz w:val="24"/>
          <w:szCs w:val="24"/>
        </w:rPr>
        <w:t>веков</w:t>
      </w:r>
      <w:bookmarkEnd w:id="103"/>
    </w:p>
    <w:p w:rsidR="00764FC1" w:rsidRPr="00331A39" w:rsidRDefault="00764FC1" w:rsidP="00764FC1">
      <w:pPr>
        <w:pStyle w:val="14"/>
        <w:spacing w:line="240" w:lineRule="auto"/>
        <w:ind w:firstLine="284"/>
        <w:jc w:val="both"/>
        <w:rPr>
          <w:color w:val="auto"/>
          <w:sz w:val="24"/>
          <w:szCs w:val="24"/>
        </w:rPr>
      </w:pPr>
      <w:r w:rsidRPr="00331A39">
        <w:rPr>
          <w:b/>
          <w:bCs/>
          <w:color w:val="auto"/>
          <w:sz w:val="24"/>
          <w:szCs w:val="24"/>
        </w:rPr>
        <w:t xml:space="preserve">Произведения отечественной прозы на тему «Человек на войне» </w:t>
      </w:r>
      <w:r w:rsidRPr="00331A39">
        <w:rPr>
          <w:color w:val="auto"/>
          <w:sz w:val="24"/>
          <w:szCs w:val="24"/>
        </w:rPr>
        <w:t xml:space="preserve">(не менее двух). Например, </w:t>
      </w:r>
      <w:r w:rsidRPr="00331A39">
        <w:rPr>
          <w:color w:val="auto"/>
          <w:sz w:val="24"/>
          <w:szCs w:val="24"/>
        </w:rPr>
        <w:lastRenderedPageBreak/>
        <w:t>Л. А. Кассиль. «Дорогие мои мальчишки»; Ю. Я. Яковлев. «Девочки с Васильевского острова»; В. П. Катаев. «Сын полка» и др.</w:t>
      </w:r>
    </w:p>
    <w:p w:rsidR="00764FC1" w:rsidRPr="00331A39" w:rsidRDefault="00764FC1" w:rsidP="00764FC1">
      <w:pPr>
        <w:pStyle w:val="14"/>
        <w:spacing w:line="240" w:lineRule="auto"/>
        <w:ind w:firstLine="284"/>
        <w:jc w:val="both"/>
        <w:rPr>
          <w:color w:val="auto"/>
          <w:sz w:val="24"/>
          <w:szCs w:val="24"/>
        </w:rPr>
      </w:pPr>
      <w:r w:rsidRPr="00331A39">
        <w:rPr>
          <w:b/>
          <w:bCs/>
          <w:color w:val="auto"/>
          <w:sz w:val="24"/>
          <w:szCs w:val="24"/>
        </w:rPr>
        <w:t xml:space="preserve">Произведения отечественных писателей </w:t>
      </w:r>
      <w:r w:rsidRPr="00331A39">
        <w:rPr>
          <w:b/>
          <w:bCs/>
          <w:color w:val="auto"/>
          <w:sz w:val="24"/>
          <w:szCs w:val="24"/>
          <w:lang w:val="en-US" w:bidi="en-US"/>
        </w:rPr>
        <w:t>XIX</w:t>
      </w:r>
      <w:r w:rsidRPr="00331A39">
        <w:rPr>
          <w:b/>
          <w:bCs/>
          <w:color w:val="auto"/>
          <w:sz w:val="24"/>
          <w:szCs w:val="24"/>
          <w:lang w:bidi="en-US"/>
        </w:rPr>
        <w:t>—</w:t>
      </w:r>
      <w:r w:rsidRPr="00331A39">
        <w:rPr>
          <w:b/>
          <w:bCs/>
          <w:color w:val="auto"/>
          <w:sz w:val="24"/>
          <w:szCs w:val="24"/>
          <w:lang w:val="en-US" w:bidi="en-US"/>
        </w:rPr>
        <w:t>XXI</w:t>
      </w:r>
      <w:r w:rsidRPr="00331A39">
        <w:rPr>
          <w:b/>
          <w:bCs/>
          <w:color w:val="auto"/>
          <w:sz w:val="24"/>
          <w:szCs w:val="24"/>
          <w:lang w:bidi="en-US"/>
        </w:rPr>
        <w:t xml:space="preserve"> </w:t>
      </w:r>
      <w:r w:rsidRPr="00331A39">
        <w:rPr>
          <w:b/>
          <w:bCs/>
          <w:color w:val="auto"/>
          <w:sz w:val="24"/>
          <w:szCs w:val="24"/>
        </w:rPr>
        <w:t xml:space="preserve">веков на тему детства </w:t>
      </w:r>
      <w:r w:rsidRPr="00331A39">
        <w:rPr>
          <w:color w:val="auto"/>
          <w:sz w:val="24"/>
          <w:szCs w:val="24"/>
        </w:rPr>
        <w:t>(не менее двух).</w:t>
      </w:r>
    </w:p>
    <w:p w:rsidR="00764FC1" w:rsidRPr="00331A39" w:rsidRDefault="00764FC1" w:rsidP="00764FC1">
      <w:pPr>
        <w:pStyle w:val="14"/>
        <w:spacing w:line="240" w:lineRule="auto"/>
        <w:ind w:firstLine="284"/>
        <w:jc w:val="both"/>
        <w:rPr>
          <w:color w:val="auto"/>
          <w:sz w:val="24"/>
          <w:szCs w:val="24"/>
        </w:rPr>
      </w:pPr>
      <w:r w:rsidRPr="00331A39">
        <w:rPr>
          <w:color w:val="auto"/>
          <w:sz w:val="24"/>
          <w:szCs w:val="24"/>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764FC1" w:rsidRPr="00331A39" w:rsidRDefault="00764FC1" w:rsidP="00764FC1">
      <w:pPr>
        <w:pStyle w:val="14"/>
        <w:spacing w:line="240" w:lineRule="auto"/>
        <w:ind w:firstLine="284"/>
        <w:jc w:val="both"/>
        <w:rPr>
          <w:color w:val="auto"/>
          <w:sz w:val="24"/>
          <w:szCs w:val="24"/>
        </w:rPr>
      </w:pPr>
      <w:r w:rsidRPr="00331A39">
        <w:rPr>
          <w:b/>
          <w:bCs/>
          <w:color w:val="auto"/>
          <w:sz w:val="24"/>
          <w:szCs w:val="24"/>
        </w:rPr>
        <w:t xml:space="preserve">Произведения приключенческого жанра отечественных писателей </w:t>
      </w:r>
      <w:r w:rsidRPr="00331A39">
        <w:rPr>
          <w:color w:val="auto"/>
          <w:sz w:val="24"/>
          <w:szCs w:val="24"/>
        </w:rPr>
        <w:t>(одно по выбору). Например, К. Булычёв. «Девочка, с которой ничего не случится», «Миллион приключений» и др. (главы по выбору).</w:t>
      </w:r>
    </w:p>
    <w:p w:rsidR="00764FC1" w:rsidRPr="00331A39" w:rsidRDefault="00764FC1" w:rsidP="00764FC1">
      <w:pPr>
        <w:pStyle w:val="afa"/>
        <w:rPr>
          <w:rFonts w:ascii="Times New Roman" w:hAnsi="Times New Roman" w:cs="Times New Roman"/>
          <w:color w:val="auto"/>
          <w:sz w:val="24"/>
          <w:szCs w:val="24"/>
        </w:rPr>
      </w:pPr>
      <w:bookmarkStart w:id="104" w:name="bookmark241"/>
      <w:r w:rsidRPr="00331A39">
        <w:rPr>
          <w:rFonts w:ascii="Times New Roman" w:hAnsi="Times New Roman" w:cs="Times New Roman"/>
          <w:color w:val="auto"/>
          <w:sz w:val="24"/>
          <w:szCs w:val="24"/>
        </w:rPr>
        <w:t>Литература народов Российской Федерации</w:t>
      </w:r>
      <w:bookmarkEnd w:id="104"/>
    </w:p>
    <w:p w:rsidR="00764FC1" w:rsidRPr="00331A39" w:rsidRDefault="00764FC1" w:rsidP="00764FC1">
      <w:pPr>
        <w:pStyle w:val="14"/>
        <w:spacing w:line="240" w:lineRule="auto"/>
        <w:ind w:firstLine="284"/>
        <w:jc w:val="both"/>
        <w:rPr>
          <w:color w:val="auto"/>
          <w:sz w:val="24"/>
          <w:szCs w:val="24"/>
        </w:rPr>
      </w:pPr>
      <w:r w:rsidRPr="00331A39">
        <w:rPr>
          <w:b/>
          <w:bCs/>
          <w:color w:val="auto"/>
          <w:sz w:val="24"/>
          <w:szCs w:val="24"/>
        </w:rPr>
        <w:t xml:space="preserve">Стихотворения </w:t>
      </w:r>
      <w:r w:rsidRPr="00331A39">
        <w:rPr>
          <w:color w:val="auto"/>
          <w:sz w:val="24"/>
          <w:szCs w:val="24"/>
        </w:rPr>
        <w:t xml:space="preserve">(одно по выбору). Например, Р. Г. Гамзатов. «Песня соловья»; М. Карим. </w:t>
      </w:r>
      <w:r w:rsidRPr="00331A39">
        <w:rPr>
          <w:i/>
          <w:iCs/>
          <w:color w:val="auto"/>
          <w:sz w:val="24"/>
          <w:szCs w:val="24"/>
        </w:rPr>
        <w:t>«</w:t>
      </w:r>
      <w:r w:rsidRPr="00331A39">
        <w:rPr>
          <w:color w:val="auto"/>
          <w:sz w:val="24"/>
          <w:szCs w:val="24"/>
        </w:rPr>
        <w:t>Эту песню мать мне пела».</w:t>
      </w:r>
    </w:p>
    <w:p w:rsidR="00764FC1" w:rsidRPr="00331A39" w:rsidRDefault="00764FC1" w:rsidP="00764FC1">
      <w:pPr>
        <w:pStyle w:val="afa"/>
        <w:rPr>
          <w:rFonts w:ascii="Times New Roman" w:hAnsi="Times New Roman" w:cs="Times New Roman"/>
          <w:color w:val="auto"/>
          <w:sz w:val="24"/>
          <w:szCs w:val="24"/>
        </w:rPr>
      </w:pPr>
      <w:bookmarkStart w:id="105" w:name="bookmark243"/>
      <w:r w:rsidRPr="00331A39">
        <w:rPr>
          <w:rFonts w:ascii="Times New Roman" w:hAnsi="Times New Roman" w:cs="Times New Roman"/>
          <w:color w:val="auto"/>
          <w:sz w:val="24"/>
          <w:szCs w:val="24"/>
        </w:rPr>
        <w:t>Зарубежная литература</w:t>
      </w:r>
      <w:bookmarkEnd w:id="105"/>
    </w:p>
    <w:p w:rsidR="00764FC1" w:rsidRPr="00331A39" w:rsidRDefault="00764FC1" w:rsidP="00764FC1">
      <w:pPr>
        <w:pStyle w:val="14"/>
        <w:spacing w:line="240" w:lineRule="auto"/>
        <w:ind w:firstLine="284"/>
        <w:jc w:val="both"/>
        <w:rPr>
          <w:color w:val="auto"/>
          <w:sz w:val="24"/>
          <w:szCs w:val="24"/>
        </w:rPr>
      </w:pPr>
      <w:r w:rsidRPr="00331A39">
        <w:rPr>
          <w:b/>
          <w:bCs/>
          <w:color w:val="auto"/>
          <w:sz w:val="24"/>
          <w:szCs w:val="24"/>
        </w:rPr>
        <w:t xml:space="preserve">Х. К. Андерсен. </w:t>
      </w:r>
      <w:r w:rsidRPr="00331A39">
        <w:rPr>
          <w:color w:val="auto"/>
          <w:sz w:val="24"/>
          <w:szCs w:val="24"/>
        </w:rPr>
        <w:t>Сказки (одна по выбору). Например, «Снежная королева», «Соловей» и др.</w:t>
      </w:r>
    </w:p>
    <w:p w:rsidR="00764FC1" w:rsidRPr="00331A39" w:rsidRDefault="00764FC1" w:rsidP="00764FC1">
      <w:pPr>
        <w:pStyle w:val="14"/>
        <w:spacing w:line="240" w:lineRule="auto"/>
        <w:ind w:firstLine="284"/>
        <w:jc w:val="both"/>
        <w:rPr>
          <w:color w:val="auto"/>
          <w:sz w:val="24"/>
          <w:szCs w:val="24"/>
        </w:rPr>
      </w:pPr>
      <w:r w:rsidRPr="00331A39">
        <w:rPr>
          <w:b/>
          <w:bCs/>
          <w:color w:val="auto"/>
          <w:sz w:val="24"/>
          <w:szCs w:val="24"/>
        </w:rPr>
        <w:t xml:space="preserve">Зарубежная сказочная проза </w:t>
      </w:r>
      <w:r w:rsidRPr="00331A39">
        <w:rPr>
          <w:color w:val="auto"/>
          <w:sz w:val="24"/>
          <w:szCs w:val="24"/>
        </w:rPr>
        <w:t>(одно произведение по выбору). Например, Л. Кэрролл. «Алиса в Стране Чудес» (главы по выбору), Дж. Р. Р. Толкин. «Хоббит, или Туда и обратно» (главы по выбору).</w:t>
      </w:r>
    </w:p>
    <w:p w:rsidR="00764FC1" w:rsidRPr="00331A39" w:rsidRDefault="00764FC1" w:rsidP="00764FC1">
      <w:pPr>
        <w:pStyle w:val="14"/>
        <w:spacing w:line="240" w:lineRule="auto"/>
        <w:ind w:firstLine="284"/>
        <w:jc w:val="both"/>
        <w:rPr>
          <w:color w:val="auto"/>
          <w:sz w:val="24"/>
          <w:szCs w:val="24"/>
        </w:rPr>
      </w:pPr>
      <w:r w:rsidRPr="00331A39">
        <w:rPr>
          <w:b/>
          <w:bCs/>
          <w:color w:val="auto"/>
          <w:sz w:val="24"/>
          <w:szCs w:val="24"/>
        </w:rPr>
        <w:t xml:space="preserve">Зарубежная проза о детях и подростках </w:t>
      </w:r>
      <w:r w:rsidRPr="00331A39">
        <w:rPr>
          <w:color w:val="auto"/>
          <w:sz w:val="24"/>
          <w:szCs w:val="24"/>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764FC1" w:rsidRPr="00331A39" w:rsidRDefault="00764FC1" w:rsidP="00764FC1">
      <w:pPr>
        <w:pStyle w:val="14"/>
        <w:spacing w:line="240" w:lineRule="auto"/>
        <w:ind w:firstLine="284"/>
        <w:jc w:val="both"/>
        <w:rPr>
          <w:color w:val="auto"/>
          <w:sz w:val="24"/>
          <w:szCs w:val="24"/>
        </w:rPr>
      </w:pPr>
      <w:r w:rsidRPr="00331A39">
        <w:rPr>
          <w:b/>
          <w:bCs/>
          <w:color w:val="auto"/>
          <w:sz w:val="24"/>
          <w:szCs w:val="24"/>
        </w:rPr>
        <w:t xml:space="preserve">Зарубежная приключенческая проза </w:t>
      </w:r>
      <w:r w:rsidRPr="00331A39">
        <w:rPr>
          <w:color w:val="auto"/>
          <w:sz w:val="24"/>
          <w:szCs w:val="24"/>
        </w:rPr>
        <w:t>(два произведения по выбору).</w:t>
      </w:r>
    </w:p>
    <w:p w:rsidR="00764FC1" w:rsidRPr="00331A39" w:rsidRDefault="00764FC1" w:rsidP="00764FC1">
      <w:pPr>
        <w:pStyle w:val="14"/>
        <w:spacing w:line="240" w:lineRule="auto"/>
        <w:ind w:firstLine="284"/>
        <w:jc w:val="both"/>
        <w:rPr>
          <w:color w:val="auto"/>
          <w:sz w:val="24"/>
          <w:szCs w:val="24"/>
        </w:rPr>
      </w:pPr>
      <w:r w:rsidRPr="00331A39">
        <w:rPr>
          <w:color w:val="auto"/>
          <w:sz w:val="24"/>
          <w:szCs w:val="24"/>
        </w:rPr>
        <w:t>Например, Р. Л. Стивенсон. «Остров сокровищ», «Чёрная стрела» и др.</w:t>
      </w:r>
    </w:p>
    <w:p w:rsidR="00764FC1" w:rsidRPr="00331A39" w:rsidRDefault="00764FC1" w:rsidP="00764FC1">
      <w:pPr>
        <w:pStyle w:val="14"/>
        <w:spacing w:line="240" w:lineRule="auto"/>
        <w:ind w:firstLine="284"/>
        <w:jc w:val="both"/>
        <w:rPr>
          <w:color w:val="auto"/>
          <w:sz w:val="24"/>
          <w:szCs w:val="24"/>
        </w:rPr>
      </w:pPr>
      <w:r w:rsidRPr="00331A39">
        <w:rPr>
          <w:b/>
          <w:bCs/>
          <w:color w:val="auto"/>
          <w:sz w:val="24"/>
          <w:szCs w:val="24"/>
        </w:rPr>
        <w:t xml:space="preserve">Зарубежная проза о животных </w:t>
      </w:r>
      <w:r w:rsidRPr="00331A39">
        <w:rPr>
          <w:color w:val="auto"/>
          <w:sz w:val="24"/>
          <w:szCs w:val="24"/>
        </w:rPr>
        <w:t>(одно-два произведения по выбору).</w:t>
      </w:r>
    </w:p>
    <w:p w:rsidR="00764FC1" w:rsidRPr="00331A39" w:rsidRDefault="00764FC1" w:rsidP="00764FC1">
      <w:pPr>
        <w:pStyle w:val="14"/>
        <w:spacing w:line="240" w:lineRule="auto"/>
        <w:ind w:firstLine="284"/>
        <w:jc w:val="both"/>
        <w:rPr>
          <w:color w:val="auto"/>
          <w:sz w:val="24"/>
          <w:szCs w:val="24"/>
        </w:rPr>
      </w:pPr>
      <w:r w:rsidRPr="00331A39">
        <w:rPr>
          <w:color w:val="auto"/>
          <w:sz w:val="24"/>
          <w:szCs w:val="24"/>
        </w:rPr>
        <w:t>Э. Сетон-Томпсон. «Королевская аналостанка»; Дж. Даррелл. «Говорящий свёрток»; Дж. Лондон. «Белый клык»; Дж. Р. Киплинг. «Маугли», «Рикки-Тикки-Тави» и др.</w:t>
      </w:r>
    </w:p>
    <w:p w:rsidR="00764FC1" w:rsidRPr="00331A39" w:rsidRDefault="00764FC1" w:rsidP="00764FC1">
      <w:pPr>
        <w:pStyle w:val="afa"/>
        <w:rPr>
          <w:rFonts w:ascii="Times New Roman" w:hAnsi="Times New Roman" w:cs="Times New Roman"/>
          <w:color w:val="auto"/>
          <w:sz w:val="24"/>
          <w:szCs w:val="24"/>
        </w:rPr>
      </w:pPr>
      <w:bookmarkStart w:id="106" w:name="bookmark245"/>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6 КЛАСС</w:t>
      </w:r>
      <w:bookmarkEnd w:id="106"/>
    </w:p>
    <w:p w:rsidR="00764FC1" w:rsidRPr="00331A39" w:rsidRDefault="00764FC1" w:rsidP="00764FC1">
      <w:pPr>
        <w:pStyle w:val="afa"/>
        <w:rPr>
          <w:rFonts w:ascii="Times New Roman" w:hAnsi="Times New Roman" w:cs="Times New Roman"/>
          <w:color w:val="auto"/>
          <w:sz w:val="24"/>
          <w:szCs w:val="24"/>
        </w:rPr>
      </w:pPr>
      <w:bookmarkStart w:id="107" w:name="bookmark247"/>
      <w:r w:rsidRPr="00331A39">
        <w:rPr>
          <w:rFonts w:ascii="Times New Roman" w:hAnsi="Times New Roman" w:cs="Times New Roman"/>
          <w:color w:val="auto"/>
          <w:sz w:val="24"/>
          <w:szCs w:val="24"/>
        </w:rPr>
        <w:t>Античная литература</w:t>
      </w:r>
      <w:bookmarkEnd w:id="107"/>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Гомер. </w:t>
      </w:r>
      <w:r w:rsidRPr="00331A39">
        <w:rPr>
          <w:color w:val="auto"/>
          <w:sz w:val="24"/>
          <w:szCs w:val="24"/>
        </w:rPr>
        <w:t>Поэмы. «Илиада», «Одиссея» (фрагменты).</w:t>
      </w:r>
    </w:p>
    <w:p w:rsidR="00764FC1" w:rsidRPr="00331A39" w:rsidRDefault="00764FC1" w:rsidP="00764FC1">
      <w:pPr>
        <w:pStyle w:val="afa"/>
        <w:rPr>
          <w:rFonts w:ascii="Times New Roman" w:hAnsi="Times New Roman" w:cs="Times New Roman"/>
          <w:color w:val="auto"/>
          <w:sz w:val="24"/>
          <w:szCs w:val="24"/>
        </w:rPr>
      </w:pPr>
      <w:bookmarkStart w:id="108" w:name="bookmark249"/>
      <w:r w:rsidRPr="00331A39">
        <w:rPr>
          <w:rFonts w:ascii="Times New Roman" w:hAnsi="Times New Roman" w:cs="Times New Roman"/>
          <w:color w:val="auto"/>
          <w:sz w:val="24"/>
          <w:szCs w:val="24"/>
        </w:rPr>
        <w:t>Фольклор</w:t>
      </w:r>
      <w:bookmarkEnd w:id="108"/>
    </w:p>
    <w:p w:rsidR="00764FC1" w:rsidRPr="00331A39" w:rsidRDefault="00764FC1" w:rsidP="00764FC1">
      <w:pPr>
        <w:pStyle w:val="14"/>
        <w:spacing w:line="240" w:lineRule="auto"/>
        <w:jc w:val="both"/>
        <w:rPr>
          <w:color w:val="auto"/>
          <w:sz w:val="24"/>
          <w:szCs w:val="24"/>
        </w:rPr>
      </w:pPr>
      <w:r w:rsidRPr="00331A39">
        <w:rPr>
          <w:color w:val="auto"/>
          <w:sz w:val="24"/>
          <w:szCs w:val="24"/>
        </w:rPr>
        <w:t>Русские былины (не менее двух). Например, «Илья Муромец и Соловей-разбойник», «Садко».</w:t>
      </w:r>
    </w:p>
    <w:p w:rsidR="00764FC1" w:rsidRPr="00331A39" w:rsidRDefault="00764FC1" w:rsidP="00764FC1">
      <w:pPr>
        <w:pStyle w:val="14"/>
        <w:spacing w:line="240" w:lineRule="auto"/>
        <w:jc w:val="both"/>
        <w:rPr>
          <w:color w:val="auto"/>
          <w:sz w:val="24"/>
          <w:szCs w:val="24"/>
        </w:rPr>
      </w:pPr>
      <w:r w:rsidRPr="00331A39">
        <w:rPr>
          <w:color w:val="auto"/>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764FC1" w:rsidRPr="00331A39" w:rsidRDefault="00764FC1" w:rsidP="00764FC1">
      <w:pPr>
        <w:pStyle w:val="afa"/>
        <w:rPr>
          <w:rFonts w:ascii="Times New Roman" w:hAnsi="Times New Roman" w:cs="Times New Roman"/>
          <w:color w:val="auto"/>
          <w:sz w:val="24"/>
          <w:szCs w:val="24"/>
        </w:rPr>
      </w:pPr>
      <w:bookmarkStart w:id="109" w:name="bookmark251"/>
      <w:r w:rsidRPr="00331A39">
        <w:rPr>
          <w:rFonts w:ascii="Times New Roman" w:hAnsi="Times New Roman" w:cs="Times New Roman"/>
          <w:color w:val="auto"/>
          <w:sz w:val="24"/>
          <w:szCs w:val="24"/>
        </w:rPr>
        <w:t>Древнерусская литература</w:t>
      </w:r>
      <w:bookmarkEnd w:id="109"/>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«Повесть временных лет» </w:t>
      </w:r>
      <w:r w:rsidRPr="00331A39">
        <w:rPr>
          <w:color w:val="auto"/>
          <w:sz w:val="24"/>
          <w:szCs w:val="24"/>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764FC1" w:rsidRPr="00331A39" w:rsidRDefault="00764FC1" w:rsidP="00764FC1">
      <w:pPr>
        <w:pStyle w:val="afa"/>
        <w:rPr>
          <w:rFonts w:ascii="Times New Roman" w:hAnsi="Times New Roman" w:cs="Times New Roman"/>
          <w:color w:val="auto"/>
          <w:sz w:val="24"/>
          <w:szCs w:val="24"/>
        </w:rPr>
      </w:pPr>
      <w:bookmarkStart w:id="110" w:name="bookmark253"/>
      <w:r w:rsidRPr="00331A39">
        <w:rPr>
          <w:rFonts w:ascii="Times New Roman" w:hAnsi="Times New Roman" w:cs="Times New Roman"/>
          <w:color w:val="auto"/>
          <w:sz w:val="24"/>
          <w:szCs w:val="24"/>
        </w:rPr>
        <w:t xml:space="preserve">Литература первой половины </w:t>
      </w:r>
      <w:r w:rsidRPr="00331A39">
        <w:rPr>
          <w:rFonts w:ascii="Times New Roman" w:hAnsi="Times New Roman" w:cs="Times New Roman"/>
          <w:color w:val="auto"/>
          <w:sz w:val="24"/>
          <w:szCs w:val="24"/>
          <w:lang w:val="en-US" w:eastAsia="en-US" w:bidi="en-US"/>
        </w:rPr>
        <w:t>XIX</w:t>
      </w:r>
      <w:r w:rsidRPr="00331A39">
        <w:rPr>
          <w:rFonts w:ascii="Times New Roman" w:hAnsi="Times New Roman" w:cs="Times New Roman"/>
          <w:color w:val="auto"/>
          <w:sz w:val="24"/>
          <w:szCs w:val="24"/>
          <w:lang w:eastAsia="en-US" w:bidi="en-US"/>
        </w:rPr>
        <w:t xml:space="preserve"> </w:t>
      </w:r>
      <w:r w:rsidRPr="00331A39">
        <w:rPr>
          <w:rFonts w:ascii="Times New Roman" w:hAnsi="Times New Roman" w:cs="Times New Roman"/>
          <w:color w:val="auto"/>
          <w:sz w:val="24"/>
          <w:szCs w:val="24"/>
        </w:rPr>
        <w:t>века</w:t>
      </w:r>
      <w:bookmarkEnd w:id="110"/>
    </w:p>
    <w:p w:rsidR="00764FC1" w:rsidRPr="00331A39" w:rsidRDefault="00764FC1" w:rsidP="00764FC1">
      <w:pPr>
        <w:pStyle w:val="14"/>
        <w:numPr>
          <w:ilvl w:val="0"/>
          <w:numId w:val="2"/>
        </w:numPr>
        <w:tabs>
          <w:tab w:val="left" w:pos="622"/>
        </w:tabs>
        <w:spacing w:line="240" w:lineRule="auto"/>
        <w:jc w:val="both"/>
        <w:rPr>
          <w:color w:val="auto"/>
          <w:sz w:val="24"/>
          <w:szCs w:val="24"/>
        </w:rPr>
      </w:pPr>
      <w:r w:rsidRPr="00331A39">
        <w:rPr>
          <w:b/>
          <w:bCs/>
          <w:color w:val="auto"/>
          <w:sz w:val="24"/>
          <w:szCs w:val="24"/>
        </w:rPr>
        <w:t>С. Пушкин</w:t>
      </w:r>
      <w:r w:rsidRPr="00331A39">
        <w:rPr>
          <w:color w:val="auto"/>
          <w:sz w:val="24"/>
          <w:szCs w:val="24"/>
        </w:rPr>
        <w:t>. Стихотворения (не менее трёх). «Песнь о вещем Олеге», «Зимняя дорога», «Узник», «Туча» и др. Роман «Дубровский».</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М. Ю. Лермонтов</w:t>
      </w:r>
      <w:r w:rsidRPr="00331A39">
        <w:rPr>
          <w:i/>
          <w:iCs/>
          <w:color w:val="auto"/>
          <w:sz w:val="24"/>
          <w:szCs w:val="24"/>
        </w:rPr>
        <w:t>.</w:t>
      </w:r>
      <w:r w:rsidRPr="00331A39">
        <w:rPr>
          <w:color w:val="auto"/>
          <w:sz w:val="24"/>
          <w:szCs w:val="24"/>
        </w:rPr>
        <w:t xml:space="preserve"> Стихотворения (не менее трёх). «Три пальмы», «Листок», «Утёс» и др.</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А. В. Кольцов. </w:t>
      </w:r>
      <w:r w:rsidRPr="00331A39">
        <w:rPr>
          <w:color w:val="auto"/>
          <w:sz w:val="24"/>
          <w:szCs w:val="24"/>
        </w:rPr>
        <w:t>Стихотворения (не менее двух). Например, «Косарь», «Соловей» и др.</w:t>
      </w:r>
    </w:p>
    <w:p w:rsidR="00764FC1" w:rsidRPr="00331A39" w:rsidRDefault="00764FC1" w:rsidP="00764FC1">
      <w:pPr>
        <w:pStyle w:val="afa"/>
        <w:rPr>
          <w:rFonts w:ascii="Times New Roman" w:hAnsi="Times New Roman" w:cs="Times New Roman"/>
          <w:color w:val="auto"/>
          <w:sz w:val="24"/>
          <w:szCs w:val="24"/>
        </w:rPr>
      </w:pPr>
      <w:bookmarkStart w:id="111" w:name="bookmark255"/>
      <w:r w:rsidRPr="00331A39">
        <w:rPr>
          <w:rFonts w:ascii="Times New Roman" w:hAnsi="Times New Roman" w:cs="Times New Roman"/>
          <w:color w:val="auto"/>
          <w:sz w:val="24"/>
          <w:szCs w:val="24"/>
        </w:rPr>
        <w:t xml:space="preserve">Литература второй половины </w:t>
      </w:r>
      <w:r w:rsidRPr="00331A39">
        <w:rPr>
          <w:rFonts w:ascii="Times New Roman" w:hAnsi="Times New Roman" w:cs="Times New Roman"/>
          <w:color w:val="auto"/>
          <w:sz w:val="24"/>
          <w:szCs w:val="24"/>
          <w:lang w:val="en-US" w:eastAsia="en-US" w:bidi="en-US"/>
        </w:rPr>
        <w:t>XIX</w:t>
      </w:r>
      <w:r w:rsidRPr="00331A39">
        <w:rPr>
          <w:rFonts w:ascii="Times New Roman" w:hAnsi="Times New Roman" w:cs="Times New Roman"/>
          <w:color w:val="auto"/>
          <w:sz w:val="24"/>
          <w:szCs w:val="24"/>
          <w:lang w:eastAsia="en-US" w:bidi="en-US"/>
        </w:rPr>
        <w:t xml:space="preserve"> </w:t>
      </w:r>
      <w:r w:rsidRPr="00331A39">
        <w:rPr>
          <w:rFonts w:ascii="Times New Roman" w:hAnsi="Times New Roman" w:cs="Times New Roman"/>
          <w:color w:val="auto"/>
          <w:sz w:val="24"/>
          <w:szCs w:val="24"/>
        </w:rPr>
        <w:t>века</w:t>
      </w:r>
      <w:bookmarkEnd w:id="111"/>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Ф. И. Тютчев. </w:t>
      </w:r>
      <w:r w:rsidRPr="00331A39">
        <w:rPr>
          <w:color w:val="auto"/>
          <w:sz w:val="24"/>
          <w:szCs w:val="24"/>
        </w:rPr>
        <w:t>Стихотворения (не менее двух). «Есть в осени первоначальной...», «С поляны коршун поднялся...».</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А. А. Фет. </w:t>
      </w:r>
      <w:r w:rsidRPr="00331A39">
        <w:rPr>
          <w:color w:val="auto"/>
          <w:sz w:val="24"/>
          <w:szCs w:val="24"/>
        </w:rPr>
        <w:t>Стихотворения (не менее двух). «Учись у них — у дуба, у берёзы.», «Я пришёл к тебе с приветом.».</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И. С. Тургенев. </w:t>
      </w:r>
      <w:r w:rsidRPr="00331A39">
        <w:rPr>
          <w:color w:val="auto"/>
          <w:sz w:val="24"/>
          <w:szCs w:val="24"/>
        </w:rPr>
        <w:t>Рассказ «Бежин луг».</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Н. С. Лесков. </w:t>
      </w:r>
      <w:r w:rsidRPr="00331A39">
        <w:rPr>
          <w:color w:val="auto"/>
          <w:sz w:val="24"/>
          <w:szCs w:val="24"/>
        </w:rPr>
        <w:t>Сказ «Левша».</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Л. Н. Толстой. </w:t>
      </w:r>
      <w:r w:rsidRPr="00331A39">
        <w:rPr>
          <w:color w:val="auto"/>
          <w:sz w:val="24"/>
          <w:szCs w:val="24"/>
        </w:rPr>
        <w:t>Повесть «Детство» (главы).</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А. П. Чехов. </w:t>
      </w:r>
      <w:r w:rsidRPr="00331A39">
        <w:rPr>
          <w:color w:val="auto"/>
          <w:sz w:val="24"/>
          <w:szCs w:val="24"/>
        </w:rPr>
        <w:t>Рассказы (три по выбору). Например, «Толстый и тонкий», «Хамелеон», «Смерть чиновника» и др.</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А. И. Куприн</w:t>
      </w:r>
      <w:r w:rsidRPr="00331A39">
        <w:rPr>
          <w:color w:val="auto"/>
          <w:sz w:val="24"/>
          <w:szCs w:val="24"/>
        </w:rPr>
        <w:t>. Рассказ «Чудесный доктор».</w:t>
      </w:r>
    </w:p>
    <w:p w:rsidR="00764FC1" w:rsidRPr="00331A39" w:rsidRDefault="00764FC1" w:rsidP="00764FC1">
      <w:pPr>
        <w:pStyle w:val="afa"/>
        <w:rPr>
          <w:rFonts w:ascii="Times New Roman" w:hAnsi="Times New Roman" w:cs="Times New Roman"/>
          <w:color w:val="auto"/>
          <w:sz w:val="24"/>
          <w:szCs w:val="24"/>
        </w:rPr>
      </w:pPr>
      <w:bookmarkStart w:id="112" w:name="bookmark257"/>
      <w:r w:rsidRPr="00331A39">
        <w:rPr>
          <w:rFonts w:ascii="Times New Roman" w:hAnsi="Times New Roman" w:cs="Times New Roman"/>
          <w:color w:val="auto"/>
          <w:sz w:val="24"/>
          <w:szCs w:val="24"/>
        </w:rPr>
        <w:t xml:space="preserve">Литература </w:t>
      </w:r>
      <w:r w:rsidRPr="00331A39">
        <w:rPr>
          <w:rFonts w:ascii="Times New Roman" w:hAnsi="Times New Roman" w:cs="Times New Roman"/>
          <w:color w:val="auto"/>
          <w:sz w:val="24"/>
          <w:szCs w:val="24"/>
          <w:lang w:val="en-US" w:eastAsia="en-US" w:bidi="en-US"/>
        </w:rPr>
        <w:t>XX</w:t>
      </w:r>
      <w:r w:rsidRPr="00331A39">
        <w:rPr>
          <w:rFonts w:ascii="Times New Roman" w:hAnsi="Times New Roman" w:cs="Times New Roman"/>
          <w:color w:val="auto"/>
          <w:sz w:val="24"/>
          <w:szCs w:val="24"/>
          <w:lang w:eastAsia="en-US" w:bidi="en-US"/>
        </w:rPr>
        <w:t xml:space="preserve"> </w:t>
      </w:r>
      <w:r w:rsidRPr="00331A39">
        <w:rPr>
          <w:rFonts w:ascii="Times New Roman" w:hAnsi="Times New Roman" w:cs="Times New Roman"/>
          <w:color w:val="auto"/>
          <w:sz w:val="24"/>
          <w:szCs w:val="24"/>
        </w:rPr>
        <w:t>века</w:t>
      </w:r>
      <w:bookmarkEnd w:id="112"/>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Стихотворения отечественных поэтов начала ХХ века </w:t>
      </w:r>
      <w:r w:rsidRPr="00331A39">
        <w:rPr>
          <w:color w:val="auto"/>
          <w:sz w:val="24"/>
          <w:szCs w:val="24"/>
        </w:rPr>
        <w:t xml:space="preserve">(не менее двух). Например, </w:t>
      </w:r>
      <w:r w:rsidRPr="00331A39">
        <w:rPr>
          <w:color w:val="auto"/>
          <w:sz w:val="24"/>
          <w:szCs w:val="24"/>
        </w:rPr>
        <w:lastRenderedPageBreak/>
        <w:t>стихотворения С. А. Есенина, В. В. Маяковского, А. А. Блока и др.</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Стихотворения отечественных поэтов </w:t>
      </w:r>
      <w:r w:rsidRPr="00331A39">
        <w:rPr>
          <w:b/>
          <w:bCs/>
          <w:color w:val="auto"/>
          <w:sz w:val="24"/>
          <w:szCs w:val="24"/>
          <w:lang w:val="en-US" w:bidi="en-US"/>
        </w:rPr>
        <w:t>XX</w:t>
      </w:r>
      <w:r w:rsidRPr="00331A39">
        <w:rPr>
          <w:b/>
          <w:bCs/>
          <w:color w:val="auto"/>
          <w:sz w:val="24"/>
          <w:szCs w:val="24"/>
          <w:lang w:bidi="en-US"/>
        </w:rPr>
        <w:t xml:space="preserve"> </w:t>
      </w:r>
      <w:r w:rsidRPr="00331A39">
        <w:rPr>
          <w:b/>
          <w:bCs/>
          <w:color w:val="auto"/>
          <w:sz w:val="24"/>
          <w:szCs w:val="24"/>
        </w:rPr>
        <w:t xml:space="preserve">века </w:t>
      </w:r>
      <w:r w:rsidRPr="00331A39">
        <w:rPr>
          <w:color w:val="auto"/>
          <w:sz w:val="24"/>
          <w:szCs w:val="24"/>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Проза отечественных писателей конца </w:t>
      </w:r>
      <w:r w:rsidRPr="00331A39">
        <w:rPr>
          <w:b/>
          <w:bCs/>
          <w:color w:val="auto"/>
          <w:sz w:val="24"/>
          <w:szCs w:val="24"/>
          <w:lang w:val="en-US" w:bidi="en-US"/>
        </w:rPr>
        <w:t>XX</w:t>
      </w:r>
      <w:r w:rsidRPr="00331A39">
        <w:rPr>
          <w:b/>
          <w:bCs/>
          <w:color w:val="auto"/>
          <w:sz w:val="24"/>
          <w:szCs w:val="24"/>
          <w:lang w:bidi="en-US"/>
        </w:rPr>
        <w:t xml:space="preserve"> </w:t>
      </w:r>
      <w:r w:rsidRPr="00331A39">
        <w:rPr>
          <w:b/>
          <w:bCs/>
          <w:color w:val="auto"/>
          <w:sz w:val="24"/>
          <w:szCs w:val="24"/>
        </w:rPr>
        <w:t xml:space="preserve">— начала </w:t>
      </w:r>
      <w:r w:rsidRPr="00331A39">
        <w:rPr>
          <w:b/>
          <w:bCs/>
          <w:color w:val="auto"/>
          <w:sz w:val="24"/>
          <w:szCs w:val="24"/>
          <w:lang w:val="en-US" w:bidi="en-US"/>
        </w:rPr>
        <w:t>XXI</w:t>
      </w:r>
      <w:r w:rsidRPr="00331A39">
        <w:rPr>
          <w:b/>
          <w:bCs/>
          <w:color w:val="auto"/>
          <w:sz w:val="24"/>
          <w:szCs w:val="24"/>
          <w:lang w:bidi="en-US"/>
        </w:rPr>
        <w:t xml:space="preserve"> </w:t>
      </w:r>
      <w:r w:rsidRPr="00331A39">
        <w:rPr>
          <w:b/>
          <w:bCs/>
          <w:color w:val="auto"/>
          <w:sz w:val="24"/>
          <w:szCs w:val="24"/>
        </w:rPr>
        <w:t xml:space="preserve">века, в том числе о Великой Отечественной войне </w:t>
      </w:r>
      <w:r w:rsidRPr="00331A39">
        <w:rPr>
          <w:color w:val="auto"/>
          <w:sz w:val="24"/>
          <w:szCs w:val="24"/>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764FC1" w:rsidRPr="00331A39" w:rsidRDefault="00764FC1" w:rsidP="00764FC1">
      <w:pPr>
        <w:pStyle w:val="14"/>
        <w:tabs>
          <w:tab w:val="left" w:pos="773"/>
        </w:tabs>
        <w:spacing w:line="240" w:lineRule="auto"/>
        <w:ind w:left="240" w:firstLine="0"/>
        <w:jc w:val="both"/>
        <w:rPr>
          <w:color w:val="auto"/>
          <w:sz w:val="24"/>
          <w:szCs w:val="24"/>
        </w:rPr>
      </w:pPr>
      <w:r w:rsidRPr="00331A39">
        <w:rPr>
          <w:b/>
          <w:bCs/>
          <w:color w:val="auto"/>
          <w:sz w:val="24"/>
          <w:szCs w:val="24"/>
        </w:rPr>
        <w:t xml:space="preserve">В. Г. Распутин. </w:t>
      </w:r>
      <w:r w:rsidRPr="00331A39">
        <w:rPr>
          <w:color w:val="auto"/>
          <w:sz w:val="24"/>
          <w:szCs w:val="24"/>
        </w:rPr>
        <w:t>Рассказ «Уроки французского».</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Произведения отечественных писателей на тему взросления человека </w:t>
      </w:r>
      <w:r w:rsidRPr="00331A39">
        <w:rPr>
          <w:color w:val="auto"/>
          <w:sz w:val="24"/>
          <w:szCs w:val="24"/>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Произведения современных отечественных писателей-фантастов </w:t>
      </w:r>
      <w:r w:rsidRPr="00331A39">
        <w:rPr>
          <w:color w:val="auto"/>
          <w:sz w:val="24"/>
          <w:szCs w:val="24"/>
        </w:rPr>
        <w:t>(не менее двух). Например, А. В. Жвалевский и Е. Б. Пастернак. «Время всегда хорошее»; С. В. Лукьяненко. «Мальчик и Тьма»; В. В. Ледерман. «Календарь ма(й)я» и др.</w:t>
      </w:r>
    </w:p>
    <w:p w:rsidR="00764FC1" w:rsidRPr="00331A39" w:rsidRDefault="00764FC1" w:rsidP="00764FC1">
      <w:pPr>
        <w:pStyle w:val="afa"/>
        <w:rPr>
          <w:rFonts w:ascii="Times New Roman" w:hAnsi="Times New Roman" w:cs="Times New Roman"/>
          <w:sz w:val="24"/>
          <w:szCs w:val="24"/>
        </w:rPr>
      </w:pPr>
      <w:bookmarkStart w:id="113" w:name="bookmark259"/>
      <w:r w:rsidRPr="00331A39">
        <w:rPr>
          <w:rFonts w:ascii="Times New Roman" w:hAnsi="Times New Roman" w:cs="Times New Roman"/>
          <w:sz w:val="24"/>
          <w:szCs w:val="24"/>
        </w:rPr>
        <w:t>Литература народов Российской Федерации</w:t>
      </w:r>
      <w:bookmarkEnd w:id="113"/>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764FC1" w:rsidRPr="00331A39" w:rsidRDefault="00764FC1" w:rsidP="00764FC1">
      <w:pPr>
        <w:pStyle w:val="afa"/>
        <w:rPr>
          <w:rFonts w:ascii="Times New Roman" w:hAnsi="Times New Roman" w:cs="Times New Roman"/>
          <w:sz w:val="24"/>
          <w:szCs w:val="24"/>
        </w:rPr>
      </w:pPr>
      <w:bookmarkStart w:id="114" w:name="bookmark261"/>
      <w:r w:rsidRPr="00331A39">
        <w:rPr>
          <w:rFonts w:ascii="Times New Roman" w:hAnsi="Times New Roman" w:cs="Times New Roman"/>
          <w:sz w:val="24"/>
          <w:szCs w:val="24"/>
        </w:rPr>
        <w:t>Зарубежная литература</w:t>
      </w:r>
      <w:bookmarkEnd w:id="114"/>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Д. Дефо. </w:t>
      </w:r>
      <w:r w:rsidRPr="00331A39">
        <w:rPr>
          <w:color w:val="auto"/>
          <w:sz w:val="24"/>
          <w:szCs w:val="24"/>
        </w:rPr>
        <w:t>«Робинзон Крузо» (главы по выбору).</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Дж. Свифт. </w:t>
      </w:r>
      <w:r w:rsidRPr="00331A39">
        <w:rPr>
          <w:color w:val="auto"/>
          <w:sz w:val="24"/>
          <w:szCs w:val="24"/>
        </w:rPr>
        <w:t>«Путешествия Гулливера» (главы по выбору).</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Произведения зарубежных писателей на тему взросления человека </w:t>
      </w:r>
      <w:r w:rsidRPr="00331A39">
        <w:rPr>
          <w:color w:val="auto"/>
          <w:sz w:val="24"/>
          <w:szCs w:val="24"/>
        </w:rPr>
        <w:t>(не менее двух). Например, Ж. Верн. «Дети капитана Гранта» (главы по выбору). Х. Ли. «Убить пересмешника» (главы по выбору) и др.</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Произведения современных зарубежных писателей-фантастов </w:t>
      </w:r>
      <w:r w:rsidRPr="00331A39">
        <w:rPr>
          <w:color w:val="auto"/>
          <w:sz w:val="24"/>
          <w:szCs w:val="24"/>
        </w:rPr>
        <w:t>(не менее двух). Например, Дж. К. Роулинг. «Гарри Поттер» (главы по выбору), Д. У. Джонс. «Дом с характером» и др.</w:t>
      </w:r>
    </w:p>
    <w:p w:rsidR="00764FC1" w:rsidRPr="00331A39" w:rsidRDefault="00764FC1" w:rsidP="00764FC1">
      <w:pPr>
        <w:pStyle w:val="afa"/>
        <w:rPr>
          <w:rFonts w:ascii="Times New Roman" w:hAnsi="Times New Roman" w:cs="Times New Roman"/>
          <w:color w:val="auto"/>
          <w:sz w:val="24"/>
          <w:szCs w:val="24"/>
        </w:rPr>
      </w:pPr>
      <w:bookmarkStart w:id="115" w:name="bookmark263"/>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7 КЛАСС</w:t>
      </w:r>
      <w:bookmarkEnd w:id="115"/>
    </w:p>
    <w:p w:rsidR="00764FC1" w:rsidRPr="00331A39" w:rsidRDefault="00764FC1" w:rsidP="00764FC1">
      <w:pPr>
        <w:pStyle w:val="afa"/>
        <w:rPr>
          <w:rFonts w:ascii="Times New Roman" w:hAnsi="Times New Roman" w:cs="Times New Roman"/>
          <w:color w:val="auto"/>
          <w:sz w:val="24"/>
          <w:szCs w:val="24"/>
        </w:rPr>
      </w:pPr>
      <w:bookmarkStart w:id="116" w:name="bookmark265"/>
      <w:r w:rsidRPr="00331A39">
        <w:rPr>
          <w:rFonts w:ascii="Times New Roman" w:hAnsi="Times New Roman" w:cs="Times New Roman"/>
          <w:color w:val="auto"/>
          <w:sz w:val="24"/>
          <w:szCs w:val="24"/>
        </w:rPr>
        <w:t>Древнерусская литература</w:t>
      </w:r>
      <w:bookmarkEnd w:id="116"/>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Древнерусские повести </w:t>
      </w:r>
      <w:r w:rsidRPr="00331A39">
        <w:rPr>
          <w:color w:val="auto"/>
          <w:sz w:val="24"/>
          <w:szCs w:val="24"/>
        </w:rPr>
        <w:t>(одна повесть по выбору). Например, «Поучение» Владимира Мономаха (в сокращении) и др.</w:t>
      </w:r>
    </w:p>
    <w:p w:rsidR="00764FC1" w:rsidRPr="00331A39" w:rsidRDefault="00764FC1" w:rsidP="00764FC1">
      <w:pPr>
        <w:pStyle w:val="afa"/>
        <w:rPr>
          <w:rFonts w:ascii="Times New Roman" w:hAnsi="Times New Roman" w:cs="Times New Roman"/>
          <w:color w:val="auto"/>
          <w:sz w:val="24"/>
          <w:szCs w:val="24"/>
        </w:rPr>
      </w:pPr>
      <w:bookmarkStart w:id="117" w:name="bookmark267"/>
      <w:r w:rsidRPr="00331A39">
        <w:rPr>
          <w:rFonts w:ascii="Times New Roman" w:hAnsi="Times New Roman" w:cs="Times New Roman"/>
          <w:color w:val="auto"/>
          <w:sz w:val="24"/>
          <w:szCs w:val="24"/>
        </w:rPr>
        <w:t xml:space="preserve">Литература первой половины </w:t>
      </w:r>
      <w:r w:rsidRPr="00331A39">
        <w:rPr>
          <w:rFonts w:ascii="Times New Roman" w:hAnsi="Times New Roman" w:cs="Times New Roman"/>
          <w:color w:val="auto"/>
          <w:sz w:val="24"/>
          <w:szCs w:val="24"/>
          <w:lang w:val="en-US" w:eastAsia="en-US" w:bidi="en-US"/>
        </w:rPr>
        <w:t>XIX</w:t>
      </w:r>
      <w:r w:rsidRPr="00331A39">
        <w:rPr>
          <w:rFonts w:ascii="Times New Roman" w:hAnsi="Times New Roman" w:cs="Times New Roman"/>
          <w:color w:val="auto"/>
          <w:sz w:val="24"/>
          <w:szCs w:val="24"/>
          <w:lang w:eastAsia="en-US" w:bidi="en-US"/>
        </w:rPr>
        <w:t xml:space="preserve"> </w:t>
      </w:r>
      <w:r w:rsidRPr="00331A39">
        <w:rPr>
          <w:rFonts w:ascii="Times New Roman" w:hAnsi="Times New Roman" w:cs="Times New Roman"/>
          <w:color w:val="auto"/>
          <w:sz w:val="24"/>
          <w:szCs w:val="24"/>
        </w:rPr>
        <w:t>века</w:t>
      </w:r>
      <w:bookmarkEnd w:id="117"/>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А. С. Пушкин. </w:t>
      </w:r>
      <w:r w:rsidRPr="00331A39">
        <w:rPr>
          <w:color w:val="auto"/>
          <w:sz w:val="24"/>
          <w:szCs w:val="24"/>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rsidR="00764FC1" w:rsidRPr="00331A39" w:rsidRDefault="00764FC1" w:rsidP="00764FC1">
      <w:pPr>
        <w:pStyle w:val="14"/>
        <w:spacing w:line="240" w:lineRule="auto"/>
        <w:ind w:firstLine="238"/>
        <w:jc w:val="both"/>
        <w:rPr>
          <w:color w:val="auto"/>
          <w:sz w:val="24"/>
          <w:szCs w:val="24"/>
        </w:rPr>
      </w:pPr>
      <w:r w:rsidRPr="00331A39">
        <w:rPr>
          <w:b/>
          <w:bCs/>
          <w:color w:val="auto"/>
          <w:sz w:val="24"/>
          <w:szCs w:val="24"/>
        </w:rPr>
        <w:t xml:space="preserve">М. Ю. Лермонтов. </w:t>
      </w:r>
      <w:r w:rsidRPr="00331A39">
        <w:rPr>
          <w:color w:val="auto"/>
          <w:sz w:val="24"/>
          <w:szCs w:val="24"/>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rsidR="00764FC1" w:rsidRPr="00331A39" w:rsidRDefault="00764FC1" w:rsidP="00764FC1">
      <w:pPr>
        <w:pStyle w:val="14"/>
        <w:spacing w:line="240" w:lineRule="auto"/>
        <w:ind w:firstLine="238"/>
        <w:jc w:val="both"/>
        <w:rPr>
          <w:color w:val="auto"/>
          <w:sz w:val="24"/>
          <w:szCs w:val="24"/>
        </w:rPr>
      </w:pPr>
      <w:r w:rsidRPr="00331A39">
        <w:rPr>
          <w:b/>
          <w:bCs/>
          <w:color w:val="auto"/>
          <w:sz w:val="24"/>
          <w:szCs w:val="24"/>
        </w:rPr>
        <w:t xml:space="preserve">Н. В. Гоголь. </w:t>
      </w:r>
      <w:r w:rsidRPr="00331A39">
        <w:rPr>
          <w:color w:val="auto"/>
          <w:sz w:val="24"/>
          <w:szCs w:val="24"/>
        </w:rPr>
        <w:t>Повесть «Тарас Бульба».</w:t>
      </w:r>
    </w:p>
    <w:p w:rsidR="00764FC1" w:rsidRPr="00331A39" w:rsidRDefault="00764FC1" w:rsidP="00764FC1">
      <w:pPr>
        <w:pStyle w:val="afa"/>
        <w:rPr>
          <w:rFonts w:ascii="Times New Roman" w:hAnsi="Times New Roman" w:cs="Times New Roman"/>
          <w:color w:val="auto"/>
          <w:sz w:val="24"/>
          <w:szCs w:val="24"/>
        </w:rPr>
      </w:pPr>
      <w:bookmarkStart w:id="118" w:name="bookmark269"/>
      <w:r w:rsidRPr="00331A39">
        <w:rPr>
          <w:rFonts w:ascii="Times New Roman" w:hAnsi="Times New Roman" w:cs="Times New Roman"/>
          <w:color w:val="auto"/>
          <w:sz w:val="24"/>
          <w:szCs w:val="24"/>
        </w:rPr>
        <w:t xml:space="preserve">Литература второй половины </w:t>
      </w:r>
      <w:r w:rsidRPr="00331A39">
        <w:rPr>
          <w:rFonts w:ascii="Times New Roman" w:hAnsi="Times New Roman" w:cs="Times New Roman"/>
          <w:color w:val="auto"/>
          <w:sz w:val="24"/>
          <w:szCs w:val="24"/>
          <w:lang w:val="en-US" w:eastAsia="en-US" w:bidi="en-US"/>
        </w:rPr>
        <w:t>XIX</w:t>
      </w:r>
      <w:r w:rsidRPr="00331A39">
        <w:rPr>
          <w:rFonts w:ascii="Times New Roman" w:hAnsi="Times New Roman" w:cs="Times New Roman"/>
          <w:color w:val="auto"/>
          <w:sz w:val="24"/>
          <w:szCs w:val="24"/>
          <w:lang w:eastAsia="en-US" w:bidi="en-US"/>
        </w:rPr>
        <w:t xml:space="preserve"> </w:t>
      </w:r>
      <w:r w:rsidRPr="00331A39">
        <w:rPr>
          <w:rFonts w:ascii="Times New Roman" w:hAnsi="Times New Roman" w:cs="Times New Roman"/>
          <w:color w:val="auto"/>
          <w:sz w:val="24"/>
          <w:szCs w:val="24"/>
        </w:rPr>
        <w:t>века</w:t>
      </w:r>
      <w:bookmarkEnd w:id="118"/>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И. С. Тургенев. </w:t>
      </w:r>
      <w:r w:rsidRPr="00331A39">
        <w:rPr>
          <w:color w:val="auto"/>
          <w:sz w:val="24"/>
          <w:szCs w:val="24"/>
        </w:rPr>
        <w:t>Рассказы из цикла «Записки охотника» (два по выбору). Например, «Бирюк», «Хорь и Калиныч» и др. Стихотворения в прозе. Например, «Русский язык», «Воробей» и др.</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Л. Н. Толстой. </w:t>
      </w:r>
      <w:r w:rsidRPr="00331A39">
        <w:rPr>
          <w:color w:val="auto"/>
          <w:sz w:val="24"/>
          <w:szCs w:val="24"/>
        </w:rPr>
        <w:t>Рассказ «После бала».</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Н. А. Некрасов. </w:t>
      </w:r>
      <w:r w:rsidRPr="00331A39">
        <w:rPr>
          <w:color w:val="auto"/>
          <w:sz w:val="24"/>
          <w:szCs w:val="24"/>
        </w:rPr>
        <w:t>Стихотворения (не менее двух). Например, «Размышления у парадного подъезда», «Железная дорога» и др.</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Поэзия второй половины </w:t>
      </w:r>
      <w:r w:rsidRPr="00331A39">
        <w:rPr>
          <w:b/>
          <w:bCs/>
          <w:color w:val="auto"/>
          <w:sz w:val="24"/>
          <w:szCs w:val="24"/>
          <w:lang w:val="en-US" w:bidi="en-US"/>
        </w:rPr>
        <w:t>XIX</w:t>
      </w:r>
      <w:r w:rsidRPr="00331A39">
        <w:rPr>
          <w:b/>
          <w:bCs/>
          <w:color w:val="auto"/>
          <w:sz w:val="24"/>
          <w:szCs w:val="24"/>
          <w:lang w:bidi="en-US"/>
        </w:rPr>
        <w:t xml:space="preserve"> </w:t>
      </w:r>
      <w:r w:rsidRPr="00331A39">
        <w:rPr>
          <w:b/>
          <w:bCs/>
          <w:color w:val="auto"/>
          <w:sz w:val="24"/>
          <w:szCs w:val="24"/>
        </w:rPr>
        <w:t xml:space="preserve">века. </w:t>
      </w:r>
      <w:r w:rsidRPr="00331A39">
        <w:rPr>
          <w:color w:val="auto"/>
          <w:sz w:val="24"/>
          <w:szCs w:val="24"/>
        </w:rPr>
        <w:t>Ф. И. Тютчев, А. А. Фет, А. К. Толстой и др. (не менее двух стихотворений по выбору).</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М. Е. Салтыков-Щедрин. </w:t>
      </w:r>
      <w:r w:rsidRPr="00331A39">
        <w:rPr>
          <w:color w:val="auto"/>
          <w:sz w:val="24"/>
          <w:szCs w:val="24"/>
        </w:rPr>
        <w:t>Сказки (две по выбору). Например, «Повесть о том, как один мужик двух генералов прокормил», «Дикий помещик», «Премудрый пескарь» и др.</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Произведения отечественных и зарубежных писателей на историческую тему </w:t>
      </w:r>
      <w:r w:rsidRPr="00331A39">
        <w:rPr>
          <w:color w:val="auto"/>
          <w:sz w:val="24"/>
          <w:szCs w:val="24"/>
        </w:rPr>
        <w:t>(не менее двух). Например, А. К. Толстого, Р. Сабатини, Ф. Купера.</w:t>
      </w:r>
    </w:p>
    <w:p w:rsidR="00764FC1" w:rsidRPr="00331A39" w:rsidRDefault="00764FC1" w:rsidP="00764FC1">
      <w:pPr>
        <w:pStyle w:val="afa"/>
        <w:rPr>
          <w:rFonts w:ascii="Times New Roman" w:hAnsi="Times New Roman" w:cs="Times New Roman"/>
          <w:color w:val="auto"/>
          <w:sz w:val="24"/>
          <w:szCs w:val="24"/>
        </w:rPr>
      </w:pPr>
      <w:bookmarkStart w:id="119" w:name="bookmark271"/>
      <w:r w:rsidRPr="00331A39">
        <w:rPr>
          <w:rFonts w:ascii="Times New Roman" w:hAnsi="Times New Roman" w:cs="Times New Roman"/>
          <w:color w:val="auto"/>
          <w:sz w:val="24"/>
          <w:szCs w:val="24"/>
        </w:rPr>
        <w:t>Литература конца XIX — начала XX века</w:t>
      </w:r>
      <w:bookmarkEnd w:id="119"/>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А. П. Чехов. </w:t>
      </w:r>
      <w:r w:rsidRPr="00331A39">
        <w:rPr>
          <w:color w:val="auto"/>
          <w:sz w:val="24"/>
          <w:szCs w:val="24"/>
        </w:rPr>
        <w:t>Рассказы (один по выбору). Например, «Тоска», «Злоумышленник» и др.</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lastRenderedPageBreak/>
        <w:t xml:space="preserve">М. Горький. </w:t>
      </w:r>
      <w:r w:rsidRPr="00331A39">
        <w:rPr>
          <w:color w:val="auto"/>
          <w:sz w:val="24"/>
          <w:szCs w:val="24"/>
        </w:rPr>
        <w:t>Ранние рассказы (одно произведение по выбору). Например, «Старуха Изергиль» (легенда о Данко), «Челкаш» и др.</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Сатирические произведения отечественных и зарубежных писателей </w:t>
      </w:r>
      <w:r w:rsidRPr="00331A39">
        <w:rPr>
          <w:color w:val="auto"/>
          <w:sz w:val="24"/>
          <w:szCs w:val="24"/>
        </w:rPr>
        <w:t>(не менее двух). Например, М. М. Зощенко, А. Т. Аверченко, Н. Тэффи, О. Генри, Я. Гашека.</w:t>
      </w:r>
    </w:p>
    <w:p w:rsidR="00764FC1" w:rsidRPr="00331A39" w:rsidRDefault="00764FC1" w:rsidP="00764FC1">
      <w:pPr>
        <w:pStyle w:val="afa"/>
        <w:rPr>
          <w:rFonts w:ascii="Times New Roman" w:hAnsi="Times New Roman" w:cs="Times New Roman"/>
          <w:color w:val="auto"/>
          <w:sz w:val="24"/>
          <w:szCs w:val="24"/>
        </w:rPr>
      </w:pPr>
      <w:bookmarkStart w:id="120" w:name="bookmark273"/>
      <w:r w:rsidRPr="00331A39">
        <w:rPr>
          <w:rFonts w:ascii="Times New Roman" w:hAnsi="Times New Roman" w:cs="Times New Roman"/>
          <w:color w:val="auto"/>
          <w:sz w:val="24"/>
          <w:szCs w:val="24"/>
        </w:rPr>
        <w:t xml:space="preserve">Литература первой половины </w:t>
      </w:r>
      <w:r w:rsidRPr="00331A39">
        <w:rPr>
          <w:rFonts w:ascii="Times New Roman" w:hAnsi="Times New Roman" w:cs="Times New Roman"/>
          <w:color w:val="auto"/>
          <w:sz w:val="24"/>
          <w:szCs w:val="24"/>
          <w:lang w:val="en-US" w:eastAsia="en-US" w:bidi="en-US"/>
        </w:rPr>
        <w:t>XX</w:t>
      </w:r>
      <w:r w:rsidRPr="00331A39">
        <w:rPr>
          <w:rFonts w:ascii="Times New Roman" w:hAnsi="Times New Roman" w:cs="Times New Roman"/>
          <w:color w:val="auto"/>
          <w:sz w:val="24"/>
          <w:szCs w:val="24"/>
          <w:lang w:eastAsia="en-US" w:bidi="en-US"/>
        </w:rPr>
        <w:t xml:space="preserve"> </w:t>
      </w:r>
      <w:r w:rsidRPr="00331A39">
        <w:rPr>
          <w:rFonts w:ascii="Times New Roman" w:hAnsi="Times New Roman" w:cs="Times New Roman"/>
          <w:color w:val="auto"/>
          <w:sz w:val="24"/>
          <w:szCs w:val="24"/>
        </w:rPr>
        <w:t>века</w:t>
      </w:r>
      <w:bookmarkEnd w:id="120"/>
    </w:p>
    <w:p w:rsidR="00764FC1" w:rsidRPr="00331A39" w:rsidRDefault="00764FC1" w:rsidP="00764FC1">
      <w:pPr>
        <w:pStyle w:val="14"/>
        <w:numPr>
          <w:ilvl w:val="0"/>
          <w:numId w:val="3"/>
        </w:numPr>
        <w:tabs>
          <w:tab w:val="left" w:pos="604"/>
        </w:tabs>
        <w:spacing w:line="240" w:lineRule="auto"/>
        <w:jc w:val="both"/>
        <w:rPr>
          <w:color w:val="auto"/>
          <w:sz w:val="24"/>
          <w:szCs w:val="24"/>
        </w:rPr>
      </w:pPr>
      <w:r w:rsidRPr="00331A39">
        <w:rPr>
          <w:b/>
          <w:bCs/>
          <w:color w:val="auto"/>
          <w:sz w:val="24"/>
          <w:szCs w:val="24"/>
        </w:rPr>
        <w:t xml:space="preserve">С. Грин. </w:t>
      </w:r>
      <w:r w:rsidRPr="00331A39">
        <w:rPr>
          <w:color w:val="auto"/>
          <w:sz w:val="24"/>
          <w:szCs w:val="24"/>
        </w:rPr>
        <w:t>Повести и рассказы (одно произведение по выбору). Например, «Алые паруса», «Зелёная лампа» и др.</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Отечественная поэзия первой половины </w:t>
      </w:r>
      <w:r w:rsidRPr="00331A39">
        <w:rPr>
          <w:b/>
          <w:bCs/>
          <w:color w:val="auto"/>
          <w:sz w:val="24"/>
          <w:szCs w:val="24"/>
          <w:lang w:val="en-US" w:bidi="en-US"/>
        </w:rPr>
        <w:t>XX</w:t>
      </w:r>
      <w:r w:rsidRPr="00331A39">
        <w:rPr>
          <w:b/>
          <w:bCs/>
          <w:color w:val="auto"/>
          <w:sz w:val="24"/>
          <w:szCs w:val="24"/>
          <w:lang w:bidi="en-US"/>
        </w:rPr>
        <w:t xml:space="preserve"> </w:t>
      </w:r>
      <w:r w:rsidRPr="00331A39">
        <w:rPr>
          <w:b/>
          <w:bCs/>
          <w:color w:val="auto"/>
          <w:sz w:val="24"/>
          <w:szCs w:val="24"/>
        </w:rPr>
        <w:t>века</w:t>
      </w:r>
      <w:r w:rsidRPr="00331A39">
        <w:rPr>
          <w:color w:val="auto"/>
          <w:sz w:val="24"/>
          <w:szCs w:val="24"/>
        </w:rPr>
        <w:t>. Стихотворения на тему мечты и реальности (два-три по выбору). Например, стихотворения А. А. Блока, Н. С. Гумилёва, М. И. Цветаевой и др.</w:t>
      </w:r>
    </w:p>
    <w:p w:rsidR="00764FC1" w:rsidRPr="00331A39" w:rsidRDefault="00764FC1" w:rsidP="00764FC1">
      <w:pPr>
        <w:pStyle w:val="14"/>
        <w:numPr>
          <w:ilvl w:val="0"/>
          <w:numId w:val="3"/>
        </w:numPr>
        <w:tabs>
          <w:tab w:val="left" w:pos="580"/>
        </w:tabs>
        <w:spacing w:line="240" w:lineRule="auto"/>
        <w:jc w:val="both"/>
        <w:rPr>
          <w:color w:val="auto"/>
          <w:sz w:val="24"/>
          <w:szCs w:val="24"/>
        </w:rPr>
      </w:pPr>
      <w:r w:rsidRPr="00331A39">
        <w:rPr>
          <w:b/>
          <w:bCs/>
          <w:color w:val="auto"/>
          <w:sz w:val="24"/>
          <w:szCs w:val="24"/>
        </w:rPr>
        <w:t xml:space="preserve">В. Маяковский. </w:t>
      </w:r>
      <w:r w:rsidRPr="00331A39">
        <w:rPr>
          <w:color w:val="auto"/>
          <w:sz w:val="24"/>
          <w:szCs w:val="24"/>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rsidR="00764FC1" w:rsidRPr="00331A39" w:rsidRDefault="00764FC1" w:rsidP="00764FC1">
      <w:pPr>
        <w:pStyle w:val="14"/>
        <w:numPr>
          <w:ilvl w:val="0"/>
          <w:numId w:val="4"/>
        </w:numPr>
        <w:tabs>
          <w:tab w:val="left" w:pos="604"/>
        </w:tabs>
        <w:spacing w:line="240" w:lineRule="auto"/>
        <w:jc w:val="both"/>
        <w:rPr>
          <w:color w:val="auto"/>
          <w:sz w:val="24"/>
          <w:szCs w:val="24"/>
        </w:rPr>
      </w:pPr>
      <w:r w:rsidRPr="00331A39">
        <w:rPr>
          <w:b/>
          <w:bCs/>
          <w:color w:val="auto"/>
          <w:sz w:val="24"/>
          <w:szCs w:val="24"/>
        </w:rPr>
        <w:t xml:space="preserve">П. Платонов. </w:t>
      </w:r>
      <w:r w:rsidRPr="00331A39">
        <w:rPr>
          <w:color w:val="auto"/>
          <w:sz w:val="24"/>
          <w:szCs w:val="24"/>
        </w:rPr>
        <w:t>Рассказы (один по выбору). Например, «Юшка», «Неизвестный цветок» и др.</w:t>
      </w:r>
    </w:p>
    <w:p w:rsidR="00764FC1" w:rsidRPr="00331A39" w:rsidRDefault="00764FC1" w:rsidP="00764FC1">
      <w:pPr>
        <w:pStyle w:val="afa"/>
        <w:rPr>
          <w:rFonts w:ascii="Times New Roman" w:hAnsi="Times New Roman" w:cs="Times New Roman"/>
          <w:color w:val="auto"/>
          <w:sz w:val="24"/>
          <w:szCs w:val="24"/>
        </w:rPr>
      </w:pPr>
      <w:bookmarkStart w:id="121" w:name="bookmark275"/>
      <w:r w:rsidRPr="00331A39">
        <w:rPr>
          <w:rFonts w:ascii="Times New Roman" w:hAnsi="Times New Roman" w:cs="Times New Roman"/>
          <w:color w:val="auto"/>
          <w:sz w:val="24"/>
          <w:szCs w:val="24"/>
        </w:rPr>
        <w:t xml:space="preserve">Литература второй половины </w:t>
      </w:r>
      <w:r w:rsidRPr="00331A39">
        <w:rPr>
          <w:rFonts w:ascii="Times New Roman" w:hAnsi="Times New Roman" w:cs="Times New Roman"/>
          <w:color w:val="auto"/>
          <w:sz w:val="24"/>
          <w:szCs w:val="24"/>
          <w:lang w:val="en-US" w:eastAsia="en-US" w:bidi="en-US"/>
        </w:rPr>
        <w:t>XX</w:t>
      </w:r>
      <w:r w:rsidRPr="00331A39">
        <w:rPr>
          <w:rFonts w:ascii="Times New Roman" w:hAnsi="Times New Roman" w:cs="Times New Roman"/>
          <w:color w:val="auto"/>
          <w:sz w:val="24"/>
          <w:szCs w:val="24"/>
          <w:lang w:eastAsia="en-US" w:bidi="en-US"/>
        </w:rPr>
        <w:t xml:space="preserve"> </w:t>
      </w:r>
      <w:r w:rsidRPr="00331A39">
        <w:rPr>
          <w:rFonts w:ascii="Times New Roman" w:hAnsi="Times New Roman" w:cs="Times New Roman"/>
          <w:color w:val="auto"/>
          <w:sz w:val="24"/>
          <w:szCs w:val="24"/>
        </w:rPr>
        <w:t>века</w:t>
      </w:r>
      <w:bookmarkEnd w:id="121"/>
    </w:p>
    <w:p w:rsidR="00764FC1" w:rsidRPr="00331A39" w:rsidRDefault="00764FC1" w:rsidP="00764FC1">
      <w:pPr>
        <w:pStyle w:val="14"/>
        <w:numPr>
          <w:ilvl w:val="0"/>
          <w:numId w:val="4"/>
        </w:numPr>
        <w:tabs>
          <w:tab w:val="left" w:pos="585"/>
        </w:tabs>
        <w:spacing w:line="240" w:lineRule="auto"/>
        <w:jc w:val="both"/>
        <w:rPr>
          <w:color w:val="auto"/>
          <w:sz w:val="24"/>
          <w:szCs w:val="24"/>
        </w:rPr>
      </w:pPr>
      <w:r w:rsidRPr="00331A39">
        <w:rPr>
          <w:b/>
          <w:bCs/>
          <w:color w:val="auto"/>
          <w:sz w:val="24"/>
          <w:szCs w:val="24"/>
        </w:rPr>
        <w:t xml:space="preserve">М. Шукшин. </w:t>
      </w:r>
      <w:r w:rsidRPr="00331A39">
        <w:rPr>
          <w:color w:val="auto"/>
          <w:sz w:val="24"/>
          <w:szCs w:val="24"/>
        </w:rPr>
        <w:t>Рассказы (один по выбору). Например, «Чудик», «Стенька Разин», «Критики» и др.</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Стихотворения отечественных поэтов </w:t>
      </w:r>
      <w:r w:rsidRPr="00331A39">
        <w:rPr>
          <w:b/>
          <w:bCs/>
          <w:color w:val="auto"/>
          <w:sz w:val="24"/>
          <w:szCs w:val="24"/>
          <w:lang w:val="en-US" w:bidi="en-US"/>
        </w:rPr>
        <w:t>XX</w:t>
      </w:r>
      <w:r w:rsidRPr="00331A39">
        <w:rPr>
          <w:b/>
          <w:bCs/>
          <w:color w:val="auto"/>
          <w:sz w:val="24"/>
          <w:szCs w:val="24"/>
          <w:lang w:bidi="en-US"/>
        </w:rPr>
        <w:t>—</w:t>
      </w:r>
      <w:r w:rsidRPr="00331A39">
        <w:rPr>
          <w:b/>
          <w:bCs/>
          <w:color w:val="auto"/>
          <w:sz w:val="24"/>
          <w:szCs w:val="24"/>
          <w:lang w:val="en-US" w:bidi="en-US"/>
        </w:rPr>
        <w:t>XXI</w:t>
      </w:r>
      <w:r w:rsidRPr="00331A39">
        <w:rPr>
          <w:b/>
          <w:bCs/>
          <w:color w:val="auto"/>
          <w:sz w:val="24"/>
          <w:szCs w:val="24"/>
          <w:lang w:bidi="en-US"/>
        </w:rPr>
        <w:t xml:space="preserve"> </w:t>
      </w:r>
      <w:r w:rsidRPr="00331A39">
        <w:rPr>
          <w:b/>
          <w:bCs/>
          <w:color w:val="auto"/>
          <w:sz w:val="24"/>
          <w:szCs w:val="24"/>
        </w:rPr>
        <w:t xml:space="preserve">веков </w:t>
      </w:r>
      <w:r w:rsidRPr="00331A39">
        <w:rPr>
          <w:color w:val="auto"/>
          <w:sz w:val="24"/>
          <w:szCs w:val="24"/>
        </w:rPr>
        <w:t>(не менее четырёх стихотворений двух поэтов). Например, стихотворения М. И. Цветаевой, Е. А. Евтушенко, Б. А. Ахмадулиной, Ю. Д. Левитанского и др.</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Произведения отечественных прозаиков второй половины </w:t>
      </w:r>
      <w:r w:rsidRPr="00331A39">
        <w:rPr>
          <w:b/>
          <w:bCs/>
          <w:color w:val="auto"/>
          <w:sz w:val="24"/>
          <w:szCs w:val="24"/>
          <w:lang w:val="en-US" w:bidi="en-US"/>
        </w:rPr>
        <w:t>XX</w:t>
      </w:r>
      <w:r w:rsidRPr="00331A39">
        <w:rPr>
          <w:b/>
          <w:bCs/>
          <w:color w:val="auto"/>
          <w:sz w:val="24"/>
          <w:szCs w:val="24"/>
          <w:lang w:bidi="en-US"/>
        </w:rPr>
        <w:t xml:space="preserve"> </w:t>
      </w:r>
      <w:r w:rsidRPr="00331A39">
        <w:rPr>
          <w:b/>
          <w:bCs/>
          <w:color w:val="auto"/>
          <w:sz w:val="24"/>
          <w:szCs w:val="24"/>
        </w:rPr>
        <w:t xml:space="preserve">— начала </w:t>
      </w:r>
      <w:r w:rsidRPr="00331A39">
        <w:rPr>
          <w:b/>
          <w:bCs/>
          <w:color w:val="auto"/>
          <w:sz w:val="24"/>
          <w:szCs w:val="24"/>
          <w:lang w:val="en-US" w:bidi="en-US"/>
        </w:rPr>
        <w:t>XXI</w:t>
      </w:r>
      <w:r w:rsidRPr="00331A39">
        <w:rPr>
          <w:b/>
          <w:bCs/>
          <w:color w:val="auto"/>
          <w:sz w:val="24"/>
          <w:szCs w:val="24"/>
          <w:lang w:bidi="en-US"/>
        </w:rPr>
        <w:t xml:space="preserve"> </w:t>
      </w:r>
      <w:r w:rsidRPr="00331A39">
        <w:rPr>
          <w:b/>
          <w:bCs/>
          <w:color w:val="auto"/>
          <w:sz w:val="24"/>
          <w:szCs w:val="24"/>
        </w:rPr>
        <w:t xml:space="preserve">века </w:t>
      </w:r>
      <w:r w:rsidRPr="00331A39">
        <w:rPr>
          <w:color w:val="auto"/>
          <w:sz w:val="24"/>
          <w:szCs w:val="24"/>
        </w:rPr>
        <w:t>(не менее двух). Например, произведения Ф. А. Абрамова, В. П. Астафьева, В. И. Белова, Ф. А. Искандера и др.</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Тема взаимоотношения поколений, становления человека, выбора им жизненного пути </w:t>
      </w:r>
      <w:r w:rsidRPr="00331A39">
        <w:rPr>
          <w:color w:val="auto"/>
          <w:sz w:val="24"/>
          <w:szCs w:val="24"/>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764FC1" w:rsidRPr="00331A39" w:rsidRDefault="00764FC1" w:rsidP="00764FC1">
      <w:pPr>
        <w:pStyle w:val="afa"/>
        <w:rPr>
          <w:rFonts w:ascii="Times New Roman" w:hAnsi="Times New Roman" w:cs="Times New Roman"/>
          <w:color w:val="auto"/>
          <w:sz w:val="24"/>
          <w:szCs w:val="24"/>
        </w:rPr>
      </w:pPr>
      <w:bookmarkStart w:id="122" w:name="bookmark277"/>
      <w:r w:rsidRPr="00331A39">
        <w:rPr>
          <w:rFonts w:ascii="Times New Roman" w:hAnsi="Times New Roman" w:cs="Times New Roman"/>
          <w:color w:val="auto"/>
          <w:sz w:val="24"/>
          <w:szCs w:val="24"/>
        </w:rPr>
        <w:t>Зарубежная литература</w:t>
      </w:r>
      <w:bookmarkEnd w:id="122"/>
    </w:p>
    <w:p w:rsidR="00764FC1" w:rsidRPr="00331A39" w:rsidRDefault="00764FC1" w:rsidP="00764FC1">
      <w:pPr>
        <w:pStyle w:val="14"/>
        <w:spacing w:line="240" w:lineRule="auto"/>
        <w:jc w:val="both"/>
        <w:rPr>
          <w:color w:val="auto"/>
          <w:sz w:val="24"/>
          <w:szCs w:val="24"/>
        </w:rPr>
      </w:pPr>
      <w:r w:rsidRPr="00331A39">
        <w:rPr>
          <w:b/>
          <w:bCs/>
          <w:color w:val="auto"/>
          <w:sz w:val="24"/>
          <w:szCs w:val="24"/>
        </w:rPr>
        <w:t>М. де Сервантес Сааведра</w:t>
      </w:r>
      <w:r w:rsidRPr="00331A39">
        <w:rPr>
          <w:color w:val="auto"/>
          <w:sz w:val="24"/>
          <w:szCs w:val="24"/>
        </w:rPr>
        <w:t>. Роман «Хитроумный идальго Дон Кихот Ламанчский» (главы).</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Зарубежная новеллистика </w:t>
      </w:r>
      <w:r w:rsidRPr="00331A39">
        <w:rPr>
          <w:color w:val="auto"/>
          <w:sz w:val="24"/>
          <w:szCs w:val="24"/>
        </w:rPr>
        <w:t>(одно-два произведения по выбору). Например, П. Мериме. «Маттео Фальконе»; О. Генри. «Дары волхвов», «Последний лист».</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А. де Сент Экзюпери. </w:t>
      </w:r>
      <w:r w:rsidRPr="00331A39">
        <w:rPr>
          <w:color w:val="auto"/>
          <w:sz w:val="24"/>
          <w:szCs w:val="24"/>
        </w:rPr>
        <w:t>Повесть-сказка «Маленький принц».</w:t>
      </w:r>
    </w:p>
    <w:p w:rsidR="00BE239B" w:rsidRDefault="00BE239B" w:rsidP="00764FC1">
      <w:pPr>
        <w:pStyle w:val="afa"/>
        <w:rPr>
          <w:rFonts w:ascii="Times New Roman" w:hAnsi="Times New Roman" w:cs="Times New Roman"/>
          <w:color w:val="auto"/>
          <w:sz w:val="24"/>
          <w:szCs w:val="24"/>
        </w:rPr>
      </w:pPr>
      <w:bookmarkStart w:id="123" w:name="bookmark279"/>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8 КЛАСС</w:t>
      </w:r>
      <w:bookmarkEnd w:id="123"/>
    </w:p>
    <w:p w:rsidR="00764FC1" w:rsidRPr="00331A39" w:rsidRDefault="00764FC1" w:rsidP="00764FC1">
      <w:pPr>
        <w:pStyle w:val="afa"/>
        <w:rPr>
          <w:rFonts w:ascii="Times New Roman" w:hAnsi="Times New Roman" w:cs="Times New Roman"/>
          <w:color w:val="auto"/>
          <w:sz w:val="24"/>
          <w:szCs w:val="24"/>
        </w:rPr>
      </w:pPr>
      <w:bookmarkStart w:id="124" w:name="bookmark281"/>
      <w:r w:rsidRPr="00331A39">
        <w:rPr>
          <w:rFonts w:ascii="Times New Roman" w:hAnsi="Times New Roman" w:cs="Times New Roman"/>
          <w:color w:val="auto"/>
          <w:sz w:val="24"/>
          <w:szCs w:val="24"/>
        </w:rPr>
        <w:t>Древнерусская литература</w:t>
      </w:r>
      <w:bookmarkEnd w:id="124"/>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Житийная литература </w:t>
      </w:r>
      <w:r w:rsidRPr="00331A39">
        <w:rPr>
          <w:color w:val="auto"/>
          <w:sz w:val="24"/>
          <w:szCs w:val="24"/>
        </w:rPr>
        <w:t>(одно произведение по выбору). Например, «Житие Сергия Радонежского», «Житие протопопа Аввакума, им самим написанное».</w:t>
      </w:r>
    </w:p>
    <w:p w:rsidR="00764FC1" w:rsidRPr="00331A39" w:rsidRDefault="00764FC1" w:rsidP="00764FC1">
      <w:pPr>
        <w:pStyle w:val="afa"/>
        <w:rPr>
          <w:rFonts w:ascii="Times New Roman" w:hAnsi="Times New Roman" w:cs="Times New Roman"/>
          <w:color w:val="auto"/>
          <w:sz w:val="24"/>
          <w:szCs w:val="24"/>
        </w:rPr>
      </w:pPr>
      <w:bookmarkStart w:id="125" w:name="bookmark283"/>
      <w:r w:rsidRPr="00331A39">
        <w:rPr>
          <w:rFonts w:ascii="Times New Roman" w:hAnsi="Times New Roman" w:cs="Times New Roman"/>
          <w:color w:val="auto"/>
          <w:sz w:val="24"/>
          <w:szCs w:val="24"/>
        </w:rPr>
        <w:t>Литература XVIII века</w:t>
      </w:r>
      <w:bookmarkEnd w:id="125"/>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Д. И. Фонвизин. </w:t>
      </w:r>
      <w:r w:rsidRPr="00331A39">
        <w:rPr>
          <w:color w:val="auto"/>
          <w:sz w:val="24"/>
          <w:szCs w:val="24"/>
        </w:rPr>
        <w:t>Комедия «Недоросль».</w:t>
      </w:r>
    </w:p>
    <w:p w:rsidR="00764FC1" w:rsidRPr="00331A39" w:rsidRDefault="00764FC1" w:rsidP="00764FC1">
      <w:pPr>
        <w:pStyle w:val="afa"/>
        <w:rPr>
          <w:rFonts w:ascii="Times New Roman" w:hAnsi="Times New Roman" w:cs="Times New Roman"/>
          <w:color w:val="auto"/>
          <w:sz w:val="24"/>
          <w:szCs w:val="24"/>
        </w:rPr>
      </w:pPr>
      <w:bookmarkStart w:id="126" w:name="bookmark285"/>
      <w:r w:rsidRPr="00331A39">
        <w:rPr>
          <w:rFonts w:ascii="Times New Roman" w:hAnsi="Times New Roman" w:cs="Times New Roman"/>
          <w:color w:val="auto"/>
          <w:sz w:val="24"/>
          <w:szCs w:val="24"/>
        </w:rPr>
        <w:t>Литература первой половины XIX века</w:t>
      </w:r>
      <w:bookmarkEnd w:id="126"/>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А. С. Пушкин. </w:t>
      </w:r>
      <w:r w:rsidRPr="00331A39">
        <w:rPr>
          <w:color w:val="auto"/>
          <w:sz w:val="24"/>
          <w:szCs w:val="24"/>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М. Ю. Лермонтов. </w:t>
      </w:r>
      <w:r w:rsidRPr="00331A39">
        <w:rPr>
          <w:color w:val="auto"/>
          <w:sz w:val="24"/>
          <w:szCs w:val="24"/>
        </w:rPr>
        <w:t>Стихотворения (не менее двух). Например, «Я не хочу, чтоб свет узнал...», «Из-под таинственной, холодной полумаски...», «Нищий» и др. Поэма «Мцыри».</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Н. В. Гоголь. </w:t>
      </w:r>
      <w:r w:rsidRPr="00331A39">
        <w:rPr>
          <w:color w:val="auto"/>
          <w:sz w:val="24"/>
          <w:szCs w:val="24"/>
        </w:rPr>
        <w:t>Повесть «Шинель». Комедия «Ревизор».</w:t>
      </w:r>
    </w:p>
    <w:p w:rsidR="00764FC1" w:rsidRPr="00331A39" w:rsidRDefault="00764FC1" w:rsidP="00764FC1">
      <w:pPr>
        <w:pStyle w:val="afa"/>
        <w:rPr>
          <w:rFonts w:ascii="Times New Roman" w:hAnsi="Times New Roman" w:cs="Times New Roman"/>
          <w:color w:val="auto"/>
          <w:sz w:val="24"/>
          <w:szCs w:val="24"/>
        </w:rPr>
      </w:pPr>
      <w:bookmarkStart w:id="127" w:name="bookmark287"/>
      <w:r w:rsidRPr="00331A39">
        <w:rPr>
          <w:rFonts w:ascii="Times New Roman" w:hAnsi="Times New Roman" w:cs="Times New Roman"/>
          <w:color w:val="auto"/>
          <w:sz w:val="24"/>
          <w:szCs w:val="24"/>
        </w:rPr>
        <w:t xml:space="preserve">Литература второй половины </w:t>
      </w:r>
      <w:r w:rsidRPr="00331A39">
        <w:rPr>
          <w:rFonts w:ascii="Times New Roman" w:hAnsi="Times New Roman" w:cs="Times New Roman"/>
          <w:color w:val="auto"/>
          <w:sz w:val="24"/>
          <w:szCs w:val="24"/>
          <w:lang w:val="en-US" w:eastAsia="en-US" w:bidi="en-US"/>
        </w:rPr>
        <w:t>XIX</w:t>
      </w:r>
      <w:r w:rsidRPr="00331A39">
        <w:rPr>
          <w:rFonts w:ascii="Times New Roman" w:hAnsi="Times New Roman" w:cs="Times New Roman"/>
          <w:color w:val="auto"/>
          <w:sz w:val="24"/>
          <w:szCs w:val="24"/>
          <w:lang w:eastAsia="en-US" w:bidi="en-US"/>
        </w:rPr>
        <w:t xml:space="preserve"> </w:t>
      </w:r>
      <w:r w:rsidRPr="00331A39">
        <w:rPr>
          <w:rFonts w:ascii="Times New Roman" w:hAnsi="Times New Roman" w:cs="Times New Roman"/>
          <w:color w:val="auto"/>
          <w:sz w:val="24"/>
          <w:szCs w:val="24"/>
        </w:rPr>
        <w:t>века</w:t>
      </w:r>
      <w:bookmarkEnd w:id="127"/>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И. С. Тургенев. </w:t>
      </w:r>
      <w:r w:rsidRPr="00331A39">
        <w:rPr>
          <w:color w:val="auto"/>
          <w:sz w:val="24"/>
          <w:szCs w:val="24"/>
        </w:rPr>
        <w:t>Повести (одна по выбору). Например, «Ася», «Первая любовь».</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Ф. М. Достоевский. </w:t>
      </w:r>
      <w:r w:rsidRPr="00331A39">
        <w:rPr>
          <w:color w:val="auto"/>
          <w:sz w:val="24"/>
          <w:szCs w:val="24"/>
        </w:rPr>
        <w:t>«Бедные люди», «Белые ночи» (одно произведение по выбору).</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Л. Н. Толстой. </w:t>
      </w:r>
      <w:r w:rsidRPr="00331A39">
        <w:rPr>
          <w:color w:val="auto"/>
          <w:sz w:val="24"/>
          <w:szCs w:val="24"/>
        </w:rPr>
        <w:t>Повести и рассказы (одно произведение по выбору). Например, «Отрочество» (главы).</w:t>
      </w:r>
    </w:p>
    <w:p w:rsidR="00764FC1" w:rsidRPr="00331A39" w:rsidRDefault="00764FC1" w:rsidP="00764FC1">
      <w:pPr>
        <w:pStyle w:val="afa"/>
        <w:rPr>
          <w:rFonts w:ascii="Times New Roman" w:hAnsi="Times New Roman" w:cs="Times New Roman"/>
          <w:color w:val="auto"/>
          <w:sz w:val="24"/>
          <w:szCs w:val="24"/>
        </w:rPr>
      </w:pPr>
      <w:bookmarkStart w:id="128" w:name="bookmark289"/>
      <w:r w:rsidRPr="00331A39">
        <w:rPr>
          <w:rFonts w:ascii="Times New Roman" w:hAnsi="Times New Roman" w:cs="Times New Roman"/>
          <w:color w:val="auto"/>
          <w:sz w:val="24"/>
          <w:szCs w:val="24"/>
        </w:rPr>
        <w:t xml:space="preserve">Литература первой половины </w:t>
      </w:r>
      <w:r w:rsidRPr="00331A39">
        <w:rPr>
          <w:rFonts w:ascii="Times New Roman" w:hAnsi="Times New Roman" w:cs="Times New Roman"/>
          <w:color w:val="auto"/>
          <w:sz w:val="24"/>
          <w:szCs w:val="24"/>
          <w:lang w:val="en-US" w:eastAsia="en-US" w:bidi="en-US"/>
        </w:rPr>
        <w:t>XX</w:t>
      </w:r>
      <w:r w:rsidRPr="00331A39">
        <w:rPr>
          <w:rFonts w:ascii="Times New Roman" w:hAnsi="Times New Roman" w:cs="Times New Roman"/>
          <w:color w:val="auto"/>
          <w:sz w:val="24"/>
          <w:szCs w:val="24"/>
          <w:lang w:eastAsia="en-US" w:bidi="en-US"/>
        </w:rPr>
        <w:t xml:space="preserve"> </w:t>
      </w:r>
      <w:r w:rsidRPr="00331A39">
        <w:rPr>
          <w:rFonts w:ascii="Times New Roman" w:hAnsi="Times New Roman" w:cs="Times New Roman"/>
          <w:color w:val="auto"/>
          <w:sz w:val="24"/>
          <w:szCs w:val="24"/>
        </w:rPr>
        <w:t>века</w:t>
      </w:r>
      <w:bookmarkEnd w:id="128"/>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Произведения писателей русского зарубежья </w:t>
      </w:r>
      <w:r w:rsidRPr="00331A39">
        <w:rPr>
          <w:color w:val="auto"/>
          <w:sz w:val="24"/>
          <w:szCs w:val="24"/>
        </w:rPr>
        <w:t>(не менее двух по выбору). Например, произведения И. С. Шмелёва, М. А. Осоргина, В. В. Набокова, Н. Тэффи, А. Т. Аверченко и др.</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Поэзия первой половины ХХ века </w:t>
      </w:r>
      <w:r w:rsidRPr="00331A39">
        <w:rPr>
          <w:color w:val="auto"/>
          <w:sz w:val="24"/>
          <w:szCs w:val="24"/>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lastRenderedPageBreak/>
        <w:t xml:space="preserve">М. А. Булгаков </w:t>
      </w:r>
      <w:r w:rsidRPr="00331A39">
        <w:rPr>
          <w:color w:val="auto"/>
          <w:sz w:val="24"/>
          <w:szCs w:val="24"/>
        </w:rPr>
        <w:t>(одна повесть по выбору). Например, «Собачье сердце» и др.</w:t>
      </w:r>
    </w:p>
    <w:p w:rsidR="00764FC1" w:rsidRPr="00331A39" w:rsidRDefault="00764FC1" w:rsidP="00764FC1">
      <w:pPr>
        <w:pStyle w:val="afa"/>
        <w:rPr>
          <w:rFonts w:ascii="Times New Roman" w:hAnsi="Times New Roman" w:cs="Times New Roman"/>
          <w:color w:val="auto"/>
          <w:sz w:val="24"/>
          <w:szCs w:val="24"/>
        </w:rPr>
      </w:pPr>
      <w:bookmarkStart w:id="129" w:name="bookmark291"/>
      <w:r w:rsidRPr="00331A39">
        <w:rPr>
          <w:rFonts w:ascii="Times New Roman" w:hAnsi="Times New Roman" w:cs="Times New Roman"/>
          <w:color w:val="auto"/>
          <w:sz w:val="24"/>
          <w:szCs w:val="24"/>
        </w:rPr>
        <w:t xml:space="preserve">Литература второй половины </w:t>
      </w:r>
      <w:r w:rsidRPr="00331A39">
        <w:rPr>
          <w:rFonts w:ascii="Times New Roman" w:hAnsi="Times New Roman" w:cs="Times New Roman"/>
          <w:color w:val="auto"/>
          <w:sz w:val="24"/>
          <w:szCs w:val="24"/>
          <w:lang w:val="en-US" w:eastAsia="en-US" w:bidi="en-US"/>
        </w:rPr>
        <w:t>XX</w:t>
      </w:r>
      <w:r w:rsidRPr="00331A39">
        <w:rPr>
          <w:rFonts w:ascii="Times New Roman" w:hAnsi="Times New Roman" w:cs="Times New Roman"/>
          <w:color w:val="auto"/>
          <w:sz w:val="24"/>
          <w:szCs w:val="24"/>
          <w:lang w:eastAsia="en-US" w:bidi="en-US"/>
        </w:rPr>
        <w:t xml:space="preserve"> </w:t>
      </w:r>
      <w:r w:rsidRPr="00331A39">
        <w:rPr>
          <w:rFonts w:ascii="Times New Roman" w:hAnsi="Times New Roman" w:cs="Times New Roman"/>
          <w:color w:val="auto"/>
          <w:sz w:val="24"/>
          <w:szCs w:val="24"/>
        </w:rPr>
        <w:t>века</w:t>
      </w:r>
      <w:bookmarkEnd w:id="129"/>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А. Т. Твардовский. </w:t>
      </w:r>
      <w:r w:rsidRPr="00331A39">
        <w:rPr>
          <w:color w:val="auto"/>
          <w:sz w:val="24"/>
          <w:szCs w:val="24"/>
        </w:rPr>
        <w:t>Поэма «Василий Тёркин» (главы «Переправа», «Гармонь», «Два солдата», «Поединок» и др.).</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М. А. Шолохов. </w:t>
      </w:r>
      <w:r w:rsidRPr="00331A39">
        <w:rPr>
          <w:color w:val="auto"/>
          <w:sz w:val="24"/>
          <w:szCs w:val="24"/>
        </w:rPr>
        <w:t>Рассказ «Судьба человека».</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А. И. Солженицын. </w:t>
      </w:r>
      <w:r w:rsidRPr="00331A39">
        <w:rPr>
          <w:color w:val="auto"/>
          <w:sz w:val="24"/>
          <w:szCs w:val="24"/>
        </w:rPr>
        <w:t>Рассказ «Матрёнин двор».</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Произведения отечественных прозаиков второй половины </w:t>
      </w:r>
      <w:r w:rsidRPr="00331A39">
        <w:rPr>
          <w:b/>
          <w:bCs/>
          <w:color w:val="auto"/>
          <w:sz w:val="24"/>
          <w:szCs w:val="24"/>
          <w:lang w:val="en-US" w:bidi="en-US"/>
        </w:rPr>
        <w:t>XX</w:t>
      </w:r>
      <w:r w:rsidRPr="00331A39">
        <w:rPr>
          <w:b/>
          <w:bCs/>
          <w:color w:val="auto"/>
          <w:sz w:val="24"/>
          <w:szCs w:val="24"/>
          <w:lang w:bidi="en-US"/>
        </w:rPr>
        <w:t>—</w:t>
      </w:r>
      <w:r w:rsidRPr="00331A39">
        <w:rPr>
          <w:b/>
          <w:bCs/>
          <w:color w:val="auto"/>
          <w:sz w:val="24"/>
          <w:szCs w:val="24"/>
          <w:lang w:val="en-US" w:bidi="en-US"/>
        </w:rPr>
        <w:t>XXI</w:t>
      </w:r>
      <w:r w:rsidRPr="00331A39">
        <w:rPr>
          <w:b/>
          <w:bCs/>
          <w:color w:val="auto"/>
          <w:sz w:val="24"/>
          <w:szCs w:val="24"/>
          <w:lang w:bidi="en-US"/>
        </w:rPr>
        <w:t xml:space="preserve"> </w:t>
      </w:r>
      <w:r w:rsidRPr="00331A39">
        <w:rPr>
          <w:b/>
          <w:bCs/>
          <w:color w:val="auto"/>
          <w:sz w:val="24"/>
          <w:szCs w:val="24"/>
        </w:rPr>
        <w:t xml:space="preserve">века </w:t>
      </w:r>
      <w:r w:rsidRPr="00331A39">
        <w:rPr>
          <w:color w:val="auto"/>
          <w:sz w:val="24"/>
          <w:szCs w:val="24"/>
        </w:rPr>
        <w:t>(не менее двух произведений). Например, произведения Е. И. Носова, А. Н. и Б. Н. Стругацких, В. Ф. Тендрякова, Б. П. Екимова и др.</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Произведения отечественных и зарубежных прозаиков второй половины </w:t>
      </w:r>
      <w:r w:rsidRPr="00331A39">
        <w:rPr>
          <w:b/>
          <w:bCs/>
          <w:color w:val="auto"/>
          <w:sz w:val="24"/>
          <w:szCs w:val="24"/>
          <w:lang w:val="en-US" w:bidi="en-US"/>
        </w:rPr>
        <w:t>XX</w:t>
      </w:r>
      <w:r w:rsidRPr="00331A39">
        <w:rPr>
          <w:b/>
          <w:bCs/>
          <w:color w:val="auto"/>
          <w:sz w:val="24"/>
          <w:szCs w:val="24"/>
          <w:lang w:bidi="en-US"/>
        </w:rPr>
        <w:t>—</w:t>
      </w:r>
      <w:r w:rsidRPr="00331A39">
        <w:rPr>
          <w:b/>
          <w:bCs/>
          <w:color w:val="auto"/>
          <w:sz w:val="24"/>
          <w:szCs w:val="24"/>
          <w:lang w:val="en-US" w:bidi="en-US"/>
        </w:rPr>
        <w:t>XXI</w:t>
      </w:r>
      <w:r w:rsidRPr="00331A39">
        <w:rPr>
          <w:b/>
          <w:bCs/>
          <w:color w:val="auto"/>
          <w:sz w:val="24"/>
          <w:szCs w:val="24"/>
          <w:lang w:bidi="en-US"/>
        </w:rPr>
        <w:t xml:space="preserve"> </w:t>
      </w:r>
      <w:r w:rsidRPr="00331A39">
        <w:rPr>
          <w:b/>
          <w:bCs/>
          <w:color w:val="auto"/>
          <w:sz w:val="24"/>
          <w:szCs w:val="24"/>
        </w:rPr>
        <w:t xml:space="preserve">века </w:t>
      </w:r>
      <w:r w:rsidRPr="00331A39">
        <w:rPr>
          <w:color w:val="auto"/>
          <w:sz w:val="24"/>
          <w:szCs w:val="24"/>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Поэзия второй половины </w:t>
      </w:r>
      <w:r w:rsidRPr="00331A39">
        <w:rPr>
          <w:b/>
          <w:bCs/>
          <w:color w:val="auto"/>
          <w:sz w:val="24"/>
          <w:szCs w:val="24"/>
          <w:lang w:val="en-US" w:bidi="en-US"/>
        </w:rPr>
        <w:t>XX</w:t>
      </w:r>
      <w:r w:rsidRPr="00331A39">
        <w:rPr>
          <w:b/>
          <w:bCs/>
          <w:color w:val="auto"/>
          <w:sz w:val="24"/>
          <w:szCs w:val="24"/>
          <w:lang w:bidi="en-US"/>
        </w:rPr>
        <w:t xml:space="preserve"> </w:t>
      </w:r>
      <w:r w:rsidRPr="00331A39">
        <w:rPr>
          <w:b/>
          <w:bCs/>
          <w:color w:val="auto"/>
          <w:sz w:val="24"/>
          <w:szCs w:val="24"/>
        </w:rPr>
        <w:t xml:space="preserve">— начала </w:t>
      </w:r>
      <w:r w:rsidRPr="00331A39">
        <w:rPr>
          <w:b/>
          <w:bCs/>
          <w:color w:val="auto"/>
          <w:sz w:val="24"/>
          <w:szCs w:val="24"/>
          <w:lang w:val="en-US" w:bidi="en-US"/>
        </w:rPr>
        <w:t>XXI</w:t>
      </w:r>
      <w:r w:rsidRPr="00331A39">
        <w:rPr>
          <w:b/>
          <w:bCs/>
          <w:color w:val="auto"/>
          <w:sz w:val="24"/>
          <w:szCs w:val="24"/>
          <w:lang w:bidi="en-US"/>
        </w:rPr>
        <w:t xml:space="preserve"> </w:t>
      </w:r>
      <w:r w:rsidRPr="00331A39">
        <w:rPr>
          <w:b/>
          <w:bCs/>
          <w:color w:val="auto"/>
          <w:sz w:val="24"/>
          <w:szCs w:val="24"/>
        </w:rPr>
        <w:t xml:space="preserve">века </w:t>
      </w:r>
      <w:r w:rsidRPr="00331A39">
        <w:rPr>
          <w:color w:val="auto"/>
          <w:sz w:val="24"/>
          <w:szCs w:val="24"/>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764FC1" w:rsidRPr="00331A39" w:rsidRDefault="00764FC1" w:rsidP="00764FC1">
      <w:pPr>
        <w:pStyle w:val="afa"/>
        <w:rPr>
          <w:rFonts w:ascii="Times New Roman" w:hAnsi="Times New Roman" w:cs="Times New Roman"/>
          <w:color w:val="auto"/>
          <w:sz w:val="24"/>
          <w:szCs w:val="24"/>
        </w:rPr>
      </w:pPr>
      <w:bookmarkStart w:id="130" w:name="bookmark293"/>
      <w:r w:rsidRPr="00331A39">
        <w:rPr>
          <w:rFonts w:ascii="Times New Roman" w:hAnsi="Times New Roman" w:cs="Times New Roman"/>
          <w:color w:val="auto"/>
          <w:sz w:val="24"/>
          <w:szCs w:val="24"/>
        </w:rPr>
        <w:t>Зарубежная литература</w:t>
      </w:r>
      <w:bookmarkEnd w:id="130"/>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У. Шекспир. </w:t>
      </w:r>
      <w:r w:rsidRPr="00331A39">
        <w:rPr>
          <w:color w:val="auto"/>
          <w:sz w:val="24"/>
          <w:szCs w:val="24"/>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Ж.-Б. Мольер. </w:t>
      </w:r>
      <w:r w:rsidRPr="00331A39">
        <w:rPr>
          <w:color w:val="auto"/>
          <w:sz w:val="24"/>
          <w:szCs w:val="24"/>
        </w:rPr>
        <w:t>Комедия «Мещанин во дворянстве» (фрагменты по выбору).</w:t>
      </w:r>
    </w:p>
    <w:p w:rsidR="00764FC1" w:rsidRPr="00331A39" w:rsidRDefault="00764FC1" w:rsidP="00764FC1">
      <w:pPr>
        <w:pStyle w:val="afa"/>
        <w:rPr>
          <w:rFonts w:ascii="Times New Roman" w:hAnsi="Times New Roman" w:cs="Times New Roman"/>
          <w:color w:val="auto"/>
          <w:sz w:val="24"/>
          <w:szCs w:val="24"/>
        </w:rPr>
      </w:pPr>
      <w:bookmarkStart w:id="131" w:name="bookmark295"/>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9 КЛАСС</w:t>
      </w:r>
      <w:bookmarkEnd w:id="131"/>
    </w:p>
    <w:p w:rsidR="00764FC1" w:rsidRPr="00331A39" w:rsidRDefault="00764FC1" w:rsidP="00764FC1">
      <w:pPr>
        <w:pStyle w:val="afa"/>
        <w:rPr>
          <w:rFonts w:ascii="Times New Roman" w:hAnsi="Times New Roman" w:cs="Times New Roman"/>
          <w:color w:val="auto"/>
          <w:sz w:val="24"/>
          <w:szCs w:val="24"/>
        </w:rPr>
      </w:pPr>
      <w:bookmarkStart w:id="132" w:name="bookmark297"/>
      <w:r w:rsidRPr="00331A39">
        <w:rPr>
          <w:rFonts w:ascii="Times New Roman" w:hAnsi="Times New Roman" w:cs="Times New Roman"/>
          <w:color w:val="auto"/>
          <w:sz w:val="24"/>
          <w:szCs w:val="24"/>
        </w:rPr>
        <w:t>Древнерусская литература</w:t>
      </w:r>
      <w:bookmarkEnd w:id="132"/>
    </w:p>
    <w:p w:rsidR="00764FC1" w:rsidRPr="00331A39" w:rsidRDefault="00764FC1" w:rsidP="00764FC1">
      <w:pPr>
        <w:pStyle w:val="14"/>
        <w:spacing w:line="240" w:lineRule="auto"/>
        <w:jc w:val="both"/>
        <w:rPr>
          <w:color w:val="auto"/>
          <w:sz w:val="24"/>
          <w:szCs w:val="24"/>
        </w:rPr>
      </w:pPr>
      <w:r w:rsidRPr="00331A39">
        <w:rPr>
          <w:color w:val="auto"/>
          <w:sz w:val="24"/>
          <w:szCs w:val="24"/>
        </w:rPr>
        <w:t>«Слово о полку Игореве».</w:t>
      </w:r>
    </w:p>
    <w:p w:rsidR="00764FC1" w:rsidRPr="00331A39" w:rsidRDefault="00764FC1" w:rsidP="00764FC1">
      <w:pPr>
        <w:pStyle w:val="afa"/>
        <w:rPr>
          <w:rFonts w:ascii="Times New Roman" w:hAnsi="Times New Roman" w:cs="Times New Roman"/>
          <w:color w:val="auto"/>
          <w:sz w:val="24"/>
          <w:szCs w:val="24"/>
        </w:rPr>
      </w:pPr>
      <w:bookmarkStart w:id="133" w:name="bookmark299"/>
      <w:r w:rsidRPr="00331A39">
        <w:rPr>
          <w:rFonts w:ascii="Times New Roman" w:hAnsi="Times New Roman" w:cs="Times New Roman"/>
          <w:color w:val="auto"/>
          <w:sz w:val="24"/>
          <w:szCs w:val="24"/>
        </w:rPr>
        <w:t xml:space="preserve">Литература </w:t>
      </w:r>
      <w:r w:rsidRPr="00331A39">
        <w:rPr>
          <w:rFonts w:ascii="Times New Roman" w:hAnsi="Times New Roman" w:cs="Times New Roman"/>
          <w:color w:val="auto"/>
          <w:sz w:val="24"/>
          <w:szCs w:val="24"/>
          <w:lang w:val="en-US" w:eastAsia="en-US" w:bidi="en-US"/>
        </w:rPr>
        <w:t>XVIII</w:t>
      </w:r>
      <w:r w:rsidRPr="00331A39">
        <w:rPr>
          <w:rFonts w:ascii="Times New Roman" w:hAnsi="Times New Roman" w:cs="Times New Roman"/>
          <w:color w:val="auto"/>
          <w:sz w:val="24"/>
          <w:szCs w:val="24"/>
          <w:lang w:eastAsia="en-US" w:bidi="en-US"/>
        </w:rPr>
        <w:t xml:space="preserve"> </w:t>
      </w:r>
      <w:r w:rsidRPr="00331A39">
        <w:rPr>
          <w:rFonts w:ascii="Times New Roman" w:hAnsi="Times New Roman" w:cs="Times New Roman"/>
          <w:color w:val="auto"/>
          <w:sz w:val="24"/>
          <w:szCs w:val="24"/>
        </w:rPr>
        <w:t>века</w:t>
      </w:r>
      <w:bookmarkEnd w:id="133"/>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М. В. Ломоносов. </w:t>
      </w:r>
      <w:r w:rsidRPr="00331A39">
        <w:rPr>
          <w:color w:val="auto"/>
          <w:sz w:val="24"/>
          <w:szCs w:val="24"/>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Г. Р. Державин. </w:t>
      </w:r>
      <w:r w:rsidRPr="00331A39">
        <w:rPr>
          <w:color w:val="auto"/>
          <w:sz w:val="24"/>
          <w:szCs w:val="24"/>
        </w:rPr>
        <w:t>Стихотворения (два по выбору). Например, «Властителям и судиям», «Памятник» и др.</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Н. М. Карамзин. </w:t>
      </w:r>
      <w:r w:rsidRPr="00331A39">
        <w:rPr>
          <w:color w:val="auto"/>
          <w:sz w:val="24"/>
          <w:szCs w:val="24"/>
        </w:rPr>
        <w:t>Повесть «Бедная Лиза».</w:t>
      </w:r>
    </w:p>
    <w:p w:rsidR="00764FC1" w:rsidRPr="00331A39" w:rsidRDefault="00764FC1" w:rsidP="00764FC1">
      <w:pPr>
        <w:pStyle w:val="afa"/>
        <w:rPr>
          <w:rFonts w:ascii="Times New Roman" w:hAnsi="Times New Roman" w:cs="Times New Roman"/>
          <w:color w:val="auto"/>
          <w:sz w:val="24"/>
          <w:szCs w:val="24"/>
        </w:rPr>
      </w:pPr>
      <w:bookmarkStart w:id="134" w:name="bookmark301"/>
      <w:r w:rsidRPr="00331A39">
        <w:rPr>
          <w:rFonts w:ascii="Times New Roman" w:hAnsi="Times New Roman" w:cs="Times New Roman"/>
          <w:color w:val="auto"/>
          <w:sz w:val="24"/>
          <w:szCs w:val="24"/>
        </w:rPr>
        <w:t xml:space="preserve">Литература первой половины </w:t>
      </w:r>
      <w:r w:rsidRPr="00331A39">
        <w:rPr>
          <w:rFonts w:ascii="Times New Roman" w:hAnsi="Times New Roman" w:cs="Times New Roman"/>
          <w:color w:val="auto"/>
          <w:sz w:val="24"/>
          <w:szCs w:val="24"/>
          <w:lang w:val="en-US" w:eastAsia="en-US" w:bidi="en-US"/>
        </w:rPr>
        <w:t>XIX</w:t>
      </w:r>
      <w:r w:rsidRPr="00331A39">
        <w:rPr>
          <w:rFonts w:ascii="Times New Roman" w:hAnsi="Times New Roman" w:cs="Times New Roman"/>
          <w:color w:val="auto"/>
          <w:sz w:val="24"/>
          <w:szCs w:val="24"/>
          <w:lang w:eastAsia="en-US" w:bidi="en-US"/>
        </w:rPr>
        <w:t xml:space="preserve"> </w:t>
      </w:r>
      <w:r w:rsidRPr="00331A39">
        <w:rPr>
          <w:rFonts w:ascii="Times New Roman" w:hAnsi="Times New Roman" w:cs="Times New Roman"/>
          <w:color w:val="auto"/>
          <w:sz w:val="24"/>
          <w:szCs w:val="24"/>
        </w:rPr>
        <w:t>века</w:t>
      </w:r>
      <w:bookmarkEnd w:id="134"/>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В. А. Жуковский. </w:t>
      </w:r>
      <w:r w:rsidRPr="00331A39">
        <w:rPr>
          <w:color w:val="auto"/>
          <w:sz w:val="24"/>
          <w:szCs w:val="24"/>
        </w:rPr>
        <w:t>Баллады, элегии (одна-две по выбору). Например, «Светлана», «Невыразимое», «Море» и др.</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А. С. Грибоедов. </w:t>
      </w:r>
      <w:r w:rsidRPr="00331A39">
        <w:rPr>
          <w:color w:val="auto"/>
          <w:sz w:val="24"/>
          <w:szCs w:val="24"/>
        </w:rPr>
        <w:t>Комедия «Горе от ума».</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Поэзия пушкинской эпохи. </w:t>
      </w:r>
      <w:r w:rsidRPr="00331A39">
        <w:rPr>
          <w:color w:val="auto"/>
          <w:sz w:val="24"/>
          <w:szCs w:val="24"/>
        </w:rPr>
        <w:t>К. Н. Батюшков, А. А. Дельвиг, Н. М. Языков, Е. А. Баратынский (не менее трёх стихотворений по выбору).</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А. С. Пушкин. </w:t>
      </w:r>
      <w:r w:rsidRPr="00331A39">
        <w:rPr>
          <w:color w:val="auto"/>
          <w:sz w:val="24"/>
          <w:szCs w:val="24"/>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М. Ю. Лермонтов. </w:t>
      </w:r>
      <w:r w:rsidRPr="00331A39">
        <w:rPr>
          <w:color w:val="auto"/>
          <w:sz w:val="24"/>
          <w:szCs w:val="24"/>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Н. В. Гоголь. </w:t>
      </w:r>
      <w:r w:rsidRPr="00331A39">
        <w:rPr>
          <w:color w:val="auto"/>
          <w:sz w:val="24"/>
          <w:szCs w:val="24"/>
        </w:rPr>
        <w:t>Поэма «Мёртвые души».</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Отечественная проза первой половины </w:t>
      </w:r>
      <w:r w:rsidRPr="00331A39">
        <w:rPr>
          <w:b/>
          <w:bCs/>
          <w:color w:val="auto"/>
          <w:sz w:val="24"/>
          <w:szCs w:val="24"/>
          <w:lang w:val="en-US" w:bidi="en-US"/>
        </w:rPr>
        <w:t>XIX</w:t>
      </w:r>
      <w:r w:rsidRPr="00331A39">
        <w:rPr>
          <w:b/>
          <w:bCs/>
          <w:color w:val="auto"/>
          <w:sz w:val="24"/>
          <w:szCs w:val="24"/>
          <w:lang w:bidi="en-US"/>
        </w:rPr>
        <w:t xml:space="preserve"> </w:t>
      </w:r>
      <w:r w:rsidRPr="00331A39">
        <w:rPr>
          <w:b/>
          <w:bCs/>
          <w:color w:val="auto"/>
          <w:sz w:val="24"/>
          <w:szCs w:val="24"/>
        </w:rPr>
        <w:t xml:space="preserve">в. </w:t>
      </w:r>
      <w:r w:rsidRPr="00331A39">
        <w:rPr>
          <w:color w:val="auto"/>
          <w:sz w:val="24"/>
          <w:szCs w:val="24"/>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764FC1" w:rsidRPr="00331A39" w:rsidRDefault="00764FC1" w:rsidP="00764FC1">
      <w:pPr>
        <w:pStyle w:val="afa"/>
        <w:rPr>
          <w:rFonts w:ascii="Times New Roman" w:hAnsi="Times New Roman" w:cs="Times New Roman"/>
          <w:color w:val="auto"/>
          <w:sz w:val="24"/>
          <w:szCs w:val="24"/>
        </w:rPr>
      </w:pPr>
      <w:bookmarkStart w:id="135" w:name="bookmark303"/>
      <w:r w:rsidRPr="00331A39">
        <w:rPr>
          <w:rFonts w:ascii="Times New Roman" w:hAnsi="Times New Roman" w:cs="Times New Roman"/>
          <w:color w:val="auto"/>
          <w:sz w:val="24"/>
          <w:szCs w:val="24"/>
        </w:rPr>
        <w:t>Зарубежная литература</w:t>
      </w:r>
      <w:bookmarkEnd w:id="135"/>
    </w:p>
    <w:p w:rsidR="00764FC1" w:rsidRPr="00331A39" w:rsidRDefault="00764FC1" w:rsidP="00764FC1">
      <w:pPr>
        <w:pStyle w:val="14"/>
        <w:spacing w:line="240" w:lineRule="auto"/>
        <w:jc w:val="both"/>
        <w:rPr>
          <w:color w:val="auto"/>
          <w:sz w:val="24"/>
          <w:szCs w:val="24"/>
        </w:rPr>
      </w:pPr>
      <w:r w:rsidRPr="00331A39">
        <w:rPr>
          <w:b/>
          <w:bCs/>
          <w:color w:val="auto"/>
          <w:sz w:val="24"/>
          <w:szCs w:val="24"/>
        </w:rPr>
        <w:lastRenderedPageBreak/>
        <w:t xml:space="preserve">Данте. </w:t>
      </w:r>
      <w:r w:rsidRPr="00331A39">
        <w:rPr>
          <w:color w:val="auto"/>
          <w:sz w:val="24"/>
          <w:szCs w:val="24"/>
        </w:rPr>
        <w:t>«Божественная комедия» (не менее двух фрагментов по выбору).</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У. Шекспир. </w:t>
      </w:r>
      <w:r w:rsidRPr="00331A39">
        <w:rPr>
          <w:color w:val="auto"/>
          <w:sz w:val="24"/>
          <w:szCs w:val="24"/>
        </w:rPr>
        <w:t>Трагедия «Гамлет» (фрагменты по выбору).</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И.-В. Гёте. </w:t>
      </w:r>
      <w:r w:rsidRPr="00331A39">
        <w:rPr>
          <w:color w:val="auto"/>
          <w:sz w:val="24"/>
          <w:szCs w:val="24"/>
        </w:rPr>
        <w:t>Трагедия «Фауст» (не менее двух фрагментов по выбору).</w:t>
      </w:r>
    </w:p>
    <w:p w:rsidR="00764FC1" w:rsidRPr="00331A39" w:rsidRDefault="00764FC1" w:rsidP="00764FC1">
      <w:pPr>
        <w:pStyle w:val="14"/>
        <w:spacing w:line="240" w:lineRule="auto"/>
        <w:jc w:val="both"/>
        <w:rPr>
          <w:color w:val="auto"/>
          <w:sz w:val="24"/>
          <w:szCs w:val="24"/>
        </w:rPr>
      </w:pPr>
      <w:r w:rsidRPr="00331A39">
        <w:rPr>
          <w:b/>
          <w:bCs/>
          <w:color w:val="auto"/>
          <w:sz w:val="24"/>
          <w:szCs w:val="24"/>
        </w:rPr>
        <w:t xml:space="preserve">Дж. Г. Байрон. </w:t>
      </w:r>
      <w:r w:rsidRPr="00331A39">
        <w:rPr>
          <w:color w:val="auto"/>
          <w:sz w:val="24"/>
          <w:szCs w:val="24"/>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764FC1" w:rsidRDefault="00764FC1" w:rsidP="00764FC1">
      <w:pPr>
        <w:pStyle w:val="14"/>
        <w:spacing w:line="240" w:lineRule="auto"/>
        <w:jc w:val="both"/>
        <w:rPr>
          <w:color w:val="auto"/>
          <w:sz w:val="24"/>
          <w:szCs w:val="24"/>
        </w:rPr>
      </w:pPr>
      <w:r w:rsidRPr="00331A39">
        <w:rPr>
          <w:b/>
          <w:bCs/>
          <w:color w:val="auto"/>
          <w:sz w:val="24"/>
          <w:szCs w:val="24"/>
        </w:rPr>
        <w:t xml:space="preserve">Зарубежная проза первой половины </w:t>
      </w:r>
      <w:r w:rsidRPr="00331A39">
        <w:rPr>
          <w:b/>
          <w:bCs/>
          <w:color w:val="auto"/>
          <w:sz w:val="24"/>
          <w:szCs w:val="24"/>
          <w:lang w:val="en-US" w:bidi="en-US"/>
        </w:rPr>
        <w:t>XIX</w:t>
      </w:r>
      <w:r w:rsidRPr="00331A39">
        <w:rPr>
          <w:b/>
          <w:bCs/>
          <w:color w:val="auto"/>
          <w:sz w:val="24"/>
          <w:szCs w:val="24"/>
          <w:lang w:bidi="en-US"/>
        </w:rPr>
        <w:t xml:space="preserve"> </w:t>
      </w:r>
      <w:r w:rsidRPr="00331A39">
        <w:rPr>
          <w:b/>
          <w:bCs/>
          <w:color w:val="auto"/>
          <w:sz w:val="24"/>
          <w:szCs w:val="24"/>
        </w:rPr>
        <w:t xml:space="preserve">в. </w:t>
      </w:r>
      <w:r w:rsidRPr="00331A39">
        <w:rPr>
          <w:color w:val="auto"/>
          <w:sz w:val="24"/>
          <w:szCs w:val="24"/>
        </w:rPr>
        <w:t>(одно произведение по выбору). Например, произведения Э. Т. А. Гофмана, В. Гюго, В. Скотта и др.</w:t>
      </w:r>
    </w:p>
    <w:p w:rsidR="00BE239B" w:rsidRDefault="00BE239B" w:rsidP="00764FC1">
      <w:pPr>
        <w:pStyle w:val="afa"/>
        <w:pBdr>
          <w:bottom w:val="single" w:sz="12" w:space="1" w:color="auto"/>
        </w:pBdr>
        <w:rPr>
          <w:rFonts w:ascii="Times New Roman" w:hAnsi="Times New Roman" w:cs="Times New Roman"/>
          <w:color w:val="auto"/>
          <w:sz w:val="24"/>
          <w:szCs w:val="24"/>
        </w:rPr>
      </w:pPr>
      <w:bookmarkStart w:id="136" w:name="bookmark305"/>
    </w:p>
    <w:p w:rsidR="00764FC1" w:rsidRPr="00331A39" w:rsidRDefault="00764FC1" w:rsidP="00764FC1">
      <w:pPr>
        <w:pStyle w:val="afa"/>
        <w:pBdr>
          <w:bottom w:val="single" w:sz="12" w:space="1" w:color="auto"/>
        </w:pBdr>
        <w:rPr>
          <w:rFonts w:ascii="Times New Roman" w:hAnsi="Times New Roman" w:cs="Times New Roman"/>
          <w:color w:val="auto"/>
          <w:sz w:val="24"/>
          <w:szCs w:val="24"/>
        </w:rPr>
      </w:pPr>
      <w:r w:rsidRPr="00331A39">
        <w:rPr>
          <w:rFonts w:ascii="Times New Roman" w:hAnsi="Times New Roman" w:cs="Times New Roman"/>
          <w:color w:val="auto"/>
          <w:sz w:val="24"/>
          <w:szCs w:val="24"/>
        </w:rPr>
        <w:t>ПЛАНИРУЕМЫЕ РЕЗУЛЬТАТЫ</w:t>
      </w:r>
      <w:bookmarkEnd w:id="136"/>
      <w:r w:rsidRPr="00331A39">
        <w:rPr>
          <w:rFonts w:ascii="Times New Roman" w:hAnsi="Times New Roman" w:cs="Times New Roman"/>
          <w:color w:val="auto"/>
          <w:sz w:val="24"/>
          <w:szCs w:val="24"/>
        </w:rPr>
        <w:t xml:space="preserve"> ОСВОЕНИЯ ПРЕДМЕТА «ЛИТЕРАТУРА» В ОСНОВНОЙ ШКОЛЕ</w:t>
      </w:r>
    </w:p>
    <w:p w:rsidR="00764FC1" w:rsidRPr="00331A39" w:rsidRDefault="00764FC1" w:rsidP="00764FC1">
      <w:pPr>
        <w:pStyle w:val="afa"/>
        <w:rPr>
          <w:rFonts w:ascii="Times New Roman" w:hAnsi="Times New Roman" w:cs="Times New Roman"/>
          <w:color w:val="auto"/>
          <w:sz w:val="24"/>
          <w:szCs w:val="24"/>
        </w:rPr>
      </w:pPr>
    </w:p>
    <w:p w:rsidR="00764FC1" w:rsidRPr="00331A39" w:rsidRDefault="00764FC1" w:rsidP="00764FC1">
      <w:pPr>
        <w:pStyle w:val="14"/>
        <w:spacing w:line="240" w:lineRule="auto"/>
        <w:ind w:firstLine="238"/>
        <w:jc w:val="both"/>
        <w:rPr>
          <w:color w:val="auto"/>
          <w:sz w:val="24"/>
          <w:szCs w:val="24"/>
        </w:rPr>
      </w:pPr>
      <w:r w:rsidRPr="00331A39">
        <w:rPr>
          <w:color w:val="auto"/>
          <w:sz w:val="24"/>
          <w:szCs w:val="24"/>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Личностные результаты</w:t>
      </w:r>
    </w:p>
    <w:p w:rsidR="00764FC1" w:rsidRPr="00331A39" w:rsidRDefault="00764FC1" w:rsidP="00764FC1">
      <w:pPr>
        <w:pStyle w:val="14"/>
        <w:spacing w:line="240" w:lineRule="auto"/>
        <w:ind w:firstLine="238"/>
        <w:jc w:val="both"/>
        <w:rPr>
          <w:color w:val="auto"/>
          <w:sz w:val="24"/>
          <w:szCs w:val="24"/>
        </w:rPr>
      </w:pPr>
      <w:r w:rsidRPr="00331A39">
        <w:rPr>
          <w:color w:val="auto"/>
          <w:sz w:val="24"/>
          <w:szCs w:val="24"/>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4FC1" w:rsidRPr="00331A39" w:rsidRDefault="00764FC1" w:rsidP="00764FC1">
      <w:pPr>
        <w:pStyle w:val="14"/>
        <w:spacing w:line="240" w:lineRule="auto"/>
        <w:ind w:firstLine="238"/>
        <w:jc w:val="both"/>
        <w:rPr>
          <w:color w:val="auto"/>
          <w:sz w:val="24"/>
          <w:szCs w:val="24"/>
        </w:rPr>
      </w:pPr>
      <w:r w:rsidRPr="00331A39">
        <w:rPr>
          <w:color w:val="auto"/>
          <w:sz w:val="24"/>
          <w:szCs w:val="24"/>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Гражданского воспитания:</w:t>
      </w:r>
    </w:p>
    <w:p w:rsidR="00764FC1" w:rsidRPr="00331A39" w:rsidRDefault="00764FC1" w:rsidP="00764FC1">
      <w:pPr>
        <w:pStyle w:val="14"/>
        <w:spacing w:line="240" w:lineRule="auto"/>
        <w:ind w:firstLine="238"/>
        <w:jc w:val="both"/>
        <w:rPr>
          <w:color w:val="auto"/>
          <w:sz w:val="24"/>
          <w:szCs w:val="24"/>
        </w:rPr>
      </w:pPr>
      <w:r w:rsidRPr="00331A39">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Патриотического воспитания:</w:t>
      </w:r>
    </w:p>
    <w:p w:rsidR="00764FC1" w:rsidRPr="00331A39" w:rsidRDefault="00764FC1" w:rsidP="00764FC1">
      <w:pPr>
        <w:pStyle w:val="14"/>
        <w:spacing w:line="240" w:lineRule="auto"/>
        <w:ind w:firstLine="238"/>
        <w:jc w:val="both"/>
        <w:rPr>
          <w:color w:val="auto"/>
          <w:sz w:val="24"/>
          <w:szCs w:val="24"/>
        </w:rPr>
      </w:pPr>
      <w:r w:rsidRPr="00331A39">
        <w:rPr>
          <w:color w:val="auto"/>
          <w:sz w:val="24"/>
          <w:szCs w:val="24"/>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Духовно-нравственного воспитания:</w:t>
      </w:r>
    </w:p>
    <w:p w:rsidR="00764FC1" w:rsidRPr="00331A39" w:rsidRDefault="00764FC1" w:rsidP="00764FC1">
      <w:pPr>
        <w:pStyle w:val="14"/>
        <w:spacing w:line="240" w:lineRule="auto"/>
        <w:ind w:firstLine="238"/>
        <w:jc w:val="both"/>
        <w:rPr>
          <w:color w:val="auto"/>
          <w:sz w:val="24"/>
          <w:szCs w:val="24"/>
        </w:rPr>
      </w:pPr>
      <w:r w:rsidRPr="00331A39">
        <w:rPr>
          <w:color w:val="auto"/>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Эстетического воспитания:</w:t>
      </w:r>
    </w:p>
    <w:p w:rsidR="00764FC1" w:rsidRPr="00331A39" w:rsidRDefault="00764FC1" w:rsidP="00764FC1">
      <w:pPr>
        <w:pStyle w:val="14"/>
        <w:spacing w:line="240" w:lineRule="auto"/>
        <w:ind w:firstLine="238"/>
        <w:jc w:val="both"/>
        <w:rPr>
          <w:color w:val="auto"/>
          <w:sz w:val="24"/>
          <w:szCs w:val="24"/>
        </w:rPr>
      </w:pPr>
      <w:r w:rsidRPr="00331A39">
        <w:rPr>
          <w:color w:val="auto"/>
          <w:sz w:val="24"/>
          <w:szCs w:val="24"/>
        </w:rP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Физического воспитания, формирования культуры здоровья и эмоционального благополучия:</w:t>
      </w:r>
    </w:p>
    <w:p w:rsidR="00764FC1" w:rsidRPr="00331A39" w:rsidRDefault="00764FC1" w:rsidP="00764FC1">
      <w:pPr>
        <w:pStyle w:val="14"/>
        <w:spacing w:line="240" w:lineRule="auto"/>
        <w:ind w:firstLine="238"/>
        <w:jc w:val="both"/>
        <w:rPr>
          <w:color w:val="auto"/>
          <w:sz w:val="24"/>
          <w:szCs w:val="24"/>
        </w:rPr>
      </w:pPr>
      <w:r w:rsidRPr="00331A39">
        <w:rPr>
          <w:color w:val="auto"/>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64FC1" w:rsidRPr="00331A39" w:rsidRDefault="00764FC1" w:rsidP="00764FC1">
      <w:pPr>
        <w:pStyle w:val="14"/>
        <w:spacing w:line="240" w:lineRule="auto"/>
        <w:ind w:firstLine="238"/>
        <w:jc w:val="both"/>
        <w:rPr>
          <w:color w:val="auto"/>
          <w:sz w:val="24"/>
          <w:szCs w:val="24"/>
        </w:rPr>
      </w:pPr>
      <w:r w:rsidRPr="00331A39">
        <w:rPr>
          <w:color w:val="auto"/>
          <w:sz w:val="24"/>
          <w:szCs w:val="24"/>
        </w:rPr>
        <w:t>умение принимать себя и других, не осуждая;</w:t>
      </w:r>
    </w:p>
    <w:p w:rsidR="00764FC1" w:rsidRPr="00331A39" w:rsidRDefault="00764FC1" w:rsidP="00764FC1">
      <w:pPr>
        <w:pStyle w:val="14"/>
        <w:spacing w:line="240" w:lineRule="auto"/>
        <w:ind w:firstLine="238"/>
        <w:jc w:val="both"/>
        <w:rPr>
          <w:color w:val="auto"/>
          <w:sz w:val="24"/>
          <w:szCs w:val="24"/>
        </w:rPr>
      </w:pPr>
      <w:r w:rsidRPr="00331A39">
        <w:rPr>
          <w:color w:val="auto"/>
          <w:sz w:val="24"/>
          <w:szCs w:val="24"/>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764FC1" w:rsidRPr="00331A39" w:rsidRDefault="00764FC1" w:rsidP="00764FC1">
      <w:pPr>
        <w:pStyle w:val="14"/>
        <w:spacing w:line="240" w:lineRule="auto"/>
        <w:ind w:firstLine="238"/>
        <w:jc w:val="both"/>
        <w:rPr>
          <w:color w:val="auto"/>
          <w:sz w:val="24"/>
          <w:szCs w:val="24"/>
        </w:rPr>
      </w:pPr>
      <w:r w:rsidRPr="00331A39">
        <w:rPr>
          <w:color w:val="auto"/>
          <w:sz w:val="24"/>
          <w:szCs w:val="24"/>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Трудового воспитания:</w:t>
      </w:r>
    </w:p>
    <w:p w:rsidR="00764FC1" w:rsidRPr="00331A39" w:rsidRDefault="00764FC1" w:rsidP="00764FC1">
      <w:pPr>
        <w:pStyle w:val="14"/>
        <w:spacing w:line="240" w:lineRule="auto"/>
        <w:ind w:firstLine="238"/>
        <w:jc w:val="both"/>
        <w:rPr>
          <w:color w:val="auto"/>
          <w:sz w:val="24"/>
          <w:szCs w:val="24"/>
        </w:rPr>
      </w:pPr>
      <w:r w:rsidRPr="00331A39">
        <w:rPr>
          <w:color w:val="auto"/>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Экологического воспитания:</w:t>
      </w:r>
    </w:p>
    <w:p w:rsidR="00764FC1" w:rsidRPr="00331A39" w:rsidRDefault="00764FC1" w:rsidP="00764FC1">
      <w:pPr>
        <w:pStyle w:val="14"/>
        <w:spacing w:line="240" w:lineRule="auto"/>
        <w:ind w:firstLine="238"/>
        <w:jc w:val="both"/>
        <w:rPr>
          <w:color w:val="auto"/>
          <w:sz w:val="24"/>
          <w:szCs w:val="24"/>
        </w:rPr>
      </w:pPr>
      <w:r w:rsidRPr="00331A39">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Ценности научного познания:</w:t>
      </w:r>
    </w:p>
    <w:p w:rsidR="00764FC1" w:rsidRPr="00331A39" w:rsidRDefault="00764FC1" w:rsidP="00764FC1">
      <w:pPr>
        <w:pStyle w:val="14"/>
        <w:spacing w:line="240" w:lineRule="auto"/>
        <w:ind w:firstLine="238"/>
        <w:jc w:val="both"/>
        <w:rPr>
          <w:color w:val="auto"/>
          <w:sz w:val="24"/>
          <w:szCs w:val="24"/>
        </w:rPr>
      </w:pPr>
      <w:r w:rsidRPr="00331A39">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64FC1" w:rsidRPr="00331A39" w:rsidRDefault="00764FC1" w:rsidP="00764FC1">
      <w:pPr>
        <w:pStyle w:val="14"/>
        <w:spacing w:line="240" w:lineRule="auto"/>
        <w:ind w:firstLine="238"/>
        <w:jc w:val="both"/>
        <w:rPr>
          <w:color w:val="auto"/>
          <w:sz w:val="24"/>
          <w:szCs w:val="24"/>
        </w:rPr>
      </w:pPr>
      <w:r w:rsidRPr="00331A39">
        <w:rPr>
          <w:color w:val="auto"/>
          <w:sz w:val="24"/>
          <w:szCs w:val="24"/>
        </w:rPr>
        <w:t>Личностные результаты, обеспечивающие адаптацию обучающегося к изменяющимся условиям социальной и природной среды:</w:t>
      </w:r>
    </w:p>
    <w:p w:rsidR="00764FC1" w:rsidRPr="00331A39" w:rsidRDefault="00764FC1" w:rsidP="00764FC1">
      <w:pPr>
        <w:pStyle w:val="14"/>
        <w:spacing w:line="240" w:lineRule="auto"/>
        <w:ind w:firstLine="238"/>
        <w:jc w:val="both"/>
        <w:rPr>
          <w:color w:val="auto"/>
          <w:sz w:val="24"/>
          <w:szCs w:val="24"/>
        </w:rPr>
      </w:pPr>
      <w:r w:rsidRPr="00331A39">
        <w:rPr>
          <w:color w:val="auto"/>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w:t>
      </w:r>
      <w:r w:rsidRPr="00331A39">
        <w:rPr>
          <w:color w:val="auto"/>
          <w:sz w:val="24"/>
          <w:szCs w:val="24"/>
        </w:rPr>
        <w:lastRenderedPageBreak/>
        <w:t>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64FC1" w:rsidRPr="00331A39" w:rsidRDefault="00764FC1" w:rsidP="00764FC1">
      <w:pPr>
        <w:pStyle w:val="14"/>
        <w:spacing w:line="240" w:lineRule="auto"/>
        <w:ind w:firstLine="238"/>
        <w:jc w:val="both"/>
        <w:rPr>
          <w:color w:val="auto"/>
          <w:sz w:val="24"/>
          <w:szCs w:val="24"/>
        </w:rPr>
      </w:pPr>
      <w:r w:rsidRPr="00331A39">
        <w:rPr>
          <w:color w:val="auto"/>
          <w:sz w:val="24"/>
          <w:szCs w:val="24"/>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764FC1" w:rsidRPr="00331A39" w:rsidRDefault="00764FC1" w:rsidP="00764FC1">
      <w:pPr>
        <w:pStyle w:val="14"/>
        <w:spacing w:line="240" w:lineRule="auto"/>
        <w:ind w:firstLine="238"/>
        <w:jc w:val="both"/>
        <w:rPr>
          <w:color w:val="auto"/>
          <w:sz w:val="24"/>
          <w:szCs w:val="24"/>
        </w:rPr>
      </w:pPr>
      <w:r w:rsidRPr="00331A39">
        <w:rPr>
          <w:color w:val="auto"/>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64FC1" w:rsidRPr="00331A39" w:rsidRDefault="00764FC1" w:rsidP="00764FC1">
      <w:pPr>
        <w:pStyle w:val="afa"/>
        <w:rPr>
          <w:rFonts w:ascii="Times New Roman" w:hAnsi="Times New Roman" w:cs="Times New Roman"/>
          <w:color w:val="auto"/>
          <w:sz w:val="24"/>
          <w:szCs w:val="24"/>
        </w:rPr>
      </w:pPr>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Метапредметные результаты</w:t>
      </w:r>
    </w:p>
    <w:p w:rsidR="00764FC1" w:rsidRPr="00331A39" w:rsidRDefault="00764FC1" w:rsidP="00764FC1">
      <w:pPr>
        <w:pStyle w:val="afa"/>
        <w:rPr>
          <w:rFonts w:ascii="Times New Roman" w:hAnsi="Times New Roman" w:cs="Times New Roman"/>
          <w:bCs/>
          <w:i/>
          <w:iCs/>
          <w:color w:val="auto"/>
          <w:sz w:val="24"/>
          <w:szCs w:val="24"/>
        </w:rPr>
      </w:pPr>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bCs/>
          <w:i/>
          <w:iCs/>
          <w:color w:val="auto"/>
          <w:sz w:val="24"/>
          <w:szCs w:val="24"/>
        </w:rPr>
        <w:t>Овладение универсальными учебными познавательными действиями:</w:t>
      </w:r>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bCs/>
          <w:color w:val="auto"/>
          <w:sz w:val="24"/>
          <w:szCs w:val="24"/>
        </w:rPr>
        <w:t>Базовые логические действия:</w:t>
      </w:r>
    </w:p>
    <w:p w:rsidR="00764FC1" w:rsidRPr="00331A39" w:rsidRDefault="00764FC1" w:rsidP="00764FC1">
      <w:pPr>
        <w:pStyle w:val="14"/>
        <w:numPr>
          <w:ilvl w:val="0"/>
          <w:numId w:val="17"/>
        </w:numPr>
        <w:spacing w:line="240" w:lineRule="auto"/>
        <w:ind w:left="714" w:hanging="357"/>
        <w:jc w:val="both"/>
        <w:rPr>
          <w:color w:val="auto"/>
          <w:sz w:val="24"/>
          <w:szCs w:val="24"/>
        </w:rPr>
      </w:pPr>
      <w:r w:rsidRPr="00331A39">
        <w:rPr>
          <w:color w:val="auto"/>
          <w:sz w:val="24"/>
          <w:szCs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764FC1" w:rsidRPr="00331A39" w:rsidRDefault="00764FC1" w:rsidP="00764FC1">
      <w:pPr>
        <w:pStyle w:val="14"/>
        <w:numPr>
          <w:ilvl w:val="0"/>
          <w:numId w:val="17"/>
        </w:numPr>
        <w:spacing w:line="240" w:lineRule="auto"/>
        <w:ind w:left="714" w:hanging="357"/>
        <w:jc w:val="both"/>
        <w:rPr>
          <w:color w:val="auto"/>
          <w:sz w:val="24"/>
          <w:szCs w:val="24"/>
        </w:rPr>
      </w:pPr>
      <w:r w:rsidRPr="00331A39">
        <w:rPr>
          <w:color w:val="auto"/>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64FC1" w:rsidRPr="00331A39" w:rsidRDefault="00764FC1" w:rsidP="00764FC1">
      <w:pPr>
        <w:pStyle w:val="14"/>
        <w:numPr>
          <w:ilvl w:val="0"/>
          <w:numId w:val="17"/>
        </w:numPr>
        <w:spacing w:line="240" w:lineRule="auto"/>
        <w:ind w:left="714" w:hanging="357"/>
        <w:jc w:val="both"/>
        <w:rPr>
          <w:color w:val="auto"/>
          <w:sz w:val="24"/>
          <w:szCs w:val="24"/>
        </w:rPr>
      </w:pPr>
      <w:r w:rsidRPr="00331A39">
        <w:rPr>
          <w:color w:val="auto"/>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764FC1" w:rsidRPr="00331A39" w:rsidRDefault="00764FC1" w:rsidP="00764FC1">
      <w:pPr>
        <w:pStyle w:val="14"/>
        <w:numPr>
          <w:ilvl w:val="0"/>
          <w:numId w:val="17"/>
        </w:numPr>
        <w:spacing w:line="240" w:lineRule="auto"/>
        <w:ind w:left="714" w:hanging="357"/>
        <w:jc w:val="both"/>
        <w:rPr>
          <w:color w:val="auto"/>
          <w:sz w:val="24"/>
          <w:szCs w:val="24"/>
        </w:rPr>
      </w:pPr>
      <w:r w:rsidRPr="00331A39">
        <w:rPr>
          <w:color w:val="auto"/>
          <w:sz w:val="24"/>
          <w:szCs w:val="24"/>
        </w:rPr>
        <w:t>выявлять дефициты информации, данных, необходимых для решения поставленной учебной задачи;</w:t>
      </w:r>
    </w:p>
    <w:p w:rsidR="00764FC1" w:rsidRPr="00331A39" w:rsidRDefault="00764FC1" w:rsidP="00764FC1">
      <w:pPr>
        <w:pStyle w:val="14"/>
        <w:numPr>
          <w:ilvl w:val="0"/>
          <w:numId w:val="17"/>
        </w:numPr>
        <w:spacing w:line="240" w:lineRule="auto"/>
        <w:ind w:left="714" w:hanging="357"/>
        <w:jc w:val="both"/>
        <w:rPr>
          <w:color w:val="auto"/>
          <w:sz w:val="24"/>
          <w:szCs w:val="24"/>
        </w:rPr>
      </w:pPr>
      <w:r w:rsidRPr="00331A39">
        <w:rPr>
          <w:color w:val="auto"/>
          <w:sz w:val="24"/>
          <w:szCs w:val="24"/>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64FC1" w:rsidRPr="00331A39" w:rsidRDefault="00764FC1" w:rsidP="00764FC1">
      <w:pPr>
        <w:pStyle w:val="14"/>
        <w:numPr>
          <w:ilvl w:val="0"/>
          <w:numId w:val="17"/>
        </w:numPr>
        <w:spacing w:line="240" w:lineRule="auto"/>
        <w:ind w:left="714" w:hanging="357"/>
        <w:jc w:val="both"/>
        <w:rPr>
          <w:color w:val="auto"/>
          <w:sz w:val="24"/>
          <w:szCs w:val="24"/>
        </w:rPr>
      </w:pPr>
      <w:r w:rsidRPr="00331A39">
        <w:rPr>
          <w:color w:val="auto"/>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764FC1" w:rsidRPr="00331A39" w:rsidRDefault="00764FC1" w:rsidP="00764FC1">
      <w:pPr>
        <w:pStyle w:val="afa"/>
        <w:rPr>
          <w:rFonts w:ascii="Times New Roman" w:hAnsi="Times New Roman" w:cs="Times New Roman"/>
          <w:color w:val="auto"/>
          <w:sz w:val="24"/>
          <w:szCs w:val="24"/>
        </w:rPr>
      </w:pPr>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Базовые исследовательские действия:</w:t>
      </w:r>
    </w:p>
    <w:p w:rsidR="00764FC1" w:rsidRPr="00331A39" w:rsidRDefault="00764FC1" w:rsidP="00764FC1">
      <w:pPr>
        <w:pStyle w:val="14"/>
        <w:numPr>
          <w:ilvl w:val="0"/>
          <w:numId w:val="18"/>
        </w:numPr>
        <w:spacing w:line="240" w:lineRule="auto"/>
        <w:jc w:val="both"/>
        <w:rPr>
          <w:color w:val="auto"/>
          <w:sz w:val="24"/>
          <w:szCs w:val="24"/>
        </w:rPr>
      </w:pPr>
      <w:r w:rsidRPr="00331A39">
        <w:rPr>
          <w:color w:val="auto"/>
          <w:sz w:val="24"/>
          <w:szCs w:val="24"/>
        </w:rPr>
        <w:t>использовать вопросы как исследовательский инструмент познания в литературном образовании;</w:t>
      </w:r>
    </w:p>
    <w:p w:rsidR="00764FC1" w:rsidRPr="00331A39" w:rsidRDefault="00764FC1" w:rsidP="00764FC1">
      <w:pPr>
        <w:pStyle w:val="14"/>
        <w:numPr>
          <w:ilvl w:val="0"/>
          <w:numId w:val="18"/>
        </w:numPr>
        <w:spacing w:line="240" w:lineRule="auto"/>
        <w:jc w:val="both"/>
        <w:rPr>
          <w:color w:val="auto"/>
          <w:sz w:val="24"/>
          <w:szCs w:val="24"/>
        </w:rPr>
      </w:pPr>
      <w:r w:rsidRPr="00331A39">
        <w:rPr>
          <w:color w:val="auto"/>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64FC1" w:rsidRPr="00331A39" w:rsidRDefault="00764FC1" w:rsidP="00764FC1">
      <w:pPr>
        <w:pStyle w:val="14"/>
        <w:numPr>
          <w:ilvl w:val="0"/>
          <w:numId w:val="18"/>
        </w:numPr>
        <w:spacing w:line="240" w:lineRule="auto"/>
        <w:jc w:val="both"/>
        <w:rPr>
          <w:color w:val="auto"/>
          <w:sz w:val="24"/>
          <w:szCs w:val="24"/>
        </w:rPr>
      </w:pPr>
      <w:r w:rsidRPr="00331A39">
        <w:rPr>
          <w:color w:val="auto"/>
          <w:sz w:val="24"/>
          <w:szCs w:val="24"/>
        </w:rPr>
        <w:t>формировать гипотезу об истинности собственных суждений и суждений других, аргументировать свою позицию, мнение;</w:t>
      </w:r>
    </w:p>
    <w:p w:rsidR="00764FC1" w:rsidRPr="00331A39" w:rsidRDefault="00764FC1" w:rsidP="00764FC1">
      <w:pPr>
        <w:pStyle w:val="14"/>
        <w:numPr>
          <w:ilvl w:val="0"/>
          <w:numId w:val="18"/>
        </w:numPr>
        <w:spacing w:line="240" w:lineRule="auto"/>
        <w:jc w:val="both"/>
        <w:rPr>
          <w:color w:val="auto"/>
          <w:sz w:val="24"/>
          <w:szCs w:val="24"/>
        </w:rPr>
      </w:pPr>
      <w:r w:rsidRPr="00331A39">
        <w:rPr>
          <w:color w:val="auto"/>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64FC1" w:rsidRPr="00331A39" w:rsidRDefault="00764FC1" w:rsidP="00764FC1">
      <w:pPr>
        <w:pStyle w:val="14"/>
        <w:numPr>
          <w:ilvl w:val="0"/>
          <w:numId w:val="18"/>
        </w:numPr>
        <w:spacing w:line="240" w:lineRule="auto"/>
        <w:jc w:val="both"/>
        <w:rPr>
          <w:color w:val="auto"/>
          <w:sz w:val="24"/>
          <w:szCs w:val="24"/>
        </w:rPr>
      </w:pPr>
      <w:r w:rsidRPr="00331A39">
        <w:rPr>
          <w:color w:val="auto"/>
          <w:sz w:val="24"/>
          <w:szCs w:val="24"/>
        </w:rPr>
        <w:t>оценивать на применимость и достоверность информацию, полученную в ходе исследования (эксперимента);</w:t>
      </w:r>
    </w:p>
    <w:p w:rsidR="00764FC1" w:rsidRPr="00331A39" w:rsidRDefault="00764FC1" w:rsidP="00764FC1">
      <w:pPr>
        <w:pStyle w:val="14"/>
        <w:numPr>
          <w:ilvl w:val="0"/>
          <w:numId w:val="18"/>
        </w:numPr>
        <w:spacing w:line="240" w:lineRule="auto"/>
        <w:jc w:val="both"/>
        <w:rPr>
          <w:color w:val="auto"/>
          <w:sz w:val="24"/>
          <w:szCs w:val="24"/>
        </w:rPr>
      </w:pPr>
      <w:r w:rsidRPr="00331A39">
        <w:rPr>
          <w:color w:val="auto"/>
          <w:sz w:val="24"/>
          <w:szCs w:val="24"/>
        </w:rPr>
        <w:t xml:space="preserve">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w:t>
      </w:r>
      <w:r w:rsidRPr="00331A39">
        <w:rPr>
          <w:color w:val="auto"/>
          <w:sz w:val="24"/>
          <w:szCs w:val="24"/>
        </w:rPr>
        <w:lastRenderedPageBreak/>
        <w:t>полученных выводов и обобщений;</w:t>
      </w:r>
    </w:p>
    <w:p w:rsidR="00764FC1" w:rsidRPr="00331A39" w:rsidRDefault="00764FC1" w:rsidP="00764FC1">
      <w:pPr>
        <w:pStyle w:val="14"/>
        <w:numPr>
          <w:ilvl w:val="0"/>
          <w:numId w:val="18"/>
        </w:numPr>
        <w:spacing w:line="240" w:lineRule="auto"/>
        <w:jc w:val="both"/>
        <w:rPr>
          <w:color w:val="auto"/>
          <w:sz w:val="24"/>
          <w:szCs w:val="24"/>
        </w:rPr>
      </w:pPr>
      <w:r w:rsidRPr="00331A39">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Работа с информацией:</w:t>
      </w:r>
    </w:p>
    <w:p w:rsidR="00764FC1" w:rsidRPr="00331A39" w:rsidRDefault="00764FC1" w:rsidP="00764FC1">
      <w:pPr>
        <w:pStyle w:val="14"/>
        <w:numPr>
          <w:ilvl w:val="0"/>
          <w:numId w:val="19"/>
        </w:numPr>
        <w:spacing w:line="240" w:lineRule="auto"/>
        <w:jc w:val="both"/>
        <w:rPr>
          <w:color w:val="auto"/>
          <w:sz w:val="24"/>
          <w:szCs w:val="24"/>
        </w:rPr>
      </w:pPr>
      <w:r w:rsidRPr="00331A39">
        <w:rPr>
          <w:color w:val="auto"/>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764FC1" w:rsidRPr="00331A39" w:rsidRDefault="00764FC1" w:rsidP="00764FC1">
      <w:pPr>
        <w:pStyle w:val="14"/>
        <w:numPr>
          <w:ilvl w:val="0"/>
          <w:numId w:val="19"/>
        </w:numPr>
        <w:spacing w:line="240" w:lineRule="auto"/>
        <w:jc w:val="both"/>
        <w:rPr>
          <w:color w:val="auto"/>
          <w:sz w:val="24"/>
          <w:szCs w:val="24"/>
        </w:rPr>
      </w:pPr>
      <w:r w:rsidRPr="00331A39">
        <w:rPr>
          <w:color w:val="auto"/>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764FC1" w:rsidRPr="00331A39" w:rsidRDefault="00764FC1" w:rsidP="00764FC1">
      <w:pPr>
        <w:pStyle w:val="14"/>
        <w:numPr>
          <w:ilvl w:val="0"/>
          <w:numId w:val="19"/>
        </w:numPr>
        <w:spacing w:line="240" w:lineRule="auto"/>
        <w:jc w:val="both"/>
        <w:rPr>
          <w:color w:val="auto"/>
          <w:sz w:val="24"/>
          <w:szCs w:val="24"/>
        </w:rPr>
      </w:pPr>
      <w:r w:rsidRPr="00331A39">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764FC1" w:rsidRPr="00331A39" w:rsidRDefault="00764FC1" w:rsidP="00764FC1">
      <w:pPr>
        <w:pStyle w:val="14"/>
        <w:numPr>
          <w:ilvl w:val="0"/>
          <w:numId w:val="19"/>
        </w:numPr>
        <w:spacing w:line="240" w:lineRule="auto"/>
        <w:jc w:val="both"/>
        <w:rPr>
          <w:color w:val="auto"/>
          <w:sz w:val="24"/>
          <w:szCs w:val="24"/>
        </w:rPr>
      </w:pPr>
      <w:r w:rsidRPr="00331A39">
        <w:rPr>
          <w:color w:val="auto"/>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64FC1" w:rsidRPr="00331A39" w:rsidRDefault="00764FC1" w:rsidP="00764FC1">
      <w:pPr>
        <w:pStyle w:val="14"/>
        <w:numPr>
          <w:ilvl w:val="0"/>
          <w:numId w:val="19"/>
        </w:numPr>
        <w:spacing w:line="240" w:lineRule="auto"/>
        <w:jc w:val="both"/>
        <w:rPr>
          <w:color w:val="auto"/>
          <w:sz w:val="24"/>
          <w:szCs w:val="24"/>
        </w:rPr>
      </w:pPr>
      <w:r w:rsidRPr="00331A39">
        <w:rPr>
          <w:color w:val="auto"/>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rsidR="00764FC1" w:rsidRPr="00331A39" w:rsidRDefault="00764FC1" w:rsidP="00764FC1">
      <w:pPr>
        <w:pStyle w:val="14"/>
        <w:numPr>
          <w:ilvl w:val="0"/>
          <w:numId w:val="19"/>
        </w:numPr>
        <w:spacing w:line="240" w:lineRule="auto"/>
        <w:jc w:val="both"/>
        <w:rPr>
          <w:color w:val="auto"/>
          <w:sz w:val="24"/>
          <w:szCs w:val="24"/>
        </w:rPr>
      </w:pPr>
      <w:r w:rsidRPr="00331A39">
        <w:rPr>
          <w:color w:val="auto"/>
          <w:sz w:val="24"/>
          <w:szCs w:val="24"/>
        </w:rPr>
        <w:t>эффективно запоминать и систематизировать эту информацию.</w:t>
      </w:r>
    </w:p>
    <w:p w:rsidR="00764FC1" w:rsidRPr="00331A39" w:rsidRDefault="00764FC1" w:rsidP="00764FC1">
      <w:pPr>
        <w:pStyle w:val="afa"/>
        <w:rPr>
          <w:rFonts w:ascii="Times New Roman" w:hAnsi="Times New Roman" w:cs="Times New Roman"/>
          <w:i/>
          <w:color w:val="auto"/>
          <w:sz w:val="24"/>
          <w:szCs w:val="24"/>
        </w:rPr>
      </w:pPr>
    </w:p>
    <w:p w:rsidR="00764FC1" w:rsidRPr="00331A39" w:rsidRDefault="00764FC1" w:rsidP="00764FC1">
      <w:pPr>
        <w:pStyle w:val="afa"/>
        <w:rPr>
          <w:rFonts w:ascii="Times New Roman" w:hAnsi="Times New Roman" w:cs="Times New Roman"/>
          <w:i/>
          <w:color w:val="auto"/>
          <w:sz w:val="24"/>
          <w:szCs w:val="24"/>
        </w:rPr>
      </w:pPr>
      <w:r w:rsidRPr="00331A39">
        <w:rPr>
          <w:rFonts w:ascii="Times New Roman" w:hAnsi="Times New Roman" w:cs="Times New Roman"/>
          <w:i/>
          <w:color w:val="auto"/>
          <w:sz w:val="24"/>
          <w:szCs w:val="24"/>
        </w:rPr>
        <w:t>Овладение универсальными учебными коммуникативными действиями:</w:t>
      </w:r>
    </w:p>
    <w:p w:rsidR="00764FC1" w:rsidRPr="00331A39" w:rsidRDefault="00764FC1" w:rsidP="00764FC1">
      <w:pPr>
        <w:pStyle w:val="14"/>
        <w:numPr>
          <w:ilvl w:val="0"/>
          <w:numId w:val="20"/>
        </w:numPr>
        <w:spacing w:line="240" w:lineRule="auto"/>
        <w:jc w:val="both"/>
        <w:rPr>
          <w:color w:val="auto"/>
          <w:sz w:val="24"/>
          <w:szCs w:val="24"/>
        </w:rPr>
      </w:pPr>
      <w:r w:rsidRPr="00331A39">
        <w:rPr>
          <w:i/>
          <w:iCs/>
          <w:color w:val="auto"/>
          <w:sz w:val="24"/>
          <w:szCs w:val="24"/>
        </w:rPr>
        <w:t>общение</w:t>
      </w:r>
      <w:r w:rsidRPr="00331A39">
        <w:rPr>
          <w:color w:val="auto"/>
          <w:sz w:val="24"/>
          <w:szCs w:val="24"/>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64FC1" w:rsidRPr="00331A39" w:rsidRDefault="00764FC1" w:rsidP="00764FC1">
      <w:pPr>
        <w:pStyle w:val="14"/>
        <w:numPr>
          <w:ilvl w:val="0"/>
          <w:numId w:val="20"/>
        </w:numPr>
        <w:spacing w:line="240" w:lineRule="auto"/>
        <w:jc w:val="both"/>
        <w:rPr>
          <w:color w:val="auto"/>
          <w:sz w:val="24"/>
          <w:szCs w:val="24"/>
        </w:rPr>
      </w:pPr>
      <w:r w:rsidRPr="00331A39">
        <w:rPr>
          <w:i/>
          <w:iCs/>
          <w:color w:val="auto"/>
          <w:sz w:val="24"/>
          <w:szCs w:val="24"/>
        </w:rPr>
        <w:t>совместная деятельность</w:t>
      </w:r>
      <w:r w:rsidRPr="00331A39">
        <w:rPr>
          <w:color w:val="auto"/>
          <w:sz w:val="24"/>
          <w:szCs w:val="24"/>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64FC1" w:rsidRPr="00331A39" w:rsidRDefault="00764FC1" w:rsidP="00764FC1">
      <w:pPr>
        <w:pStyle w:val="afa"/>
        <w:rPr>
          <w:rFonts w:ascii="Times New Roman" w:hAnsi="Times New Roman" w:cs="Times New Roman"/>
          <w:i/>
          <w:color w:val="auto"/>
          <w:sz w:val="24"/>
          <w:szCs w:val="24"/>
        </w:rPr>
      </w:pPr>
    </w:p>
    <w:p w:rsidR="00764FC1" w:rsidRPr="00331A39" w:rsidRDefault="00764FC1" w:rsidP="00764FC1">
      <w:pPr>
        <w:pStyle w:val="afa"/>
        <w:rPr>
          <w:rFonts w:ascii="Times New Roman" w:hAnsi="Times New Roman" w:cs="Times New Roman"/>
          <w:i/>
          <w:color w:val="auto"/>
          <w:sz w:val="24"/>
          <w:szCs w:val="24"/>
        </w:rPr>
      </w:pPr>
      <w:r w:rsidRPr="00331A39">
        <w:rPr>
          <w:rFonts w:ascii="Times New Roman" w:hAnsi="Times New Roman" w:cs="Times New Roman"/>
          <w:i/>
          <w:color w:val="auto"/>
          <w:sz w:val="24"/>
          <w:szCs w:val="24"/>
        </w:rPr>
        <w:t>Овладение универсальными учебными регулятивными действиями:</w:t>
      </w:r>
    </w:p>
    <w:p w:rsidR="00764FC1" w:rsidRPr="00331A39" w:rsidRDefault="00764FC1" w:rsidP="00764FC1">
      <w:pPr>
        <w:pStyle w:val="14"/>
        <w:numPr>
          <w:ilvl w:val="0"/>
          <w:numId w:val="21"/>
        </w:numPr>
        <w:spacing w:line="240" w:lineRule="auto"/>
        <w:jc w:val="both"/>
        <w:rPr>
          <w:color w:val="auto"/>
          <w:sz w:val="24"/>
          <w:szCs w:val="24"/>
        </w:rPr>
      </w:pPr>
      <w:r w:rsidRPr="00331A39">
        <w:rPr>
          <w:i/>
          <w:iCs/>
          <w:color w:val="auto"/>
          <w:sz w:val="24"/>
          <w:szCs w:val="24"/>
        </w:rPr>
        <w:t>самоорганизация</w:t>
      </w:r>
      <w:r w:rsidRPr="00331A39">
        <w:rPr>
          <w:color w:val="auto"/>
          <w:sz w:val="24"/>
          <w:szCs w:val="24"/>
        </w:rPr>
        <w:t xml:space="preserve">: выявлять проблемы для решения в учебных и жизненных ситуациях, анализируя ситуации, изображённые в художественной литературе; ориентироваться в </w:t>
      </w:r>
      <w:r w:rsidRPr="00331A39">
        <w:rPr>
          <w:color w:val="auto"/>
          <w:sz w:val="24"/>
          <w:szCs w:val="24"/>
        </w:rPr>
        <w:lastRenderedPageBreak/>
        <w:t>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764FC1" w:rsidRPr="00331A39" w:rsidRDefault="00764FC1" w:rsidP="00764FC1">
      <w:pPr>
        <w:pStyle w:val="14"/>
        <w:numPr>
          <w:ilvl w:val="0"/>
          <w:numId w:val="21"/>
        </w:numPr>
        <w:spacing w:line="240" w:lineRule="auto"/>
        <w:jc w:val="both"/>
        <w:rPr>
          <w:color w:val="auto"/>
          <w:sz w:val="24"/>
          <w:szCs w:val="24"/>
        </w:rPr>
      </w:pPr>
      <w:r w:rsidRPr="00331A39">
        <w:rPr>
          <w:i/>
          <w:iCs/>
          <w:color w:val="auto"/>
          <w:sz w:val="24"/>
          <w:szCs w:val="24"/>
        </w:rPr>
        <w:t>самоконтроль</w:t>
      </w:r>
      <w:r w:rsidRPr="00331A39">
        <w:rPr>
          <w:color w:val="auto"/>
          <w:sz w:val="24"/>
          <w:szCs w:val="24"/>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64FC1" w:rsidRPr="00331A39" w:rsidRDefault="00764FC1" w:rsidP="00764FC1">
      <w:pPr>
        <w:pStyle w:val="14"/>
        <w:numPr>
          <w:ilvl w:val="0"/>
          <w:numId w:val="21"/>
        </w:numPr>
        <w:spacing w:line="240" w:lineRule="auto"/>
        <w:jc w:val="both"/>
        <w:rPr>
          <w:color w:val="auto"/>
          <w:sz w:val="24"/>
          <w:szCs w:val="24"/>
        </w:rPr>
      </w:pPr>
      <w:r w:rsidRPr="00331A39">
        <w:rPr>
          <w:i/>
          <w:iCs/>
          <w:color w:val="auto"/>
          <w:sz w:val="24"/>
          <w:szCs w:val="24"/>
        </w:rPr>
        <w:t>эмоциональный интеллект</w:t>
      </w:r>
      <w:r w:rsidRPr="00331A39">
        <w:rPr>
          <w:color w:val="auto"/>
          <w:sz w:val="24"/>
          <w:szCs w:val="24"/>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64FC1" w:rsidRPr="00331A39" w:rsidRDefault="00764FC1" w:rsidP="00764FC1">
      <w:pPr>
        <w:pStyle w:val="14"/>
        <w:numPr>
          <w:ilvl w:val="0"/>
          <w:numId w:val="21"/>
        </w:numPr>
        <w:spacing w:line="240" w:lineRule="auto"/>
        <w:jc w:val="both"/>
        <w:rPr>
          <w:color w:val="auto"/>
          <w:sz w:val="24"/>
          <w:szCs w:val="24"/>
        </w:rPr>
      </w:pPr>
      <w:r w:rsidRPr="00331A39">
        <w:rPr>
          <w:i/>
          <w:iCs/>
          <w:color w:val="auto"/>
          <w:sz w:val="24"/>
          <w:szCs w:val="24"/>
        </w:rPr>
        <w:t>принятие себя и других</w:t>
      </w:r>
      <w:r w:rsidRPr="00331A39">
        <w:rPr>
          <w:color w:val="auto"/>
          <w:sz w:val="24"/>
          <w:szCs w:val="24"/>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764FC1" w:rsidRPr="00331A39" w:rsidRDefault="00764FC1" w:rsidP="00764FC1">
      <w:pPr>
        <w:pStyle w:val="afa"/>
        <w:rPr>
          <w:rFonts w:ascii="Times New Roman" w:hAnsi="Times New Roman" w:cs="Times New Roman"/>
          <w:color w:val="auto"/>
          <w:sz w:val="24"/>
          <w:szCs w:val="24"/>
        </w:rPr>
      </w:pPr>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Предметные результаты (5—9 классы)</w:t>
      </w:r>
    </w:p>
    <w:p w:rsidR="00764FC1" w:rsidRPr="00331A39" w:rsidRDefault="00764FC1" w:rsidP="00764FC1">
      <w:pPr>
        <w:pStyle w:val="14"/>
        <w:spacing w:line="240" w:lineRule="auto"/>
        <w:jc w:val="both"/>
        <w:rPr>
          <w:color w:val="auto"/>
          <w:sz w:val="24"/>
          <w:szCs w:val="24"/>
        </w:rPr>
      </w:pPr>
      <w:r w:rsidRPr="00331A39">
        <w:rPr>
          <w:color w:val="auto"/>
          <w:sz w:val="24"/>
          <w:szCs w:val="24"/>
        </w:rPr>
        <w:t>Предметные результаты по литературе в основной школе должны обеспечивать:</w:t>
      </w:r>
    </w:p>
    <w:p w:rsidR="00764FC1" w:rsidRPr="00331A39" w:rsidRDefault="00764FC1" w:rsidP="00764FC1">
      <w:pPr>
        <w:pStyle w:val="14"/>
        <w:numPr>
          <w:ilvl w:val="0"/>
          <w:numId w:val="5"/>
        </w:numPr>
        <w:tabs>
          <w:tab w:val="left" w:pos="548"/>
        </w:tabs>
        <w:spacing w:line="240" w:lineRule="auto"/>
        <w:jc w:val="both"/>
        <w:rPr>
          <w:color w:val="auto"/>
          <w:sz w:val="24"/>
          <w:szCs w:val="24"/>
        </w:rPr>
      </w:pPr>
      <w:r w:rsidRPr="00331A39">
        <w:rPr>
          <w:color w:val="auto"/>
          <w:sz w:val="24"/>
          <w:szCs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764FC1" w:rsidRPr="00331A39" w:rsidRDefault="00764FC1" w:rsidP="00764FC1">
      <w:pPr>
        <w:pStyle w:val="14"/>
        <w:numPr>
          <w:ilvl w:val="0"/>
          <w:numId w:val="5"/>
        </w:numPr>
        <w:tabs>
          <w:tab w:val="left" w:pos="543"/>
        </w:tabs>
        <w:spacing w:line="240" w:lineRule="auto"/>
        <w:jc w:val="both"/>
        <w:rPr>
          <w:color w:val="auto"/>
          <w:sz w:val="24"/>
          <w:szCs w:val="24"/>
        </w:rPr>
      </w:pPr>
      <w:r w:rsidRPr="00331A39">
        <w:rPr>
          <w:color w:val="auto"/>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64FC1" w:rsidRPr="00331A39" w:rsidRDefault="00764FC1" w:rsidP="00764FC1">
      <w:pPr>
        <w:pStyle w:val="14"/>
        <w:numPr>
          <w:ilvl w:val="0"/>
          <w:numId w:val="5"/>
        </w:numPr>
        <w:tabs>
          <w:tab w:val="left" w:pos="548"/>
        </w:tabs>
        <w:spacing w:line="240" w:lineRule="auto"/>
        <w:jc w:val="both"/>
        <w:rPr>
          <w:color w:val="auto"/>
          <w:sz w:val="24"/>
          <w:szCs w:val="24"/>
        </w:rPr>
      </w:pPr>
      <w:r w:rsidRPr="00331A39">
        <w:rPr>
          <w:color w:val="auto"/>
          <w:sz w:val="24"/>
          <w:szCs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764FC1" w:rsidRPr="00331A39" w:rsidRDefault="00764FC1" w:rsidP="00764FC1">
      <w:pPr>
        <w:pStyle w:val="14"/>
        <w:numPr>
          <w:ilvl w:val="0"/>
          <w:numId w:val="22"/>
        </w:numPr>
        <w:spacing w:line="240" w:lineRule="auto"/>
        <w:jc w:val="both"/>
        <w:rPr>
          <w:color w:val="auto"/>
          <w:sz w:val="24"/>
          <w:szCs w:val="24"/>
        </w:rPr>
      </w:pPr>
      <w:r w:rsidRPr="00331A39">
        <w:rPr>
          <w:color w:val="auto"/>
          <w:sz w:val="24"/>
          <w:szCs w:val="24"/>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764FC1" w:rsidRPr="00331A39" w:rsidRDefault="00764FC1" w:rsidP="00764FC1">
      <w:pPr>
        <w:pStyle w:val="14"/>
        <w:numPr>
          <w:ilvl w:val="0"/>
          <w:numId w:val="22"/>
        </w:numPr>
        <w:spacing w:line="240" w:lineRule="auto"/>
        <w:jc w:val="both"/>
        <w:rPr>
          <w:color w:val="auto"/>
          <w:sz w:val="24"/>
          <w:szCs w:val="24"/>
        </w:rPr>
      </w:pPr>
      <w:r w:rsidRPr="00331A39">
        <w:rPr>
          <w:color w:val="auto"/>
          <w:sz w:val="24"/>
          <w:szCs w:val="24"/>
        </w:rPr>
        <w:t>овладение теоретико-литературными понятиями</w:t>
      </w:r>
      <w:r w:rsidRPr="00331A39">
        <w:rPr>
          <w:rFonts w:eastAsia="Courier New"/>
          <w:b/>
          <w:bCs/>
          <w:color w:val="auto"/>
          <w:sz w:val="24"/>
          <w:szCs w:val="24"/>
          <w:vertAlign w:val="superscript"/>
        </w:rPr>
        <w:footnoteReference w:id="2"/>
      </w:r>
      <w:r w:rsidRPr="00331A39">
        <w:rPr>
          <w:rFonts w:eastAsia="Courier New"/>
          <w:b/>
          <w:bCs/>
          <w:color w:val="auto"/>
          <w:sz w:val="24"/>
          <w:szCs w:val="24"/>
        </w:rPr>
        <w:t xml:space="preserve"> </w:t>
      </w:r>
      <w:r w:rsidRPr="00331A39">
        <w:rPr>
          <w:color w:val="auto"/>
          <w:sz w:val="24"/>
          <w:szCs w:val="24"/>
        </w:rPr>
        <w:t xml:space="preserve">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w:t>
      </w:r>
      <w:r w:rsidRPr="00331A39">
        <w:rPr>
          <w:color w:val="auto"/>
          <w:sz w:val="24"/>
          <w:szCs w:val="24"/>
        </w:rPr>
        <w:lastRenderedPageBreak/>
        <w:t>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64FC1" w:rsidRPr="00331A39" w:rsidRDefault="00764FC1" w:rsidP="00764FC1">
      <w:pPr>
        <w:pStyle w:val="14"/>
        <w:numPr>
          <w:ilvl w:val="0"/>
          <w:numId w:val="22"/>
        </w:numPr>
        <w:spacing w:line="240" w:lineRule="auto"/>
        <w:jc w:val="both"/>
        <w:rPr>
          <w:color w:val="auto"/>
          <w:sz w:val="24"/>
          <w:szCs w:val="24"/>
        </w:rPr>
      </w:pPr>
      <w:r w:rsidRPr="00331A39">
        <w:rPr>
          <w:color w:val="auto"/>
          <w:sz w:val="24"/>
          <w:szCs w:val="24"/>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64FC1" w:rsidRPr="00331A39" w:rsidRDefault="00764FC1" w:rsidP="00764FC1">
      <w:pPr>
        <w:pStyle w:val="14"/>
        <w:numPr>
          <w:ilvl w:val="0"/>
          <w:numId w:val="22"/>
        </w:numPr>
        <w:spacing w:line="240" w:lineRule="auto"/>
        <w:jc w:val="both"/>
        <w:rPr>
          <w:color w:val="auto"/>
          <w:sz w:val="24"/>
          <w:szCs w:val="24"/>
        </w:rPr>
      </w:pPr>
      <w:r w:rsidRPr="00331A39">
        <w:rPr>
          <w:color w:val="auto"/>
          <w:sz w:val="24"/>
          <w:szCs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764FC1" w:rsidRPr="00331A39" w:rsidRDefault="00764FC1" w:rsidP="00764FC1">
      <w:pPr>
        <w:pStyle w:val="14"/>
        <w:numPr>
          <w:ilvl w:val="0"/>
          <w:numId w:val="22"/>
        </w:numPr>
        <w:spacing w:line="240" w:lineRule="auto"/>
        <w:jc w:val="both"/>
        <w:rPr>
          <w:color w:val="auto"/>
          <w:sz w:val="24"/>
          <w:szCs w:val="24"/>
        </w:rPr>
      </w:pPr>
      <w:r w:rsidRPr="00331A39">
        <w:rPr>
          <w:color w:val="auto"/>
          <w:sz w:val="24"/>
          <w:szCs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764FC1" w:rsidRPr="00331A39" w:rsidRDefault="00764FC1" w:rsidP="00764FC1">
      <w:pPr>
        <w:pStyle w:val="14"/>
        <w:numPr>
          <w:ilvl w:val="0"/>
          <w:numId w:val="22"/>
        </w:numPr>
        <w:spacing w:line="240" w:lineRule="auto"/>
        <w:jc w:val="both"/>
        <w:rPr>
          <w:color w:val="auto"/>
          <w:sz w:val="24"/>
          <w:szCs w:val="24"/>
        </w:rPr>
      </w:pPr>
      <w:r w:rsidRPr="00331A39">
        <w:rPr>
          <w:color w:val="auto"/>
          <w:sz w:val="24"/>
          <w:szCs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64FC1" w:rsidRPr="00331A39" w:rsidRDefault="00764FC1" w:rsidP="00764FC1">
      <w:pPr>
        <w:pStyle w:val="14"/>
        <w:numPr>
          <w:ilvl w:val="0"/>
          <w:numId w:val="6"/>
        </w:numPr>
        <w:tabs>
          <w:tab w:val="left" w:pos="543"/>
        </w:tabs>
        <w:spacing w:line="240" w:lineRule="auto"/>
        <w:jc w:val="both"/>
        <w:rPr>
          <w:color w:val="auto"/>
          <w:sz w:val="24"/>
          <w:szCs w:val="24"/>
        </w:rPr>
      </w:pPr>
      <w:r w:rsidRPr="00331A39">
        <w:rPr>
          <w:color w:val="auto"/>
          <w:sz w:val="24"/>
          <w:szCs w:val="24"/>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764FC1" w:rsidRPr="00331A39" w:rsidRDefault="00764FC1" w:rsidP="00764FC1">
      <w:pPr>
        <w:pStyle w:val="14"/>
        <w:numPr>
          <w:ilvl w:val="0"/>
          <w:numId w:val="6"/>
        </w:numPr>
        <w:tabs>
          <w:tab w:val="left" w:pos="543"/>
        </w:tabs>
        <w:spacing w:line="240" w:lineRule="auto"/>
        <w:jc w:val="both"/>
        <w:rPr>
          <w:color w:val="auto"/>
          <w:sz w:val="24"/>
          <w:szCs w:val="24"/>
        </w:rPr>
      </w:pPr>
      <w:r w:rsidRPr="00331A39">
        <w:rPr>
          <w:color w:val="auto"/>
          <w:sz w:val="24"/>
          <w:szCs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64FC1" w:rsidRPr="00331A39" w:rsidRDefault="00764FC1" w:rsidP="00764FC1">
      <w:pPr>
        <w:pStyle w:val="14"/>
        <w:numPr>
          <w:ilvl w:val="0"/>
          <w:numId w:val="6"/>
        </w:numPr>
        <w:tabs>
          <w:tab w:val="left" w:pos="548"/>
        </w:tabs>
        <w:spacing w:line="240" w:lineRule="auto"/>
        <w:jc w:val="both"/>
        <w:rPr>
          <w:color w:val="auto"/>
          <w:sz w:val="24"/>
          <w:szCs w:val="24"/>
        </w:rPr>
      </w:pPr>
      <w:r w:rsidRPr="00331A39">
        <w:rPr>
          <w:color w:val="auto"/>
          <w:sz w:val="24"/>
          <w:szCs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64FC1" w:rsidRPr="00331A39" w:rsidRDefault="00764FC1" w:rsidP="00764FC1">
      <w:pPr>
        <w:pStyle w:val="14"/>
        <w:numPr>
          <w:ilvl w:val="0"/>
          <w:numId w:val="6"/>
        </w:numPr>
        <w:tabs>
          <w:tab w:val="left" w:pos="543"/>
        </w:tabs>
        <w:spacing w:line="240" w:lineRule="auto"/>
        <w:jc w:val="both"/>
        <w:rPr>
          <w:color w:val="auto"/>
          <w:sz w:val="24"/>
          <w:szCs w:val="24"/>
        </w:rPr>
      </w:pPr>
      <w:r w:rsidRPr="00331A39">
        <w:rPr>
          <w:color w:val="auto"/>
          <w:sz w:val="24"/>
          <w:szCs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64FC1" w:rsidRPr="00331A39" w:rsidRDefault="00764FC1" w:rsidP="00764FC1">
      <w:pPr>
        <w:pStyle w:val="14"/>
        <w:numPr>
          <w:ilvl w:val="0"/>
          <w:numId w:val="6"/>
        </w:numPr>
        <w:tabs>
          <w:tab w:val="left" w:pos="548"/>
        </w:tabs>
        <w:spacing w:line="240" w:lineRule="auto"/>
        <w:jc w:val="both"/>
        <w:rPr>
          <w:color w:val="auto"/>
          <w:sz w:val="24"/>
          <w:szCs w:val="24"/>
        </w:rPr>
      </w:pPr>
      <w:r w:rsidRPr="00331A39">
        <w:rPr>
          <w:color w:val="auto"/>
          <w:sz w:val="24"/>
          <w:szCs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764FC1" w:rsidRPr="00331A39" w:rsidRDefault="00764FC1" w:rsidP="00764FC1">
      <w:pPr>
        <w:pStyle w:val="14"/>
        <w:spacing w:line="240" w:lineRule="auto"/>
        <w:jc w:val="both"/>
        <w:rPr>
          <w:color w:val="auto"/>
          <w:sz w:val="24"/>
          <w:szCs w:val="24"/>
        </w:rPr>
      </w:pPr>
      <w:r w:rsidRPr="00331A39">
        <w:rPr>
          <w:color w:val="auto"/>
          <w:sz w:val="24"/>
          <w:szCs w:val="24"/>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w:t>
      </w:r>
      <w:r w:rsidRPr="00331A39">
        <w:rPr>
          <w:color w:val="auto"/>
          <w:sz w:val="24"/>
          <w:szCs w:val="24"/>
          <w:lang w:val="en-US" w:bidi="en-US"/>
        </w:rPr>
        <w:t>XX</w:t>
      </w:r>
      <w:r w:rsidRPr="00331A39">
        <w:rPr>
          <w:color w:val="auto"/>
          <w:sz w:val="24"/>
          <w:szCs w:val="24"/>
          <w:lang w:bidi="en-US"/>
        </w:rPr>
        <w:t>—</w:t>
      </w:r>
      <w:r w:rsidRPr="00331A39">
        <w:rPr>
          <w:color w:val="auto"/>
          <w:sz w:val="24"/>
          <w:szCs w:val="24"/>
          <w:lang w:val="en-US" w:bidi="en-US"/>
        </w:rPr>
        <w:t>XXI</w:t>
      </w:r>
      <w:r w:rsidRPr="00331A39">
        <w:rPr>
          <w:color w:val="auto"/>
          <w:sz w:val="24"/>
          <w:szCs w:val="24"/>
          <w:lang w:bidi="en-US"/>
        </w:rPr>
        <w:t xml:space="preserve"> </w:t>
      </w:r>
      <w:r w:rsidRPr="00331A39">
        <w:rPr>
          <w:color w:val="auto"/>
          <w:sz w:val="24"/>
          <w:szCs w:val="24"/>
        </w:rPr>
        <w:t xml:space="preserve">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w:t>
      </w:r>
      <w:r w:rsidRPr="00331A39">
        <w:rPr>
          <w:color w:val="auto"/>
          <w:sz w:val="24"/>
          <w:szCs w:val="24"/>
        </w:rPr>
        <w:lastRenderedPageBreak/>
        <w:t>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764FC1" w:rsidRPr="00331A39" w:rsidRDefault="00764FC1" w:rsidP="00764FC1">
      <w:pPr>
        <w:pStyle w:val="14"/>
        <w:numPr>
          <w:ilvl w:val="0"/>
          <w:numId w:val="6"/>
        </w:numPr>
        <w:tabs>
          <w:tab w:val="left" w:pos="543"/>
        </w:tabs>
        <w:spacing w:line="240" w:lineRule="auto"/>
        <w:jc w:val="both"/>
        <w:rPr>
          <w:color w:val="auto"/>
          <w:sz w:val="24"/>
          <w:szCs w:val="24"/>
        </w:rPr>
      </w:pPr>
      <w:r w:rsidRPr="00331A39">
        <w:rPr>
          <w:color w:val="auto"/>
          <w:sz w:val="24"/>
          <w:szCs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64FC1" w:rsidRPr="00331A39" w:rsidRDefault="00764FC1" w:rsidP="00764FC1">
      <w:pPr>
        <w:pStyle w:val="14"/>
        <w:numPr>
          <w:ilvl w:val="0"/>
          <w:numId w:val="6"/>
        </w:numPr>
        <w:tabs>
          <w:tab w:val="left" w:pos="663"/>
        </w:tabs>
        <w:spacing w:line="240" w:lineRule="auto"/>
        <w:jc w:val="both"/>
        <w:rPr>
          <w:color w:val="auto"/>
          <w:sz w:val="24"/>
          <w:szCs w:val="24"/>
        </w:rPr>
      </w:pPr>
      <w:r w:rsidRPr="00331A39">
        <w:rPr>
          <w:color w:val="auto"/>
          <w:sz w:val="24"/>
          <w:szCs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764FC1" w:rsidRPr="00331A39" w:rsidRDefault="00764FC1" w:rsidP="00764FC1">
      <w:pPr>
        <w:pStyle w:val="14"/>
        <w:numPr>
          <w:ilvl w:val="0"/>
          <w:numId w:val="6"/>
        </w:numPr>
        <w:tabs>
          <w:tab w:val="left" w:pos="663"/>
        </w:tabs>
        <w:spacing w:line="240" w:lineRule="auto"/>
        <w:jc w:val="both"/>
        <w:rPr>
          <w:color w:val="auto"/>
          <w:sz w:val="24"/>
          <w:szCs w:val="24"/>
        </w:rPr>
      </w:pPr>
      <w:r w:rsidRPr="00331A39">
        <w:rPr>
          <w:color w:val="auto"/>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64FC1" w:rsidRPr="00331A39" w:rsidRDefault="00764FC1" w:rsidP="00764FC1">
      <w:pPr>
        <w:pStyle w:val="14"/>
        <w:numPr>
          <w:ilvl w:val="0"/>
          <w:numId w:val="6"/>
        </w:numPr>
        <w:tabs>
          <w:tab w:val="left" w:pos="663"/>
        </w:tabs>
        <w:spacing w:line="240" w:lineRule="auto"/>
        <w:jc w:val="both"/>
        <w:rPr>
          <w:color w:val="auto"/>
          <w:sz w:val="24"/>
          <w:szCs w:val="24"/>
        </w:rPr>
      </w:pPr>
      <w:r w:rsidRPr="00331A39">
        <w:rPr>
          <w:color w:val="auto"/>
          <w:sz w:val="24"/>
          <w:szCs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D31C86" w:rsidRDefault="00D31C86" w:rsidP="00764FC1">
      <w:pPr>
        <w:pStyle w:val="afa"/>
        <w:rPr>
          <w:rFonts w:ascii="Times New Roman" w:hAnsi="Times New Roman" w:cs="Times New Roman"/>
          <w:color w:val="auto"/>
          <w:sz w:val="24"/>
          <w:szCs w:val="24"/>
        </w:rPr>
      </w:pPr>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Предметные результаты по классам:</w:t>
      </w:r>
    </w:p>
    <w:p w:rsidR="00764FC1" w:rsidRPr="00331A39" w:rsidRDefault="00764FC1" w:rsidP="00764FC1">
      <w:pPr>
        <w:pStyle w:val="afa"/>
        <w:rPr>
          <w:rFonts w:ascii="Times New Roman" w:hAnsi="Times New Roman" w:cs="Times New Roman"/>
          <w:color w:val="auto"/>
          <w:sz w:val="24"/>
          <w:szCs w:val="24"/>
        </w:rPr>
      </w:pPr>
      <w:bookmarkStart w:id="137" w:name="bookmark308"/>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5 КЛАСС</w:t>
      </w:r>
      <w:bookmarkEnd w:id="137"/>
    </w:p>
    <w:p w:rsidR="00764FC1" w:rsidRPr="00331A39" w:rsidRDefault="00764FC1" w:rsidP="00764FC1">
      <w:pPr>
        <w:pStyle w:val="14"/>
        <w:numPr>
          <w:ilvl w:val="0"/>
          <w:numId w:val="7"/>
        </w:numPr>
        <w:tabs>
          <w:tab w:val="left" w:pos="543"/>
        </w:tabs>
        <w:spacing w:line="240" w:lineRule="auto"/>
        <w:jc w:val="both"/>
        <w:rPr>
          <w:color w:val="auto"/>
          <w:sz w:val="24"/>
          <w:szCs w:val="24"/>
        </w:rPr>
      </w:pPr>
      <w:r w:rsidRPr="00331A39">
        <w:rPr>
          <w:color w:val="auto"/>
          <w:sz w:val="24"/>
          <w:szCs w:val="24"/>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64FC1" w:rsidRPr="00331A39" w:rsidRDefault="00764FC1" w:rsidP="00764FC1">
      <w:pPr>
        <w:pStyle w:val="14"/>
        <w:numPr>
          <w:ilvl w:val="0"/>
          <w:numId w:val="7"/>
        </w:numPr>
        <w:tabs>
          <w:tab w:val="left" w:pos="543"/>
        </w:tabs>
        <w:spacing w:line="240" w:lineRule="auto"/>
        <w:jc w:val="both"/>
        <w:rPr>
          <w:color w:val="auto"/>
          <w:sz w:val="24"/>
          <w:szCs w:val="24"/>
        </w:rPr>
      </w:pPr>
      <w:r w:rsidRPr="00331A39">
        <w:rPr>
          <w:color w:val="auto"/>
          <w:sz w:val="24"/>
          <w:szCs w:val="24"/>
        </w:rPr>
        <w:t>понимать, что литература — это вид искусства и что художественный текст отличается от текста научного, делового, публицистического;</w:t>
      </w:r>
    </w:p>
    <w:p w:rsidR="00764FC1" w:rsidRPr="00331A39" w:rsidRDefault="00764FC1" w:rsidP="00764FC1">
      <w:pPr>
        <w:pStyle w:val="14"/>
        <w:numPr>
          <w:ilvl w:val="0"/>
          <w:numId w:val="7"/>
        </w:numPr>
        <w:tabs>
          <w:tab w:val="left" w:pos="548"/>
        </w:tabs>
        <w:spacing w:line="240" w:lineRule="auto"/>
        <w:jc w:val="both"/>
        <w:rPr>
          <w:color w:val="auto"/>
          <w:sz w:val="24"/>
          <w:szCs w:val="24"/>
        </w:rPr>
      </w:pPr>
      <w:r w:rsidRPr="00331A39">
        <w:rPr>
          <w:color w:val="auto"/>
          <w:sz w:val="24"/>
          <w:szCs w:val="24"/>
        </w:rPr>
        <w:t>владеть элементарными умениями воспринимать, анализировать, интерпретировать и оценивать прочитанные произведения:</w:t>
      </w:r>
    </w:p>
    <w:p w:rsidR="00764FC1" w:rsidRPr="00331A39" w:rsidRDefault="00764FC1" w:rsidP="00764FC1">
      <w:pPr>
        <w:pStyle w:val="14"/>
        <w:numPr>
          <w:ilvl w:val="0"/>
          <w:numId w:val="23"/>
        </w:numPr>
        <w:spacing w:line="240" w:lineRule="auto"/>
        <w:jc w:val="both"/>
        <w:rPr>
          <w:color w:val="auto"/>
          <w:sz w:val="24"/>
          <w:szCs w:val="24"/>
        </w:rPr>
      </w:pPr>
      <w:r w:rsidRPr="00331A39">
        <w:rPr>
          <w:color w:val="auto"/>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64FC1" w:rsidRPr="00331A39" w:rsidRDefault="00764FC1" w:rsidP="00764FC1">
      <w:pPr>
        <w:pStyle w:val="14"/>
        <w:numPr>
          <w:ilvl w:val="0"/>
          <w:numId w:val="23"/>
        </w:numPr>
        <w:spacing w:line="240" w:lineRule="auto"/>
        <w:jc w:val="both"/>
        <w:rPr>
          <w:color w:val="auto"/>
          <w:sz w:val="24"/>
          <w:szCs w:val="24"/>
        </w:rPr>
      </w:pPr>
      <w:r w:rsidRPr="00331A39">
        <w:rPr>
          <w:color w:val="auto"/>
          <w:sz w:val="24"/>
          <w:szCs w:val="24"/>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64FC1" w:rsidRPr="00331A39" w:rsidRDefault="00764FC1" w:rsidP="00764FC1">
      <w:pPr>
        <w:pStyle w:val="14"/>
        <w:numPr>
          <w:ilvl w:val="0"/>
          <w:numId w:val="23"/>
        </w:numPr>
        <w:spacing w:line="240" w:lineRule="auto"/>
        <w:jc w:val="both"/>
        <w:rPr>
          <w:color w:val="auto"/>
          <w:sz w:val="24"/>
          <w:szCs w:val="24"/>
        </w:rPr>
      </w:pPr>
      <w:r w:rsidRPr="00331A39">
        <w:rPr>
          <w:color w:val="auto"/>
          <w:sz w:val="24"/>
          <w:szCs w:val="24"/>
        </w:rPr>
        <w:t>сопоставлять темы и сюжеты произведений, образы персонажей;</w:t>
      </w:r>
    </w:p>
    <w:p w:rsidR="00764FC1" w:rsidRPr="00331A39" w:rsidRDefault="00764FC1" w:rsidP="00764FC1">
      <w:pPr>
        <w:pStyle w:val="14"/>
        <w:numPr>
          <w:ilvl w:val="0"/>
          <w:numId w:val="23"/>
        </w:numPr>
        <w:spacing w:line="240" w:lineRule="auto"/>
        <w:jc w:val="both"/>
        <w:rPr>
          <w:color w:val="auto"/>
          <w:sz w:val="24"/>
          <w:szCs w:val="24"/>
        </w:rPr>
      </w:pPr>
      <w:r w:rsidRPr="00331A39">
        <w:rPr>
          <w:color w:val="auto"/>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764FC1" w:rsidRPr="00331A39" w:rsidRDefault="00764FC1" w:rsidP="00764FC1">
      <w:pPr>
        <w:pStyle w:val="14"/>
        <w:numPr>
          <w:ilvl w:val="0"/>
          <w:numId w:val="8"/>
        </w:numPr>
        <w:tabs>
          <w:tab w:val="left" w:pos="543"/>
        </w:tabs>
        <w:spacing w:line="240" w:lineRule="auto"/>
        <w:jc w:val="both"/>
        <w:rPr>
          <w:color w:val="auto"/>
          <w:sz w:val="24"/>
          <w:szCs w:val="24"/>
        </w:rPr>
      </w:pPr>
      <w:r w:rsidRPr="00331A39">
        <w:rPr>
          <w:color w:val="auto"/>
          <w:sz w:val="24"/>
          <w:szCs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64FC1" w:rsidRPr="00331A39" w:rsidRDefault="00764FC1" w:rsidP="00764FC1">
      <w:pPr>
        <w:pStyle w:val="14"/>
        <w:numPr>
          <w:ilvl w:val="0"/>
          <w:numId w:val="8"/>
        </w:numPr>
        <w:tabs>
          <w:tab w:val="left" w:pos="543"/>
        </w:tabs>
        <w:spacing w:line="240" w:lineRule="auto"/>
        <w:jc w:val="both"/>
        <w:rPr>
          <w:color w:val="auto"/>
          <w:sz w:val="24"/>
          <w:szCs w:val="24"/>
        </w:rPr>
      </w:pPr>
      <w:r w:rsidRPr="00331A39">
        <w:rPr>
          <w:color w:val="auto"/>
          <w:sz w:val="24"/>
          <w:szCs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764FC1" w:rsidRPr="00331A39" w:rsidRDefault="00764FC1" w:rsidP="00764FC1">
      <w:pPr>
        <w:pStyle w:val="14"/>
        <w:numPr>
          <w:ilvl w:val="0"/>
          <w:numId w:val="8"/>
        </w:numPr>
        <w:tabs>
          <w:tab w:val="left" w:pos="548"/>
        </w:tabs>
        <w:spacing w:line="240" w:lineRule="auto"/>
        <w:jc w:val="both"/>
        <w:rPr>
          <w:color w:val="auto"/>
          <w:sz w:val="24"/>
          <w:szCs w:val="24"/>
        </w:rPr>
      </w:pPr>
      <w:r w:rsidRPr="00331A39">
        <w:rPr>
          <w:color w:val="auto"/>
          <w:sz w:val="24"/>
          <w:szCs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764FC1" w:rsidRPr="00331A39" w:rsidRDefault="00764FC1" w:rsidP="00764FC1">
      <w:pPr>
        <w:pStyle w:val="14"/>
        <w:numPr>
          <w:ilvl w:val="0"/>
          <w:numId w:val="8"/>
        </w:numPr>
        <w:tabs>
          <w:tab w:val="left" w:pos="543"/>
        </w:tabs>
        <w:spacing w:line="240" w:lineRule="auto"/>
        <w:jc w:val="both"/>
        <w:rPr>
          <w:color w:val="auto"/>
          <w:sz w:val="24"/>
          <w:szCs w:val="24"/>
        </w:rPr>
      </w:pPr>
      <w:r w:rsidRPr="00331A39">
        <w:rPr>
          <w:color w:val="auto"/>
          <w:sz w:val="24"/>
          <w:szCs w:val="24"/>
        </w:rPr>
        <w:t>создавать устные и письменные высказывания разных жанров объемом не менее 70 слов (с учётом литературного развития обучающихся);</w:t>
      </w:r>
    </w:p>
    <w:p w:rsidR="00764FC1" w:rsidRPr="00331A39" w:rsidRDefault="00764FC1" w:rsidP="00764FC1">
      <w:pPr>
        <w:pStyle w:val="14"/>
        <w:numPr>
          <w:ilvl w:val="0"/>
          <w:numId w:val="8"/>
        </w:numPr>
        <w:tabs>
          <w:tab w:val="left" w:pos="543"/>
        </w:tabs>
        <w:spacing w:line="240" w:lineRule="auto"/>
        <w:jc w:val="both"/>
        <w:rPr>
          <w:color w:val="auto"/>
          <w:sz w:val="24"/>
          <w:szCs w:val="24"/>
        </w:rPr>
      </w:pPr>
      <w:r w:rsidRPr="00331A39">
        <w:rPr>
          <w:color w:val="auto"/>
          <w:sz w:val="24"/>
          <w:szCs w:val="24"/>
        </w:rPr>
        <w:t>владеть начальными умениями интерпретации и оценки текстуально изученных произведений фольклора и литературы;</w:t>
      </w:r>
    </w:p>
    <w:p w:rsidR="00764FC1" w:rsidRPr="00331A39" w:rsidRDefault="00764FC1" w:rsidP="00764FC1">
      <w:pPr>
        <w:pStyle w:val="14"/>
        <w:numPr>
          <w:ilvl w:val="0"/>
          <w:numId w:val="8"/>
        </w:numPr>
        <w:tabs>
          <w:tab w:val="left" w:pos="543"/>
        </w:tabs>
        <w:spacing w:line="240" w:lineRule="auto"/>
        <w:jc w:val="both"/>
        <w:rPr>
          <w:color w:val="auto"/>
          <w:sz w:val="24"/>
          <w:szCs w:val="24"/>
        </w:rPr>
      </w:pPr>
      <w:r w:rsidRPr="00331A39">
        <w:rPr>
          <w:color w:val="auto"/>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64FC1" w:rsidRPr="00331A39" w:rsidRDefault="00764FC1" w:rsidP="00764FC1">
      <w:pPr>
        <w:pStyle w:val="14"/>
        <w:numPr>
          <w:ilvl w:val="0"/>
          <w:numId w:val="8"/>
        </w:numPr>
        <w:tabs>
          <w:tab w:val="left" w:pos="668"/>
        </w:tabs>
        <w:spacing w:line="240" w:lineRule="auto"/>
        <w:jc w:val="both"/>
        <w:rPr>
          <w:color w:val="auto"/>
          <w:sz w:val="24"/>
          <w:szCs w:val="24"/>
        </w:rPr>
      </w:pPr>
      <w:r w:rsidRPr="00331A39">
        <w:rPr>
          <w:color w:val="auto"/>
          <w:sz w:val="24"/>
          <w:szCs w:val="24"/>
        </w:rPr>
        <w:lastRenderedPageBreak/>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764FC1" w:rsidRPr="00331A39" w:rsidRDefault="00764FC1" w:rsidP="00764FC1">
      <w:pPr>
        <w:pStyle w:val="14"/>
        <w:numPr>
          <w:ilvl w:val="0"/>
          <w:numId w:val="8"/>
        </w:numPr>
        <w:tabs>
          <w:tab w:val="left" w:pos="663"/>
        </w:tabs>
        <w:spacing w:line="240" w:lineRule="auto"/>
        <w:jc w:val="both"/>
        <w:rPr>
          <w:color w:val="auto"/>
          <w:sz w:val="24"/>
          <w:szCs w:val="24"/>
        </w:rPr>
      </w:pPr>
      <w:r w:rsidRPr="00331A39">
        <w:rPr>
          <w:color w:val="auto"/>
          <w:sz w:val="24"/>
          <w:szCs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764FC1" w:rsidRPr="00331A39" w:rsidRDefault="00764FC1" w:rsidP="00764FC1">
      <w:pPr>
        <w:pStyle w:val="14"/>
        <w:numPr>
          <w:ilvl w:val="0"/>
          <w:numId w:val="8"/>
        </w:numPr>
        <w:tabs>
          <w:tab w:val="left" w:pos="663"/>
        </w:tabs>
        <w:spacing w:line="240" w:lineRule="auto"/>
        <w:jc w:val="both"/>
        <w:rPr>
          <w:color w:val="auto"/>
          <w:sz w:val="24"/>
          <w:szCs w:val="24"/>
        </w:rPr>
      </w:pPr>
      <w:r w:rsidRPr="00331A39">
        <w:rPr>
          <w:color w:val="auto"/>
          <w:sz w:val="24"/>
          <w:szCs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64FC1" w:rsidRPr="00331A39" w:rsidRDefault="00764FC1" w:rsidP="00764FC1">
      <w:pPr>
        <w:pStyle w:val="afa"/>
        <w:rPr>
          <w:rFonts w:ascii="Times New Roman" w:hAnsi="Times New Roman" w:cs="Times New Roman"/>
          <w:color w:val="auto"/>
          <w:sz w:val="24"/>
          <w:szCs w:val="24"/>
        </w:rPr>
      </w:pPr>
      <w:bookmarkStart w:id="138" w:name="bookmark310"/>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6 КЛАСС</w:t>
      </w:r>
      <w:bookmarkEnd w:id="138"/>
    </w:p>
    <w:p w:rsidR="00764FC1" w:rsidRPr="00331A39" w:rsidRDefault="00764FC1" w:rsidP="00764FC1">
      <w:pPr>
        <w:pStyle w:val="14"/>
        <w:numPr>
          <w:ilvl w:val="0"/>
          <w:numId w:val="9"/>
        </w:numPr>
        <w:tabs>
          <w:tab w:val="left" w:pos="543"/>
        </w:tabs>
        <w:spacing w:line="240" w:lineRule="auto"/>
        <w:jc w:val="both"/>
        <w:rPr>
          <w:color w:val="auto"/>
          <w:sz w:val="24"/>
          <w:szCs w:val="24"/>
        </w:rPr>
      </w:pPr>
      <w:r w:rsidRPr="00331A39">
        <w:rPr>
          <w:color w:val="auto"/>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64FC1" w:rsidRPr="00331A39" w:rsidRDefault="00764FC1" w:rsidP="00764FC1">
      <w:pPr>
        <w:pStyle w:val="14"/>
        <w:numPr>
          <w:ilvl w:val="0"/>
          <w:numId w:val="9"/>
        </w:numPr>
        <w:tabs>
          <w:tab w:val="left" w:pos="548"/>
        </w:tabs>
        <w:spacing w:line="240" w:lineRule="auto"/>
        <w:jc w:val="both"/>
        <w:rPr>
          <w:color w:val="auto"/>
          <w:sz w:val="24"/>
          <w:szCs w:val="24"/>
        </w:rPr>
      </w:pPr>
      <w:r w:rsidRPr="00331A39">
        <w:rPr>
          <w:color w:val="auto"/>
          <w:sz w:val="24"/>
          <w:szCs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64FC1" w:rsidRPr="00331A39" w:rsidRDefault="00764FC1" w:rsidP="00764FC1">
      <w:pPr>
        <w:pStyle w:val="14"/>
        <w:numPr>
          <w:ilvl w:val="0"/>
          <w:numId w:val="9"/>
        </w:numPr>
        <w:tabs>
          <w:tab w:val="left" w:pos="548"/>
        </w:tabs>
        <w:spacing w:line="240" w:lineRule="auto"/>
        <w:jc w:val="both"/>
        <w:rPr>
          <w:color w:val="auto"/>
          <w:sz w:val="24"/>
          <w:szCs w:val="24"/>
        </w:rPr>
      </w:pPr>
      <w:r w:rsidRPr="00331A39">
        <w:rPr>
          <w:color w:val="auto"/>
          <w:sz w:val="24"/>
          <w:szCs w:val="24"/>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764FC1" w:rsidRPr="00331A39" w:rsidRDefault="00764FC1" w:rsidP="00764FC1">
      <w:pPr>
        <w:pStyle w:val="14"/>
        <w:numPr>
          <w:ilvl w:val="0"/>
          <w:numId w:val="24"/>
        </w:numPr>
        <w:spacing w:line="240" w:lineRule="auto"/>
        <w:jc w:val="both"/>
        <w:rPr>
          <w:color w:val="auto"/>
          <w:sz w:val="24"/>
          <w:szCs w:val="24"/>
        </w:rPr>
      </w:pPr>
      <w:r w:rsidRPr="00331A39">
        <w:rPr>
          <w:color w:val="auto"/>
          <w:sz w:val="24"/>
          <w:szCs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64FC1" w:rsidRPr="00331A39" w:rsidRDefault="00764FC1" w:rsidP="00764FC1">
      <w:pPr>
        <w:pStyle w:val="14"/>
        <w:numPr>
          <w:ilvl w:val="0"/>
          <w:numId w:val="24"/>
        </w:numPr>
        <w:spacing w:line="240" w:lineRule="auto"/>
        <w:jc w:val="both"/>
        <w:rPr>
          <w:color w:val="auto"/>
          <w:sz w:val="24"/>
          <w:szCs w:val="24"/>
        </w:rPr>
      </w:pPr>
      <w:r w:rsidRPr="00331A39">
        <w:rPr>
          <w:color w:val="auto"/>
          <w:sz w:val="24"/>
          <w:szCs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64FC1" w:rsidRPr="00331A39" w:rsidRDefault="00764FC1" w:rsidP="00764FC1">
      <w:pPr>
        <w:pStyle w:val="14"/>
        <w:numPr>
          <w:ilvl w:val="0"/>
          <w:numId w:val="24"/>
        </w:numPr>
        <w:spacing w:line="240" w:lineRule="auto"/>
        <w:jc w:val="both"/>
        <w:rPr>
          <w:color w:val="auto"/>
          <w:sz w:val="24"/>
          <w:szCs w:val="24"/>
        </w:rPr>
      </w:pPr>
      <w:r w:rsidRPr="00331A39">
        <w:rPr>
          <w:color w:val="auto"/>
          <w:sz w:val="24"/>
          <w:szCs w:val="24"/>
        </w:rPr>
        <w:t>выделять в произведениях элементы художественной формы и обнаруживать связи между ними;</w:t>
      </w:r>
    </w:p>
    <w:p w:rsidR="00764FC1" w:rsidRPr="00331A39" w:rsidRDefault="00764FC1" w:rsidP="00764FC1">
      <w:pPr>
        <w:pStyle w:val="14"/>
        <w:numPr>
          <w:ilvl w:val="0"/>
          <w:numId w:val="24"/>
        </w:numPr>
        <w:spacing w:line="240" w:lineRule="auto"/>
        <w:jc w:val="both"/>
        <w:rPr>
          <w:color w:val="auto"/>
          <w:sz w:val="24"/>
          <w:szCs w:val="24"/>
        </w:rPr>
      </w:pPr>
      <w:r w:rsidRPr="00331A39">
        <w:rPr>
          <w:color w:val="auto"/>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764FC1" w:rsidRPr="00331A39" w:rsidRDefault="00764FC1" w:rsidP="00764FC1">
      <w:pPr>
        <w:pStyle w:val="14"/>
        <w:numPr>
          <w:ilvl w:val="0"/>
          <w:numId w:val="24"/>
        </w:numPr>
        <w:spacing w:line="240" w:lineRule="auto"/>
        <w:jc w:val="both"/>
        <w:rPr>
          <w:color w:val="auto"/>
          <w:sz w:val="24"/>
          <w:szCs w:val="24"/>
        </w:rPr>
      </w:pPr>
      <w:r w:rsidRPr="00331A39">
        <w:rPr>
          <w:color w:val="auto"/>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64FC1" w:rsidRPr="00331A39" w:rsidRDefault="00764FC1" w:rsidP="00764FC1">
      <w:pPr>
        <w:pStyle w:val="14"/>
        <w:numPr>
          <w:ilvl w:val="0"/>
          <w:numId w:val="10"/>
        </w:numPr>
        <w:tabs>
          <w:tab w:val="left" w:pos="543"/>
        </w:tabs>
        <w:spacing w:line="240" w:lineRule="auto"/>
        <w:jc w:val="both"/>
        <w:rPr>
          <w:color w:val="auto"/>
          <w:sz w:val="24"/>
          <w:szCs w:val="24"/>
        </w:rPr>
      </w:pPr>
      <w:r w:rsidRPr="00331A39">
        <w:rPr>
          <w:color w:val="auto"/>
          <w:sz w:val="24"/>
          <w:szCs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64FC1" w:rsidRPr="00331A39" w:rsidRDefault="00764FC1" w:rsidP="00764FC1">
      <w:pPr>
        <w:pStyle w:val="14"/>
        <w:numPr>
          <w:ilvl w:val="0"/>
          <w:numId w:val="10"/>
        </w:numPr>
        <w:tabs>
          <w:tab w:val="left" w:pos="548"/>
        </w:tabs>
        <w:spacing w:line="240" w:lineRule="auto"/>
        <w:jc w:val="both"/>
        <w:rPr>
          <w:color w:val="auto"/>
          <w:sz w:val="24"/>
          <w:szCs w:val="24"/>
        </w:rPr>
      </w:pPr>
      <w:r w:rsidRPr="00331A39">
        <w:rPr>
          <w:color w:val="auto"/>
          <w:sz w:val="24"/>
          <w:szCs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764FC1" w:rsidRPr="00331A39" w:rsidRDefault="00764FC1" w:rsidP="00764FC1">
      <w:pPr>
        <w:pStyle w:val="14"/>
        <w:numPr>
          <w:ilvl w:val="0"/>
          <w:numId w:val="10"/>
        </w:numPr>
        <w:tabs>
          <w:tab w:val="left" w:pos="543"/>
        </w:tabs>
        <w:spacing w:line="240" w:lineRule="auto"/>
        <w:jc w:val="both"/>
        <w:rPr>
          <w:color w:val="auto"/>
          <w:sz w:val="24"/>
          <w:szCs w:val="24"/>
        </w:rPr>
      </w:pPr>
      <w:r w:rsidRPr="00331A39">
        <w:rPr>
          <w:color w:val="auto"/>
          <w:sz w:val="24"/>
          <w:szCs w:val="24"/>
        </w:rPr>
        <w:t>участвовать в беседе и диалоге о прочитанном произведении, давать аргументированную оценку прочитанному;</w:t>
      </w:r>
    </w:p>
    <w:p w:rsidR="00764FC1" w:rsidRPr="00331A39" w:rsidRDefault="00764FC1" w:rsidP="00764FC1">
      <w:pPr>
        <w:pStyle w:val="14"/>
        <w:numPr>
          <w:ilvl w:val="0"/>
          <w:numId w:val="10"/>
        </w:numPr>
        <w:tabs>
          <w:tab w:val="left" w:pos="548"/>
        </w:tabs>
        <w:spacing w:line="240" w:lineRule="auto"/>
        <w:jc w:val="both"/>
        <w:rPr>
          <w:color w:val="auto"/>
          <w:sz w:val="24"/>
          <w:szCs w:val="24"/>
        </w:rPr>
      </w:pPr>
      <w:r w:rsidRPr="00331A39">
        <w:rPr>
          <w:color w:val="auto"/>
          <w:sz w:val="24"/>
          <w:szCs w:val="24"/>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764FC1" w:rsidRPr="00331A39" w:rsidRDefault="00764FC1" w:rsidP="00764FC1">
      <w:pPr>
        <w:pStyle w:val="14"/>
        <w:numPr>
          <w:ilvl w:val="0"/>
          <w:numId w:val="10"/>
        </w:numPr>
        <w:tabs>
          <w:tab w:val="left" w:pos="543"/>
        </w:tabs>
        <w:spacing w:line="240" w:lineRule="auto"/>
        <w:jc w:val="both"/>
        <w:rPr>
          <w:color w:val="auto"/>
          <w:sz w:val="24"/>
          <w:szCs w:val="24"/>
        </w:rPr>
      </w:pPr>
      <w:r w:rsidRPr="00331A39">
        <w:rPr>
          <w:color w:val="auto"/>
          <w:sz w:val="24"/>
          <w:szCs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64FC1" w:rsidRPr="00331A39" w:rsidRDefault="00764FC1" w:rsidP="00764FC1">
      <w:pPr>
        <w:pStyle w:val="14"/>
        <w:numPr>
          <w:ilvl w:val="0"/>
          <w:numId w:val="10"/>
        </w:numPr>
        <w:tabs>
          <w:tab w:val="left" w:pos="543"/>
        </w:tabs>
        <w:spacing w:line="240" w:lineRule="auto"/>
        <w:jc w:val="both"/>
        <w:rPr>
          <w:color w:val="auto"/>
          <w:sz w:val="24"/>
          <w:szCs w:val="24"/>
        </w:rPr>
      </w:pPr>
      <w:r w:rsidRPr="00331A39">
        <w:rPr>
          <w:color w:val="auto"/>
          <w:sz w:val="24"/>
          <w:szCs w:val="24"/>
        </w:rPr>
        <w:lastRenderedPageBreak/>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64FC1" w:rsidRPr="00331A39" w:rsidRDefault="00764FC1" w:rsidP="00764FC1">
      <w:pPr>
        <w:pStyle w:val="14"/>
        <w:numPr>
          <w:ilvl w:val="0"/>
          <w:numId w:val="10"/>
        </w:numPr>
        <w:tabs>
          <w:tab w:val="left" w:pos="658"/>
        </w:tabs>
        <w:spacing w:line="240" w:lineRule="auto"/>
        <w:jc w:val="both"/>
        <w:rPr>
          <w:color w:val="auto"/>
          <w:sz w:val="24"/>
          <w:szCs w:val="24"/>
        </w:rPr>
      </w:pPr>
      <w:r w:rsidRPr="00331A39">
        <w:rPr>
          <w:color w:val="auto"/>
          <w:sz w:val="24"/>
          <w:szCs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764FC1" w:rsidRPr="00331A39" w:rsidRDefault="00764FC1" w:rsidP="00764FC1">
      <w:pPr>
        <w:pStyle w:val="14"/>
        <w:numPr>
          <w:ilvl w:val="0"/>
          <w:numId w:val="10"/>
        </w:numPr>
        <w:tabs>
          <w:tab w:val="left" w:pos="663"/>
        </w:tabs>
        <w:spacing w:line="240" w:lineRule="auto"/>
        <w:jc w:val="both"/>
        <w:rPr>
          <w:color w:val="auto"/>
          <w:sz w:val="24"/>
          <w:szCs w:val="24"/>
        </w:rPr>
      </w:pPr>
      <w:r w:rsidRPr="00331A39">
        <w:rPr>
          <w:color w:val="auto"/>
          <w:sz w:val="24"/>
          <w:szCs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764FC1" w:rsidRPr="00331A39" w:rsidRDefault="00764FC1" w:rsidP="00764FC1">
      <w:pPr>
        <w:pStyle w:val="14"/>
        <w:numPr>
          <w:ilvl w:val="0"/>
          <w:numId w:val="10"/>
        </w:numPr>
        <w:tabs>
          <w:tab w:val="left" w:pos="668"/>
        </w:tabs>
        <w:spacing w:line="240" w:lineRule="auto"/>
        <w:jc w:val="both"/>
        <w:rPr>
          <w:color w:val="auto"/>
          <w:sz w:val="24"/>
          <w:szCs w:val="24"/>
        </w:rPr>
      </w:pPr>
      <w:r w:rsidRPr="00331A39">
        <w:rPr>
          <w:color w:val="auto"/>
          <w:sz w:val="24"/>
          <w:szCs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64FC1" w:rsidRPr="00331A39" w:rsidRDefault="00764FC1" w:rsidP="00764FC1">
      <w:pPr>
        <w:pStyle w:val="afa"/>
        <w:rPr>
          <w:rFonts w:ascii="Times New Roman" w:hAnsi="Times New Roman" w:cs="Times New Roman"/>
          <w:color w:val="auto"/>
          <w:sz w:val="24"/>
          <w:szCs w:val="24"/>
        </w:rPr>
      </w:pPr>
      <w:bookmarkStart w:id="139" w:name="bookmark312"/>
      <w:r w:rsidRPr="00331A39">
        <w:rPr>
          <w:rFonts w:ascii="Times New Roman" w:hAnsi="Times New Roman" w:cs="Times New Roman"/>
          <w:color w:val="auto"/>
          <w:sz w:val="24"/>
          <w:szCs w:val="24"/>
        </w:rPr>
        <w:t>7 КЛАСС</w:t>
      </w:r>
      <w:bookmarkEnd w:id="139"/>
    </w:p>
    <w:p w:rsidR="00764FC1" w:rsidRPr="00331A39" w:rsidRDefault="00764FC1" w:rsidP="00764FC1">
      <w:pPr>
        <w:pStyle w:val="14"/>
        <w:numPr>
          <w:ilvl w:val="0"/>
          <w:numId w:val="11"/>
        </w:numPr>
        <w:tabs>
          <w:tab w:val="left" w:pos="548"/>
        </w:tabs>
        <w:spacing w:line="240" w:lineRule="auto"/>
        <w:jc w:val="both"/>
        <w:rPr>
          <w:color w:val="auto"/>
          <w:sz w:val="24"/>
          <w:szCs w:val="24"/>
        </w:rPr>
      </w:pPr>
      <w:r w:rsidRPr="00331A39">
        <w:rPr>
          <w:color w:val="auto"/>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64FC1" w:rsidRPr="00331A39" w:rsidRDefault="00764FC1" w:rsidP="00764FC1">
      <w:pPr>
        <w:pStyle w:val="14"/>
        <w:numPr>
          <w:ilvl w:val="0"/>
          <w:numId w:val="11"/>
        </w:numPr>
        <w:tabs>
          <w:tab w:val="left" w:pos="543"/>
        </w:tabs>
        <w:spacing w:line="240" w:lineRule="auto"/>
        <w:jc w:val="both"/>
        <w:rPr>
          <w:color w:val="auto"/>
          <w:sz w:val="24"/>
          <w:szCs w:val="24"/>
        </w:rPr>
      </w:pPr>
      <w:r w:rsidRPr="00331A39">
        <w:rPr>
          <w:color w:val="auto"/>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64FC1" w:rsidRPr="00331A39" w:rsidRDefault="00764FC1" w:rsidP="00764FC1">
      <w:pPr>
        <w:pStyle w:val="14"/>
        <w:numPr>
          <w:ilvl w:val="0"/>
          <w:numId w:val="11"/>
        </w:numPr>
        <w:tabs>
          <w:tab w:val="left" w:pos="548"/>
        </w:tabs>
        <w:spacing w:line="240" w:lineRule="auto"/>
        <w:jc w:val="both"/>
        <w:rPr>
          <w:color w:val="auto"/>
          <w:sz w:val="24"/>
          <w:szCs w:val="24"/>
        </w:rPr>
      </w:pPr>
      <w:r w:rsidRPr="00331A39">
        <w:rPr>
          <w:color w:val="auto"/>
          <w:sz w:val="24"/>
          <w:szCs w:val="24"/>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764FC1" w:rsidRPr="00331A39" w:rsidRDefault="00764FC1" w:rsidP="00764FC1">
      <w:pPr>
        <w:pStyle w:val="14"/>
        <w:numPr>
          <w:ilvl w:val="0"/>
          <w:numId w:val="25"/>
        </w:numPr>
        <w:spacing w:line="240" w:lineRule="auto"/>
        <w:jc w:val="both"/>
        <w:rPr>
          <w:color w:val="auto"/>
          <w:sz w:val="24"/>
          <w:szCs w:val="24"/>
        </w:rPr>
      </w:pPr>
      <w:r w:rsidRPr="00331A39">
        <w:rPr>
          <w:color w:val="auto"/>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64FC1" w:rsidRPr="00331A39" w:rsidRDefault="00764FC1" w:rsidP="00764FC1">
      <w:pPr>
        <w:pStyle w:val="14"/>
        <w:numPr>
          <w:ilvl w:val="0"/>
          <w:numId w:val="25"/>
        </w:numPr>
        <w:spacing w:line="240" w:lineRule="auto"/>
        <w:jc w:val="both"/>
        <w:rPr>
          <w:color w:val="auto"/>
          <w:sz w:val="24"/>
          <w:szCs w:val="24"/>
        </w:rPr>
      </w:pPr>
      <w:r w:rsidRPr="00331A39">
        <w:rPr>
          <w:color w:val="auto"/>
          <w:sz w:val="24"/>
          <w:szCs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764FC1" w:rsidRPr="00331A39" w:rsidRDefault="00764FC1" w:rsidP="00764FC1">
      <w:pPr>
        <w:pStyle w:val="14"/>
        <w:numPr>
          <w:ilvl w:val="0"/>
          <w:numId w:val="25"/>
        </w:numPr>
        <w:spacing w:line="240" w:lineRule="auto"/>
        <w:jc w:val="both"/>
        <w:rPr>
          <w:color w:val="auto"/>
          <w:sz w:val="24"/>
          <w:szCs w:val="24"/>
        </w:rPr>
      </w:pPr>
      <w:r w:rsidRPr="00331A39">
        <w:rPr>
          <w:color w:val="auto"/>
          <w:sz w:val="24"/>
          <w:szCs w:val="24"/>
        </w:rPr>
        <w:t>выделять в произведениях элементы художественной формы и обнаруживать связи между ними;</w:t>
      </w:r>
    </w:p>
    <w:p w:rsidR="00764FC1" w:rsidRPr="00331A39" w:rsidRDefault="00764FC1" w:rsidP="00764FC1">
      <w:pPr>
        <w:pStyle w:val="14"/>
        <w:numPr>
          <w:ilvl w:val="0"/>
          <w:numId w:val="25"/>
        </w:numPr>
        <w:spacing w:line="240" w:lineRule="auto"/>
        <w:jc w:val="both"/>
        <w:rPr>
          <w:color w:val="auto"/>
          <w:sz w:val="24"/>
          <w:szCs w:val="24"/>
        </w:rPr>
      </w:pPr>
      <w:r w:rsidRPr="00331A39">
        <w:rPr>
          <w:color w:val="auto"/>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64FC1" w:rsidRPr="00331A39" w:rsidRDefault="00764FC1" w:rsidP="00764FC1">
      <w:pPr>
        <w:pStyle w:val="14"/>
        <w:numPr>
          <w:ilvl w:val="0"/>
          <w:numId w:val="25"/>
        </w:numPr>
        <w:spacing w:line="240" w:lineRule="auto"/>
        <w:jc w:val="both"/>
        <w:rPr>
          <w:color w:val="auto"/>
          <w:sz w:val="24"/>
          <w:szCs w:val="24"/>
        </w:rPr>
      </w:pPr>
      <w:r w:rsidRPr="00331A39">
        <w:rPr>
          <w:color w:val="auto"/>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64FC1" w:rsidRPr="00331A39" w:rsidRDefault="00764FC1" w:rsidP="00764FC1">
      <w:pPr>
        <w:pStyle w:val="14"/>
        <w:numPr>
          <w:ilvl w:val="0"/>
          <w:numId w:val="12"/>
        </w:numPr>
        <w:tabs>
          <w:tab w:val="left" w:pos="543"/>
        </w:tabs>
        <w:spacing w:line="240" w:lineRule="auto"/>
        <w:jc w:val="both"/>
        <w:rPr>
          <w:color w:val="auto"/>
          <w:sz w:val="24"/>
          <w:szCs w:val="24"/>
        </w:rPr>
      </w:pPr>
      <w:r w:rsidRPr="00331A39">
        <w:rPr>
          <w:color w:val="auto"/>
          <w:sz w:val="24"/>
          <w:szCs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64FC1" w:rsidRPr="00331A39" w:rsidRDefault="00764FC1" w:rsidP="00764FC1">
      <w:pPr>
        <w:pStyle w:val="14"/>
        <w:numPr>
          <w:ilvl w:val="0"/>
          <w:numId w:val="12"/>
        </w:numPr>
        <w:tabs>
          <w:tab w:val="left" w:pos="548"/>
        </w:tabs>
        <w:spacing w:line="240" w:lineRule="auto"/>
        <w:jc w:val="both"/>
        <w:rPr>
          <w:color w:val="auto"/>
          <w:sz w:val="24"/>
          <w:szCs w:val="24"/>
        </w:rPr>
      </w:pPr>
      <w:r w:rsidRPr="00331A39">
        <w:rPr>
          <w:color w:val="auto"/>
          <w:sz w:val="24"/>
          <w:szCs w:val="24"/>
        </w:rPr>
        <w:t xml:space="preserve">пересказывать прочитанное произведение, используя различные виды пересказов, отвечать на </w:t>
      </w:r>
      <w:r w:rsidRPr="00331A39">
        <w:rPr>
          <w:color w:val="auto"/>
          <w:sz w:val="24"/>
          <w:szCs w:val="24"/>
        </w:rPr>
        <w:lastRenderedPageBreak/>
        <w:t>вопросы по прочитанному произведению и самостоятельно формулировать вопросы к тексту; пересказывать сюжет и вычленять фабулу;</w:t>
      </w:r>
    </w:p>
    <w:p w:rsidR="00764FC1" w:rsidRPr="00331A39" w:rsidRDefault="00764FC1" w:rsidP="00764FC1">
      <w:pPr>
        <w:pStyle w:val="14"/>
        <w:numPr>
          <w:ilvl w:val="0"/>
          <w:numId w:val="12"/>
        </w:numPr>
        <w:tabs>
          <w:tab w:val="left" w:pos="543"/>
        </w:tabs>
        <w:spacing w:line="240" w:lineRule="auto"/>
        <w:jc w:val="both"/>
        <w:rPr>
          <w:color w:val="auto"/>
          <w:sz w:val="24"/>
          <w:szCs w:val="24"/>
        </w:rPr>
      </w:pPr>
      <w:r w:rsidRPr="00331A39">
        <w:rPr>
          <w:color w:val="auto"/>
          <w:sz w:val="24"/>
          <w:szCs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764FC1" w:rsidRPr="00331A39" w:rsidRDefault="00764FC1" w:rsidP="00764FC1">
      <w:pPr>
        <w:pStyle w:val="14"/>
        <w:numPr>
          <w:ilvl w:val="0"/>
          <w:numId w:val="12"/>
        </w:numPr>
        <w:tabs>
          <w:tab w:val="left" w:pos="548"/>
        </w:tabs>
        <w:spacing w:line="240" w:lineRule="auto"/>
        <w:jc w:val="both"/>
        <w:rPr>
          <w:color w:val="auto"/>
          <w:sz w:val="24"/>
          <w:szCs w:val="24"/>
        </w:rPr>
      </w:pPr>
      <w:r w:rsidRPr="00331A39">
        <w:rPr>
          <w:color w:val="auto"/>
          <w:sz w:val="24"/>
          <w:szCs w:val="24"/>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764FC1" w:rsidRPr="00331A39" w:rsidRDefault="00764FC1" w:rsidP="00764FC1">
      <w:pPr>
        <w:pStyle w:val="14"/>
        <w:numPr>
          <w:ilvl w:val="0"/>
          <w:numId w:val="12"/>
        </w:numPr>
        <w:tabs>
          <w:tab w:val="left" w:pos="548"/>
        </w:tabs>
        <w:spacing w:line="240" w:lineRule="auto"/>
        <w:jc w:val="both"/>
        <w:rPr>
          <w:color w:val="auto"/>
          <w:sz w:val="24"/>
          <w:szCs w:val="24"/>
        </w:rPr>
      </w:pPr>
      <w:r w:rsidRPr="00331A39">
        <w:rPr>
          <w:color w:val="auto"/>
          <w:sz w:val="24"/>
          <w:szCs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64FC1" w:rsidRPr="00331A39" w:rsidRDefault="00764FC1" w:rsidP="00764FC1">
      <w:pPr>
        <w:pStyle w:val="14"/>
        <w:numPr>
          <w:ilvl w:val="0"/>
          <w:numId w:val="12"/>
        </w:numPr>
        <w:tabs>
          <w:tab w:val="left" w:pos="548"/>
        </w:tabs>
        <w:spacing w:line="240" w:lineRule="auto"/>
        <w:jc w:val="both"/>
        <w:rPr>
          <w:color w:val="auto"/>
          <w:sz w:val="24"/>
          <w:szCs w:val="24"/>
        </w:rPr>
      </w:pPr>
      <w:r w:rsidRPr="00331A39">
        <w:rPr>
          <w:color w:val="auto"/>
          <w:sz w:val="24"/>
          <w:szCs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64FC1" w:rsidRPr="00331A39" w:rsidRDefault="00764FC1" w:rsidP="00764FC1">
      <w:pPr>
        <w:pStyle w:val="14"/>
        <w:numPr>
          <w:ilvl w:val="0"/>
          <w:numId w:val="12"/>
        </w:numPr>
        <w:tabs>
          <w:tab w:val="left" w:pos="668"/>
        </w:tabs>
        <w:spacing w:line="240" w:lineRule="auto"/>
        <w:jc w:val="both"/>
        <w:rPr>
          <w:color w:val="auto"/>
          <w:sz w:val="24"/>
          <w:szCs w:val="24"/>
        </w:rPr>
      </w:pPr>
      <w:r w:rsidRPr="00331A39">
        <w:rPr>
          <w:color w:val="auto"/>
          <w:sz w:val="24"/>
          <w:szCs w:val="24"/>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764FC1" w:rsidRPr="00331A39" w:rsidRDefault="00764FC1" w:rsidP="00764FC1">
      <w:pPr>
        <w:pStyle w:val="14"/>
        <w:numPr>
          <w:ilvl w:val="0"/>
          <w:numId w:val="12"/>
        </w:numPr>
        <w:tabs>
          <w:tab w:val="left" w:pos="668"/>
        </w:tabs>
        <w:spacing w:line="240" w:lineRule="auto"/>
        <w:jc w:val="both"/>
        <w:rPr>
          <w:color w:val="auto"/>
          <w:sz w:val="24"/>
          <w:szCs w:val="24"/>
        </w:rPr>
      </w:pPr>
      <w:r w:rsidRPr="00331A39">
        <w:rPr>
          <w:color w:val="auto"/>
          <w:sz w:val="24"/>
          <w:szCs w:val="24"/>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764FC1" w:rsidRPr="00331A39" w:rsidRDefault="00764FC1" w:rsidP="00764FC1">
      <w:pPr>
        <w:pStyle w:val="14"/>
        <w:numPr>
          <w:ilvl w:val="0"/>
          <w:numId w:val="12"/>
        </w:numPr>
        <w:tabs>
          <w:tab w:val="left" w:pos="668"/>
        </w:tabs>
        <w:spacing w:line="240" w:lineRule="auto"/>
        <w:jc w:val="both"/>
        <w:rPr>
          <w:color w:val="auto"/>
          <w:sz w:val="24"/>
          <w:szCs w:val="24"/>
        </w:rPr>
      </w:pPr>
      <w:r w:rsidRPr="00331A39">
        <w:rPr>
          <w:color w:val="auto"/>
          <w:sz w:val="24"/>
          <w:szCs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D31C86" w:rsidRDefault="00D31C86" w:rsidP="00764FC1">
      <w:pPr>
        <w:pStyle w:val="afa"/>
        <w:rPr>
          <w:rFonts w:ascii="Times New Roman" w:hAnsi="Times New Roman" w:cs="Times New Roman"/>
          <w:color w:val="auto"/>
          <w:sz w:val="24"/>
          <w:szCs w:val="24"/>
        </w:rPr>
      </w:pPr>
      <w:bookmarkStart w:id="140" w:name="bookmark314"/>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8 КЛАСС</w:t>
      </w:r>
      <w:bookmarkEnd w:id="140"/>
    </w:p>
    <w:p w:rsidR="00764FC1" w:rsidRPr="00331A39" w:rsidRDefault="00764FC1" w:rsidP="00764FC1">
      <w:pPr>
        <w:pStyle w:val="14"/>
        <w:numPr>
          <w:ilvl w:val="0"/>
          <w:numId w:val="13"/>
        </w:numPr>
        <w:tabs>
          <w:tab w:val="left" w:pos="543"/>
        </w:tabs>
        <w:spacing w:line="240" w:lineRule="auto"/>
        <w:jc w:val="both"/>
        <w:rPr>
          <w:color w:val="auto"/>
          <w:sz w:val="24"/>
          <w:szCs w:val="24"/>
        </w:rPr>
      </w:pPr>
      <w:r w:rsidRPr="00331A39">
        <w:rPr>
          <w:color w:val="auto"/>
          <w:sz w:val="24"/>
          <w:szCs w:val="24"/>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64FC1" w:rsidRPr="00331A39" w:rsidRDefault="00764FC1" w:rsidP="00764FC1">
      <w:pPr>
        <w:pStyle w:val="14"/>
        <w:numPr>
          <w:ilvl w:val="0"/>
          <w:numId w:val="13"/>
        </w:numPr>
        <w:tabs>
          <w:tab w:val="left" w:pos="543"/>
        </w:tabs>
        <w:spacing w:line="240" w:lineRule="auto"/>
        <w:jc w:val="both"/>
        <w:rPr>
          <w:color w:val="auto"/>
          <w:sz w:val="24"/>
          <w:szCs w:val="24"/>
        </w:rPr>
      </w:pPr>
      <w:r w:rsidRPr="00331A39">
        <w:rPr>
          <w:color w:val="auto"/>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64FC1" w:rsidRPr="00331A39" w:rsidRDefault="00764FC1" w:rsidP="00764FC1">
      <w:pPr>
        <w:pStyle w:val="14"/>
        <w:numPr>
          <w:ilvl w:val="0"/>
          <w:numId w:val="13"/>
        </w:numPr>
        <w:tabs>
          <w:tab w:val="left" w:pos="543"/>
        </w:tabs>
        <w:spacing w:line="240" w:lineRule="auto"/>
        <w:jc w:val="both"/>
        <w:rPr>
          <w:color w:val="auto"/>
          <w:sz w:val="24"/>
          <w:szCs w:val="24"/>
        </w:rPr>
      </w:pPr>
      <w:r w:rsidRPr="00331A39">
        <w:rPr>
          <w:color w:val="auto"/>
          <w:sz w:val="24"/>
          <w:szCs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764FC1" w:rsidRPr="00331A39" w:rsidRDefault="00764FC1" w:rsidP="00764FC1">
      <w:pPr>
        <w:pStyle w:val="14"/>
        <w:numPr>
          <w:ilvl w:val="0"/>
          <w:numId w:val="26"/>
        </w:numPr>
        <w:spacing w:line="240" w:lineRule="auto"/>
        <w:jc w:val="both"/>
        <w:rPr>
          <w:color w:val="auto"/>
          <w:sz w:val="24"/>
          <w:szCs w:val="24"/>
        </w:rPr>
      </w:pPr>
      <w:r w:rsidRPr="00331A39">
        <w:rPr>
          <w:color w:val="auto"/>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764FC1" w:rsidRPr="00331A39" w:rsidRDefault="00764FC1" w:rsidP="00764FC1">
      <w:pPr>
        <w:pStyle w:val="14"/>
        <w:numPr>
          <w:ilvl w:val="0"/>
          <w:numId w:val="26"/>
        </w:numPr>
        <w:spacing w:line="240" w:lineRule="auto"/>
        <w:jc w:val="both"/>
        <w:rPr>
          <w:color w:val="auto"/>
          <w:sz w:val="24"/>
          <w:szCs w:val="24"/>
        </w:rPr>
      </w:pPr>
      <w:r w:rsidRPr="00331A39">
        <w:rPr>
          <w:color w:val="auto"/>
          <w:sz w:val="24"/>
          <w:szCs w:val="24"/>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w:t>
      </w:r>
      <w:r w:rsidRPr="00331A39">
        <w:rPr>
          <w:color w:val="auto"/>
          <w:sz w:val="24"/>
          <w:szCs w:val="24"/>
        </w:rPr>
        <w:lastRenderedPageBreak/>
        <w:t>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64FC1" w:rsidRPr="00331A39" w:rsidRDefault="00764FC1" w:rsidP="00764FC1">
      <w:pPr>
        <w:pStyle w:val="14"/>
        <w:numPr>
          <w:ilvl w:val="0"/>
          <w:numId w:val="26"/>
        </w:numPr>
        <w:spacing w:line="240" w:lineRule="auto"/>
        <w:jc w:val="both"/>
        <w:rPr>
          <w:color w:val="auto"/>
          <w:sz w:val="24"/>
          <w:szCs w:val="24"/>
        </w:rPr>
      </w:pPr>
      <w:r w:rsidRPr="00331A39">
        <w:rPr>
          <w:color w:val="auto"/>
          <w:sz w:val="24"/>
          <w:szCs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64FC1" w:rsidRPr="00331A39" w:rsidRDefault="00764FC1" w:rsidP="00764FC1">
      <w:pPr>
        <w:pStyle w:val="14"/>
        <w:numPr>
          <w:ilvl w:val="0"/>
          <w:numId w:val="26"/>
        </w:numPr>
        <w:spacing w:line="240" w:lineRule="auto"/>
        <w:jc w:val="both"/>
        <w:rPr>
          <w:color w:val="auto"/>
          <w:sz w:val="24"/>
          <w:szCs w:val="24"/>
        </w:rPr>
      </w:pPr>
      <w:r w:rsidRPr="00331A39">
        <w:rPr>
          <w:color w:val="auto"/>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64FC1" w:rsidRPr="00331A39" w:rsidRDefault="00764FC1" w:rsidP="00764FC1">
      <w:pPr>
        <w:pStyle w:val="14"/>
        <w:numPr>
          <w:ilvl w:val="0"/>
          <w:numId w:val="26"/>
        </w:numPr>
        <w:spacing w:line="240" w:lineRule="auto"/>
        <w:jc w:val="both"/>
        <w:rPr>
          <w:color w:val="auto"/>
          <w:sz w:val="24"/>
          <w:szCs w:val="24"/>
        </w:rPr>
      </w:pPr>
      <w:r w:rsidRPr="00331A39">
        <w:rPr>
          <w:color w:val="auto"/>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64FC1" w:rsidRPr="00331A39" w:rsidRDefault="00764FC1" w:rsidP="00764FC1">
      <w:pPr>
        <w:pStyle w:val="14"/>
        <w:numPr>
          <w:ilvl w:val="0"/>
          <w:numId w:val="26"/>
        </w:numPr>
        <w:spacing w:line="240" w:lineRule="auto"/>
        <w:jc w:val="both"/>
        <w:rPr>
          <w:color w:val="auto"/>
          <w:sz w:val="24"/>
          <w:szCs w:val="24"/>
        </w:rPr>
      </w:pPr>
      <w:r w:rsidRPr="00331A39">
        <w:rPr>
          <w:color w:val="auto"/>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64FC1" w:rsidRPr="00331A39" w:rsidRDefault="00764FC1" w:rsidP="00764FC1">
      <w:pPr>
        <w:pStyle w:val="14"/>
        <w:numPr>
          <w:ilvl w:val="0"/>
          <w:numId w:val="14"/>
        </w:numPr>
        <w:tabs>
          <w:tab w:val="left" w:pos="543"/>
        </w:tabs>
        <w:spacing w:line="240" w:lineRule="auto"/>
        <w:jc w:val="both"/>
        <w:rPr>
          <w:color w:val="auto"/>
          <w:sz w:val="24"/>
          <w:szCs w:val="24"/>
        </w:rPr>
      </w:pPr>
      <w:r w:rsidRPr="00331A39">
        <w:rPr>
          <w:color w:val="auto"/>
          <w:sz w:val="24"/>
          <w:szCs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64FC1" w:rsidRPr="00331A39" w:rsidRDefault="00764FC1" w:rsidP="00764FC1">
      <w:pPr>
        <w:pStyle w:val="14"/>
        <w:numPr>
          <w:ilvl w:val="0"/>
          <w:numId w:val="14"/>
        </w:numPr>
        <w:tabs>
          <w:tab w:val="left" w:pos="543"/>
        </w:tabs>
        <w:spacing w:line="240" w:lineRule="auto"/>
        <w:jc w:val="both"/>
        <w:rPr>
          <w:color w:val="auto"/>
          <w:sz w:val="24"/>
          <w:szCs w:val="24"/>
        </w:rPr>
      </w:pPr>
      <w:r w:rsidRPr="00331A39">
        <w:rPr>
          <w:color w:val="auto"/>
          <w:sz w:val="24"/>
          <w:szCs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764FC1" w:rsidRPr="00331A39" w:rsidRDefault="00764FC1" w:rsidP="00764FC1">
      <w:pPr>
        <w:pStyle w:val="14"/>
        <w:numPr>
          <w:ilvl w:val="0"/>
          <w:numId w:val="14"/>
        </w:numPr>
        <w:tabs>
          <w:tab w:val="left" w:pos="543"/>
        </w:tabs>
        <w:spacing w:line="240" w:lineRule="auto"/>
        <w:jc w:val="both"/>
        <w:rPr>
          <w:color w:val="auto"/>
          <w:sz w:val="24"/>
          <w:szCs w:val="24"/>
        </w:rPr>
      </w:pPr>
      <w:r w:rsidRPr="00331A39">
        <w:rPr>
          <w:color w:val="auto"/>
          <w:sz w:val="24"/>
          <w:szCs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64FC1" w:rsidRPr="00331A39" w:rsidRDefault="00764FC1" w:rsidP="00764FC1">
      <w:pPr>
        <w:pStyle w:val="14"/>
        <w:numPr>
          <w:ilvl w:val="0"/>
          <w:numId w:val="14"/>
        </w:numPr>
        <w:tabs>
          <w:tab w:val="left" w:pos="548"/>
        </w:tabs>
        <w:spacing w:line="240" w:lineRule="auto"/>
        <w:jc w:val="both"/>
        <w:rPr>
          <w:color w:val="auto"/>
          <w:sz w:val="24"/>
          <w:szCs w:val="24"/>
        </w:rPr>
      </w:pPr>
      <w:r w:rsidRPr="00331A39">
        <w:rPr>
          <w:color w:val="auto"/>
          <w:sz w:val="24"/>
          <w:szCs w:val="24"/>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764FC1" w:rsidRPr="00331A39" w:rsidRDefault="00764FC1" w:rsidP="00764FC1">
      <w:pPr>
        <w:pStyle w:val="14"/>
        <w:numPr>
          <w:ilvl w:val="0"/>
          <w:numId w:val="14"/>
        </w:numPr>
        <w:tabs>
          <w:tab w:val="left" w:pos="548"/>
        </w:tabs>
        <w:spacing w:line="240" w:lineRule="auto"/>
        <w:jc w:val="both"/>
        <w:rPr>
          <w:color w:val="auto"/>
          <w:sz w:val="24"/>
          <w:szCs w:val="24"/>
        </w:rPr>
      </w:pPr>
      <w:r w:rsidRPr="00331A39">
        <w:rPr>
          <w:color w:val="auto"/>
          <w:sz w:val="24"/>
          <w:szCs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64FC1" w:rsidRPr="00331A39" w:rsidRDefault="00764FC1" w:rsidP="00764FC1">
      <w:pPr>
        <w:pStyle w:val="14"/>
        <w:numPr>
          <w:ilvl w:val="0"/>
          <w:numId w:val="14"/>
        </w:numPr>
        <w:tabs>
          <w:tab w:val="left" w:pos="543"/>
        </w:tabs>
        <w:spacing w:line="240" w:lineRule="auto"/>
        <w:jc w:val="both"/>
        <w:rPr>
          <w:color w:val="auto"/>
          <w:sz w:val="24"/>
          <w:szCs w:val="24"/>
        </w:rPr>
      </w:pPr>
      <w:r w:rsidRPr="00331A39">
        <w:rPr>
          <w:color w:val="auto"/>
          <w:sz w:val="24"/>
          <w:szCs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64FC1" w:rsidRPr="00331A39" w:rsidRDefault="00764FC1" w:rsidP="00764FC1">
      <w:pPr>
        <w:pStyle w:val="14"/>
        <w:numPr>
          <w:ilvl w:val="0"/>
          <w:numId w:val="14"/>
        </w:numPr>
        <w:tabs>
          <w:tab w:val="left" w:pos="668"/>
        </w:tabs>
        <w:spacing w:line="240" w:lineRule="auto"/>
        <w:jc w:val="both"/>
        <w:rPr>
          <w:color w:val="auto"/>
          <w:sz w:val="24"/>
          <w:szCs w:val="24"/>
        </w:rPr>
      </w:pPr>
      <w:r w:rsidRPr="00331A39">
        <w:rPr>
          <w:color w:val="auto"/>
          <w:sz w:val="24"/>
          <w:szCs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64FC1" w:rsidRPr="00331A39" w:rsidRDefault="00764FC1" w:rsidP="00764FC1">
      <w:pPr>
        <w:pStyle w:val="14"/>
        <w:numPr>
          <w:ilvl w:val="0"/>
          <w:numId w:val="14"/>
        </w:numPr>
        <w:tabs>
          <w:tab w:val="left" w:pos="668"/>
        </w:tabs>
        <w:spacing w:line="240" w:lineRule="auto"/>
        <w:jc w:val="both"/>
        <w:rPr>
          <w:color w:val="auto"/>
          <w:sz w:val="24"/>
          <w:szCs w:val="24"/>
        </w:rPr>
      </w:pPr>
      <w:r w:rsidRPr="00331A39">
        <w:rPr>
          <w:color w:val="auto"/>
          <w:sz w:val="24"/>
          <w:szCs w:val="24"/>
        </w:rPr>
        <w:t>участвовать в коллективной и индивидуальной проектной и исследовательской деятельности и публично представлять полученные результаты;</w:t>
      </w:r>
    </w:p>
    <w:p w:rsidR="00764FC1" w:rsidRPr="00331A39" w:rsidRDefault="00764FC1" w:rsidP="00764FC1">
      <w:pPr>
        <w:pStyle w:val="14"/>
        <w:numPr>
          <w:ilvl w:val="0"/>
          <w:numId w:val="14"/>
        </w:numPr>
        <w:tabs>
          <w:tab w:val="left" w:pos="668"/>
        </w:tabs>
        <w:spacing w:line="240" w:lineRule="auto"/>
        <w:jc w:val="both"/>
        <w:rPr>
          <w:color w:val="auto"/>
          <w:sz w:val="24"/>
          <w:szCs w:val="24"/>
        </w:rPr>
      </w:pPr>
      <w:r w:rsidRPr="00331A39">
        <w:rPr>
          <w:color w:val="auto"/>
          <w:sz w:val="24"/>
          <w:szCs w:val="24"/>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D31C86" w:rsidRDefault="00D31C86" w:rsidP="00764FC1">
      <w:pPr>
        <w:pStyle w:val="afa"/>
        <w:rPr>
          <w:rFonts w:ascii="Times New Roman" w:hAnsi="Times New Roman" w:cs="Times New Roman"/>
          <w:color w:val="auto"/>
          <w:sz w:val="24"/>
          <w:szCs w:val="24"/>
        </w:rPr>
      </w:pPr>
      <w:bookmarkStart w:id="141" w:name="bookmark316"/>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9 КЛАСС</w:t>
      </w:r>
      <w:bookmarkEnd w:id="141"/>
    </w:p>
    <w:p w:rsidR="00764FC1" w:rsidRPr="00331A39" w:rsidRDefault="00764FC1" w:rsidP="00764FC1">
      <w:pPr>
        <w:pStyle w:val="14"/>
        <w:numPr>
          <w:ilvl w:val="0"/>
          <w:numId w:val="15"/>
        </w:numPr>
        <w:tabs>
          <w:tab w:val="left" w:pos="543"/>
        </w:tabs>
        <w:spacing w:line="240" w:lineRule="auto"/>
        <w:jc w:val="both"/>
        <w:rPr>
          <w:color w:val="auto"/>
          <w:sz w:val="24"/>
          <w:szCs w:val="24"/>
        </w:rPr>
      </w:pPr>
      <w:r w:rsidRPr="00331A39">
        <w:rPr>
          <w:color w:val="auto"/>
          <w:sz w:val="24"/>
          <w:szCs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64FC1" w:rsidRPr="00331A39" w:rsidRDefault="00764FC1" w:rsidP="00764FC1">
      <w:pPr>
        <w:pStyle w:val="14"/>
        <w:numPr>
          <w:ilvl w:val="0"/>
          <w:numId w:val="15"/>
        </w:numPr>
        <w:tabs>
          <w:tab w:val="left" w:pos="543"/>
        </w:tabs>
        <w:spacing w:line="240" w:lineRule="auto"/>
        <w:jc w:val="both"/>
        <w:rPr>
          <w:color w:val="auto"/>
          <w:sz w:val="24"/>
          <w:szCs w:val="24"/>
        </w:rPr>
      </w:pPr>
      <w:r w:rsidRPr="00331A39">
        <w:rPr>
          <w:color w:val="auto"/>
          <w:sz w:val="24"/>
          <w:szCs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64FC1" w:rsidRPr="00331A39" w:rsidRDefault="00764FC1" w:rsidP="00764FC1">
      <w:pPr>
        <w:pStyle w:val="14"/>
        <w:numPr>
          <w:ilvl w:val="0"/>
          <w:numId w:val="15"/>
        </w:numPr>
        <w:tabs>
          <w:tab w:val="left" w:pos="548"/>
        </w:tabs>
        <w:spacing w:line="240" w:lineRule="auto"/>
        <w:jc w:val="both"/>
        <w:rPr>
          <w:color w:val="auto"/>
          <w:sz w:val="24"/>
          <w:szCs w:val="24"/>
        </w:rPr>
      </w:pPr>
      <w:r w:rsidRPr="00331A39">
        <w:rPr>
          <w:color w:val="auto"/>
          <w:sz w:val="24"/>
          <w:szCs w:val="24"/>
        </w:rPr>
        <w:t xml:space="preserve">владеть умением самостоятельного смыслового и эстетического анализа произведений </w:t>
      </w:r>
      <w:r w:rsidRPr="00331A39">
        <w:rPr>
          <w:color w:val="auto"/>
          <w:sz w:val="24"/>
          <w:szCs w:val="24"/>
        </w:rPr>
        <w:lastRenderedPageBreak/>
        <w:t>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764FC1" w:rsidRPr="00331A39" w:rsidRDefault="00764FC1" w:rsidP="00764FC1">
      <w:pPr>
        <w:pStyle w:val="14"/>
        <w:numPr>
          <w:ilvl w:val="0"/>
          <w:numId w:val="27"/>
        </w:numPr>
        <w:spacing w:line="240" w:lineRule="auto"/>
        <w:jc w:val="both"/>
        <w:rPr>
          <w:color w:val="auto"/>
          <w:sz w:val="24"/>
          <w:szCs w:val="24"/>
        </w:rPr>
      </w:pPr>
      <w:r w:rsidRPr="00331A39">
        <w:rPr>
          <w:color w:val="auto"/>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64FC1" w:rsidRPr="00331A39" w:rsidRDefault="00764FC1" w:rsidP="00764FC1">
      <w:pPr>
        <w:pStyle w:val="14"/>
        <w:numPr>
          <w:ilvl w:val="0"/>
          <w:numId w:val="27"/>
        </w:numPr>
        <w:spacing w:line="240" w:lineRule="auto"/>
        <w:jc w:val="both"/>
        <w:rPr>
          <w:color w:val="auto"/>
          <w:sz w:val="24"/>
          <w:szCs w:val="24"/>
        </w:rPr>
      </w:pPr>
      <w:r w:rsidRPr="00331A39">
        <w:rPr>
          <w:color w:val="auto"/>
          <w:sz w:val="24"/>
          <w:szCs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64FC1" w:rsidRPr="00331A39" w:rsidRDefault="00764FC1" w:rsidP="00764FC1">
      <w:pPr>
        <w:pStyle w:val="14"/>
        <w:numPr>
          <w:ilvl w:val="0"/>
          <w:numId w:val="27"/>
        </w:numPr>
        <w:spacing w:line="240" w:lineRule="auto"/>
        <w:jc w:val="both"/>
        <w:rPr>
          <w:color w:val="auto"/>
          <w:sz w:val="24"/>
          <w:szCs w:val="24"/>
        </w:rPr>
      </w:pPr>
      <w:r w:rsidRPr="00331A39">
        <w:rPr>
          <w:color w:val="auto"/>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64FC1" w:rsidRPr="00331A39" w:rsidRDefault="00764FC1" w:rsidP="00764FC1">
      <w:pPr>
        <w:pStyle w:val="14"/>
        <w:numPr>
          <w:ilvl w:val="0"/>
          <w:numId w:val="27"/>
        </w:numPr>
        <w:spacing w:line="240" w:lineRule="auto"/>
        <w:jc w:val="both"/>
        <w:rPr>
          <w:color w:val="auto"/>
          <w:sz w:val="24"/>
          <w:szCs w:val="24"/>
        </w:rPr>
      </w:pPr>
      <w:r w:rsidRPr="00331A39">
        <w:rPr>
          <w:color w:val="auto"/>
          <w:sz w:val="24"/>
          <w:szCs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764FC1" w:rsidRPr="00331A39" w:rsidRDefault="00764FC1" w:rsidP="00764FC1">
      <w:pPr>
        <w:pStyle w:val="14"/>
        <w:numPr>
          <w:ilvl w:val="0"/>
          <w:numId w:val="27"/>
        </w:numPr>
        <w:spacing w:line="240" w:lineRule="auto"/>
        <w:jc w:val="both"/>
        <w:rPr>
          <w:color w:val="auto"/>
          <w:sz w:val="24"/>
          <w:szCs w:val="24"/>
        </w:rPr>
      </w:pPr>
      <w:r w:rsidRPr="00331A39">
        <w:rPr>
          <w:color w:val="auto"/>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64FC1" w:rsidRPr="00331A39" w:rsidRDefault="00764FC1" w:rsidP="00764FC1">
      <w:pPr>
        <w:pStyle w:val="14"/>
        <w:numPr>
          <w:ilvl w:val="0"/>
          <w:numId w:val="27"/>
        </w:numPr>
        <w:spacing w:line="240" w:lineRule="auto"/>
        <w:jc w:val="both"/>
        <w:rPr>
          <w:color w:val="auto"/>
          <w:sz w:val="24"/>
          <w:szCs w:val="24"/>
        </w:rPr>
      </w:pPr>
      <w:r w:rsidRPr="00331A39">
        <w:rPr>
          <w:color w:val="auto"/>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64FC1" w:rsidRPr="00331A39" w:rsidRDefault="00764FC1" w:rsidP="00764FC1">
      <w:pPr>
        <w:pStyle w:val="14"/>
        <w:numPr>
          <w:ilvl w:val="0"/>
          <w:numId w:val="27"/>
        </w:numPr>
        <w:spacing w:line="240" w:lineRule="auto"/>
        <w:jc w:val="both"/>
        <w:rPr>
          <w:color w:val="auto"/>
          <w:sz w:val="24"/>
          <w:szCs w:val="24"/>
        </w:rPr>
      </w:pPr>
      <w:r w:rsidRPr="00331A39">
        <w:rPr>
          <w:color w:val="auto"/>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64FC1" w:rsidRPr="00331A39" w:rsidRDefault="00764FC1" w:rsidP="00764FC1">
      <w:pPr>
        <w:pStyle w:val="14"/>
        <w:numPr>
          <w:ilvl w:val="0"/>
          <w:numId w:val="16"/>
        </w:numPr>
        <w:tabs>
          <w:tab w:val="left" w:pos="543"/>
        </w:tabs>
        <w:spacing w:line="240" w:lineRule="auto"/>
        <w:jc w:val="both"/>
        <w:rPr>
          <w:color w:val="auto"/>
          <w:sz w:val="24"/>
          <w:szCs w:val="24"/>
        </w:rPr>
      </w:pPr>
      <w:r w:rsidRPr="00331A39">
        <w:rPr>
          <w:color w:val="auto"/>
          <w:sz w:val="24"/>
          <w:szCs w:val="24"/>
        </w:rPr>
        <w:t xml:space="preserve">выразительно читать стихи и прозу, в том числе наизусть (не менее 12 поэтических </w:t>
      </w:r>
      <w:r w:rsidRPr="00331A39">
        <w:rPr>
          <w:color w:val="auto"/>
          <w:sz w:val="24"/>
          <w:szCs w:val="24"/>
        </w:rPr>
        <w:lastRenderedPageBreak/>
        <w:t>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64FC1" w:rsidRPr="00331A39" w:rsidRDefault="00764FC1" w:rsidP="00764FC1">
      <w:pPr>
        <w:pStyle w:val="14"/>
        <w:numPr>
          <w:ilvl w:val="0"/>
          <w:numId w:val="16"/>
        </w:numPr>
        <w:tabs>
          <w:tab w:val="left" w:pos="543"/>
        </w:tabs>
        <w:spacing w:line="240" w:lineRule="auto"/>
        <w:jc w:val="both"/>
        <w:rPr>
          <w:color w:val="auto"/>
          <w:sz w:val="24"/>
          <w:szCs w:val="24"/>
        </w:rPr>
      </w:pPr>
      <w:r w:rsidRPr="00331A39">
        <w:rPr>
          <w:color w:val="auto"/>
          <w:sz w:val="24"/>
          <w:szCs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64FC1" w:rsidRPr="00331A39" w:rsidRDefault="00764FC1" w:rsidP="00764FC1">
      <w:pPr>
        <w:pStyle w:val="14"/>
        <w:numPr>
          <w:ilvl w:val="0"/>
          <w:numId w:val="16"/>
        </w:numPr>
        <w:tabs>
          <w:tab w:val="left" w:pos="543"/>
        </w:tabs>
        <w:spacing w:line="240" w:lineRule="auto"/>
        <w:jc w:val="both"/>
        <w:rPr>
          <w:color w:val="auto"/>
          <w:sz w:val="24"/>
          <w:szCs w:val="24"/>
        </w:rPr>
      </w:pPr>
      <w:r w:rsidRPr="00331A39">
        <w:rPr>
          <w:color w:val="auto"/>
          <w:sz w:val="24"/>
          <w:szCs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64FC1" w:rsidRPr="00331A39" w:rsidRDefault="00764FC1" w:rsidP="00764FC1">
      <w:pPr>
        <w:pStyle w:val="14"/>
        <w:numPr>
          <w:ilvl w:val="0"/>
          <w:numId w:val="16"/>
        </w:numPr>
        <w:tabs>
          <w:tab w:val="left" w:pos="548"/>
        </w:tabs>
        <w:spacing w:line="240" w:lineRule="auto"/>
        <w:jc w:val="both"/>
        <w:rPr>
          <w:color w:val="auto"/>
          <w:sz w:val="24"/>
          <w:szCs w:val="24"/>
        </w:rPr>
      </w:pPr>
      <w:r w:rsidRPr="00331A39">
        <w:rPr>
          <w:color w:val="auto"/>
          <w:sz w:val="24"/>
          <w:szCs w:val="24"/>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64FC1" w:rsidRPr="00331A39" w:rsidRDefault="00764FC1" w:rsidP="00764FC1">
      <w:pPr>
        <w:pStyle w:val="14"/>
        <w:numPr>
          <w:ilvl w:val="0"/>
          <w:numId w:val="16"/>
        </w:numPr>
        <w:tabs>
          <w:tab w:val="left" w:pos="548"/>
        </w:tabs>
        <w:spacing w:line="240" w:lineRule="auto"/>
        <w:jc w:val="both"/>
        <w:rPr>
          <w:color w:val="auto"/>
          <w:sz w:val="24"/>
          <w:szCs w:val="24"/>
        </w:rPr>
      </w:pPr>
      <w:r w:rsidRPr="00331A39">
        <w:rPr>
          <w:color w:val="auto"/>
          <w:sz w:val="24"/>
          <w:szCs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64FC1" w:rsidRPr="00331A39" w:rsidRDefault="00764FC1" w:rsidP="00764FC1">
      <w:pPr>
        <w:pStyle w:val="14"/>
        <w:numPr>
          <w:ilvl w:val="0"/>
          <w:numId w:val="16"/>
        </w:numPr>
        <w:tabs>
          <w:tab w:val="left" w:pos="543"/>
        </w:tabs>
        <w:spacing w:line="240" w:lineRule="auto"/>
        <w:jc w:val="both"/>
        <w:rPr>
          <w:color w:val="auto"/>
          <w:sz w:val="24"/>
          <w:szCs w:val="24"/>
        </w:rPr>
      </w:pPr>
      <w:r w:rsidRPr="00331A39">
        <w:rPr>
          <w:color w:val="auto"/>
          <w:sz w:val="24"/>
          <w:szCs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64FC1" w:rsidRPr="00331A39" w:rsidRDefault="00764FC1" w:rsidP="00764FC1">
      <w:pPr>
        <w:pStyle w:val="14"/>
        <w:numPr>
          <w:ilvl w:val="0"/>
          <w:numId w:val="16"/>
        </w:numPr>
        <w:tabs>
          <w:tab w:val="left" w:pos="668"/>
        </w:tabs>
        <w:spacing w:line="240" w:lineRule="auto"/>
        <w:jc w:val="both"/>
        <w:rPr>
          <w:color w:val="auto"/>
          <w:sz w:val="24"/>
          <w:szCs w:val="24"/>
        </w:rPr>
      </w:pPr>
      <w:r w:rsidRPr="00331A39">
        <w:rPr>
          <w:color w:val="auto"/>
          <w:sz w:val="24"/>
          <w:szCs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64FC1" w:rsidRPr="00331A39" w:rsidRDefault="00764FC1" w:rsidP="00764FC1">
      <w:pPr>
        <w:pStyle w:val="14"/>
        <w:numPr>
          <w:ilvl w:val="0"/>
          <w:numId w:val="16"/>
        </w:numPr>
        <w:tabs>
          <w:tab w:val="left" w:pos="663"/>
        </w:tabs>
        <w:spacing w:line="240" w:lineRule="auto"/>
        <w:ind w:firstLine="238"/>
        <w:jc w:val="both"/>
        <w:rPr>
          <w:color w:val="auto"/>
          <w:sz w:val="24"/>
          <w:szCs w:val="24"/>
        </w:rPr>
      </w:pPr>
      <w:r w:rsidRPr="00331A39">
        <w:rPr>
          <w:color w:val="auto"/>
          <w:sz w:val="24"/>
          <w:szCs w:val="24"/>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64FC1" w:rsidRPr="00331A39" w:rsidRDefault="00764FC1" w:rsidP="00764FC1">
      <w:pPr>
        <w:pStyle w:val="14"/>
        <w:numPr>
          <w:ilvl w:val="0"/>
          <w:numId w:val="16"/>
        </w:numPr>
        <w:tabs>
          <w:tab w:val="left" w:pos="668"/>
        </w:tabs>
        <w:spacing w:line="240" w:lineRule="auto"/>
        <w:ind w:firstLine="238"/>
        <w:jc w:val="both"/>
        <w:rPr>
          <w:color w:val="auto"/>
          <w:sz w:val="24"/>
          <w:szCs w:val="24"/>
        </w:rPr>
      </w:pPr>
      <w:r w:rsidRPr="00331A39">
        <w:rPr>
          <w:color w:val="auto"/>
          <w:sz w:val="24"/>
          <w:szCs w:val="24"/>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64FC1" w:rsidRPr="00331A39" w:rsidRDefault="00764FC1" w:rsidP="00764FC1">
      <w:pPr>
        <w:spacing w:after="0"/>
        <w:ind w:firstLine="567"/>
        <w:jc w:val="both"/>
        <w:rPr>
          <w:rFonts w:ascii="Times New Roman" w:hAnsi="Times New Roman" w:cs="Times New Roman"/>
          <w:sz w:val="24"/>
          <w:szCs w:val="24"/>
        </w:rPr>
      </w:pPr>
      <w:r w:rsidRPr="00331A39">
        <w:rPr>
          <w:rFonts w:ascii="Times New Roman" w:hAnsi="Times New Roman" w:cs="Times New Roman"/>
          <w:sz w:val="24"/>
          <w:szCs w:val="24"/>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D31C86" w:rsidRDefault="00D31C86" w:rsidP="00764FC1">
      <w:pPr>
        <w:pStyle w:val="32"/>
        <w:pBdr>
          <w:bottom w:val="single" w:sz="12" w:space="1" w:color="auto"/>
        </w:pBdr>
        <w:spacing w:after="0" w:line="240" w:lineRule="auto"/>
        <w:rPr>
          <w:rFonts w:ascii="Times New Roman" w:hAnsi="Times New Roman" w:cs="Times New Roman"/>
          <w:color w:val="auto"/>
          <w:sz w:val="24"/>
          <w:szCs w:val="24"/>
        </w:rPr>
      </w:pPr>
      <w:bookmarkStart w:id="142" w:name="bookmark318"/>
      <w:bookmarkStart w:id="143" w:name="_Toc105502779"/>
    </w:p>
    <w:p w:rsidR="00764FC1" w:rsidRPr="00331A39" w:rsidRDefault="00764FC1" w:rsidP="00764FC1">
      <w:pPr>
        <w:pStyle w:val="32"/>
        <w:pBdr>
          <w:bottom w:val="single" w:sz="12" w:space="1" w:color="auto"/>
        </w:pBdr>
        <w:spacing w:after="0" w:line="240" w:lineRule="auto"/>
        <w:rPr>
          <w:rFonts w:ascii="Times New Roman" w:hAnsi="Times New Roman" w:cs="Times New Roman"/>
          <w:color w:val="auto"/>
          <w:sz w:val="24"/>
          <w:szCs w:val="24"/>
        </w:rPr>
      </w:pPr>
      <w:r w:rsidRPr="00331A39">
        <w:rPr>
          <w:rFonts w:ascii="Times New Roman" w:hAnsi="Times New Roman" w:cs="Times New Roman"/>
          <w:color w:val="auto"/>
          <w:sz w:val="24"/>
          <w:szCs w:val="24"/>
        </w:rPr>
        <w:t>2.1.3. РОДНОЙ ЯЗЫК (РУССКИЙ)</w:t>
      </w:r>
      <w:bookmarkEnd w:id="142"/>
      <w:bookmarkEnd w:id="143"/>
    </w:p>
    <w:p w:rsidR="00764FC1" w:rsidRPr="00331A39" w:rsidRDefault="00764FC1" w:rsidP="00764FC1">
      <w:pPr>
        <w:pStyle w:val="afa"/>
        <w:rPr>
          <w:rFonts w:ascii="Times New Roman" w:hAnsi="Times New Roman" w:cs="Times New Roman"/>
          <w:color w:val="auto"/>
          <w:sz w:val="24"/>
          <w:szCs w:val="24"/>
        </w:rPr>
      </w:pPr>
    </w:p>
    <w:p w:rsidR="00764FC1" w:rsidRPr="00331A39" w:rsidRDefault="00764FC1" w:rsidP="00764FC1">
      <w:pPr>
        <w:pStyle w:val="afa"/>
        <w:pBdr>
          <w:bottom w:val="single" w:sz="12" w:space="1" w:color="auto"/>
        </w:pBdr>
        <w:rPr>
          <w:rFonts w:ascii="Times New Roman" w:hAnsi="Times New Roman" w:cs="Times New Roman"/>
          <w:color w:val="auto"/>
          <w:sz w:val="24"/>
          <w:szCs w:val="24"/>
        </w:rPr>
      </w:pPr>
      <w:bookmarkStart w:id="144" w:name="bookmark320"/>
      <w:r w:rsidRPr="00331A39">
        <w:rPr>
          <w:rFonts w:ascii="Times New Roman" w:hAnsi="Times New Roman" w:cs="Times New Roman"/>
          <w:color w:val="auto"/>
          <w:sz w:val="24"/>
          <w:szCs w:val="24"/>
        </w:rPr>
        <w:t>ПОЯСНИТЕЛЬНАЯ ЗАПИСКА</w:t>
      </w:r>
      <w:bookmarkEnd w:id="144"/>
    </w:p>
    <w:p w:rsidR="00764FC1" w:rsidRPr="00331A39" w:rsidRDefault="00764FC1" w:rsidP="00764FC1">
      <w:pPr>
        <w:pStyle w:val="afa"/>
        <w:rPr>
          <w:rFonts w:ascii="Times New Roman" w:hAnsi="Times New Roman" w:cs="Times New Roman"/>
          <w:color w:val="auto"/>
          <w:sz w:val="24"/>
          <w:szCs w:val="24"/>
        </w:rPr>
      </w:pPr>
    </w:p>
    <w:p w:rsidR="00764FC1" w:rsidRPr="00331A39" w:rsidRDefault="00764FC1" w:rsidP="00764FC1">
      <w:pPr>
        <w:pStyle w:val="14"/>
        <w:spacing w:line="240" w:lineRule="auto"/>
        <w:jc w:val="both"/>
        <w:rPr>
          <w:color w:val="auto"/>
          <w:sz w:val="24"/>
          <w:szCs w:val="24"/>
        </w:rPr>
      </w:pPr>
      <w:r w:rsidRPr="00331A39">
        <w:rPr>
          <w:color w:val="auto"/>
          <w:sz w:val="24"/>
          <w:szCs w:val="24"/>
        </w:rPr>
        <w:t>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764FC1" w:rsidRPr="00331A39" w:rsidRDefault="00764FC1" w:rsidP="00764FC1">
      <w:pPr>
        <w:pStyle w:val="14"/>
        <w:spacing w:line="240" w:lineRule="auto"/>
        <w:jc w:val="both"/>
        <w:rPr>
          <w:color w:val="auto"/>
          <w:sz w:val="24"/>
          <w:szCs w:val="24"/>
        </w:rPr>
      </w:pPr>
      <w:r w:rsidRPr="00331A39">
        <w:rPr>
          <w:color w:val="auto"/>
          <w:sz w:val="24"/>
          <w:szCs w:val="24"/>
        </w:rPr>
        <w:t xml:space="preserve">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w:t>
      </w:r>
      <w:r w:rsidRPr="00331A39">
        <w:rPr>
          <w:color w:val="auto"/>
          <w:sz w:val="24"/>
          <w:szCs w:val="24"/>
        </w:rPr>
        <w:lastRenderedPageBreak/>
        <w:t>тенденции в школьном образовании и активные методики обучения.</w:t>
      </w:r>
    </w:p>
    <w:p w:rsidR="00764FC1" w:rsidRPr="00331A39" w:rsidRDefault="00764FC1" w:rsidP="00764FC1">
      <w:pPr>
        <w:pStyle w:val="14"/>
        <w:spacing w:line="240" w:lineRule="auto"/>
        <w:jc w:val="both"/>
        <w:rPr>
          <w:color w:val="auto"/>
          <w:sz w:val="24"/>
          <w:szCs w:val="24"/>
        </w:rPr>
      </w:pPr>
      <w:r w:rsidRPr="00331A39">
        <w:rPr>
          <w:color w:val="auto"/>
          <w:sz w:val="24"/>
          <w:szCs w:val="24"/>
        </w:rPr>
        <w:t>Рабочая  программа позволит учителю:</w:t>
      </w:r>
    </w:p>
    <w:p w:rsidR="00764FC1" w:rsidRPr="00331A39" w:rsidRDefault="00764FC1" w:rsidP="00764FC1">
      <w:pPr>
        <w:pStyle w:val="14"/>
        <w:numPr>
          <w:ilvl w:val="0"/>
          <w:numId w:val="28"/>
        </w:numPr>
        <w:tabs>
          <w:tab w:val="left" w:pos="543"/>
        </w:tabs>
        <w:spacing w:line="240" w:lineRule="auto"/>
        <w:ind w:left="720" w:hanging="360"/>
        <w:jc w:val="both"/>
        <w:rPr>
          <w:color w:val="auto"/>
          <w:sz w:val="24"/>
          <w:szCs w:val="24"/>
        </w:rPr>
      </w:pPr>
      <w:r w:rsidRPr="00331A39">
        <w:rPr>
          <w:color w:val="auto"/>
          <w:sz w:val="24"/>
          <w:szCs w:val="24"/>
        </w:rPr>
        <w:t>реализовать в процессе преподавания родного языка (русского) современные подходы</w:t>
      </w:r>
      <w:r w:rsidR="009431C6">
        <w:rPr>
          <w:color w:val="auto"/>
          <w:sz w:val="24"/>
          <w:szCs w:val="24"/>
        </w:rPr>
        <w:t xml:space="preserve"> к достижению личностных, мета</w:t>
      </w:r>
      <w:r w:rsidRPr="00331A39">
        <w:rPr>
          <w:color w:val="auto"/>
          <w:sz w:val="24"/>
          <w:szCs w:val="24"/>
        </w:rPr>
        <w:t>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764FC1" w:rsidRPr="00331A39" w:rsidRDefault="00764FC1" w:rsidP="00764FC1">
      <w:pPr>
        <w:pStyle w:val="14"/>
        <w:numPr>
          <w:ilvl w:val="0"/>
          <w:numId w:val="28"/>
        </w:numPr>
        <w:tabs>
          <w:tab w:val="left" w:pos="543"/>
        </w:tabs>
        <w:spacing w:line="240" w:lineRule="auto"/>
        <w:ind w:left="720" w:hanging="360"/>
        <w:jc w:val="both"/>
        <w:rPr>
          <w:color w:val="auto"/>
          <w:sz w:val="24"/>
          <w:szCs w:val="24"/>
        </w:rPr>
      </w:pPr>
      <w:r w:rsidRPr="00331A39">
        <w:rPr>
          <w:color w:val="auto"/>
          <w:sz w:val="24"/>
          <w:szCs w:val="24"/>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rsidR="00764FC1" w:rsidRPr="00331A39" w:rsidRDefault="00764FC1" w:rsidP="00764FC1">
      <w:pPr>
        <w:pStyle w:val="14"/>
        <w:numPr>
          <w:ilvl w:val="0"/>
          <w:numId w:val="28"/>
        </w:numPr>
        <w:tabs>
          <w:tab w:val="left" w:pos="548"/>
        </w:tabs>
        <w:spacing w:line="240" w:lineRule="auto"/>
        <w:ind w:left="720" w:hanging="360"/>
        <w:jc w:val="both"/>
        <w:rPr>
          <w:color w:val="auto"/>
          <w:sz w:val="24"/>
          <w:szCs w:val="24"/>
        </w:rPr>
      </w:pPr>
      <w:r w:rsidRPr="00331A39">
        <w:rPr>
          <w:color w:val="auto"/>
          <w:sz w:val="24"/>
          <w:szCs w:val="24"/>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4FC1" w:rsidRPr="00331A39" w:rsidRDefault="00764FC1" w:rsidP="00764FC1">
      <w:pPr>
        <w:pStyle w:val="14"/>
        <w:spacing w:line="240" w:lineRule="auto"/>
        <w:ind w:firstLine="238"/>
        <w:jc w:val="both"/>
        <w:rPr>
          <w:color w:val="auto"/>
          <w:sz w:val="24"/>
          <w:szCs w:val="24"/>
        </w:rPr>
      </w:pPr>
      <w:r w:rsidRPr="00331A39">
        <w:rPr>
          <w:color w:val="auto"/>
          <w:sz w:val="24"/>
          <w:szCs w:val="24"/>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764FC1" w:rsidRPr="00331A39" w:rsidRDefault="00764FC1" w:rsidP="00764FC1">
      <w:pPr>
        <w:pStyle w:val="afa"/>
        <w:rPr>
          <w:rFonts w:ascii="Times New Roman" w:hAnsi="Times New Roman" w:cs="Times New Roman"/>
          <w:color w:val="auto"/>
          <w:sz w:val="24"/>
          <w:szCs w:val="24"/>
        </w:rPr>
      </w:pPr>
      <w:bookmarkStart w:id="145" w:name="bookmark322"/>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ОБЩАЯ ХАРАКТЕРИСТИКА УЧЕБНОГО ПРЕДМЕТА «РОДНОЙ ЯЗЫК (РУССКИЙ)»</w:t>
      </w:r>
      <w:bookmarkEnd w:id="145"/>
    </w:p>
    <w:p w:rsidR="00764FC1" w:rsidRPr="00331A39" w:rsidRDefault="00764FC1" w:rsidP="00764FC1">
      <w:pPr>
        <w:pStyle w:val="14"/>
        <w:spacing w:line="240" w:lineRule="auto"/>
        <w:ind w:firstLine="238"/>
        <w:jc w:val="both"/>
        <w:rPr>
          <w:color w:val="auto"/>
          <w:sz w:val="24"/>
          <w:szCs w:val="24"/>
        </w:rPr>
      </w:pPr>
      <w:r w:rsidRPr="00331A39">
        <w:rPr>
          <w:color w:val="auto"/>
          <w:sz w:val="24"/>
          <w:szCs w:val="24"/>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764FC1" w:rsidRPr="00331A39" w:rsidRDefault="00764FC1" w:rsidP="00764FC1">
      <w:pPr>
        <w:pStyle w:val="14"/>
        <w:spacing w:line="240" w:lineRule="auto"/>
        <w:ind w:firstLine="238"/>
        <w:jc w:val="both"/>
        <w:rPr>
          <w:color w:val="auto"/>
          <w:sz w:val="24"/>
          <w:szCs w:val="24"/>
        </w:rPr>
      </w:pPr>
      <w:r w:rsidRPr="00331A39">
        <w:rPr>
          <w:color w:val="auto"/>
          <w:sz w:val="24"/>
          <w:szCs w:val="24"/>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764FC1" w:rsidRPr="00331A39" w:rsidRDefault="00764FC1" w:rsidP="00764FC1">
      <w:pPr>
        <w:pStyle w:val="14"/>
        <w:spacing w:line="240" w:lineRule="auto"/>
        <w:ind w:firstLine="238"/>
        <w:jc w:val="both"/>
        <w:rPr>
          <w:color w:val="auto"/>
          <w:sz w:val="24"/>
          <w:szCs w:val="24"/>
        </w:rPr>
      </w:pPr>
      <w:r w:rsidRPr="00331A39">
        <w:rPr>
          <w:color w:val="auto"/>
          <w:sz w:val="24"/>
          <w:szCs w:val="24"/>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764FC1" w:rsidRPr="00331A39" w:rsidRDefault="00764FC1" w:rsidP="00764FC1">
      <w:pPr>
        <w:pStyle w:val="afa"/>
        <w:rPr>
          <w:rFonts w:ascii="Times New Roman" w:hAnsi="Times New Roman" w:cs="Times New Roman"/>
          <w:color w:val="auto"/>
          <w:sz w:val="24"/>
          <w:szCs w:val="24"/>
        </w:rPr>
      </w:pPr>
      <w:bookmarkStart w:id="146" w:name="bookmark324"/>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ЦЕЛИ ИЗУЧЕНИЯ УЧЕБНОГО ПРЕДМЕТА</w:t>
      </w:r>
      <w:bookmarkEnd w:id="146"/>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«РОДНОЙ ЯЗЫК (РУССКИЙ)»</w:t>
      </w:r>
    </w:p>
    <w:p w:rsidR="00764FC1" w:rsidRPr="00331A39" w:rsidRDefault="00764FC1" w:rsidP="00764FC1">
      <w:pPr>
        <w:pStyle w:val="14"/>
        <w:spacing w:line="240" w:lineRule="auto"/>
        <w:jc w:val="both"/>
        <w:rPr>
          <w:color w:val="auto"/>
          <w:sz w:val="24"/>
          <w:szCs w:val="24"/>
        </w:rPr>
      </w:pPr>
      <w:r w:rsidRPr="00331A39">
        <w:rPr>
          <w:color w:val="auto"/>
          <w:sz w:val="24"/>
          <w:szCs w:val="24"/>
        </w:rPr>
        <w:t>Целями изучения родного языка (русского) по программам основного общего образования являются:</w:t>
      </w:r>
    </w:p>
    <w:p w:rsidR="00764FC1" w:rsidRPr="00331A39" w:rsidRDefault="00764FC1" w:rsidP="00764FC1">
      <w:pPr>
        <w:pStyle w:val="14"/>
        <w:numPr>
          <w:ilvl w:val="0"/>
          <w:numId w:val="34"/>
        </w:numPr>
        <w:spacing w:line="240" w:lineRule="auto"/>
        <w:jc w:val="both"/>
        <w:rPr>
          <w:color w:val="auto"/>
          <w:sz w:val="24"/>
          <w:szCs w:val="24"/>
        </w:rPr>
      </w:pPr>
      <w:r w:rsidRPr="00331A39">
        <w:rPr>
          <w:color w:val="auto"/>
          <w:sz w:val="24"/>
          <w:szCs w:val="24"/>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764FC1" w:rsidRPr="00331A39" w:rsidRDefault="00764FC1" w:rsidP="00764FC1">
      <w:pPr>
        <w:pStyle w:val="14"/>
        <w:numPr>
          <w:ilvl w:val="0"/>
          <w:numId w:val="34"/>
        </w:numPr>
        <w:spacing w:line="240" w:lineRule="auto"/>
        <w:jc w:val="both"/>
        <w:rPr>
          <w:color w:val="auto"/>
          <w:sz w:val="24"/>
          <w:szCs w:val="24"/>
        </w:rPr>
      </w:pPr>
      <w:r w:rsidRPr="00331A39">
        <w:rPr>
          <w:color w:val="auto"/>
          <w:sz w:val="24"/>
          <w:szCs w:val="24"/>
        </w:rPr>
        <w:t xml:space="preserve">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w:t>
      </w:r>
      <w:r w:rsidRPr="00331A39">
        <w:rPr>
          <w:color w:val="auto"/>
          <w:sz w:val="24"/>
          <w:szCs w:val="24"/>
        </w:rPr>
        <w:lastRenderedPageBreak/>
        <w:t>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764FC1" w:rsidRPr="00331A39" w:rsidRDefault="00764FC1" w:rsidP="00764FC1">
      <w:pPr>
        <w:pStyle w:val="14"/>
        <w:numPr>
          <w:ilvl w:val="0"/>
          <w:numId w:val="34"/>
        </w:numPr>
        <w:spacing w:line="240" w:lineRule="auto"/>
        <w:jc w:val="both"/>
        <w:rPr>
          <w:color w:val="auto"/>
          <w:sz w:val="24"/>
          <w:szCs w:val="24"/>
        </w:rPr>
      </w:pPr>
      <w:r w:rsidRPr="00331A39">
        <w:rPr>
          <w:color w:val="auto"/>
          <w:sz w:val="24"/>
          <w:szCs w:val="24"/>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764FC1" w:rsidRPr="00331A39" w:rsidRDefault="00764FC1" w:rsidP="00764FC1">
      <w:pPr>
        <w:pStyle w:val="14"/>
        <w:numPr>
          <w:ilvl w:val="0"/>
          <w:numId w:val="34"/>
        </w:numPr>
        <w:spacing w:line="240" w:lineRule="auto"/>
        <w:jc w:val="both"/>
        <w:rPr>
          <w:color w:val="auto"/>
          <w:sz w:val="24"/>
          <w:szCs w:val="24"/>
        </w:rPr>
      </w:pPr>
      <w:r w:rsidRPr="00331A39">
        <w:rPr>
          <w:color w:val="auto"/>
          <w:sz w:val="24"/>
          <w:szCs w:val="24"/>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764FC1" w:rsidRPr="00331A39" w:rsidRDefault="00764FC1" w:rsidP="00764FC1">
      <w:pPr>
        <w:pStyle w:val="14"/>
        <w:numPr>
          <w:ilvl w:val="0"/>
          <w:numId w:val="34"/>
        </w:numPr>
        <w:spacing w:line="240" w:lineRule="auto"/>
        <w:jc w:val="both"/>
        <w:rPr>
          <w:color w:val="auto"/>
          <w:sz w:val="24"/>
          <w:szCs w:val="24"/>
        </w:rPr>
      </w:pPr>
      <w:r w:rsidRPr="00331A39">
        <w:rPr>
          <w:color w:val="auto"/>
          <w:sz w:val="24"/>
          <w:szCs w:val="24"/>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 сплошной текст, инфографика и др.);</w:t>
      </w:r>
    </w:p>
    <w:p w:rsidR="00764FC1" w:rsidRPr="00331A39" w:rsidRDefault="00764FC1" w:rsidP="00764FC1">
      <w:pPr>
        <w:pStyle w:val="14"/>
        <w:numPr>
          <w:ilvl w:val="0"/>
          <w:numId w:val="34"/>
        </w:numPr>
        <w:spacing w:line="240" w:lineRule="auto"/>
        <w:jc w:val="both"/>
        <w:rPr>
          <w:color w:val="auto"/>
          <w:sz w:val="24"/>
          <w:szCs w:val="24"/>
        </w:rPr>
      </w:pPr>
      <w:r w:rsidRPr="00331A39">
        <w:rPr>
          <w:color w:val="auto"/>
          <w:sz w:val="24"/>
          <w:szCs w:val="24"/>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764FC1" w:rsidRPr="00331A39" w:rsidRDefault="00764FC1" w:rsidP="00764FC1">
      <w:pPr>
        <w:pStyle w:val="afa"/>
        <w:rPr>
          <w:rFonts w:ascii="Times New Roman" w:hAnsi="Times New Roman" w:cs="Times New Roman"/>
          <w:color w:val="auto"/>
          <w:sz w:val="24"/>
          <w:szCs w:val="24"/>
        </w:rPr>
      </w:pPr>
      <w:bookmarkStart w:id="147" w:name="bookmark327"/>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МЕСТО УЧЕБНОГО ПРЕДМЕТА «РОДНОЙ ЯЗЫК (РУССКИЙ)»</w:t>
      </w:r>
      <w:bookmarkEnd w:id="147"/>
      <w:r w:rsidRPr="00331A39">
        <w:rPr>
          <w:rFonts w:ascii="Times New Roman" w:hAnsi="Times New Roman" w:cs="Times New Roman"/>
          <w:color w:val="auto"/>
          <w:sz w:val="24"/>
          <w:szCs w:val="24"/>
        </w:rPr>
        <w:t xml:space="preserve"> В УЧЕБНОМ ПЛАНЕ</w:t>
      </w:r>
    </w:p>
    <w:p w:rsidR="00764FC1" w:rsidRPr="009431C6" w:rsidRDefault="00764FC1" w:rsidP="00764FC1">
      <w:pPr>
        <w:pStyle w:val="14"/>
        <w:spacing w:line="240" w:lineRule="auto"/>
        <w:jc w:val="both"/>
        <w:rPr>
          <w:color w:val="000000" w:themeColor="text1"/>
          <w:sz w:val="24"/>
          <w:szCs w:val="24"/>
        </w:rPr>
      </w:pPr>
      <w:r w:rsidRPr="009431C6">
        <w:rPr>
          <w:color w:val="000000" w:themeColor="text1"/>
          <w:sz w:val="24"/>
          <w:szCs w:val="24"/>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764FC1" w:rsidRPr="009431C6" w:rsidRDefault="00764FC1" w:rsidP="00764FC1">
      <w:pPr>
        <w:pStyle w:val="14"/>
        <w:spacing w:line="240" w:lineRule="auto"/>
        <w:ind w:firstLine="238"/>
        <w:jc w:val="both"/>
        <w:rPr>
          <w:color w:val="000000" w:themeColor="text1"/>
          <w:sz w:val="24"/>
          <w:szCs w:val="24"/>
        </w:rPr>
      </w:pPr>
      <w:r w:rsidRPr="009431C6">
        <w:rPr>
          <w:color w:val="000000" w:themeColor="text1"/>
          <w:sz w:val="24"/>
          <w:szCs w:val="24"/>
        </w:rPr>
        <w:t>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w:t>
      </w:r>
    </w:p>
    <w:p w:rsidR="00764FC1" w:rsidRPr="00331A39" w:rsidRDefault="00764FC1" w:rsidP="00764FC1">
      <w:pPr>
        <w:pStyle w:val="14"/>
        <w:spacing w:line="240" w:lineRule="auto"/>
        <w:ind w:firstLine="238"/>
        <w:jc w:val="both"/>
        <w:rPr>
          <w:color w:val="auto"/>
          <w:sz w:val="24"/>
          <w:szCs w:val="24"/>
        </w:rPr>
      </w:pPr>
      <w:r w:rsidRPr="00331A39">
        <w:rPr>
          <w:color w:val="auto"/>
          <w:sz w:val="24"/>
          <w:szCs w:val="24"/>
        </w:rPr>
        <w:t>В пределах одного класса последовательность изучения тем, представленных в содержании каждого класса, может варьироваться.</w:t>
      </w:r>
    </w:p>
    <w:p w:rsidR="00764FC1" w:rsidRPr="00331A39" w:rsidRDefault="00764FC1" w:rsidP="00764FC1">
      <w:pPr>
        <w:pStyle w:val="afa"/>
        <w:rPr>
          <w:rFonts w:ascii="Times New Roman" w:hAnsi="Times New Roman" w:cs="Times New Roman"/>
          <w:color w:val="auto"/>
          <w:sz w:val="24"/>
          <w:szCs w:val="24"/>
        </w:rPr>
      </w:pPr>
      <w:bookmarkStart w:id="148" w:name="bookmark330"/>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ОСНОВНЫЕ СОДЕРЖАТЕЛЬНЫЕ ЛИНИИ ПРОГРАММЫ</w:t>
      </w:r>
      <w:bookmarkEnd w:id="148"/>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УЧЕБНОГО ПРЕДМЕТА «РОДНОЙ ЯЗЫК (РУССКИЙ)»</w:t>
      </w:r>
    </w:p>
    <w:p w:rsidR="00764FC1" w:rsidRPr="00331A39" w:rsidRDefault="00764FC1" w:rsidP="00764FC1">
      <w:pPr>
        <w:pStyle w:val="14"/>
        <w:spacing w:line="240" w:lineRule="auto"/>
        <w:jc w:val="both"/>
        <w:rPr>
          <w:color w:val="auto"/>
          <w:sz w:val="24"/>
          <w:szCs w:val="24"/>
        </w:rPr>
      </w:pPr>
      <w:r w:rsidRPr="00331A39">
        <w:rPr>
          <w:color w:val="auto"/>
          <w:sz w:val="24"/>
          <w:szCs w:val="24"/>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764FC1" w:rsidRPr="00331A39" w:rsidRDefault="00764FC1" w:rsidP="00764FC1">
      <w:pPr>
        <w:pStyle w:val="14"/>
        <w:spacing w:line="240" w:lineRule="auto"/>
        <w:jc w:val="both"/>
        <w:rPr>
          <w:color w:val="auto"/>
          <w:sz w:val="24"/>
          <w:szCs w:val="24"/>
        </w:rPr>
      </w:pPr>
      <w:r w:rsidRPr="00331A39">
        <w:rPr>
          <w:color w:val="auto"/>
          <w:sz w:val="24"/>
          <w:szCs w:val="24"/>
        </w:rPr>
        <w:t>В соответствии с этим в программе выделяются следующие блоки.</w:t>
      </w:r>
    </w:p>
    <w:p w:rsidR="00764FC1" w:rsidRPr="00331A39" w:rsidRDefault="00764FC1" w:rsidP="00764FC1">
      <w:pPr>
        <w:pStyle w:val="14"/>
        <w:spacing w:line="240" w:lineRule="auto"/>
        <w:jc w:val="both"/>
        <w:rPr>
          <w:color w:val="auto"/>
          <w:sz w:val="24"/>
          <w:szCs w:val="24"/>
        </w:rPr>
      </w:pPr>
      <w:r w:rsidRPr="00331A39">
        <w:rPr>
          <w:color w:val="auto"/>
          <w:sz w:val="24"/>
          <w:szCs w:val="24"/>
        </w:rPr>
        <w:t xml:space="preserve">В первом блоке — </w:t>
      </w:r>
      <w:r w:rsidRPr="00331A39">
        <w:rPr>
          <w:b/>
          <w:bCs/>
          <w:color w:val="auto"/>
          <w:sz w:val="24"/>
          <w:szCs w:val="24"/>
        </w:rPr>
        <w:t xml:space="preserve">«Язык и культура» </w:t>
      </w:r>
      <w:r w:rsidRPr="00331A39">
        <w:rPr>
          <w:color w:val="auto"/>
          <w:sz w:val="24"/>
          <w:szCs w:val="24"/>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764FC1" w:rsidRPr="00331A39" w:rsidRDefault="00764FC1" w:rsidP="0049558B">
      <w:pPr>
        <w:pStyle w:val="14"/>
        <w:spacing w:line="240" w:lineRule="auto"/>
        <w:jc w:val="both"/>
        <w:rPr>
          <w:color w:val="auto"/>
          <w:sz w:val="24"/>
          <w:szCs w:val="24"/>
        </w:rPr>
      </w:pPr>
      <w:r w:rsidRPr="00331A39">
        <w:rPr>
          <w:color w:val="auto"/>
          <w:sz w:val="24"/>
          <w:szCs w:val="24"/>
        </w:rPr>
        <w:t xml:space="preserve">Второй блок — </w:t>
      </w:r>
      <w:r w:rsidRPr="00331A39">
        <w:rPr>
          <w:b/>
          <w:bCs/>
          <w:color w:val="auto"/>
          <w:sz w:val="24"/>
          <w:szCs w:val="24"/>
        </w:rPr>
        <w:t xml:space="preserve">«Культура речи» </w:t>
      </w:r>
      <w:r w:rsidRPr="00331A39">
        <w:rPr>
          <w:color w:val="auto"/>
          <w:sz w:val="24"/>
          <w:szCs w:val="24"/>
        </w:rPr>
        <w:t>—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764FC1" w:rsidRDefault="00764FC1" w:rsidP="00764FC1">
      <w:pPr>
        <w:pStyle w:val="14"/>
        <w:spacing w:line="240" w:lineRule="auto"/>
        <w:jc w:val="both"/>
        <w:rPr>
          <w:color w:val="auto"/>
          <w:sz w:val="24"/>
          <w:szCs w:val="24"/>
        </w:rPr>
      </w:pPr>
      <w:r w:rsidRPr="00331A39">
        <w:rPr>
          <w:color w:val="auto"/>
          <w:sz w:val="24"/>
          <w:szCs w:val="24"/>
        </w:rPr>
        <w:t xml:space="preserve">В третьем блоке — </w:t>
      </w:r>
      <w:r w:rsidRPr="00331A39">
        <w:rPr>
          <w:b/>
          <w:bCs/>
          <w:color w:val="auto"/>
          <w:sz w:val="24"/>
          <w:szCs w:val="24"/>
        </w:rPr>
        <w:t xml:space="preserve">«Речь. Речевая деятельность. Текст» </w:t>
      </w:r>
      <w:r w:rsidRPr="00331A39">
        <w:rPr>
          <w:color w:val="auto"/>
          <w:sz w:val="24"/>
          <w:szCs w:val="24"/>
        </w:rPr>
        <w:t xml:space="preserve">— представлено содержание, направленное на совершенствование видов речевой деятельности в их взаимосвязи и культуры </w:t>
      </w:r>
      <w:r w:rsidRPr="00331A39">
        <w:rPr>
          <w:color w:val="auto"/>
          <w:sz w:val="24"/>
          <w:szCs w:val="24"/>
        </w:rPr>
        <w:lastRenderedPageBreak/>
        <w:t>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BE239B" w:rsidRDefault="00BE239B" w:rsidP="00764FC1">
      <w:pPr>
        <w:pStyle w:val="afa"/>
        <w:rPr>
          <w:rFonts w:ascii="Times New Roman" w:hAnsi="Times New Roman" w:cs="Times New Roman"/>
          <w:color w:val="auto"/>
          <w:sz w:val="24"/>
          <w:szCs w:val="24"/>
        </w:rPr>
      </w:pPr>
      <w:bookmarkStart w:id="149" w:name="bookmark333"/>
    </w:p>
    <w:p w:rsidR="00764FC1" w:rsidRPr="00331A39" w:rsidRDefault="00764FC1" w:rsidP="00BE239B">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СОДЕРЖАНИЕ УЧЕБНОГО ПРЕДМЕТА</w:t>
      </w:r>
      <w:bookmarkEnd w:id="149"/>
      <w:r w:rsidR="00BE239B">
        <w:rPr>
          <w:rFonts w:ascii="Times New Roman" w:hAnsi="Times New Roman" w:cs="Times New Roman"/>
          <w:color w:val="auto"/>
          <w:sz w:val="24"/>
          <w:szCs w:val="24"/>
        </w:rPr>
        <w:t xml:space="preserve"> </w:t>
      </w:r>
      <w:r w:rsidRPr="00331A39">
        <w:rPr>
          <w:rFonts w:ascii="Times New Roman" w:hAnsi="Times New Roman" w:cs="Times New Roman"/>
          <w:color w:val="auto"/>
          <w:sz w:val="24"/>
          <w:szCs w:val="24"/>
        </w:rPr>
        <w:t>«РОДНОЙ ЯЗЫК (РУССКИЙ)»</w:t>
      </w:r>
    </w:p>
    <w:p w:rsidR="00764FC1" w:rsidRPr="00331A39" w:rsidRDefault="00764FC1" w:rsidP="00764FC1">
      <w:pPr>
        <w:pStyle w:val="afa"/>
        <w:rPr>
          <w:rFonts w:ascii="Times New Roman" w:hAnsi="Times New Roman" w:cs="Times New Roman"/>
          <w:color w:val="auto"/>
          <w:sz w:val="24"/>
          <w:szCs w:val="24"/>
        </w:rPr>
      </w:pPr>
    </w:p>
    <w:p w:rsidR="00764FC1" w:rsidRPr="00331A39" w:rsidRDefault="00764FC1" w:rsidP="00764FC1">
      <w:pPr>
        <w:pStyle w:val="afa"/>
        <w:rPr>
          <w:rFonts w:ascii="Times New Roman" w:hAnsi="Times New Roman" w:cs="Times New Roman"/>
          <w:color w:val="auto"/>
          <w:sz w:val="24"/>
          <w:szCs w:val="24"/>
        </w:rPr>
      </w:pPr>
      <w:bookmarkStart w:id="150" w:name="bookmark336"/>
      <w:r w:rsidRPr="00331A39">
        <w:rPr>
          <w:rFonts w:ascii="Times New Roman" w:hAnsi="Times New Roman" w:cs="Times New Roman"/>
          <w:color w:val="auto"/>
          <w:sz w:val="24"/>
          <w:szCs w:val="24"/>
        </w:rPr>
        <w:t>5 КЛАСС</w:t>
      </w:r>
      <w:bookmarkEnd w:id="150"/>
    </w:p>
    <w:p w:rsidR="00764FC1" w:rsidRPr="00331A39" w:rsidRDefault="00764FC1" w:rsidP="00764FC1">
      <w:pPr>
        <w:pStyle w:val="afa"/>
        <w:rPr>
          <w:rFonts w:ascii="Times New Roman" w:hAnsi="Times New Roman" w:cs="Times New Roman"/>
          <w:color w:val="auto"/>
          <w:sz w:val="24"/>
          <w:szCs w:val="24"/>
        </w:rPr>
      </w:pPr>
      <w:bookmarkStart w:id="151" w:name="bookmark338"/>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1. Язык и культура</w:t>
      </w:r>
      <w:bookmarkEnd w:id="151"/>
    </w:p>
    <w:p w:rsidR="00764FC1" w:rsidRPr="00331A39" w:rsidRDefault="00764FC1" w:rsidP="00764FC1">
      <w:pPr>
        <w:pStyle w:val="14"/>
        <w:spacing w:line="240" w:lineRule="auto"/>
        <w:jc w:val="both"/>
        <w:rPr>
          <w:color w:val="auto"/>
          <w:sz w:val="24"/>
          <w:szCs w:val="24"/>
        </w:rPr>
      </w:pPr>
      <w:r w:rsidRPr="00331A39">
        <w:rPr>
          <w:color w:val="auto"/>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764FC1" w:rsidRPr="00331A39" w:rsidRDefault="00764FC1" w:rsidP="00764FC1">
      <w:pPr>
        <w:pStyle w:val="14"/>
        <w:spacing w:line="240" w:lineRule="auto"/>
        <w:jc w:val="both"/>
        <w:rPr>
          <w:color w:val="auto"/>
          <w:sz w:val="24"/>
          <w:szCs w:val="24"/>
        </w:rPr>
      </w:pPr>
      <w:r w:rsidRPr="00331A39">
        <w:rPr>
          <w:color w:val="auto"/>
          <w:sz w:val="24"/>
          <w:szCs w:val="24"/>
        </w:rPr>
        <w:t>Краткая история русской письменности. Создание славянского алфавита.</w:t>
      </w:r>
    </w:p>
    <w:p w:rsidR="00764FC1" w:rsidRPr="00331A39" w:rsidRDefault="00764FC1" w:rsidP="00764FC1">
      <w:pPr>
        <w:pStyle w:val="14"/>
        <w:spacing w:line="240" w:lineRule="auto"/>
        <w:jc w:val="both"/>
        <w:rPr>
          <w:color w:val="auto"/>
          <w:sz w:val="24"/>
          <w:szCs w:val="24"/>
        </w:rPr>
      </w:pPr>
      <w:r w:rsidRPr="00331A39">
        <w:rPr>
          <w:color w:val="auto"/>
          <w:sz w:val="24"/>
          <w:szCs w:val="24"/>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rsidR="00764FC1" w:rsidRPr="00331A39" w:rsidRDefault="00764FC1" w:rsidP="00764FC1">
      <w:pPr>
        <w:pStyle w:val="14"/>
        <w:spacing w:line="240" w:lineRule="auto"/>
        <w:jc w:val="both"/>
        <w:rPr>
          <w:color w:val="auto"/>
          <w:sz w:val="24"/>
          <w:szCs w:val="24"/>
        </w:rPr>
      </w:pPr>
      <w:r w:rsidRPr="00331A39">
        <w:rPr>
          <w:color w:val="auto"/>
          <w:sz w:val="24"/>
          <w:szCs w:val="24"/>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764FC1" w:rsidRPr="00331A39" w:rsidRDefault="00764FC1" w:rsidP="00764FC1">
      <w:pPr>
        <w:pStyle w:val="14"/>
        <w:spacing w:line="240" w:lineRule="auto"/>
        <w:jc w:val="both"/>
        <w:rPr>
          <w:color w:val="auto"/>
          <w:sz w:val="24"/>
          <w:szCs w:val="24"/>
        </w:rPr>
      </w:pPr>
      <w:r w:rsidRPr="00331A39">
        <w:rPr>
          <w:color w:val="auto"/>
          <w:sz w:val="24"/>
          <w:szCs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764FC1" w:rsidRPr="00331A39" w:rsidRDefault="00764FC1" w:rsidP="00764FC1">
      <w:pPr>
        <w:pStyle w:val="14"/>
        <w:spacing w:line="240" w:lineRule="auto"/>
        <w:jc w:val="both"/>
        <w:rPr>
          <w:color w:val="auto"/>
          <w:sz w:val="24"/>
          <w:szCs w:val="24"/>
        </w:rPr>
      </w:pPr>
      <w:r w:rsidRPr="00331A39">
        <w:rPr>
          <w:color w:val="auto"/>
          <w:sz w:val="24"/>
          <w:szCs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331A39">
        <w:rPr>
          <w:i/>
          <w:iCs/>
          <w:color w:val="auto"/>
          <w:sz w:val="24"/>
          <w:szCs w:val="24"/>
        </w:rPr>
        <w:t>барышня</w:t>
      </w:r>
      <w:r w:rsidRPr="00331A39">
        <w:rPr>
          <w:color w:val="auto"/>
          <w:sz w:val="24"/>
          <w:szCs w:val="24"/>
        </w:rPr>
        <w:t xml:space="preserve"> — </w:t>
      </w:r>
      <w:r w:rsidRPr="00331A39">
        <w:rPr>
          <w:i/>
          <w:iCs/>
          <w:color w:val="auto"/>
          <w:sz w:val="24"/>
          <w:szCs w:val="24"/>
        </w:rPr>
        <w:t>об изнеженной, избалованной девушке; сухарь</w:t>
      </w:r>
      <w:r w:rsidRPr="00331A39">
        <w:rPr>
          <w:color w:val="auto"/>
          <w:sz w:val="24"/>
          <w:szCs w:val="24"/>
        </w:rPr>
        <w:t xml:space="preserve"> — </w:t>
      </w:r>
      <w:r w:rsidRPr="00331A39">
        <w:rPr>
          <w:i/>
          <w:iCs/>
          <w:color w:val="auto"/>
          <w:sz w:val="24"/>
          <w:szCs w:val="24"/>
        </w:rPr>
        <w:t>о сухом, неотзывчивом человеке; сорока</w:t>
      </w:r>
      <w:r w:rsidRPr="00331A39">
        <w:rPr>
          <w:color w:val="auto"/>
          <w:sz w:val="24"/>
          <w:szCs w:val="24"/>
        </w:rPr>
        <w:t xml:space="preserve"> — </w:t>
      </w:r>
      <w:r w:rsidRPr="00331A39">
        <w:rPr>
          <w:i/>
          <w:iCs/>
          <w:color w:val="auto"/>
          <w:sz w:val="24"/>
          <w:szCs w:val="24"/>
        </w:rPr>
        <w:t xml:space="preserve">о болтливой женщине </w:t>
      </w:r>
      <w:r w:rsidRPr="00331A39">
        <w:rPr>
          <w:color w:val="auto"/>
          <w:sz w:val="24"/>
          <w:szCs w:val="24"/>
        </w:rPr>
        <w:t>и т. п.).</w:t>
      </w:r>
    </w:p>
    <w:p w:rsidR="00764FC1" w:rsidRPr="00331A39" w:rsidRDefault="00764FC1" w:rsidP="00764FC1">
      <w:pPr>
        <w:pStyle w:val="14"/>
        <w:spacing w:line="240" w:lineRule="auto"/>
        <w:jc w:val="both"/>
        <w:rPr>
          <w:color w:val="auto"/>
          <w:sz w:val="24"/>
          <w:szCs w:val="24"/>
        </w:rPr>
      </w:pPr>
      <w:r w:rsidRPr="00331A39">
        <w:rPr>
          <w:color w:val="auto"/>
          <w:sz w:val="24"/>
          <w:szCs w:val="24"/>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764FC1" w:rsidRPr="00331A39" w:rsidRDefault="00764FC1" w:rsidP="00764FC1">
      <w:pPr>
        <w:pStyle w:val="14"/>
        <w:spacing w:line="240" w:lineRule="auto"/>
        <w:jc w:val="both"/>
        <w:rPr>
          <w:color w:val="auto"/>
          <w:sz w:val="24"/>
          <w:szCs w:val="24"/>
        </w:rPr>
      </w:pPr>
      <w:r w:rsidRPr="00331A39">
        <w:rPr>
          <w:color w:val="auto"/>
          <w:sz w:val="24"/>
          <w:szCs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764FC1" w:rsidRPr="00331A39" w:rsidRDefault="00764FC1" w:rsidP="00764FC1">
      <w:pPr>
        <w:pStyle w:val="14"/>
        <w:spacing w:line="240" w:lineRule="auto"/>
        <w:jc w:val="both"/>
        <w:rPr>
          <w:color w:val="auto"/>
          <w:sz w:val="24"/>
          <w:szCs w:val="24"/>
        </w:rPr>
      </w:pPr>
      <w:r w:rsidRPr="00331A39">
        <w:rPr>
          <w:color w:val="auto"/>
          <w:sz w:val="24"/>
          <w:szCs w:val="24"/>
        </w:rPr>
        <w:t>Общеизвестные старинные русские города. Происхождение их названий.</w:t>
      </w:r>
    </w:p>
    <w:p w:rsidR="00764FC1" w:rsidRPr="00331A39" w:rsidRDefault="00764FC1" w:rsidP="00764FC1">
      <w:pPr>
        <w:pStyle w:val="14"/>
        <w:spacing w:line="240" w:lineRule="auto"/>
        <w:jc w:val="both"/>
        <w:rPr>
          <w:color w:val="auto"/>
          <w:sz w:val="24"/>
          <w:szCs w:val="24"/>
        </w:rPr>
      </w:pPr>
      <w:r w:rsidRPr="00331A39">
        <w:rPr>
          <w:color w:val="auto"/>
          <w:sz w:val="24"/>
          <w:szCs w:val="24"/>
        </w:rPr>
        <w:t>Ознакомление с историей и этимологией некоторых слов.</w:t>
      </w:r>
    </w:p>
    <w:p w:rsidR="00764FC1" w:rsidRPr="00331A39" w:rsidRDefault="00764FC1" w:rsidP="00764FC1">
      <w:pPr>
        <w:pStyle w:val="afa"/>
        <w:rPr>
          <w:rFonts w:ascii="Times New Roman" w:hAnsi="Times New Roman" w:cs="Times New Roman"/>
          <w:color w:val="auto"/>
          <w:sz w:val="24"/>
          <w:szCs w:val="24"/>
        </w:rPr>
      </w:pPr>
      <w:bookmarkStart w:id="152" w:name="bookmark340"/>
    </w:p>
    <w:p w:rsidR="00764FC1" w:rsidRPr="00331A39" w:rsidRDefault="00764FC1" w:rsidP="00764FC1">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2. Культура речи</w:t>
      </w:r>
      <w:bookmarkEnd w:id="152"/>
    </w:p>
    <w:p w:rsidR="00764FC1" w:rsidRPr="00331A39" w:rsidRDefault="00764FC1" w:rsidP="00764FC1">
      <w:pPr>
        <w:pStyle w:val="14"/>
        <w:spacing w:line="240" w:lineRule="auto"/>
        <w:jc w:val="both"/>
        <w:rPr>
          <w:color w:val="auto"/>
          <w:sz w:val="24"/>
          <w:szCs w:val="24"/>
        </w:rPr>
      </w:pPr>
      <w:r w:rsidRPr="00331A39">
        <w:rPr>
          <w:color w:val="auto"/>
          <w:sz w:val="24"/>
          <w:szCs w:val="24"/>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764FC1" w:rsidRPr="00331A39" w:rsidRDefault="00764FC1" w:rsidP="00764FC1">
      <w:pPr>
        <w:pStyle w:val="14"/>
        <w:spacing w:line="240" w:lineRule="auto"/>
        <w:jc w:val="both"/>
        <w:rPr>
          <w:color w:val="auto"/>
          <w:sz w:val="24"/>
          <w:szCs w:val="24"/>
        </w:rPr>
      </w:pPr>
      <w:r w:rsidRPr="00331A39">
        <w:rPr>
          <w:color w:val="auto"/>
          <w:sz w:val="24"/>
          <w:szCs w:val="24"/>
        </w:rPr>
        <w:t>Постоянное и подвижное ударение в именах существительных, именах прилагательных, глаголах. Омографы: ударение как маркер смысла слова</w:t>
      </w:r>
      <w:r w:rsidRPr="00331A39">
        <w:rPr>
          <w:i/>
          <w:iCs/>
          <w:color w:val="auto"/>
          <w:sz w:val="24"/>
          <w:szCs w:val="24"/>
        </w:rPr>
        <w:t>.</w:t>
      </w:r>
      <w:r w:rsidRPr="00331A39">
        <w:rPr>
          <w:color w:val="auto"/>
          <w:sz w:val="24"/>
          <w:szCs w:val="24"/>
        </w:rPr>
        <w:t xml:space="preserve"> Произносительные варианты орфоэпической нормы.</w:t>
      </w:r>
    </w:p>
    <w:p w:rsidR="00764FC1" w:rsidRPr="00331A39" w:rsidRDefault="00764FC1" w:rsidP="00764FC1">
      <w:pPr>
        <w:pStyle w:val="14"/>
        <w:spacing w:line="240" w:lineRule="auto"/>
        <w:jc w:val="both"/>
        <w:rPr>
          <w:color w:val="auto"/>
          <w:sz w:val="24"/>
          <w:szCs w:val="24"/>
        </w:rPr>
      </w:pPr>
      <w:r w:rsidRPr="00331A39">
        <w:rPr>
          <w:color w:val="auto"/>
          <w:sz w:val="24"/>
          <w:szCs w:val="24"/>
        </w:rPr>
        <w:t xml:space="preserve">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w:t>
      </w:r>
      <w:r w:rsidRPr="00331A39">
        <w:rPr>
          <w:color w:val="auto"/>
          <w:sz w:val="24"/>
          <w:szCs w:val="24"/>
        </w:rPr>
        <w:lastRenderedPageBreak/>
        <w:t>употреблением имён существительных, прилагательных, глаголов в современном русском литературном языке.</w:t>
      </w:r>
    </w:p>
    <w:p w:rsidR="00764FC1" w:rsidRPr="00331A39" w:rsidRDefault="00764FC1" w:rsidP="00764FC1">
      <w:pPr>
        <w:pStyle w:val="14"/>
        <w:spacing w:line="240" w:lineRule="auto"/>
        <w:jc w:val="both"/>
        <w:rPr>
          <w:color w:val="auto"/>
          <w:sz w:val="24"/>
          <w:szCs w:val="24"/>
        </w:rPr>
      </w:pPr>
      <w:r w:rsidRPr="00331A39">
        <w:rPr>
          <w:color w:val="auto"/>
          <w:sz w:val="24"/>
          <w:szCs w:val="24"/>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331A39">
        <w:rPr>
          <w:i/>
          <w:iCs/>
          <w:color w:val="auto"/>
          <w:sz w:val="24"/>
          <w:szCs w:val="24"/>
        </w:rPr>
        <w:t>-а(-я), -ы(-и)</w:t>
      </w:r>
      <w:r w:rsidRPr="00331A39">
        <w:rPr>
          <w:color w:val="auto"/>
          <w:sz w:val="24"/>
          <w:szCs w:val="24"/>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764FC1" w:rsidRPr="00331A39" w:rsidRDefault="00764FC1" w:rsidP="00764FC1">
      <w:pPr>
        <w:pStyle w:val="14"/>
        <w:spacing w:line="240" w:lineRule="auto"/>
        <w:jc w:val="both"/>
        <w:rPr>
          <w:color w:val="auto"/>
          <w:sz w:val="24"/>
          <w:szCs w:val="24"/>
        </w:rPr>
      </w:pPr>
      <w:r w:rsidRPr="00331A39">
        <w:rPr>
          <w:color w:val="auto"/>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764FC1" w:rsidRPr="00331A39" w:rsidRDefault="00764FC1" w:rsidP="00764FC1">
      <w:pPr>
        <w:pStyle w:val="afa"/>
        <w:rPr>
          <w:rFonts w:ascii="Times New Roman" w:hAnsi="Times New Roman" w:cs="Times New Roman"/>
          <w:color w:val="auto"/>
          <w:sz w:val="24"/>
          <w:szCs w:val="24"/>
        </w:rPr>
      </w:pPr>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3. Речь. Речевая деятельность. Текст</w:t>
      </w:r>
    </w:p>
    <w:p w:rsidR="008C2D4F" w:rsidRPr="00331A39" w:rsidRDefault="008C2D4F" w:rsidP="008C2D4F">
      <w:pPr>
        <w:pStyle w:val="14"/>
        <w:spacing w:line="240" w:lineRule="auto"/>
        <w:jc w:val="both"/>
        <w:rPr>
          <w:color w:val="auto"/>
          <w:sz w:val="24"/>
          <w:szCs w:val="24"/>
        </w:rPr>
      </w:pPr>
      <w:r w:rsidRPr="00331A39">
        <w:rPr>
          <w:color w:val="auto"/>
          <w:sz w:val="24"/>
          <w:szCs w:val="24"/>
        </w:rPr>
        <w:t>Язык и речь. Средства выразительной устной речи (тон, тембр, темп), способы тренировки (скороговорки). Интонация и жесты.</w:t>
      </w:r>
    </w:p>
    <w:p w:rsidR="008C2D4F" w:rsidRPr="00331A39" w:rsidRDefault="008C2D4F" w:rsidP="008C2D4F">
      <w:pPr>
        <w:pStyle w:val="14"/>
        <w:spacing w:line="240" w:lineRule="auto"/>
        <w:jc w:val="both"/>
        <w:rPr>
          <w:color w:val="auto"/>
          <w:sz w:val="24"/>
          <w:szCs w:val="24"/>
        </w:rPr>
      </w:pPr>
      <w:r w:rsidRPr="00331A39">
        <w:rPr>
          <w:color w:val="auto"/>
          <w:sz w:val="24"/>
          <w:szCs w:val="24"/>
        </w:rPr>
        <w:t>Текст. Композиционные формы описания, повествования, рассуждения.</w:t>
      </w:r>
    </w:p>
    <w:p w:rsidR="008C2D4F" w:rsidRPr="00331A39" w:rsidRDefault="008C2D4F" w:rsidP="008C2D4F">
      <w:pPr>
        <w:pStyle w:val="14"/>
        <w:spacing w:line="240" w:lineRule="auto"/>
        <w:jc w:val="both"/>
        <w:rPr>
          <w:color w:val="auto"/>
          <w:sz w:val="24"/>
          <w:szCs w:val="24"/>
        </w:rPr>
      </w:pPr>
      <w:r w:rsidRPr="00331A39">
        <w:rPr>
          <w:color w:val="auto"/>
          <w:sz w:val="24"/>
          <w:szCs w:val="24"/>
        </w:rPr>
        <w:t>Функциональные разновидности языка. Разговорная речь. Просьба, извинение как жанры разговорной речи.</w:t>
      </w:r>
    </w:p>
    <w:p w:rsidR="008C2D4F" w:rsidRPr="00331A39" w:rsidRDefault="008C2D4F" w:rsidP="008C2D4F">
      <w:pPr>
        <w:pStyle w:val="14"/>
        <w:spacing w:line="240" w:lineRule="auto"/>
        <w:jc w:val="both"/>
        <w:rPr>
          <w:color w:val="auto"/>
          <w:sz w:val="24"/>
          <w:szCs w:val="24"/>
        </w:rPr>
      </w:pPr>
      <w:r w:rsidRPr="00331A39">
        <w:rPr>
          <w:color w:val="auto"/>
          <w:sz w:val="24"/>
          <w:szCs w:val="24"/>
        </w:rPr>
        <w:t>Официально-деловой стиль. Объявление (устное и письменное).</w:t>
      </w:r>
    </w:p>
    <w:p w:rsidR="008C2D4F" w:rsidRPr="00331A39" w:rsidRDefault="008C2D4F" w:rsidP="008C2D4F">
      <w:pPr>
        <w:pStyle w:val="14"/>
        <w:spacing w:line="240" w:lineRule="auto"/>
        <w:jc w:val="both"/>
        <w:rPr>
          <w:color w:val="auto"/>
          <w:sz w:val="24"/>
          <w:szCs w:val="24"/>
        </w:rPr>
      </w:pPr>
      <w:r w:rsidRPr="00331A39">
        <w:rPr>
          <w:color w:val="auto"/>
          <w:sz w:val="24"/>
          <w:szCs w:val="24"/>
        </w:rPr>
        <w:t>Учебно-научный стиль. План ответа на уроке, план текста.</w:t>
      </w:r>
    </w:p>
    <w:p w:rsidR="008C2D4F" w:rsidRPr="00331A39" w:rsidRDefault="008C2D4F" w:rsidP="008C2D4F">
      <w:pPr>
        <w:pStyle w:val="14"/>
        <w:spacing w:line="240" w:lineRule="auto"/>
        <w:jc w:val="both"/>
        <w:rPr>
          <w:color w:val="auto"/>
          <w:sz w:val="24"/>
          <w:szCs w:val="24"/>
        </w:rPr>
      </w:pPr>
      <w:r w:rsidRPr="00331A39">
        <w:rPr>
          <w:color w:val="auto"/>
          <w:sz w:val="24"/>
          <w:szCs w:val="24"/>
        </w:rPr>
        <w:t>Публицистический стиль. Устное выступление. Девиз, слоган.</w:t>
      </w:r>
    </w:p>
    <w:p w:rsidR="008C2D4F" w:rsidRPr="00331A39" w:rsidRDefault="008C2D4F" w:rsidP="008C2D4F">
      <w:pPr>
        <w:pStyle w:val="14"/>
        <w:spacing w:line="240" w:lineRule="auto"/>
        <w:jc w:val="both"/>
        <w:rPr>
          <w:color w:val="auto"/>
          <w:sz w:val="24"/>
          <w:szCs w:val="24"/>
        </w:rPr>
      </w:pPr>
      <w:r w:rsidRPr="00331A39">
        <w:rPr>
          <w:color w:val="auto"/>
          <w:sz w:val="24"/>
          <w:szCs w:val="24"/>
        </w:rPr>
        <w:t>Язык художественной литературы. Литературная сказка. Рассказ.</w:t>
      </w:r>
    </w:p>
    <w:p w:rsidR="008C2D4F" w:rsidRPr="00331A39" w:rsidRDefault="008C2D4F" w:rsidP="008C2D4F">
      <w:pPr>
        <w:pStyle w:val="14"/>
        <w:spacing w:line="240" w:lineRule="auto"/>
        <w:jc w:val="both"/>
        <w:rPr>
          <w:color w:val="auto"/>
          <w:sz w:val="24"/>
          <w:szCs w:val="24"/>
        </w:rPr>
      </w:pPr>
      <w:r w:rsidRPr="00331A39">
        <w:rPr>
          <w:color w:val="auto"/>
          <w:sz w:val="24"/>
          <w:szCs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rsidR="008C2D4F" w:rsidRPr="00331A39" w:rsidRDefault="008C2D4F" w:rsidP="008C2D4F">
      <w:pPr>
        <w:pStyle w:val="afa"/>
        <w:rPr>
          <w:rFonts w:ascii="Times New Roman" w:hAnsi="Times New Roman" w:cs="Times New Roman"/>
          <w:color w:val="auto"/>
          <w:sz w:val="24"/>
          <w:szCs w:val="24"/>
        </w:rPr>
      </w:pPr>
      <w:bookmarkStart w:id="153" w:name="bookmark344"/>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6 КЛАСС</w:t>
      </w:r>
      <w:bookmarkEnd w:id="153"/>
    </w:p>
    <w:p w:rsidR="008C2D4F" w:rsidRPr="00331A39" w:rsidRDefault="008C2D4F" w:rsidP="008C2D4F">
      <w:pPr>
        <w:pStyle w:val="afa"/>
        <w:rPr>
          <w:rFonts w:ascii="Times New Roman" w:hAnsi="Times New Roman" w:cs="Times New Roman"/>
          <w:color w:val="auto"/>
          <w:sz w:val="24"/>
          <w:szCs w:val="24"/>
        </w:rPr>
      </w:pPr>
      <w:bookmarkStart w:id="154" w:name="bookmark346"/>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1. Язык и культура</w:t>
      </w:r>
      <w:bookmarkEnd w:id="154"/>
    </w:p>
    <w:p w:rsidR="008C2D4F" w:rsidRPr="00331A39" w:rsidRDefault="008C2D4F" w:rsidP="008C2D4F">
      <w:pPr>
        <w:pStyle w:val="14"/>
        <w:spacing w:line="240" w:lineRule="auto"/>
        <w:jc w:val="both"/>
        <w:rPr>
          <w:color w:val="auto"/>
          <w:sz w:val="24"/>
          <w:szCs w:val="24"/>
        </w:rPr>
      </w:pPr>
      <w:r w:rsidRPr="00331A39">
        <w:rPr>
          <w:color w:val="auto"/>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8C2D4F" w:rsidRPr="00331A39" w:rsidRDefault="008C2D4F" w:rsidP="008C2D4F">
      <w:pPr>
        <w:pStyle w:val="14"/>
        <w:spacing w:line="240" w:lineRule="auto"/>
        <w:jc w:val="both"/>
        <w:rPr>
          <w:color w:val="auto"/>
          <w:sz w:val="24"/>
          <w:szCs w:val="24"/>
        </w:rPr>
      </w:pPr>
      <w:r w:rsidRPr="00331A39">
        <w:rPr>
          <w:color w:val="auto"/>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8C2D4F" w:rsidRPr="00331A39" w:rsidRDefault="008C2D4F" w:rsidP="008C2D4F">
      <w:pPr>
        <w:pStyle w:val="14"/>
        <w:spacing w:line="240" w:lineRule="auto"/>
        <w:jc w:val="both"/>
        <w:rPr>
          <w:color w:val="auto"/>
          <w:sz w:val="24"/>
          <w:szCs w:val="24"/>
        </w:rPr>
      </w:pPr>
      <w:r w:rsidRPr="00331A39">
        <w:rPr>
          <w:color w:val="auto"/>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8C2D4F" w:rsidRPr="00331A39" w:rsidRDefault="008C2D4F" w:rsidP="008C2D4F">
      <w:pPr>
        <w:pStyle w:val="14"/>
        <w:spacing w:line="240" w:lineRule="auto"/>
        <w:jc w:val="both"/>
        <w:rPr>
          <w:color w:val="auto"/>
          <w:sz w:val="24"/>
          <w:szCs w:val="24"/>
        </w:rPr>
      </w:pPr>
      <w:r w:rsidRPr="00331A39">
        <w:rPr>
          <w:color w:val="auto"/>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rsidR="008C2D4F" w:rsidRPr="00331A39" w:rsidRDefault="008C2D4F" w:rsidP="008C2D4F">
      <w:pPr>
        <w:pStyle w:val="afa"/>
        <w:rPr>
          <w:rFonts w:ascii="Times New Roman" w:hAnsi="Times New Roman" w:cs="Times New Roman"/>
          <w:color w:val="auto"/>
          <w:sz w:val="24"/>
          <w:szCs w:val="24"/>
        </w:rPr>
      </w:pPr>
      <w:bookmarkStart w:id="155" w:name="bookmark348"/>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2. Культура речи</w:t>
      </w:r>
      <w:bookmarkEnd w:id="155"/>
    </w:p>
    <w:p w:rsidR="008C2D4F" w:rsidRPr="00331A39" w:rsidRDefault="008C2D4F" w:rsidP="008C2D4F">
      <w:pPr>
        <w:pStyle w:val="14"/>
        <w:spacing w:line="240" w:lineRule="auto"/>
        <w:jc w:val="both"/>
        <w:rPr>
          <w:color w:val="auto"/>
          <w:sz w:val="24"/>
          <w:szCs w:val="24"/>
        </w:rPr>
      </w:pPr>
      <w:r w:rsidRPr="00331A39">
        <w:rPr>
          <w:color w:val="auto"/>
          <w:sz w:val="24"/>
          <w:szCs w:val="24"/>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8C2D4F" w:rsidRPr="00331A39" w:rsidRDefault="008C2D4F" w:rsidP="008C2D4F">
      <w:pPr>
        <w:pStyle w:val="14"/>
        <w:spacing w:line="240" w:lineRule="auto"/>
        <w:jc w:val="both"/>
        <w:rPr>
          <w:color w:val="auto"/>
          <w:sz w:val="24"/>
          <w:szCs w:val="24"/>
        </w:rPr>
      </w:pPr>
      <w:r w:rsidRPr="00331A39">
        <w:rPr>
          <w:color w:val="auto"/>
          <w:sz w:val="24"/>
          <w:szCs w:val="24"/>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w:t>
      </w:r>
      <w:r w:rsidRPr="00331A39">
        <w:rPr>
          <w:color w:val="auto"/>
          <w:sz w:val="24"/>
          <w:szCs w:val="24"/>
        </w:rPr>
        <w:lastRenderedPageBreak/>
        <w:t xml:space="preserve">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331A39">
        <w:rPr>
          <w:color w:val="auto"/>
          <w:sz w:val="24"/>
          <w:szCs w:val="24"/>
          <w:lang w:val="en-US" w:bidi="en-US"/>
        </w:rPr>
        <w:t>II</w:t>
      </w:r>
      <w:r w:rsidRPr="00331A39">
        <w:rPr>
          <w:color w:val="auto"/>
          <w:sz w:val="24"/>
          <w:szCs w:val="24"/>
          <w:lang w:bidi="en-US"/>
        </w:rPr>
        <w:t xml:space="preserve"> </w:t>
      </w:r>
      <w:r w:rsidRPr="00331A39">
        <w:rPr>
          <w:color w:val="auto"/>
          <w:sz w:val="24"/>
          <w:szCs w:val="24"/>
        </w:rPr>
        <w:t xml:space="preserve">спряжения на </w:t>
      </w:r>
      <w:r w:rsidRPr="00331A39">
        <w:rPr>
          <w:i/>
          <w:iCs/>
          <w:color w:val="auto"/>
          <w:sz w:val="24"/>
          <w:szCs w:val="24"/>
        </w:rPr>
        <w:t>-ить</w:t>
      </w:r>
      <w:r w:rsidRPr="00331A39">
        <w:rPr>
          <w:color w:val="auto"/>
          <w:sz w:val="24"/>
          <w:szCs w:val="24"/>
        </w:rPr>
        <w:t>.</w:t>
      </w:r>
    </w:p>
    <w:p w:rsidR="008C2D4F" w:rsidRPr="00331A39" w:rsidRDefault="008C2D4F" w:rsidP="008C2D4F">
      <w:pPr>
        <w:pStyle w:val="14"/>
        <w:spacing w:line="240" w:lineRule="auto"/>
        <w:jc w:val="both"/>
        <w:rPr>
          <w:color w:val="auto"/>
          <w:sz w:val="24"/>
          <w:szCs w:val="24"/>
        </w:rPr>
      </w:pPr>
      <w:r w:rsidRPr="00331A39">
        <w:rPr>
          <w:color w:val="auto"/>
          <w:sz w:val="24"/>
          <w:szCs w:val="24"/>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8C2D4F" w:rsidRPr="00331A39" w:rsidRDefault="008C2D4F" w:rsidP="008C2D4F">
      <w:pPr>
        <w:pStyle w:val="14"/>
        <w:spacing w:line="240" w:lineRule="auto"/>
        <w:jc w:val="both"/>
        <w:rPr>
          <w:color w:val="auto"/>
          <w:sz w:val="24"/>
          <w:szCs w:val="24"/>
        </w:rPr>
      </w:pPr>
      <w:r w:rsidRPr="00331A39">
        <w:rPr>
          <w:color w:val="auto"/>
          <w:sz w:val="24"/>
          <w:szCs w:val="24"/>
        </w:rPr>
        <w:t>Типичные речевые ошибки, связанные с употреблением синонимов, антонимов и лексических омонимов в речи.</w:t>
      </w:r>
    </w:p>
    <w:p w:rsidR="008C2D4F" w:rsidRPr="00331A39" w:rsidRDefault="008C2D4F" w:rsidP="008C2D4F">
      <w:pPr>
        <w:pStyle w:val="14"/>
        <w:spacing w:line="240" w:lineRule="auto"/>
        <w:jc w:val="both"/>
        <w:rPr>
          <w:color w:val="auto"/>
          <w:sz w:val="24"/>
          <w:szCs w:val="24"/>
        </w:rPr>
      </w:pPr>
      <w:r w:rsidRPr="00331A39">
        <w:rPr>
          <w:color w:val="auto"/>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331A39">
        <w:rPr>
          <w:i/>
          <w:iCs/>
          <w:color w:val="auto"/>
          <w:sz w:val="24"/>
          <w:szCs w:val="24"/>
        </w:rPr>
        <w:t>-а/-я</w:t>
      </w:r>
      <w:r w:rsidRPr="00331A39">
        <w:rPr>
          <w:color w:val="auto"/>
          <w:sz w:val="24"/>
          <w:szCs w:val="24"/>
        </w:rPr>
        <w:t xml:space="preserve"> и -</w:t>
      </w:r>
      <w:r w:rsidRPr="00331A39">
        <w:rPr>
          <w:i/>
          <w:iCs/>
          <w:color w:val="auto"/>
          <w:sz w:val="24"/>
          <w:szCs w:val="24"/>
        </w:rPr>
        <w:t>ы/-и</w:t>
      </w:r>
      <w:r w:rsidRPr="00331A39">
        <w:rPr>
          <w:color w:val="auto"/>
          <w:sz w:val="24"/>
          <w:szCs w:val="24"/>
        </w:rPr>
        <w:t xml:space="preserve">; родительный падеж множественного числа существительных мужского и среднего рода с нулевым окончанием и окончанием </w:t>
      </w:r>
      <w:r w:rsidRPr="00331A39">
        <w:rPr>
          <w:i/>
          <w:iCs/>
          <w:color w:val="auto"/>
          <w:sz w:val="24"/>
          <w:szCs w:val="24"/>
        </w:rPr>
        <w:t>-ов</w:t>
      </w:r>
      <w:r w:rsidRPr="00331A39">
        <w:rPr>
          <w:color w:val="auto"/>
          <w:sz w:val="24"/>
          <w:szCs w:val="24"/>
        </w:rPr>
        <w:t xml:space="preserve">; родительный падеж множественного числа существительных женского рода на </w:t>
      </w:r>
      <w:r w:rsidRPr="00331A39">
        <w:rPr>
          <w:i/>
          <w:iCs/>
          <w:color w:val="auto"/>
          <w:sz w:val="24"/>
          <w:szCs w:val="24"/>
        </w:rPr>
        <w:t>-ня</w:t>
      </w:r>
      <w:r w:rsidRPr="00331A39">
        <w:rPr>
          <w:color w:val="auto"/>
          <w:sz w:val="24"/>
          <w:szCs w:val="24"/>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8C2D4F" w:rsidRPr="00331A39" w:rsidRDefault="008C2D4F" w:rsidP="008C2D4F">
      <w:pPr>
        <w:pStyle w:val="14"/>
        <w:spacing w:line="240" w:lineRule="auto"/>
        <w:jc w:val="both"/>
        <w:rPr>
          <w:color w:val="auto"/>
          <w:sz w:val="24"/>
          <w:szCs w:val="24"/>
        </w:rPr>
      </w:pPr>
      <w:r w:rsidRPr="00331A39">
        <w:rPr>
          <w:color w:val="auto"/>
          <w:sz w:val="24"/>
          <w:szCs w:val="24"/>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8C2D4F" w:rsidRPr="00331A39" w:rsidRDefault="008C2D4F" w:rsidP="008C2D4F">
      <w:pPr>
        <w:pStyle w:val="14"/>
        <w:spacing w:line="240" w:lineRule="auto"/>
        <w:jc w:val="both"/>
        <w:rPr>
          <w:color w:val="auto"/>
          <w:sz w:val="24"/>
          <w:szCs w:val="24"/>
        </w:rPr>
      </w:pPr>
      <w:r w:rsidRPr="00331A39">
        <w:rPr>
          <w:color w:val="auto"/>
          <w:sz w:val="24"/>
          <w:szCs w:val="24"/>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8C2D4F" w:rsidRPr="00331A39" w:rsidRDefault="008C2D4F" w:rsidP="008C2D4F">
      <w:pPr>
        <w:pStyle w:val="14"/>
        <w:spacing w:line="240" w:lineRule="auto"/>
        <w:jc w:val="both"/>
        <w:rPr>
          <w:color w:val="auto"/>
          <w:sz w:val="24"/>
          <w:szCs w:val="24"/>
        </w:rPr>
      </w:pPr>
      <w:r w:rsidRPr="00331A39">
        <w:rPr>
          <w:color w:val="auto"/>
          <w:sz w:val="24"/>
          <w:szCs w:val="24"/>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8C2D4F" w:rsidRPr="00331A39" w:rsidRDefault="008C2D4F" w:rsidP="008C2D4F">
      <w:pPr>
        <w:pStyle w:val="afa"/>
        <w:rPr>
          <w:rFonts w:ascii="Times New Roman" w:hAnsi="Times New Roman" w:cs="Times New Roman"/>
          <w:color w:val="auto"/>
          <w:sz w:val="24"/>
          <w:szCs w:val="24"/>
        </w:rPr>
      </w:pPr>
      <w:bookmarkStart w:id="156" w:name="bookmark350"/>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3. Речь. Речевая деятельность. Текст</w:t>
      </w:r>
      <w:bookmarkEnd w:id="156"/>
    </w:p>
    <w:p w:rsidR="008C2D4F" w:rsidRPr="00331A39" w:rsidRDefault="008C2D4F" w:rsidP="008C2D4F">
      <w:pPr>
        <w:pStyle w:val="14"/>
        <w:spacing w:line="240" w:lineRule="auto"/>
        <w:jc w:val="both"/>
        <w:rPr>
          <w:color w:val="auto"/>
          <w:sz w:val="24"/>
          <w:szCs w:val="24"/>
        </w:rPr>
      </w:pPr>
      <w:r w:rsidRPr="00331A39">
        <w:rPr>
          <w:color w:val="auto"/>
          <w:sz w:val="24"/>
          <w:szCs w:val="24"/>
        </w:rPr>
        <w:t>Эффективные приёмы чтения. Предтекстовый, текстовый и послетекстовый этапы работы.</w:t>
      </w:r>
    </w:p>
    <w:p w:rsidR="008C2D4F" w:rsidRPr="00331A39" w:rsidRDefault="008C2D4F" w:rsidP="008C2D4F">
      <w:pPr>
        <w:pStyle w:val="14"/>
        <w:spacing w:line="240" w:lineRule="auto"/>
        <w:jc w:val="both"/>
        <w:rPr>
          <w:color w:val="auto"/>
          <w:sz w:val="24"/>
          <w:szCs w:val="24"/>
        </w:rPr>
      </w:pPr>
      <w:r w:rsidRPr="00331A39">
        <w:rPr>
          <w:color w:val="auto"/>
          <w:sz w:val="24"/>
          <w:szCs w:val="24"/>
        </w:rPr>
        <w:t>Текст. Тексты описательного типа: определение, собственно описание, пояснение.</w:t>
      </w:r>
    </w:p>
    <w:p w:rsidR="008C2D4F" w:rsidRPr="00331A39" w:rsidRDefault="008C2D4F" w:rsidP="008C2D4F">
      <w:pPr>
        <w:pStyle w:val="14"/>
        <w:spacing w:line="240" w:lineRule="auto"/>
        <w:jc w:val="both"/>
        <w:rPr>
          <w:color w:val="auto"/>
          <w:sz w:val="24"/>
          <w:szCs w:val="24"/>
        </w:rPr>
      </w:pPr>
      <w:r w:rsidRPr="00331A39">
        <w:rPr>
          <w:color w:val="auto"/>
          <w:sz w:val="24"/>
          <w:szCs w:val="24"/>
        </w:rPr>
        <w:t>Разговорная речь. Рассказ о событии, «бывальщины».</w:t>
      </w:r>
    </w:p>
    <w:p w:rsidR="008C2D4F" w:rsidRPr="00331A39" w:rsidRDefault="008C2D4F" w:rsidP="008C2D4F">
      <w:pPr>
        <w:pStyle w:val="14"/>
        <w:spacing w:line="240" w:lineRule="auto"/>
        <w:jc w:val="both"/>
        <w:rPr>
          <w:color w:val="auto"/>
          <w:sz w:val="24"/>
          <w:szCs w:val="24"/>
        </w:rPr>
      </w:pPr>
      <w:r w:rsidRPr="00331A39">
        <w:rPr>
          <w:color w:val="auto"/>
          <w:sz w:val="24"/>
          <w:szCs w:val="24"/>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8C2D4F" w:rsidRPr="00331A39" w:rsidRDefault="008C2D4F" w:rsidP="008C2D4F">
      <w:pPr>
        <w:pStyle w:val="14"/>
        <w:spacing w:line="240" w:lineRule="auto"/>
        <w:jc w:val="both"/>
        <w:rPr>
          <w:color w:val="auto"/>
          <w:sz w:val="24"/>
          <w:szCs w:val="24"/>
        </w:rPr>
      </w:pPr>
      <w:r w:rsidRPr="00331A39">
        <w:rPr>
          <w:color w:val="auto"/>
          <w:sz w:val="24"/>
          <w:szCs w:val="24"/>
        </w:rPr>
        <w:t>Публицистический стиль. Устное выступление.</w:t>
      </w:r>
    </w:p>
    <w:p w:rsidR="008C2D4F" w:rsidRPr="00331A39" w:rsidRDefault="008C2D4F" w:rsidP="008C2D4F">
      <w:pPr>
        <w:pStyle w:val="afa"/>
        <w:rPr>
          <w:rFonts w:ascii="Times New Roman" w:hAnsi="Times New Roman" w:cs="Times New Roman"/>
          <w:color w:val="auto"/>
          <w:sz w:val="24"/>
          <w:szCs w:val="24"/>
        </w:rPr>
      </w:pPr>
      <w:bookmarkStart w:id="157" w:name="bookmark352"/>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7 КЛАСС</w:t>
      </w:r>
      <w:bookmarkEnd w:id="157"/>
    </w:p>
    <w:p w:rsidR="008C2D4F" w:rsidRPr="00331A39" w:rsidRDefault="008C2D4F" w:rsidP="008C2D4F">
      <w:pPr>
        <w:pStyle w:val="afa"/>
        <w:rPr>
          <w:rFonts w:ascii="Times New Roman" w:hAnsi="Times New Roman" w:cs="Times New Roman"/>
          <w:color w:val="auto"/>
          <w:sz w:val="24"/>
          <w:szCs w:val="24"/>
        </w:rPr>
      </w:pPr>
      <w:bookmarkStart w:id="158" w:name="bookmark354"/>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1. Язык и культура</w:t>
      </w:r>
      <w:bookmarkEnd w:id="158"/>
    </w:p>
    <w:p w:rsidR="008C2D4F" w:rsidRPr="00331A39" w:rsidRDefault="008C2D4F" w:rsidP="008C2D4F">
      <w:pPr>
        <w:pStyle w:val="14"/>
        <w:spacing w:line="240" w:lineRule="auto"/>
        <w:jc w:val="both"/>
        <w:rPr>
          <w:color w:val="auto"/>
          <w:sz w:val="24"/>
          <w:szCs w:val="24"/>
        </w:rPr>
      </w:pPr>
      <w:r w:rsidRPr="00331A39">
        <w:rPr>
          <w:color w:val="auto"/>
          <w:sz w:val="24"/>
          <w:szCs w:val="24"/>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8C2D4F" w:rsidRPr="00331A39" w:rsidRDefault="008C2D4F" w:rsidP="008C2D4F">
      <w:pPr>
        <w:pStyle w:val="14"/>
        <w:spacing w:line="240" w:lineRule="auto"/>
        <w:jc w:val="both"/>
        <w:rPr>
          <w:color w:val="auto"/>
          <w:sz w:val="24"/>
          <w:szCs w:val="24"/>
        </w:rPr>
      </w:pPr>
      <w:r w:rsidRPr="00331A39">
        <w:rPr>
          <w:color w:val="auto"/>
          <w:sz w:val="24"/>
          <w:szCs w:val="24"/>
        </w:rPr>
        <w:t>Лексические заимствования последних десятилетий. Употребление иноязычных слов как проблема культуры речи.</w:t>
      </w:r>
    </w:p>
    <w:p w:rsidR="008C2D4F" w:rsidRPr="00331A39" w:rsidRDefault="008C2D4F" w:rsidP="008C2D4F">
      <w:pPr>
        <w:spacing w:after="0"/>
        <w:rPr>
          <w:rFonts w:ascii="Times New Roman" w:hAnsi="Times New Roman" w:cs="Times New Roman"/>
          <w:sz w:val="24"/>
          <w:szCs w:val="24"/>
        </w:rPr>
      </w:pPr>
      <w:bookmarkStart w:id="159" w:name="bookmark356"/>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lastRenderedPageBreak/>
        <w:t>Раздел 2. Культура речи</w:t>
      </w:r>
      <w:bookmarkEnd w:id="159"/>
    </w:p>
    <w:p w:rsidR="008C2D4F" w:rsidRPr="00331A39" w:rsidRDefault="008C2D4F" w:rsidP="008C2D4F">
      <w:pPr>
        <w:pStyle w:val="14"/>
        <w:spacing w:line="240" w:lineRule="auto"/>
        <w:jc w:val="both"/>
        <w:rPr>
          <w:color w:val="auto"/>
          <w:sz w:val="24"/>
          <w:szCs w:val="24"/>
        </w:rPr>
      </w:pPr>
      <w:r w:rsidRPr="00331A39">
        <w:rPr>
          <w:color w:val="auto"/>
          <w:sz w:val="24"/>
          <w:szCs w:val="24"/>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8C2D4F" w:rsidRPr="00331A39" w:rsidRDefault="008C2D4F" w:rsidP="008C2D4F">
      <w:pPr>
        <w:pStyle w:val="14"/>
        <w:spacing w:line="240" w:lineRule="auto"/>
        <w:jc w:val="both"/>
        <w:rPr>
          <w:color w:val="auto"/>
          <w:sz w:val="24"/>
          <w:szCs w:val="24"/>
        </w:rPr>
      </w:pPr>
      <w:r w:rsidRPr="00331A39">
        <w:rPr>
          <w:color w:val="auto"/>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8C2D4F" w:rsidRPr="00331A39" w:rsidRDefault="008C2D4F" w:rsidP="008C2D4F">
      <w:pPr>
        <w:pStyle w:val="14"/>
        <w:spacing w:line="240" w:lineRule="auto"/>
        <w:jc w:val="both"/>
        <w:rPr>
          <w:color w:val="auto"/>
          <w:sz w:val="24"/>
          <w:szCs w:val="24"/>
        </w:rPr>
      </w:pPr>
      <w:r w:rsidRPr="00331A39">
        <w:rPr>
          <w:color w:val="auto"/>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331A39">
        <w:rPr>
          <w:i/>
          <w:iCs/>
          <w:color w:val="auto"/>
          <w:sz w:val="24"/>
          <w:szCs w:val="24"/>
        </w:rPr>
        <w:t>очутиться, победить, убедить, учредить, утвердить</w:t>
      </w:r>
      <w:r w:rsidRPr="00331A39">
        <w:rPr>
          <w:color w:val="auto"/>
          <w:sz w:val="24"/>
          <w:szCs w:val="24"/>
        </w:rPr>
        <w:t>), формы глаголов совершенного и несовершенного вида, формы глаголов в повелительном наклонении.</w:t>
      </w:r>
    </w:p>
    <w:p w:rsidR="008C2D4F" w:rsidRPr="00331A39" w:rsidRDefault="008C2D4F" w:rsidP="008C2D4F">
      <w:pPr>
        <w:pStyle w:val="14"/>
        <w:spacing w:line="240" w:lineRule="auto"/>
        <w:jc w:val="both"/>
        <w:rPr>
          <w:color w:val="auto"/>
          <w:sz w:val="24"/>
          <w:szCs w:val="24"/>
        </w:rPr>
      </w:pPr>
      <w:r w:rsidRPr="00331A39">
        <w:rPr>
          <w:color w:val="auto"/>
          <w:sz w:val="24"/>
          <w:szCs w:val="24"/>
        </w:rPr>
        <w:t>Литературный и разговорный варианты грамматической нормы (</w:t>
      </w:r>
      <w:r w:rsidRPr="00331A39">
        <w:rPr>
          <w:i/>
          <w:iCs/>
          <w:color w:val="auto"/>
          <w:sz w:val="24"/>
          <w:szCs w:val="24"/>
        </w:rPr>
        <w:t>махаешь — машешь; обусловливать, сосредоточивать, уполномочивать, оспаривать, удостаивать, облагораживать</w:t>
      </w:r>
      <w:r w:rsidRPr="00331A39">
        <w:rPr>
          <w:color w:val="auto"/>
          <w:sz w:val="24"/>
          <w:szCs w:val="24"/>
        </w:rPr>
        <w:t>). Варианты грамматической нормы: литературные и разговорные падежные формы причастий; типичные ошибки употребления деепричастий, наречий.</w:t>
      </w:r>
    </w:p>
    <w:p w:rsidR="008C2D4F" w:rsidRPr="00331A39" w:rsidRDefault="008C2D4F" w:rsidP="008C2D4F">
      <w:pPr>
        <w:pStyle w:val="14"/>
        <w:spacing w:line="240" w:lineRule="auto"/>
        <w:jc w:val="both"/>
        <w:rPr>
          <w:color w:val="auto"/>
          <w:sz w:val="24"/>
          <w:szCs w:val="24"/>
        </w:rPr>
      </w:pPr>
      <w:r w:rsidRPr="00331A39">
        <w:rPr>
          <w:color w:val="auto"/>
          <w:sz w:val="24"/>
          <w:szCs w:val="24"/>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8C2D4F" w:rsidRPr="00331A39" w:rsidRDefault="008C2D4F" w:rsidP="008C2D4F">
      <w:pPr>
        <w:pStyle w:val="afa"/>
        <w:rPr>
          <w:rFonts w:ascii="Times New Roman" w:hAnsi="Times New Roman" w:cs="Times New Roman"/>
          <w:color w:val="auto"/>
          <w:sz w:val="24"/>
          <w:szCs w:val="24"/>
        </w:rPr>
      </w:pPr>
      <w:bookmarkStart w:id="160" w:name="bookmark358"/>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3. Речь. Речевая деятельность. Текст</w:t>
      </w:r>
      <w:bookmarkEnd w:id="160"/>
    </w:p>
    <w:p w:rsidR="008C2D4F" w:rsidRPr="00331A39" w:rsidRDefault="008C2D4F" w:rsidP="008C2D4F">
      <w:pPr>
        <w:pStyle w:val="14"/>
        <w:spacing w:line="240" w:lineRule="auto"/>
        <w:jc w:val="both"/>
        <w:rPr>
          <w:color w:val="auto"/>
          <w:sz w:val="24"/>
          <w:szCs w:val="24"/>
        </w:rPr>
      </w:pPr>
      <w:r w:rsidRPr="00331A39">
        <w:rPr>
          <w:color w:val="auto"/>
          <w:sz w:val="24"/>
          <w:szCs w:val="24"/>
        </w:rPr>
        <w:t>Традиции русского речевого общения. Коммуникативные стратегии и тактики устного общения: убеждение, комплимент, уговаривание, похвала.</w:t>
      </w:r>
    </w:p>
    <w:p w:rsidR="008C2D4F" w:rsidRPr="00331A39" w:rsidRDefault="008C2D4F" w:rsidP="008C2D4F">
      <w:pPr>
        <w:pStyle w:val="14"/>
        <w:spacing w:line="240" w:lineRule="auto"/>
        <w:jc w:val="both"/>
        <w:rPr>
          <w:color w:val="auto"/>
          <w:sz w:val="24"/>
          <w:szCs w:val="24"/>
        </w:rPr>
      </w:pPr>
      <w:r w:rsidRPr="00331A39">
        <w:rPr>
          <w:color w:val="auto"/>
          <w:sz w:val="24"/>
          <w:szCs w:val="24"/>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8C2D4F" w:rsidRPr="00331A39" w:rsidRDefault="008C2D4F" w:rsidP="008C2D4F">
      <w:pPr>
        <w:pStyle w:val="14"/>
        <w:spacing w:line="240" w:lineRule="auto"/>
        <w:jc w:val="both"/>
        <w:rPr>
          <w:color w:val="auto"/>
          <w:sz w:val="24"/>
          <w:szCs w:val="24"/>
        </w:rPr>
      </w:pPr>
      <w:r w:rsidRPr="00331A39">
        <w:rPr>
          <w:color w:val="auto"/>
          <w:sz w:val="24"/>
          <w:szCs w:val="24"/>
        </w:rPr>
        <w:t>Разговорная речь. Спор, виды спора. Корректные приёмы ведения спора. Дискуссия.</w:t>
      </w:r>
    </w:p>
    <w:p w:rsidR="008C2D4F" w:rsidRPr="00331A39" w:rsidRDefault="008C2D4F" w:rsidP="008C2D4F">
      <w:pPr>
        <w:pStyle w:val="14"/>
        <w:spacing w:line="240" w:lineRule="auto"/>
        <w:jc w:val="both"/>
        <w:rPr>
          <w:color w:val="auto"/>
          <w:sz w:val="24"/>
          <w:szCs w:val="24"/>
        </w:rPr>
      </w:pPr>
      <w:r w:rsidRPr="00331A39">
        <w:rPr>
          <w:color w:val="auto"/>
          <w:sz w:val="24"/>
          <w:szCs w:val="24"/>
        </w:rPr>
        <w:t>Публицистический стиль. Путевые записки. Текст рекламного объявления, его языковые и структурные особенности.</w:t>
      </w:r>
    </w:p>
    <w:p w:rsidR="008C2D4F" w:rsidRPr="00331A39" w:rsidRDefault="008C2D4F" w:rsidP="008C2D4F">
      <w:pPr>
        <w:pStyle w:val="14"/>
        <w:spacing w:line="240" w:lineRule="auto"/>
        <w:jc w:val="both"/>
        <w:rPr>
          <w:color w:val="auto"/>
          <w:sz w:val="24"/>
          <w:szCs w:val="24"/>
        </w:rPr>
      </w:pPr>
      <w:r w:rsidRPr="00331A39">
        <w:rPr>
          <w:color w:val="auto"/>
          <w:sz w:val="24"/>
          <w:szCs w:val="24"/>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8C2D4F" w:rsidRPr="00331A39" w:rsidRDefault="008C2D4F" w:rsidP="008C2D4F">
      <w:pPr>
        <w:pStyle w:val="afa"/>
        <w:rPr>
          <w:rFonts w:ascii="Times New Roman" w:hAnsi="Times New Roman" w:cs="Times New Roman"/>
          <w:color w:val="auto"/>
          <w:sz w:val="24"/>
          <w:szCs w:val="24"/>
        </w:rPr>
      </w:pPr>
      <w:bookmarkStart w:id="161" w:name="bookmark360"/>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8 КЛАСС</w:t>
      </w:r>
      <w:bookmarkEnd w:id="161"/>
    </w:p>
    <w:p w:rsidR="008C2D4F" w:rsidRPr="00331A39" w:rsidRDefault="008C2D4F" w:rsidP="008C2D4F">
      <w:pPr>
        <w:pStyle w:val="afa"/>
        <w:rPr>
          <w:rFonts w:ascii="Times New Roman" w:hAnsi="Times New Roman" w:cs="Times New Roman"/>
          <w:color w:val="auto"/>
          <w:sz w:val="24"/>
          <w:szCs w:val="24"/>
        </w:rPr>
      </w:pPr>
      <w:bookmarkStart w:id="162" w:name="bookmark362"/>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1. Язык и культура</w:t>
      </w:r>
      <w:bookmarkEnd w:id="162"/>
    </w:p>
    <w:p w:rsidR="008C2D4F" w:rsidRPr="00331A39" w:rsidRDefault="008C2D4F" w:rsidP="008C2D4F">
      <w:pPr>
        <w:pStyle w:val="14"/>
        <w:spacing w:line="240" w:lineRule="auto"/>
        <w:jc w:val="both"/>
        <w:rPr>
          <w:color w:val="auto"/>
          <w:sz w:val="24"/>
          <w:szCs w:val="24"/>
        </w:rPr>
      </w:pPr>
      <w:r w:rsidRPr="00331A39">
        <w:rPr>
          <w:color w:val="auto"/>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8C2D4F" w:rsidRPr="00331A39" w:rsidRDefault="008C2D4F" w:rsidP="008C2D4F">
      <w:pPr>
        <w:pStyle w:val="14"/>
        <w:spacing w:line="240" w:lineRule="auto"/>
        <w:jc w:val="both"/>
        <w:rPr>
          <w:color w:val="auto"/>
          <w:sz w:val="24"/>
          <w:szCs w:val="24"/>
        </w:rPr>
      </w:pPr>
      <w:r w:rsidRPr="00331A39">
        <w:rPr>
          <w:color w:val="auto"/>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8C2D4F" w:rsidRPr="00331A39" w:rsidRDefault="008C2D4F" w:rsidP="008C2D4F">
      <w:pPr>
        <w:pStyle w:val="14"/>
        <w:spacing w:line="240" w:lineRule="auto"/>
        <w:jc w:val="both"/>
        <w:rPr>
          <w:color w:val="auto"/>
          <w:sz w:val="24"/>
          <w:szCs w:val="24"/>
        </w:rPr>
      </w:pPr>
      <w:r w:rsidRPr="00331A39">
        <w:rPr>
          <w:color w:val="auto"/>
          <w:sz w:val="24"/>
          <w:szCs w:val="24"/>
        </w:rPr>
        <w:t>Иноязычная лексика в разговорной речи, современной публицистике, в том числе в дисплейных текстах.</w:t>
      </w:r>
    </w:p>
    <w:p w:rsidR="008C2D4F" w:rsidRPr="00331A39" w:rsidRDefault="008C2D4F" w:rsidP="008C2D4F">
      <w:pPr>
        <w:pStyle w:val="14"/>
        <w:spacing w:line="240" w:lineRule="auto"/>
        <w:jc w:val="both"/>
        <w:rPr>
          <w:color w:val="auto"/>
          <w:sz w:val="24"/>
          <w:szCs w:val="24"/>
        </w:rPr>
      </w:pPr>
      <w:r w:rsidRPr="00331A39">
        <w:rPr>
          <w:color w:val="auto"/>
          <w:sz w:val="24"/>
          <w:szCs w:val="24"/>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8C2D4F" w:rsidRPr="00331A39" w:rsidRDefault="008C2D4F" w:rsidP="008C2D4F">
      <w:pPr>
        <w:pStyle w:val="afa"/>
        <w:rPr>
          <w:rFonts w:ascii="Times New Roman" w:hAnsi="Times New Roman" w:cs="Times New Roman"/>
          <w:color w:val="auto"/>
          <w:sz w:val="24"/>
          <w:szCs w:val="24"/>
        </w:rPr>
      </w:pPr>
      <w:bookmarkStart w:id="163" w:name="bookmark364"/>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2. Культура речи</w:t>
      </w:r>
      <w:bookmarkEnd w:id="163"/>
    </w:p>
    <w:p w:rsidR="008C2D4F" w:rsidRPr="00331A39" w:rsidRDefault="008C2D4F" w:rsidP="008C2D4F">
      <w:pPr>
        <w:pStyle w:val="14"/>
        <w:spacing w:line="240" w:lineRule="auto"/>
        <w:jc w:val="both"/>
        <w:rPr>
          <w:color w:val="auto"/>
          <w:sz w:val="24"/>
          <w:szCs w:val="24"/>
        </w:rPr>
      </w:pPr>
      <w:r w:rsidRPr="00331A39">
        <w:rPr>
          <w:color w:val="auto"/>
          <w:sz w:val="24"/>
          <w:szCs w:val="24"/>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331A39">
        <w:rPr>
          <w:i/>
          <w:iCs/>
          <w:color w:val="auto"/>
          <w:sz w:val="24"/>
          <w:szCs w:val="24"/>
        </w:rPr>
        <w:t>е</w:t>
      </w:r>
      <w:r w:rsidRPr="00331A39">
        <w:rPr>
          <w:color w:val="auto"/>
          <w:sz w:val="24"/>
          <w:szCs w:val="24"/>
        </w:rPr>
        <w:t xml:space="preserve"> в словах иноязычного происхождения; произношение </w:t>
      </w:r>
      <w:r w:rsidRPr="00331A39">
        <w:rPr>
          <w:color w:val="auto"/>
          <w:sz w:val="24"/>
          <w:szCs w:val="24"/>
        </w:rPr>
        <w:lastRenderedPageBreak/>
        <w:t xml:space="preserve">безударного [а] после </w:t>
      </w:r>
      <w:r w:rsidRPr="00331A39">
        <w:rPr>
          <w:i/>
          <w:iCs/>
          <w:color w:val="auto"/>
          <w:sz w:val="24"/>
          <w:szCs w:val="24"/>
        </w:rPr>
        <w:t>ж</w:t>
      </w:r>
      <w:r w:rsidRPr="00331A39">
        <w:rPr>
          <w:color w:val="auto"/>
          <w:sz w:val="24"/>
          <w:szCs w:val="24"/>
        </w:rPr>
        <w:t xml:space="preserve"> и </w:t>
      </w:r>
      <w:r w:rsidRPr="00331A39">
        <w:rPr>
          <w:i/>
          <w:iCs/>
          <w:color w:val="auto"/>
          <w:sz w:val="24"/>
          <w:szCs w:val="24"/>
        </w:rPr>
        <w:t>ш</w:t>
      </w:r>
      <w:r w:rsidRPr="00331A39">
        <w:rPr>
          <w:color w:val="auto"/>
          <w:sz w:val="24"/>
          <w:szCs w:val="24"/>
        </w:rPr>
        <w:t xml:space="preserve">; произношение сочетания </w:t>
      </w:r>
      <w:r w:rsidRPr="00331A39">
        <w:rPr>
          <w:i/>
          <w:iCs/>
          <w:color w:val="auto"/>
          <w:sz w:val="24"/>
          <w:szCs w:val="24"/>
        </w:rPr>
        <w:t>чн</w:t>
      </w:r>
      <w:r w:rsidRPr="00331A39">
        <w:rPr>
          <w:color w:val="auto"/>
          <w:sz w:val="24"/>
          <w:szCs w:val="24"/>
        </w:rPr>
        <w:t xml:space="preserve"> и </w:t>
      </w:r>
      <w:r w:rsidRPr="00331A39">
        <w:rPr>
          <w:i/>
          <w:iCs/>
          <w:color w:val="auto"/>
          <w:sz w:val="24"/>
          <w:szCs w:val="24"/>
        </w:rPr>
        <w:t>чт</w:t>
      </w:r>
      <w:r w:rsidRPr="00331A39">
        <w:rPr>
          <w:color w:val="auto"/>
          <w:sz w:val="24"/>
          <w:szCs w:val="24"/>
        </w:rPr>
        <w:t xml:space="preserve">; произношение женских отчеств на </w:t>
      </w:r>
      <w:r w:rsidRPr="00331A39">
        <w:rPr>
          <w:i/>
          <w:iCs/>
          <w:color w:val="auto"/>
          <w:sz w:val="24"/>
          <w:szCs w:val="24"/>
        </w:rPr>
        <w:t>-ична</w:t>
      </w:r>
      <w:r w:rsidRPr="00331A39">
        <w:rPr>
          <w:color w:val="auto"/>
          <w:sz w:val="24"/>
          <w:szCs w:val="24"/>
        </w:rPr>
        <w:t xml:space="preserve">, </w:t>
      </w:r>
      <w:r w:rsidRPr="00331A39">
        <w:rPr>
          <w:i/>
          <w:iCs/>
          <w:color w:val="auto"/>
          <w:sz w:val="24"/>
          <w:szCs w:val="24"/>
        </w:rPr>
        <w:t>-инич- на</w:t>
      </w:r>
      <w:r w:rsidRPr="00331A39">
        <w:rPr>
          <w:color w:val="auto"/>
          <w:sz w:val="24"/>
          <w:szCs w:val="24"/>
        </w:rPr>
        <w:t xml:space="preserve">; произношение твёрдого [н] перед мягкими [ф’] и [в’]; произношение мягкого [н] перед </w:t>
      </w:r>
      <w:r w:rsidRPr="00331A39">
        <w:rPr>
          <w:i/>
          <w:iCs/>
          <w:color w:val="auto"/>
          <w:sz w:val="24"/>
          <w:szCs w:val="24"/>
        </w:rPr>
        <w:t>ч</w:t>
      </w:r>
      <w:r w:rsidRPr="00331A39">
        <w:rPr>
          <w:color w:val="auto"/>
          <w:sz w:val="24"/>
          <w:szCs w:val="24"/>
        </w:rPr>
        <w:t xml:space="preserve"> и </w:t>
      </w:r>
      <w:r w:rsidRPr="00331A39">
        <w:rPr>
          <w:i/>
          <w:iCs/>
          <w:color w:val="auto"/>
          <w:sz w:val="24"/>
          <w:szCs w:val="24"/>
        </w:rPr>
        <w:t>щ</w:t>
      </w:r>
      <w:r w:rsidRPr="00331A39">
        <w:rPr>
          <w:color w:val="auto"/>
          <w:sz w:val="24"/>
          <w:szCs w:val="24"/>
        </w:rPr>
        <w:t>.</w:t>
      </w:r>
    </w:p>
    <w:p w:rsidR="008C2D4F" w:rsidRPr="00331A39" w:rsidRDefault="008C2D4F" w:rsidP="008C2D4F">
      <w:pPr>
        <w:pStyle w:val="14"/>
        <w:spacing w:line="240" w:lineRule="auto"/>
        <w:jc w:val="both"/>
        <w:rPr>
          <w:color w:val="auto"/>
          <w:sz w:val="24"/>
          <w:szCs w:val="24"/>
        </w:rPr>
      </w:pPr>
      <w:r w:rsidRPr="00331A39">
        <w:rPr>
          <w:color w:val="auto"/>
          <w:sz w:val="24"/>
          <w:szCs w:val="24"/>
        </w:rPr>
        <w:t>Типичные акцентологические ошибки в современной речи.</w:t>
      </w:r>
    </w:p>
    <w:p w:rsidR="008C2D4F" w:rsidRPr="00331A39" w:rsidRDefault="008C2D4F" w:rsidP="008C2D4F">
      <w:pPr>
        <w:pStyle w:val="14"/>
        <w:spacing w:line="240" w:lineRule="auto"/>
        <w:jc w:val="both"/>
        <w:rPr>
          <w:color w:val="auto"/>
          <w:sz w:val="24"/>
          <w:szCs w:val="24"/>
        </w:rPr>
      </w:pPr>
      <w:r w:rsidRPr="00331A39">
        <w:rPr>
          <w:color w:val="auto"/>
          <w:sz w:val="24"/>
          <w:szCs w:val="24"/>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8C2D4F" w:rsidRPr="00331A39" w:rsidRDefault="008C2D4F" w:rsidP="008C2D4F">
      <w:pPr>
        <w:pStyle w:val="14"/>
        <w:spacing w:line="240" w:lineRule="auto"/>
        <w:jc w:val="both"/>
        <w:rPr>
          <w:color w:val="auto"/>
          <w:sz w:val="24"/>
          <w:szCs w:val="24"/>
        </w:rPr>
      </w:pPr>
      <w:r w:rsidRPr="00331A39">
        <w:rPr>
          <w:color w:val="auto"/>
          <w:sz w:val="24"/>
          <w:szCs w:val="24"/>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8C2D4F" w:rsidRPr="00331A39" w:rsidRDefault="008C2D4F" w:rsidP="008C2D4F">
      <w:pPr>
        <w:pStyle w:val="14"/>
        <w:spacing w:line="240" w:lineRule="auto"/>
        <w:jc w:val="both"/>
        <w:rPr>
          <w:color w:val="auto"/>
          <w:sz w:val="24"/>
          <w:szCs w:val="24"/>
        </w:rPr>
      </w:pPr>
      <w:r w:rsidRPr="00331A39">
        <w:rPr>
          <w:color w:val="auto"/>
          <w:sz w:val="24"/>
          <w:szCs w:val="24"/>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8C2D4F" w:rsidRPr="00331A39" w:rsidRDefault="008C2D4F" w:rsidP="008C2D4F">
      <w:pPr>
        <w:pStyle w:val="afa"/>
        <w:rPr>
          <w:rFonts w:ascii="Times New Roman" w:hAnsi="Times New Roman" w:cs="Times New Roman"/>
          <w:color w:val="auto"/>
          <w:sz w:val="24"/>
          <w:szCs w:val="24"/>
        </w:rPr>
      </w:pPr>
      <w:bookmarkStart w:id="164" w:name="bookmark366"/>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3. Речь. Речевая деятельность. Текст</w:t>
      </w:r>
      <w:bookmarkEnd w:id="164"/>
    </w:p>
    <w:p w:rsidR="008C2D4F" w:rsidRPr="00331A39" w:rsidRDefault="008C2D4F" w:rsidP="008C2D4F">
      <w:pPr>
        <w:pStyle w:val="14"/>
        <w:spacing w:line="240" w:lineRule="auto"/>
        <w:jc w:val="both"/>
        <w:rPr>
          <w:color w:val="auto"/>
          <w:sz w:val="24"/>
          <w:szCs w:val="24"/>
        </w:rPr>
      </w:pPr>
      <w:r w:rsidRPr="00331A39">
        <w:rPr>
          <w:color w:val="auto"/>
          <w:sz w:val="24"/>
          <w:szCs w:val="24"/>
        </w:rPr>
        <w:t>Эффективные приёмы слушания. Предтекстовый, текстовый и послетекстовый этапы работы.</w:t>
      </w:r>
    </w:p>
    <w:p w:rsidR="008C2D4F" w:rsidRPr="00331A39" w:rsidRDefault="008C2D4F" w:rsidP="008C2D4F">
      <w:pPr>
        <w:pStyle w:val="14"/>
        <w:spacing w:line="240" w:lineRule="auto"/>
        <w:jc w:val="both"/>
        <w:rPr>
          <w:color w:val="auto"/>
          <w:sz w:val="24"/>
          <w:szCs w:val="24"/>
        </w:rPr>
      </w:pPr>
      <w:r w:rsidRPr="00331A39">
        <w:rPr>
          <w:color w:val="auto"/>
          <w:sz w:val="24"/>
          <w:szCs w:val="24"/>
        </w:rPr>
        <w:t>Основные способы и средства получения и переработки информации.</w:t>
      </w:r>
    </w:p>
    <w:p w:rsidR="008C2D4F" w:rsidRPr="00331A39" w:rsidRDefault="008C2D4F" w:rsidP="008C2D4F">
      <w:pPr>
        <w:pStyle w:val="14"/>
        <w:spacing w:line="240" w:lineRule="auto"/>
        <w:jc w:val="both"/>
        <w:rPr>
          <w:color w:val="auto"/>
          <w:sz w:val="24"/>
          <w:szCs w:val="24"/>
        </w:rPr>
      </w:pPr>
      <w:r w:rsidRPr="00331A39">
        <w:rPr>
          <w:color w:val="auto"/>
          <w:sz w:val="24"/>
          <w:szCs w:val="24"/>
        </w:rPr>
        <w:t>Структура аргументации: тезис, аргумент. Способы аргументации. Правила эффективной аргументации.</w:t>
      </w:r>
    </w:p>
    <w:p w:rsidR="008C2D4F" w:rsidRPr="00331A39" w:rsidRDefault="008C2D4F" w:rsidP="008C2D4F">
      <w:pPr>
        <w:pStyle w:val="14"/>
        <w:spacing w:line="240" w:lineRule="auto"/>
        <w:jc w:val="both"/>
        <w:rPr>
          <w:color w:val="auto"/>
          <w:sz w:val="24"/>
          <w:szCs w:val="24"/>
        </w:rPr>
      </w:pPr>
      <w:r w:rsidRPr="00331A39">
        <w:rPr>
          <w:color w:val="auto"/>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8C2D4F" w:rsidRPr="00331A39" w:rsidRDefault="008C2D4F" w:rsidP="008C2D4F">
      <w:pPr>
        <w:pStyle w:val="14"/>
        <w:spacing w:line="240" w:lineRule="auto"/>
        <w:jc w:val="both"/>
        <w:rPr>
          <w:color w:val="auto"/>
          <w:sz w:val="24"/>
          <w:szCs w:val="24"/>
        </w:rPr>
      </w:pPr>
      <w:r w:rsidRPr="00331A39">
        <w:rPr>
          <w:color w:val="auto"/>
          <w:sz w:val="24"/>
          <w:szCs w:val="24"/>
        </w:rPr>
        <w:t>Разговорная речь. Самохарактеристика, самопрезентация, поздравление.</w:t>
      </w:r>
    </w:p>
    <w:p w:rsidR="008C2D4F" w:rsidRPr="00331A39" w:rsidRDefault="008C2D4F" w:rsidP="008C2D4F">
      <w:pPr>
        <w:pStyle w:val="14"/>
        <w:spacing w:line="240" w:lineRule="auto"/>
        <w:jc w:val="both"/>
        <w:rPr>
          <w:color w:val="auto"/>
          <w:sz w:val="24"/>
          <w:szCs w:val="24"/>
        </w:rPr>
      </w:pPr>
      <w:r w:rsidRPr="00331A39">
        <w:rPr>
          <w:color w:val="auto"/>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rsidR="008C2D4F" w:rsidRPr="00331A39" w:rsidRDefault="008C2D4F" w:rsidP="008C2D4F">
      <w:pPr>
        <w:pStyle w:val="14"/>
        <w:spacing w:line="240" w:lineRule="auto"/>
        <w:jc w:val="both"/>
        <w:rPr>
          <w:color w:val="auto"/>
          <w:sz w:val="24"/>
          <w:szCs w:val="24"/>
        </w:rPr>
      </w:pPr>
      <w:r w:rsidRPr="00331A39">
        <w:rPr>
          <w:color w:val="auto"/>
          <w:sz w:val="24"/>
          <w:szCs w:val="24"/>
        </w:rPr>
        <w:t>Язык художественной литературы. Сочинение в жанре письма другу (в том числе электронного), страницы дневника.</w:t>
      </w:r>
    </w:p>
    <w:p w:rsidR="008C2D4F" w:rsidRPr="00331A39" w:rsidRDefault="008C2D4F" w:rsidP="008C2D4F">
      <w:pPr>
        <w:pStyle w:val="afa"/>
        <w:rPr>
          <w:rFonts w:ascii="Times New Roman" w:hAnsi="Times New Roman" w:cs="Times New Roman"/>
          <w:color w:val="auto"/>
          <w:sz w:val="24"/>
          <w:szCs w:val="24"/>
        </w:rPr>
      </w:pPr>
      <w:bookmarkStart w:id="165" w:name="bookmark368"/>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9 КЛАСС</w:t>
      </w:r>
      <w:bookmarkEnd w:id="165"/>
    </w:p>
    <w:p w:rsidR="008C2D4F" w:rsidRPr="00331A39" w:rsidRDefault="008C2D4F" w:rsidP="008C2D4F">
      <w:pPr>
        <w:pStyle w:val="afa"/>
        <w:rPr>
          <w:rFonts w:ascii="Times New Roman" w:hAnsi="Times New Roman" w:cs="Times New Roman"/>
          <w:color w:val="auto"/>
          <w:sz w:val="24"/>
          <w:szCs w:val="24"/>
        </w:rPr>
      </w:pPr>
      <w:bookmarkStart w:id="166" w:name="bookmark370"/>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1. Язык и культура</w:t>
      </w:r>
      <w:bookmarkEnd w:id="166"/>
    </w:p>
    <w:p w:rsidR="008C2D4F" w:rsidRPr="00331A39" w:rsidRDefault="008C2D4F" w:rsidP="008C2D4F">
      <w:pPr>
        <w:pStyle w:val="14"/>
        <w:spacing w:line="240" w:lineRule="auto"/>
        <w:jc w:val="both"/>
        <w:rPr>
          <w:color w:val="auto"/>
          <w:sz w:val="24"/>
          <w:szCs w:val="24"/>
        </w:rPr>
      </w:pPr>
      <w:r w:rsidRPr="00331A39">
        <w:rPr>
          <w:color w:val="auto"/>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8C2D4F" w:rsidRPr="00331A39" w:rsidRDefault="008C2D4F" w:rsidP="008C2D4F">
      <w:pPr>
        <w:pStyle w:val="14"/>
        <w:spacing w:line="240" w:lineRule="auto"/>
        <w:jc w:val="both"/>
        <w:rPr>
          <w:color w:val="auto"/>
          <w:sz w:val="24"/>
          <w:szCs w:val="24"/>
        </w:rPr>
      </w:pPr>
      <w:r w:rsidRPr="00331A39">
        <w:rPr>
          <w:color w:val="auto"/>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8C2D4F" w:rsidRPr="00331A39" w:rsidRDefault="008C2D4F" w:rsidP="008C2D4F">
      <w:pPr>
        <w:pStyle w:val="afa"/>
        <w:rPr>
          <w:rFonts w:ascii="Times New Roman" w:hAnsi="Times New Roman" w:cs="Times New Roman"/>
          <w:color w:val="auto"/>
          <w:sz w:val="24"/>
          <w:szCs w:val="24"/>
        </w:rPr>
      </w:pPr>
      <w:bookmarkStart w:id="167" w:name="bookmark372"/>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2. Культура речи</w:t>
      </w:r>
      <w:bookmarkEnd w:id="167"/>
    </w:p>
    <w:p w:rsidR="008C2D4F" w:rsidRPr="00331A39" w:rsidRDefault="008C2D4F" w:rsidP="008C2D4F">
      <w:pPr>
        <w:pStyle w:val="14"/>
        <w:spacing w:line="240" w:lineRule="auto"/>
        <w:jc w:val="both"/>
        <w:rPr>
          <w:color w:val="auto"/>
          <w:sz w:val="24"/>
          <w:szCs w:val="24"/>
        </w:rPr>
      </w:pPr>
      <w:r w:rsidRPr="00331A39">
        <w:rPr>
          <w:color w:val="auto"/>
          <w:sz w:val="24"/>
          <w:szCs w:val="24"/>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8C2D4F" w:rsidRPr="00331A39" w:rsidRDefault="008C2D4F" w:rsidP="008C2D4F">
      <w:pPr>
        <w:pStyle w:val="14"/>
        <w:spacing w:line="240" w:lineRule="auto"/>
        <w:jc w:val="both"/>
        <w:rPr>
          <w:color w:val="auto"/>
          <w:sz w:val="24"/>
          <w:szCs w:val="24"/>
        </w:rPr>
      </w:pPr>
      <w:r w:rsidRPr="00331A39">
        <w:rPr>
          <w:color w:val="auto"/>
          <w:sz w:val="24"/>
          <w:szCs w:val="24"/>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8C2D4F" w:rsidRPr="00331A39" w:rsidRDefault="008C2D4F" w:rsidP="008C2D4F">
      <w:pPr>
        <w:pStyle w:val="14"/>
        <w:spacing w:line="240" w:lineRule="auto"/>
        <w:jc w:val="both"/>
        <w:rPr>
          <w:color w:val="auto"/>
          <w:sz w:val="24"/>
          <w:szCs w:val="24"/>
        </w:rPr>
      </w:pPr>
      <w:r w:rsidRPr="00331A39">
        <w:rPr>
          <w:color w:val="auto"/>
          <w:sz w:val="24"/>
          <w:szCs w:val="24"/>
        </w:rPr>
        <w:t>Речевая избыточность и точность. Тавтология. Плеоназм. Типичные ошибки, связанные с речевой избыточностью.</w:t>
      </w:r>
    </w:p>
    <w:p w:rsidR="008C2D4F" w:rsidRPr="00331A39" w:rsidRDefault="008C2D4F" w:rsidP="008C2D4F">
      <w:pPr>
        <w:pStyle w:val="14"/>
        <w:spacing w:line="240" w:lineRule="auto"/>
        <w:jc w:val="both"/>
        <w:rPr>
          <w:color w:val="auto"/>
          <w:sz w:val="24"/>
          <w:szCs w:val="24"/>
        </w:rPr>
      </w:pPr>
      <w:r w:rsidRPr="00331A39">
        <w:rPr>
          <w:color w:val="auto"/>
          <w:sz w:val="24"/>
          <w:szCs w:val="24"/>
        </w:rPr>
        <w:t xml:space="preserve">Современные толковые словари. Отражение вариантов лексической нормы в современных </w:t>
      </w:r>
      <w:r w:rsidRPr="00331A39">
        <w:rPr>
          <w:color w:val="auto"/>
          <w:sz w:val="24"/>
          <w:szCs w:val="24"/>
        </w:rPr>
        <w:lastRenderedPageBreak/>
        <w:t>словарях. Словарные пометы.</w:t>
      </w:r>
    </w:p>
    <w:p w:rsidR="008C2D4F" w:rsidRPr="00331A39" w:rsidRDefault="008C2D4F" w:rsidP="008C2D4F">
      <w:pPr>
        <w:pStyle w:val="14"/>
        <w:spacing w:line="240" w:lineRule="auto"/>
        <w:jc w:val="both"/>
        <w:rPr>
          <w:color w:val="auto"/>
          <w:sz w:val="24"/>
          <w:szCs w:val="24"/>
        </w:rPr>
      </w:pPr>
      <w:r w:rsidRPr="00331A39">
        <w:rPr>
          <w:color w:val="auto"/>
          <w:sz w:val="24"/>
          <w:szCs w:val="24"/>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8C2D4F" w:rsidRPr="00331A39" w:rsidRDefault="008C2D4F" w:rsidP="008C2D4F">
      <w:pPr>
        <w:pStyle w:val="14"/>
        <w:spacing w:line="240" w:lineRule="auto"/>
        <w:jc w:val="both"/>
        <w:rPr>
          <w:color w:val="auto"/>
          <w:sz w:val="24"/>
          <w:szCs w:val="24"/>
        </w:rPr>
      </w:pPr>
      <w:r w:rsidRPr="00331A39">
        <w:rPr>
          <w:color w:val="auto"/>
          <w:sz w:val="24"/>
          <w:szCs w:val="24"/>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8C2D4F" w:rsidRPr="00331A39" w:rsidRDefault="008C2D4F" w:rsidP="008C2D4F">
      <w:pPr>
        <w:pStyle w:val="14"/>
        <w:spacing w:line="240" w:lineRule="auto"/>
        <w:jc w:val="both"/>
        <w:rPr>
          <w:color w:val="auto"/>
          <w:sz w:val="24"/>
          <w:szCs w:val="24"/>
        </w:rPr>
      </w:pPr>
      <w:r w:rsidRPr="00331A39">
        <w:rPr>
          <w:color w:val="auto"/>
          <w:sz w:val="24"/>
          <w:szCs w:val="24"/>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8C2D4F" w:rsidRPr="00331A39" w:rsidRDefault="008C2D4F" w:rsidP="008C2D4F">
      <w:pPr>
        <w:pStyle w:val="afa"/>
        <w:rPr>
          <w:rFonts w:ascii="Times New Roman" w:hAnsi="Times New Roman" w:cs="Times New Roman"/>
          <w:color w:val="auto"/>
          <w:sz w:val="24"/>
          <w:szCs w:val="24"/>
        </w:rPr>
      </w:pPr>
      <w:bookmarkStart w:id="168" w:name="bookmark374"/>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3. Речь. Речевая деятельность. Текст</w:t>
      </w:r>
      <w:bookmarkEnd w:id="168"/>
    </w:p>
    <w:p w:rsidR="008C2D4F" w:rsidRPr="00331A39" w:rsidRDefault="008C2D4F" w:rsidP="008C2D4F">
      <w:pPr>
        <w:pStyle w:val="14"/>
        <w:spacing w:line="240" w:lineRule="auto"/>
        <w:jc w:val="both"/>
        <w:rPr>
          <w:color w:val="auto"/>
          <w:sz w:val="24"/>
          <w:szCs w:val="24"/>
        </w:rPr>
      </w:pPr>
      <w:r w:rsidRPr="00331A39">
        <w:rPr>
          <w:color w:val="auto"/>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8C2D4F" w:rsidRPr="00331A39" w:rsidRDefault="008C2D4F" w:rsidP="008C2D4F">
      <w:pPr>
        <w:pStyle w:val="14"/>
        <w:spacing w:line="240" w:lineRule="auto"/>
        <w:jc w:val="both"/>
        <w:rPr>
          <w:color w:val="auto"/>
          <w:sz w:val="24"/>
          <w:szCs w:val="24"/>
        </w:rPr>
      </w:pPr>
      <w:r w:rsidRPr="00331A39">
        <w:rPr>
          <w:color w:val="auto"/>
          <w:sz w:val="24"/>
          <w:szCs w:val="24"/>
        </w:rPr>
        <w:t>Виды преобразования текстов: аннотация, конспект. Использование графиков, диаграмм, схем для представления информации.</w:t>
      </w:r>
    </w:p>
    <w:p w:rsidR="008C2D4F" w:rsidRPr="00331A39" w:rsidRDefault="008C2D4F" w:rsidP="008C2D4F">
      <w:pPr>
        <w:pStyle w:val="14"/>
        <w:spacing w:line="240" w:lineRule="auto"/>
        <w:jc w:val="both"/>
        <w:rPr>
          <w:color w:val="auto"/>
          <w:sz w:val="24"/>
          <w:szCs w:val="24"/>
        </w:rPr>
      </w:pPr>
      <w:r w:rsidRPr="00331A39">
        <w:rPr>
          <w:color w:val="auto"/>
          <w:sz w:val="24"/>
          <w:szCs w:val="24"/>
        </w:rPr>
        <w:t>Разговорная речь. Анекдот, шутка.</w:t>
      </w:r>
    </w:p>
    <w:p w:rsidR="008C2D4F" w:rsidRPr="00331A39" w:rsidRDefault="008C2D4F" w:rsidP="008C2D4F">
      <w:pPr>
        <w:pStyle w:val="14"/>
        <w:spacing w:line="240" w:lineRule="auto"/>
        <w:jc w:val="both"/>
        <w:rPr>
          <w:color w:val="auto"/>
          <w:sz w:val="24"/>
          <w:szCs w:val="24"/>
        </w:rPr>
      </w:pPr>
      <w:r w:rsidRPr="00331A39">
        <w:rPr>
          <w:color w:val="auto"/>
          <w:sz w:val="24"/>
          <w:szCs w:val="24"/>
        </w:rPr>
        <w:t>Официально-деловой стиль. Деловое письмо, его структурные элементы и языковые особенности.</w:t>
      </w:r>
    </w:p>
    <w:p w:rsidR="008C2D4F" w:rsidRPr="00331A39" w:rsidRDefault="008C2D4F" w:rsidP="008C2D4F">
      <w:pPr>
        <w:pStyle w:val="14"/>
        <w:spacing w:line="240" w:lineRule="auto"/>
        <w:jc w:val="both"/>
        <w:rPr>
          <w:color w:val="auto"/>
          <w:sz w:val="24"/>
          <w:szCs w:val="24"/>
        </w:rPr>
      </w:pPr>
      <w:r w:rsidRPr="00331A39">
        <w:rPr>
          <w:color w:val="auto"/>
          <w:sz w:val="24"/>
          <w:szCs w:val="24"/>
        </w:rPr>
        <w:t>Учебно-научный стиль. Доклад, сообщение. Речь оппонента на защите проекта.</w:t>
      </w:r>
    </w:p>
    <w:p w:rsidR="008C2D4F" w:rsidRPr="00331A39" w:rsidRDefault="008C2D4F" w:rsidP="008C2D4F">
      <w:pPr>
        <w:pStyle w:val="14"/>
        <w:spacing w:line="240" w:lineRule="auto"/>
        <w:jc w:val="both"/>
        <w:rPr>
          <w:color w:val="auto"/>
          <w:sz w:val="24"/>
          <w:szCs w:val="24"/>
        </w:rPr>
      </w:pPr>
      <w:r w:rsidRPr="00331A39">
        <w:rPr>
          <w:color w:val="auto"/>
          <w:sz w:val="24"/>
          <w:szCs w:val="24"/>
        </w:rPr>
        <w:t>Публицистический стиль. Проблемный очерк.</w:t>
      </w:r>
    </w:p>
    <w:p w:rsidR="008C2D4F" w:rsidRDefault="008C2D4F" w:rsidP="008C2D4F">
      <w:pPr>
        <w:pStyle w:val="14"/>
        <w:spacing w:line="240" w:lineRule="auto"/>
        <w:jc w:val="both"/>
        <w:rPr>
          <w:color w:val="auto"/>
          <w:sz w:val="24"/>
          <w:szCs w:val="24"/>
        </w:rPr>
      </w:pPr>
      <w:r w:rsidRPr="00331A39">
        <w:rPr>
          <w:color w:val="auto"/>
          <w:sz w:val="24"/>
          <w:szCs w:val="24"/>
        </w:rPr>
        <w:t>Язык художественной литературы. Диалогичность в художественном произведении. Текст и интертекст. Афоризмы. Прецедентные тексты.</w:t>
      </w:r>
    </w:p>
    <w:p w:rsidR="00130706" w:rsidRDefault="00130706" w:rsidP="008C2D4F">
      <w:pPr>
        <w:pStyle w:val="afa"/>
        <w:rPr>
          <w:rFonts w:ascii="Times New Roman" w:hAnsi="Times New Roman" w:cs="Times New Roman"/>
          <w:color w:val="auto"/>
          <w:sz w:val="24"/>
          <w:szCs w:val="24"/>
        </w:rPr>
      </w:pPr>
      <w:bookmarkStart w:id="169" w:name="bookmark376"/>
    </w:p>
    <w:p w:rsidR="00BE239B" w:rsidRDefault="008C2D4F" w:rsidP="00BE239B">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ПЛАНИРУЕМЫЕ РЕЗУЛЬТАТЫ ОСВОЕНИЯ</w:t>
      </w:r>
      <w:bookmarkEnd w:id="169"/>
      <w:r w:rsidR="00BE239B">
        <w:rPr>
          <w:rFonts w:ascii="Times New Roman" w:hAnsi="Times New Roman" w:cs="Times New Roman"/>
          <w:color w:val="auto"/>
          <w:sz w:val="24"/>
          <w:szCs w:val="24"/>
        </w:rPr>
        <w:t xml:space="preserve">  </w:t>
      </w:r>
      <w:r w:rsidRPr="00331A39">
        <w:rPr>
          <w:rFonts w:ascii="Times New Roman" w:hAnsi="Times New Roman" w:cs="Times New Roman"/>
          <w:color w:val="auto"/>
          <w:sz w:val="24"/>
          <w:szCs w:val="24"/>
        </w:rPr>
        <w:t>УЧЕБНОГО ПРЕДМЕТА</w:t>
      </w:r>
    </w:p>
    <w:p w:rsidR="008C2D4F" w:rsidRPr="00331A39" w:rsidRDefault="008C2D4F" w:rsidP="00BE239B">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«РОДНОЙ ЯЗЫК (РУССКИЙ)»</w:t>
      </w:r>
    </w:p>
    <w:p w:rsidR="008C2D4F" w:rsidRPr="00331A39" w:rsidRDefault="008C2D4F" w:rsidP="008C2D4F">
      <w:pPr>
        <w:pStyle w:val="afa"/>
        <w:rPr>
          <w:rFonts w:ascii="Times New Roman" w:hAnsi="Times New Roman" w:cs="Times New Roman"/>
          <w:color w:val="auto"/>
          <w:sz w:val="24"/>
          <w:szCs w:val="24"/>
        </w:rPr>
      </w:pPr>
      <w:bookmarkStart w:id="170" w:name="bookmark379"/>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ЛИЧНОСТНЫЕ РЕЗУЛЬТАТЫ</w:t>
      </w:r>
      <w:bookmarkEnd w:id="170"/>
    </w:p>
    <w:p w:rsidR="008C2D4F" w:rsidRPr="00331A39" w:rsidRDefault="008C2D4F" w:rsidP="008C2D4F">
      <w:pPr>
        <w:pStyle w:val="14"/>
        <w:spacing w:line="240" w:lineRule="auto"/>
        <w:jc w:val="both"/>
        <w:rPr>
          <w:color w:val="auto"/>
          <w:sz w:val="24"/>
          <w:szCs w:val="24"/>
        </w:rPr>
      </w:pPr>
      <w:r w:rsidRPr="00331A39">
        <w:rPr>
          <w:color w:val="auto"/>
          <w:sz w:val="24"/>
          <w:szCs w:val="24"/>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C2D4F" w:rsidRPr="00331A39" w:rsidRDefault="008C2D4F" w:rsidP="008C2D4F">
      <w:pPr>
        <w:pStyle w:val="14"/>
        <w:spacing w:line="240" w:lineRule="auto"/>
        <w:jc w:val="both"/>
        <w:rPr>
          <w:color w:val="auto"/>
          <w:sz w:val="24"/>
          <w:szCs w:val="24"/>
        </w:rPr>
      </w:pPr>
      <w:r w:rsidRPr="00331A39">
        <w:rPr>
          <w:color w:val="auto"/>
          <w:sz w:val="24"/>
          <w:szCs w:val="24"/>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гражданского воспитания:</w:t>
      </w:r>
    </w:p>
    <w:p w:rsidR="008C2D4F" w:rsidRPr="00331A39" w:rsidRDefault="008C2D4F" w:rsidP="008C2D4F">
      <w:pPr>
        <w:pStyle w:val="14"/>
        <w:spacing w:line="240" w:lineRule="auto"/>
        <w:jc w:val="both"/>
        <w:rPr>
          <w:color w:val="auto"/>
          <w:sz w:val="24"/>
          <w:szCs w:val="24"/>
        </w:rPr>
      </w:pPr>
      <w:r w:rsidRPr="00331A39">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патриотического воспитания:</w:t>
      </w:r>
    </w:p>
    <w:p w:rsidR="008C2D4F" w:rsidRPr="00331A39" w:rsidRDefault="008C2D4F" w:rsidP="008C2D4F">
      <w:pPr>
        <w:pStyle w:val="14"/>
        <w:spacing w:line="240" w:lineRule="auto"/>
        <w:jc w:val="both"/>
        <w:rPr>
          <w:color w:val="auto"/>
          <w:sz w:val="24"/>
          <w:szCs w:val="24"/>
        </w:rPr>
      </w:pPr>
      <w:r w:rsidRPr="00331A39">
        <w:rPr>
          <w:color w:val="auto"/>
          <w:sz w:val="24"/>
          <w:szCs w:val="24"/>
        </w:rPr>
        <w:t xml:space="preserve">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w:t>
      </w:r>
      <w:r w:rsidRPr="00331A39">
        <w:rPr>
          <w:color w:val="auto"/>
          <w:sz w:val="24"/>
          <w:szCs w:val="24"/>
        </w:rPr>
        <w:lastRenderedPageBreak/>
        <w:t>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духовно-нравственного воспитания:</w:t>
      </w:r>
    </w:p>
    <w:p w:rsidR="008C2D4F" w:rsidRPr="00331A39" w:rsidRDefault="008C2D4F" w:rsidP="008C2D4F">
      <w:pPr>
        <w:pStyle w:val="14"/>
        <w:spacing w:line="240" w:lineRule="auto"/>
        <w:jc w:val="both"/>
        <w:rPr>
          <w:color w:val="auto"/>
          <w:sz w:val="24"/>
          <w:szCs w:val="24"/>
        </w:rPr>
      </w:pPr>
      <w:r w:rsidRPr="00331A39">
        <w:rPr>
          <w:color w:val="auto"/>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эстетического воспитания:</w:t>
      </w:r>
    </w:p>
    <w:p w:rsidR="008C2D4F" w:rsidRPr="00331A39" w:rsidRDefault="008C2D4F" w:rsidP="008C2D4F">
      <w:pPr>
        <w:pStyle w:val="14"/>
        <w:spacing w:line="240" w:lineRule="auto"/>
        <w:jc w:val="both"/>
        <w:rPr>
          <w:color w:val="auto"/>
          <w:sz w:val="24"/>
          <w:szCs w:val="24"/>
        </w:rPr>
      </w:pPr>
      <w:r w:rsidRPr="00331A39">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физического воспитания, формирования культуры здоровья и эмоционального благополучия:</w:t>
      </w:r>
    </w:p>
    <w:p w:rsidR="008C2D4F" w:rsidRPr="00331A39" w:rsidRDefault="008C2D4F" w:rsidP="008C2D4F">
      <w:pPr>
        <w:pStyle w:val="14"/>
        <w:spacing w:line="240" w:lineRule="auto"/>
        <w:jc w:val="both"/>
        <w:rPr>
          <w:color w:val="auto"/>
          <w:sz w:val="24"/>
          <w:szCs w:val="24"/>
        </w:rPr>
      </w:pPr>
      <w:r w:rsidRPr="00331A39">
        <w:rPr>
          <w:color w:val="auto"/>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C2D4F" w:rsidRPr="00331A39" w:rsidRDefault="008C2D4F" w:rsidP="008C2D4F">
      <w:pPr>
        <w:pStyle w:val="14"/>
        <w:spacing w:line="240" w:lineRule="auto"/>
        <w:jc w:val="both"/>
        <w:rPr>
          <w:color w:val="auto"/>
          <w:sz w:val="24"/>
          <w:szCs w:val="24"/>
        </w:rPr>
      </w:pPr>
      <w:r w:rsidRPr="00331A39">
        <w:rPr>
          <w:color w:val="auto"/>
          <w:sz w:val="24"/>
          <w:szCs w:val="24"/>
        </w:rPr>
        <w:t>умение принимать себя и других не осуждая;</w:t>
      </w:r>
    </w:p>
    <w:p w:rsidR="008C2D4F" w:rsidRPr="00331A39" w:rsidRDefault="008C2D4F" w:rsidP="008C2D4F">
      <w:pPr>
        <w:pStyle w:val="14"/>
        <w:spacing w:line="240" w:lineRule="auto"/>
        <w:jc w:val="both"/>
        <w:rPr>
          <w:color w:val="auto"/>
          <w:sz w:val="24"/>
          <w:szCs w:val="24"/>
        </w:rPr>
      </w:pPr>
      <w:r w:rsidRPr="00331A39">
        <w:rPr>
          <w:color w:val="auto"/>
          <w:sz w:val="24"/>
          <w:szCs w:val="24"/>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трудового воспитания:</w:t>
      </w:r>
    </w:p>
    <w:p w:rsidR="008C2D4F" w:rsidRPr="00331A39" w:rsidRDefault="008C2D4F" w:rsidP="008C2D4F">
      <w:pPr>
        <w:pStyle w:val="14"/>
        <w:spacing w:line="240" w:lineRule="auto"/>
        <w:jc w:val="both"/>
        <w:rPr>
          <w:color w:val="auto"/>
          <w:sz w:val="24"/>
          <w:szCs w:val="24"/>
        </w:rPr>
      </w:pPr>
      <w:r w:rsidRPr="00331A39">
        <w:rPr>
          <w:color w:val="auto"/>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C2D4F" w:rsidRPr="00331A39" w:rsidRDefault="008C2D4F" w:rsidP="008C2D4F">
      <w:pPr>
        <w:pStyle w:val="14"/>
        <w:spacing w:line="240" w:lineRule="auto"/>
        <w:jc w:val="both"/>
        <w:rPr>
          <w:color w:val="auto"/>
          <w:sz w:val="24"/>
          <w:szCs w:val="24"/>
        </w:rPr>
      </w:pPr>
      <w:r w:rsidRPr="00331A39">
        <w:rPr>
          <w:color w:val="auto"/>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экологического воспитания:</w:t>
      </w:r>
    </w:p>
    <w:p w:rsidR="008C2D4F" w:rsidRPr="00331A39" w:rsidRDefault="008C2D4F" w:rsidP="008C2D4F">
      <w:pPr>
        <w:pStyle w:val="14"/>
        <w:spacing w:line="240" w:lineRule="auto"/>
        <w:jc w:val="both"/>
        <w:rPr>
          <w:color w:val="auto"/>
          <w:sz w:val="24"/>
          <w:szCs w:val="24"/>
        </w:rPr>
      </w:pPr>
      <w:r w:rsidRPr="00331A39">
        <w:rPr>
          <w:color w:val="auto"/>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8C2D4F" w:rsidRPr="00331A39" w:rsidRDefault="008C2D4F" w:rsidP="008C2D4F">
      <w:pPr>
        <w:pStyle w:val="14"/>
        <w:spacing w:line="240" w:lineRule="auto"/>
        <w:jc w:val="both"/>
        <w:rPr>
          <w:color w:val="auto"/>
          <w:sz w:val="24"/>
          <w:szCs w:val="24"/>
        </w:rPr>
      </w:pPr>
      <w:r w:rsidRPr="00331A39">
        <w:rPr>
          <w:color w:val="auto"/>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lastRenderedPageBreak/>
        <w:t>ценности научного познания:</w:t>
      </w:r>
    </w:p>
    <w:p w:rsidR="008C2D4F" w:rsidRPr="00331A39" w:rsidRDefault="008C2D4F" w:rsidP="008C2D4F">
      <w:pPr>
        <w:pStyle w:val="14"/>
        <w:spacing w:line="240" w:lineRule="auto"/>
        <w:jc w:val="both"/>
        <w:rPr>
          <w:color w:val="auto"/>
          <w:sz w:val="24"/>
          <w:szCs w:val="24"/>
        </w:rPr>
      </w:pPr>
      <w:r w:rsidRPr="00331A39">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C2D4F" w:rsidRPr="00331A39" w:rsidRDefault="008C2D4F" w:rsidP="008C2D4F">
      <w:pPr>
        <w:pStyle w:val="14"/>
        <w:spacing w:line="240" w:lineRule="auto"/>
        <w:jc w:val="both"/>
        <w:rPr>
          <w:color w:val="auto"/>
          <w:sz w:val="24"/>
          <w:szCs w:val="24"/>
        </w:rPr>
      </w:pPr>
      <w:r w:rsidRPr="00331A39">
        <w:rPr>
          <w:color w:val="auto"/>
          <w:sz w:val="24"/>
          <w:szCs w:val="24"/>
        </w:rPr>
        <w:t xml:space="preserve">Личностные результаты, обеспечивающие </w:t>
      </w:r>
      <w:r w:rsidRPr="00331A39">
        <w:rPr>
          <w:b/>
          <w:bCs/>
          <w:i/>
          <w:iCs/>
          <w:color w:val="auto"/>
          <w:sz w:val="24"/>
          <w:szCs w:val="24"/>
        </w:rPr>
        <w:t>адаптацию обучающегося</w:t>
      </w:r>
      <w:r w:rsidRPr="00331A39">
        <w:rPr>
          <w:color w:val="auto"/>
          <w:sz w:val="24"/>
          <w:szCs w:val="24"/>
        </w:rPr>
        <w:t xml:space="preserve"> к изменяющимся условиям социальной и природной среды:</w:t>
      </w:r>
    </w:p>
    <w:p w:rsidR="008C2D4F" w:rsidRPr="00331A39" w:rsidRDefault="008C2D4F" w:rsidP="008C2D4F">
      <w:pPr>
        <w:pStyle w:val="14"/>
        <w:spacing w:line="240" w:lineRule="auto"/>
        <w:jc w:val="both"/>
        <w:rPr>
          <w:color w:val="auto"/>
          <w:sz w:val="24"/>
          <w:szCs w:val="24"/>
        </w:rPr>
      </w:pPr>
      <w:r w:rsidRPr="00331A39">
        <w:rPr>
          <w:color w:val="auto"/>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C2D4F" w:rsidRPr="00331A39" w:rsidRDefault="008C2D4F" w:rsidP="008C2D4F">
      <w:pPr>
        <w:pStyle w:val="14"/>
        <w:spacing w:line="240" w:lineRule="auto"/>
        <w:jc w:val="both"/>
        <w:rPr>
          <w:color w:val="auto"/>
          <w:sz w:val="24"/>
          <w:szCs w:val="24"/>
        </w:rPr>
      </w:pPr>
      <w:r w:rsidRPr="00331A39">
        <w:rPr>
          <w:color w:val="auto"/>
          <w:sz w:val="24"/>
          <w:szCs w:val="24"/>
        </w:rPr>
        <w:t>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8C2D4F" w:rsidRPr="00331A39" w:rsidRDefault="008C2D4F" w:rsidP="008C2D4F">
      <w:pPr>
        <w:pStyle w:val="14"/>
        <w:spacing w:line="240" w:lineRule="auto"/>
        <w:jc w:val="both"/>
        <w:rPr>
          <w:color w:val="auto"/>
          <w:sz w:val="24"/>
          <w:szCs w:val="24"/>
        </w:rPr>
      </w:pPr>
      <w:r w:rsidRPr="00331A39">
        <w:rPr>
          <w:color w:val="auto"/>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8C2D4F" w:rsidRPr="00331A39" w:rsidRDefault="008C2D4F" w:rsidP="008C2D4F">
      <w:pPr>
        <w:pStyle w:val="14"/>
        <w:spacing w:line="240" w:lineRule="auto"/>
        <w:jc w:val="both"/>
        <w:rPr>
          <w:color w:val="auto"/>
          <w:sz w:val="24"/>
          <w:szCs w:val="24"/>
        </w:rPr>
      </w:pPr>
      <w:r w:rsidRPr="00331A39">
        <w:rPr>
          <w:color w:val="auto"/>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8C2D4F" w:rsidRPr="00331A39" w:rsidRDefault="008C2D4F" w:rsidP="008C2D4F">
      <w:pPr>
        <w:pStyle w:val="14"/>
        <w:spacing w:line="240" w:lineRule="auto"/>
        <w:jc w:val="both"/>
        <w:rPr>
          <w:color w:val="auto"/>
          <w:sz w:val="24"/>
          <w:szCs w:val="24"/>
        </w:rPr>
      </w:pPr>
      <w:r w:rsidRPr="00331A39">
        <w:rPr>
          <w:color w:val="auto"/>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8C2D4F" w:rsidRPr="00331A39" w:rsidRDefault="008C2D4F" w:rsidP="008C2D4F">
      <w:pPr>
        <w:pStyle w:val="afa"/>
        <w:rPr>
          <w:rFonts w:ascii="Times New Roman" w:hAnsi="Times New Roman" w:cs="Times New Roman"/>
          <w:color w:val="auto"/>
          <w:sz w:val="24"/>
          <w:szCs w:val="24"/>
        </w:rPr>
      </w:pPr>
      <w:bookmarkStart w:id="171" w:name="bookmark381"/>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МЕТАПРЕДМЕТНЫЕ РЕЗУЛЬТАТЫ</w:t>
      </w:r>
      <w:bookmarkEnd w:id="171"/>
    </w:p>
    <w:p w:rsidR="008C2D4F" w:rsidRPr="00331A39" w:rsidRDefault="008C2D4F" w:rsidP="008C2D4F">
      <w:pPr>
        <w:pStyle w:val="14"/>
        <w:spacing w:line="240" w:lineRule="auto"/>
        <w:jc w:val="both"/>
        <w:rPr>
          <w:color w:val="auto"/>
          <w:sz w:val="24"/>
          <w:szCs w:val="24"/>
        </w:rPr>
      </w:pPr>
      <w:r w:rsidRPr="00331A39">
        <w:rPr>
          <w:color w:val="auto"/>
          <w:sz w:val="24"/>
          <w:szCs w:val="24"/>
        </w:rPr>
        <w:t xml:space="preserve">Овладение универсальными учебными </w:t>
      </w:r>
      <w:r w:rsidRPr="00331A39">
        <w:rPr>
          <w:b/>
          <w:bCs/>
          <w:color w:val="auto"/>
          <w:sz w:val="24"/>
          <w:szCs w:val="24"/>
        </w:rPr>
        <w:t>познавательными действиями</w:t>
      </w:r>
      <w:r w:rsidRPr="00331A39">
        <w:rPr>
          <w:color w:val="auto"/>
          <w:sz w:val="24"/>
          <w:szCs w:val="24"/>
        </w:rPr>
        <w:t>.</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Базовые логические действия:</w:t>
      </w:r>
    </w:p>
    <w:p w:rsidR="008C2D4F" w:rsidRPr="00331A39" w:rsidRDefault="008C2D4F" w:rsidP="008C2D4F">
      <w:pPr>
        <w:pStyle w:val="14"/>
        <w:spacing w:line="240" w:lineRule="auto"/>
        <w:jc w:val="both"/>
        <w:rPr>
          <w:color w:val="auto"/>
          <w:sz w:val="24"/>
          <w:szCs w:val="24"/>
        </w:rPr>
      </w:pPr>
      <w:r w:rsidRPr="00331A39">
        <w:rPr>
          <w:color w:val="auto"/>
          <w:sz w:val="24"/>
          <w:szCs w:val="24"/>
        </w:rPr>
        <w:t>выявлять и характеризовать существенные признаки языковых единиц, языковых явлений и процессов;</w:t>
      </w:r>
    </w:p>
    <w:p w:rsidR="008C2D4F" w:rsidRPr="00331A39" w:rsidRDefault="008C2D4F" w:rsidP="008C2D4F">
      <w:pPr>
        <w:pStyle w:val="14"/>
        <w:spacing w:line="240" w:lineRule="auto"/>
        <w:jc w:val="both"/>
        <w:rPr>
          <w:color w:val="auto"/>
          <w:sz w:val="24"/>
          <w:szCs w:val="24"/>
        </w:rPr>
      </w:pPr>
      <w:r w:rsidRPr="00331A39">
        <w:rPr>
          <w:color w:val="auto"/>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8C2D4F" w:rsidRPr="00331A39" w:rsidRDefault="008C2D4F" w:rsidP="008C2D4F">
      <w:pPr>
        <w:pStyle w:val="14"/>
        <w:spacing w:line="240" w:lineRule="auto"/>
        <w:jc w:val="both"/>
        <w:rPr>
          <w:color w:val="auto"/>
          <w:sz w:val="24"/>
          <w:szCs w:val="24"/>
        </w:rPr>
      </w:pPr>
      <w:r w:rsidRPr="00331A39">
        <w:rPr>
          <w:color w:val="auto"/>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C2D4F" w:rsidRPr="00331A39" w:rsidRDefault="008C2D4F" w:rsidP="008C2D4F">
      <w:pPr>
        <w:pStyle w:val="14"/>
        <w:spacing w:line="240" w:lineRule="auto"/>
        <w:jc w:val="both"/>
        <w:rPr>
          <w:color w:val="auto"/>
          <w:sz w:val="24"/>
          <w:szCs w:val="24"/>
        </w:rPr>
      </w:pPr>
      <w:r w:rsidRPr="00331A39">
        <w:rPr>
          <w:color w:val="auto"/>
          <w:sz w:val="24"/>
          <w:szCs w:val="24"/>
        </w:rPr>
        <w:t>выявлять дефицит информации, необходимой для решения поставленной учебной задачи;</w:t>
      </w:r>
    </w:p>
    <w:p w:rsidR="008C2D4F" w:rsidRPr="00331A39" w:rsidRDefault="008C2D4F" w:rsidP="008C2D4F">
      <w:pPr>
        <w:pStyle w:val="14"/>
        <w:spacing w:line="240" w:lineRule="auto"/>
        <w:jc w:val="both"/>
        <w:rPr>
          <w:color w:val="auto"/>
          <w:sz w:val="24"/>
          <w:szCs w:val="24"/>
        </w:rPr>
      </w:pPr>
      <w:r w:rsidRPr="00331A39">
        <w:rPr>
          <w:color w:val="auto"/>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C2D4F" w:rsidRPr="00331A39" w:rsidRDefault="008C2D4F" w:rsidP="008C2D4F">
      <w:pPr>
        <w:pStyle w:val="14"/>
        <w:spacing w:line="240" w:lineRule="auto"/>
        <w:jc w:val="both"/>
        <w:rPr>
          <w:color w:val="auto"/>
          <w:sz w:val="24"/>
          <w:szCs w:val="24"/>
        </w:rPr>
      </w:pPr>
      <w:r w:rsidRPr="00331A39">
        <w:rPr>
          <w:color w:val="auto"/>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Базовые исследовательские действия:</w:t>
      </w:r>
    </w:p>
    <w:p w:rsidR="008C2D4F" w:rsidRPr="00331A39" w:rsidRDefault="008C2D4F" w:rsidP="008C2D4F">
      <w:pPr>
        <w:pStyle w:val="14"/>
        <w:spacing w:line="240" w:lineRule="auto"/>
        <w:jc w:val="both"/>
        <w:rPr>
          <w:color w:val="auto"/>
          <w:sz w:val="24"/>
          <w:szCs w:val="24"/>
        </w:rPr>
      </w:pPr>
      <w:r w:rsidRPr="00331A39">
        <w:rPr>
          <w:color w:val="auto"/>
          <w:sz w:val="24"/>
          <w:szCs w:val="24"/>
        </w:rPr>
        <w:t>использовать вопросы как исследовательский инструмент познания в языковом образовании;</w:t>
      </w:r>
    </w:p>
    <w:p w:rsidR="008C2D4F" w:rsidRPr="00331A39" w:rsidRDefault="008C2D4F" w:rsidP="008C2D4F">
      <w:pPr>
        <w:pStyle w:val="14"/>
        <w:spacing w:line="240" w:lineRule="auto"/>
        <w:jc w:val="both"/>
        <w:rPr>
          <w:color w:val="auto"/>
          <w:sz w:val="24"/>
          <w:szCs w:val="24"/>
        </w:rPr>
      </w:pPr>
      <w:r w:rsidRPr="00331A39">
        <w:rPr>
          <w:color w:val="auto"/>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8C2D4F" w:rsidRPr="00331A39" w:rsidRDefault="008C2D4F" w:rsidP="008C2D4F">
      <w:pPr>
        <w:pStyle w:val="14"/>
        <w:spacing w:line="240" w:lineRule="auto"/>
        <w:jc w:val="both"/>
        <w:rPr>
          <w:color w:val="auto"/>
          <w:sz w:val="24"/>
          <w:szCs w:val="24"/>
        </w:rPr>
      </w:pPr>
      <w:r w:rsidRPr="00331A39">
        <w:rPr>
          <w:color w:val="auto"/>
          <w:sz w:val="24"/>
          <w:szCs w:val="24"/>
        </w:rPr>
        <w:t>формировать гипотезу об истинности собственных суждений и суждений других, аргументировать свою позицию, мнение;</w:t>
      </w:r>
    </w:p>
    <w:p w:rsidR="008C2D4F" w:rsidRPr="00331A39" w:rsidRDefault="008C2D4F" w:rsidP="008C2D4F">
      <w:pPr>
        <w:pStyle w:val="14"/>
        <w:spacing w:line="240" w:lineRule="auto"/>
        <w:jc w:val="both"/>
        <w:rPr>
          <w:color w:val="auto"/>
          <w:sz w:val="24"/>
          <w:szCs w:val="24"/>
        </w:rPr>
      </w:pPr>
      <w:r w:rsidRPr="00331A39">
        <w:rPr>
          <w:color w:val="auto"/>
          <w:sz w:val="24"/>
          <w:szCs w:val="24"/>
        </w:rPr>
        <w:lastRenderedPageBreak/>
        <w:t>составлять алгоритм действий и использовать его для решения учебных задач;</w:t>
      </w:r>
    </w:p>
    <w:p w:rsidR="008C2D4F" w:rsidRPr="00331A39" w:rsidRDefault="008C2D4F" w:rsidP="008C2D4F">
      <w:pPr>
        <w:pStyle w:val="14"/>
        <w:spacing w:line="240" w:lineRule="auto"/>
        <w:jc w:val="both"/>
        <w:rPr>
          <w:color w:val="auto"/>
          <w:sz w:val="24"/>
          <w:szCs w:val="24"/>
        </w:rPr>
      </w:pPr>
      <w:r w:rsidRPr="00331A39">
        <w:rPr>
          <w:color w:val="auto"/>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8C2D4F" w:rsidRPr="00331A39" w:rsidRDefault="008C2D4F" w:rsidP="008C2D4F">
      <w:pPr>
        <w:pStyle w:val="14"/>
        <w:spacing w:line="240" w:lineRule="auto"/>
        <w:jc w:val="both"/>
        <w:rPr>
          <w:color w:val="auto"/>
          <w:sz w:val="24"/>
          <w:szCs w:val="24"/>
        </w:rPr>
      </w:pPr>
      <w:r w:rsidRPr="00331A39">
        <w:rPr>
          <w:color w:val="auto"/>
          <w:sz w:val="24"/>
          <w:szCs w:val="24"/>
        </w:rPr>
        <w:t>оценивать на применимость и достоверность информацию, полученную в ходе лингвистического исследования (эксперимента);</w:t>
      </w:r>
    </w:p>
    <w:p w:rsidR="008C2D4F" w:rsidRPr="00331A39" w:rsidRDefault="008C2D4F" w:rsidP="008C2D4F">
      <w:pPr>
        <w:pStyle w:val="14"/>
        <w:spacing w:line="240" w:lineRule="auto"/>
        <w:jc w:val="both"/>
        <w:rPr>
          <w:color w:val="auto"/>
          <w:sz w:val="24"/>
          <w:szCs w:val="24"/>
        </w:rPr>
      </w:pPr>
      <w:r w:rsidRPr="00331A39">
        <w:rPr>
          <w:color w:val="auto"/>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8C2D4F" w:rsidRPr="00331A39" w:rsidRDefault="008C2D4F" w:rsidP="008C2D4F">
      <w:pPr>
        <w:pStyle w:val="14"/>
        <w:spacing w:line="240" w:lineRule="auto"/>
        <w:jc w:val="both"/>
        <w:rPr>
          <w:color w:val="auto"/>
          <w:sz w:val="24"/>
          <w:szCs w:val="24"/>
        </w:rPr>
      </w:pPr>
      <w:r w:rsidRPr="00331A39">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Работа с информацией:</w:t>
      </w:r>
    </w:p>
    <w:p w:rsidR="008C2D4F" w:rsidRPr="00331A39" w:rsidRDefault="008C2D4F" w:rsidP="008C2D4F">
      <w:pPr>
        <w:pStyle w:val="14"/>
        <w:spacing w:line="240" w:lineRule="auto"/>
        <w:jc w:val="both"/>
        <w:rPr>
          <w:color w:val="auto"/>
          <w:sz w:val="24"/>
          <w:szCs w:val="24"/>
        </w:rPr>
      </w:pPr>
      <w:r w:rsidRPr="00331A39">
        <w:rPr>
          <w:color w:val="auto"/>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8C2D4F" w:rsidRPr="00331A39" w:rsidRDefault="008C2D4F" w:rsidP="008C2D4F">
      <w:pPr>
        <w:pStyle w:val="14"/>
        <w:spacing w:line="240" w:lineRule="auto"/>
        <w:jc w:val="both"/>
        <w:rPr>
          <w:color w:val="auto"/>
          <w:sz w:val="24"/>
          <w:szCs w:val="24"/>
        </w:rPr>
      </w:pPr>
      <w:r w:rsidRPr="00331A39">
        <w:rPr>
          <w:color w:val="auto"/>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8C2D4F" w:rsidRPr="00331A39" w:rsidRDefault="008C2D4F" w:rsidP="008C2D4F">
      <w:pPr>
        <w:pStyle w:val="14"/>
        <w:spacing w:line="240" w:lineRule="auto"/>
        <w:jc w:val="both"/>
        <w:rPr>
          <w:color w:val="auto"/>
          <w:sz w:val="24"/>
          <w:szCs w:val="24"/>
        </w:rPr>
      </w:pPr>
      <w:r w:rsidRPr="00331A39">
        <w:rPr>
          <w:color w:val="auto"/>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8C2D4F" w:rsidRPr="00331A39" w:rsidRDefault="008C2D4F" w:rsidP="008C2D4F">
      <w:pPr>
        <w:pStyle w:val="14"/>
        <w:spacing w:line="240" w:lineRule="auto"/>
        <w:jc w:val="both"/>
        <w:rPr>
          <w:color w:val="auto"/>
          <w:sz w:val="24"/>
          <w:szCs w:val="24"/>
        </w:rPr>
      </w:pPr>
      <w:r w:rsidRPr="00331A39">
        <w:rPr>
          <w:color w:val="auto"/>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8C2D4F" w:rsidRPr="00331A39" w:rsidRDefault="008C2D4F" w:rsidP="008C2D4F">
      <w:pPr>
        <w:pStyle w:val="14"/>
        <w:spacing w:line="240" w:lineRule="auto"/>
        <w:jc w:val="both"/>
        <w:rPr>
          <w:color w:val="auto"/>
          <w:sz w:val="24"/>
          <w:szCs w:val="24"/>
        </w:rPr>
      </w:pPr>
      <w:r w:rsidRPr="00331A39">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8C2D4F" w:rsidRPr="00331A39" w:rsidRDefault="008C2D4F" w:rsidP="008C2D4F">
      <w:pPr>
        <w:pStyle w:val="14"/>
        <w:spacing w:line="240" w:lineRule="auto"/>
        <w:jc w:val="both"/>
        <w:rPr>
          <w:color w:val="auto"/>
          <w:sz w:val="24"/>
          <w:szCs w:val="24"/>
        </w:rPr>
      </w:pPr>
      <w:r w:rsidRPr="00331A39">
        <w:rPr>
          <w:color w:val="auto"/>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8C2D4F" w:rsidRPr="00331A39" w:rsidRDefault="008C2D4F" w:rsidP="008C2D4F">
      <w:pPr>
        <w:pStyle w:val="14"/>
        <w:spacing w:line="240" w:lineRule="auto"/>
        <w:jc w:val="both"/>
        <w:rPr>
          <w:color w:val="auto"/>
          <w:sz w:val="24"/>
          <w:szCs w:val="24"/>
        </w:rPr>
      </w:pPr>
      <w:r w:rsidRPr="00331A39">
        <w:rPr>
          <w:color w:val="auto"/>
          <w:sz w:val="24"/>
          <w:szCs w:val="24"/>
        </w:rPr>
        <w:t>оценивать надёжность информации по критериям, предложенным учителем или сформулированным самостоятельно;</w:t>
      </w:r>
    </w:p>
    <w:p w:rsidR="008C2D4F" w:rsidRPr="00331A39" w:rsidRDefault="008C2D4F" w:rsidP="008C2D4F">
      <w:pPr>
        <w:pStyle w:val="14"/>
        <w:spacing w:line="240" w:lineRule="auto"/>
        <w:jc w:val="both"/>
        <w:rPr>
          <w:color w:val="auto"/>
          <w:sz w:val="24"/>
          <w:szCs w:val="24"/>
        </w:rPr>
      </w:pPr>
      <w:r w:rsidRPr="00331A39">
        <w:rPr>
          <w:color w:val="auto"/>
          <w:sz w:val="24"/>
          <w:szCs w:val="24"/>
        </w:rPr>
        <w:t>эффективно запоминать и систематизировать информацию.</w:t>
      </w:r>
    </w:p>
    <w:p w:rsidR="008C2D4F" w:rsidRPr="00331A39" w:rsidRDefault="008C2D4F" w:rsidP="008C2D4F">
      <w:pPr>
        <w:pStyle w:val="14"/>
        <w:spacing w:line="240" w:lineRule="auto"/>
        <w:jc w:val="both"/>
        <w:rPr>
          <w:color w:val="auto"/>
          <w:sz w:val="24"/>
          <w:szCs w:val="24"/>
        </w:rPr>
      </w:pPr>
      <w:r w:rsidRPr="00331A39">
        <w:rPr>
          <w:color w:val="auto"/>
          <w:sz w:val="24"/>
          <w:szCs w:val="24"/>
        </w:rPr>
        <w:t xml:space="preserve">Овладение универсальными учебными </w:t>
      </w:r>
      <w:r w:rsidRPr="00331A39">
        <w:rPr>
          <w:b/>
          <w:bCs/>
          <w:color w:val="auto"/>
          <w:sz w:val="24"/>
          <w:szCs w:val="24"/>
        </w:rPr>
        <w:t>коммуникативными действиями</w:t>
      </w:r>
      <w:r w:rsidRPr="00331A39">
        <w:rPr>
          <w:color w:val="auto"/>
          <w:sz w:val="24"/>
          <w:szCs w:val="24"/>
        </w:rPr>
        <w:t>.</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Общение:</w:t>
      </w:r>
    </w:p>
    <w:p w:rsidR="008C2D4F" w:rsidRPr="00331A39" w:rsidRDefault="008C2D4F" w:rsidP="008C2D4F">
      <w:pPr>
        <w:pStyle w:val="14"/>
        <w:spacing w:line="240" w:lineRule="auto"/>
        <w:jc w:val="both"/>
        <w:rPr>
          <w:color w:val="auto"/>
          <w:sz w:val="24"/>
          <w:szCs w:val="24"/>
        </w:rPr>
      </w:pPr>
      <w:r w:rsidRPr="00331A39">
        <w:rPr>
          <w:color w:val="auto"/>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8C2D4F" w:rsidRPr="00331A39" w:rsidRDefault="008C2D4F" w:rsidP="008C2D4F">
      <w:pPr>
        <w:pStyle w:val="14"/>
        <w:spacing w:line="240" w:lineRule="auto"/>
        <w:jc w:val="both"/>
        <w:rPr>
          <w:color w:val="auto"/>
          <w:sz w:val="24"/>
          <w:szCs w:val="24"/>
        </w:rPr>
      </w:pPr>
      <w:r w:rsidRPr="00331A39">
        <w:rPr>
          <w:color w:val="auto"/>
          <w:sz w:val="24"/>
          <w:szCs w:val="24"/>
        </w:rPr>
        <w:t>распознавать невербальные средства общения, понимать значение социальных знаков;</w:t>
      </w:r>
    </w:p>
    <w:p w:rsidR="008C2D4F" w:rsidRPr="00331A39" w:rsidRDefault="008C2D4F" w:rsidP="008C2D4F">
      <w:pPr>
        <w:pStyle w:val="14"/>
        <w:spacing w:line="240" w:lineRule="auto"/>
        <w:jc w:val="both"/>
        <w:rPr>
          <w:color w:val="auto"/>
          <w:sz w:val="24"/>
          <w:szCs w:val="24"/>
        </w:rPr>
      </w:pPr>
      <w:r w:rsidRPr="00331A39">
        <w:rPr>
          <w:color w:val="auto"/>
          <w:sz w:val="24"/>
          <w:szCs w:val="24"/>
        </w:rPr>
        <w:t>знать и распознавать предпосылки конфликтных ситуаций и смягчать конфликты, вести переговоры;</w:t>
      </w:r>
    </w:p>
    <w:p w:rsidR="008C2D4F" w:rsidRPr="00331A39" w:rsidRDefault="008C2D4F" w:rsidP="008C2D4F">
      <w:pPr>
        <w:pStyle w:val="14"/>
        <w:spacing w:line="240" w:lineRule="auto"/>
        <w:jc w:val="both"/>
        <w:rPr>
          <w:color w:val="auto"/>
          <w:sz w:val="24"/>
          <w:szCs w:val="24"/>
        </w:rPr>
      </w:pPr>
      <w:r w:rsidRPr="00331A39">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8C2D4F" w:rsidRPr="00331A39" w:rsidRDefault="008C2D4F" w:rsidP="008C2D4F">
      <w:pPr>
        <w:pStyle w:val="14"/>
        <w:spacing w:line="240" w:lineRule="auto"/>
        <w:jc w:val="both"/>
        <w:rPr>
          <w:color w:val="auto"/>
          <w:sz w:val="24"/>
          <w:szCs w:val="24"/>
        </w:rPr>
      </w:pPr>
      <w:r w:rsidRPr="00331A39">
        <w:rPr>
          <w:color w:val="auto"/>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C2D4F" w:rsidRPr="00331A39" w:rsidRDefault="008C2D4F" w:rsidP="008C2D4F">
      <w:pPr>
        <w:pStyle w:val="14"/>
        <w:spacing w:line="240" w:lineRule="auto"/>
        <w:jc w:val="both"/>
        <w:rPr>
          <w:color w:val="auto"/>
          <w:sz w:val="24"/>
          <w:szCs w:val="24"/>
        </w:rPr>
      </w:pPr>
      <w:r w:rsidRPr="00331A39">
        <w:rPr>
          <w:color w:val="auto"/>
          <w:sz w:val="24"/>
          <w:szCs w:val="24"/>
        </w:rPr>
        <w:t>сопоставлять свои суждения с суждениями других участников диалога, обнаруживать различие и сходство позиций;</w:t>
      </w:r>
    </w:p>
    <w:p w:rsidR="008C2D4F" w:rsidRPr="00331A39" w:rsidRDefault="008C2D4F" w:rsidP="008C2D4F">
      <w:pPr>
        <w:pStyle w:val="14"/>
        <w:spacing w:line="240" w:lineRule="auto"/>
        <w:jc w:val="both"/>
        <w:rPr>
          <w:color w:val="auto"/>
          <w:sz w:val="24"/>
          <w:szCs w:val="24"/>
        </w:rPr>
      </w:pPr>
      <w:r w:rsidRPr="00331A39">
        <w:rPr>
          <w:color w:val="auto"/>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8C2D4F" w:rsidRPr="00331A39" w:rsidRDefault="008C2D4F" w:rsidP="008C2D4F">
      <w:pPr>
        <w:pStyle w:val="14"/>
        <w:spacing w:line="240" w:lineRule="auto"/>
        <w:jc w:val="both"/>
        <w:rPr>
          <w:color w:val="auto"/>
          <w:sz w:val="24"/>
          <w:szCs w:val="24"/>
        </w:rPr>
      </w:pPr>
      <w:r w:rsidRPr="00331A39">
        <w:rPr>
          <w:color w:val="auto"/>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Совместная деятельность:</w:t>
      </w:r>
    </w:p>
    <w:p w:rsidR="008C2D4F" w:rsidRPr="00331A39" w:rsidRDefault="008C2D4F" w:rsidP="008C2D4F">
      <w:pPr>
        <w:pStyle w:val="14"/>
        <w:spacing w:line="240" w:lineRule="auto"/>
        <w:jc w:val="both"/>
        <w:rPr>
          <w:color w:val="auto"/>
          <w:sz w:val="24"/>
          <w:szCs w:val="24"/>
        </w:rPr>
      </w:pPr>
      <w:r w:rsidRPr="00331A39">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C2D4F" w:rsidRPr="00331A39" w:rsidRDefault="008C2D4F" w:rsidP="008C2D4F">
      <w:pPr>
        <w:pStyle w:val="14"/>
        <w:spacing w:line="240" w:lineRule="auto"/>
        <w:jc w:val="both"/>
        <w:rPr>
          <w:color w:val="auto"/>
          <w:sz w:val="24"/>
          <w:szCs w:val="24"/>
        </w:rPr>
      </w:pPr>
      <w:r w:rsidRPr="00331A39">
        <w:rPr>
          <w:color w:val="auto"/>
          <w:sz w:val="24"/>
          <w:szCs w:val="24"/>
        </w:rP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w:t>
      </w:r>
      <w:r w:rsidRPr="00331A39">
        <w:rPr>
          <w:color w:val="auto"/>
          <w:sz w:val="24"/>
          <w:szCs w:val="24"/>
        </w:rPr>
        <w:lastRenderedPageBreak/>
        <w:t>поручения, подчиняться;</w:t>
      </w:r>
    </w:p>
    <w:p w:rsidR="008C2D4F" w:rsidRPr="00331A39" w:rsidRDefault="008C2D4F" w:rsidP="008C2D4F">
      <w:pPr>
        <w:pStyle w:val="14"/>
        <w:spacing w:line="240" w:lineRule="auto"/>
        <w:jc w:val="both"/>
        <w:rPr>
          <w:color w:val="auto"/>
          <w:sz w:val="24"/>
          <w:szCs w:val="24"/>
        </w:rPr>
      </w:pPr>
      <w:r w:rsidRPr="00331A39">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8C2D4F" w:rsidRPr="00331A39" w:rsidRDefault="008C2D4F" w:rsidP="008C2D4F">
      <w:pPr>
        <w:pStyle w:val="14"/>
        <w:spacing w:line="240" w:lineRule="auto"/>
        <w:jc w:val="both"/>
        <w:rPr>
          <w:color w:val="auto"/>
          <w:sz w:val="24"/>
          <w:szCs w:val="24"/>
        </w:rPr>
      </w:pPr>
      <w:r w:rsidRPr="00331A39">
        <w:rPr>
          <w:color w:val="auto"/>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8C2D4F" w:rsidRPr="00331A39" w:rsidRDefault="008C2D4F" w:rsidP="008C2D4F">
      <w:pPr>
        <w:pStyle w:val="14"/>
        <w:spacing w:line="240" w:lineRule="auto"/>
        <w:jc w:val="both"/>
        <w:rPr>
          <w:color w:val="auto"/>
          <w:sz w:val="24"/>
          <w:szCs w:val="24"/>
        </w:rPr>
      </w:pPr>
      <w:r w:rsidRPr="00331A39">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8C2D4F" w:rsidRPr="00331A39" w:rsidRDefault="008C2D4F" w:rsidP="008C2D4F">
      <w:pPr>
        <w:pStyle w:val="14"/>
        <w:spacing w:line="240" w:lineRule="auto"/>
        <w:jc w:val="both"/>
        <w:rPr>
          <w:color w:val="auto"/>
          <w:sz w:val="24"/>
          <w:szCs w:val="24"/>
        </w:rPr>
      </w:pPr>
      <w:r w:rsidRPr="00331A39">
        <w:rPr>
          <w:color w:val="auto"/>
          <w:sz w:val="24"/>
          <w:szCs w:val="24"/>
        </w:rPr>
        <w:t xml:space="preserve">Овладение универсальными учебными </w:t>
      </w:r>
      <w:r w:rsidRPr="00331A39">
        <w:rPr>
          <w:b/>
          <w:bCs/>
          <w:color w:val="auto"/>
          <w:sz w:val="24"/>
          <w:szCs w:val="24"/>
        </w:rPr>
        <w:t>регулятивными действиями</w:t>
      </w:r>
      <w:r w:rsidRPr="00331A39">
        <w:rPr>
          <w:color w:val="auto"/>
          <w:sz w:val="24"/>
          <w:szCs w:val="24"/>
        </w:rPr>
        <w:t>.</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Самоорганизация:</w:t>
      </w:r>
    </w:p>
    <w:p w:rsidR="008C2D4F" w:rsidRPr="00331A39" w:rsidRDefault="008C2D4F" w:rsidP="008C2D4F">
      <w:pPr>
        <w:pStyle w:val="14"/>
        <w:spacing w:line="240" w:lineRule="auto"/>
        <w:jc w:val="both"/>
        <w:rPr>
          <w:color w:val="auto"/>
          <w:sz w:val="24"/>
          <w:szCs w:val="24"/>
        </w:rPr>
      </w:pPr>
      <w:r w:rsidRPr="00331A39">
        <w:rPr>
          <w:color w:val="auto"/>
          <w:sz w:val="24"/>
          <w:szCs w:val="24"/>
        </w:rPr>
        <w:t>выявлять проблемы для решения в учебных и жизненных ситуациях;</w:t>
      </w:r>
    </w:p>
    <w:p w:rsidR="008C2D4F" w:rsidRPr="00331A39" w:rsidRDefault="008C2D4F" w:rsidP="008C2D4F">
      <w:pPr>
        <w:pStyle w:val="14"/>
        <w:spacing w:line="240" w:lineRule="auto"/>
        <w:jc w:val="both"/>
        <w:rPr>
          <w:color w:val="auto"/>
          <w:sz w:val="24"/>
          <w:szCs w:val="24"/>
        </w:rPr>
      </w:pPr>
      <w:r w:rsidRPr="00331A39">
        <w:rPr>
          <w:color w:val="auto"/>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8C2D4F" w:rsidRPr="00331A39" w:rsidRDefault="008C2D4F" w:rsidP="008C2D4F">
      <w:pPr>
        <w:pStyle w:val="14"/>
        <w:spacing w:line="240" w:lineRule="auto"/>
        <w:jc w:val="both"/>
        <w:rPr>
          <w:color w:val="auto"/>
          <w:sz w:val="24"/>
          <w:szCs w:val="24"/>
        </w:rPr>
      </w:pPr>
      <w:r w:rsidRPr="00331A39">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C2D4F" w:rsidRPr="00331A39" w:rsidRDefault="008C2D4F" w:rsidP="008C2D4F">
      <w:pPr>
        <w:pStyle w:val="14"/>
        <w:spacing w:line="240" w:lineRule="auto"/>
        <w:jc w:val="both"/>
        <w:rPr>
          <w:color w:val="auto"/>
          <w:sz w:val="24"/>
          <w:szCs w:val="24"/>
        </w:rPr>
      </w:pPr>
      <w:r w:rsidRPr="00331A39">
        <w:rPr>
          <w:color w:val="auto"/>
          <w:sz w:val="24"/>
          <w:szCs w:val="24"/>
        </w:rPr>
        <w:t>самостоятельно составлять план действий, вносить необходимые коррективы в ходе его реализации;</w:t>
      </w:r>
    </w:p>
    <w:p w:rsidR="008C2D4F" w:rsidRPr="00331A39" w:rsidRDefault="008C2D4F" w:rsidP="008C2D4F">
      <w:pPr>
        <w:pStyle w:val="14"/>
        <w:spacing w:line="240" w:lineRule="auto"/>
        <w:jc w:val="both"/>
        <w:rPr>
          <w:color w:val="auto"/>
          <w:sz w:val="24"/>
          <w:szCs w:val="24"/>
        </w:rPr>
      </w:pPr>
      <w:r w:rsidRPr="00331A39">
        <w:rPr>
          <w:color w:val="auto"/>
          <w:sz w:val="24"/>
          <w:szCs w:val="24"/>
        </w:rPr>
        <w:t>делать выбор и брать ответственность за решение.</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Самоконтроль:</w:t>
      </w:r>
    </w:p>
    <w:p w:rsidR="008C2D4F" w:rsidRPr="00331A39" w:rsidRDefault="008C2D4F" w:rsidP="008C2D4F">
      <w:pPr>
        <w:pStyle w:val="14"/>
        <w:spacing w:line="240" w:lineRule="auto"/>
        <w:jc w:val="both"/>
        <w:rPr>
          <w:color w:val="auto"/>
          <w:sz w:val="24"/>
          <w:szCs w:val="24"/>
        </w:rPr>
      </w:pPr>
      <w:r w:rsidRPr="00331A39">
        <w:rPr>
          <w:color w:val="auto"/>
          <w:sz w:val="24"/>
          <w:szCs w:val="24"/>
        </w:rPr>
        <w:t>владеть разными способами самоконтроля (в том числе речевого), самомотивации и рефлексии;</w:t>
      </w:r>
    </w:p>
    <w:p w:rsidR="008C2D4F" w:rsidRPr="00331A39" w:rsidRDefault="008C2D4F" w:rsidP="008C2D4F">
      <w:pPr>
        <w:pStyle w:val="14"/>
        <w:spacing w:line="240" w:lineRule="auto"/>
        <w:jc w:val="both"/>
        <w:rPr>
          <w:color w:val="auto"/>
          <w:sz w:val="24"/>
          <w:szCs w:val="24"/>
        </w:rPr>
      </w:pPr>
      <w:r w:rsidRPr="00331A39">
        <w:rPr>
          <w:color w:val="auto"/>
          <w:sz w:val="24"/>
          <w:szCs w:val="24"/>
        </w:rPr>
        <w:t>давать адекватную оценку учебной ситуации и предлагать план её изменения;</w:t>
      </w:r>
    </w:p>
    <w:p w:rsidR="008C2D4F" w:rsidRPr="00331A39" w:rsidRDefault="008C2D4F" w:rsidP="008C2D4F">
      <w:pPr>
        <w:pStyle w:val="14"/>
        <w:spacing w:line="240" w:lineRule="auto"/>
        <w:jc w:val="both"/>
        <w:rPr>
          <w:color w:val="auto"/>
          <w:sz w:val="24"/>
          <w:szCs w:val="24"/>
        </w:rPr>
      </w:pPr>
      <w:r w:rsidRPr="00331A39">
        <w:rPr>
          <w:color w:val="auto"/>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8C2D4F" w:rsidRPr="00331A39" w:rsidRDefault="008C2D4F" w:rsidP="008C2D4F">
      <w:pPr>
        <w:pStyle w:val="14"/>
        <w:spacing w:line="240" w:lineRule="auto"/>
        <w:jc w:val="both"/>
        <w:rPr>
          <w:color w:val="auto"/>
          <w:sz w:val="24"/>
          <w:szCs w:val="24"/>
        </w:rPr>
      </w:pPr>
      <w:r w:rsidRPr="00331A39">
        <w:rPr>
          <w:color w:val="auto"/>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Эмоциональный интеллект:</w:t>
      </w:r>
    </w:p>
    <w:p w:rsidR="008C2D4F" w:rsidRPr="00331A39" w:rsidRDefault="008C2D4F" w:rsidP="008C2D4F">
      <w:pPr>
        <w:pStyle w:val="14"/>
        <w:spacing w:line="240" w:lineRule="auto"/>
        <w:jc w:val="both"/>
        <w:rPr>
          <w:color w:val="auto"/>
          <w:sz w:val="24"/>
          <w:szCs w:val="24"/>
        </w:rPr>
      </w:pPr>
      <w:r w:rsidRPr="00331A39">
        <w:rPr>
          <w:color w:val="auto"/>
          <w:sz w:val="24"/>
          <w:szCs w:val="24"/>
        </w:rPr>
        <w:t>развивать способность управлять собственными эмоциями и эмоциями других;</w:t>
      </w:r>
    </w:p>
    <w:p w:rsidR="008C2D4F" w:rsidRPr="00331A39" w:rsidRDefault="008C2D4F" w:rsidP="008C2D4F">
      <w:pPr>
        <w:pStyle w:val="14"/>
        <w:spacing w:line="240" w:lineRule="auto"/>
        <w:jc w:val="both"/>
        <w:rPr>
          <w:color w:val="auto"/>
          <w:sz w:val="24"/>
          <w:szCs w:val="24"/>
        </w:rPr>
      </w:pPr>
      <w:r w:rsidRPr="00331A39">
        <w:rPr>
          <w:color w:val="auto"/>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Принятие себя и других:</w:t>
      </w:r>
    </w:p>
    <w:p w:rsidR="008C2D4F" w:rsidRPr="00331A39" w:rsidRDefault="008C2D4F" w:rsidP="008C2D4F">
      <w:pPr>
        <w:pStyle w:val="14"/>
        <w:spacing w:line="240" w:lineRule="auto"/>
        <w:jc w:val="both"/>
        <w:rPr>
          <w:color w:val="auto"/>
          <w:sz w:val="24"/>
          <w:szCs w:val="24"/>
        </w:rPr>
      </w:pPr>
      <w:r w:rsidRPr="00331A39">
        <w:rPr>
          <w:color w:val="auto"/>
          <w:sz w:val="24"/>
          <w:szCs w:val="24"/>
        </w:rPr>
        <w:t>осознанно относиться к другому человеку и его мнению;</w:t>
      </w:r>
    </w:p>
    <w:p w:rsidR="008C2D4F" w:rsidRPr="00331A39" w:rsidRDefault="008C2D4F" w:rsidP="008C2D4F">
      <w:pPr>
        <w:pStyle w:val="14"/>
        <w:spacing w:line="240" w:lineRule="auto"/>
        <w:jc w:val="both"/>
        <w:rPr>
          <w:color w:val="auto"/>
          <w:sz w:val="24"/>
          <w:szCs w:val="24"/>
        </w:rPr>
      </w:pPr>
      <w:r w:rsidRPr="00331A39">
        <w:rPr>
          <w:color w:val="auto"/>
          <w:sz w:val="24"/>
          <w:szCs w:val="24"/>
        </w:rPr>
        <w:t>признавать своё и чужое право на ошибку;</w:t>
      </w:r>
    </w:p>
    <w:p w:rsidR="008C2D4F" w:rsidRPr="00331A39" w:rsidRDefault="008C2D4F" w:rsidP="008C2D4F">
      <w:pPr>
        <w:pStyle w:val="14"/>
        <w:spacing w:line="240" w:lineRule="auto"/>
        <w:jc w:val="both"/>
        <w:rPr>
          <w:color w:val="auto"/>
          <w:sz w:val="24"/>
          <w:szCs w:val="24"/>
        </w:rPr>
      </w:pPr>
      <w:r w:rsidRPr="00331A39">
        <w:rPr>
          <w:color w:val="auto"/>
          <w:sz w:val="24"/>
          <w:szCs w:val="24"/>
        </w:rPr>
        <w:t>принимать себя и других не осуждая;</w:t>
      </w:r>
    </w:p>
    <w:p w:rsidR="008C2D4F" w:rsidRPr="00331A39" w:rsidRDefault="008C2D4F" w:rsidP="008C2D4F">
      <w:pPr>
        <w:pStyle w:val="14"/>
        <w:spacing w:line="240" w:lineRule="auto"/>
        <w:jc w:val="both"/>
        <w:rPr>
          <w:color w:val="auto"/>
          <w:sz w:val="24"/>
          <w:szCs w:val="24"/>
        </w:rPr>
      </w:pPr>
      <w:r w:rsidRPr="00331A39">
        <w:rPr>
          <w:color w:val="auto"/>
          <w:sz w:val="24"/>
          <w:szCs w:val="24"/>
        </w:rPr>
        <w:t>проявлять открытость;</w:t>
      </w:r>
    </w:p>
    <w:p w:rsidR="008C2D4F" w:rsidRPr="00331A39" w:rsidRDefault="008C2D4F" w:rsidP="008C2D4F">
      <w:pPr>
        <w:pStyle w:val="14"/>
        <w:spacing w:line="240" w:lineRule="auto"/>
        <w:jc w:val="both"/>
        <w:rPr>
          <w:color w:val="auto"/>
          <w:sz w:val="24"/>
          <w:szCs w:val="24"/>
        </w:rPr>
      </w:pPr>
      <w:r w:rsidRPr="00331A39">
        <w:rPr>
          <w:color w:val="auto"/>
          <w:sz w:val="24"/>
          <w:szCs w:val="24"/>
        </w:rPr>
        <w:t>осознавать невозможность контролировать всё вокруг.</w:t>
      </w:r>
    </w:p>
    <w:p w:rsidR="008C2D4F" w:rsidRPr="00331A39" w:rsidRDefault="008C2D4F" w:rsidP="008C2D4F">
      <w:pPr>
        <w:pStyle w:val="afa"/>
        <w:rPr>
          <w:rFonts w:ascii="Times New Roman" w:hAnsi="Times New Roman" w:cs="Times New Roman"/>
          <w:color w:val="auto"/>
          <w:sz w:val="24"/>
          <w:szCs w:val="24"/>
        </w:rPr>
      </w:pPr>
      <w:bookmarkStart w:id="172" w:name="bookmark383"/>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ПРЕДМЕТНЫЕ РЕЗУЛЬТАТЫ</w:t>
      </w:r>
      <w:bookmarkEnd w:id="172"/>
    </w:p>
    <w:p w:rsidR="008C2D4F" w:rsidRPr="00331A39" w:rsidRDefault="008C2D4F" w:rsidP="008C2D4F">
      <w:pPr>
        <w:pStyle w:val="afa"/>
        <w:rPr>
          <w:rFonts w:ascii="Times New Roman" w:hAnsi="Times New Roman" w:cs="Times New Roman"/>
          <w:color w:val="auto"/>
          <w:sz w:val="24"/>
          <w:szCs w:val="24"/>
        </w:rPr>
      </w:pPr>
      <w:bookmarkStart w:id="173" w:name="bookmark385"/>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5 класс</w:t>
      </w:r>
      <w:bookmarkEnd w:id="173"/>
    </w:p>
    <w:p w:rsidR="008C2D4F" w:rsidRPr="00331A39" w:rsidRDefault="008C2D4F" w:rsidP="008C2D4F">
      <w:pPr>
        <w:pStyle w:val="14"/>
        <w:spacing w:line="240" w:lineRule="auto"/>
        <w:jc w:val="both"/>
        <w:rPr>
          <w:color w:val="auto"/>
          <w:sz w:val="24"/>
          <w:szCs w:val="24"/>
        </w:rPr>
      </w:pPr>
      <w:r w:rsidRPr="00331A39">
        <w:rPr>
          <w:b/>
          <w:bCs/>
          <w:color w:val="auto"/>
          <w:sz w:val="24"/>
          <w:szCs w:val="24"/>
        </w:rPr>
        <w:t>Язык и культура:</w:t>
      </w:r>
    </w:p>
    <w:p w:rsidR="008C2D4F" w:rsidRPr="00331A39" w:rsidRDefault="008C2D4F" w:rsidP="008C2D4F">
      <w:pPr>
        <w:pStyle w:val="14"/>
        <w:numPr>
          <w:ilvl w:val="0"/>
          <w:numId w:val="35"/>
        </w:numPr>
        <w:spacing w:line="240" w:lineRule="auto"/>
        <w:jc w:val="both"/>
        <w:rPr>
          <w:color w:val="auto"/>
          <w:sz w:val="24"/>
          <w:szCs w:val="24"/>
        </w:rPr>
      </w:pPr>
      <w:r w:rsidRPr="00331A39">
        <w:rPr>
          <w:color w:val="auto"/>
          <w:sz w:val="24"/>
          <w:szCs w:val="24"/>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8C2D4F" w:rsidRPr="00331A39" w:rsidRDefault="008C2D4F" w:rsidP="008C2D4F">
      <w:pPr>
        <w:pStyle w:val="14"/>
        <w:numPr>
          <w:ilvl w:val="0"/>
          <w:numId w:val="35"/>
        </w:numPr>
        <w:spacing w:line="240" w:lineRule="auto"/>
        <w:jc w:val="both"/>
        <w:rPr>
          <w:color w:val="auto"/>
          <w:sz w:val="24"/>
          <w:szCs w:val="24"/>
        </w:rPr>
      </w:pPr>
      <w:r w:rsidRPr="00331A39">
        <w:rPr>
          <w:color w:val="auto"/>
          <w:sz w:val="24"/>
          <w:szCs w:val="24"/>
        </w:rPr>
        <w:t>приводить примеры, доказывающие, что изучение русского языка позволяет лучше узнать историю и культуру страны (в рамках изученного);</w:t>
      </w:r>
    </w:p>
    <w:p w:rsidR="008C2D4F" w:rsidRPr="00331A39" w:rsidRDefault="008C2D4F" w:rsidP="008C2D4F">
      <w:pPr>
        <w:pStyle w:val="14"/>
        <w:numPr>
          <w:ilvl w:val="0"/>
          <w:numId w:val="35"/>
        </w:numPr>
        <w:spacing w:line="240" w:lineRule="auto"/>
        <w:jc w:val="both"/>
        <w:rPr>
          <w:color w:val="auto"/>
          <w:sz w:val="24"/>
          <w:szCs w:val="24"/>
        </w:rPr>
      </w:pPr>
      <w:r w:rsidRPr="00331A39">
        <w:rPr>
          <w:color w:val="auto"/>
          <w:sz w:val="24"/>
          <w:szCs w:val="24"/>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8C2D4F" w:rsidRPr="00331A39" w:rsidRDefault="008C2D4F" w:rsidP="008C2D4F">
      <w:pPr>
        <w:pStyle w:val="14"/>
        <w:numPr>
          <w:ilvl w:val="0"/>
          <w:numId w:val="35"/>
        </w:numPr>
        <w:spacing w:line="240" w:lineRule="auto"/>
        <w:jc w:val="both"/>
        <w:rPr>
          <w:color w:val="auto"/>
          <w:sz w:val="24"/>
          <w:szCs w:val="24"/>
        </w:rPr>
      </w:pPr>
      <w:r w:rsidRPr="00331A39">
        <w:rPr>
          <w:color w:val="auto"/>
          <w:sz w:val="24"/>
          <w:szCs w:val="24"/>
        </w:rPr>
        <w:lastRenderedPageBreak/>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8C2D4F" w:rsidRPr="00331A39" w:rsidRDefault="008C2D4F" w:rsidP="008C2D4F">
      <w:pPr>
        <w:pStyle w:val="14"/>
        <w:numPr>
          <w:ilvl w:val="0"/>
          <w:numId w:val="35"/>
        </w:numPr>
        <w:spacing w:line="240" w:lineRule="auto"/>
        <w:jc w:val="both"/>
        <w:rPr>
          <w:color w:val="auto"/>
          <w:sz w:val="24"/>
          <w:szCs w:val="24"/>
        </w:rPr>
      </w:pPr>
      <w:r w:rsidRPr="00331A39">
        <w:rPr>
          <w:color w:val="auto"/>
          <w:sz w:val="24"/>
          <w:szCs w:val="24"/>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8C2D4F" w:rsidRPr="00331A39" w:rsidRDefault="008C2D4F" w:rsidP="008C2D4F">
      <w:pPr>
        <w:pStyle w:val="14"/>
        <w:numPr>
          <w:ilvl w:val="0"/>
          <w:numId w:val="35"/>
        </w:numPr>
        <w:spacing w:line="240" w:lineRule="auto"/>
        <w:jc w:val="both"/>
        <w:rPr>
          <w:color w:val="auto"/>
          <w:sz w:val="24"/>
          <w:szCs w:val="24"/>
        </w:rPr>
      </w:pPr>
      <w:r w:rsidRPr="00331A39">
        <w:rPr>
          <w:color w:val="auto"/>
          <w:sz w:val="24"/>
          <w:szCs w:val="24"/>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8C2D4F" w:rsidRPr="00331A39" w:rsidRDefault="008C2D4F" w:rsidP="008C2D4F">
      <w:pPr>
        <w:pStyle w:val="14"/>
        <w:numPr>
          <w:ilvl w:val="0"/>
          <w:numId w:val="35"/>
        </w:numPr>
        <w:spacing w:line="240" w:lineRule="auto"/>
        <w:jc w:val="both"/>
        <w:rPr>
          <w:color w:val="auto"/>
          <w:sz w:val="24"/>
          <w:szCs w:val="24"/>
        </w:rPr>
      </w:pPr>
      <w:r w:rsidRPr="00331A39">
        <w:rPr>
          <w:color w:val="auto"/>
          <w:sz w:val="24"/>
          <w:szCs w:val="24"/>
        </w:rPr>
        <w:t>понимать и объяснять взаимосвязь происхождения названий старинных русских городов и истории народа, истории языка (в рамках изученного);</w:t>
      </w:r>
    </w:p>
    <w:p w:rsidR="008C2D4F" w:rsidRPr="00331A39" w:rsidRDefault="008C2D4F" w:rsidP="008C2D4F">
      <w:pPr>
        <w:pStyle w:val="14"/>
        <w:numPr>
          <w:ilvl w:val="0"/>
          <w:numId w:val="35"/>
        </w:numPr>
        <w:spacing w:line="240" w:lineRule="auto"/>
        <w:jc w:val="both"/>
        <w:rPr>
          <w:color w:val="auto"/>
          <w:sz w:val="24"/>
          <w:szCs w:val="24"/>
        </w:rPr>
      </w:pPr>
      <w:r w:rsidRPr="00331A39">
        <w:rPr>
          <w:color w:val="auto"/>
          <w:sz w:val="24"/>
          <w:szCs w:val="24"/>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8C2D4F" w:rsidRPr="00331A39" w:rsidRDefault="008C2D4F" w:rsidP="008C2D4F">
      <w:pPr>
        <w:pStyle w:val="14"/>
        <w:spacing w:line="240" w:lineRule="auto"/>
        <w:ind w:firstLine="160"/>
        <w:jc w:val="both"/>
        <w:rPr>
          <w:color w:val="auto"/>
          <w:sz w:val="24"/>
          <w:szCs w:val="24"/>
        </w:rPr>
      </w:pPr>
      <w:r w:rsidRPr="00331A39">
        <w:rPr>
          <w:b/>
          <w:bCs/>
          <w:color w:val="auto"/>
          <w:sz w:val="24"/>
          <w:szCs w:val="24"/>
        </w:rPr>
        <w:t>Культура речи:</w:t>
      </w:r>
    </w:p>
    <w:p w:rsidR="008C2D4F" w:rsidRPr="00331A39" w:rsidRDefault="008C2D4F" w:rsidP="008C2D4F">
      <w:pPr>
        <w:pStyle w:val="14"/>
        <w:numPr>
          <w:ilvl w:val="0"/>
          <w:numId w:val="36"/>
        </w:numPr>
        <w:spacing w:line="240" w:lineRule="auto"/>
        <w:jc w:val="both"/>
        <w:rPr>
          <w:color w:val="auto"/>
          <w:sz w:val="24"/>
          <w:szCs w:val="24"/>
        </w:rPr>
      </w:pPr>
      <w:r w:rsidRPr="00331A39">
        <w:rPr>
          <w:color w:val="auto"/>
          <w:sz w:val="24"/>
          <w:szCs w:val="24"/>
        </w:rPr>
        <w:t>иметь общее представление о современном русском литературном языке;</w:t>
      </w:r>
    </w:p>
    <w:p w:rsidR="008C2D4F" w:rsidRPr="00331A39" w:rsidRDefault="008C2D4F" w:rsidP="008C2D4F">
      <w:pPr>
        <w:pStyle w:val="14"/>
        <w:numPr>
          <w:ilvl w:val="0"/>
          <w:numId w:val="36"/>
        </w:numPr>
        <w:spacing w:line="240" w:lineRule="auto"/>
        <w:jc w:val="both"/>
        <w:rPr>
          <w:color w:val="auto"/>
          <w:sz w:val="24"/>
          <w:szCs w:val="24"/>
        </w:rPr>
      </w:pPr>
      <w:r w:rsidRPr="00331A39">
        <w:rPr>
          <w:color w:val="auto"/>
          <w:sz w:val="24"/>
          <w:szCs w:val="24"/>
        </w:rPr>
        <w:t>иметь общее представление о показателях хорошей и правильной речи;</w:t>
      </w:r>
    </w:p>
    <w:p w:rsidR="008C2D4F" w:rsidRPr="00331A39" w:rsidRDefault="008C2D4F" w:rsidP="008C2D4F">
      <w:pPr>
        <w:pStyle w:val="14"/>
        <w:numPr>
          <w:ilvl w:val="0"/>
          <w:numId w:val="36"/>
        </w:numPr>
        <w:spacing w:line="240" w:lineRule="auto"/>
        <w:jc w:val="both"/>
        <w:rPr>
          <w:color w:val="auto"/>
          <w:sz w:val="24"/>
          <w:szCs w:val="24"/>
        </w:rPr>
      </w:pPr>
      <w:r w:rsidRPr="00331A39">
        <w:rPr>
          <w:color w:val="auto"/>
          <w:sz w:val="24"/>
          <w:szCs w:val="24"/>
        </w:rPr>
        <w:t>иметь общее представление о роли А. С. Пушкина в развитии современного русского литературного языка (в рамках изученного);</w:t>
      </w:r>
    </w:p>
    <w:p w:rsidR="008C2D4F" w:rsidRPr="00331A39" w:rsidRDefault="008C2D4F" w:rsidP="008C2D4F">
      <w:pPr>
        <w:pStyle w:val="14"/>
        <w:numPr>
          <w:ilvl w:val="0"/>
          <w:numId w:val="36"/>
        </w:numPr>
        <w:spacing w:line="240" w:lineRule="auto"/>
        <w:jc w:val="both"/>
        <w:rPr>
          <w:color w:val="auto"/>
          <w:sz w:val="24"/>
          <w:szCs w:val="24"/>
        </w:rPr>
      </w:pPr>
      <w:r w:rsidRPr="00331A39">
        <w:rPr>
          <w:color w:val="auto"/>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8C2D4F" w:rsidRPr="00331A39" w:rsidRDefault="008C2D4F" w:rsidP="008C2D4F">
      <w:pPr>
        <w:pStyle w:val="14"/>
        <w:numPr>
          <w:ilvl w:val="0"/>
          <w:numId w:val="36"/>
        </w:numPr>
        <w:spacing w:line="240" w:lineRule="auto"/>
        <w:jc w:val="both"/>
        <w:rPr>
          <w:color w:val="auto"/>
          <w:sz w:val="24"/>
          <w:szCs w:val="24"/>
        </w:rPr>
      </w:pPr>
      <w:r w:rsidRPr="00331A39">
        <w:rPr>
          <w:color w:val="auto"/>
          <w:sz w:val="24"/>
          <w:szCs w:val="24"/>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8C2D4F" w:rsidRPr="00331A39" w:rsidRDefault="008C2D4F" w:rsidP="008C2D4F">
      <w:pPr>
        <w:pStyle w:val="14"/>
        <w:numPr>
          <w:ilvl w:val="0"/>
          <w:numId w:val="36"/>
        </w:numPr>
        <w:spacing w:line="240" w:lineRule="auto"/>
        <w:jc w:val="both"/>
        <w:rPr>
          <w:color w:val="auto"/>
          <w:sz w:val="24"/>
          <w:szCs w:val="24"/>
        </w:rPr>
      </w:pPr>
      <w:r w:rsidRPr="00331A39">
        <w:rPr>
          <w:color w:val="auto"/>
          <w:sz w:val="24"/>
          <w:szCs w:val="24"/>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8C2D4F" w:rsidRPr="00331A39" w:rsidRDefault="008C2D4F" w:rsidP="008C2D4F">
      <w:pPr>
        <w:pStyle w:val="14"/>
        <w:numPr>
          <w:ilvl w:val="0"/>
          <w:numId w:val="36"/>
        </w:numPr>
        <w:spacing w:line="240" w:lineRule="auto"/>
        <w:jc w:val="both"/>
        <w:rPr>
          <w:color w:val="auto"/>
          <w:sz w:val="24"/>
          <w:szCs w:val="24"/>
        </w:rPr>
      </w:pPr>
      <w:r w:rsidRPr="00331A39">
        <w:rPr>
          <w:color w:val="auto"/>
          <w:sz w:val="24"/>
          <w:szCs w:val="24"/>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8C2D4F" w:rsidRPr="00331A39" w:rsidRDefault="008C2D4F" w:rsidP="008C2D4F">
      <w:pPr>
        <w:pStyle w:val="14"/>
        <w:numPr>
          <w:ilvl w:val="0"/>
          <w:numId w:val="36"/>
        </w:numPr>
        <w:spacing w:line="240" w:lineRule="auto"/>
        <w:jc w:val="both"/>
        <w:rPr>
          <w:color w:val="auto"/>
          <w:sz w:val="24"/>
          <w:szCs w:val="24"/>
        </w:rPr>
      </w:pPr>
      <w:r w:rsidRPr="00331A39">
        <w:rPr>
          <w:color w:val="auto"/>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8C2D4F" w:rsidRPr="00331A39" w:rsidRDefault="008C2D4F" w:rsidP="008C2D4F">
      <w:pPr>
        <w:pStyle w:val="14"/>
        <w:numPr>
          <w:ilvl w:val="0"/>
          <w:numId w:val="36"/>
        </w:numPr>
        <w:spacing w:line="240" w:lineRule="auto"/>
        <w:jc w:val="both"/>
        <w:rPr>
          <w:color w:val="auto"/>
          <w:sz w:val="24"/>
          <w:szCs w:val="24"/>
        </w:rPr>
      </w:pPr>
      <w:r w:rsidRPr="00331A39">
        <w:rPr>
          <w:color w:val="auto"/>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8C2D4F" w:rsidRPr="00331A39" w:rsidRDefault="008C2D4F" w:rsidP="008C2D4F">
      <w:pPr>
        <w:pStyle w:val="14"/>
        <w:spacing w:line="240" w:lineRule="auto"/>
        <w:ind w:firstLine="160"/>
        <w:jc w:val="both"/>
        <w:rPr>
          <w:color w:val="auto"/>
          <w:sz w:val="24"/>
          <w:szCs w:val="24"/>
        </w:rPr>
      </w:pPr>
      <w:r w:rsidRPr="00331A39">
        <w:rPr>
          <w:b/>
          <w:bCs/>
          <w:color w:val="auto"/>
          <w:sz w:val="24"/>
          <w:szCs w:val="24"/>
        </w:rPr>
        <w:t>Речь. Речевая деятельность. Текст:</w:t>
      </w:r>
    </w:p>
    <w:p w:rsidR="008C2D4F" w:rsidRPr="00331A39" w:rsidRDefault="008C2D4F" w:rsidP="008C2D4F">
      <w:pPr>
        <w:pStyle w:val="14"/>
        <w:numPr>
          <w:ilvl w:val="0"/>
          <w:numId w:val="37"/>
        </w:numPr>
        <w:spacing w:line="240" w:lineRule="auto"/>
        <w:jc w:val="both"/>
        <w:rPr>
          <w:color w:val="auto"/>
          <w:sz w:val="24"/>
          <w:szCs w:val="24"/>
        </w:rPr>
      </w:pPr>
      <w:r w:rsidRPr="00331A39">
        <w:rPr>
          <w:color w:val="auto"/>
          <w:sz w:val="24"/>
          <w:szCs w:val="24"/>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8C2D4F" w:rsidRPr="00331A39" w:rsidRDefault="008C2D4F" w:rsidP="008C2D4F">
      <w:pPr>
        <w:pStyle w:val="14"/>
        <w:numPr>
          <w:ilvl w:val="0"/>
          <w:numId w:val="37"/>
        </w:numPr>
        <w:spacing w:line="240" w:lineRule="auto"/>
        <w:jc w:val="both"/>
        <w:rPr>
          <w:color w:val="auto"/>
          <w:sz w:val="24"/>
          <w:szCs w:val="24"/>
        </w:rPr>
      </w:pPr>
      <w:r w:rsidRPr="00331A39">
        <w:rPr>
          <w:color w:val="auto"/>
          <w:sz w:val="24"/>
          <w:szCs w:val="24"/>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8C2D4F" w:rsidRPr="00331A39" w:rsidRDefault="008C2D4F" w:rsidP="008C2D4F">
      <w:pPr>
        <w:pStyle w:val="14"/>
        <w:numPr>
          <w:ilvl w:val="0"/>
          <w:numId w:val="37"/>
        </w:numPr>
        <w:spacing w:line="240" w:lineRule="auto"/>
        <w:jc w:val="both"/>
        <w:rPr>
          <w:color w:val="auto"/>
          <w:sz w:val="24"/>
          <w:szCs w:val="24"/>
        </w:rPr>
      </w:pPr>
      <w:r w:rsidRPr="00331A39">
        <w:rPr>
          <w:color w:val="auto"/>
          <w:sz w:val="24"/>
          <w:szCs w:val="24"/>
        </w:rPr>
        <w:t>создавать объявления (в устной и письменной форме) с учётом речевой ситуации;</w:t>
      </w:r>
    </w:p>
    <w:p w:rsidR="008C2D4F" w:rsidRPr="00331A39" w:rsidRDefault="008C2D4F" w:rsidP="008C2D4F">
      <w:pPr>
        <w:pStyle w:val="14"/>
        <w:numPr>
          <w:ilvl w:val="0"/>
          <w:numId w:val="37"/>
        </w:numPr>
        <w:spacing w:line="240" w:lineRule="auto"/>
        <w:jc w:val="both"/>
        <w:rPr>
          <w:color w:val="auto"/>
          <w:sz w:val="24"/>
          <w:szCs w:val="24"/>
        </w:rPr>
      </w:pPr>
      <w:r w:rsidRPr="00331A39">
        <w:rPr>
          <w:color w:val="auto"/>
          <w:sz w:val="24"/>
          <w:szCs w:val="24"/>
        </w:rPr>
        <w:t>распознавать и создавать тексты публицистических жанров (девиз, слоган);</w:t>
      </w:r>
    </w:p>
    <w:p w:rsidR="008C2D4F" w:rsidRPr="00331A39" w:rsidRDefault="008C2D4F" w:rsidP="008C2D4F">
      <w:pPr>
        <w:pStyle w:val="14"/>
        <w:numPr>
          <w:ilvl w:val="0"/>
          <w:numId w:val="37"/>
        </w:numPr>
        <w:spacing w:line="240" w:lineRule="auto"/>
        <w:jc w:val="both"/>
        <w:rPr>
          <w:color w:val="auto"/>
          <w:sz w:val="24"/>
          <w:szCs w:val="24"/>
        </w:rPr>
      </w:pPr>
      <w:r w:rsidRPr="00331A39">
        <w:rPr>
          <w:color w:val="auto"/>
          <w:sz w:val="24"/>
          <w:szCs w:val="24"/>
        </w:rPr>
        <w:t xml:space="preserve">анализировать и интерпретировать фольклорные и художественные тексты или их </w:t>
      </w:r>
      <w:r w:rsidRPr="00331A39">
        <w:rPr>
          <w:color w:val="auto"/>
          <w:sz w:val="24"/>
          <w:szCs w:val="24"/>
        </w:rPr>
        <w:lastRenderedPageBreak/>
        <w:t>фрагменты (народные и литературные сказки, рассказы, былины, пословицы, загадки);</w:t>
      </w:r>
    </w:p>
    <w:p w:rsidR="008C2D4F" w:rsidRPr="00331A39" w:rsidRDefault="008C2D4F" w:rsidP="008C2D4F">
      <w:pPr>
        <w:pStyle w:val="14"/>
        <w:numPr>
          <w:ilvl w:val="0"/>
          <w:numId w:val="37"/>
        </w:numPr>
        <w:spacing w:line="240" w:lineRule="auto"/>
        <w:jc w:val="both"/>
        <w:rPr>
          <w:color w:val="auto"/>
          <w:sz w:val="24"/>
          <w:szCs w:val="24"/>
        </w:rPr>
      </w:pPr>
      <w:r w:rsidRPr="00331A39">
        <w:rPr>
          <w:color w:val="auto"/>
          <w:sz w:val="24"/>
          <w:szCs w:val="24"/>
        </w:rPr>
        <w:t>редактировать собственные тексты с целью совершенствования их содержания и формы; сопоставлять черновой и отредактированный тексты;</w:t>
      </w:r>
    </w:p>
    <w:p w:rsidR="008C2D4F" w:rsidRPr="00331A39" w:rsidRDefault="008C2D4F" w:rsidP="008C2D4F">
      <w:pPr>
        <w:pStyle w:val="14"/>
        <w:numPr>
          <w:ilvl w:val="0"/>
          <w:numId w:val="37"/>
        </w:numPr>
        <w:spacing w:line="240" w:lineRule="auto"/>
        <w:jc w:val="both"/>
        <w:rPr>
          <w:color w:val="auto"/>
          <w:sz w:val="24"/>
          <w:szCs w:val="24"/>
        </w:rPr>
      </w:pPr>
      <w:r w:rsidRPr="00331A39">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8C2D4F" w:rsidRPr="00331A39" w:rsidRDefault="008C2D4F" w:rsidP="008C2D4F">
      <w:pPr>
        <w:pStyle w:val="afa"/>
        <w:rPr>
          <w:rFonts w:ascii="Times New Roman" w:hAnsi="Times New Roman" w:cs="Times New Roman"/>
          <w:color w:val="auto"/>
          <w:sz w:val="24"/>
          <w:szCs w:val="24"/>
        </w:rPr>
      </w:pPr>
      <w:bookmarkStart w:id="174" w:name="bookmark387"/>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6 класс</w:t>
      </w:r>
      <w:bookmarkEnd w:id="174"/>
    </w:p>
    <w:p w:rsidR="008C2D4F" w:rsidRPr="00331A39" w:rsidRDefault="008C2D4F" w:rsidP="008C2D4F">
      <w:pPr>
        <w:pStyle w:val="14"/>
        <w:spacing w:line="240" w:lineRule="auto"/>
        <w:jc w:val="both"/>
        <w:rPr>
          <w:color w:val="auto"/>
          <w:sz w:val="24"/>
          <w:szCs w:val="24"/>
        </w:rPr>
      </w:pPr>
      <w:r w:rsidRPr="00331A39">
        <w:rPr>
          <w:b/>
          <w:bCs/>
          <w:color w:val="auto"/>
          <w:sz w:val="24"/>
          <w:szCs w:val="24"/>
        </w:rPr>
        <w:t>Язык и культура:</w:t>
      </w:r>
    </w:p>
    <w:p w:rsidR="008C2D4F" w:rsidRPr="00331A39" w:rsidRDefault="008C2D4F" w:rsidP="008C2D4F">
      <w:pPr>
        <w:pStyle w:val="14"/>
        <w:numPr>
          <w:ilvl w:val="0"/>
          <w:numId w:val="38"/>
        </w:numPr>
        <w:spacing w:line="240" w:lineRule="auto"/>
        <w:jc w:val="both"/>
        <w:rPr>
          <w:color w:val="auto"/>
          <w:sz w:val="24"/>
          <w:szCs w:val="24"/>
        </w:rPr>
      </w:pPr>
      <w:r w:rsidRPr="00331A39">
        <w:rPr>
          <w:color w:val="auto"/>
          <w:sz w:val="24"/>
          <w:szCs w:val="24"/>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8C2D4F" w:rsidRPr="00331A39" w:rsidRDefault="008C2D4F" w:rsidP="008C2D4F">
      <w:pPr>
        <w:pStyle w:val="14"/>
        <w:numPr>
          <w:ilvl w:val="0"/>
          <w:numId w:val="38"/>
        </w:numPr>
        <w:spacing w:line="240" w:lineRule="auto"/>
        <w:jc w:val="both"/>
        <w:rPr>
          <w:color w:val="auto"/>
          <w:sz w:val="24"/>
          <w:szCs w:val="24"/>
        </w:rPr>
      </w:pPr>
      <w:r w:rsidRPr="00331A39">
        <w:rPr>
          <w:color w:val="auto"/>
          <w:sz w:val="24"/>
          <w:szCs w:val="24"/>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8C2D4F" w:rsidRPr="00331A39" w:rsidRDefault="008C2D4F" w:rsidP="008C2D4F">
      <w:pPr>
        <w:pStyle w:val="14"/>
        <w:numPr>
          <w:ilvl w:val="0"/>
          <w:numId w:val="38"/>
        </w:numPr>
        <w:spacing w:line="240" w:lineRule="auto"/>
        <w:jc w:val="both"/>
        <w:rPr>
          <w:color w:val="auto"/>
          <w:sz w:val="24"/>
          <w:szCs w:val="24"/>
        </w:rPr>
      </w:pPr>
      <w:r w:rsidRPr="00331A39">
        <w:rPr>
          <w:color w:val="auto"/>
          <w:sz w:val="24"/>
          <w:szCs w:val="24"/>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8C2D4F" w:rsidRPr="00331A39" w:rsidRDefault="008C2D4F" w:rsidP="008C2D4F">
      <w:pPr>
        <w:pStyle w:val="14"/>
        <w:numPr>
          <w:ilvl w:val="0"/>
          <w:numId w:val="38"/>
        </w:numPr>
        <w:spacing w:line="240" w:lineRule="auto"/>
        <w:jc w:val="both"/>
        <w:rPr>
          <w:color w:val="auto"/>
          <w:sz w:val="24"/>
          <w:szCs w:val="24"/>
        </w:rPr>
      </w:pPr>
      <w:r w:rsidRPr="00331A39">
        <w:rPr>
          <w:color w:val="auto"/>
          <w:sz w:val="24"/>
          <w:szCs w:val="24"/>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8C2D4F" w:rsidRPr="00331A39" w:rsidRDefault="008C2D4F" w:rsidP="008C2D4F">
      <w:pPr>
        <w:pStyle w:val="14"/>
        <w:numPr>
          <w:ilvl w:val="0"/>
          <w:numId w:val="38"/>
        </w:numPr>
        <w:spacing w:line="240" w:lineRule="auto"/>
        <w:jc w:val="both"/>
        <w:rPr>
          <w:color w:val="auto"/>
          <w:sz w:val="24"/>
          <w:szCs w:val="24"/>
        </w:rPr>
      </w:pPr>
      <w:r w:rsidRPr="00331A39">
        <w:rPr>
          <w:color w:val="auto"/>
          <w:sz w:val="24"/>
          <w:szCs w:val="24"/>
        </w:rPr>
        <w:t>характеризовать причины пополнения лексического состава языка; определять значения современных неологизмов (в рамках изученного);</w:t>
      </w:r>
    </w:p>
    <w:p w:rsidR="008C2D4F" w:rsidRPr="00331A39" w:rsidRDefault="008C2D4F" w:rsidP="008C2D4F">
      <w:pPr>
        <w:pStyle w:val="14"/>
        <w:numPr>
          <w:ilvl w:val="0"/>
          <w:numId w:val="38"/>
        </w:numPr>
        <w:spacing w:line="240" w:lineRule="auto"/>
        <w:jc w:val="both"/>
        <w:rPr>
          <w:color w:val="auto"/>
          <w:sz w:val="24"/>
          <w:szCs w:val="24"/>
        </w:rPr>
      </w:pPr>
      <w:r w:rsidRPr="00331A39">
        <w:rPr>
          <w:color w:val="auto"/>
          <w:sz w:val="24"/>
          <w:szCs w:val="24"/>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8C2D4F" w:rsidRPr="00331A39" w:rsidRDefault="008C2D4F" w:rsidP="008C2D4F">
      <w:pPr>
        <w:pStyle w:val="14"/>
        <w:numPr>
          <w:ilvl w:val="0"/>
          <w:numId w:val="38"/>
        </w:numPr>
        <w:spacing w:line="240" w:lineRule="auto"/>
        <w:jc w:val="both"/>
        <w:rPr>
          <w:color w:val="auto"/>
          <w:sz w:val="24"/>
          <w:szCs w:val="24"/>
        </w:rPr>
      </w:pPr>
      <w:r w:rsidRPr="00331A39">
        <w:rPr>
          <w:color w:val="auto"/>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8C2D4F" w:rsidRPr="00331A39" w:rsidRDefault="008C2D4F" w:rsidP="008C2D4F">
      <w:pPr>
        <w:pStyle w:val="14"/>
        <w:spacing w:line="240" w:lineRule="auto"/>
        <w:ind w:firstLine="160"/>
        <w:jc w:val="both"/>
        <w:rPr>
          <w:color w:val="auto"/>
          <w:sz w:val="24"/>
          <w:szCs w:val="24"/>
        </w:rPr>
      </w:pPr>
      <w:r w:rsidRPr="00331A39">
        <w:rPr>
          <w:b/>
          <w:bCs/>
          <w:color w:val="auto"/>
          <w:sz w:val="24"/>
          <w:szCs w:val="24"/>
        </w:rPr>
        <w:t>Культура речи:</w:t>
      </w:r>
    </w:p>
    <w:p w:rsidR="008C2D4F" w:rsidRPr="00331A39" w:rsidRDefault="008C2D4F" w:rsidP="008C2D4F">
      <w:pPr>
        <w:pStyle w:val="14"/>
        <w:numPr>
          <w:ilvl w:val="0"/>
          <w:numId w:val="39"/>
        </w:numPr>
        <w:spacing w:line="240" w:lineRule="auto"/>
        <w:jc w:val="both"/>
        <w:rPr>
          <w:color w:val="auto"/>
          <w:sz w:val="24"/>
          <w:szCs w:val="24"/>
        </w:rPr>
      </w:pPr>
      <w:r w:rsidRPr="00331A39">
        <w:rPr>
          <w:color w:val="auto"/>
          <w:sz w:val="24"/>
          <w:szCs w:val="24"/>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8C2D4F" w:rsidRPr="00331A39" w:rsidRDefault="008C2D4F" w:rsidP="008C2D4F">
      <w:pPr>
        <w:pStyle w:val="14"/>
        <w:numPr>
          <w:ilvl w:val="0"/>
          <w:numId w:val="39"/>
        </w:numPr>
        <w:spacing w:line="240" w:lineRule="auto"/>
        <w:jc w:val="both"/>
        <w:rPr>
          <w:color w:val="auto"/>
          <w:sz w:val="24"/>
          <w:szCs w:val="24"/>
        </w:rPr>
      </w:pPr>
      <w:r w:rsidRPr="00331A39">
        <w:rPr>
          <w:color w:val="auto"/>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8C2D4F" w:rsidRPr="00331A39" w:rsidRDefault="008C2D4F" w:rsidP="008C2D4F">
      <w:pPr>
        <w:pStyle w:val="14"/>
        <w:numPr>
          <w:ilvl w:val="0"/>
          <w:numId w:val="39"/>
        </w:numPr>
        <w:spacing w:line="240" w:lineRule="auto"/>
        <w:jc w:val="both"/>
        <w:rPr>
          <w:color w:val="auto"/>
          <w:sz w:val="24"/>
          <w:szCs w:val="24"/>
        </w:rPr>
      </w:pPr>
      <w:r w:rsidRPr="00331A39">
        <w:rPr>
          <w:color w:val="auto"/>
          <w:sz w:val="24"/>
          <w:szCs w:val="24"/>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8C2D4F" w:rsidRPr="00331A39" w:rsidRDefault="008C2D4F" w:rsidP="008C2D4F">
      <w:pPr>
        <w:pStyle w:val="14"/>
        <w:numPr>
          <w:ilvl w:val="0"/>
          <w:numId w:val="39"/>
        </w:numPr>
        <w:spacing w:line="240" w:lineRule="auto"/>
        <w:jc w:val="both"/>
        <w:rPr>
          <w:color w:val="auto"/>
          <w:sz w:val="24"/>
          <w:szCs w:val="24"/>
        </w:rPr>
      </w:pPr>
      <w:r w:rsidRPr="00331A39">
        <w:rPr>
          <w:color w:val="auto"/>
          <w:sz w:val="24"/>
          <w:szCs w:val="24"/>
        </w:rPr>
        <w:t>выявлять, анализировать и исправлять типичные речевые ошибки в устной и письменной речи;</w:t>
      </w:r>
    </w:p>
    <w:p w:rsidR="008C2D4F" w:rsidRPr="00331A39" w:rsidRDefault="008C2D4F" w:rsidP="008C2D4F">
      <w:pPr>
        <w:pStyle w:val="14"/>
        <w:numPr>
          <w:ilvl w:val="0"/>
          <w:numId w:val="39"/>
        </w:numPr>
        <w:spacing w:line="240" w:lineRule="auto"/>
        <w:jc w:val="both"/>
        <w:rPr>
          <w:color w:val="auto"/>
          <w:sz w:val="24"/>
          <w:szCs w:val="24"/>
        </w:rPr>
      </w:pPr>
      <w:r w:rsidRPr="00331A39">
        <w:rPr>
          <w:color w:val="auto"/>
          <w:sz w:val="24"/>
          <w:szCs w:val="24"/>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8C2D4F" w:rsidRPr="00331A39" w:rsidRDefault="008C2D4F" w:rsidP="008C2D4F">
      <w:pPr>
        <w:pStyle w:val="14"/>
        <w:numPr>
          <w:ilvl w:val="0"/>
          <w:numId w:val="39"/>
        </w:numPr>
        <w:spacing w:line="240" w:lineRule="auto"/>
        <w:jc w:val="both"/>
        <w:rPr>
          <w:color w:val="auto"/>
          <w:sz w:val="24"/>
          <w:szCs w:val="24"/>
        </w:rPr>
      </w:pPr>
      <w:r w:rsidRPr="00331A39">
        <w:rPr>
          <w:color w:val="auto"/>
          <w:sz w:val="24"/>
          <w:szCs w:val="24"/>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8C2D4F" w:rsidRPr="00331A39" w:rsidRDefault="008C2D4F" w:rsidP="008C2D4F">
      <w:pPr>
        <w:pStyle w:val="14"/>
        <w:numPr>
          <w:ilvl w:val="0"/>
          <w:numId w:val="39"/>
        </w:numPr>
        <w:spacing w:line="240" w:lineRule="auto"/>
        <w:jc w:val="both"/>
        <w:rPr>
          <w:color w:val="auto"/>
          <w:sz w:val="24"/>
          <w:szCs w:val="24"/>
        </w:rPr>
      </w:pPr>
      <w:r w:rsidRPr="00331A39">
        <w:rPr>
          <w:color w:val="auto"/>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Речь. Речевая деятельность. Текст:</w:t>
      </w:r>
    </w:p>
    <w:p w:rsidR="008C2D4F" w:rsidRPr="00331A39" w:rsidRDefault="008C2D4F" w:rsidP="008C2D4F">
      <w:pPr>
        <w:pStyle w:val="14"/>
        <w:numPr>
          <w:ilvl w:val="0"/>
          <w:numId w:val="40"/>
        </w:numPr>
        <w:spacing w:line="240" w:lineRule="auto"/>
        <w:jc w:val="both"/>
        <w:rPr>
          <w:color w:val="auto"/>
          <w:sz w:val="24"/>
          <w:szCs w:val="24"/>
        </w:rPr>
      </w:pPr>
      <w:r w:rsidRPr="00331A39">
        <w:rPr>
          <w:color w:val="auto"/>
          <w:sz w:val="24"/>
          <w:szCs w:val="24"/>
        </w:rPr>
        <w:t xml:space="preserve">использовать разные виды речевой деятельности для решения учебных задач; выбирать и </w:t>
      </w:r>
      <w:r w:rsidRPr="00331A39">
        <w:rPr>
          <w:color w:val="auto"/>
          <w:sz w:val="24"/>
          <w:szCs w:val="24"/>
        </w:rPr>
        <w:lastRenderedPageBreak/>
        <w:t>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8C2D4F" w:rsidRPr="00331A39" w:rsidRDefault="008C2D4F" w:rsidP="008C2D4F">
      <w:pPr>
        <w:pStyle w:val="14"/>
        <w:numPr>
          <w:ilvl w:val="0"/>
          <w:numId w:val="40"/>
        </w:numPr>
        <w:spacing w:line="240" w:lineRule="auto"/>
        <w:jc w:val="both"/>
        <w:rPr>
          <w:color w:val="auto"/>
          <w:sz w:val="24"/>
          <w:szCs w:val="24"/>
        </w:rPr>
      </w:pPr>
      <w:r w:rsidRPr="00331A39">
        <w:rPr>
          <w:color w:val="auto"/>
          <w:sz w:val="24"/>
          <w:szCs w:val="24"/>
        </w:rPr>
        <w:t>анализировать и создавать тексты описательного типа (определение понятия, пояснение, собственно описание);</w:t>
      </w:r>
    </w:p>
    <w:p w:rsidR="008C2D4F" w:rsidRPr="00331A39" w:rsidRDefault="008C2D4F" w:rsidP="008C2D4F">
      <w:pPr>
        <w:pStyle w:val="14"/>
        <w:numPr>
          <w:ilvl w:val="0"/>
          <w:numId w:val="40"/>
        </w:numPr>
        <w:spacing w:line="240" w:lineRule="auto"/>
        <w:jc w:val="both"/>
        <w:rPr>
          <w:color w:val="auto"/>
          <w:sz w:val="24"/>
          <w:szCs w:val="24"/>
        </w:rPr>
      </w:pPr>
      <w:r w:rsidRPr="00331A39">
        <w:rPr>
          <w:color w:val="auto"/>
          <w:sz w:val="24"/>
          <w:szCs w:val="24"/>
        </w:rPr>
        <w:t>уместно использовать жанры разговорной речи (рассказ о событии, «бывальщины» и др.) в ситуациях неформального общения;</w:t>
      </w:r>
    </w:p>
    <w:p w:rsidR="008C2D4F" w:rsidRPr="00331A39" w:rsidRDefault="008C2D4F" w:rsidP="008C2D4F">
      <w:pPr>
        <w:pStyle w:val="14"/>
        <w:numPr>
          <w:ilvl w:val="0"/>
          <w:numId w:val="40"/>
        </w:numPr>
        <w:spacing w:line="240" w:lineRule="auto"/>
        <w:jc w:val="both"/>
        <w:rPr>
          <w:color w:val="auto"/>
          <w:sz w:val="24"/>
          <w:szCs w:val="24"/>
        </w:rPr>
      </w:pPr>
      <w:r w:rsidRPr="00331A39">
        <w:rPr>
          <w:color w:val="auto"/>
          <w:sz w:val="24"/>
          <w:szCs w:val="24"/>
        </w:rPr>
        <w:t>анализировать и создавать учебно-научные тексты (различные виды ответов на уроке) в письменной и устной форме;</w:t>
      </w:r>
    </w:p>
    <w:p w:rsidR="008C2D4F" w:rsidRPr="00331A39" w:rsidRDefault="008C2D4F" w:rsidP="008C2D4F">
      <w:pPr>
        <w:pStyle w:val="14"/>
        <w:numPr>
          <w:ilvl w:val="0"/>
          <w:numId w:val="40"/>
        </w:numPr>
        <w:spacing w:line="240" w:lineRule="auto"/>
        <w:jc w:val="both"/>
        <w:rPr>
          <w:color w:val="auto"/>
          <w:sz w:val="24"/>
          <w:szCs w:val="24"/>
        </w:rPr>
      </w:pPr>
      <w:r w:rsidRPr="00331A39">
        <w:rPr>
          <w:color w:val="auto"/>
          <w:sz w:val="24"/>
          <w:szCs w:val="24"/>
        </w:rPr>
        <w:t>использовать при создании устного научного сообщения языковые средства, способствующие его композиционному оформлению;</w:t>
      </w:r>
    </w:p>
    <w:p w:rsidR="008C2D4F" w:rsidRPr="00331A39" w:rsidRDefault="008C2D4F" w:rsidP="008C2D4F">
      <w:pPr>
        <w:pStyle w:val="14"/>
        <w:numPr>
          <w:ilvl w:val="0"/>
          <w:numId w:val="40"/>
        </w:numPr>
        <w:spacing w:line="240" w:lineRule="auto"/>
        <w:jc w:val="both"/>
        <w:rPr>
          <w:color w:val="auto"/>
          <w:sz w:val="24"/>
          <w:szCs w:val="24"/>
        </w:rPr>
      </w:pPr>
      <w:r w:rsidRPr="00331A39">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8C2D4F" w:rsidRPr="00331A39" w:rsidRDefault="008C2D4F" w:rsidP="008C2D4F">
      <w:pPr>
        <w:pStyle w:val="afa"/>
        <w:rPr>
          <w:rFonts w:ascii="Times New Roman" w:hAnsi="Times New Roman" w:cs="Times New Roman"/>
          <w:color w:val="auto"/>
          <w:sz w:val="24"/>
          <w:szCs w:val="24"/>
        </w:rPr>
      </w:pPr>
      <w:bookmarkStart w:id="175" w:name="bookmark389"/>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7 класс</w:t>
      </w:r>
      <w:bookmarkEnd w:id="175"/>
    </w:p>
    <w:p w:rsidR="008C2D4F" w:rsidRPr="00331A39" w:rsidRDefault="008C2D4F" w:rsidP="008C2D4F">
      <w:pPr>
        <w:pStyle w:val="14"/>
        <w:spacing w:line="240" w:lineRule="auto"/>
        <w:jc w:val="both"/>
        <w:rPr>
          <w:color w:val="auto"/>
          <w:sz w:val="24"/>
          <w:szCs w:val="24"/>
        </w:rPr>
      </w:pPr>
      <w:r w:rsidRPr="00331A39">
        <w:rPr>
          <w:b/>
          <w:bCs/>
          <w:color w:val="auto"/>
          <w:sz w:val="24"/>
          <w:szCs w:val="24"/>
        </w:rPr>
        <w:t>Язык и культура:</w:t>
      </w:r>
    </w:p>
    <w:p w:rsidR="008C2D4F" w:rsidRPr="00331A39" w:rsidRDefault="008C2D4F" w:rsidP="008C2D4F">
      <w:pPr>
        <w:pStyle w:val="14"/>
        <w:numPr>
          <w:ilvl w:val="0"/>
          <w:numId w:val="41"/>
        </w:numPr>
        <w:spacing w:line="240" w:lineRule="auto"/>
        <w:jc w:val="both"/>
        <w:rPr>
          <w:color w:val="auto"/>
          <w:sz w:val="24"/>
          <w:szCs w:val="24"/>
        </w:rPr>
      </w:pPr>
      <w:r w:rsidRPr="00331A39">
        <w:rPr>
          <w:color w:val="auto"/>
          <w:sz w:val="24"/>
          <w:szCs w:val="24"/>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8C2D4F" w:rsidRPr="00331A39" w:rsidRDefault="008C2D4F" w:rsidP="008C2D4F">
      <w:pPr>
        <w:pStyle w:val="14"/>
        <w:numPr>
          <w:ilvl w:val="0"/>
          <w:numId w:val="41"/>
        </w:numPr>
        <w:spacing w:line="240" w:lineRule="auto"/>
        <w:jc w:val="both"/>
        <w:rPr>
          <w:color w:val="auto"/>
          <w:sz w:val="24"/>
          <w:szCs w:val="24"/>
        </w:rPr>
      </w:pPr>
      <w:r w:rsidRPr="00331A39">
        <w:rPr>
          <w:color w:val="auto"/>
          <w:sz w:val="24"/>
          <w:szCs w:val="24"/>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8C2D4F" w:rsidRPr="00331A39" w:rsidRDefault="008C2D4F" w:rsidP="008C2D4F">
      <w:pPr>
        <w:pStyle w:val="14"/>
        <w:numPr>
          <w:ilvl w:val="0"/>
          <w:numId w:val="41"/>
        </w:numPr>
        <w:spacing w:line="240" w:lineRule="auto"/>
        <w:jc w:val="both"/>
        <w:rPr>
          <w:color w:val="auto"/>
          <w:sz w:val="24"/>
          <w:szCs w:val="24"/>
        </w:rPr>
      </w:pPr>
      <w:r w:rsidRPr="00331A39">
        <w:rPr>
          <w:color w:val="auto"/>
          <w:sz w:val="24"/>
          <w:szCs w:val="24"/>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8C2D4F" w:rsidRPr="00331A39" w:rsidRDefault="008C2D4F" w:rsidP="008C2D4F">
      <w:pPr>
        <w:pStyle w:val="14"/>
        <w:numPr>
          <w:ilvl w:val="0"/>
          <w:numId w:val="41"/>
        </w:numPr>
        <w:spacing w:line="240" w:lineRule="auto"/>
        <w:jc w:val="both"/>
        <w:rPr>
          <w:color w:val="auto"/>
          <w:sz w:val="24"/>
          <w:szCs w:val="24"/>
        </w:rPr>
      </w:pPr>
      <w:r w:rsidRPr="00331A39">
        <w:rPr>
          <w:color w:val="auto"/>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8C2D4F" w:rsidRPr="00331A39" w:rsidRDefault="008C2D4F" w:rsidP="008C2D4F">
      <w:pPr>
        <w:pStyle w:val="14"/>
        <w:spacing w:line="240" w:lineRule="auto"/>
        <w:ind w:firstLine="160"/>
        <w:jc w:val="both"/>
        <w:rPr>
          <w:color w:val="auto"/>
          <w:sz w:val="24"/>
          <w:szCs w:val="24"/>
        </w:rPr>
      </w:pPr>
      <w:r w:rsidRPr="00331A39">
        <w:rPr>
          <w:b/>
          <w:bCs/>
          <w:color w:val="auto"/>
          <w:sz w:val="24"/>
          <w:szCs w:val="24"/>
        </w:rPr>
        <w:t>Культура речи:</w:t>
      </w:r>
    </w:p>
    <w:p w:rsidR="008C2D4F" w:rsidRPr="00331A39" w:rsidRDefault="008C2D4F" w:rsidP="008C2D4F">
      <w:pPr>
        <w:pStyle w:val="14"/>
        <w:numPr>
          <w:ilvl w:val="0"/>
          <w:numId w:val="42"/>
        </w:numPr>
        <w:spacing w:line="240" w:lineRule="auto"/>
        <w:jc w:val="both"/>
        <w:rPr>
          <w:color w:val="auto"/>
          <w:sz w:val="24"/>
          <w:szCs w:val="24"/>
        </w:rPr>
      </w:pPr>
      <w:r w:rsidRPr="00331A39">
        <w:rPr>
          <w:color w:val="auto"/>
          <w:sz w:val="24"/>
          <w:szCs w:val="24"/>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8C2D4F" w:rsidRPr="00331A39" w:rsidRDefault="008C2D4F" w:rsidP="008C2D4F">
      <w:pPr>
        <w:pStyle w:val="14"/>
        <w:numPr>
          <w:ilvl w:val="0"/>
          <w:numId w:val="42"/>
        </w:numPr>
        <w:spacing w:line="240" w:lineRule="auto"/>
        <w:jc w:val="both"/>
        <w:rPr>
          <w:color w:val="auto"/>
          <w:sz w:val="24"/>
          <w:szCs w:val="24"/>
        </w:rPr>
      </w:pPr>
      <w:r w:rsidRPr="00331A39">
        <w:rPr>
          <w:color w:val="auto"/>
          <w:sz w:val="24"/>
          <w:szCs w:val="24"/>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8C2D4F" w:rsidRPr="00331A39" w:rsidRDefault="008C2D4F" w:rsidP="008C2D4F">
      <w:pPr>
        <w:pStyle w:val="14"/>
        <w:numPr>
          <w:ilvl w:val="0"/>
          <w:numId w:val="42"/>
        </w:numPr>
        <w:spacing w:line="240" w:lineRule="auto"/>
        <w:jc w:val="both"/>
        <w:rPr>
          <w:color w:val="auto"/>
          <w:sz w:val="24"/>
          <w:szCs w:val="24"/>
        </w:rPr>
      </w:pPr>
      <w:r w:rsidRPr="00331A39">
        <w:rPr>
          <w:color w:val="auto"/>
          <w:sz w:val="24"/>
          <w:szCs w:val="24"/>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8C2D4F" w:rsidRPr="00331A39" w:rsidRDefault="008C2D4F" w:rsidP="008C2D4F">
      <w:pPr>
        <w:pStyle w:val="14"/>
        <w:numPr>
          <w:ilvl w:val="0"/>
          <w:numId w:val="42"/>
        </w:numPr>
        <w:spacing w:line="240" w:lineRule="auto"/>
        <w:jc w:val="both"/>
        <w:rPr>
          <w:color w:val="auto"/>
          <w:sz w:val="24"/>
          <w:szCs w:val="24"/>
        </w:rPr>
      </w:pPr>
      <w:r w:rsidRPr="00331A39">
        <w:rPr>
          <w:color w:val="auto"/>
          <w:sz w:val="24"/>
          <w:szCs w:val="24"/>
        </w:rPr>
        <w:t>употреблять слова с учётом вариантов современных орфоэпических, грамматических и стилистических норм;</w:t>
      </w:r>
    </w:p>
    <w:p w:rsidR="008C2D4F" w:rsidRPr="00331A39" w:rsidRDefault="008C2D4F" w:rsidP="008C2D4F">
      <w:pPr>
        <w:pStyle w:val="14"/>
        <w:numPr>
          <w:ilvl w:val="0"/>
          <w:numId w:val="42"/>
        </w:numPr>
        <w:spacing w:line="240" w:lineRule="auto"/>
        <w:jc w:val="both"/>
        <w:rPr>
          <w:color w:val="auto"/>
          <w:sz w:val="24"/>
          <w:szCs w:val="24"/>
        </w:rPr>
      </w:pPr>
      <w:r w:rsidRPr="00331A39">
        <w:rPr>
          <w:color w:val="auto"/>
          <w:sz w:val="24"/>
          <w:szCs w:val="24"/>
        </w:rPr>
        <w:t>анализировать и оценивать с точки зрения норм современного русского литературного языка чужую и собственную речь;</w:t>
      </w:r>
    </w:p>
    <w:p w:rsidR="008C2D4F" w:rsidRPr="00331A39" w:rsidRDefault="008C2D4F" w:rsidP="008C2D4F">
      <w:pPr>
        <w:pStyle w:val="14"/>
        <w:numPr>
          <w:ilvl w:val="0"/>
          <w:numId w:val="42"/>
        </w:numPr>
        <w:spacing w:line="240" w:lineRule="auto"/>
        <w:jc w:val="both"/>
        <w:rPr>
          <w:color w:val="auto"/>
          <w:sz w:val="24"/>
          <w:szCs w:val="24"/>
        </w:rPr>
      </w:pPr>
      <w:r w:rsidRPr="00331A39">
        <w:rPr>
          <w:color w:val="auto"/>
          <w:sz w:val="24"/>
          <w:szCs w:val="24"/>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8C2D4F" w:rsidRPr="00331A39" w:rsidRDefault="008C2D4F" w:rsidP="008C2D4F">
      <w:pPr>
        <w:pStyle w:val="14"/>
        <w:numPr>
          <w:ilvl w:val="0"/>
          <w:numId w:val="42"/>
        </w:numPr>
        <w:spacing w:line="240" w:lineRule="auto"/>
        <w:jc w:val="both"/>
        <w:rPr>
          <w:color w:val="auto"/>
          <w:sz w:val="24"/>
          <w:szCs w:val="24"/>
        </w:rPr>
      </w:pPr>
      <w:r w:rsidRPr="00331A39">
        <w:rPr>
          <w:color w:val="auto"/>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8C2D4F" w:rsidRPr="00331A39" w:rsidRDefault="008C2D4F" w:rsidP="008C2D4F">
      <w:pPr>
        <w:pStyle w:val="14"/>
        <w:spacing w:line="240" w:lineRule="auto"/>
        <w:ind w:firstLine="160"/>
        <w:jc w:val="both"/>
        <w:rPr>
          <w:color w:val="auto"/>
          <w:sz w:val="24"/>
          <w:szCs w:val="24"/>
        </w:rPr>
      </w:pPr>
      <w:r w:rsidRPr="00331A39">
        <w:rPr>
          <w:b/>
          <w:bCs/>
          <w:color w:val="auto"/>
          <w:sz w:val="24"/>
          <w:szCs w:val="24"/>
        </w:rPr>
        <w:t>Речь. Речевая деятельность. Текст:</w:t>
      </w:r>
    </w:p>
    <w:p w:rsidR="008C2D4F" w:rsidRPr="00331A39" w:rsidRDefault="008C2D4F" w:rsidP="008C2D4F">
      <w:pPr>
        <w:pStyle w:val="14"/>
        <w:numPr>
          <w:ilvl w:val="0"/>
          <w:numId w:val="43"/>
        </w:numPr>
        <w:spacing w:line="240" w:lineRule="auto"/>
        <w:jc w:val="both"/>
        <w:rPr>
          <w:color w:val="auto"/>
          <w:sz w:val="24"/>
          <w:szCs w:val="24"/>
        </w:rPr>
      </w:pPr>
      <w:r w:rsidRPr="00331A39">
        <w:rPr>
          <w:color w:val="auto"/>
          <w:sz w:val="24"/>
          <w:szCs w:val="24"/>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w:t>
      </w:r>
      <w:r w:rsidRPr="00331A39">
        <w:rPr>
          <w:color w:val="auto"/>
          <w:sz w:val="24"/>
          <w:szCs w:val="24"/>
        </w:rPr>
        <w:lastRenderedPageBreak/>
        <w:t>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8C2D4F" w:rsidRPr="00331A39" w:rsidRDefault="008C2D4F" w:rsidP="008C2D4F">
      <w:pPr>
        <w:pStyle w:val="14"/>
        <w:numPr>
          <w:ilvl w:val="0"/>
          <w:numId w:val="43"/>
        </w:numPr>
        <w:spacing w:line="240" w:lineRule="auto"/>
        <w:jc w:val="both"/>
        <w:rPr>
          <w:color w:val="auto"/>
          <w:sz w:val="24"/>
          <w:szCs w:val="24"/>
        </w:rPr>
      </w:pPr>
      <w:r w:rsidRPr="00331A39">
        <w:rPr>
          <w:color w:val="auto"/>
          <w:sz w:val="24"/>
          <w:szCs w:val="24"/>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8C2D4F" w:rsidRPr="00331A39" w:rsidRDefault="008C2D4F" w:rsidP="008C2D4F">
      <w:pPr>
        <w:pStyle w:val="14"/>
        <w:numPr>
          <w:ilvl w:val="0"/>
          <w:numId w:val="43"/>
        </w:numPr>
        <w:spacing w:line="240" w:lineRule="auto"/>
        <w:jc w:val="both"/>
        <w:rPr>
          <w:color w:val="auto"/>
          <w:sz w:val="24"/>
          <w:szCs w:val="24"/>
        </w:rPr>
      </w:pPr>
      <w:r w:rsidRPr="00331A39">
        <w:rPr>
          <w:color w:val="auto"/>
          <w:sz w:val="24"/>
          <w:szCs w:val="24"/>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8C2D4F" w:rsidRPr="00331A39" w:rsidRDefault="008C2D4F" w:rsidP="008C2D4F">
      <w:pPr>
        <w:pStyle w:val="14"/>
        <w:numPr>
          <w:ilvl w:val="0"/>
          <w:numId w:val="43"/>
        </w:numPr>
        <w:spacing w:line="240" w:lineRule="auto"/>
        <w:jc w:val="both"/>
        <w:rPr>
          <w:color w:val="auto"/>
          <w:sz w:val="24"/>
          <w:szCs w:val="24"/>
        </w:rPr>
      </w:pPr>
      <w:r w:rsidRPr="00331A39">
        <w:rPr>
          <w:color w:val="auto"/>
          <w:sz w:val="24"/>
          <w:szCs w:val="24"/>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8C2D4F" w:rsidRPr="00331A39" w:rsidRDefault="008C2D4F" w:rsidP="008C2D4F">
      <w:pPr>
        <w:pStyle w:val="14"/>
        <w:numPr>
          <w:ilvl w:val="0"/>
          <w:numId w:val="43"/>
        </w:numPr>
        <w:spacing w:line="240" w:lineRule="auto"/>
        <w:jc w:val="both"/>
        <w:rPr>
          <w:color w:val="auto"/>
          <w:sz w:val="24"/>
          <w:szCs w:val="24"/>
        </w:rPr>
      </w:pPr>
      <w:r w:rsidRPr="00331A39">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8C2D4F" w:rsidRPr="00331A39" w:rsidRDefault="008C2D4F" w:rsidP="008C2D4F">
      <w:pPr>
        <w:pStyle w:val="14"/>
        <w:numPr>
          <w:ilvl w:val="0"/>
          <w:numId w:val="43"/>
        </w:numPr>
        <w:spacing w:line="240" w:lineRule="auto"/>
        <w:jc w:val="both"/>
        <w:rPr>
          <w:color w:val="auto"/>
          <w:sz w:val="24"/>
          <w:szCs w:val="24"/>
        </w:rPr>
      </w:pPr>
      <w:r w:rsidRPr="00331A39">
        <w:rPr>
          <w:color w:val="auto"/>
          <w:sz w:val="24"/>
          <w:szCs w:val="24"/>
        </w:rPr>
        <w:t>владеть правилами информационной безопасности при общении в социальных сетях.</w:t>
      </w:r>
    </w:p>
    <w:p w:rsidR="008C2D4F" w:rsidRPr="00331A39" w:rsidRDefault="008C2D4F" w:rsidP="008C2D4F">
      <w:pPr>
        <w:pStyle w:val="afa"/>
        <w:rPr>
          <w:rFonts w:ascii="Times New Roman" w:hAnsi="Times New Roman" w:cs="Times New Roman"/>
          <w:color w:val="auto"/>
          <w:sz w:val="24"/>
          <w:szCs w:val="24"/>
        </w:rPr>
      </w:pPr>
      <w:bookmarkStart w:id="176" w:name="bookmark391"/>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8 класс</w:t>
      </w:r>
      <w:bookmarkEnd w:id="176"/>
    </w:p>
    <w:p w:rsidR="008C2D4F" w:rsidRPr="00331A39" w:rsidRDefault="008C2D4F" w:rsidP="008C2D4F">
      <w:pPr>
        <w:pStyle w:val="14"/>
        <w:spacing w:line="240" w:lineRule="auto"/>
        <w:jc w:val="both"/>
        <w:rPr>
          <w:color w:val="auto"/>
          <w:sz w:val="24"/>
          <w:szCs w:val="24"/>
        </w:rPr>
      </w:pPr>
      <w:r w:rsidRPr="00331A39">
        <w:rPr>
          <w:b/>
          <w:bCs/>
          <w:color w:val="auto"/>
          <w:sz w:val="24"/>
          <w:szCs w:val="24"/>
        </w:rPr>
        <w:t>Язык и культура:</w:t>
      </w:r>
    </w:p>
    <w:p w:rsidR="008C2D4F" w:rsidRPr="00331A39" w:rsidRDefault="008C2D4F" w:rsidP="008C2D4F">
      <w:pPr>
        <w:pStyle w:val="14"/>
        <w:numPr>
          <w:ilvl w:val="0"/>
          <w:numId w:val="44"/>
        </w:numPr>
        <w:spacing w:line="240" w:lineRule="auto"/>
        <w:jc w:val="both"/>
        <w:rPr>
          <w:color w:val="auto"/>
          <w:sz w:val="24"/>
          <w:szCs w:val="24"/>
        </w:rPr>
      </w:pPr>
      <w:r w:rsidRPr="00331A39">
        <w:rPr>
          <w:color w:val="auto"/>
          <w:sz w:val="24"/>
          <w:szCs w:val="24"/>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8C2D4F" w:rsidRPr="00331A39" w:rsidRDefault="008C2D4F" w:rsidP="008C2D4F">
      <w:pPr>
        <w:pStyle w:val="14"/>
        <w:numPr>
          <w:ilvl w:val="0"/>
          <w:numId w:val="44"/>
        </w:numPr>
        <w:spacing w:line="240" w:lineRule="auto"/>
        <w:jc w:val="both"/>
        <w:rPr>
          <w:color w:val="auto"/>
          <w:sz w:val="24"/>
          <w:szCs w:val="24"/>
        </w:rPr>
      </w:pPr>
      <w:r w:rsidRPr="00331A39">
        <w:rPr>
          <w:color w:val="auto"/>
          <w:sz w:val="24"/>
          <w:szCs w:val="24"/>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8C2D4F" w:rsidRPr="00331A39" w:rsidRDefault="008C2D4F" w:rsidP="008C2D4F">
      <w:pPr>
        <w:pStyle w:val="14"/>
        <w:numPr>
          <w:ilvl w:val="0"/>
          <w:numId w:val="44"/>
        </w:numPr>
        <w:spacing w:line="240" w:lineRule="auto"/>
        <w:jc w:val="both"/>
        <w:rPr>
          <w:color w:val="auto"/>
          <w:sz w:val="24"/>
          <w:szCs w:val="24"/>
        </w:rPr>
      </w:pPr>
      <w:r w:rsidRPr="00331A39">
        <w:rPr>
          <w:color w:val="auto"/>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8C2D4F" w:rsidRPr="00331A39" w:rsidRDefault="008C2D4F" w:rsidP="008C2D4F">
      <w:pPr>
        <w:pStyle w:val="14"/>
        <w:numPr>
          <w:ilvl w:val="0"/>
          <w:numId w:val="44"/>
        </w:numPr>
        <w:spacing w:line="240" w:lineRule="auto"/>
        <w:jc w:val="both"/>
        <w:rPr>
          <w:color w:val="auto"/>
          <w:sz w:val="24"/>
          <w:szCs w:val="24"/>
        </w:rPr>
      </w:pPr>
      <w:r w:rsidRPr="00331A39">
        <w:rPr>
          <w:color w:val="auto"/>
          <w:sz w:val="24"/>
          <w:szCs w:val="24"/>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8C2D4F" w:rsidRPr="00331A39" w:rsidRDefault="008C2D4F" w:rsidP="008C2D4F">
      <w:pPr>
        <w:pStyle w:val="14"/>
        <w:numPr>
          <w:ilvl w:val="0"/>
          <w:numId w:val="44"/>
        </w:numPr>
        <w:spacing w:line="240" w:lineRule="auto"/>
        <w:jc w:val="both"/>
        <w:rPr>
          <w:color w:val="auto"/>
          <w:sz w:val="24"/>
          <w:szCs w:val="24"/>
        </w:rPr>
      </w:pPr>
      <w:r w:rsidRPr="00331A39">
        <w:rPr>
          <w:color w:val="auto"/>
          <w:sz w:val="24"/>
          <w:szCs w:val="24"/>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8C2D4F" w:rsidRPr="00331A39" w:rsidRDefault="008C2D4F" w:rsidP="008C2D4F">
      <w:pPr>
        <w:pStyle w:val="14"/>
        <w:numPr>
          <w:ilvl w:val="0"/>
          <w:numId w:val="44"/>
        </w:numPr>
        <w:spacing w:line="240" w:lineRule="auto"/>
        <w:jc w:val="both"/>
        <w:rPr>
          <w:color w:val="auto"/>
          <w:sz w:val="24"/>
          <w:szCs w:val="24"/>
        </w:rPr>
      </w:pPr>
      <w:r w:rsidRPr="00331A39">
        <w:rPr>
          <w:color w:val="auto"/>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8C2D4F" w:rsidRPr="00331A39" w:rsidRDefault="008C2D4F" w:rsidP="008C2D4F">
      <w:pPr>
        <w:pStyle w:val="14"/>
        <w:spacing w:line="240" w:lineRule="auto"/>
        <w:ind w:firstLine="160"/>
        <w:jc w:val="both"/>
        <w:rPr>
          <w:color w:val="auto"/>
          <w:sz w:val="24"/>
          <w:szCs w:val="24"/>
        </w:rPr>
      </w:pPr>
      <w:r w:rsidRPr="00331A39">
        <w:rPr>
          <w:b/>
          <w:bCs/>
          <w:color w:val="auto"/>
          <w:sz w:val="24"/>
          <w:szCs w:val="24"/>
        </w:rPr>
        <w:t>Культура речи:</w:t>
      </w:r>
    </w:p>
    <w:p w:rsidR="008C2D4F" w:rsidRPr="00331A39" w:rsidRDefault="008C2D4F" w:rsidP="008C2D4F">
      <w:pPr>
        <w:pStyle w:val="14"/>
        <w:numPr>
          <w:ilvl w:val="0"/>
          <w:numId w:val="45"/>
        </w:numPr>
        <w:spacing w:line="240" w:lineRule="auto"/>
        <w:jc w:val="both"/>
        <w:rPr>
          <w:color w:val="auto"/>
          <w:sz w:val="24"/>
          <w:szCs w:val="24"/>
        </w:rPr>
      </w:pPr>
      <w:r w:rsidRPr="00331A39">
        <w:rPr>
          <w:color w:val="auto"/>
          <w:sz w:val="24"/>
          <w:szCs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8C2D4F" w:rsidRPr="00331A39" w:rsidRDefault="008C2D4F" w:rsidP="008C2D4F">
      <w:pPr>
        <w:pStyle w:val="14"/>
        <w:numPr>
          <w:ilvl w:val="0"/>
          <w:numId w:val="45"/>
        </w:numPr>
        <w:spacing w:line="240" w:lineRule="auto"/>
        <w:jc w:val="both"/>
        <w:rPr>
          <w:color w:val="auto"/>
          <w:sz w:val="24"/>
          <w:szCs w:val="24"/>
        </w:rPr>
      </w:pPr>
      <w:r w:rsidRPr="00331A39">
        <w:rPr>
          <w:color w:val="auto"/>
          <w:sz w:val="24"/>
          <w:szCs w:val="24"/>
        </w:rPr>
        <w:t>иметь представление об активных процессах современного русского языка в области произношения и ударения (в рамках изученного);</w:t>
      </w:r>
    </w:p>
    <w:p w:rsidR="008C2D4F" w:rsidRPr="00331A39" w:rsidRDefault="008C2D4F" w:rsidP="008C2D4F">
      <w:pPr>
        <w:pStyle w:val="14"/>
        <w:numPr>
          <w:ilvl w:val="0"/>
          <w:numId w:val="45"/>
        </w:numPr>
        <w:spacing w:line="240" w:lineRule="auto"/>
        <w:jc w:val="both"/>
        <w:rPr>
          <w:color w:val="auto"/>
          <w:sz w:val="24"/>
          <w:szCs w:val="24"/>
        </w:rPr>
      </w:pPr>
      <w:r w:rsidRPr="00331A39">
        <w:rPr>
          <w:color w:val="auto"/>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8C2D4F" w:rsidRPr="00331A39" w:rsidRDefault="008C2D4F" w:rsidP="008C2D4F">
      <w:pPr>
        <w:pStyle w:val="14"/>
        <w:numPr>
          <w:ilvl w:val="0"/>
          <w:numId w:val="45"/>
        </w:numPr>
        <w:spacing w:line="240" w:lineRule="auto"/>
        <w:jc w:val="both"/>
        <w:rPr>
          <w:color w:val="auto"/>
          <w:sz w:val="24"/>
          <w:szCs w:val="24"/>
        </w:rPr>
      </w:pPr>
      <w:r w:rsidRPr="00331A39">
        <w:rPr>
          <w:color w:val="auto"/>
          <w:sz w:val="24"/>
          <w:szCs w:val="24"/>
        </w:rPr>
        <w:t>корректно употреблять термины в текстах учебно-научного стиля, в публицистических и художественных текстах (в рамках изученного);</w:t>
      </w:r>
    </w:p>
    <w:p w:rsidR="008C2D4F" w:rsidRPr="00331A39" w:rsidRDefault="008C2D4F" w:rsidP="008C2D4F">
      <w:pPr>
        <w:pStyle w:val="14"/>
        <w:numPr>
          <w:ilvl w:val="0"/>
          <w:numId w:val="45"/>
        </w:numPr>
        <w:spacing w:line="240" w:lineRule="auto"/>
        <w:jc w:val="both"/>
        <w:rPr>
          <w:color w:val="auto"/>
          <w:sz w:val="24"/>
          <w:szCs w:val="24"/>
        </w:rPr>
      </w:pPr>
      <w:r w:rsidRPr="00331A39">
        <w:rPr>
          <w:color w:val="auto"/>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8C2D4F" w:rsidRPr="00331A39" w:rsidRDefault="008C2D4F" w:rsidP="008C2D4F">
      <w:pPr>
        <w:pStyle w:val="14"/>
        <w:numPr>
          <w:ilvl w:val="0"/>
          <w:numId w:val="45"/>
        </w:numPr>
        <w:spacing w:line="240" w:lineRule="auto"/>
        <w:jc w:val="both"/>
        <w:rPr>
          <w:color w:val="auto"/>
          <w:sz w:val="24"/>
          <w:szCs w:val="24"/>
        </w:rPr>
      </w:pPr>
      <w:r w:rsidRPr="00331A39">
        <w:rPr>
          <w:color w:val="auto"/>
          <w:sz w:val="24"/>
          <w:szCs w:val="24"/>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8C2D4F" w:rsidRPr="00331A39" w:rsidRDefault="008C2D4F" w:rsidP="008C2D4F">
      <w:pPr>
        <w:pStyle w:val="14"/>
        <w:numPr>
          <w:ilvl w:val="0"/>
          <w:numId w:val="45"/>
        </w:numPr>
        <w:spacing w:line="240" w:lineRule="auto"/>
        <w:jc w:val="both"/>
        <w:rPr>
          <w:color w:val="auto"/>
          <w:sz w:val="24"/>
          <w:szCs w:val="24"/>
        </w:rPr>
      </w:pPr>
      <w:r w:rsidRPr="00331A39">
        <w:rPr>
          <w:color w:val="auto"/>
          <w:sz w:val="24"/>
          <w:szCs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8C2D4F" w:rsidRPr="00331A39" w:rsidRDefault="008C2D4F" w:rsidP="008C2D4F">
      <w:pPr>
        <w:pStyle w:val="14"/>
        <w:numPr>
          <w:ilvl w:val="0"/>
          <w:numId w:val="45"/>
        </w:numPr>
        <w:spacing w:line="240" w:lineRule="auto"/>
        <w:jc w:val="both"/>
        <w:rPr>
          <w:color w:val="auto"/>
          <w:sz w:val="24"/>
          <w:szCs w:val="24"/>
        </w:rPr>
      </w:pPr>
      <w:r w:rsidRPr="00331A39">
        <w:rPr>
          <w:color w:val="auto"/>
          <w:sz w:val="24"/>
          <w:szCs w:val="24"/>
        </w:rPr>
        <w:t xml:space="preserve">использовать толковые, орфоэпические словари, словари синонимов, антонимов, паронимов; </w:t>
      </w:r>
      <w:r w:rsidRPr="00331A39">
        <w:rPr>
          <w:color w:val="auto"/>
          <w:sz w:val="24"/>
          <w:szCs w:val="24"/>
        </w:rPr>
        <w:lastRenderedPageBreak/>
        <w:t>грамматические словари и справочники, в том числе мультимедийные; использовать орфографические словари и справочники по пунктуации.</w:t>
      </w:r>
    </w:p>
    <w:p w:rsidR="008C2D4F" w:rsidRPr="00331A39" w:rsidRDefault="008C2D4F" w:rsidP="008C2D4F">
      <w:pPr>
        <w:pStyle w:val="14"/>
        <w:spacing w:line="240" w:lineRule="auto"/>
        <w:ind w:firstLine="160"/>
        <w:jc w:val="both"/>
        <w:rPr>
          <w:color w:val="auto"/>
          <w:sz w:val="24"/>
          <w:szCs w:val="24"/>
        </w:rPr>
      </w:pPr>
      <w:r w:rsidRPr="00331A39">
        <w:rPr>
          <w:b/>
          <w:bCs/>
          <w:color w:val="auto"/>
          <w:sz w:val="24"/>
          <w:szCs w:val="24"/>
        </w:rPr>
        <w:t>Речь. Речевая деятельность. Текст:</w:t>
      </w:r>
    </w:p>
    <w:p w:rsidR="008C2D4F" w:rsidRPr="00331A39" w:rsidRDefault="008C2D4F" w:rsidP="008C2D4F">
      <w:pPr>
        <w:pStyle w:val="14"/>
        <w:numPr>
          <w:ilvl w:val="0"/>
          <w:numId w:val="46"/>
        </w:numPr>
        <w:spacing w:line="240" w:lineRule="auto"/>
        <w:jc w:val="both"/>
        <w:rPr>
          <w:color w:val="auto"/>
          <w:sz w:val="24"/>
          <w:szCs w:val="24"/>
        </w:rPr>
      </w:pPr>
      <w:r w:rsidRPr="00331A39">
        <w:rPr>
          <w:color w:val="auto"/>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8C2D4F" w:rsidRPr="00331A39" w:rsidRDefault="008C2D4F" w:rsidP="008C2D4F">
      <w:pPr>
        <w:pStyle w:val="14"/>
        <w:numPr>
          <w:ilvl w:val="0"/>
          <w:numId w:val="46"/>
        </w:numPr>
        <w:spacing w:line="240" w:lineRule="auto"/>
        <w:jc w:val="both"/>
        <w:rPr>
          <w:color w:val="auto"/>
          <w:sz w:val="24"/>
          <w:szCs w:val="24"/>
        </w:rPr>
      </w:pPr>
      <w:r w:rsidRPr="00331A39">
        <w:rPr>
          <w:color w:val="auto"/>
          <w:sz w:val="24"/>
          <w:szCs w:val="24"/>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8C2D4F" w:rsidRPr="00331A39" w:rsidRDefault="008C2D4F" w:rsidP="008C2D4F">
      <w:pPr>
        <w:pStyle w:val="14"/>
        <w:numPr>
          <w:ilvl w:val="0"/>
          <w:numId w:val="46"/>
        </w:numPr>
        <w:spacing w:line="240" w:lineRule="auto"/>
        <w:jc w:val="both"/>
        <w:rPr>
          <w:color w:val="auto"/>
          <w:sz w:val="24"/>
          <w:szCs w:val="24"/>
        </w:rPr>
      </w:pPr>
      <w:r w:rsidRPr="00331A39">
        <w:rPr>
          <w:color w:val="auto"/>
          <w:sz w:val="24"/>
          <w:szCs w:val="24"/>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8C2D4F" w:rsidRPr="00331A39" w:rsidRDefault="008C2D4F" w:rsidP="008C2D4F">
      <w:pPr>
        <w:pStyle w:val="14"/>
        <w:numPr>
          <w:ilvl w:val="0"/>
          <w:numId w:val="46"/>
        </w:numPr>
        <w:spacing w:line="240" w:lineRule="auto"/>
        <w:jc w:val="both"/>
        <w:rPr>
          <w:color w:val="auto"/>
          <w:sz w:val="24"/>
          <w:szCs w:val="24"/>
        </w:rPr>
      </w:pPr>
      <w:r w:rsidRPr="00331A39">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8C2D4F" w:rsidRPr="00331A39" w:rsidRDefault="008C2D4F" w:rsidP="008C2D4F">
      <w:pPr>
        <w:pStyle w:val="14"/>
        <w:numPr>
          <w:ilvl w:val="0"/>
          <w:numId w:val="46"/>
        </w:numPr>
        <w:spacing w:line="240" w:lineRule="auto"/>
        <w:jc w:val="both"/>
        <w:rPr>
          <w:color w:val="auto"/>
          <w:sz w:val="24"/>
          <w:szCs w:val="24"/>
        </w:rPr>
      </w:pPr>
      <w:r w:rsidRPr="00331A39">
        <w:rPr>
          <w:color w:val="auto"/>
          <w:sz w:val="24"/>
          <w:szCs w:val="24"/>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8C2D4F" w:rsidRPr="00331A39" w:rsidRDefault="008C2D4F" w:rsidP="008C2D4F">
      <w:pPr>
        <w:pStyle w:val="14"/>
        <w:numPr>
          <w:ilvl w:val="0"/>
          <w:numId w:val="46"/>
        </w:numPr>
        <w:spacing w:line="240" w:lineRule="auto"/>
        <w:jc w:val="both"/>
        <w:rPr>
          <w:color w:val="auto"/>
          <w:sz w:val="24"/>
          <w:szCs w:val="24"/>
        </w:rPr>
      </w:pPr>
      <w:r w:rsidRPr="00331A39">
        <w:rPr>
          <w:color w:val="auto"/>
          <w:sz w:val="24"/>
          <w:szCs w:val="24"/>
        </w:rPr>
        <w:t>владеть правилами информационной безопасности при общении в социальных сетях.</w:t>
      </w:r>
    </w:p>
    <w:p w:rsidR="008C2D4F" w:rsidRPr="00331A39" w:rsidRDefault="008C2D4F" w:rsidP="008C2D4F">
      <w:pPr>
        <w:pStyle w:val="afa"/>
        <w:rPr>
          <w:rFonts w:ascii="Times New Roman" w:hAnsi="Times New Roman" w:cs="Times New Roman"/>
          <w:color w:val="auto"/>
          <w:sz w:val="24"/>
          <w:szCs w:val="24"/>
        </w:rPr>
      </w:pPr>
      <w:bookmarkStart w:id="177" w:name="bookmark393"/>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9 класс</w:t>
      </w:r>
      <w:bookmarkEnd w:id="177"/>
    </w:p>
    <w:p w:rsidR="008C2D4F" w:rsidRPr="00331A39" w:rsidRDefault="008C2D4F" w:rsidP="008C2D4F">
      <w:pPr>
        <w:pStyle w:val="14"/>
        <w:spacing w:line="240" w:lineRule="auto"/>
        <w:jc w:val="both"/>
        <w:rPr>
          <w:color w:val="auto"/>
          <w:sz w:val="24"/>
          <w:szCs w:val="24"/>
        </w:rPr>
      </w:pPr>
      <w:r w:rsidRPr="00331A39">
        <w:rPr>
          <w:b/>
          <w:bCs/>
          <w:color w:val="auto"/>
          <w:sz w:val="24"/>
          <w:szCs w:val="24"/>
        </w:rPr>
        <w:t>Язык и культура:</w:t>
      </w:r>
    </w:p>
    <w:p w:rsidR="008C2D4F" w:rsidRPr="00331A39" w:rsidRDefault="008C2D4F" w:rsidP="008C2D4F">
      <w:pPr>
        <w:pStyle w:val="14"/>
        <w:numPr>
          <w:ilvl w:val="0"/>
          <w:numId w:val="47"/>
        </w:numPr>
        <w:spacing w:line="240" w:lineRule="auto"/>
        <w:jc w:val="both"/>
        <w:rPr>
          <w:color w:val="auto"/>
          <w:sz w:val="24"/>
          <w:szCs w:val="24"/>
        </w:rPr>
      </w:pPr>
      <w:r w:rsidRPr="00331A39">
        <w:rPr>
          <w:color w:val="auto"/>
          <w:sz w:val="24"/>
          <w:szCs w:val="24"/>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8C2D4F" w:rsidRPr="00331A39" w:rsidRDefault="008C2D4F" w:rsidP="008C2D4F">
      <w:pPr>
        <w:pStyle w:val="14"/>
        <w:numPr>
          <w:ilvl w:val="0"/>
          <w:numId w:val="47"/>
        </w:numPr>
        <w:spacing w:line="240" w:lineRule="auto"/>
        <w:jc w:val="both"/>
        <w:rPr>
          <w:color w:val="auto"/>
          <w:sz w:val="24"/>
          <w:szCs w:val="24"/>
        </w:rPr>
      </w:pPr>
      <w:r w:rsidRPr="00331A39">
        <w:rPr>
          <w:color w:val="auto"/>
          <w:sz w:val="24"/>
          <w:szCs w:val="24"/>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8C2D4F" w:rsidRPr="00331A39" w:rsidRDefault="008C2D4F" w:rsidP="008C2D4F">
      <w:pPr>
        <w:pStyle w:val="14"/>
        <w:numPr>
          <w:ilvl w:val="0"/>
          <w:numId w:val="47"/>
        </w:numPr>
        <w:spacing w:line="240" w:lineRule="auto"/>
        <w:jc w:val="both"/>
        <w:rPr>
          <w:color w:val="auto"/>
          <w:sz w:val="24"/>
          <w:szCs w:val="24"/>
        </w:rPr>
      </w:pPr>
      <w:r w:rsidRPr="00331A39">
        <w:rPr>
          <w:color w:val="auto"/>
          <w:sz w:val="24"/>
          <w:szCs w:val="24"/>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8C2D4F" w:rsidRPr="00331A39" w:rsidRDefault="008C2D4F" w:rsidP="008C2D4F">
      <w:pPr>
        <w:pStyle w:val="14"/>
        <w:numPr>
          <w:ilvl w:val="0"/>
          <w:numId w:val="47"/>
        </w:numPr>
        <w:spacing w:line="240" w:lineRule="auto"/>
        <w:jc w:val="both"/>
        <w:rPr>
          <w:color w:val="auto"/>
          <w:sz w:val="24"/>
          <w:szCs w:val="24"/>
        </w:rPr>
      </w:pPr>
      <w:r w:rsidRPr="00331A39">
        <w:rPr>
          <w:color w:val="auto"/>
          <w:sz w:val="24"/>
          <w:szCs w:val="24"/>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8C2D4F" w:rsidRPr="00331A39" w:rsidRDefault="008C2D4F" w:rsidP="008C2D4F">
      <w:pPr>
        <w:pStyle w:val="14"/>
        <w:numPr>
          <w:ilvl w:val="0"/>
          <w:numId w:val="47"/>
        </w:numPr>
        <w:spacing w:line="240" w:lineRule="auto"/>
        <w:jc w:val="both"/>
        <w:rPr>
          <w:color w:val="auto"/>
          <w:sz w:val="24"/>
          <w:szCs w:val="24"/>
        </w:rPr>
      </w:pPr>
      <w:r w:rsidRPr="00331A39">
        <w:rPr>
          <w:color w:val="auto"/>
          <w:sz w:val="24"/>
          <w:szCs w:val="24"/>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8C2D4F" w:rsidRPr="00331A39" w:rsidRDefault="008C2D4F" w:rsidP="008C2D4F">
      <w:pPr>
        <w:pStyle w:val="14"/>
        <w:numPr>
          <w:ilvl w:val="0"/>
          <w:numId w:val="47"/>
        </w:numPr>
        <w:spacing w:line="240" w:lineRule="auto"/>
        <w:jc w:val="both"/>
        <w:rPr>
          <w:color w:val="auto"/>
          <w:sz w:val="24"/>
          <w:szCs w:val="24"/>
        </w:rPr>
      </w:pPr>
      <w:r w:rsidRPr="00331A39">
        <w:rPr>
          <w:color w:val="auto"/>
          <w:sz w:val="24"/>
          <w:szCs w:val="24"/>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8C2D4F" w:rsidRPr="00331A39" w:rsidRDefault="008C2D4F" w:rsidP="008C2D4F">
      <w:pPr>
        <w:pStyle w:val="14"/>
        <w:numPr>
          <w:ilvl w:val="0"/>
          <w:numId w:val="47"/>
        </w:numPr>
        <w:spacing w:line="240" w:lineRule="auto"/>
        <w:jc w:val="both"/>
        <w:rPr>
          <w:color w:val="auto"/>
          <w:sz w:val="24"/>
          <w:szCs w:val="24"/>
        </w:rPr>
      </w:pPr>
      <w:r w:rsidRPr="00331A39">
        <w:rPr>
          <w:color w:val="auto"/>
          <w:sz w:val="24"/>
          <w:szCs w:val="24"/>
        </w:rPr>
        <w:t>объяснять причины изменения лексических значений слов и их стилистической окраски в современном русском языке (на конкретных примерах);</w:t>
      </w:r>
    </w:p>
    <w:p w:rsidR="008C2D4F" w:rsidRPr="00331A39" w:rsidRDefault="008C2D4F" w:rsidP="008C2D4F">
      <w:pPr>
        <w:pStyle w:val="14"/>
        <w:numPr>
          <w:ilvl w:val="0"/>
          <w:numId w:val="47"/>
        </w:numPr>
        <w:spacing w:line="240" w:lineRule="auto"/>
        <w:jc w:val="both"/>
        <w:rPr>
          <w:color w:val="auto"/>
          <w:sz w:val="24"/>
          <w:szCs w:val="24"/>
        </w:rPr>
      </w:pPr>
      <w:r w:rsidRPr="00331A39">
        <w:rPr>
          <w:color w:val="auto"/>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8C2D4F" w:rsidRPr="00331A39" w:rsidRDefault="008C2D4F" w:rsidP="008C2D4F">
      <w:pPr>
        <w:pStyle w:val="14"/>
        <w:spacing w:line="240" w:lineRule="auto"/>
        <w:ind w:firstLine="160"/>
        <w:jc w:val="both"/>
        <w:rPr>
          <w:b/>
          <w:bCs/>
          <w:color w:val="auto"/>
          <w:sz w:val="24"/>
          <w:szCs w:val="24"/>
        </w:rPr>
      </w:pPr>
    </w:p>
    <w:p w:rsidR="008C2D4F" w:rsidRPr="00331A39" w:rsidRDefault="008C2D4F" w:rsidP="008C2D4F">
      <w:pPr>
        <w:pStyle w:val="14"/>
        <w:spacing w:line="240" w:lineRule="auto"/>
        <w:ind w:firstLine="160"/>
        <w:jc w:val="both"/>
        <w:rPr>
          <w:color w:val="auto"/>
          <w:sz w:val="24"/>
          <w:szCs w:val="24"/>
        </w:rPr>
      </w:pPr>
      <w:r w:rsidRPr="00331A39">
        <w:rPr>
          <w:b/>
          <w:bCs/>
          <w:color w:val="auto"/>
          <w:sz w:val="24"/>
          <w:szCs w:val="24"/>
        </w:rPr>
        <w:t>Культура речи:</w:t>
      </w:r>
    </w:p>
    <w:p w:rsidR="008C2D4F" w:rsidRPr="00331A39" w:rsidRDefault="008C2D4F" w:rsidP="008C2D4F">
      <w:pPr>
        <w:pStyle w:val="14"/>
        <w:numPr>
          <w:ilvl w:val="0"/>
          <w:numId w:val="48"/>
        </w:numPr>
        <w:spacing w:line="240" w:lineRule="auto"/>
        <w:jc w:val="both"/>
        <w:rPr>
          <w:color w:val="auto"/>
          <w:sz w:val="24"/>
          <w:szCs w:val="24"/>
        </w:rPr>
      </w:pPr>
      <w:r w:rsidRPr="00331A39">
        <w:rPr>
          <w:color w:val="auto"/>
          <w:sz w:val="24"/>
          <w:szCs w:val="24"/>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8C2D4F" w:rsidRPr="00331A39" w:rsidRDefault="008C2D4F" w:rsidP="008C2D4F">
      <w:pPr>
        <w:pStyle w:val="14"/>
        <w:numPr>
          <w:ilvl w:val="0"/>
          <w:numId w:val="48"/>
        </w:numPr>
        <w:spacing w:line="240" w:lineRule="auto"/>
        <w:jc w:val="both"/>
        <w:rPr>
          <w:color w:val="auto"/>
          <w:sz w:val="24"/>
          <w:szCs w:val="24"/>
        </w:rPr>
      </w:pPr>
      <w:r w:rsidRPr="00331A39">
        <w:rPr>
          <w:color w:val="auto"/>
          <w:sz w:val="24"/>
          <w:szCs w:val="24"/>
        </w:rPr>
        <w:t xml:space="preserve">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w:t>
      </w:r>
      <w:r w:rsidRPr="00331A39">
        <w:rPr>
          <w:color w:val="auto"/>
          <w:sz w:val="24"/>
          <w:szCs w:val="24"/>
        </w:rPr>
        <w:lastRenderedPageBreak/>
        <w:t>современной орфоэпической нормы;</w:t>
      </w:r>
    </w:p>
    <w:p w:rsidR="008C2D4F" w:rsidRPr="00331A39" w:rsidRDefault="008C2D4F" w:rsidP="008C2D4F">
      <w:pPr>
        <w:pStyle w:val="14"/>
        <w:numPr>
          <w:ilvl w:val="0"/>
          <w:numId w:val="48"/>
        </w:numPr>
        <w:spacing w:line="240" w:lineRule="auto"/>
        <w:jc w:val="both"/>
        <w:rPr>
          <w:color w:val="auto"/>
          <w:sz w:val="24"/>
          <w:szCs w:val="24"/>
        </w:rPr>
      </w:pPr>
      <w:r w:rsidRPr="00331A39">
        <w:rPr>
          <w:color w:val="auto"/>
          <w:sz w:val="24"/>
          <w:szCs w:val="24"/>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8C2D4F" w:rsidRPr="00331A39" w:rsidRDefault="008C2D4F" w:rsidP="008C2D4F">
      <w:pPr>
        <w:pStyle w:val="14"/>
        <w:numPr>
          <w:ilvl w:val="0"/>
          <w:numId w:val="48"/>
        </w:numPr>
        <w:spacing w:line="240" w:lineRule="auto"/>
        <w:jc w:val="both"/>
        <w:rPr>
          <w:color w:val="auto"/>
          <w:sz w:val="24"/>
          <w:szCs w:val="24"/>
        </w:rPr>
      </w:pPr>
      <w:r w:rsidRPr="00331A39">
        <w:rPr>
          <w:color w:val="auto"/>
          <w:sz w:val="24"/>
          <w:szCs w:val="24"/>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8C2D4F" w:rsidRPr="00331A39" w:rsidRDefault="008C2D4F" w:rsidP="008C2D4F">
      <w:pPr>
        <w:pStyle w:val="14"/>
        <w:numPr>
          <w:ilvl w:val="0"/>
          <w:numId w:val="48"/>
        </w:numPr>
        <w:spacing w:line="240" w:lineRule="auto"/>
        <w:jc w:val="both"/>
        <w:rPr>
          <w:color w:val="auto"/>
          <w:sz w:val="24"/>
          <w:szCs w:val="24"/>
        </w:rPr>
      </w:pPr>
      <w:r w:rsidRPr="00331A39">
        <w:rPr>
          <w:color w:val="auto"/>
          <w:sz w:val="24"/>
          <w:szCs w:val="24"/>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8C2D4F" w:rsidRPr="00331A39" w:rsidRDefault="008C2D4F" w:rsidP="008C2D4F">
      <w:pPr>
        <w:pStyle w:val="14"/>
        <w:numPr>
          <w:ilvl w:val="0"/>
          <w:numId w:val="48"/>
        </w:numPr>
        <w:spacing w:line="240" w:lineRule="auto"/>
        <w:jc w:val="both"/>
        <w:rPr>
          <w:color w:val="auto"/>
          <w:sz w:val="24"/>
          <w:szCs w:val="24"/>
        </w:rPr>
      </w:pPr>
      <w:r w:rsidRPr="00331A39">
        <w:rPr>
          <w:color w:val="auto"/>
          <w:sz w:val="24"/>
          <w:szCs w:val="24"/>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8C2D4F" w:rsidRPr="00331A39" w:rsidRDefault="008C2D4F" w:rsidP="008C2D4F">
      <w:pPr>
        <w:pStyle w:val="14"/>
        <w:numPr>
          <w:ilvl w:val="0"/>
          <w:numId w:val="48"/>
        </w:numPr>
        <w:spacing w:line="240" w:lineRule="auto"/>
        <w:jc w:val="both"/>
        <w:rPr>
          <w:color w:val="auto"/>
          <w:sz w:val="24"/>
          <w:szCs w:val="24"/>
        </w:rPr>
      </w:pPr>
      <w:r w:rsidRPr="00331A39">
        <w:rPr>
          <w:color w:val="auto"/>
          <w:sz w:val="24"/>
          <w:szCs w:val="24"/>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8C2D4F" w:rsidRPr="00331A39" w:rsidRDefault="008C2D4F" w:rsidP="008C2D4F">
      <w:pPr>
        <w:pStyle w:val="14"/>
        <w:numPr>
          <w:ilvl w:val="0"/>
          <w:numId w:val="48"/>
        </w:numPr>
        <w:spacing w:line="240" w:lineRule="auto"/>
        <w:jc w:val="both"/>
        <w:rPr>
          <w:color w:val="auto"/>
          <w:sz w:val="24"/>
          <w:szCs w:val="24"/>
        </w:rPr>
      </w:pPr>
      <w:r w:rsidRPr="00331A39">
        <w:rPr>
          <w:color w:val="auto"/>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8C2D4F" w:rsidRPr="00331A39" w:rsidRDefault="008C2D4F" w:rsidP="008C2D4F">
      <w:pPr>
        <w:pStyle w:val="14"/>
        <w:spacing w:line="240" w:lineRule="auto"/>
        <w:ind w:firstLine="160"/>
        <w:jc w:val="both"/>
        <w:rPr>
          <w:b/>
          <w:bCs/>
          <w:color w:val="auto"/>
          <w:sz w:val="24"/>
          <w:szCs w:val="24"/>
        </w:rPr>
      </w:pPr>
    </w:p>
    <w:p w:rsidR="008C2D4F" w:rsidRPr="00331A39" w:rsidRDefault="008C2D4F" w:rsidP="008C2D4F">
      <w:pPr>
        <w:pStyle w:val="14"/>
        <w:spacing w:line="240" w:lineRule="auto"/>
        <w:ind w:firstLine="160"/>
        <w:jc w:val="both"/>
        <w:rPr>
          <w:color w:val="auto"/>
          <w:sz w:val="24"/>
          <w:szCs w:val="24"/>
        </w:rPr>
      </w:pPr>
      <w:r w:rsidRPr="00331A39">
        <w:rPr>
          <w:b/>
          <w:bCs/>
          <w:color w:val="auto"/>
          <w:sz w:val="24"/>
          <w:szCs w:val="24"/>
        </w:rPr>
        <w:t>Речь. Речевая деятельность. Текст:</w:t>
      </w:r>
    </w:p>
    <w:p w:rsidR="008C2D4F" w:rsidRPr="00331A39" w:rsidRDefault="008C2D4F" w:rsidP="008C2D4F">
      <w:pPr>
        <w:pStyle w:val="14"/>
        <w:numPr>
          <w:ilvl w:val="0"/>
          <w:numId w:val="49"/>
        </w:numPr>
        <w:spacing w:line="240" w:lineRule="auto"/>
        <w:jc w:val="both"/>
        <w:rPr>
          <w:color w:val="auto"/>
          <w:sz w:val="24"/>
          <w:szCs w:val="24"/>
        </w:rPr>
      </w:pPr>
      <w:r w:rsidRPr="00331A39">
        <w:rPr>
          <w:color w:val="auto"/>
          <w:sz w:val="24"/>
          <w:szCs w:val="24"/>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8C2D4F" w:rsidRPr="00331A39" w:rsidRDefault="008C2D4F" w:rsidP="008C2D4F">
      <w:pPr>
        <w:pStyle w:val="14"/>
        <w:numPr>
          <w:ilvl w:val="0"/>
          <w:numId w:val="49"/>
        </w:numPr>
        <w:spacing w:line="240" w:lineRule="auto"/>
        <w:jc w:val="both"/>
        <w:rPr>
          <w:color w:val="auto"/>
          <w:sz w:val="24"/>
          <w:szCs w:val="24"/>
        </w:rPr>
      </w:pPr>
      <w:r w:rsidRPr="00331A39">
        <w:rPr>
          <w:color w:val="auto"/>
          <w:sz w:val="24"/>
          <w:szCs w:val="24"/>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8C2D4F" w:rsidRPr="00331A39" w:rsidRDefault="008C2D4F" w:rsidP="008C2D4F">
      <w:pPr>
        <w:pStyle w:val="14"/>
        <w:numPr>
          <w:ilvl w:val="0"/>
          <w:numId w:val="49"/>
        </w:numPr>
        <w:spacing w:line="240" w:lineRule="auto"/>
        <w:jc w:val="both"/>
        <w:rPr>
          <w:color w:val="auto"/>
          <w:sz w:val="24"/>
          <w:szCs w:val="24"/>
        </w:rPr>
      </w:pPr>
      <w:r w:rsidRPr="00331A39">
        <w:rPr>
          <w:color w:val="auto"/>
          <w:sz w:val="24"/>
          <w:szCs w:val="24"/>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8C2D4F" w:rsidRPr="00331A39" w:rsidRDefault="008C2D4F" w:rsidP="008C2D4F">
      <w:pPr>
        <w:pStyle w:val="14"/>
        <w:numPr>
          <w:ilvl w:val="0"/>
          <w:numId w:val="49"/>
        </w:numPr>
        <w:spacing w:line="240" w:lineRule="auto"/>
        <w:jc w:val="both"/>
        <w:rPr>
          <w:color w:val="auto"/>
          <w:sz w:val="24"/>
          <w:szCs w:val="24"/>
        </w:rPr>
      </w:pPr>
      <w:r w:rsidRPr="00331A39">
        <w:rPr>
          <w:color w:val="auto"/>
          <w:sz w:val="24"/>
          <w:szCs w:val="24"/>
        </w:rPr>
        <w:t>анализировать структурные элементы и языковые особенности делового письма;</w:t>
      </w:r>
    </w:p>
    <w:p w:rsidR="008C2D4F" w:rsidRPr="00331A39" w:rsidRDefault="008C2D4F" w:rsidP="008C2D4F">
      <w:pPr>
        <w:pStyle w:val="14"/>
        <w:numPr>
          <w:ilvl w:val="0"/>
          <w:numId w:val="49"/>
        </w:numPr>
        <w:spacing w:line="240" w:lineRule="auto"/>
        <w:jc w:val="both"/>
        <w:rPr>
          <w:color w:val="auto"/>
          <w:sz w:val="24"/>
          <w:szCs w:val="24"/>
        </w:rPr>
      </w:pPr>
      <w:r w:rsidRPr="00331A39">
        <w:rPr>
          <w:color w:val="auto"/>
          <w:sz w:val="24"/>
          <w:szCs w:val="24"/>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8C2D4F" w:rsidRPr="00331A39" w:rsidRDefault="008C2D4F" w:rsidP="008C2D4F">
      <w:pPr>
        <w:pStyle w:val="14"/>
        <w:numPr>
          <w:ilvl w:val="0"/>
          <w:numId w:val="49"/>
        </w:numPr>
        <w:spacing w:line="240" w:lineRule="auto"/>
        <w:jc w:val="both"/>
        <w:rPr>
          <w:color w:val="auto"/>
          <w:sz w:val="24"/>
          <w:szCs w:val="24"/>
        </w:rPr>
      </w:pPr>
      <w:r w:rsidRPr="00331A39">
        <w:rPr>
          <w:color w:val="auto"/>
          <w:sz w:val="24"/>
          <w:szCs w:val="24"/>
        </w:rPr>
        <w:t>понимать и использовать в собственной речевой практике прецедентные тексты;</w:t>
      </w:r>
    </w:p>
    <w:p w:rsidR="008C2D4F" w:rsidRPr="00331A39" w:rsidRDefault="008C2D4F" w:rsidP="008C2D4F">
      <w:pPr>
        <w:pStyle w:val="14"/>
        <w:numPr>
          <w:ilvl w:val="0"/>
          <w:numId w:val="49"/>
        </w:numPr>
        <w:spacing w:line="240" w:lineRule="auto"/>
        <w:jc w:val="both"/>
        <w:rPr>
          <w:color w:val="auto"/>
          <w:sz w:val="24"/>
          <w:szCs w:val="24"/>
        </w:rPr>
      </w:pPr>
      <w:r w:rsidRPr="00331A39">
        <w:rPr>
          <w:color w:val="auto"/>
          <w:sz w:val="24"/>
          <w:szCs w:val="24"/>
        </w:rPr>
        <w:t>анализировать и создавать тексты публицистических жанров (проблемный очерк);</w:t>
      </w:r>
    </w:p>
    <w:p w:rsidR="008C2D4F" w:rsidRPr="00331A39" w:rsidRDefault="008C2D4F" w:rsidP="008C2D4F">
      <w:pPr>
        <w:pStyle w:val="14"/>
        <w:numPr>
          <w:ilvl w:val="0"/>
          <w:numId w:val="49"/>
        </w:numPr>
        <w:spacing w:line="240" w:lineRule="auto"/>
        <w:jc w:val="both"/>
        <w:rPr>
          <w:color w:val="auto"/>
          <w:sz w:val="24"/>
          <w:szCs w:val="24"/>
        </w:rPr>
      </w:pPr>
      <w:r w:rsidRPr="00331A39">
        <w:rPr>
          <w:color w:val="auto"/>
          <w:sz w:val="24"/>
          <w:szCs w:val="24"/>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8C2D4F" w:rsidRPr="00331A39" w:rsidRDefault="008C2D4F" w:rsidP="008C2D4F">
      <w:pPr>
        <w:pStyle w:val="14"/>
        <w:numPr>
          <w:ilvl w:val="0"/>
          <w:numId w:val="49"/>
        </w:numPr>
        <w:spacing w:line="240" w:lineRule="auto"/>
        <w:jc w:val="both"/>
        <w:rPr>
          <w:color w:val="auto"/>
          <w:sz w:val="24"/>
          <w:szCs w:val="24"/>
        </w:rPr>
      </w:pPr>
      <w:r w:rsidRPr="00331A39">
        <w:rPr>
          <w:color w:val="auto"/>
          <w:sz w:val="24"/>
          <w:szCs w:val="24"/>
        </w:rPr>
        <w:t>владеть правилами информационной безопасности при общении в социальных сетях.</w:t>
      </w:r>
    </w:p>
    <w:p w:rsidR="008C2D4F" w:rsidRPr="00331A39" w:rsidRDefault="008C2D4F" w:rsidP="008C2D4F">
      <w:pPr>
        <w:spacing w:after="0"/>
        <w:rPr>
          <w:rFonts w:ascii="Times New Roman" w:eastAsia="Times New Roman" w:hAnsi="Times New Roman" w:cs="Times New Roman"/>
          <w:sz w:val="24"/>
          <w:szCs w:val="24"/>
        </w:rPr>
      </w:pPr>
      <w:r w:rsidRPr="00331A39">
        <w:rPr>
          <w:rFonts w:ascii="Times New Roman" w:hAnsi="Times New Roman" w:cs="Times New Roman"/>
          <w:sz w:val="24"/>
          <w:szCs w:val="24"/>
        </w:rPr>
        <w:br w:type="page"/>
      </w:r>
    </w:p>
    <w:p w:rsidR="008C2D4F" w:rsidRPr="00331A39" w:rsidRDefault="008C2D4F" w:rsidP="008C2D4F">
      <w:pPr>
        <w:pStyle w:val="32"/>
        <w:pBdr>
          <w:bottom w:val="single" w:sz="12" w:space="1" w:color="auto"/>
        </w:pBdr>
        <w:spacing w:after="0" w:line="240" w:lineRule="auto"/>
        <w:rPr>
          <w:rFonts w:ascii="Times New Roman" w:hAnsi="Times New Roman" w:cs="Times New Roman"/>
          <w:color w:val="auto"/>
          <w:sz w:val="24"/>
          <w:szCs w:val="24"/>
        </w:rPr>
      </w:pPr>
      <w:bookmarkStart w:id="178" w:name="bookmark395"/>
      <w:bookmarkStart w:id="179" w:name="_Toc105502780"/>
      <w:r w:rsidRPr="00331A39">
        <w:rPr>
          <w:rFonts w:ascii="Times New Roman" w:hAnsi="Times New Roman" w:cs="Times New Roman"/>
          <w:color w:val="auto"/>
          <w:sz w:val="24"/>
          <w:szCs w:val="24"/>
        </w:rPr>
        <w:lastRenderedPageBreak/>
        <w:t>2.1.4. РОДНАЯ ЛИТЕРАТУРА (РУССКАЯ)</w:t>
      </w:r>
      <w:bookmarkEnd w:id="178"/>
      <w:bookmarkEnd w:id="179"/>
    </w:p>
    <w:p w:rsidR="008C2D4F" w:rsidRPr="00331A39" w:rsidRDefault="008C2D4F" w:rsidP="008C2D4F">
      <w:pPr>
        <w:pStyle w:val="afa"/>
        <w:rPr>
          <w:rFonts w:ascii="Times New Roman" w:hAnsi="Times New Roman" w:cs="Times New Roman"/>
          <w:color w:val="auto"/>
          <w:sz w:val="24"/>
          <w:szCs w:val="24"/>
        </w:rPr>
      </w:pPr>
      <w:bookmarkStart w:id="180" w:name="bookmark397"/>
    </w:p>
    <w:p w:rsidR="008C2D4F" w:rsidRPr="00331A39" w:rsidRDefault="008C2D4F" w:rsidP="008C2D4F">
      <w:pPr>
        <w:pStyle w:val="afa"/>
        <w:pBdr>
          <w:bottom w:val="single" w:sz="12" w:space="1" w:color="auto"/>
        </w:pBdr>
        <w:rPr>
          <w:rFonts w:ascii="Times New Roman" w:hAnsi="Times New Roman" w:cs="Times New Roman"/>
          <w:color w:val="auto"/>
          <w:sz w:val="24"/>
          <w:szCs w:val="24"/>
        </w:rPr>
      </w:pPr>
      <w:r w:rsidRPr="00331A39">
        <w:rPr>
          <w:rFonts w:ascii="Times New Roman" w:hAnsi="Times New Roman" w:cs="Times New Roman"/>
          <w:color w:val="auto"/>
          <w:sz w:val="24"/>
          <w:szCs w:val="24"/>
        </w:rPr>
        <w:t>ПОЯСНИТЕЛЬНАЯ ЗАПИСКА</w:t>
      </w:r>
      <w:bookmarkEnd w:id="180"/>
    </w:p>
    <w:p w:rsidR="008C2D4F" w:rsidRPr="00331A39" w:rsidRDefault="008C2D4F" w:rsidP="008C2D4F">
      <w:pPr>
        <w:pStyle w:val="14"/>
        <w:spacing w:line="240" w:lineRule="auto"/>
        <w:jc w:val="both"/>
        <w:rPr>
          <w:color w:val="auto"/>
          <w:sz w:val="24"/>
          <w:szCs w:val="24"/>
        </w:rPr>
      </w:pPr>
    </w:p>
    <w:p w:rsidR="008C2D4F" w:rsidRPr="00331A39" w:rsidRDefault="008C2D4F" w:rsidP="008C2D4F">
      <w:pPr>
        <w:pStyle w:val="14"/>
        <w:spacing w:line="240" w:lineRule="auto"/>
        <w:jc w:val="both"/>
        <w:rPr>
          <w:color w:val="auto"/>
          <w:sz w:val="24"/>
          <w:szCs w:val="24"/>
        </w:rPr>
      </w:pPr>
      <w:r w:rsidRPr="00331A39">
        <w:rPr>
          <w:color w:val="auto"/>
          <w:sz w:val="24"/>
          <w:szCs w:val="24"/>
        </w:rPr>
        <w:t>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020930" w:rsidRDefault="00020930" w:rsidP="008C2D4F">
      <w:pPr>
        <w:pStyle w:val="afa"/>
        <w:rPr>
          <w:rFonts w:ascii="Times New Roman" w:hAnsi="Times New Roman" w:cs="Times New Roman"/>
          <w:color w:val="auto"/>
          <w:sz w:val="24"/>
          <w:szCs w:val="24"/>
        </w:rPr>
      </w:pPr>
      <w:bookmarkStart w:id="181" w:name="bookmark399"/>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ОБЩАЯ ХАРАКТЕРИСТИКА УЧЕБНОГО ПРЕДМЕТА «РОДНАЯ ЛИТЕРАТУРА (РУССКАЯ)»</w:t>
      </w:r>
      <w:bookmarkEnd w:id="181"/>
    </w:p>
    <w:p w:rsidR="008C2D4F" w:rsidRPr="00331A39" w:rsidRDefault="008C2D4F" w:rsidP="0049558B">
      <w:pPr>
        <w:pStyle w:val="14"/>
        <w:spacing w:line="240" w:lineRule="auto"/>
        <w:jc w:val="both"/>
        <w:rPr>
          <w:color w:val="auto"/>
          <w:sz w:val="24"/>
          <w:szCs w:val="24"/>
        </w:rPr>
      </w:pPr>
      <w:r w:rsidRPr="00331A39">
        <w:rPr>
          <w:color w:val="auto"/>
          <w:sz w:val="24"/>
          <w:szCs w:val="24"/>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культуре народов Российской Федерации и мира, формирования культуры межнационального общения.</w:t>
      </w:r>
    </w:p>
    <w:p w:rsidR="008C2D4F" w:rsidRPr="00331A39" w:rsidRDefault="008C2D4F" w:rsidP="008C2D4F">
      <w:pPr>
        <w:pStyle w:val="14"/>
        <w:spacing w:line="240" w:lineRule="auto"/>
        <w:jc w:val="both"/>
        <w:rPr>
          <w:color w:val="auto"/>
          <w:sz w:val="24"/>
          <w:szCs w:val="24"/>
        </w:rPr>
      </w:pPr>
      <w:r w:rsidRPr="00331A39">
        <w:rPr>
          <w:color w:val="auto"/>
          <w:sz w:val="24"/>
          <w:szCs w:val="24"/>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8C2D4F" w:rsidRPr="00331A39" w:rsidRDefault="008C2D4F" w:rsidP="003008B1">
      <w:pPr>
        <w:pStyle w:val="14"/>
        <w:spacing w:line="240" w:lineRule="auto"/>
        <w:jc w:val="both"/>
        <w:rPr>
          <w:color w:val="auto"/>
          <w:sz w:val="24"/>
          <w:szCs w:val="24"/>
        </w:rPr>
      </w:pPr>
      <w:r w:rsidRPr="00331A39">
        <w:rPr>
          <w:color w:val="auto"/>
          <w:sz w:val="24"/>
          <w:szCs w:val="24"/>
        </w:rPr>
        <w:t>Специфика курса родной русской литературы обусловлена:</w:t>
      </w:r>
    </w:p>
    <w:p w:rsidR="008C2D4F" w:rsidRPr="00331A39" w:rsidRDefault="008C2D4F" w:rsidP="003008B1">
      <w:pPr>
        <w:pStyle w:val="14"/>
        <w:numPr>
          <w:ilvl w:val="0"/>
          <w:numId w:val="29"/>
        </w:numPr>
        <w:tabs>
          <w:tab w:val="left" w:pos="534"/>
        </w:tabs>
        <w:spacing w:line="240" w:lineRule="auto"/>
        <w:ind w:left="284" w:firstLine="76"/>
        <w:jc w:val="both"/>
        <w:rPr>
          <w:color w:val="auto"/>
          <w:sz w:val="24"/>
          <w:szCs w:val="24"/>
        </w:rPr>
      </w:pPr>
      <w:r w:rsidRPr="00331A39">
        <w:rPr>
          <w:color w:val="auto"/>
          <w:sz w:val="24"/>
          <w:szCs w:val="24"/>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8C2D4F" w:rsidRPr="00331A39" w:rsidRDefault="008C2D4F" w:rsidP="003008B1">
      <w:pPr>
        <w:pStyle w:val="14"/>
        <w:numPr>
          <w:ilvl w:val="0"/>
          <w:numId w:val="29"/>
        </w:numPr>
        <w:tabs>
          <w:tab w:val="left" w:pos="533"/>
        </w:tabs>
        <w:spacing w:line="240" w:lineRule="auto"/>
        <w:ind w:left="284" w:firstLine="76"/>
        <w:jc w:val="both"/>
        <w:rPr>
          <w:color w:val="auto"/>
          <w:sz w:val="24"/>
          <w:szCs w:val="24"/>
        </w:rPr>
      </w:pPr>
      <w:r w:rsidRPr="00331A39">
        <w:rPr>
          <w:color w:val="auto"/>
          <w:sz w:val="24"/>
          <w:szCs w:val="24"/>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8C2D4F" w:rsidRPr="00331A39" w:rsidRDefault="003008B1" w:rsidP="008C2D4F">
      <w:pPr>
        <w:pStyle w:val="14"/>
        <w:spacing w:line="240" w:lineRule="auto"/>
        <w:ind w:firstLine="238"/>
        <w:jc w:val="both"/>
        <w:rPr>
          <w:color w:val="auto"/>
          <w:sz w:val="24"/>
          <w:szCs w:val="24"/>
        </w:rPr>
      </w:pPr>
      <w:r>
        <w:rPr>
          <w:color w:val="auto"/>
          <w:sz w:val="24"/>
          <w:szCs w:val="24"/>
        </w:rPr>
        <w:t xml:space="preserve"> </w:t>
      </w:r>
      <w:r w:rsidR="008C2D4F" w:rsidRPr="00331A39">
        <w:rPr>
          <w:color w:val="auto"/>
          <w:sz w:val="24"/>
          <w:szCs w:val="24"/>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8C2D4F" w:rsidRPr="00331A39" w:rsidRDefault="008C2D4F" w:rsidP="008C2D4F">
      <w:pPr>
        <w:pStyle w:val="14"/>
        <w:spacing w:line="240" w:lineRule="auto"/>
        <w:ind w:firstLine="238"/>
        <w:jc w:val="both"/>
        <w:rPr>
          <w:color w:val="auto"/>
          <w:sz w:val="24"/>
          <w:szCs w:val="24"/>
        </w:rPr>
      </w:pPr>
      <w:r w:rsidRPr="00331A39">
        <w:rPr>
          <w:color w:val="auto"/>
          <w:sz w:val="24"/>
          <w:szCs w:val="24"/>
        </w:rPr>
        <w:t xml:space="preserve">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w:t>
      </w:r>
      <w:r w:rsidRPr="00331A39">
        <w:rPr>
          <w:color w:val="auto"/>
          <w:sz w:val="24"/>
          <w:szCs w:val="24"/>
        </w:rPr>
        <w:lastRenderedPageBreak/>
        <w:t>соответствии со спецификой курса.</w:t>
      </w:r>
    </w:p>
    <w:p w:rsidR="008C2D4F" w:rsidRPr="00331A39" w:rsidRDefault="008C2D4F" w:rsidP="008C2D4F">
      <w:pPr>
        <w:pStyle w:val="14"/>
        <w:spacing w:line="240" w:lineRule="auto"/>
        <w:jc w:val="both"/>
        <w:rPr>
          <w:color w:val="auto"/>
          <w:sz w:val="24"/>
          <w:szCs w:val="24"/>
        </w:rPr>
      </w:pPr>
      <w:r w:rsidRPr="00331A39">
        <w:rPr>
          <w:color w:val="auto"/>
          <w:sz w:val="24"/>
          <w:szCs w:val="24"/>
        </w:rPr>
        <w:t>В содержании курса родной русской литературы в программе выделяются три содержательные линии (три проблемно-тематических блока):</w:t>
      </w:r>
    </w:p>
    <w:p w:rsidR="008C2D4F" w:rsidRPr="00331A39" w:rsidRDefault="008C2D4F" w:rsidP="008C2D4F">
      <w:pPr>
        <w:pStyle w:val="14"/>
        <w:numPr>
          <w:ilvl w:val="0"/>
          <w:numId w:val="50"/>
        </w:numPr>
        <w:spacing w:line="240" w:lineRule="auto"/>
        <w:jc w:val="both"/>
        <w:rPr>
          <w:color w:val="auto"/>
          <w:sz w:val="24"/>
          <w:szCs w:val="24"/>
        </w:rPr>
      </w:pPr>
      <w:r w:rsidRPr="00331A39">
        <w:rPr>
          <w:color w:val="auto"/>
          <w:sz w:val="24"/>
          <w:szCs w:val="24"/>
        </w:rPr>
        <w:t>«Россия — родина моя»;</w:t>
      </w:r>
    </w:p>
    <w:p w:rsidR="008C2D4F" w:rsidRPr="00331A39" w:rsidRDefault="008C2D4F" w:rsidP="008C2D4F">
      <w:pPr>
        <w:pStyle w:val="14"/>
        <w:numPr>
          <w:ilvl w:val="0"/>
          <w:numId w:val="50"/>
        </w:numPr>
        <w:spacing w:line="240" w:lineRule="auto"/>
        <w:jc w:val="both"/>
        <w:rPr>
          <w:color w:val="auto"/>
          <w:sz w:val="24"/>
          <w:szCs w:val="24"/>
        </w:rPr>
      </w:pPr>
      <w:r w:rsidRPr="00331A39">
        <w:rPr>
          <w:color w:val="auto"/>
          <w:sz w:val="24"/>
          <w:szCs w:val="24"/>
        </w:rPr>
        <w:t>«Русские традиции»;</w:t>
      </w:r>
    </w:p>
    <w:p w:rsidR="008C2D4F" w:rsidRPr="00331A39" w:rsidRDefault="008C2D4F" w:rsidP="008C2D4F">
      <w:pPr>
        <w:pStyle w:val="14"/>
        <w:numPr>
          <w:ilvl w:val="0"/>
          <w:numId w:val="50"/>
        </w:numPr>
        <w:spacing w:line="240" w:lineRule="auto"/>
        <w:jc w:val="both"/>
        <w:rPr>
          <w:color w:val="auto"/>
          <w:sz w:val="24"/>
          <w:szCs w:val="24"/>
        </w:rPr>
      </w:pPr>
      <w:r w:rsidRPr="00331A39">
        <w:rPr>
          <w:color w:val="auto"/>
          <w:sz w:val="24"/>
          <w:szCs w:val="24"/>
        </w:rPr>
        <w:t>«Русский характер — русская душа».</w:t>
      </w:r>
    </w:p>
    <w:p w:rsidR="008C2D4F" w:rsidRPr="00331A39" w:rsidRDefault="008C2D4F" w:rsidP="008C2D4F">
      <w:pPr>
        <w:pStyle w:val="14"/>
        <w:spacing w:line="240" w:lineRule="auto"/>
        <w:ind w:firstLine="260"/>
        <w:jc w:val="both"/>
        <w:rPr>
          <w:color w:val="auto"/>
          <w:sz w:val="24"/>
          <w:szCs w:val="24"/>
        </w:rPr>
      </w:pPr>
      <w:r w:rsidRPr="00331A39">
        <w:rPr>
          <w:color w:val="auto"/>
          <w:sz w:val="24"/>
          <w:szCs w:val="24"/>
        </w:rPr>
        <w:t>Каждая содержательная линия предусматривает вариативный компонент содержания курса родной русской литературы, разработка</w:t>
      </w:r>
      <w:r w:rsidRPr="00331A39">
        <w:rPr>
          <w:sz w:val="24"/>
          <w:szCs w:val="24"/>
        </w:rPr>
        <w:t xml:space="preserve"> </w:t>
      </w:r>
      <w:r w:rsidRPr="00331A39">
        <w:rPr>
          <w:color w:val="auto"/>
          <w:sz w:val="24"/>
          <w:szCs w:val="24"/>
        </w:rPr>
        <w:t>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rsidR="008C2D4F" w:rsidRPr="00331A39" w:rsidRDefault="008C2D4F" w:rsidP="008C2D4F">
      <w:pPr>
        <w:pStyle w:val="14"/>
        <w:spacing w:line="240" w:lineRule="auto"/>
        <w:ind w:firstLine="260"/>
        <w:jc w:val="both"/>
        <w:rPr>
          <w:color w:val="auto"/>
          <w:sz w:val="24"/>
          <w:szCs w:val="24"/>
        </w:rPr>
      </w:pPr>
      <w:r w:rsidRPr="00331A39">
        <w:rPr>
          <w:color w:val="auto"/>
          <w:sz w:val="24"/>
          <w:szCs w:val="24"/>
        </w:rPr>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rsidR="008C2D4F" w:rsidRPr="00331A39" w:rsidRDefault="008C2D4F" w:rsidP="008C2D4F">
      <w:pPr>
        <w:pStyle w:val="14"/>
        <w:spacing w:line="240" w:lineRule="auto"/>
        <w:ind w:firstLine="260"/>
        <w:jc w:val="both"/>
        <w:rPr>
          <w:color w:val="auto"/>
          <w:sz w:val="24"/>
          <w:szCs w:val="24"/>
        </w:rPr>
      </w:pPr>
      <w:r w:rsidRPr="00331A39">
        <w:rPr>
          <w:color w:val="auto"/>
          <w:sz w:val="24"/>
          <w:szCs w:val="24"/>
        </w:rPr>
        <w:t xml:space="preserve">Проблемно-тематические блоки объединяют произведения в соответствии с выделенными сквозными линиями (например: </w:t>
      </w:r>
      <w:r w:rsidRPr="00331A39">
        <w:rPr>
          <w:i/>
          <w:iCs/>
          <w:color w:val="auto"/>
          <w:sz w:val="24"/>
          <w:szCs w:val="24"/>
        </w:rPr>
        <w:t>родные просторы</w:t>
      </w:r>
      <w:r w:rsidRPr="00331A39">
        <w:rPr>
          <w:color w:val="auto"/>
          <w:sz w:val="24"/>
          <w:szCs w:val="24"/>
        </w:rPr>
        <w:t xml:space="preserve"> — </w:t>
      </w:r>
      <w:r w:rsidRPr="00331A39">
        <w:rPr>
          <w:i/>
          <w:iCs/>
          <w:color w:val="auto"/>
          <w:sz w:val="24"/>
          <w:szCs w:val="24"/>
        </w:rPr>
        <w:t>русский лес — берёза</w:t>
      </w:r>
      <w:r w:rsidRPr="00331A39">
        <w:rPr>
          <w:color w:val="auto"/>
          <w:sz w:val="24"/>
          <w:szCs w:val="24"/>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331A39">
        <w:rPr>
          <w:i/>
          <w:iCs/>
          <w:color w:val="auto"/>
          <w:sz w:val="24"/>
          <w:szCs w:val="24"/>
        </w:rPr>
        <w:t>традиций, быта и нравов</w:t>
      </w:r>
      <w:r w:rsidRPr="00331A39">
        <w:rPr>
          <w:color w:val="auto"/>
          <w:sz w:val="24"/>
          <w:szCs w:val="24"/>
        </w:rPr>
        <w:t xml:space="preserve"> (например: </w:t>
      </w:r>
      <w:r w:rsidRPr="00331A39">
        <w:rPr>
          <w:i/>
          <w:iCs/>
          <w:color w:val="auto"/>
          <w:sz w:val="24"/>
          <w:szCs w:val="24"/>
        </w:rPr>
        <w:t>праздники русского мира, Масленица, блины</w:t>
      </w:r>
      <w:r w:rsidRPr="00331A39">
        <w:rPr>
          <w:color w:val="auto"/>
          <w:sz w:val="24"/>
          <w:szCs w:val="24"/>
        </w:rPr>
        <w:t xml:space="preserve"> и т. п.).</w:t>
      </w:r>
    </w:p>
    <w:p w:rsidR="008C2D4F" w:rsidRPr="00331A39" w:rsidRDefault="008C2D4F" w:rsidP="008C2D4F">
      <w:pPr>
        <w:pStyle w:val="14"/>
        <w:spacing w:line="240" w:lineRule="auto"/>
        <w:ind w:firstLine="260"/>
        <w:jc w:val="both"/>
        <w:rPr>
          <w:color w:val="auto"/>
          <w:sz w:val="24"/>
          <w:szCs w:val="24"/>
        </w:rPr>
      </w:pPr>
      <w:r w:rsidRPr="00331A39">
        <w:rPr>
          <w:color w:val="auto"/>
          <w:sz w:val="24"/>
          <w:szCs w:val="24"/>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331A39">
        <w:rPr>
          <w:i/>
          <w:iCs/>
          <w:color w:val="auto"/>
          <w:sz w:val="24"/>
          <w:szCs w:val="24"/>
        </w:rPr>
        <w:t>сила духа, доброта, милосердие</w:t>
      </w:r>
      <w:r w:rsidRPr="00331A39">
        <w:rPr>
          <w:color w:val="auto"/>
          <w:sz w:val="24"/>
          <w:szCs w:val="24"/>
        </w:rPr>
        <w:t>).</w:t>
      </w:r>
    </w:p>
    <w:p w:rsidR="008C2D4F" w:rsidRPr="00331A39" w:rsidRDefault="008C2D4F" w:rsidP="008C2D4F">
      <w:pPr>
        <w:pStyle w:val="14"/>
        <w:spacing w:line="240" w:lineRule="auto"/>
        <w:ind w:firstLine="260"/>
        <w:jc w:val="both"/>
        <w:rPr>
          <w:color w:val="auto"/>
          <w:sz w:val="24"/>
          <w:szCs w:val="24"/>
        </w:rPr>
      </w:pPr>
      <w:r w:rsidRPr="00331A39">
        <w:rPr>
          <w:color w:val="auto"/>
          <w:sz w:val="24"/>
          <w:szCs w:val="24"/>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8C2D4F" w:rsidRPr="00331A39" w:rsidRDefault="008C2D4F" w:rsidP="008C2D4F">
      <w:pPr>
        <w:pStyle w:val="afa"/>
        <w:rPr>
          <w:rFonts w:ascii="Times New Roman" w:hAnsi="Times New Roman" w:cs="Times New Roman"/>
          <w:color w:val="auto"/>
          <w:sz w:val="24"/>
          <w:szCs w:val="24"/>
        </w:rPr>
      </w:pPr>
      <w:bookmarkStart w:id="182" w:name="bookmark401"/>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ЦЕЛИ ИЗУЧЕНИЯ УЧЕБНОГО ПРЕДМЕТА</w:t>
      </w:r>
      <w:bookmarkEnd w:id="182"/>
      <w:r w:rsidR="00020930">
        <w:rPr>
          <w:rFonts w:ascii="Times New Roman" w:hAnsi="Times New Roman" w:cs="Times New Roman"/>
          <w:color w:val="auto"/>
          <w:sz w:val="24"/>
          <w:szCs w:val="24"/>
        </w:rPr>
        <w:t xml:space="preserve"> </w:t>
      </w:r>
      <w:r w:rsidRPr="00331A39">
        <w:rPr>
          <w:rFonts w:ascii="Times New Roman" w:hAnsi="Times New Roman" w:cs="Times New Roman"/>
          <w:color w:val="auto"/>
          <w:sz w:val="24"/>
          <w:szCs w:val="24"/>
        </w:rPr>
        <w:t>«РОДНАЯ ЛИТЕРАТУРА (РУССКАЯ)»</w:t>
      </w:r>
    </w:p>
    <w:p w:rsidR="008C2D4F" w:rsidRPr="00331A39" w:rsidRDefault="008C2D4F" w:rsidP="008C2D4F">
      <w:pPr>
        <w:pStyle w:val="14"/>
        <w:spacing w:line="240" w:lineRule="auto"/>
        <w:ind w:firstLine="260"/>
        <w:jc w:val="both"/>
        <w:rPr>
          <w:color w:val="auto"/>
          <w:sz w:val="24"/>
          <w:szCs w:val="24"/>
        </w:rPr>
      </w:pPr>
      <w:r w:rsidRPr="00331A39">
        <w:rPr>
          <w:color w:val="auto"/>
          <w:sz w:val="24"/>
          <w:szCs w:val="24"/>
        </w:rPr>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8C2D4F" w:rsidRPr="00331A39" w:rsidRDefault="008C2D4F" w:rsidP="008C2D4F">
      <w:pPr>
        <w:pStyle w:val="14"/>
        <w:spacing w:line="240" w:lineRule="auto"/>
        <w:jc w:val="both"/>
        <w:rPr>
          <w:color w:val="auto"/>
          <w:sz w:val="24"/>
          <w:szCs w:val="24"/>
        </w:rPr>
      </w:pPr>
      <w:r w:rsidRPr="00331A39">
        <w:rPr>
          <w:color w:val="auto"/>
          <w:sz w:val="24"/>
          <w:szCs w:val="24"/>
        </w:rPr>
        <w:t>Изучение предмета «Родная литература (русская)» должно обеспечить достижение следующих целей:</w:t>
      </w:r>
    </w:p>
    <w:p w:rsidR="008C2D4F" w:rsidRPr="00331A39" w:rsidRDefault="008C2D4F" w:rsidP="008C2D4F">
      <w:pPr>
        <w:pStyle w:val="14"/>
        <w:numPr>
          <w:ilvl w:val="0"/>
          <w:numId w:val="51"/>
        </w:numPr>
        <w:spacing w:line="240" w:lineRule="auto"/>
        <w:jc w:val="both"/>
        <w:rPr>
          <w:color w:val="auto"/>
          <w:sz w:val="24"/>
          <w:szCs w:val="24"/>
        </w:rPr>
      </w:pPr>
      <w:r w:rsidRPr="00331A39">
        <w:rPr>
          <w:color w:val="auto"/>
          <w:sz w:val="24"/>
          <w:szCs w:val="24"/>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w:t>
      </w:r>
      <w:r w:rsidRPr="00331A39">
        <w:rPr>
          <w:sz w:val="24"/>
          <w:szCs w:val="24"/>
        </w:rPr>
        <w:t xml:space="preserve"> </w:t>
      </w:r>
      <w:r w:rsidRPr="00331A39">
        <w:rPr>
          <w:color w:val="auto"/>
          <w:sz w:val="24"/>
          <w:szCs w:val="24"/>
        </w:rPr>
        <w:t>самосознанием, чувством патриотизма и гордости от принадлежности к многонациональному народу России;</w:t>
      </w:r>
    </w:p>
    <w:p w:rsidR="008C2D4F" w:rsidRPr="00331A39" w:rsidRDefault="008C2D4F" w:rsidP="008C2D4F">
      <w:pPr>
        <w:pStyle w:val="14"/>
        <w:numPr>
          <w:ilvl w:val="0"/>
          <w:numId w:val="51"/>
        </w:numPr>
        <w:spacing w:line="240" w:lineRule="auto"/>
        <w:jc w:val="both"/>
        <w:rPr>
          <w:color w:val="auto"/>
          <w:sz w:val="24"/>
          <w:szCs w:val="24"/>
        </w:rPr>
      </w:pPr>
      <w:r w:rsidRPr="00331A39">
        <w:rPr>
          <w:color w:val="auto"/>
          <w:sz w:val="24"/>
          <w:szCs w:val="24"/>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8C2D4F" w:rsidRPr="00331A39" w:rsidRDefault="008C2D4F" w:rsidP="008C2D4F">
      <w:pPr>
        <w:pStyle w:val="14"/>
        <w:numPr>
          <w:ilvl w:val="0"/>
          <w:numId w:val="51"/>
        </w:numPr>
        <w:spacing w:line="240" w:lineRule="auto"/>
        <w:jc w:val="both"/>
        <w:rPr>
          <w:color w:val="auto"/>
          <w:sz w:val="24"/>
          <w:szCs w:val="24"/>
        </w:rPr>
      </w:pPr>
      <w:r w:rsidRPr="00331A39">
        <w:rPr>
          <w:color w:val="auto"/>
          <w:sz w:val="24"/>
          <w:szCs w:val="24"/>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8C2D4F" w:rsidRPr="00331A39" w:rsidRDefault="008C2D4F" w:rsidP="008C2D4F">
      <w:pPr>
        <w:pStyle w:val="14"/>
        <w:numPr>
          <w:ilvl w:val="0"/>
          <w:numId w:val="51"/>
        </w:numPr>
        <w:spacing w:line="240" w:lineRule="auto"/>
        <w:jc w:val="both"/>
        <w:rPr>
          <w:color w:val="auto"/>
          <w:sz w:val="24"/>
          <w:szCs w:val="24"/>
        </w:rPr>
      </w:pPr>
      <w:r w:rsidRPr="00331A39">
        <w:rPr>
          <w:color w:val="auto"/>
          <w:sz w:val="24"/>
          <w:szCs w:val="24"/>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8C2D4F" w:rsidRPr="00331A39" w:rsidRDefault="008C2D4F" w:rsidP="008C2D4F">
      <w:pPr>
        <w:pStyle w:val="14"/>
        <w:spacing w:line="240" w:lineRule="auto"/>
        <w:jc w:val="both"/>
        <w:rPr>
          <w:color w:val="auto"/>
          <w:sz w:val="24"/>
          <w:szCs w:val="24"/>
        </w:rPr>
      </w:pPr>
      <w:r w:rsidRPr="00331A39">
        <w:rPr>
          <w:color w:val="auto"/>
          <w:sz w:val="24"/>
          <w:szCs w:val="24"/>
        </w:rPr>
        <w:t>Учебный предмет «Родная литература (русская)» направлен на решение следующих задач:</w:t>
      </w:r>
    </w:p>
    <w:p w:rsidR="008C2D4F" w:rsidRPr="00331A39" w:rsidRDefault="008C2D4F" w:rsidP="008C2D4F">
      <w:pPr>
        <w:pStyle w:val="14"/>
        <w:numPr>
          <w:ilvl w:val="0"/>
          <w:numId w:val="52"/>
        </w:numPr>
        <w:spacing w:line="240" w:lineRule="auto"/>
        <w:jc w:val="both"/>
        <w:rPr>
          <w:color w:val="auto"/>
          <w:sz w:val="24"/>
          <w:szCs w:val="24"/>
        </w:rPr>
      </w:pPr>
      <w:r w:rsidRPr="00331A39">
        <w:rPr>
          <w:color w:val="auto"/>
          <w:sz w:val="24"/>
          <w:szCs w:val="24"/>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rsidR="008C2D4F" w:rsidRPr="00331A39" w:rsidRDefault="008C2D4F" w:rsidP="008C2D4F">
      <w:pPr>
        <w:pStyle w:val="14"/>
        <w:numPr>
          <w:ilvl w:val="0"/>
          <w:numId w:val="52"/>
        </w:numPr>
        <w:spacing w:line="240" w:lineRule="auto"/>
        <w:jc w:val="both"/>
        <w:rPr>
          <w:color w:val="auto"/>
          <w:sz w:val="24"/>
          <w:szCs w:val="24"/>
        </w:rPr>
      </w:pPr>
      <w:r w:rsidRPr="00331A39">
        <w:rPr>
          <w:color w:val="auto"/>
          <w:sz w:val="24"/>
          <w:szCs w:val="24"/>
        </w:rPr>
        <w:lastRenderedPageBreak/>
        <w:t>осознание роли родной русской литературы в передаче от поколения к поколению историко-культурных, нравственных, эстетических ценностей;</w:t>
      </w:r>
    </w:p>
    <w:p w:rsidR="008C2D4F" w:rsidRPr="00331A39" w:rsidRDefault="008C2D4F" w:rsidP="008C2D4F">
      <w:pPr>
        <w:pStyle w:val="14"/>
        <w:numPr>
          <w:ilvl w:val="0"/>
          <w:numId w:val="52"/>
        </w:numPr>
        <w:spacing w:line="240" w:lineRule="auto"/>
        <w:jc w:val="both"/>
        <w:rPr>
          <w:color w:val="auto"/>
          <w:sz w:val="24"/>
          <w:szCs w:val="24"/>
        </w:rPr>
      </w:pPr>
      <w:r w:rsidRPr="00331A39">
        <w:rPr>
          <w:color w:val="auto"/>
          <w:sz w:val="24"/>
          <w:szCs w:val="24"/>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8C2D4F" w:rsidRPr="00331A39" w:rsidRDefault="008C2D4F" w:rsidP="008C2D4F">
      <w:pPr>
        <w:pStyle w:val="14"/>
        <w:numPr>
          <w:ilvl w:val="0"/>
          <w:numId w:val="52"/>
        </w:numPr>
        <w:spacing w:line="240" w:lineRule="auto"/>
        <w:jc w:val="both"/>
        <w:rPr>
          <w:color w:val="auto"/>
          <w:sz w:val="24"/>
          <w:szCs w:val="24"/>
        </w:rPr>
      </w:pPr>
      <w:r w:rsidRPr="00331A39">
        <w:rPr>
          <w:color w:val="auto"/>
          <w:sz w:val="24"/>
          <w:szCs w:val="24"/>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8C2D4F" w:rsidRPr="00331A39" w:rsidRDefault="008C2D4F" w:rsidP="008C2D4F">
      <w:pPr>
        <w:pStyle w:val="14"/>
        <w:numPr>
          <w:ilvl w:val="0"/>
          <w:numId w:val="52"/>
        </w:numPr>
        <w:spacing w:line="240" w:lineRule="auto"/>
        <w:jc w:val="both"/>
        <w:rPr>
          <w:color w:val="auto"/>
          <w:sz w:val="24"/>
          <w:szCs w:val="24"/>
        </w:rPr>
      </w:pPr>
      <w:r w:rsidRPr="00331A39">
        <w:rPr>
          <w:color w:val="auto"/>
          <w:sz w:val="24"/>
          <w:szCs w:val="24"/>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8C2D4F" w:rsidRPr="00331A39" w:rsidRDefault="008C2D4F" w:rsidP="008C2D4F">
      <w:pPr>
        <w:pStyle w:val="14"/>
        <w:numPr>
          <w:ilvl w:val="0"/>
          <w:numId w:val="52"/>
        </w:numPr>
        <w:spacing w:line="240" w:lineRule="auto"/>
        <w:jc w:val="both"/>
        <w:rPr>
          <w:color w:val="auto"/>
          <w:sz w:val="24"/>
          <w:szCs w:val="24"/>
        </w:rPr>
      </w:pPr>
      <w:r w:rsidRPr="00331A39">
        <w:rPr>
          <w:color w:val="auto"/>
          <w:sz w:val="24"/>
          <w:szCs w:val="24"/>
        </w:rPr>
        <w:t>формирование опыта общения с произведениями родной русской литературы в повседневной жизни и учебной деятельности;</w:t>
      </w:r>
    </w:p>
    <w:p w:rsidR="008C2D4F" w:rsidRPr="00331A39" w:rsidRDefault="008C2D4F" w:rsidP="008C2D4F">
      <w:pPr>
        <w:pStyle w:val="14"/>
        <w:numPr>
          <w:ilvl w:val="0"/>
          <w:numId w:val="52"/>
        </w:numPr>
        <w:spacing w:line="240" w:lineRule="auto"/>
        <w:jc w:val="both"/>
        <w:rPr>
          <w:color w:val="auto"/>
          <w:sz w:val="24"/>
          <w:szCs w:val="24"/>
        </w:rPr>
      </w:pPr>
      <w:r w:rsidRPr="00331A39">
        <w:rPr>
          <w:color w:val="auto"/>
          <w:sz w:val="24"/>
          <w:szCs w:val="24"/>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8C2D4F" w:rsidRPr="00331A39" w:rsidRDefault="008C2D4F" w:rsidP="008C2D4F">
      <w:pPr>
        <w:pStyle w:val="14"/>
        <w:numPr>
          <w:ilvl w:val="0"/>
          <w:numId w:val="52"/>
        </w:numPr>
        <w:spacing w:line="240" w:lineRule="auto"/>
        <w:jc w:val="both"/>
        <w:rPr>
          <w:color w:val="auto"/>
          <w:sz w:val="24"/>
          <w:szCs w:val="24"/>
        </w:rPr>
      </w:pPr>
      <w:r w:rsidRPr="00331A39">
        <w:rPr>
          <w:color w:val="auto"/>
          <w:sz w:val="24"/>
          <w:szCs w:val="24"/>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8C2D4F" w:rsidRPr="00331A39" w:rsidRDefault="008C2D4F" w:rsidP="008C2D4F">
      <w:pPr>
        <w:pStyle w:val="14"/>
        <w:numPr>
          <w:ilvl w:val="0"/>
          <w:numId w:val="52"/>
        </w:numPr>
        <w:spacing w:line="240" w:lineRule="auto"/>
        <w:jc w:val="both"/>
        <w:rPr>
          <w:color w:val="auto"/>
          <w:sz w:val="24"/>
          <w:szCs w:val="24"/>
        </w:rPr>
      </w:pPr>
      <w:r w:rsidRPr="00331A39">
        <w:rPr>
          <w:color w:val="auto"/>
          <w:sz w:val="24"/>
          <w:szCs w:val="24"/>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rsidR="008C2D4F" w:rsidRPr="00331A39" w:rsidRDefault="008C2D4F" w:rsidP="008C2D4F">
      <w:pPr>
        <w:pStyle w:val="afa"/>
        <w:rPr>
          <w:rFonts w:ascii="Times New Roman" w:hAnsi="Times New Roman" w:cs="Times New Roman"/>
          <w:color w:val="auto"/>
          <w:sz w:val="24"/>
          <w:szCs w:val="24"/>
        </w:rPr>
      </w:pPr>
      <w:bookmarkStart w:id="183" w:name="bookmark404"/>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МЕСТО УЧЕБНОГО ПРЕДМЕТА «РОДНАЯ ЛИТЕРАТУРА (РУССКАЯ)» В УЧЕБНОМ ПЛАНЕ</w:t>
      </w:r>
      <w:bookmarkEnd w:id="183"/>
    </w:p>
    <w:p w:rsidR="008C2D4F" w:rsidRPr="00020930" w:rsidRDefault="008C2D4F" w:rsidP="008C2D4F">
      <w:pPr>
        <w:pStyle w:val="14"/>
        <w:spacing w:line="240" w:lineRule="auto"/>
        <w:jc w:val="both"/>
        <w:rPr>
          <w:color w:val="000000" w:themeColor="text1"/>
          <w:sz w:val="24"/>
          <w:szCs w:val="24"/>
        </w:rPr>
      </w:pPr>
      <w:r w:rsidRPr="00020930">
        <w:rPr>
          <w:color w:val="000000" w:themeColor="text1"/>
          <w:sz w:val="24"/>
          <w:szCs w:val="24"/>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rsidR="008C2D4F" w:rsidRPr="00331A39" w:rsidRDefault="008C2D4F" w:rsidP="008C2D4F">
      <w:pPr>
        <w:pStyle w:val="14"/>
        <w:spacing w:line="240" w:lineRule="auto"/>
        <w:jc w:val="both"/>
        <w:rPr>
          <w:color w:val="auto"/>
          <w:sz w:val="24"/>
          <w:szCs w:val="24"/>
        </w:rPr>
      </w:pPr>
      <w:r w:rsidRPr="00020930">
        <w:rPr>
          <w:color w:val="000000" w:themeColor="text1"/>
          <w:sz w:val="24"/>
          <w:szCs w:val="24"/>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w:t>
      </w:r>
      <w:r w:rsidRPr="00331A39">
        <w:rPr>
          <w:color w:val="FF0000"/>
          <w:sz w:val="24"/>
          <w:szCs w:val="24"/>
        </w:rPr>
        <w:t xml:space="preserve"> </w:t>
      </w:r>
      <w:r w:rsidRPr="00331A39">
        <w:rPr>
          <w:color w:val="auto"/>
          <w:sz w:val="24"/>
          <w:szCs w:val="24"/>
        </w:rPr>
        <w:t>и этнокультурные особенности народов Российской Федерации.</w:t>
      </w:r>
    </w:p>
    <w:p w:rsidR="008C2D4F" w:rsidRPr="00331A39" w:rsidRDefault="008C2D4F" w:rsidP="008C2D4F">
      <w:pPr>
        <w:spacing w:after="0"/>
        <w:rPr>
          <w:rFonts w:ascii="Times New Roman" w:hAnsi="Times New Roman" w:cs="Times New Roman"/>
          <w:b/>
          <w:sz w:val="24"/>
          <w:szCs w:val="24"/>
        </w:rPr>
      </w:pPr>
      <w:bookmarkStart w:id="184" w:name="bookmark406"/>
      <w:r w:rsidRPr="00331A39">
        <w:rPr>
          <w:rFonts w:ascii="Times New Roman" w:hAnsi="Times New Roman" w:cs="Times New Roman"/>
          <w:sz w:val="24"/>
          <w:szCs w:val="24"/>
        </w:rPr>
        <w:br w:type="page"/>
      </w:r>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lastRenderedPageBreak/>
        <w:t>СОДЕРЖАНИЕ УЧЕБНОГО ПРЕДМЕТА</w:t>
      </w:r>
      <w:bookmarkEnd w:id="184"/>
    </w:p>
    <w:p w:rsidR="008C2D4F" w:rsidRPr="00331A39" w:rsidRDefault="008C2D4F" w:rsidP="008C2D4F">
      <w:pPr>
        <w:pStyle w:val="afa"/>
        <w:pBdr>
          <w:bottom w:val="single" w:sz="12" w:space="1" w:color="auto"/>
        </w:pBdr>
        <w:rPr>
          <w:rFonts w:ascii="Times New Roman" w:hAnsi="Times New Roman" w:cs="Times New Roman"/>
          <w:color w:val="auto"/>
          <w:sz w:val="24"/>
          <w:szCs w:val="24"/>
        </w:rPr>
      </w:pPr>
      <w:r w:rsidRPr="00331A39">
        <w:rPr>
          <w:rFonts w:ascii="Times New Roman" w:hAnsi="Times New Roman" w:cs="Times New Roman"/>
          <w:color w:val="auto"/>
          <w:sz w:val="24"/>
          <w:szCs w:val="24"/>
        </w:rPr>
        <w:t>«РОДНАЯ ЛИТЕРАТУРА (РУССКАЯ)»</w:t>
      </w:r>
    </w:p>
    <w:p w:rsidR="008C2D4F" w:rsidRPr="00331A39" w:rsidRDefault="008C2D4F" w:rsidP="008C2D4F">
      <w:pPr>
        <w:pStyle w:val="afa"/>
        <w:rPr>
          <w:rFonts w:ascii="Times New Roman" w:hAnsi="Times New Roman" w:cs="Times New Roman"/>
          <w:color w:val="auto"/>
          <w:sz w:val="24"/>
          <w:szCs w:val="24"/>
        </w:rPr>
      </w:pPr>
      <w:bookmarkStart w:id="185" w:name="bookmark409"/>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5 КЛАСС</w:t>
      </w:r>
      <w:bookmarkEnd w:id="185"/>
    </w:p>
    <w:p w:rsidR="008C2D4F" w:rsidRPr="00331A39" w:rsidRDefault="008C2D4F" w:rsidP="008C2D4F">
      <w:pPr>
        <w:pStyle w:val="afa"/>
        <w:rPr>
          <w:rFonts w:ascii="Times New Roman" w:hAnsi="Times New Roman" w:cs="Times New Roman"/>
          <w:color w:val="auto"/>
          <w:sz w:val="24"/>
          <w:szCs w:val="24"/>
        </w:rPr>
      </w:pPr>
      <w:bookmarkStart w:id="186" w:name="bookmark411"/>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1. Россия — Родина моя</w:t>
      </w:r>
      <w:bookmarkEnd w:id="186"/>
    </w:p>
    <w:p w:rsidR="008C2D4F" w:rsidRPr="00331A39" w:rsidRDefault="008C2D4F" w:rsidP="008C2D4F">
      <w:pPr>
        <w:pStyle w:val="16"/>
        <w:rPr>
          <w:rFonts w:ascii="Times New Roman" w:hAnsi="Times New Roman" w:cs="Times New Roman"/>
          <w:sz w:val="24"/>
          <w:szCs w:val="24"/>
        </w:rPr>
      </w:pPr>
      <w:r w:rsidRPr="00331A39">
        <w:rPr>
          <w:rFonts w:ascii="Times New Roman" w:hAnsi="Times New Roman" w:cs="Times New Roman"/>
          <w:sz w:val="24"/>
          <w:szCs w:val="24"/>
        </w:rPr>
        <w:t>Преданья старины глубокой</w:t>
      </w:r>
    </w:p>
    <w:p w:rsidR="008C2D4F" w:rsidRPr="00331A39" w:rsidRDefault="008C2D4F" w:rsidP="008C2D4F">
      <w:pPr>
        <w:pStyle w:val="14"/>
        <w:spacing w:line="240" w:lineRule="auto"/>
        <w:jc w:val="both"/>
        <w:rPr>
          <w:color w:val="auto"/>
          <w:sz w:val="24"/>
          <w:szCs w:val="24"/>
        </w:rPr>
      </w:pPr>
      <w:r w:rsidRPr="00331A39">
        <w:rPr>
          <w:i/>
          <w:iCs/>
          <w:color w:val="auto"/>
          <w:sz w:val="24"/>
          <w:szCs w:val="24"/>
        </w:rPr>
        <w:t>Малые жанры фольклора:</w:t>
      </w:r>
      <w:r w:rsidRPr="00331A39">
        <w:rPr>
          <w:color w:val="auto"/>
          <w:sz w:val="24"/>
          <w:szCs w:val="24"/>
        </w:rPr>
        <w:t xml:space="preserve"> пословицы и поговорки о Родине, России, русском народе (не менее пяти произведений).</w:t>
      </w:r>
    </w:p>
    <w:p w:rsidR="008C2D4F" w:rsidRPr="00331A39" w:rsidRDefault="008C2D4F" w:rsidP="008C2D4F">
      <w:pPr>
        <w:pStyle w:val="14"/>
        <w:spacing w:line="240" w:lineRule="auto"/>
        <w:jc w:val="both"/>
        <w:rPr>
          <w:color w:val="auto"/>
          <w:sz w:val="24"/>
          <w:szCs w:val="24"/>
        </w:rPr>
      </w:pPr>
      <w:r w:rsidRPr="00331A39">
        <w:rPr>
          <w:i/>
          <w:iCs/>
          <w:color w:val="auto"/>
          <w:sz w:val="24"/>
          <w:szCs w:val="24"/>
        </w:rPr>
        <w:t>Русские народные и литературные сказки</w:t>
      </w:r>
      <w:r w:rsidRPr="00331A39">
        <w:rPr>
          <w:color w:val="auto"/>
          <w:sz w:val="24"/>
          <w:szCs w:val="24"/>
        </w:rPr>
        <w:t xml:space="preserve"> (не менее двух произведений). Например: «Лиса и медведь» (русская народная сказка), К. Г. Паустовский «Дремучий медведь».</w:t>
      </w:r>
    </w:p>
    <w:p w:rsidR="008C2D4F" w:rsidRPr="00331A39" w:rsidRDefault="008C2D4F" w:rsidP="008C2D4F">
      <w:pPr>
        <w:pStyle w:val="16"/>
        <w:rPr>
          <w:rFonts w:ascii="Times New Roman" w:hAnsi="Times New Roman" w:cs="Times New Roman"/>
          <w:sz w:val="24"/>
          <w:szCs w:val="24"/>
        </w:rPr>
      </w:pPr>
      <w:bookmarkStart w:id="187" w:name="bookmark414"/>
      <w:r w:rsidRPr="00331A39">
        <w:rPr>
          <w:rFonts w:ascii="Times New Roman" w:hAnsi="Times New Roman" w:cs="Times New Roman"/>
          <w:sz w:val="24"/>
          <w:szCs w:val="24"/>
        </w:rPr>
        <w:t>Города земли русской</w:t>
      </w:r>
      <w:bookmarkEnd w:id="187"/>
    </w:p>
    <w:p w:rsidR="008C2D4F" w:rsidRPr="00331A39" w:rsidRDefault="008C2D4F" w:rsidP="008C2D4F">
      <w:pPr>
        <w:pStyle w:val="14"/>
        <w:spacing w:line="240" w:lineRule="auto"/>
        <w:jc w:val="both"/>
        <w:rPr>
          <w:color w:val="auto"/>
          <w:sz w:val="24"/>
          <w:szCs w:val="24"/>
        </w:rPr>
      </w:pPr>
      <w:r w:rsidRPr="00331A39">
        <w:rPr>
          <w:i/>
          <w:iCs/>
          <w:color w:val="auto"/>
          <w:sz w:val="24"/>
          <w:szCs w:val="24"/>
        </w:rPr>
        <w:t>Москва в произведениях русских писателей</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двух). Например: А. С. Пушкин «На тихих берегах Москвы...», М. Ю. Лермонтов «Москва, Москва!.. люблю тебя как сын.», Л. Н. Мартынов «Красные ворота» и др.</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А. П. Чехов. </w:t>
      </w:r>
      <w:r w:rsidRPr="00331A39">
        <w:rPr>
          <w:color w:val="auto"/>
          <w:sz w:val="24"/>
          <w:szCs w:val="24"/>
        </w:rPr>
        <w:t>«В Москве на Трубной площади».</w:t>
      </w:r>
    </w:p>
    <w:p w:rsidR="008C2D4F" w:rsidRPr="00331A39" w:rsidRDefault="008C2D4F" w:rsidP="008C2D4F">
      <w:pPr>
        <w:pStyle w:val="16"/>
        <w:rPr>
          <w:rFonts w:ascii="Times New Roman" w:hAnsi="Times New Roman" w:cs="Times New Roman"/>
          <w:sz w:val="24"/>
          <w:szCs w:val="24"/>
        </w:rPr>
      </w:pPr>
      <w:bookmarkStart w:id="188" w:name="bookmark416"/>
      <w:r w:rsidRPr="00331A39">
        <w:rPr>
          <w:rFonts w:ascii="Times New Roman" w:hAnsi="Times New Roman" w:cs="Times New Roman"/>
          <w:sz w:val="24"/>
          <w:szCs w:val="24"/>
        </w:rPr>
        <w:t>Родные просторы</w:t>
      </w:r>
      <w:bookmarkEnd w:id="188"/>
    </w:p>
    <w:p w:rsidR="008C2D4F" w:rsidRPr="00331A39" w:rsidRDefault="008C2D4F" w:rsidP="008C2D4F">
      <w:pPr>
        <w:pStyle w:val="14"/>
        <w:spacing w:line="240" w:lineRule="auto"/>
        <w:jc w:val="both"/>
        <w:rPr>
          <w:color w:val="auto"/>
          <w:sz w:val="24"/>
          <w:szCs w:val="24"/>
        </w:rPr>
      </w:pPr>
      <w:r w:rsidRPr="00331A39">
        <w:rPr>
          <w:i/>
          <w:iCs/>
          <w:color w:val="auto"/>
          <w:sz w:val="24"/>
          <w:szCs w:val="24"/>
        </w:rPr>
        <w:t>Русский лес</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двух). Например: А. В. Кольцов «Лес», В. А. Рождественский «Берёза», В. А. Солоухин «Седьмую ночь без перерыва.» и др.</w:t>
      </w:r>
    </w:p>
    <w:p w:rsidR="008C2D4F" w:rsidRPr="00331A39" w:rsidRDefault="008C2D4F" w:rsidP="008C2D4F">
      <w:pPr>
        <w:pStyle w:val="14"/>
        <w:spacing w:line="240" w:lineRule="auto"/>
        <w:rPr>
          <w:color w:val="auto"/>
          <w:sz w:val="24"/>
          <w:szCs w:val="24"/>
        </w:rPr>
      </w:pPr>
      <w:r w:rsidRPr="00331A39">
        <w:rPr>
          <w:b/>
          <w:bCs/>
          <w:color w:val="auto"/>
          <w:sz w:val="24"/>
          <w:szCs w:val="24"/>
        </w:rPr>
        <w:t xml:space="preserve">И. С. Соколов-Микитов. </w:t>
      </w:r>
      <w:r w:rsidRPr="00331A39">
        <w:rPr>
          <w:color w:val="auto"/>
          <w:sz w:val="24"/>
          <w:szCs w:val="24"/>
        </w:rPr>
        <w:t>«Русский лес».</w:t>
      </w:r>
    </w:p>
    <w:p w:rsidR="008C2D4F" w:rsidRPr="00331A39" w:rsidRDefault="008C2D4F" w:rsidP="008C2D4F">
      <w:pPr>
        <w:pStyle w:val="afa"/>
        <w:rPr>
          <w:rFonts w:ascii="Times New Roman" w:hAnsi="Times New Roman" w:cs="Times New Roman"/>
          <w:color w:val="auto"/>
          <w:sz w:val="24"/>
          <w:szCs w:val="24"/>
        </w:rPr>
      </w:pPr>
      <w:bookmarkStart w:id="189" w:name="bookmark418"/>
      <w:r w:rsidRPr="00331A39">
        <w:rPr>
          <w:rFonts w:ascii="Times New Roman" w:hAnsi="Times New Roman" w:cs="Times New Roman"/>
          <w:color w:val="auto"/>
          <w:sz w:val="24"/>
          <w:szCs w:val="24"/>
        </w:rPr>
        <w:t>Раздел 2. Русские традиции</w:t>
      </w:r>
      <w:bookmarkEnd w:id="189"/>
    </w:p>
    <w:p w:rsidR="008C2D4F" w:rsidRPr="00331A39" w:rsidRDefault="008C2D4F" w:rsidP="008C2D4F">
      <w:pPr>
        <w:pStyle w:val="16"/>
        <w:rPr>
          <w:rFonts w:ascii="Times New Roman" w:hAnsi="Times New Roman" w:cs="Times New Roman"/>
          <w:sz w:val="24"/>
          <w:szCs w:val="24"/>
        </w:rPr>
      </w:pPr>
      <w:r w:rsidRPr="00331A39">
        <w:rPr>
          <w:rFonts w:ascii="Times New Roman" w:hAnsi="Times New Roman" w:cs="Times New Roman"/>
          <w:sz w:val="24"/>
          <w:szCs w:val="24"/>
        </w:rPr>
        <w:t>Праздники русского мира</w:t>
      </w:r>
    </w:p>
    <w:p w:rsidR="008C2D4F" w:rsidRPr="00331A39" w:rsidRDefault="008C2D4F" w:rsidP="008C2D4F">
      <w:pPr>
        <w:pStyle w:val="14"/>
        <w:spacing w:line="240" w:lineRule="auto"/>
        <w:jc w:val="both"/>
        <w:rPr>
          <w:color w:val="auto"/>
          <w:sz w:val="24"/>
          <w:szCs w:val="24"/>
        </w:rPr>
      </w:pPr>
      <w:r w:rsidRPr="00331A39">
        <w:rPr>
          <w:i/>
          <w:iCs/>
          <w:color w:val="auto"/>
          <w:sz w:val="24"/>
          <w:szCs w:val="24"/>
        </w:rPr>
        <w:t>Рождество</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двух). Например: Б. Л. Пастернак «Рождественская звезда» (фрагмент), В. Д. Берестов «Перед Рождеством» и др.</w:t>
      </w:r>
    </w:p>
    <w:p w:rsidR="008C2D4F" w:rsidRPr="00331A39" w:rsidRDefault="008C2D4F" w:rsidP="008C2D4F">
      <w:pPr>
        <w:pStyle w:val="14"/>
        <w:numPr>
          <w:ilvl w:val="0"/>
          <w:numId w:val="30"/>
        </w:numPr>
        <w:tabs>
          <w:tab w:val="left" w:pos="646"/>
        </w:tabs>
        <w:spacing w:line="240" w:lineRule="auto"/>
        <w:jc w:val="both"/>
        <w:rPr>
          <w:color w:val="auto"/>
          <w:sz w:val="24"/>
          <w:szCs w:val="24"/>
        </w:rPr>
      </w:pPr>
      <w:r w:rsidRPr="00331A39">
        <w:rPr>
          <w:b/>
          <w:bCs/>
          <w:color w:val="auto"/>
          <w:sz w:val="24"/>
          <w:szCs w:val="24"/>
        </w:rPr>
        <w:t xml:space="preserve">И. Куприн. </w:t>
      </w:r>
      <w:r w:rsidRPr="00331A39">
        <w:rPr>
          <w:color w:val="auto"/>
          <w:sz w:val="24"/>
          <w:szCs w:val="24"/>
        </w:rPr>
        <w:t>«Бедный принц».</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Н. Д. Телешов. </w:t>
      </w:r>
      <w:r w:rsidRPr="00331A39">
        <w:rPr>
          <w:color w:val="auto"/>
          <w:sz w:val="24"/>
          <w:szCs w:val="24"/>
        </w:rPr>
        <w:t>«Ёлка Митрича».</w:t>
      </w:r>
    </w:p>
    <w:p w:rsidR="008C2D4F" w:rsidRPr="00331A39" w:rsidRDefault="008C2D4F" w:rsidP="008C2D4F">
      <w:pPr>
        <w:pStyle w:val="16"/>
        <w:rPr>
          <w:rFonts w:ascii="Times New Roman" w:hAnsi="Times New Roman" w:cs="Times New Roman"/>
          <w:sz w:val="24"/>
          <w:szCs w:val="24"/>
        </w:rPr>
      </w:pPr>
      <w:bookmarkStart w:id="190" w:name="bookmark421"/>
      <w:r w:rsidRPr="00331A39">
        <w:rPr>
          <w:rFonts w:ascii="Times New Roman" w:hAnsi="Times New Roman" w:cs="Times New Roman"/>
          <w:sz w:val="24"/>
          <w:szCs w:val="24"/>
        </w:rPr>
        <w:t>Тепло родного дома</w:t>
      </w:r>
      <w:bookmarkEnd w:id="190"/>
    </w:p>
    <w:p w:rsidR="008C2D4F" w:rsidRPr="00331A39" w:rsidRDefault="008C2D4F" w:rsidP="008C2D4F">
      <w:pPr>
        <w:pStyle w:val="14"/>
        <w:spacing w:line="240" w:lineRule="auto"/>
        <w:jc w:val="both"/>
        <w:rPr>
          <w:color w:val="auto"/>
          <w:sz w:val="24"/>
          <w:szCs w:val="24"/>
        </w:rPr>
      </w:pPr>
      <w:r w:rsidRPr="00331A39">
        <w:rPr>
          <w:i/>
          <w:iCs/>
          <w:color w:val="auto"/>
          <w:sz w:val="24"/>
          <w:szCs w:val="24"/>
        </w:rPr>
        <w:t>Семейные ценности</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И. А. Крылов. </w:t>
      </w:r>
      <w:r w:rsidRPr="00331A39">
        <w:rPr>
          <w:color w:val="auto"/>
          <w:sz w:val="24"/>
          <w:szCs w:val="24"/>
        </w:rPr>
        <w:t>Басни (одно произведение по выбору). Например: «Дерево» и др.</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И. А. Бунин. </w:t>
      </w:r>
      <w:r w:rsidRPr="00331A39">
        <w:rPr>
          <w:color w:val="auto"/>
          <w:sz w:val="24"/>
          <w:szCs w:val="24"/>
        </w:rPr>
        <w:t>«Снежный бык».</w:t>
      </w:r>
    </w:p>
    <w:p w:rsidR="008C2D4F" w:rsidRPr="00331A39" w:rsidRDefault="008C2D4F" w:rsidP="008C2D4F">
      <w:pPr>
        <w:pStyle w:val="14"/>
        <w:numPr>
          <w:ilvl w:val="0"/>
          <w:numId w:val="30"/>
        </w:numPr>
        <w:tabs>
          <w:tab w:val="left" w:pos="622"/>
        </w:tabs>
        <w:spacing w:line="240" w:lineRule="auto"/>
        <w:jc w:val="both"/>
        <w:rPr>
          <w:color w:val="auto"/>
          <w:sz w:val="24"/>
          <w:szCs w:val="24"/>
        </w:rPr>
      </w:pPr>
      <w:r w:rsidRPr="00331A39">
        <w:rPr>
          <w:b/>
          <w:bCs/>
          <w:color w:val="auto"/>
          <w:sz w:val="24"/>
          <w:szCs w:val="24"/>
        </w:rPr>
        <w:t xml:space="preserve">И. Белов. </w:t>
      </w:r>
      <w:r w:rsidRPr="00331A39">
        <w:rPr>
          <w:color w:val="auto"/>
          <w:sz w:val="24"/>
          <w:szCs w:val="24"/>
        </w:rPr>
        <w:t>«Скворцы».</w:t>
      </w:r>
    </w:p>
    <w:p w:rsidR="008C2D4F" w:rsidRPr="00331A39" w:rsidRDefault="008C2D4F" w:rsidP="008C2D4F">
      <w:pPr>
        <w:pStyle w:val="afa"/>
        <w:rPr>
          <w:rFonts w:ascii="Times New Roman" w:hAnsi="Times New Roman" w:cs="Times New Roman"/>
          <w:color w:val="auto"/>
          <w:sz w:val="24"/>
          <w:szCs w:val="24"/>
        </w:rPr>
      </w:pPr>
      <w:bookmarkStart w:id="191" w:name="bookmark423"/>
      <w:r w:rsidRPr="00331A39">
        <w:rPr>
          <w:rFonts w:ascii="Times New Roman" w:hAnsi="Times New Roman" w:cs="Times New Roman"/>
          <w:color w:val="auto"/>
          <w:sz w:val="24"/>
          <w:szCs w:val="24"/>
        </w:rPr>
        <w:t>Раздел 3. Русский характер — русская душа</w:t>
      </w:r>
      <w:bookmarkEnd w:id="191"/>
    </w:p>
    <w:p w:rsidR="008C2D4F" w:rsidRPr="00331A39" w:rsidRDefault="008C2D4F" w:rsidP="008C2D4F">
      <w:pPr>
        <w:pStyle w:val="16"/>
        <w:rPr>
          <w:rFonts w:ascii="Times New Roman" w:hAnsi="Times New Roman" w:cs="Times New Roman"/>
          <w:sz w:val="24"/>
          <w:szCs w:val="24"/>
        </w:rPr>
      </w:pPr>
      <w:r w:rsidRPr="00331A39">
        <w:rPr>
          <w:rFonts w:ascii="Times New Roman" w:hAnsi="Times New Roman" w:cs="Times New Roman"/>
          <w:sz w:val="24"/>
          <w:szCs w:val="24"/>
        </w:rPr>
        <w:t>Не до ордена — была бы Родина</w:t>
      </w:r>
    </w:p>
    <w:p w:rsidR="008C2D4F" w:rsidRPr="00331A39" w:rsidRDefault="008C2D4F" w:rsidP="008C2D4F">
      <w:pPr>
        <w:pStyle w:val="14"/>
        <w:spacing w:line="240" w:lineRule="auto"/>
        <w:jc w:val="both"/>
        <w:rPr>
          <w:color w:val="auto"/>
          <w:sz w:val="24"/>
          <w:szCs w:val="24"/>
        </w:rPr>
      </w:pPr>
      <w:r w:rsidRPr="00331A39">
        <w:rPr>
          <w:i/>
          <w:iCs/>
          <w:color w:val="auto"/>
          <w:sz w:val="24"/>
          <w:szCs w:val="24"/>
        </w:rPr>
        <w:t>Отечественная война 1812 года</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двух). Например: Ф. Н. Глинка «Авангардная песнь», Д. В. Давыдов «Партизан» (отрывок) и др.</w:t>
      </w:r>
    </w:p>
    <w:p w:rsidR="008C2D4F" w:rsidRPr="00331A39" w:rsidRDefault="008C2D4F" w:rsidP="008C2D4F">
      <w:pPr>
        <w:pStyle w:val="16"/>
        <w:rPr>
          <w:rFonts w:ascii="Times New Roman" w:hAnsi="Times New Roman" w:cs="Times New Roman"/>
          <w:sz w:val="24"/>
          <w:szCs w:val="24"/>
        </w:rPr>
      </w:pPr>
      <w:bookmarkStart w:id="192" w:name="bookmark426"/>
      <w:r w:rsidRPr="00331A39">
        <w:rPr>
          <w:rFonts w:ascii="Times New Roman" w:hAnsi="Times New Roman" w:cs="Times New Roman"/>
          <w:sz w:val="24"/>
          <w:szCs w:val="24"/>
        </w:rPr>
        <w:t>Загадки русской души</w:t>
      </w:r>
      <w:bookmarkEnd w:id="192"/>
    </w:p>
    <w:p w:rsidR="008C2D4F" w:rsidRPr="00331A39" w:rsidRDefault="008C2D4F" w:rsidP="008C2D4F">
      <w:pPr>
        <w:pStyle w:val="14"/>
        <w:spacing w:line="240" w:lineRule="auto"/>
        <w:jc w:val="both"/>
        <w:rPr>
          <w:color w:val="auto"/>
          <w:sz w:val="24"/>
          <w:szCs w:val="24"/>
        </w:rPr>
      </w:pPr>
      <w:r w:rsidRPr="00331A39">
        <w:rPr>
          <w:i/>
          <w:iCs/>
          <w:color w:val="auto"/>
          <w:sz w:val="24"/>
          <w:szCs w:val="24"/>
        </w:rPr>
        <w:t>Парадоксы русского характера</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К. Г. Паустовский. </w:t>
      </w:r>
      <w:r w:rsidRPr="00331A39">
        <w:rPr>
          <w:color w:val="auto"/>
          <w:sz w:val="24"/>
          <w:szCs w:val="24"/>
        </w:rPr>
        <w:t>«Похождения жука-носорога» (солдатская сказка).</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Ю. Я. Яковлев. </w:t>
      </w:r>
      <w:r w:rsidRPr="00331A39">
        <w:rPr>
          <w:color w:val="auto"/>
          <w:sz w:val="24"/>
          <w:szCs w:val="24"/>
        </w:rPr>
        <w:t>«Сыновья Пешеходова».</w:t>
      </w:r>
    </w:p>
    <w:p w:rsidR="008C2D4F" w:rsidRPr="00331A39" w:rsidRDefault="008C2D4F" w:rsidP="008C2D4F">
      <w:pPr>
        <w:pStyle w:val="16"/>
        <w:rPr>
          <w:rFonts w:ascii="Times New Roman" w:hAnsi="Times New Roman" w:cs="Times New Roman"/>
          <w:sz w:val="24"/>
          <w:szCs w:val="24"/>
        </w:rPr>
      </w:pPr>
      <w:bookmarkStart w:id="193" w:name="bookmark428"/>
      <w:r w:rsidRPr="00331A39">
        <w:rPr>
          <w:rFonts w:ascii="Times New Roman" w:hAnsi="Times New Roman" w:cs="Times New Roman"/>
          <w:sz w:val="24"/>
          <w:szCs w:val="24"/>
        </w:rPr>
        <w:t>О ваших ровесниках</w:t>
      </w:r>
      <w:bookmarkEnd w:id="193"/>
    </w:p>
    <w:p w:rsidR="008C2D4F" w:rsidRPr="00331A39" w:rsidRDefault="008C2D4F" w:rsidP="008C2D4F">
      <w:pPr>
        <w:pStyle w:val="14"/>
        <w:spacing w:line="240" w:lineRule="auto"/>
        <w:jc w:val="both"/>
        <w:rPr>
          <w:color w:val="auto"/>
          <w:sz w:val="24"/>
          <w:szCs w:val="24"/>
        </w:rPr>
      </w:pPr>
      <w:r w:rsidRPr="00331A39">
        <w:rPr>
          <w:i/>
          <w:iCs/>
          <w:color w:val="auto"/>
          <w:sz w:val="24"/>
          <w:szCs w:val="24"/>
        </w:rPr>
        <w:t>Школьные контрольные</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К. И. Чуковский. </w:t>
      </w:r>
      <w:r w:rsidRPr="00331A39">
        <w:rPr>
          <w:color w:val="auto"/>
          <w:sz w:val="24"/>
          <w:szCs w:val="24"/>
        </w:rPr>
        <w:t>«Серебряный герб» (фрагмент).</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А. А. Гиваргизов. </w:t>
      </w:r>
      <w:r w:rsidRPr="00331A39">
        <w:rPr>
          <w:color w:val="auto"/>
          <w:sz w:val="24"/>
          <w:szCs w:val="24"/>
        </w:rPr>
        <w:t>«Контрольный диктант».</w:t>
      </w:r>
    </w:p>
    <w:p w:rsidR="008C2D4F" w:rsidRPr="00331A39" w:rsidRDefault="008C2D4F" w:rsidP="008C2D4F">
      <w:pPr>
        <w:pStyle w:val="16"/>
        <w:rPr>
          <w:rFonts w:ascii="Times New Roman" w:hAnsi="Times New Roman" w:cs="Times New Roman"/>
          <w:sz w:val="24"/>
          <w:szCs w:val="24"/>
        </w:rPr>
      </w:pPr>
      <w:bookmarkStart w:id="194" w:name="bookmark430"/>
      <w:r w:rsidRPr="00331A39">
        <w:rPr>
          <w:rFonts w:ascii="Times New Roman" w:hAnsi="Times New Roman" w:cs="Times New Roman"/>
          <w:sz w:val="24"/>
          <w:szCs w:val="24"/>
        </w:rPr>
        <w:t>Лишь слову жизнь дана</w:t>
      </w:r>
      <w:bookmarkEnd w:id="194"/>
    </w:p>
    <w:p w:rsidR="008C2D4F" w:rsidRPr="00331A39" w:rsidRDefault="008C2D4F" w:rsidP="008C2D4F">
      <w:pPr>
        <w:pStyle w:val="14"/>
        <w:spacing w:line="240" w:lineRule="auto"/>
        <w:jc w:val="both"/>
        <w:rPr>
          <w:color w:val="auto"/>
          <w:sz w:val="24"/>
          <w:szCs w:val="24"/>
        </w:rPr>
      </w:pPr>
      <w:r w:rsidRPr="00331A39">
        <w:rPr>
          <w:i/>
          <w:iCs/>
          <w:color w:val="auto"/>
          <w:sz w:val="24"/>
          <w:szCs w:val="24"/>
        </w:rPr>
        <w:t>Родной язык, родная речь</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двух). Например: И. А. Бунин «Слово», В. Г. Гордейчев «Родная речь» и др.</w:t>
      </w:r>
    </w:p>
    <w:p w:rsidR="008C2D4F" w:rsidRPr="00331A39" w:rsidRDefault="008C2D4F" w:rsidP="008C2D4F">
      <w:pPr>
        <w:pStyle w:val="afa"/>
        <w:rPr>
          <w:rFonts w:ascii="Times New Roman" w:hAnsi="Times New Roman" w:cs="Times New Roman"/>
          <w:color w:val="auto"/>
          <w:sz w:val="24"/>
          <w:szCs w:val="24"/>
        </w:rPr>
      </w:pPr>
      <w:bookmarkStart w:id="195" w:name="bookmark432"/>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6 КЛАСС</w:t>
      </w:r>
      <w:bookmarkEnd w:id="195"/>
    </w:p>
    <w:p w:rsidR="008C2D4F" w:rsidRPr="00331A39" w:rsidRDefault="008C2D4F" w:rsidP="008C2D4F">
      <w:pPr>
        <w:pStyle w:val="afa"/>
        <w:rPr>
          <w:rFonts w:ascii="Times New Roman" w:hAnsi="Times New Roman" w:cs="Times New Roman"/>
          <w:color w:val="auto"/>
          <w:sz w:val="24"/>
          <w:szCs w:val="24"/>
        </w:rPr>
      </w:pPr>
      <w:bookmarkStart w:id="196" w:name="bookmark434"/>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1. Россия — Родина моя</w:t>
      </w:r>
      <w:bookmarkEnd w:id="196"/>
    </w:p>
    <w:p w:rsidR="008C2D4F" w:rsidRPr="00331A39" w:rsidRDefault="008C2D4F" w:rsidP="008C2D4F">
      <w:pPr>
        <w:pStyle w:val="16"/>
        <w:rPr>
          <w:rFonts w:ascii="Times New Roman" w:hAnsi="Times New Roman" w:cs="Times New Roman"/>
          <w:sz w:val="24"/>
          <w:szCs w:val="24"/>
        </w:rPr>
      </w:pPr>
      <w:r w:rsidRPr="00331A39">
        <w:rPr>
          <w:rFonts w:ascii="Times New Roman" w:hAnsi="Times New Roman" w:cs="Times New Roman"/>
          <w:sz w:val="24"/>
          <w:szCs w:val="24"/>
        </w:rPr>
        <w:lastRenderedPageBreak/>
        <w:t>Преданья старины глубокой</w:t>
      </w:r>
    </w:p>
    <w:p w:rsidR="008C2D4F" w:rsidRPr="00331A39" w:rsidRDefault="008C2D4F" w:rsidP="008C2D4F">
      <w:pPr>
        <w:pStyle w:val="14"/>
        <w:spacing w:line="240" w:lineRule="auto"/>
        <w:jc w:val="both"/>
        <w:rPr>
          <w:color w:val="auto"/>
          <w:sz w:val="24"/>
          <w:szCs w:val="24"/>
        </w:rPr>
      </w:pPr>
      <w:r w:rsidRPr="00331A39">
        <w:rPr>
          <w:i/>
          <w:iCs/>
          <w:color w:val="auto"/>
          <w:sz w:val="24"/>
          <w:szCs w:val="24"/>
        </w:rPr>
        <w:t>Богатыри и богатырство</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Былины </w:t>
      </w:r>
      <w:r w:rsidRPr="00331A39">
        <w:rPr>
          <w:color w:val="auto"/>
          <w:sz w:val="24"/>
          <w:szCs w:val="24"/>
        </w:rPr>
        <w:t>(одна былина по выбору). Например: «Илья Муромец и Святогор».</w:t>
      </w:r>
    </w:p>
    <w:p w:rsidR="008C2D4F" w:rsidRPr="00331A39" w:rsidRDefault="008C2D4F" w:rsidP="008C2D4F">
      <w:pPr>
        <w:pStyle w:val="14"/>
        <w:spacing w:line="240" w:lineRule="auto"/>
        <w:jc w:val="both"/>
        <w:rPr>
          <w:color w:val="auto"/>
          <w:sz w:val="24"/>
          <w:szCs w:val="24"/>
        </w:rPr>
      </w:pPr>
      <w:r w:rsidRPr="00331A39">
        <w:rPr>
          <w:i/>
          <w:iCs/>
          <w:color w:val="auto"/>
          <w:sz w:val="24"/>
          <w:szCs w:val="24"/>
        </w:rPr>
        <w:t>Былинные сюжеты и герои в русской литературе</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одного). Например: И. А. Бунин «Святогор и Илья».</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М. М. Пришвин. </w:t>
      </w:r>
      <w:r w:rsidRPr="00331A39">
        <w:rPr>
          <w:color w:val="auto"/>
          <w:sz w:val="24"/>
          <w:szCs w:val="24"/>
        </w:rPr>
        <w:t>«Певец былин».</w:t>
      </w:r>
    </w:p>
    <w:p w:rsidR="008C2D4F" w:rsidRPr="00331A39" w:rsidRDefault="008C2D4F" w:rsidP="008C2D4F">
      <w:pPr>
        <w:pStyle w:val="16"/>
        <w:rPr>
          <w:rFonts w:ascii="Times New Roman" w:hAnsi="Times New Roman" w:cs="Times New Roman"/>
          <w:sz w:val="24"/>
          <w:szCs w:val="24"/>
        </w:rPr>
      </w:pPr>
      <w:bookmarkStart w:id="197" w:name="bookmark437"/>
      <w:r w:rsidRPr="00331A39">
        <w:rPr>
          <w:rFonts w:ascii="Times New Roman" w:hAnsi="Times New Roman" w:cs="Times New Roman"/>
          <w:sz w:val="24"/>
          <w:szCs w:val="24"/>
        </w:rPr>
        <w:t>Города земли русской</w:t>
      </w:r>
      <w:bookmarkEnd w:id="197"/>
    </w:p>
    <w:p w:rsidR="008C2D4F" w:rsidRPr="00331A39" w:rsidRDefault="008C2D4F" w:rsidP="008C2D4F">
      <w:pPr>
        <w:pStyle w:val="14"/>
        <w:spacing w:line="240" w:lineRule="auto"/>
        <w:jc w:val="both"/>
        <w:rPr>
          <w:color w:val="auto"/>
          <w:sz w:val="24"/>
          <w:szCs w:val="24"/>
        </w:rPr>
      </w:pPr>
      <w:r w:rsidRPr="00331A39">
        <w:rPr>
          <w:i/>
          <w:iCs/>
          <w:color w:val="auto"/>
          <w:sz w:val="24"/>
          <w:szCs w:val="24"/>
        </w:rPr>
        <w:t>Русский Север</w:t>
      </w:r>
    </w:p>
    <w:p w:rsidR="008C2D4F" w:rsidRPr="00331A39" w:rsidRDefault="008C2D4F" w:rsidP="008C2D4F">
      <w:pPr>
        <w:pStyle w:val="14"/>
        <w:numPr>
          <w:ilvl w:val="0"/>
          <w:numId w:val="30"/>
        </w:numPr>
        <w:tabs>
          <w:tab w:val="left" w:pos="603"/>
        </w:tabs>
        <w:spacing w:line="240" w:lineRule="auto"/>
        <w:jc w:val="both"/>
        <w:rPr>
          <w:color w:val="auto"/>
          <w:sz w:val="24"/>
          <w:szCs w:val="24"/>
        </w:rPr>
      </w:pPr>
      <w:r w:rsidRPr="00331A39">
        <w:rPr>
          <w:b/>
          <w:bCs/>
          <w:color w:val="auto"/>
          <w:sz w:val="24"/>
          <w:szCs w:val="24"/>
        </w:rPr>
        <w:t xml:space="preserve">Г. Писахов. </w:t>
      </w:r>
      <w:r w:rsidRPr="00331A39">
        <w:rPr>
          <w:color w:val="auto"/>
          <w:sz w:val="24"/>
          <w:szCs w:val="24"/>
        </w:rPr>
        <w:t>«Ледяна колокольня» (не менее одной главы по выбору, например: «Морожены песни»).</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Б. В. Шергин. </w:t>
      </w:r>
      <w:r w:rsidRPr="00331A39">
        <w:rPr>
          <w:color w:val="auto"/>
          <w:sz w:val="24"/>
          <w:szCs w:val="24"/>
        </w:rPr>
        <w:t>«Поморские были и сказания» (не менее двух глав по выбору, например: «Детство в Архангельске», «Миша Ласкин»).</w:t>
      </w:r>
    </w:p>
    <w:p w:rsidR="008C2D4F" w:rsidRPr="00331A39" w:rsidRDefault="008C2D4F" w:rsidP="008C2D4F">
      <w:pPr>
        <w:pStyle w:val="16"/>
        <w:rPr>
          <w:rFonts w:ascii="Times New Roman" w:hAnsi="Times New Roman" w:cs="Times New Roman"/>
          <w:sz w:val="24"/>
          <w:szCs w:val="24"/>
        </w:rPr>
      </w:pPr>
      <w:bookmarkStart w:id="198" w:name="bookmark439"/>
      <w:r w:rsidRPr="00331A39">
        <w:rPr>
          <w:rFonts w:ascii="Times New Roman" w:hAnsi="Times New Roman" w:cs="Times New Roman"/>
          <w:sz w:val="24"/>
          <w:szCs w:val="24"/>
        </w:rPr>
        <w:t>Родные просторы</w:t>
      </w:r>
      <w:bookmarkEnd w:id="198"/>
    </w:p>
    <w:p w:rsidR="008C2D4F" w:rsidRPr="00331A39" w:rsidRDefault="008C2D4F" w:rsidP="008C2D4F">
      <w:pPr>
        <w:pStyle w:val="14"/>
        <w:spacing w:line="240" w:lineRule="auto"/>
        <w:jc w:val="both"/>
        <w:rPr>
          <w:color w:val="auto"/>
          <w:sz w:val="24"/>
          <w:szCs w:val="24"/>
        </w:rPr>
      </w:pPr>
      <w:r w:rsidRPr="00331A39">
        <w:rPr>
          <w:i/>
          <w:iCs/>
          <w:color w:val="auto"/>
          <w:sz w:val="24"/>
          <w:szCs w:val="24"/>
        </w:rPr>
        <w:t>Зима в русской поэзии</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двух). Например: И. С. Никитин «Встреча Зимы», А. А. Блок «Снег да снег. Всю избу занесло...», Н. М. Рубцов «Первый снег» и др.</w:t>
      </w:r>
    </w:p>
    <w:p w:rsidR="008C2D4F" w:rsidRPr="00331A39" w:rsidRDefault="008C2D4F" w:rsidP="008C2D4F">
      <w:pPr>
        <w:pStyle w:val="14"/>
        <w:spacing w:line="240" w:lineRule="auto"/>
        <w:jc w:val="both"/>
        <w:rPr>
          <w:color w:val="auto"/>
          <w:sz w:val="24"/>
          <w:szCs w:val="24"/>
        </w:rPr>
      </w:pPr>
      <w:r w:rsidRPr="00331A39">
        <w:rPr>
          <w:i/>
          <w:iCs/>
          <w:color w:val="auto"/>
          <w:sz w:val="24"/>
          <w:szCs w:val="24"/>
        </w:rPr>
        <w:t>По мотивам русских сказок о зиме</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Е. Л. Шварц. </w:t>
      </w:r>
      <w:r w:rsidRPr="00331A39">
        <w:rPr>
          <w:color w:val="auto"/>
          <w:sz w:val="24"/>
          <w:szCs w:val="24"/>
        </w:rPr>
        <w:t>«Два брата».</w:t>
      </w:r>
    </w:p>
    <w:p w:rsidR="008C2D4F" w:rsidRPr="00331A39" w:rsidRDefault="008C2D4F" w:rsidP="008C2D4F">
      <w:pPr>
        <w:pStyle w:val="afa"/>
        <w:rPr>
          <w:rFonts w:ascii="Times New Roman" w:hAnsi="Times New Roman" w:cs="Times New Roman"/>
          <w:color w:val="auto"/>
          <w:sz w:val="24"/>
          <w:szCs w:val="24"/>
        </w:rPr>
      </w:pPr>
      <w:bookmarkStart w:id="199" w:name="bookmark441"/>
      <w:r w:rsidRPr="00331A39">
        <w:rPr>
          <w:rFonts w:ascii="Times New Roman" w:hAnsi="Times New Roman" w:cs="Times New Roman"/>
          <w:color w:val="auto"/>
          <w:sz w:val="24"/>
          <w:szCs w:val="24"/>
        </w:rPr>
        <w:t>Раздел 2. Русские традиции</w:t>
      </w:r>
      <w:bookmarkEnd w:id="199"/>
    </w:p>
    <w:p w:rsidR="008C2D4F" w:rsidRPr="00331A39" w:rsidRDefault="008C2D4F" w:rsidP="008C2D4F">
      <w:pPr>
        <w:pStyle w:val="16"/>
        <w:rPr>
          <w:rFonts w:ascii="Times New Roman" w:hAnsi="Times New Roman" w:cs="Times New Roman"/>
          <w:sz w:val="24"/>
          <w:szCs w:val="24"/>
        </w:rPr>
      </w:pPr>
      <w:r w:rsidRPr="00331A39">
        <w:rPr>
          <w:rFonts w:ascii="Times New Roman" w:hAnsi="Times New Roman" w:cs="Times New Roman"/>
          <w:sz w:val="24"/>
          <w:szCs w:val="24"/>
        </w:rPr>
        <w:t>Праздники русского мира</w:t>
      </w:r>
    </w:p>
    <w:p w:rsidR="008C2D4F" w:rsidRPr="00331A39" w:rsidRDefault="008C2D4F" w:rsidP="008C2D4F">
      <w:pPr>
        <w:pStyle w:val="14"/>
        <w:spacing w:line="240" w:lineRule="auto"/>
        <w:jc w:val="both"/>
        <w:rPr>
          <w:color w:val="auto"/>
          <w:sz w:val="24"/>
          <w:szCs w:val="24"/>
        </w:rPr>
      </w:pPr>
      <w:r w:rsidRPr="00331A39">
        <w:rPr>
          <w:i/>
          <w:iCs/>
          <w:color w:val="auto"/>
          <w:sz w:val="24"/>
          <w:szCs w:val="24"/>
        </w:rPr>
        <w:t>Масленица</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двух). Например: М. Ю. Лермонтов «Посреди небесных тел...», А. Д. Дементьев «Прощёное воскресенье» и др.</w:t>
      </w:r>
    </w:p>
    <w:p w:rsidR="008C2D4F" w:rsidRPr="00331A39" w:rsidRDefault="008C2D4F" w:rsidP="008C2D4F">
      <w:pPr>
        <w:pStyle w:val="14"/>
        <w:numPr>
          <w:ilvl w:val="0"/>
          <w:numId w:val="31"/>
        </w:numPr>
        <w:tabs>
          <w:tab w:val="left" w:pos="646"/>
        </w:tabs>
        <w:spacing w:line="240" w:lineRule="auto"/>
        <w:jc w:val="both"/>
        <w:rPr>
          <w:color w:val="auto"/>
          <w:sz w:val="24"/>
          <w:szCs w:val="24"/>
        </w:rPr>
      </w:pPr>
      <w:r w:rsidRPr="00331A39">
        <w:rPr>
          <w:b/>
          <w:bCs/>
          <w:color w:val="auto"/>
          <w:sz w:val="24"/>
          <w:szCs w:val="24"/>
        </w:rPr>
        <w:t xml:space="preserve">П. Чехов. </w:t>
      </w:r>
      <w:r w:rsidRPr="00331A39">
        <w:rPr>
          <w:color w:val="auto"/>
          <w:sz w:val="24"/>
          <w:szCs w:val="24"/>
        </w:rPr>
        <w:t>«Блины».</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Тэффи. </w:t>
      </w:r>
      <w:r w:rsidRPr="00331A39">
        <w:rPr>
          <w:color w:val="auto"/>
          <w:sz w:val="24"/>
          <w:szCs w:val="24"/>
        </w:rPr>
        <w:t>«Блины».</w:t>
      </w:r>
    </w:p>
    <w:p w:rsidR="008C2D4F" w:rsidRPr="00331A39" w:rsidRDefault="008C2D4F" w:rsidP="008C2D4F">
      <w:pPr>
        <w:pStyle w:val="16"/>
        <w:rPr>
          <w:rFonts w:ascii="Times New Roman" w:hAnsi="Times New Roman" w:cs="Times New Roman"/>
          <w:sz w:val="24"/>
          <w:szCs w:val="24"/>
        </w:rPr>
      </w:pPr>
      <w:bookmarkStart w:id="200" w:name="bookmark444"/>
      <w:r w:rsidRPr="00331A39">
        <w:rPr>
          <w:rFonts w:ascii="Times New Roman" w:hAnsi="Times New Roman" w:cs="Times New Roman"/>
          <w:sz w:val="24"/>
          <w:szCs w:val="24"/>
        </w:rPr>
        <w:t>Тепло родного дома</w:t>
      </w:r>
      <w:bookmarkEnd w:id="200"/>
    </w:p>
    <w:p w:rsidR="008C2D4F" w:rsidRPr="00331A39" w:rsidRDefault="008C2D4F" w:rsidP="008C2D4F">
      <w:pPr>
        <w:pStyle w:val="14"/>
        <w:spacing w:line="240" w:lineRule="auto"/>
        <w:jc w:val="both"/>
        <w:rPr>
          <w:color w:val="auto"/>
          <w:sz w:val="24"/>
          <w:szCs w:val="24"/>
        </w:rPr>
      </w:pPr>
      <w:r w:rsidRPr="00331A39">
        <w:rPr>
          <w:i/>
          <w:iCs/>
          <w:color w:val="auto"/>
          <w:sz w:val="24"/>
          <w:szCs w:val="24"/>
        </w:rPr>
        <w:t>Всюду родимую Русь узнаю</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одного). Например: В. А. Рождественский «Русская природа» и др.</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К. Г. Паустовский. </w:t>
      </w:r>
      <w:r w:rsidRPr="00331A39">
        <w:rPr>
          <w:color w:val="auto"/>
          <w:sz w:val="24"/>
          <w:szCs w:val="24"/>
        </w:rPr>
        <w:t>«Заботливый цветок».</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Ю. В. Бондарев. </w:t>
      </w:r>
      <w:r w:rsidRPr="00331A39">
        <w:rPr>
          <w:color w:val="auto"/>
          <w:sz w:val="24"/>
          <w:szCs w:val="24"/>
        </w:rPr>
        <w:t>«Поздним вечером».</w:t>
      </w:r>
    </w:p>
    <w:p w:rsidR="008C2D4F" w:rsidRPr="00331A39" w:rsidRDefault="008C2D4F" w:rsidP="008C2D4F">
      <w:pPr>
        <w:pStyle w:val="afa"/>
        <w:rPr>
          <w:rFonts w:ascii="Times New Roman" w:hAnsi="Times New Roman" w:cs="Times New Roman"/>
          <w:color w:val="auto"/>
          <w:sz w:val="24"/>
          <w:szCs w:val="24"/>
        </w:rPr>
      </w:pPr>
      <w:bookmarkStart w:id="201" w:name="bookmark446"/>
      <w:r w:rsidRPr="00331A39">
        <w:rPr>
          <w:rFonts w:ascii="Times New Roman" w:hAnsi="Times New Roman" w:cs="Times New Roman"/>
          <w:color w:val="auto"/>
          <w:sz w:val="24"/>
          <w:szCs w:val="24"/>
        </w:rPr>
        <w:t>Раздел 3. Русский характер — русская душа</w:t>
      </w:r>
      <w:bookmarkEnd w:id="201"/>
    </w:p>
    <w:p w:rsidR="008C2D4F" w:rsidRPr="00331A39" w:rsidRDefault="008C2D4F" w:rsidP="008C2D4F">
      <w:pPr>
        <w:pStyle w:val="16"/>
        <w:rPr>
          <w:rFonts w:ascii="Times New Roman" w:hAnsi="Times New Roman" w:cs="Times New Roman"/>
          <w:sz w:val="24"/>
          <w:szCs w:val="24"/>
        </w:rPr>
      </w:pPr>
      <w:r w:rsidRPr="00331A39">
        <w:rPr>
          <w:rFonts w:ascii="Times New Roman" w:hAnsi="Times New Roman" w:cs="Times New Roman"/>
          <w:sz w:val="24"/>
          <w:szCs w:val="24"/>
        </w:rPr>
        <w:t>Не до ордена — была бы Родина</w:t>
      </w:r>
    </w:p>
    <w:p w:rsidR="008C2D4F" w:rsidRPr="00331A39" w:rsidRDefault="008C2D4F" w:rsidP="008C2D4F">
      <w:pPr>
        <w:pStyle w:val="14"/>
        <w:spacing w:line="240" w:lineRule="auto"/>
        <w:jc w:val="both"/>
        <w:rPr>
          <w:color w:val="auto"/>
          <w:sz w:val="24"/>
          <w:szCs w:val="24"/>
        </w:rPr>
      </w:pPr>
      <w:r w:rsidRPr="00331A39">
        <w:rPr>
          <w:i/>
          <w:iCs/>
          <w:color w:val="auto"/>
          <w:sz w:val="24"/>
          <w:szCs w:val="24"/>
        </w:rPr>
        <w:t>Оборона Севастополя</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трех). Например: А. Н. Апухтин «Солдатская песня о Севастополе», А. А. Фет «Севастопольское братское кладбище», Рюрик Ивнев «Севастополь» и др.</w:t>
      </w:r>
    </w:p>
    <w:p w:rsidR="008C2D4F" w:rsidRPr="00331A39" w:rsidRDefault="008C2D4F" w:rsidP="008C2D4F">
      <w:pPr>
        <w:pStyle w:val="16"/>
        <w:rPr>
          <w:rFonts w:ascii="Times New Roman" w:hAnsi="Times New Roman" w:cs="Times New Roman"/>
          <w:sz w:val="24"/>
          <w:szCs w:val="24"/>
        </w:rPr>
      </w:pPr>
      <w:bookmarkStart w:id="202" w:name="bookmark449"/>
      <w:r w:rsidRPr="00331A39">
        <w:rPr>
          <w:rFonts w:ascii="Times New Roman" w:hAnsi="Times New Roman" w:cs="Times New Roman"/>
          <w:sz w:val="24"/>
          <w:szCs w:val="24"/>
        </w:rPr>
        <w:t>Загадки русской души</w:t>
      </w:r>
      <w:bookmarkEnd w:id="202"/>
    </w:p>
    <w:p w:rsidR="008C2D4F" w:rsidRPr="00331A39" w:rsidRDefault="008C2D4F" w:rsidP="008C2D4F">
      <w:pPr>
        <w:pStyle w:val="14"/>
        <w:spacing w:line="240" w:lineRule="auto"/>
        <w:jc w:val="both"/>
        <w:rPr>
          <w:color w:val="auto"/>
          <w:sz w:val="24"/>
          <w:szCs w:val="24"/>
        </w:rPr>
      </w:pPr>
      <w:r w:rsidRPr="00331A39">
        <w:rPr>
          <w:i/>
          <w:iCs/>
          <w:color w:val="auto"/>
          <w:sz w:val="24"/>
          <w:szCs w:val="24"/>
        </w:rPr>
        <w:t>Чудеса нужно делать своими руками</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одного). Например: Ф. И. Тютчев «Чему бы жизнь нас ни учила.» и др.</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Н. С. Лесков. </w:t>
      </w:r>
      <w:r w:rsidRPr="00331A39">
        <w:rPr>
          <w:color w:val="auto"/>
          <w:sz w:val="24"/>
          <w:szCs w:val="24"/>
        </w:rPr>
        <w:t>«Неразменный рубль».</w:t>
      </w:r>
    </w:p>
    <w:p w:rsidR="008C2D4F" w:rsidRPr="00331A39" w:rsidRDefault="008C2D4F" w:rsidP="008C2D4F">
      <w:pPr>
        <w:pStyle w:val="14"/>
        <w:numPr>
          <w:ilvl w:val="0"/>
          <w:numId w:val="31"/>
        </w:numPr>
        <w:tabs>
          <w:tab w:val="left" w:pos="622"/>
        </w:tabs>
        <w:spacing w:line="240" w:lineRule="auto"/>
        <w:jc w:val="both"/>
        <w:rPr>
          <w:color w:val="auto"/>
          <w:sz w:val="24"/>
          <w:szCs w:val="24"/>
        </w:rPr>
      </w:pPr>
      <w:r w:rsidRPr="00331A39">
        <w:rPr>
          <w:b/>
          <w:bCs/>
          <w:color w:val="auto"/>
          <w:sz w:val="24"/>
          <w:szCs w:val="24"/>
        </w:rPr>
        <w:t xml:space="preserve">П. Астафьев. </w:t>
      </w:r>
      <w:r w:rsidRPr="00331A39">
        <w:rPr>
          <w:color w:val="auto"/>
          <w:sz w:val="24"/>
          <w:szCs w:val="24"/>
        </w:rPr>
        <w:t>«Бабушка с малиной».</w:t>
      </w:r>
    </w:p>
    <w:p w:rsidR="008C2D4F" w:rsidRPr="00331A39" w:rsidRDefault="008C2D4F" w:rsidP="008C2D4F">
      <w:pPr>
        <w:pStyle w:val="16"/>
        <w:rPr>
          <w:rFonts w:ascii="Times New Roman" w:hAnsi="Times New Roman" w:cs="Times New Roman"/>
          <w:sz w:val="24"/>
          <w:szCs w:val="24"/>
        </w:rPr>
      </w:pPr>
      <w:bookmarkStart w:id="203" w:name="bookmark451"/>
      <w:r w:rsidRPr="00331A39">
        <w:rPr>
          <w:rFonts w:ascii="Times New Roman" w:hAnsi="Times New Roman" w:cs="Times New Roman"/>
          <w:sz w:val="24"/>
          <w:szCs w:val="24"/>
        </w:rPr>
        <w:t>О ваших ровесниках</w:t>
      </w:r>
      <w:bookmarkEnd w:id="203"/>
    </w:p>
    <w:p w:rsidR="008C2D4F" w:rsidRPr="00331A39" w:rsidRDefault="008C2D4F" w:rsidP="008C2D4F">
      <w:pPr>
        <w:pStyle w:val="14"/>
        <w:spacing w:line="240" w:lineRule="auto"/>
        <w:jc w:val="both"/>
        <w:rPr>
          <w:color w:val="auto"/>
          <w:sz w:val="24"/>
          <w:szCs w:val="24"/>
        </w:rPr>
      </w:pPr>
      <w:r w:rsidRPr="00331A39">
        <w:rPr>
          <w:i/>
          <w:iCs/>
          <w:color w:val="auto"/>
          <w:sz w:val="24"/>
          <w:szCs w:val="24"/>
        </w:rPr>
        <w:t>Реальность и мечты</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Р. П. Погодин. </w:t>
      </w:r>
      <w:r w:rsidRPr="00331A39">
        <w:rPr>
          <w:color w:val="auto"/>
          <w:sz w:val="24"/>
          <w:szCs w:val="24"/>
        </w:rPr>
        <w:t>«Кирпичные острова» (рассказы «Как я с ним познакомился», «Кирпичные острова»).</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Е. С. Велтистов. </w:t>
      </w:r>
      <w:r w:rsidRPr="00331A39">
        <w:rPr>
          <w:color w:val="auto"/>
          <w:sz w:val="24"/>
          <w:szCs w:val="24"/>
        </w:rPr>
        <w:t>«Миллион и один день каникул» (один фрагмент по выбору).</w:t>
      </w:r>
    </w:p>
    <w:p w:rsidR="008C2D4F" w:rsidRPr="00331A39" w:rsidRDefault="008C2D4F" w:rsidP="008C2D4F">
      <w:pPr>
        <w:pStyle w:val="16"/>
        <w:rPr>
          <w:rFonts w:ascii="Times New Roman" w:hAnsi="Times New Roman" w:cs="Times New Roman"/>
          <w:sz w:val="24"/>
          <w:szCs w:val="24"/>
        </w:rPr>
      </w:pPr>
      <w:bookmarkStart w:id="204" w:name="bookmark453"/>
      <w:r w:rsidRPr="00331A39">
        <w:rPr>
          <w:rFonts w:ascii="Times New Roman" w:hAnsi="Times New Roman" w:cs="Times New Roman"/>
          <w:sz w:val="24"/>
          <w:szCs w:val="24"/>
        </w:rPr>
        <w:t>Лишь слову жизнь дана</w:t>
      </w:r>
      <w:bookmarkEnd w:id="204"/>
    </w:p>
    <w:p w:rsidR="008C2D4F" w:rsidRPr="00331A39" w:rsidRDefault="008C2D4F" w:rsidP="008C2D4F">
      <w:pPr>
        <w:pStyle w:val="14"/>
        <w:spacing w:line="240" w:lineRule="auto"/>
        <w:jc w:val="both"/>
        <w:rPr>
          <w:color w:val="auto"/>
          <w:sz w:val="24"/>
          <w:szCs w:val="24"/>
        </w:rPr>
      </w:pPr>
      <w:r w:rsidRPr="00331A39">
        <w:rPr>
          <w:i/>
          <w:iCs/>
          <w:color w:val="auto"/>
          <w:sz w:val="24"/>
          <w:szCs w:val="24"/>
        </w:rPr>
        <w:t>На русском дышим языке</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двух). Например: К. Д. Бальмонт «Русский язык», Ю. П. Мориц «Язык обид — язык не русский...» и др.</w:t>
      </w:r>
    </w:p>
    <w:p w:rsidR="008C2D4F" w:rsidRPr="00331A39" w:rsidRDefault="008C2D4F" w:rsidP="008C2D4F">
      <w:pPr>
        <w:pStyle w:val="afa"/>
        <w:rPr>
          <w:rFonts w:ascii="Times New Roman" w:hAnsi="Times New Roman" w:cs="Times New Roman"/>
          <w:color w:val="auto"/>
          <w:sz w:val="24"/>
          <w:szCs w:val="24"/>
        </w:rPr>
      </w:pPr>
      <w:bookmarkStart w:id="205" w:name="bookmark455"/>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7 КЛАСС</w:t>
      </w:r>
      <w:bookmarkEnd w:id="205"/>
    </w:p>
    <w:p w:rsidR="008C2D4F" w:rsidRPr="00331A39" w:rsidRDefault="008C2D4F" w:rsidP="008C2D4F">
      <w:pPr>
        <w:pStyle w:val="afa"/>
        <w:rPr>
          <w:rFonts w:ascii="Times New Roman" w:hAnsi="Times New Roman" w:cs="Times New Roman"/>
          <w:color w:val="auto"/>
          <w:sz w:val="24"/>
          <w:szCs w:val="24"/>
        </w:rPr>
      </w:pPr>
      <w:bookmarkStart w:id="206" w:name="bookmark457"/>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1. Россия — Родина моя</w:t>
      </w:r>
      <w:bookmarkEnd w:id="206"/>
    </w:p>
    <w:p w:rsidR="008C2D4F" w:rsidRPr="00331A39" w:rsidRDefault="008C2D4F" w:rsidP="008C2D4F">
      <w:pPr>
        <w:pStyle w:val="16"/>
        <w:rPr>
          <w:rFonts w:ascii="Times New Roman" w:hAnsi="Times New Roman" w:cs="Times New Roman"/>
          <w:sz w:val="24"/>
          <w:szCs w:val="24"/>
        </w:rPr>
      </w:pPr>
      <w:r w:rsidRPr="00331A39">
        <w:rPr>
          <w:rFonts w:ascii="Times New Roman" w:hAnsi="Times New Roman" w:cs="Times New Roman"/>
          <w:sz w:val="24"/>
          <w:szCs w:val="24"/>
        </w:rPr>
        <w:t>Преданья старины глубокой</w:t>
      </w:r>
    </w:p>
    <w:p w:rsidR="008C2D4F" w:rsidRPr="00331A39" w:rsidRDefault="008C2D4F" w:rsidP="008C2D4F">
      <w:pPr>
        <w:pStyle w:val="14"/>
        <w:spacing w:line="240" w:lineRule="auto"/>
        <w:jc w:val="both"/>
        <w:rPr>
          <w:color w:val="auto"/>
          <w:sz w:val="24"/>
          <w:szCs w:val="24"/>
        </w:rPr>
      </w:pPr>
      <w:r w:rsidRPr="00331A39">
        <w:rPr>
          <w:i/>
          <w:iCs/>
          <w:color w:val="auto"/>
          <w:sz w:val="24"/>
          <w:szCs w:val="24"/>
        </w:rPr>
        <w:t>Русские народные песни</w:t>
      </w:r>
    </w:p>
    <w:p w:rsidR="008C2D4F" w:rsidRPr="00331A39" w:rsidRDefault="008C2D4F" w:rsidP="008C2D4F">
      <w:pPr>
        <w:pStyle w:val="14"/>
        <w:spacing w:line="240" w:lineRule="auto"/>
        <w:jc w:val="both"/>
        <w:rPr>
          <w:color w:val="auto"/>
          <w:sz w:val="24"/>
          <w:szCs w:val="24"/>
        </w:rPr>
      </w:pPr>
      <w:r w:rsidRPr="00331A39">
        <w:rPr>
          <w:color w:val="auto"/>
          <w:sz w:val="24"/>
          <w:szCs w:val="24"/>
        </w:rPr>
        <w:lastRenderedPageBreak/>
        <w:t>Исторические и лирические песни (не менее двух). Например: «На заре то было, братцы, на утренней.», «Ах вы, ветры, ветры буйные.» и др.</w:t>
      </w:r>
    </w:p>
    <w:p w:rsidR="008C2D4F" w:rsidRPr="00331A39" w:rsidRDefault="008C2D4F" w:rsidP="008C2D4F">
      <w:pPr>
        <w:pStyle w:val="14"/>
        <w:spacing w:line="240" w:lineRule="auto"/>
        <w:jc w:val="both"/>
        <w:rPr>
          <w:color w:val="auto"/>
          <w:sz w:val="24"/>
          <w:szCs w:val="24"/>
        </w:rPr>
      </w:pPr>
      <w:r w:rsidRPr="00331A39">
        <w:rPr>
          <w:i/>
          <w:iCs/>
          <w:color w:val="auto"/>
          <w:sz w:val="24"/>
          <w:szCs w:val="24"/>
        </w:rPr>
        <w:t>Фольклорные сюжеты и мотивы в русской литературе</w:t>
      </w:r>
    </w:p>
    <w:p w:rsidR="008C2D4F" w:rsidRPr="00331A39" w:rsidRDefault="008C2D4F" w:rsidP="008C2D4F">
      <w:pPr>
        <w:pStyle w:val="14"/>
        <w:numPr>
          <w:ilvl w:val="0"/>
          <w:numId w:val="32"/>
        </w:numPr>
        <w:tabs>
          <w:tab w:val="left" w:pos="646"/>
        </w:tabs>
        <w:spacing w:line="240" w:lineRule="auto"/>
        <w:jc w:val="both"/>
        <w:rPr>
          <w:color w:val="auto"/>
          <w:sz w:val="24"/>
          <w:szCs w:val="24"/>
        </w:rPr>
      </w:pPr>
      <w:r w:rsidRPr="00331A39">
        <w:rPr>
          <w:b/>
          <w:bCs/>
          <w:color w:val="auto"/>
          <w:sz w:val="24"/>
          <w:szCs w:val="24"/>
        </w:rPr>
        <w:t xml:space="preserve">С. Пушкин. </w:t>
      </w:r>
      <w:r w:rsidRPr="00331A39">
        <w:rPr>
          <w:color w:val="auto"/>
          <w:sz w:val="24"/>
          <w:szCs w:val="24"/>
        </w:rPr>
        <w:t>«Песни о Стеньке Разине» (песня 1).</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двух). Например: И. З. Суриков «Я ли в поле да не травушка была.», А. К. Толстой «Моя душа летит приветом.» и др.</w:t>
      </w:r>
    </w:p>
    <w:p w:rsidR="008C2D4F" w:rsidRPr="00331A39" w:rsidRDefault="008C2D4F" w:rsidP="008C2D4F">
      <w:pPr>
        <w:pStyle w:val="16"/>
        <w:rPr>
          <w:rFonts w:ascii="Times New Roman" w:hAnsi="Times New Roman" w:cs="Times New Roman"/>
          <w:sz w:val="24"/>
          <w:szCs w:val="24"/>
        </w:rPr>
      </w:pPr>
      <w:bookmarkStart w:id="207" w:name="bookmark460"/>
      <w:r w:rsidRPr="00331A39">
        <w:rPr>
          <w:rFonts w:ascii="Times New Roman" w:hAnsi="Times New Roman" w:cs="Times New Roman"/>
          <w:sz w:val="24"/>
          <w:szCs w:val="24"/>
        </w:rPr>
        <w:t>Города земли русской</w:t>
      </w:r>
      <w:bookmarkEnd w:id="207"/>
    </w:p>
    <w:p w:rsidR="008C2D4F" w:rsidRPr="00331A39" w:rsidRDefault="008C2D4F" w:rsidP="008C2D4F">
      <w:pPr>
        <w:pStyle w:val="14"/>
        <w:spacing w:line="240" w:lineRule="auto"/>
        <w:jc w:val="both"/>
        <w:rPr>
          <w:color w:val="auto"/>
          <w:sz w:val="24"/>
          <w:szCs w:val="24"/>
        </w:rPr>
      </w:pPr>
      <w:r w:rsidRPr="00331A39">
        <w:rPr>
          <w:i/>
          <w:iCs/>
          <w:color w:val="auto"/>
          <w:sz w:val="24"/>
          <w:szCs w:val="24"/>
        </w:rPr>
        <w:t>Сибирский край</w:t>
      </w:r>
    </w:p>
    <w:p w:rsidR="008C2D4F" w:rsidRPr="00331A39" w:rsidRDefault="008C2D4F" w:rsidP="008C2D4F">
      <w:pPr>
        <w:pStyle w:val="14"/>
        <w:numPr>
          <w:ilvl w:val="0"/>
          <w:numId w:val="32"/>
        </w:numPr>
        <w:tabs>
          <w:tab w:val="left" w:pos="608"/>
        </w:tabs>
        <w:spacing w:line="240" w:lineRule="auto"/>
        <w:jc w:val="both"/>
        <w:rPr>
          <w:color w:val="auto"/>
          <w:sz w:val="24"/>
          <w:szCs w:val="24"/>
        </w:rPr>
      </w:pPr>
      <w:r w:rsidRPr="00331A39">
        <w:rPr>
          <w:b/>
          <w:bCs/>
          <w:color w:val="auto"/>
          <w:sz w:val="24"/>
          <w:szCs w:val="24"/>
        </w:rPr>
        <w:t xml:space="preserve">Г. Распутин. </w:t>
      </w:r>
      <w:r w:rsidRPr="00331A39">
        <w:rPr>
          <w:color w:val="auto"/>
          <w:sz w:val="24"/>
          <w:szCs w:val="24"/>
        </w:rPr>
        <w:t>«Сибирь, Сибирь.» (одна глава по выбору, например «Тобольск»).</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А. И. Солженицын. </w:t>
      </w:r>
      <w:r w:rsidRPr="00331A39">
        <w:rPr>
          <w:color w:val="auto"/>
          <w:sz w:val="24"/>
          <w:szCs w:val="24"/>
        </w:rPr>
        <w:t>«Колокол Углича».</w:t>
      </w:r>
    </w:p>
    <w:p w:rsidR="008C2D4F" w:rsidRPr="00331A39" w:rsidRDefault="008C2D4F" w:rsidP="008C2D4F">
      <w:pPr>
        <w:pStyle w:val="16"/>
        <w:rPr>
          <w:rFonts w:ascii="Times New Roman" w:hAnsi="Times New Roman" w:cs="Times New Roman"/>
          <w:sz w:val="24"/>
          <w:szCs w:val="24"/>
        </w:rPr>
      </w:pPr>
      <w:bookmarkStart w:id="208" w:name="bookmark462"/>
      <w:r w:rsidRPr="00331A39">
        <w:rPr>
          <w:rFonts w:ascii="Times New Roman" w:hAnsi="Times New Roman" w:cs="Times New Roman"/>
          <w:sz w:val="24"/>
          <w:szCs w:val="24"/>
        </w:rPr>
        <w:t>Родные просторы</w:t>
      </w:r>
      <w:bookmarkEnd w:id="208"/>
    </w:p>
    <w:p w:rsidR="008C2D4F" w:rsidRPr="00331A39" w:rsidRDefault="008C2D4F" w:rsidP="008C2D4F">
      <w:pPr>
        <w:pStyle w:val="14"/>
        <w:spacing w:line="240" w:lineRule="auto"/>
        <w:jc w:val="both"/>
        <w:rPr>
          <w:color w:val="auto"/>
          <w:sz w:val="24"/>
          <w:szCs w:val="24"/>
        </w:rPr>
      </w:pPr>
      <w:r w:rsidRPr="00331A39">
        <w:rPr>
          <w:i/>
          <w:iCs/>
          <w:color w:val="auto"/>
          <w:sz w:val="24"/>
          <w:szCs w:val="24"/>
        </w:rPr>
        <w:t>Русское поле</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двух). Например: И. С. Никитин «Поле», И. А. Гофф «Русское поле» и др.</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Д. В. Григорович. </w:t>
      </w:r>
      <w:r w:rsidRPr="00331A39">
        <w:rPr>
          <w:color w:val="auto"/>
          <w:sz w:val="24"/>
          <w:szCs w:val="24"/>
        </w:rPr>
        <w:t>«Пахарь» (не менее одной главы по выбору).</w:t>
      </w:r>
    </w:p>
    <w:p w:rsidR="008C2D4F" w:rsidRPr="00331A39" w:rsidRDefault="008C2D4F" w:rsidP="008C2D4F">
      <w:pPr>
        <w:pStyle w:val="afa"/>
        <w:rPr>
          <w:rFonts w:ascii="Times New Roman" w:hAnsi="Times New Roman" w:cs="Times New Roman"/>
          <w:color w:val="auto"/>
          <w:sz w:val="24"/>
          <w:szCs w:val="24"/>
        </w:rPr>
      </w:pPr>
      <w:bookmarkStart w:id="209" w:name="bookmark464"/>
      <w:r w:rsidRPr="00331A39">
        <w:rPr>
          <w:rFonts w:ascii="Times New Roman" w:hAnsi="Times New Roman" w:cs="Times New Roman"/>
          <w:color w:val="auto"/>
          <w:sz w:val="24"/>
          <w:szCs w:val="24"/>
        </w:rPr>
        <w:t>Раздел 2. Русские традиции</w:t>
      </w:r>
      <w:bookmarkEnd w:id="209"/>
    </w:p>
    <w:p w:rsidR="008C2D4F" w:rsidRPr="00331A39" w:rsidRDefault="008C2D4F" w:rsidP="008C2D4F">
      <w:pPr>
        <w:pStyle w:val="16"/>
        <w:rPr>
          <w:rFonts w:ascii="Times New Roman" w:hAnsi="Times New Roman" w:cs="Times New Roman"/>
          <w:sz w:val="24"/>
          <w:szCs w:val="24"/>
        </w:rPr>
      </w:pPr>
      <w:r w:rsidRPr="00331A39">
        <w:rPr>
          <w:rFonts w:ascii="Times New Roman" w:hAnsi="Times New Roman" w:cs="Times New Roman"/>
          <w:sz w:val="24"/>
          <w:szCs w:val="24"/>
        </w:rPr>
        <w:t>Праздники русского мира</w:t>
      </w:r>
    </w:p>
    <w:p w:rsidR="008C2D4F" w:rsidRPr="00331A39" w:rsidRDefault="008C2D4F" w:rsidP="008C2D4F">
      <w:pPr>
        <w:pStyle w:val="14"/>
        <w:spacing w:line="240" w:lineRule="auto"/>
        <w:jc w:val="both"/>
        <w:rPr>
          <w:color w:val="auto"/>
          <w:sz w:val="24"/>
          <w:szCs w:val="24"/>
        </w:rPr>
      </w:pPr>
      <w:r w:rsidRPr="00331A39">
        <w:rPr>
          <w:i/>
          <w:iCs/>
          <w:color w:val="auto"/>
          <w:sz w:val="24"/>
          <w:szCs w:val="24"/>
        </w:rPr>
        <w:t>Пасха</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двух). Например: К. Д. Бальмонт «Благовещенье в Москве», А. С. Хомяков «Кремлевская заутреня на Пасху», А. А. Фет «Христос Воскресе!» (П. П. Боткину).</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А. П. Чехов. </w:t>
      </w:r>
      <w:r w:rsidRPr="00331A39">
        <w:rPr>
          <w:color w:val="auto"/>
          <w:sz w:val="24"/>
          <w:szCs w:val="24"/>
        </w:rPr>
        <w:t>«Казак».</w:t>
      </w:r>
    </w:p>
    <w:p w:rsidR="008C2D4F" w:rsidRPr="00331A39" w:rsidRDefault="008C2D4F" w:rsidP="008C2D4F">
      <w:pPr>
        <w:pStyle w:val="16"/>
        <w:rPr>
          <w:rFonts w:ascii="Times New Roman" w:hAnsi="Times New Roman" w:cs="Times New Roman"/>
          <w:sz w:val="24"/>
          <w:szCs w:val="24"/>
        </w:rPr>
      </w:pPr>
      <w:bookmarkStart w:id="210" w:name="bookmark467"/>
      <w:r w:rsidRPr="00331A39">
        <w:rPr>
          <w:rFonts w:ascii="Times New Roman" w:hAnsi="Times New Roman" w:cs="Times New Roman"/>
          <w:sz w:val="24"/>
          <w:szCs w:val="24"/>
        </w:rPr>
        <w:t>Тепло родного дома</w:t>
      </w:r>
      <w:bookmarkEnd w:id="210"/>
    </w:p>
    <w:p w:rsidR="008C2D4F" w:rsidRPr="00331A39" w:rsidRDefault="008C2D4F" w:rsidP="008C2D4F">
      <w:pPr>
        <w:pStyle w:val="14"/>
        <w:spacing w:line="240" w:lineRule="auto"/>
        <w:jc w:val="both"/>
        <w:rPr>
          <w:color w:val="auto"/>
          <w:sz w:val="24"/>
          <w:szCs w:val="24"/>
        </w:rPr>
      </w:pPr>
      <w:r w:rsidRPr="00331A39">
        <w:rPr>
          <w:i/>
          <w:iCs/>
          <w:color w:val="auto"/>
          <w:sz w:val="24"/>
          <w:szCs w:val="24"/>
        </w:rPr>
        <w:t>Русские мастера</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В. А. Солоухин. </w:t>
      </w:r>
      <w:r w:rsidRPr="00331A39">
        <w:rPr>
          <w:color w:val="auto"/>
          <w:sz w:val="24"/>
          <w:szCs w:val="24"/>
        </w:rPr>
        <w:t>«Камешки на ладони» (не менее двух миниатюр по выбору).</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Ф. А. Абрамов. </w:t>
      </w:r>
      <w:r w:rsidRPr="00331A39">
        <w:rPr>
          <w:color w:val="auto"/>
          <w:sz w:val="24"/>
          <w:szCs w:val="24"/>
        </w:rPr>
        <w:t>«Дом» (один фрагмент по выбору).</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одного). Например: Р. И. Рождественский «О мастерах» и др.</w:t>
      </w:r>
    </w:p>
    <w:p w:rsidR="008C2D4F" w:rsidRPr="00331A39" w:rsidRDefault="008C2D4F" w:rsidP="008C2D4F">
      <w:pPr>
        <w:pStyle w:val="afa"/>
        <w:rPr>
          <w:rFonts w:ascii="Times New Roman" w:hAnsi="Times New Roman" w:cs="Times New Roman"/>
          <w:color w:val="auto"/>
          <w:sz w:val="24"/>
          <w:szCs w:val="24"/>
        </w:rPr>
      </w:pPr>
      <w:bookmarkStart w:id="211" w:name="bookmark469"/>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3. Русский характер — русская душа</w:t>
      </w:r>
      <w:bookmarkEnd w:id="211"/>
    </w:p>
    <w:p w:rsidR="008C2D4F" w:rsidRPr="00331A39" w:rsidRDefault="008C2D4F" w:rsidP="008C2D4F">
      <w:pPr>
        <w:pStyle w:val="16"/>
        <w:rPr>
          <w:rFonts w:ascii="Times New Roman" w:hAnsi="Times New Roman" w:cs="Times New Roman"/>
          <w:sz w:val="24"/>
          <w:szCs w:val="24"/>
        </w:rPr>
      </w:pPr>
      <w:r w:rsidRPr="00331A39">
        <w:rPr>
          <w:rFonts w:ascii="Times New Roman" w:hAnsi="Times New Roman" w:cs="Times New Roman"/>
          <w:sz w:val="24"/>
          <w:szCs w:val="24"/>
        </w:rPr>
        <w:t>Не до ордена — была бы Родина</w:t>
      </w:r>
    </w:p>
    <w:p w:rsidR="008C2D4F" w:rsidRPr="00331A39" w:rsidRDefault="008C2D4F" w:rsidP="008C2D4F">
      <w:pPr>
        <w:pStyle w:val="14"/>
        <w:spacing w:line="240" w:lineRule="auto"/>
        <w:jc w:val="both"/>
        <w:rPr>
          <w:color w:val="auto"/>
          <w:sz w:val="24"/>
          <w:szCs w:val="24"/>
        </w:rPr>
      </w:pPr>
      <w:r w:rsidRPr="00331A39">
        <w:rPr>
          <w:i/>
          <w:iCs/>
          <w:color w:val="auto"/>
          <w:sz w:val="24"/>
          <w:szCs w:val="24"/>
        </w:rPr>
        <w:t>На Первой мировой войне</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двух). Например: С. М. Городецкий «Воздушный витязь», Н. С. Гумилёв «Наступление», «Война» и др.</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М. М. Пришвин. </w:t>
      </w:r>
      <w:r w:rsidRPr="00331A39">
        <w:rPr>
          <w:color w:val="auto"/>
          <w:sz w:val="24"/>
          <w:szCs w:val="24"/>
        </w:rPr>
        <w:t>«Голубая стрекоза».</w:t>
      </w:r>
    </w:p>
    <w:p w:rsidR="008C2D4F" w:rsidRPr="00331A39" w:rsidRDefault="008C2D4F" w:rsidP="008C2D4F">
      <w:pPr>
        <w:pStyle w:val="16"/>
        <w:rPr>
          <w:rFonts w:ascii="Times New Roman" w:hAnsi="Times New Roman" w:cs="Times New Roman"/>
          <w:sz w:val="24"/>
          <w:szCs w:val="24"/>
        </w:rPr>
      </w:pPr>
      <w:bookmarkStart w:id="212" w:name="bookmark472"/>
      <w:r w:rsidRPr="00331A39">
        <w:rPr>
          <w:rFonts w:ascii="Times New Roman" w:hAnsi="Times New Roman" w:cs="Times New Roman"/>
          <w:sz w:val="24"/>
          <w:szCs w:val="24"/>
        </w:rPr>
        <w:t>Загадки русской души</w:t>
      </w:r>
      <w:bookmarkEnd w:id="212"/>
    </w:p>
    <w:p w:rsidR="008C2D4F" w:rsidRPr="00331A39" w:rsidRDefault="008C2D4F" w:rsidP="008C2D4F">
      <w:pPr>
        <w:pStyle w:val="14"/>
        <w:spacing w:line="240" w:lineRule="auto"/>
        <w:jc w:val="both"/>
        <w:rPr>
          <w:color w:val="auto"/>
          <w:sz w:val="24"/>
          <w:szCs w:val="24"/>
        </w:rPr>
      </w:pPr>
      <w:r w:rsidRPr="00331A39">
        <w:rPr>
          <w:i/>
          <w:iCs/>
          <w:color w:val="auto"/>
          <w:sz w:val="24"/>
          <w:szCs w:val="24"/>
        </w:rPr>
        <w:t>Долюшка женская</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двух). Например: Ф. И. Тютчев «Русской женщине», Н. А. Некрасов «Внимая ужасам вой- ны^», Ю. В. Друнина «И откуда вдруг берутся силы...», В. М. Тушнова «Вот говорят: Россия.» и др.</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Ф. А. Абрамов. </w:t>
      </w:r>
      <w:r w:rsidRPr="00331A39">
        <w:rPr>
          <w:color w:val="auto"/>
          <w:sz w:val="24"/>
          <w:szCs w:val="24"/>
        </w:rPr>
        <w:t>«Золотые руки».</w:t>
      </w:r>
    </w:p>
    <w:p w:rsidR="008C2D4F" w:rsidRPr="00331A39" w:rsidRDefault="008C2D4F" w:rsidP="008C2D4F">
      <w:pPr>
        <w:pStyle w:val="16"/>
        <w:rPr>
          <w:rFonts w:ascii="Times New Roman" w:hAnsi="Times New Roman" w:cs="Times New Roman"/>
          <w:sz w:val="24"/>
          <w:szCs w:val="24"/>
        </w:rPr>
      </w:pPr>
      <w:bookmarkStart w:id="213" w:name="bookmark474"/>
      <w:r w:rsidRPr="00331A39">
        <w:rPr>
          <w:rFonts w:ascii="Times New Roman" w:hAnsi="Times New Roman" w:cs="Times New Roman"/>
          <w:sz w:val="24"/>
          <w:szCs w:val="24"/>
        </w:rPr>
        <w:t>О ваших ровесниках</w:t>
      </w:r>
      <w:bookmarkEnd w:id="213"/>
    </w:p>
    <w:p w:rsidR="008C2D4F" w:rsidRPr="00331A39" w:rsidRDefault="008C2D4F" w:rsidP="008C2D4F">
      <w:pPr>
        <w:pStyle w:val="14"/>
        <w:spacing w:line="240" w:lineRule="auto"/>
        <w:jc w:val="both"/>
        <w:rPr>
          <w:color w:val="auto"/>
          <w:sz w:val="24"/>
          <w:szCs w:val="24"/>
        </w:rPr>
      </w:pPr>
      <w:r w:rsidRPr="00331A39">
        <w:rPr>
          <w:i/>
          <w:iCs/>
          <w:color w:val="auto"/>
          <w:sz w:val="24"/>
          <w:szCs w:val="24"/>
        </w:rPr>
        <w:t>Взрослые детские проблемы</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А. С. Игнатова. </w:t>
      </w:r>
      <w:r w:rsidRPr="00331A39">
        <w:rPr>
          <w:color w:val="auto"/>
          <w:sz w:val="24"/>
          <w:szCs w:val="24"/>
        </w:rPr>
        <w:t>«Джинн Сева».</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Н. Н. Назаркин. </w:t>
      </w:r>
      <w:r w:rsidRPr="00331A39">
        <w:rPr>
          <w:color w:val="auto"/>
          <w:sz w:val="24"/>
          <w:szCs w:val="24"/>
        </w:rPr>
        <w:t>«Изумрудная рыбка» (не менее двух глав по выбору, например, «Изумрудная рыбка», «Ах, миледи!», «Про личную жизнь»).</w:t>
      </w:r>
    </w:p>
    <w:p w:rsidR="008C2D4F" w:rsidRPr="00331A39" w:rsidRDefault="008C2D4F" w:rsidP="008C2D4F">
      <w:pPr>
        <w:pStyle w:val="16"/>
        <w:rPr>
          <w:rFonts w:ascii="Times New Roman" w:hAnsi="Times New Roman" w:cs="Times New Roman"/>
          <w:sz w:val="24"/>
          <w:szCs w:val="24"/>
        </w:rPr>
      </w:pPr>
      <w:bookmarkStart w:id="214" w:name="bookmark476"/>
      <w:r w:rsidRPr="00331A39">
        <w:rPr>
          <w:rFonts w:ascii="Times New Roman" w:hAnsi="Times New Roman" w:cs="Times New Roman"/>
          <w:sz w:val="24"/>
          <w:szCs w:val="24"/>
        </w:rPr>
        <w:t>Лишь слову жизнь дана</w:t>
      </w:r>
      <w:bookmarkEnd w:id="214"/>
    </w:p>
    <w:p w:rsidR="008C2D4F" w:rsidRPr="00331A39" w:rsidRDefault="008C2D4F" w:rsidP="008C2D4F">
      <w:pPr>
        <w:pStyle w:val="14"/>
        <w:spacing w:line="240" w:lineRule="auto"/>
        <w:jc w:val="both"/>
        <w:rPr>
          <w:color w:val="auto"/>
          <w:sz w:val="24"/>
          <w:szCs w:val="24"/>
        </w:rPr>
      </w:pPr>
      <w:r w:rsidRPr="00331A39">
        <w:rPr>
          <w:i/>
          <w:iCs/>
          <w:color w:val="auto"/>
          <w:sz w:val="24"/>
          <w:szCs w:val="24"/>
        </w:rPr>
        <w:t>Такого языка на свете не бывало</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одного). Например: Вс. Рождественский «В родной поэзии совсем не старовер.» и др.</w:t>
      </w:r>
    </w:p>
    <w:p w:rsidR="008C2D4F" w:rsidRPr="00331A39" w:rsidRDefault="008C2D4F" w:rsidP="008C2D4F">
      <w:pPr>
        <w:pStyle w:val="afa"/>
        <w:rPr>
          <w:rFonts w:ascii="Times New Roman" w:hAnsi="Times New Roman" w:cs="Times New Roman"/>
          <w:color w:val="auto"/>
          <w:sz w:val="24"/>
          <w:szCs w:val="24"/>
        </w:rPr>
      </w:pPr>
      <w:bookmarkStart w:id="215" w:name="bookmark478"/>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8 КЛАСС</w:t>
      </w:r>
      <w:bookmarkEnd w:id="215"/>
    </w:p>
    <w:p w:rsidR="008C2D4F" w:rsidRPr="00331A39" w:rsidRDefault="008C2D4F" w:rsidP="008C2D4F">
      <w:pPr>
        <w:pStyle w:val="afa"/>
        <w:rPr>
          <w:rFonts w:ascii="Times New Roman" w:hAnsi="Times New Roman" w:cs="Times New Roman"/>
          <w:color w:val="auto"/>
          <w:sz w:val="24"/>
          <w:szCs w:val="24"/>
        </w:rPr>
      </w:pPr>
      <w:bookmarkStart w:id="216" w:name="bookmark480"/>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1. Россия — Родина моя</w:t>
      </w:r>
      <w:bookmarkEnd w:id="216"/>
    </w:p>
    <w:p w:rsidR="008C2D4F" w:rsidRPr="00331A39" w:rsidRDefault="008C2D4F" w:rsidP="008C2D4F">
      <w:pPr>
        <w:pStyle w:val="14"/>
        <w:spacing w:line="240" w:lineRule="auto"/>
        <w:jc w:val="both"/>
        <w:rPr>
          <w:i/>
          <w:iCs/>
          <w:color w:val="auto"/>
          <w:sz w:val="24"/>
          <w:szCs w:val="24"/>
        </w:rPr>
      </w:pPr>
    </w:p>
    <w:p w:rsidR="008C2D4F" w:rsidRPr="00331A39" w:rsidRDefault="008C2D4F" w:rsidP="008C2D4F">
      <w:pPr>
        <w:pStyle w:val="14"/>
        <w:spacing w:line="240" w:lineRule="auto"/>
        <w:jc w:val="both"/>
        <w:rPr>
          <w:color w:val="auto"/>
          <w:sz w:val="24"/>
          <w:szCs w:val="24"/>
        </w:rPr>
      </w:pPr>
      <w:r w:rsidRPr="00331A39">
        <w:rPr>
          <w:i/>
          <w:iCs/>
          <w:color w:val="auto"/>
          <w:sz w:val="24"/>
          <w:szCs w:val="24"/>
        </w:rPr>
        <w:t>Легендарный герой земли русской Иван Сусанин</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 xml:space="preserve">(не менее одного). Например: С. Н. Марков «Сусанин», О. А. Ильина «Во время </w:t>
      </w:r>
      <w:r w:rsidRPr="00331A39">
        <w:rPr>
          <w:color w:val="auto"/>
          <w:sz w:val="24"/>
          <w:szCs w:val="24"/>
        </w:rPr>
        <w:lastRenderedPageBreak/>
        <w:t>грозного и злого поединка.» и др.</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П. Н. Полевой. </w:t>
      </w:r>
      <w:r w:rsidRPr="00331A39">
        <w:rPr>
          <w:color w:val="auto"/>
          <w:sz w:val="24"/>
          <w:szCs w:val="24"/>
        </w:rPr>
        <w:t>«Избранник Божий» (не менее двух глав по выбору).</w:t>
      </w:r>
    </w:p>
    <w:p w:rsidR="008C2D4F" w:rsidRPr="00331A39" w:rsidRDefault="008C2D4F" w:rsidP="008C2D4F">
      <w:pPr>
        <w:pStyle w:val="16"/>
        <w:rPr>
          <w:rFonts w:ascii="Times New Roman" w:hAnsi="Times New Roman" w:cs="Times New Roman"/>
          <w:sz w:val="24"/>
          <w:szCs w:val="24"/>
        </w:rPr>
      </w:pPr>
      <w:bookmarkStart w:id="217" w:name="bookmark482"/>
      <w:r w:rsidRPr="00331A39">
        <w:rPr>
          <w:rFonts w:ascii="Times New Roman" w:hAnsi="Times New Roman" w:cs="Times New Roman"/>
          <w:sz w:val="24"/>
          <w:szCs w:val="24"/>
        </w:rPr>
        <w:t>Города земли русской</w:t>
      </w:r>
      <w:bookmarkEnd w:id="217"/>
    </w:p>
    <w:p w:rsidR="008C2D4F" w:rsidRPr="00331A39" w:rsidRDefault="008C2D4F" w:rsidP="008C2D4F">
      <w:pPr>
        <w:pStyle w:val="14"/>
        <w:spacing w:line="240" w:lineRule="auto"/>
        <w:jc w:val="both"/>
        <w:rPr>
          <w:color w:val="auto"/>
          <w:sz w:val="24"/>
          <w:szCs w:val="24"/>
        </w:rPr>
      </w:pPr>
      <w:r w:rsidRPr="00331A39">
        <w:rPr>
          <w:i/>
          <w:iCs/>
          <w:color w:val="auto"/>
          <w:sz w:val="24"/>
          <w:szCs w:val="24"/>
        </w:rPr>
        <w:t>По Золотому кольцу</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rsidR="008C2D4F" w:rsidRPr="00331A39" w:rsidRDefault="008C2D4F" w:rsidP="008C2D4F">
      <w:pPr>
        <w:pStyle w:val="16"/>
        <w:rPr>
          <w:rFonts w:ascii="Times New Roman" w:hAnsi="Times New Roman" w:cs="Times New Roman"/>
          <w:sz w:val="24"/>
          <w:szCs w:val="24"/>
        </w:rPr>
      </w:pPr>
      <w:bookmarkStart w:id="218" w:name="bookmark484"/>
      <w:r w:rsidRPr="00331A39">
        <w:rPr>
          <w:rFonts w:ascii="Times New Roman" w:hAnsi="Times New Roman" w:cs="Times New Roman"/>
          <w:sz w:val="24"/>
          <w:szCs w:val="24"/>
        </w:rPr>
        <w:t>Родные просторы</w:t>
      </w:r>
      <w:bookmarkEnd w:id="218"/>
    </w:p>
    <w:p w:rsidR="008C2D4F" w:rsidRPr="00331A39" w:rsidRDefault="008C2D4F" w:rsidP="008C2D4F">
      <w:pPr>
        <w:pStyle w:val="14"/>
        <w:spacing w:line="240" w:lineRule="auto"/>
        <w:jc w:val="both"/>
        <w:rPr>
          <w:color w:val="auto"/>
          <w:sz w:val="24"/>
          <w:szCs w:val="24"/>
        </w:rPr>
      </w:pPr>
      <w:r w:rsidRPr="00331A39">
        <w:rPr>
          <w:i/>
          <w:iCs/>
          <w:color w:val="auto"/>
          <w:sz w:val="24"/>
          <w:szCs w:val="24"/>
        </w:rPr>
        <w:t>Волга — русская река</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Русские народные песни о Волге </w:t>
      </w:r>
      <w:r w:rsidRPr="00331A39">
        <w:rPr>
          <w:color w:val="auto"/>
          <w:sz w:val="24"/>
          <w:szCs w:val="24"/>
        </w:rPr>
        <w:t>(одна по выбору). Например: «Уж ты, Волга-река, Волга-матушка!..», «Вниз по матушке по Волге.» и др.</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двух). Например: Н. А. Некрасов «Люблю я краткой той поры.» (из поэмы «Горе старого Наума»), В. С. Высоцкий «Песня о Волге» и др.</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В. В. Розанов. </w:t>
      </w:r>
      <w:r w:rsidRPr="00331A39">
        <w:rPr>
          <w:color w:val="auto"/>
          <w:sz w:val="24"/>
          <w:szCs w:val="24"/>
        </w:rPr>
        <w:t>«Русский Нил» (один фрагмент по выбору).</w:t>
      </w:r>
    </w:p>
    <w:p w:rsidR="008C2D4F" w:rsidRPr="00331A39" w:rsidRDefault="008C2D4F" w:rsidP="008C2D4F">
      <w:pPr>
        <w:pStyle w:val="afa"/>
        <w:rPr>
          <w:rFonts w:ascii="Times New Roman" w:hAnsi="Times New Roman" w:cs="Times New Roman"/>
          <w:color w:val="auto"/>
          <w:sz w:val="24"/>
          <w:szCs w:val="24"/>
        </w:rPr>
      </w:pPr>
      <w:bookmarkStart w:id="219" w:name="bookmark486"/>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2. Русские традиции</w:t>
      </w:r>
      <w:bookmarkEnd w:id="219"/>
    </w:p>
    <w:p w:rsidR="008C2D4F" w:rsidRPr="00331A39" w:rsidRDefault="008C2D4F" w:rsidP="008C2D4F">
      <w:pPr>
        <w:spacing w:after="0"/>
        <w:rPr>
          <w:rFonts w:ascii="Times New Roman" w:hAnsi="Times New Roman" w:cs="Times New Roman"/>
          <w:sz w:val="24"/>
          <w:szCs w:val="24"/>
        </w:rPr>
      </w:pPr>
    </w:p>
    <w:p w:rsidR="008C2D4F" w:rsidRPr="00331A39" w:rsidRDefault="008C2D4F" w:rsidP="008C2D4F">
      <w:pPr>
        <w:pStyle w:val="16"/>
        <w:rPr>
          <w:rFonts w:ascii="Times New Roman" w:hAnsi="Times New Roman" w:cs="Times New Roman"/>
          <w:sz w:val="24"/>
          <w:szCs w:val="24"/>
        </w:rPr>
      </w:pPr>
      <w:r w:rsidRPr="00331A39">
        <w:rPr>
          <w:rFonts w:ascii="Times New Roman" w:hAnsi="Times New Roman" w:cs="Times New Roman"/>
          <w:sz w:val="24"/>
          <w:szCs w:val="24"/>
        </w:rPr>
        <w:t>Праздники русского мира</w:t>
      </w:r>
    </w:p>
    <w:p w:rsidR="008C2D4F" w:rsidRPr="00331A39" w:rsidRDefault="008C2D4F" w:rsidP="008C2D4F">
      <w:pPr>
        <w:pStyle w:val="14"/>
        <w:spacing w:line="240" w:lineRule="auto"/>
        <w:jc w:val="both"/>
        <w:rPr>
          <w:color w:val="auto"/>
          <w:sz w:val="24"/>
          <w:szCs w:val="24"/>
        </w:rPr>
      </w:pPr>
      <w:r w:rsidRPr="00331A39">
        <w:rPr>
          <w:i/>
          <w:iCs/>
          <w:color w:val="auto"/>
          <w:sz w:val="24"/>
          <w:szCs w:val="24"/>
        </w:rPr>
        <w:t>Троица</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двух). Например: И. А. Бунин «Троица», С. А. Есенин «Троицыно утро, утренний канон.», Н. И. Рыленков «Возможно ль высказать без слов.» и др.</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И. А. Новиков. </w:t>
      </w:r>
      <w:r w:rsidRPr="00331A39">
        <w:rPr>
          <w:color w:val="auto"/>
          <w:sz w:val="24"/>
          <w:szCs w:val="24"/>
        </w:rPr>
        <w:t>«Троицкая кукушка».</w:t>
      </w:r>
    </w:p>
    <w:p w:rsidR="008C2D4F" w:rsidRPr="00331A39" w:rsidRDefault="008C2D4F" w:rsidP="008C2D4F">
      <w:pPr>
        <w:pStyle w:val="16"/>
        <w:rPr>
          <w:rFonts w:ascii="Times New Roman" w:hAnsi="Times New Roman" w:cs="Times New Roman"/>
          <w:sz w:val="24"/>
          <w:szCs w:val="24"/>
        </w:rPr>
      </w:pPr>
      <w:bookmarkStart w:id="220" w:name="bookmark489"/>
      <w:r w:rsidRPr="00331A39">
        <w:rPr>
          <w:rFonts w:ascii="Times New Roman" w:hAnsi="Times New Roman" w:cs="Times New Roman"/>
          <w:sz w:val="24"/>
          <w:szCs w:val="24"/>
        </w:rPr>
        <w:t>Тепло родного дома</w:t>
      </w:r>
      <w:bookmarkEnd w:id="220"/>
    </w:p>
    <w:p w:rsidR="008C2D4F" w:rsidRPr="00331A39" w:rsidRDefault="008C2D4F" w:rsidP="008C2D4F">
      <w:pPr>
        <w:pStyle w:val="14"/>
        <w:spacing w:line="240" w:lineRule="auto"/>
        <w:jc w:val="both"/>
        <w:rPr>
          <w:color w:val="auto"/>
          <w:sz w:val="24"/>
          <w:szCs w:val="24"/>
        </w:rPr>
      </w:pPr>
      <w:r w:rsidRPr="00331A39">
        <w:rPr>
          <w:i/>
          <w:iCs/>
          <w:color w:val="auto"/>
          <w:sz w:val="24"/>
          <w:szCs w:val="24"/>
        </w:rPr>
        <w:t>Родство душ</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Ф. А. Абрамов. </w:t>
      </w:r>
      <w:r w:rsidRPr="00331A39">
        <w:rPr>
          <w:color w:val="auto"/>
          <w:sz w:val="24"/>
          <w:szCs w:val="24"/>
        </w:rPr>
        <w:t>«Валенки».</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Т. В. Михеева. </w:t>
      </w:r>
      <w:r w:rsidRPr="00331A39">
        <w:rPr>
          <w:color w:val="auto"/>
          <w:sz w:val="24"/>
          <w:szCs w:val="24"/>
        </w:rPr>
        <w:t>«Не предавай меня!» (две главы по выбору).</w:t>
      </w:r>
    </w:p>
    <w:p w:rsidR="008C2D4F" w:rsidRPr="00331A39" w:rsidRDefault="008C2D4F" w:rsidP="008C2D4F">
      <w:pPr>
        <w:pStyle w:val="afa"/>
        <w:rPr>
          <w:rFonts w:ascii="Times New Roman" w:hAnsi="Times New Roman" w:cs="Times New Roman"/>
          <w:color w:val="auto"/>
          <w:sz w:val="24"/>
          <w:szCs w:val="24"/>
        </w:rPr>
      </w:pPr>
      <w:bookmarkStart w:id="221" w:name="bookmark491"/>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3. Русский характер — русская душа</w:t>
      </w:r>
      <w:bookmarkEnd w:id="221"/>
    </w:p>
    <w:p w:rsidR="008C2D4F" w:rsidRPr="00331A39" w:rsidRDefault="008C2D4F" w:rsidP="008C2D4F">
      <w:pPr>
        <w:spacing w:after="0"/>
        <w:rPr>
          <w:rFonts w:ascii="Times New Roman" w:hAnsi="Times New Roman" w:cs="Times New Roman"/>
          <w:sz w:val="24"/>
          <w:szCs w:val="24"/>
        </w:rPr>
      </w:pPr>
    </w:p>
    <w:p w:rsidR="008C2D4F" w:rsidRPr="00331A39" w:rsidRDefault="008C2D4F" w:rsidP="008C2D4F">
      <w:pPr>
        <w:pStyle w:val="16"/>
        <w:rPr>
          <w:rFonts w:ascii="Times New Roman" w:hAnsi="Times New Roman" w:cs="Times New Roman"/>
          <w:sz w:val="24"/>
          <w:szCs w:val="24"/>
        </w:rPr>
      </w:pPr>
      <w:r w:rsidRPr="00331A39">
        <w:rPr>
          <w:rFonts w:ascii="Times New Roman" w:hAnsi="Times New Roman" w:cs="Times New Roman"/>
          <w:sz w:val="24"/>
          <w:szCs w:val="24"/>
        </w:rPr>
        <w:t>Не до ордена — была бы Родина</w:t>
      </w:r>
    </w:p>
    <w:p w:rsidR="008C2D4F" w:rsidRPr="00331A39" w:rsidRDefault="008C2D4F" w:rsidP="008C2D4F">
      <w:pPr>
        <w:pStyle w:val="14"/>
        <w:spacing w:line="240" w:lineRule="auto"/>
        <w:rPr>
          <w:color w:val="auto"/>
          <w:sz w:val="24"/>
          <w:szCs w:val="24"/>
        </w:rPr>
      </w:pPr>
      <w:r w:rsidRPr="00331A39">
        <w:rPr>
          <w:i/>
          <w:iCs/>
          <w:color w:val="auto"/>
          <w:sz w:val="24"/>
          <w:szCs w:val="24"/>
        </w:rPr>
        <w:t>Дети на войне</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Э. Н. Веркин. </w:t>
      </w:r>
      <w:r w:rsidRPr="00331A39">
        <w:rPr>
          <w:color w:val="auto"/>
          <w:sz w:val="24"/>
          <w:szCs w:val="24"/>
        </w:rPr>
        <w:t>«Облачный полк» (не менее двух глав по выбору).</w:t>
      </w:r>
    </w:p>
    <w:p w:rsidR="008C2D4F" w:rsidRPr="00331A39" w:rsidRDefault="008C2D4F" w:rsidP="008C2D4F">
      <w:pPr>
        <w:pStyle w:val="16"/>
        <w:rPr>
          <w:rFonts w:ascii="Times New Roman" w:hAnsi="Times New Roman" w:cs="Times New Roman"/>
          <w:sz w:val="24"/>
          <w:szCs w:val="24"/>
        </w:rPr>
      </w:pPr>
      <w:bookmarkStart w:id="222" w:name="bookmark494"/>
      <w:r w:rsidRPr="00331A39">
        <w:rPr>
          <w:rFonts w:ascii="Times New Roman" w:hAnsi="Times New Roman" w:cs="Times New Roman"/>
          <w:sz w:val="24"/>
          <w:szCs w:val="24"/>
        </w:rPr>
        <w:t>Загадки русской души</w:t>
      </w:r>
      <w:bookmarkEnd w:id="222"/>
    </w:p>
    <w:p w:rsidR="008C2D4F" w:rsidRPr="00331A39" w:rsidRDefault="008C2D4F" w:rsidP="008C2D4F">
      <w:pPr>
        <w:pStyle w:val="14"/>
        <w:spacing w:line="240" w:lineRule="auto"/>
        <w:jc w:val="both"/>
        <w:rPr>
          <w:color w:val="auto"/>
          <w:sz w:val="24"/>
          <w:szCs w:val="24"/>
        </w:rPr>
      </w:pPr>
      <w:r w:rsidRPr="00331A39">
        <w:rPr>
          <w:i/>
          <w:iCs/>
          <w:color w:val="auto"/>
          <w:sz w:val="24"/>
          <w:szCs w:val="24"/>
        </w:rPr>
        <w:t>Сеятель твой и хранитель</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И. С. Тургенев. </w:t>
      </w:r>
      <w:r w:rsidRPr="00331A39">
        <w:rPr>
          <w:color w:val="auto"/>
          <w:sz w:val="24"/>
          <w:szCs w:val="24"/>
        </w:rPr>
        <w:t>«Сфинкс».</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Ф. М. Достоевский. </w:t>
      </w:r>
      <w:r w:rsidRPr="00331A39">
        <w:rPr>
          <w:color w:val="auto"/>
          <w:sz w:val="24"/>
          <w:szCs w:val="24"/>
        </w:rPr>
        <w:t>«Мужик Марей».</w:t>
      </w:r>
    </w:p>
    <w:p w:rsidR="008C2D4F" w:rsidRPr="00331A39" w:rsidRDefault="008C2D4F" w:rsidP="008C2D4F">
      <w:pPr>
        <w:pStyle w:val="16"/>
        <w:rPr>
          <w:rFonts w:ascii="Times New Roman" w:hAnsi="Times New Roman" w:cs="Times New Roman"/>
          <w:sz w:val="24"/>
          <w:szCs w:val="24"/>
        </w:rPr>
      </w:pPr>
      <w:bookmarkStart w:id="223" w:name="bookmark496"/>
      <w:r w:rsidRPr="00331A39">
        <w:rPr>
          <w:rFonts w:ascii="Times New Roman" w:hAnsi="Times New Roman" w:cs="Times New Roman"/>
          <w:sz w:val="24"/>
          <w:szCs w:val="24"/>
        </w:rPr>
        <w:t>О ваших ровесниках</w:t>
      </w:r>
      <w:bookmarkEnd w:id="223"/>
    </w:p>
    <w:p w:rsidR="008C2D4F" w:rsidRPr="00331A39" w:rsidRDefault="008C2D4F" w:rsidP="008C2D4F">
      <w:pPr>
        <w:pStyle w:val="14"/>
        <w:spacing w:line="240" w:lineRule="auto"/>
        <w:jc w:val="both"/>
        <w:rPr>
          <w:color w:val="auto"/>
          <w:sz w:val="24"/>
          <w:szCs w:val="24"/>
        </w:rPr>
      </w:pPr>
      <w:r w:rsidRPr="00331A39">
        <w:rPr>
          <w:i/>
          <w:iCs/>
          <w:color w:val="auto"/>
          <w:sz w:val="24"/>
          <w:szCs w:val="24"/>
        </w:rPr>
        <w:t>Пора взросления</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Б. Л. Васильев. </w:t>
      </w:r>
      <w:r w:rsidRPr="00331A39">
        <w:rPr>
          <w:color w:val="auto"/>
          <w:sz w:val="24"/>
          <w:szCs w:val="24"/>
        </w:rPr>
        <w:t>«Завтра была война» (не менее одной главы по выбору).</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Г. Н. Щербакова. </w:t>
      </w:r>
      <w:r w:rsidRPr="00331A39">
        <w:rPr>
          <w:color w:val="auto"/>
          <w:sz w:val="24"/>
          <w:szCs w:val="24"/>
        </w:rPr>
        <w:t>«Вам и не снилось» (не менее одной главы по выбору)</w:t>
      </w:r>
    </w:p>
    <w:p w:rsidR="008C2D4F" w:rsidRPr="00331A39" w:rsidRDefault="008C2D4F" w:rsidP="008C2D4F">
      <w:pPr>
        <w:pStyle w:val="16"/>
        <w:rPr>
          <w:rFonts w:ascii="Times New Roman" w:hAnsi="Times New Roman" w:cs="Times New Roman"/>
          <w:sz w:val="24"/>
          <w:szCs w:val="24"/>
        </w:rPr>
      </w:pPr>
      <w:bookmarkStart w:id="224" w:name="bookmark498"/>
      <w:r w:rsidRPr="00331A39">
        <w:rPr>
          <w:rFonts w:ascii="Times New Roman" w:hAnsi="Times New Roman" w:cs="Times New Roman"/>
          <w:sz w:val="24"/>
          <w:szCs w:val="24"/>
        </w:rPr>
        <w:t>Лишь слову жизнь дана</w:t>
      </w:r>
      <w:bookmarkEnd w:id="224"/>
    </w:p>
    <w:p w:rsidR="008C2D4F" w:rsidRPr="00331A39" w:rsidRDefault="008C2D4F" w:rsidP="008C2D4F">
      <w:pPr>
        <w:pStyle w:val="14"/>
        <w:spacing w:line="240" w:lineRule="auto"/>
        <w:jc w:val="both"/>
        <w:rPr>
          <w:color w:val="auto"/>
          <w:sz w:val="24"/>
          <w:szCs w:val="24"/>
        </w:rPr>
      </w:pPr>
      <w:r w:rsidRPr="00331A39">
        <w:rPr>
          <w:i/>
          <w:iCs/>
          <w:color w:val="auto"/>
          <w:sz w:val="24"/>
          <w:szCs w:val="24"/>
        </w:rPr>
        <w:t>Язык поэзии</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одного). Например: И. Ф. Анненский «Третий мучительный сонет» и др.</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Дон Аминадо. </w:t>
      </w:r>
      <w:r w:rsidRPr="00331A39">
        <w:rPr>
          <w:color w:val="auto"/>
          <w:sz w:val="24"/>
          <w:szCs w:val="24"/>
        </w:rPr>
        <w:t>«Наука стихосложения».</w:t>
      </w:r>
    </w:p>
    <w:p w:rsidR="008C2D4F" w:rsidRPr="00331A39" w:rsidRDefault="008C2D4F" w:rsidP="008C2D4F">
      <w:pPr>
        <w:pStyle w:val="afa"/>
        <w:rPr>
          <w:rFonts w:ascii="Times New Roman" w:hAnsi="Times New Roman" w:cs="Times New Roman"/>
          <w:color w:val="auto"/>
          <w:sz w:val="24"/>
          <w:szCs w:val="24"/>
        </w:rPr>
      </w:pPr>
      <w:bookmarkStart w:id="225" w:name="bookmark500"/>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9 КЛАСС</w:t>
      </w:r>
      <w:bookmarkEnd w:id="225"/>
    </w:p>
    <w:p w:rsidR="008C2D4F" w:rsidRPr="00331A39" w:rsidRDefault="008C2D4F" w:rsidP="008C2D4F">
      <w:pPr>
        <w:pStyle w:val="afa"/>
        <w:rPr>
          <w:rFonts w:ascii="Times New Roman" w:hAnsi="Times New Roman" w:cs="Times New Roman"/>
          <w:color w:val="auto"/>
          <w:sz w:val="24"/>
          <w:szCs w:val="24"/>
        </w:rPr>
      </w:pPr>
      <w:bookmarkStart w:id="226" w:name="bookmark502"/>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1. Россия — Родина моя</w:t>
      </w:r>
      <w:bookmarkEnd w:id="226"/>
    </w:p>
    <w:p w:rsidR="008C2D4F" w:rsidRPr="00331A39" w:rsidRDefault="008C2D4F" w:rsidP="008C2D4F">
      <w:pPr>
        <w:spacing w:after="0"/>
        <w:rPr>
          <w:rFonts w:ascii="Times New Roman" w:hAnsi="Times New Roman" w:cs="Times New Roman"/>
          <w:sz w:val="24"/>
          <w:szCs w:val="24"/>
        </w:rPr>
      </w:pPr>
    </w:p>
    <w:p w:rsidR="008C2D4F" w:rsidRPr="00331A39" w:rsidRDefault="008C2D4F" w:rsidP="008C2D4F">
      <w:pPr>
        <w:pStyle w:val="16"/>
        <w:rPr>
          <w:rFonts w:ascii="Times New Roman" w:hAnsi="Times New Roman" w:cs="Times New Roman"/>
          <w:sz w:val="24"/>
          <w:szCs w:val="24"/>
        </w:rPr>
      </w:pPr>
      <w:r w:rsidRPr="00331A39">
        <w:rPr>
          <w:rFonts w:ascii="Times New Roman" w:hAnsi="Times New Roman" w:cs="Times New Roman"/>
          <w:sz w:val="24"/>
          <w:szCs w:val="24"/>
        </w:rPr>
        <w:t>Преданья старины глубокой</w:t>
      </w:r>
    </w:p>
    <w:p w:rsidR="008C2D4F" w:rsidRPr="00331A39" w:rsidRDefault="008C2D4F" w:rsidP="008C2D4F">
      <w:pPr>
        <w:pStyle w:val="14"/>
        <w:spacing w:line="240" w:lineRule="auto"/>
        <w:jc w:val="both"/>
        <w:rPr>
          <w:color w:val="auto"/>
          <w:sz w:val="24"/>
          <w:szCs w:val="24"/>
        </w:rPr>
      </w:pPr>
      <w:r w:rsidRPr="00331A39">
        <w:rPr>
          <w:i/>
          <w:iCs/>
          <w:color w:val="auto"/>
          <w:sz w:val="24"/>
          <w:szCs w:val="24"/>
        </w:rPr>
        <w:t>Гроза двенадцатого года</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Русские народные песни об Отечественной войне 1812 года </w:t>
      </w:r>
      <w:r w:rsidRPr="00331A39">
        <w:rPr>
          <w:color w:val="auto"/>
          <w:sz w:val="24"/>
          <w:szCs w:val="24"/>
        </w:rPr>
        <w:t>(не менее одной). Например: «Как не две тученьки не две грозныя»</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 xml:space="preserve">(не менее двух). Например: В. А. Жуковский «Певец во стане русских воинов» (в </w:t>
      </w:r>
      <w:r w:rsidRPr="00331A39">
        <w:rPr>
          <w:color w:val="auto"/>
          <w:sz w:val="24"/>
          <w:szCs w:val="24"/>
        </w:rPr>
        <w:lastRenderedPageBreak/>
        <w:t>сокращении), А. С. Пушкин «Полководец», «Бородинская годовщина», М. И. Цветаева «Генералам двенадцатого года» и др.</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И. И. Лажечников. </w:t>
      </w:r>
      <w:r w:rsidRPr="00331A39">
        <w:rPr>
          <w:color w:val="auto"/>
          <w:sz w:val="24"/>
          <w:szCs w:val="24"/>
        </w:rPr>
        <w:t>«Новобранец 1812 года» (один фрагмент по выбору).</w:t>
      </w:r>
    </w:p>
    <w:p w:rsidR="008C2D4F" w:rsidRPr="00331A39" w:rsidRDefault="008C2D4F" w:rsidP="008C2D4F">
      <w:pPr>
        <w:pStyle w:val="16"/>
        <w:rPr>
          <w:rFonts w:ascii="Times New Roman" w:hAnsi="Times New Roman" w:cs="Times New Roman"/>
          <w:sz w:val="24"/>
          <w:szCs w:val="24"/>
        </w:rPr>
      </w:pPr>
      <w:bookmarkStart w:id="227" w:name="bookmark505"/>
      <w:r w:rsidRPr="00331A39">
        <w:rPr>
          <w:rFonts w:ascii="Times New Roman" w:hAnsi="Times New Roman" w:cs="Times New Roman"/>
          <w:sz w:val="24"/>
          <w:szCs w:val="24"/>
        </w:rPr>
        <w:t>Города земли русской</w:t>
      </w:r>
      <w:bookmarkEnd w:id="227"/>
    </w:p>
    <w:p w:rsidR="008C2D4F" w:rsidRPr="00331A39" w:rsidRDefault="008C2D4F" w:rsidP="008C2D4F">
      <w:pPr>
        <w:pStyle w:val="14"/>
        <w:spacing w:line="240" w:lineRule="auto"/>
        <w:jc w:val="both"/>
        <w:rPr>
          <w:color w:val="auto"/>
          <w:sz w:val="24"/>
          <w:szCs w:val="24"/>
        </w:rPr>
      </w:pPr>
      <w:r w:rsidRPr="00331A39">
        <w:rPr>
          <w:i/>
          <w:iCs/>
          <w:color w:val="auto"/>
          <w:sz w:val="24"/>
          <w:szCs w:val="24"/>
        </w:rPr>
        <w:t>Петербург в русской литературе</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трёх). Например: А. С. Пушкин «Город пышный, город бедный...», О. Э. Мандельштам «Петербургские строфы», А. А. Ахматова «Стихи о Петербурге» («Вновь Исакий в облаченье.»), Д. С. Самойлов «Над Невой» («Весь город в плавных разворотах.») и др.</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Л. В. Успенский. </w:t>
      </w:r>
      <w:r w:rsidRPr="00331A39">
        <w:rPr>
          <w:color w:val="auto"/>
          <w:sz w:val="24"/>
          <w:szCs w:val="24"/>
        </w:rPr>
        <w:t>«Записки старого петербуржца» (одна глава по выбору, например, «Фонарики-сударики»).</w:t>
      </w:r>
    </w:p>
    <w:p w:rsidR="008C2D4F" w:rsidRPr="00331A39" w:rsidRDefault="008C2D4F" w:rsidP="008C2D4F">
      <w:pPr>
        <w:pStyle w:val="16"/>
        <w:rPr>
          <w:rFonts w:ascii="Times New Roman" w:hAnsi="Times New Roman" w:cs="Times New Roman"/>
          <w:sz w:val="24"/>
          <w:szCs w:val="24"/>
        </w:rPr>
      </w:pPr>
      <w:bookmarkStart w:id="228" w:name="bookmark507"/>
      <w:r w:rsidRPr="00331A39">
        <w:rPr>
          <w:rFonts w:ascii="Times New Roman" w:hAnsi="Times New Roman" w:cs="Times New Roman"/>
          <w:sz w:val="24"/>
          <w:szCs w:val="24"/>
        </w:rPr>
        <w:t>Родные просторы</w:t>
      </w:r>
      <w:bookmarkEnd w:id="228"/>
    </w:p>
    <w:p w:rsidR="008C2D4F" w:rsidRPr="00331A39" w:rsidRDefault="008C2D4F" w:rsidP="008C2D4F">
      <w:pPr>
        <w:pStyle w:val="14"/>
        <w:spacing w:line="240" w:lineRule="auto"/>
        <w:jc w:val="both"/>
        <w:rPr>
          <w:color w:val="auto"/>
          <w:sz w:val="24"/>
          <w:szCs w:val="24"/>
        </w:rPr>
      </w:pPr>
      <w:r w:rsidRPr="00331A39">
        <w:rPr>
          <w:i/>
          <w:iCs/>
          <w:color w:val="auto"/>
          <w:sz w:val="24"/>
          <w:szCs w:val="24"/>
        </w:rPr>
        <w:t>Степь раздольная</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Русские народные песни о степи </w:t>
      </w:r>
      <w:r w:rsidRPr="00331A39">
        <w:rPr>
          <w:color w:val="auto"/>
          <w:sz w:val="24"/>
          <w:szCs w:val="24"/>
        </w:rPr>
        <w:t>(одна по выбору). Например: «Уж ты, степь ли моя, степь Моздокская.», «Ах ты, степь широкая.» и др.</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двух). Например: П. А. Вяземский «Степь», И. З. Суриков «В степи» и др.</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А. П. Чехов. </w:t>
      </w:r>
      <w:r w:rsidRPr="00331A39">
        <w:rPr>
          <w:color w:val="auto"/>
          <w:sz w:val="24"/>
          <w:szCs w:val="24"/>
        </w:rPr>
        <w:t>«Степь» (один фрагмент по выбору).</w:t>
      </w:r>
    </w:p>
    <w:p w:rsidR="008C2D4F" w:rsidRPr="00331A39" w:rsidRDefault="008C2D4F" w:rsidP="008C2D4F">
      <w:pPr>
        <w:pStyle w:val="afa"/>
        <w:rPr>
          <w:rFonts w:ascii="Times New Roman" w:hAnsi="Times New Roman" w:cs="Times New Roman"/>
          <w:color w:val="auto"/>
          <w:sz w:val="24"/>
          <w:szCs w:val="24"/>
        </w:rPr>
      </w:pPr>
      <w:bookmarkStart w:id="229" w:name="bookmark509"/>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2. Русские традиции</w:t>
      </w:r>
      <w:bookmarkEnd w:id="229"/>
    </w:p>
    <w:p w:rsidR="008C2D4F" w:rsidRPr="00331A39" w:rsidRDefault="008C2D4F" w:rsidP="008C2D4F">
      <w:pPr>
        <w:pStyle w:val="16"/>
        <w:rPr>
          <w:rFonts w:ascii="Times New Roman" w:hAnsi="Times New Roman" w:cs="Times New Roman"/>
          <w:sz w:val="24"/>
          <w:szCs w:val="24"/>
        </w:rPr>
      </w:pPr>
    </w:p>
    <w:p w:rsidR="008C2D4F" w:rsidRPr="00331A39" w:rsidRDefault="008C2D4F" w:rsidP="008C2D4F">
      <w:pPr>
        <w:pStyle w:val="16"/>
        <w:rPr>
          <w:rFonts w:ascii="Times New Roman" w:hAnsi="Times New Roman" w:cs="Times New Roman"/>
          <w:sz w:val="24"/>
          <w:szCs w:val="24"/>
        </w:rPr>
      </w:pPr>
      <w:r w:rsidRPr="00331A39">
        <w:rPr>
          <w:rFonts w:ascii="Times New Roman" w:hAnsi="Times New Roman" w:cs="Times New Roman"/>
          <w:sz w:val="24"/>
          <w:szCs w:val="24"/>
        </w:rPr>
        <w:t>Праздники русского мира</w:t>
      </w:r>
    </w:p>
    <w:p w:rsidR="008C2D4F" w:rsidRPr="00331A39" w:rsidRDefault="008C2D4F" w:rsidP="008C2D4F">
      <w:pPr>
        <w:pStyle w:val="14"/>
        <w:spacing w:line="240" w:lineRule="auto"/>
        <w:rPr>
          <w:color w:val="auto"/>
          <w:sz w:val="24"/>
          <w:szCs w:val="24"/>
        </w:rPr>
      </w:pPr>
      <w:r w:rsidRPr="00331A39">
        <w:rPr>
          <w:i/>
          <w:iCs/>
          <w:color w:val="auto"/>
          <w:sz w:val="24"/>
          <w:szCs w:val="24"/>
        </w:rPr>
        <w:t>Августовские Спасы</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трёх). Например: К. Д. Бальмонт «Первый спас», Б. А. Ахмадулина «Ночь упаданья яблок», Е. А. Евтушенко «Само упало яблоко с небес...» и др.</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Е. И. Носов. </w:t>
      </w:r>
      <w:r w:rsidRPr="00331A39">
        <w:rPr>
          <w:color w:val="auto"/>
          <w:sz w:val="24"/>
          <w:szCs w:val="24"/>
        </w:rPr>
        <w:t>«Яблочный спас».</w:t>
      </w:r>
    </w:p>
    <w:p w:rsidR="008C2D4F" w:rsidRPr="00331A39" w:rsidRDefault="008C2D4F" w:rsidP="008C2D4F">
      <w:pPr>
        <w:pStyle w:val="16"/>
        <w:rPr>
          <w:rFonts w:ascii="Times New Roman" w:hAnsi="Times New Roman" w:cs="Times New Roman"/>
          <w:sz w:val="24"/>
          <w:szCs w:val="24"/>
        </w:rPr>
      </w:pPr>
      <w:bookmarkStart w:id="230" w:name="bookmark512"/>
      <w:r w:rsidRPr="00331A39">
        <w:rPr>
          <w:rFonts w:ascii="Times New Roman" w:hAnsi="Times New Roman" w:cs="Times New Roman"/>
          <w:sz w:val="24"/>
          <w:szCs w:val="24"/>
        </w:rPr>
        <w:t>Тепло родного дома</w:t>
      </w:r>
      <w:bookmarkEnd w:id="230"/>
    </w:p>
    <w:p w:rsidR="008C2D4F" w:rsidRPr="00331A39" w:rsidRDefault="008C2D4F" w:rsidP="008C2D4F">
      <w:pPr>
        <w:pStyle w:val="14"/>
        <w:spacing w:line="240" w:lineRule="auto"/>
        <w:jc w:val="both"/>
        <w:rPr>
          <w:color w:val="auto"/>
          <w:sz w:val="24"/>
          <w:szCs w:val="24"/>
        </w:rPr>
      </w:pPr>
      <w:r w:rsidRPr="00331A39">
        <w:rPr>
          <w:i/>
          <w:iCs/>
          <w:color w:val="auto"/>
          <w:sz w:val="24"/>
          <w:szCs w:val="24"/>
        </w:rPr>
        <w:t>Родительский дом</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А. П. Платонов. </w:t>
      </w:r>
      <w:r w:rsidRPr="00331A39">
        <w:rPr>
          <w:color w:val="auto"/>
          <w:sz w:val="24"/>
          <w:szCs w:val="24"/>
        </w:rPr>
        <w:t>«На заре туманной юности» (две главы по выбору).</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В. П. Астафьев. </w:t>
      </w:r>
      <w:r w:rsidRPr="00331A39">
        <w:rPr>
          <w:color w:val="auto"/>
          <w:sz w:val="24"/>
          <w:szCs w:val="24"/>
        </w:rPr>
        <w:t>«Далёкая и близкая сказка» (рассказ из повести «Последний поклон»).</w:t>
      </w:r>
    </w:p>
    <w:p w:rsidR="008C2D4F" w:rsidRPr="00331A39" w:rsidRDefault="008C2D4F" w:rsidP="008C2D4F">
      <w:pPr>
        <w:pStyle w:val="afa"/>
        <w:rPr>
          <w:rFonts w:ascii="Times New Roman" w:hAnsi="Times New Roman" w:cs="Times New Roman"/>
          <w:color w:val="auto"/>
          <w:sz w:val="24"/>
          <w:szCs w:val="24"/>
        </w:rPr>
      </w:pPr>
      <w:bookmarkStart w:id="231" w:name="bookmark514"/>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Раздел 3. Русский характер — русская душа</w:t>
      </w:r>
      <w:bookmarkEnd w:id="231"/>
    </w:p>
    <w:p w:rsidR="008C2D4F" w:rsidRPr="00331A39" w:rsidRDefault="008C2D4F" w:rsidP="008C2D4F">
      <w:pPr>
        <w:pStyle w:val="16"/>
        <w:rPr>
          <w:rFonts w:ascii="Times New Roman" w:hAnsi="Times New Roman" w:cs="Times New Roman"/>
          <w:sz w:val="24"/>
          <w:szCs w:val="24"/>
        </w:rPr>
      </w:pPr>
    </w:p>
    <w:p w:rsidR="008C2D4F" w:rsidRPr="00331A39" w:rsidRDefault="008C2D4F" w:rsidP="008C2D4F">
      <w:pPr>
        <w:pStyle w:val="16"/>
        <w:rPr>
          <w:rFonts w:ascii="Times New Roman" w:hAnsi="Times New Roman" w:cs="Times New Roman"/>
          <w:sz w:val="24"/>
          <w:szCs w:val="24"/>
        </w:rPr>
      </w:pPr>
      <w:r w:rsidRPr="00331A39">
        <w:rPr>
          <w:rFonts w:ascii="Times New Roman" w:hAnsi="Times New Roman" w:cs="Times New Roman"/>
          <w:sz w:val="24"/>
          <w:szCs w:val="24"/>
        </w:rPr>
        <w:t>Не до ордена — была бы Родина</w:t>
      </w:r>
    </w:p>
    <w:p w:rsidR="008C2D4F" w:rsidRPr="00331A39" w:rsidRDefault="008C2D4F" w:rsidP="008C2D4F">
      <w:pPr>
        <w:pStyle w:val="14"/>
        <w:spacing w:line="240" w:lineRule="auto"/>
        <w:jc w:val="both"/>
        <w:rPr>
          <w:color w:val="auto"/>
          <w:sz w:val="24"/>
          <w:szCs w:val="24"/>
        </w:rPr>
      </w:pPr>
      <w:r w:rsidRPr="00331A39">
        <w:rPr>
          <w:i/>
          <w:iCs/>
          <w:color w:val="auto"/>
          <w:sz w:val="24"/>
          <w:szCs w:val="24"/>
        </w:rPr>
        <w:t>Великая Отечественная война</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двух). Например: Н. П. Майоров «Мы», М. В. Кульчицкий «Мечтатель, фантазёр, лентяй- завистник!..» и др.</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Ю. М. Нагибин. </w:t>
      </w:r>
      <w:r w:rsidRPr="00331A39">
        <w:rPr>
          <w:color w:val="auto"/>
          <w:sz w:val="24"/>
          <w:szCs w:val="24"/>
        </w:rPr>
        <w:t>«Ваганов».</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Е. И. Носов. </w:t>
      </w:r>
      <w:r w:rsidRPr="00331A39">
        <w:rPr>
          <w:color w:val="auto"/>
          <w:sz w:val="24"/>
          <w:szCs w:val="24"/>
        </w:rPr>
        <w:t>«Переправа».</w:t>
      </w:r>
    </w:p>
    <w:p w:rsidR="008C2D4F" w:rsidRPr="00331A39" w:rsidRDefault="008C2D4F" w:rsidP="008C2D4F">
      <w:pPr>
        <w:pStyle w:val="16"/>
        <w:rPr>
          <w:rFonts w:ascii="Times New Roman" w:hAnsi="Times New Roman" w:cs="Times New Roman"/>
          <w:sz w:val="24"/>
          <w:szCs w:val="24"/>
        </w:rPr>
      </w:pPr>
      <w:bookmarkStart w:id="232" w:name="bookmark517"/>
      <w:r w:rsidRPr="00331A39">
        <w:rPr>
          <w:rFonts w:ascii="Times New Roman" w:hAnsi="Times New Roman" w:cs="Times New Roman"/>
          <w:sz w:val="24"/>
          <w:szCs w:val="24"/>
        </w:rPr>
        <w:t>Загадки русской души</w:t>
      </w:r>
      <w:bookmarkEnd w:id="232"/>
    </w:p>
    <w:p w:rsidR="008C2D4F" w:rsidRPr="00331A39" w:rsidRDefault="008C2D4F" w:rsidP="008C2D4F">
      <w:pPr>
        <w:pStyle w:val="14"/>
        <w:spacing w:line="240" w:lineRule="auto"/>
        <w:jc w:val="both"/>
        <w:rPr>
          <w:color w:val="auto"/>
          <w:sz w:val="24"/>
          <w:szCs w:val="24"/>
        </w:rPr>
      </w:pPr>
      <w:r w:rsidRPr="00331A39">
        <w:rPr>
          <w:i/>
          <w:iCs/>
          <w:color w:val="auto"/>
          <w:sz w:val="24"/>
          <w:szCs w:val="24"/>
        </w:rPr>
        <w:t>Судьбы русских эмигрантов</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Б. К. Зайцев. </w:t>
      </w:r>
      <w:r w:rsidRPr="00331A39">
        <w:rPr>
          <w:color w:val="auto"/>
          <w:sz w:val="24"/>
          <w:szCs w:val="24"/>
        </w:rPr>
        <w:t>«Лёгкое бремя».</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А. Т. Аверченко. </w:t>
      </w:r>
      <w:r w:rsidRPr="00331A39">
        <w:rPr>
          <w:color w:val="auto"/>
          <w:sz w:val="24"/>
          <w:szCs w:val="24"/>
        </w:rPr>
        <w:t>«Русское искусство».</w:t>
      </w:r>
    </w:p>
    <w:p w:rsidR="008C2D4F" w:rsidRPr="00331A39" w:rsidRDefault="008C2D4F" w:rsidP="008C2D4F">
      <w:pPr>
        <w:pStyle w:val="16"/>
        <w:rPr>
          <w:rFonts w:ascii="Times New Roman" w:hAnsi="Times New Roman" w:cs="Times New Roman"/>
          <w:sz w:val="24"/>
          <w:szCs w:val="24"/>
        </w:rPr>
      </w:pPr>
      <w:bookmarkStart w:id="233" w:name="bookmark519"/>
      <w:r w:rsidRPr="00331A39">
        <w:rPr>
          <w:rFonts w:ascii="Times New Roman" w:hAnsi="Times New Roman" w:cs="Times New Roman"/>
          <w:sz w:val="24"/>
          <w:szCs w:val="24"/>
        </w:rPr>
        <w:t>О ваших ровесниках</w:t>
      </w:r>
      <w:bookmarkEnd w:id="233"/>
    </w:p>
    <w:p w:rsidR="008C2D4F" w:rsidRPr="00331A39" w:rsidRDefault="008C2D4F" w:rsidP="008C2D4F">
      <w:pPr>
        <w:pStyle w:val="14"/>
        <w:spacing w:line="240" w:lineRule="auto"/>
        <w:jc w:val="both"/>
        <w:rPr>
          <w:color w:val="auto"/>
          <w:sz w:val="24"/>
          <w:szCs w:val="24"/>
        </w:rPr>
      </w:pPr>
      <w:r w:rsidRPr="00331A39">
        <w:rPr>
          <w:i/>
          <w:iCs/>
          <w:color w:val="auto"/>
          <w:sz w:val="24"/>
          <w:szCs w:val="24"/>
        </w:rPr>
        <w:t>Прощание с детством</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Ю. И. Коваль. </w:t>
      </w:r>
      <w:r w:rsidRPr="00331A39">
        <w:rPr>
          <w:color w:val="auto"/>
          <w:sz w:val="24"/>
          <w:szCs w:val="24"/>
        </w:rPr>
        <w:t>«От Красных ворот» (не менее одного фрагмента по выбору).</w:t>
      </w:r>
    </w:p>
    <w:p w:rsidR="008C2D4F" w:rsidRPr="00331A39" w:rsidRDefault="008C2D4F" w:rsidP="008C2D4F">
      <w:pPr>
        <w:pStyle w:val="16"/>
        <w:rPr>
          <w:rFonts w:ascii="Times New Roman" w:hAnsi="Times New Roman" w:cs="Times New Roman"/>
          <w:sz w:val="24"/>
          <w:szCs w:val="24"/>
        </w:rPr>
      </w:pPr>
      <w:bookmarkStart w:id="234" w:name="bookmark521"/>
      <w:r w:rsidRPr="00331A39">
        <w:rPr>
          <w:rFonts w:ascii="Times New Roman" w:hAnsi="Times New Roman" w:cs="Times New Roman"/>
          <w:sz w:val="24"/>
          <w:szCs w:val="24"/>
        </w:rPr>
        <w:t>Лишь слову жизнь дана</w:t>
      </w:r>
      <w:bookmarkEnd w:id="234"/>
    </w:p>
    <w:p w:rsidR="008C2D4F" w:rsidRPr="00331A39" w:rsidRDefault="008C2D4F" w:rsidP="008C2D4F">
      <w:pPr>
        <w:pStyle w:val="14"/>
        <w:spacing w:line="240" w:lineRule="auto"/>
        <w:jc w:val="both"/>
        <w:rPr>
          <w:color w:val="auto"/>
          <w:sz w:val="24"/>
          <w:szCs w:val="24"/>
        </w:rPr>
      </w:pPr>
      <w:r w:rsidRPr="00331A39">
        <w:rPr>
          <w:i/>
          <w:iCs/>
          <w:color w:val="auto"/>
          <w:sz w:val="24"/>
          <w:szCs w:val="24"/>
        </w:rPr>
        <w:t>«Припадаю к великой реке...»</w:t>
      </w:r>
    </w:p>
    <w:p w:rsidR="008C2D4F" w:rsidRPr="00331A39" w:rsidRDefault="008C2D4F" w:rsidP="008C2D4F">
      <w:pPr>
        <w:pStyle w:val="14"/>
        <w:spacing w:line="240" w:lineRule="auto"/>
        <w:jc w:val="both"/>
        <w:rPr>
          <w:color w:val="auto"/>
          <w:sz w:val="24"/>
          <w:szCs w:val="24"/>
        </w:rPr>
      </w:pPr>
      <w:r w:rsidRPr="00331A39">
        <w:rPr>
          <w:b/>
          <w:bCs/>
          <w:color w:val="auto"/>
          <w:sz w:val="24"/>
          <w:szCs w:val="24"/>
        </w:rPr>
        <w:t xml:space="preserve">Стихотворения </w:t>
      </w:r>
      <w:r w:rsidRPr="00331A39">
        <w:rPr>
          <w:color w:val="auto"/>
          <w:sz w:val="24"/>
          <w:szCs w:val="24"/>
        </w:rPr>
        <w:t>(не менее двух). Например: И. А. Бродский «Мой народ», С. А. Каргашин «Я — русский! Спасибо, Господи!..» и др.</w:t>
      </w:r>
    </w:p>
    <w:p w:rsidR="008C2D4F" w:rsidRPr="00331A39" w:rsidRDefault="008C2D4F" w:rsidP="008C2D4F">
      <w:pPr>
        <w:pStyle w:val="afa"/>
        <w:rPr>
          <w:rFonts w:ascii="Times New Roman" w:hAnsi="Times New Roman" w:cs="Times New Roman"/>
          <w:color w:val="auto"/>
          <w:sz w:val="24"/>
          <w:szCs w:val="24"/>
        </w:rPr>
      </w:pPr>
      <w:bookmarkStart w:id="235" w:name="bookmark523"/>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ПЛАНИРУЕМЫЕ РЕЗУЛЬТАТЫ</w:t>
      </w:r>
      <w:bookmarkEnd w:id="235"/>
      <w:r w:rsidR="00020930">
        <w:rPr>
          <w:rFonts w:ascii="Times New Roman" w:hAnsi="Times New Roman" w:cs="Times New Roman"/>
          <w:color w:val="auto"/>
          <w:sz w:val="24"/>
          <w:szCs w:val="24"/>
        </w:rPr>
        <w:t xml:space="preserve"> </w:t>
      </w:r>
      <w:r w:rsidRPr="00331A39">
        <w:rPr>
          <w:rFonts w:ascii="Times New Roman" w:hAnsi="Times New Roman" w:cs="Times New Roman"/>
          <w:color w:val="auto"/>
          <w:sz w:val="24"/>
          <w:szCs w:val="24"/>
        </w:rPr>
        <w:t>ОСВОЕНИЯ УЧЕБНОГО ПРЕДМЕТА</w:t>
      </w:r>
    </w:p>
    <w:p w:rsidR="008C2D4F" w:rsidRPr="00331A39" w:rsidRDefault="008C2D4F" w:rsidP="008C2D4F">
      <w:pPr>
        <w:pStyle w:val="afa"/>
        <w:pBdr>
          <w:bottom w:val="single" w:sz="12" w:space="1" w:color="auto"/>
        </w:pBdr>
        <w:rPr>
          <w:rFonts w:ascii="Times New Roman" w:hAnsi="Times New Roman" w:cs="Times New Roman"/>
          <w:color w:val="auto"/>
          <w:sz w:val="24"/>
          <w:szCs w:val="24"/>
        </w:rPr>
      </w:pPr>
      <w:r w:rsidRPr="00331A39">
        <w:rPr>
          <w:rFonts w:ascii="Times New Roman" w:hAnsi="Times New Roman" w:cs="Times New Roman"/>
          <w:color w:val="auto"/>
          <w:sz w:val="24"/>
          <w:szCs w:val="24"/>
        </w:rPr>
        <w:t>«РОДНАЯ ЛИТЕРАТУРА (РУССКАЯ)»</w:t>
      </w:r>
    </w:p>
    <w:p w:rsidR="008C2D4F" w:rsidRPr="00331A39" w:rsidRDefault="008C2D4F" w:rsidP="008C2D4F">
      <w:pPr>
        <w:pStyle w:val="afa"/>
        <w:rPr>
          <w:rFonts w:ascii="Times New Roman" w:hAnsi="Times New Roman" w:cs="Times New Roman"/>
          <w:color w:val="auto"/>
          <w:sz w:val="24"/>
          <w:szCs w:val="24"/>
        </w:rPr>
      </w:pPr>
    </w:p>
    <w:p w:rsidR="008C2D4F" w:rsidRPr="00331A39" w:rsidRDefault="008C2D4F" w:rsidP="008C2D4F">
      <w:pPr>
        <w:pStyle w:val="14"/>
        <w:spacing w:line="240" w:lineRule="auto"/>
        <w:jc w:val="both"/>
        <w:rPr>
          <w:color w:val="auto"/>
          <w:sz w:val="24"/>
          <w:szCs w:val="24"/>
        </w:rPr>
      </w:pPr>
      <w:r w:rsidRPr="00331A39">
        <w:rPr>
          <w:color w:val="auto"/>
          <w:sz w:val="24"/>
          <w:szCs w:val="24"/>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w:t>
      </w:r>
    </w:p>
    <w:p w:rsidR="008C2D4F" w:rsidRPr="00331A39" w:rsidRDefault="008C2D4F" w:rsidP="008C2D4F">
      <w:pPr>
        <w:pStyle w:val="afa"/>
        <w:rPr>
          <w:rFonts w:ascii="Times New Roman" w:hAnsi="Times New Roman" w:cs="Times New Roman"/>
          <w:color w:val="auto"/>
          <w:sz w:val="24"/>
          <w:szCs w:val="24"/>
        </w:rPr>
      </w:pPr>
      <w:bookmarkStart w:id="236" w:name="bookmark527"/>
      <w:r w:rsidRPr="00331A39">
        <w:rPr>
          <w:rFonts w:ascii="Times New Roman" w:hAnsi="Times New Roman" w:cs="Times New Roman"/>
          <w:color w:val="auto"/>
          <w:sz w:val="24"/>
          <w:szCs w:val="24"/>
        </w:rPr>
        <w:lastRenderedPageBreak/>
        <w:t>ЛИЧНОСТНЫЕ РЕЗУЛЬТАТЫ</w:t>
      </w:r>
      <w:bookmarkEnd w:id="236"/>
    </w:p>
    <w:p w:rsidR="008C2D4F" w:rsidRPr="00331A39" w:rsidRDefault="008C2D4F" w:rsidP="008C2D4F">
      <w:pPr>
        <w:pStyle w:val="14"/>
        <w:spacing w:line="240" w:lineRule="auto"/>
        <w:jc w:val="both"/>
        <w:rPr>
          <w:color w:val="auto"/>
          <w:sz w:val="24"/>
          <w:szCs w:val="24"/>
        </w:rPr>
      </w:pPr>
      <w:r w:rsidRPr="00331A39">
        <w:rPr>
          <w:color w:val="auto"/>
          <w:sz w:val="24"/>
          <w:szCs w:val="24"/>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C2D4F" w:rsidRPr="00331A39" w:rsidRDefault="008C2D4F" w:rsidP="008C2D4F">
      <w:pPr>
        <w:pStyle w:val="14"/>
        <w:spacing w:line="240" w:lineRule="auto"/>
        <w:jc w:val="both"/>
        <w:rPr>
          <w:color w:val="auto"/>
          <w:sz w:val="24"/>
          <w:szCs w:val="24"/>
        </w:rPr>
      </w:pPr>
      <w:r w:rsidRPr="00331A39">
        <w:rPr>
          <w:color w:val="auto"/>
          <w:sz w:val="24"/>
          <w:szCs w:val="24"/>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гражданского воспитания:</w:t>
      </w:r>
    </w:p>
    <w:p w:rsidR="008C2D4F" w:rsidRPr="00331A39" w:rsidRDefault="008C2D4F" w:rsidP="008C2D4F">
      <w:pPr>
        <w:pStyle w:val="14"/>
        <w:spacing w:line="240" w:lineRule="auto"/>
        <w:jc w:val="both"/>
        <w:rPr>
          <w:color w:val="auto"/>
          <w:sz w:val="24"/>
          <w:szCs w:val="24"/>
        </w:rPr>
      </w:pPr>
      <w:r w:rsidRPr="00331A39">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патриотического воспитания:</w:t>
      </w:r>
    </w:p>
    <w:p w:rsidR="008C2D4F" w:rsidRPr="00331A39" w:rsidRDefault="008C2D4F" w:rsidP="008C2D4F">
      <w:pPr>
        <w:pStyle w:val="14"/>
        <w:spacing w:line="240" w:lineRule="auto"/>
        <w:jc w:val="both"/>
        <w:rPr>
          <w:color w:val="auto"/>
          <w:sz w:val="24"/>
          <w:szCs w:val="24"/>
        </w:rPr>
      </w:pPr>
      <w:r w:rsidRPr="00331A39">
        <w:rPr>
          <w:color w:val="auto"/>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духовно-нравственного воспитания:</w:t>
      </w:r>
    </w:p>
    <w:p w:rsidR="008C2D4F" w:rsidRPr="00331A39" w:rsidRDefault="008C2D4F" w:rsidP="008C2D4F">
      <w:pPr>
        <w:pStyle w:val="14"/>
        <w:spacing w:line="240" w:lineRule="auto"/>
        <w:jc w:val="both"/>
        <w:rPr>
          <w:color w:val="auto"/>
          <w:sz w:val="24"/>
          <w:szCs w:val="24"/>
        </w:rPr>
      </w:pPr>
      <w:r w:rsidRPr="00331A39">
        <w:rPr>
          <w:color w:val="auto"/>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эстетического воспитания:</w:t>
      </w:r>
    </w:p>
    <w:p w:rsidR="008C2D4F" w:rsidRPr="00331A39" w:rsidRDefault="008C2D4F" w:rsidP="008C2D4F">
      <w:pPr>
        <w:pStyle w:val="14"/>
        <w:spacing w:line="240" w:lineRule="auto"/>
        <w:jc w:val="both"/>
        <w:rPr>
          <w:color w:val="auto"/>
          <w:sz w:val="24"/>
          <w:szCs w:val="24"/>
        </w:rPr>
      </w:pPr>
      <w:r w:rsidRPr="00331A39">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физического воспитания, формирования культуры здоровья и эмоционального благополучия:</w:t>
      </w:r>
    </w:p>
    <w:p w:rsidR="008C2D4F" w:rsidRPr="00331A39" w:rsidRDefault="008C2D4F" w:rsidP="008C2D4F">
      <w:pPr>
        <w:pStyle w:val="14"/>
        <w:spacing w:line="240" w:lineRule="auto"/>
        <w:jc w:val="both"/>
        <w:rPr>
          <w:color w:val="auto"/>
          <w:sz w:val="24"/>
          <w:szCs w:val="24"/>
        </w:rPr>
      </w:pPr>
      <w:r w:rsidRPr="00331A39">
        <w:rPr>
          <w:color w:val="auto"/>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C2D4F" w:rsidRPr="00331A39" w:rsidRDefault="008C2D4F" w:rsidP="008C2D4F">
      <w:pPr>
        <w:pStyle w:val="14"/>
        <w:spacing w:line="240" w:lineRule="auto"/>
        <w:jc w:val="both"/>
        <w:rPr>
          <w:color w:val="auto"/>
          <w:sz w:val="24"/>
          <w:szCs w:val="24"/>
        </w:rPr>
      </w:pPr>
      <w:r w:rsidRPr="00331A39">
        <w:rPr>
          <w:color w:val="auto"/>
          <w:sz w:val="24"/>
          <w:szCs w:val="24"/>
        </w:rPr>
        <w:t>умение принимать себя и других, не осуждая;</w:t>
      </w:r>
    </w:p>
    <w:p w:rsidR="008C2D4F" w:rsidRPr="00331A39" w:rsidRDefault="008C2D4F" w:rsidP="008C2D4F">
      <w:pPr>
        <w:pStyle w:val="14"/>
        <w:spacing w:line="240" w:lineRule="auto"/>
        <w:jc w:val="both"/>
        <w:rPr>
          <w:color w:val="auto"/>
          <w:sz w:val="24"/>
          <w:szCs w:val="24"/>
        </w:rPr>
      </w:pPr>
      <w:r w:rsidRPr="00331A39">
        <w:rPr>
          <w:color w:val="auto"/>
          <w:sz w:val="24"/>
          <w:szCs w:val="24"/>
        </w:rPr>
        <w:t>умение осознавать эмоциональное состояние себя и других, умение управлять собственным эмоциональным состоянием;</w:t>
      </w:r>
    </w:p>
    <w:p w:rsidR="008C2D4F" w:rsidRPr="00331A39" w:rsidRDefault="008C2D4F" w:rsidP="008C2D4F">
      <w:pPr>
        <w:pStyle w:val="14"/>
        <w:spacing w:line="240" w:lineRule="auto"/>
        <w:jc w:val="both"/>
        <w:rPr>
          <w:color w:val="auto"/>
          <w:sz w:val="24"/>
          <w:szCs w:val="24"/>
        </w:rPr>
      </w:pPr>
      <w:r w:rsidRPr="00331A39">
        <w:rPr>
          <w:color w:val="auto"/>
          <w:sz w:val="24"/>
          <w:szCs w:val="24"/>
        </w:rPr>
        <w:lastRenderedPageBreak/>
        <w:t>сформированность навыка рефлексии, признание своего права на ошибку и такого же права другого человека;</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трудового воспитания:</w:t>
      </w:r>
    </w:p>
    <w:p w:rsidR="008C2D4F" w:rsidRPr="00331A39" w:rsidRDefault="008C2D4F" w:rsidP="008C2D4F">
      <w:pPr>
        <w:pStyle w:val="14"/>
        <w:spacing w:line="240" w:lineRule="auto"/>
        <w:jc w:val="both"/>
        <w:rPr>
          <w:color w:val="auto"/>
          <w:sz w:val="24"/>
          <w:szCs w:val="24"/>
        </w:rPr>
      </w:pPr>
      <w:r w:rsidRPr="00331A39">
        <w:rPr>
          <w:color w:val="auto"/>
          <w:sz w:val="24"/>
          <w:szCs w:val="24"/>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экологического воспитания:</w:t>
      </w:r>
    </w:p>
    <w:p w:rsidR="008C2D4F" w:rsidRPr="00331A39" w:rsidRDefault="008C2D4F" w:rsidP="008C2D4F">
      <w:pPr>
        <w:pStyle w:val="14"/>
        <w:spacing w:line="240" w:lineRule="auto"/>
        <w:jc w:val="both"/>
        <w:rPr>
          <w:color w:val="auto"/>
          <w:sz w:val="24"/>
          <w:szCs w:val="24"/>
        </w:rPr>
      </w:pPr>
      <w:r w:rsidRPr="00331A39">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ценности научного познания:</w:t>
      </w:r>
    </w:p>
    <w:p w:rsidR="008C2D4F" w:rsidRPr="00331A39" w:rsidRDefault="008C2D4F" w:rsidP="008C2D4F">
      <w:pPr>
        <w:pStyle w:val="14"/>
        <w:spacing w:line="240" w:lineRule="auto"/>
        <w:jc w:val="both"/>
        <w:rPr>
          <w:color w:val="auto"/>
          <w:sz w:val="24"/>
          <w:szCs w:val="24"/>
        </w:rPr>
      </w:pPr>
      <w:r w:rsidRPr="00331A39">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C2D4F" w:rsidRPr="00331A39" w:rsidRDefault="008C2D4F" w:rsidP="008C2D4F">
      <w:pPr>
        <w:pStyle w:val="14"/>
        <w:spacing w:line="240" w:lineRule="auto"/>
        <w:jc w:val="both"/>
        <w:rPr>
          <w:color w:val="auto"/>
          <w:sz w:val="24"/>
          <w:szCs w:val="24"/>
        </w:rPr>
      </w:pPr>
      <w:r w:rsidRPr="00331A39">
        <w:rPr>
          <w:color w:val="auto"/>
          <w:sz w:val="24"/>
          <w:szCs w:val="24"/>
        </w:rPr>
        <w:t xml:space="preserve">Личностные результаты, обеспечивающие </w:t>
      </w:r>
      <w:r w:rsidRPr="00331A39">
        <w:rPr>
          <w:b/>
          <w:bCs/>
          <w:i/>
          <w:iCs/>
          <w:color w:val="auto"/>
          <w:sz w:val="24"/>
          <w:szCs w:val="24"/>
        </w:rPr>
        <w:t>адаптацию обучающегося</w:t>
      </w:r>
      <w:r w:rsidRPr="00331A39">
        <w:rPr>
          <w:color w:val="auto"/>
          <w:sz w:val="24"/>
          <w:szCs w:val="24"/>
        </w:rPr>
        <w:t xml:space="preserve"> к изменяющимся условиям социальной и природной среды:</w:t>
      </w:r>
    </w:p>
    <w:p w:rsidR="008C2D4F" w:rsidRPr="00331A39" w:rsidRDefault="008C2D4F" w:rsidP="008C2D4F">
      <w:pPr>
        <w:pStyle w:val="14"/>
        <w:spacing w:line="240" w:lineRule="auto"/>
        <w:jc w:val="both"/>
        <w:rPr>
          <w:color w:val="auto"/>
          <w:sz w:val="24"/>
          <w:szCs w:val="24"/>
        </w:rPr>
      </w:pPr>
      <w:r w:rsidRPr="00331A39">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C2D4F" w:rsidRPr="00331A39" w:rsidRDefault="008C2D4F" w:rsidP="008C2D4F">
      <w:pPr>
        <w:pStyle w:val="14"/>
        <w:spacing w:line="240" w:lineRule="auto"/>
        <w:jc w:val="both"/>
        <w:rPr>
          <w:color w:val="auto"/>
          <w:sz w:val="24"/>
          <w:szCs w:val="24"/>
        </w:rPr>
      </w:pPr>
      <w:r w:rsidRPr="00331A39">
        <w:rPr>
          <w:color w:val="auto"/>
          <w:sz w:val="24"/>
          <w:szCs w:val="24"/>
        </w:rPr>
        <w:t>способность обучающихся ко взаимодействию в условиях неопределённости, открытость опыту и знаниям других;</w:t>
      </w:r>
    </w:p>
    <w:p w:rsidR="008C2D4F" w:rsidRPr="00331A39" w:rsidRDefault="008C2D4F" w:rsidP="008C2D4F">
      <w:pPr>
        <w:pStyle w:val="14"/>
        <w:spacing w:line="240" w:lineRule="auto"/>
        <w:jc w:val="both"/>
        <w:rPr>
          <w:color w:val="auto"/>
          <w:sz w:val="24"/>
          <w:szCs w:val="24"/>
        </w:rPr>
      </w:pPr>
      <w:r w:rsidRPr="00331A39">
        <w:rPr>
          <w:color w:val="auto"/>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8C2D4F" w:rsidRPr="00331A39" w:rsidRDefault="008C2D4F" w:rsidP="008C2D4F">
      <w:pPr>
        <w:pStyle w:val="14"/>
        <w:spacing w:line="240" w:lineRule="auto"/>
        <w:jc w:val="both"/>
        <w:rPr>
          <w:color w:val="auto"/>
          <w:sz w:val="24"/>
          <w:szCs w:val="24"/>
        </w:rPr>
      </w:pPr>
      <w:r w:rsidRPr="00331A39">
        <w:rPr>
          <w:color w:val="auto"/>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8C2D4F" w:rsidRPr="00331A39" w:rsidRDefault="008C2D4F" w:rsidP="008C2D4F">
      <w:pPr>
        <w:pStyle w:val="14"/>
        <w:spacing w:line="240" w:lineRule="auto"/>
        <w:jc w:val="both"/>
        <w:rPr>
          <w:color w:val="auto"/>
          <w:sz w:val="24"/>
          <w:szCs w:val="24"/>
        </w:rPr>
      </w:pPr>
      <w:r w:rsidRPr="00331A39">
        <w:rPr>
          <w:color w:val="auto"/>
          <w:sz w:val="24"/>
          <w:szCs w:val="24"/>
        </w:rPr>
        <w:t>умение оперировать основными понятиями, терминами и представлениями в области концепции устойчивого развития;</w:t>
      </w:r>
    </w:p>
    <w:p w:rsidR="008C2D4F" w:rsidRPr="00331A39" w:rsidRDefault="008C2D4F" w:rsidP="008C2D4F">
      <w:pPr>
        <w:pStyle w:val="14"/>
        <w:spacing w:line="240" w:lineRule="auto"/>
        <w:jc w:val="both"/>
        <w:rPr>
          <w:color w:val="auto"/>
          <w:sz w:val="24"/>
          <w:szCs w:val="24"/>
        </w:rPr>
      </w:pPr>
      <w:r w:rsidRPr="00331A39">
        <w:rPr>
          <w:color w:val="auto"/>
          <w:sz w:val="24"/>
          <w:szCs w:val="24"/>
        </w:rPr>
        <w:t>умение анализировать и выявлять взаимосвязи природы, общества и экономики;</w:t>
      </w:r>
    </w:p>
    <w:p w:rsidR="008C2D4F" w:rsidRPr="00331A39" w:rsidRDefault="008C2D4F" w:rsidP="008C2D4F">
      <w:pPr>
        <w:pStyle w:val="14"/>
        <w:spacing w:line="240" w:lineRule="auto"/>
        <w:jc w:val="both"/>
        <w:rPr>
          <w:color w:val="auto"/>
          <w:sz w:val="24"/>
          <w:szCs w:val="24"/>
        </w:rPr>
      </w:pPr>
      <w:r w:rsidRPr="00331A39">
        <w:rPr>
          <w:color w:val="auto"/>
          <w:sz w:val="24"/>
          <w:szCs w:val="24"/>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8C2D4F" w:rsidRPr="00331A39" w:rsidRDefault="008C2D4F" w:rsidP="008C2D4F">
      <w:pPr>
        <w:pStyle w:val="14"/>
        <w:spacing w:line="240" w:lineRule="auto"/>
        <w:jc w:val="both"/>
        <w:rPr>
          <w:color w:val="auto"/>
          <w:sz w:val="24"/>
          <w:szCs w:val="24"/>
        </w:rPr>
      </w:pPr>
      <w:r w:rsidRPr="00331A39">
        <w:rPr>
          <w:color w:val="auto"/>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8C2D4F" w:rsidRPr="00331A39" w:rsidRDefault="008C2D4F" w:rsidP="008C2D4F">
      <w:pPr>
        <w:pStyle w:val="afa"/>
        <w:rPr>
          <w:rFonts w:ascii="Times New Roman" w:hAnsi="Times New Roman" w:cs="Times New Roman"/>
          <w:color w:val="auto"/>
          <w:sz w:val="24"/>
          <w:szCs w:val="24"/>
        </w:rPr>
      </w:pPr>
      <w:bookmarkStart w:id="237" w:name="bookmark529"/>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МЕТАПРЕДМЕТНЫЕ РЕЗУЛЬТАТЫ</w:t>
      </w:r>
      <w:bookmarkEnd w:id="237"/>
    </w:p>
    <w:p w:rsidR="008C2D4F" w:rsidRPr="00331A39" w:rsidRDefault="008C2D4F" w:rsidP="008C2D4F">
      <w:pPr>
        <w:pStyle w:val="14"/>
        <w:spacing w:line="240" w:lineRule="auto"/>
        <w:jc w:val="both"/>
        <w:rPr>
          <w:color w:val="auto"/>
          <w:sz w:val="24"/>
          <w:szCs w:val="24"/>
        </w:rPr>
      </w:pPr>
      <w:r w:rsidRPr="00331A39">
        <w:rPr>
          <w:color w:val="auto"/>
          <w:sz w:val="24"/>
          <w:szCs w:val="24"/>
        </w:rPr>
        <w:lastRenderedPageBreak/>
        <w:t xml:space="preserve">Овладение универсальными учебными </w:t>
      </w:r>
      <w:r w:rsidRPr="00331A39">
        <w:rPr>
          <w:b/>
          <w:bCs/>
          <w:color w:val="auto"/>
          <w:sz w:val="24"/>
          <w:szCs w:val="24"/>
        </w:rPr>
        <w:t>познавательными действиями</w:t>
      </w:r>
      <w:r w:rsidRPr="00331A39">
        <w:rPr>
          <w:color w:val="auto"/>
          <w:sz w:val="24"/>
          <w:szCs w:val="24"/>
        </w:rPr>
        <w:t>.</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Базовые логические действия:</w:t>
      </w:r>
    </w:p>
    <w:p w:rsidR="008C2D4F" w:rsidRPr="00331A39" w:rsidRDefault="008C2D4F" w:rsidP="008C2D4F">
      <w:pPr>
        <w:pStyle w:val="14"/>
        <w:spacing w:line="240" w:lineRule="auto"/>
        <w:jc w:val="both"/>
        <w:rPr>
          <w:color w:val="auto"/>
          <w:sz w:val="24"/>
          <w:szCs w:val="24"/>
        </w:rPr>
      </w:pPr>
      <w:r w:rsidRPr="00331A39">
        <w:rPr>
          <w:color w:val="auto"/>
          <w:sz w:val="24"/>
          <w:szCs w:val="24"/>
        </w:rPr>
        <w:t>выявлять и характеризовать существенные признаки объектов (явлений);</w:t>
      </w:r>
    </w:p>
    <w:p w:rsidR="008C2D4F" w:rsidRPr="00331A39" w:rsidRDefault="008C2D4F" w:rsidP="008C2D4F">
      <w:pPr>
        <w:pStyle w:val="14"/>
        <w:spacing w:line="240" w:lineRule="auto"/>
        <w:jc w:val="both"/>
        <w:rPr>
          <w:color w:val="auto"/>
          <w:sz w:val="24"/>
          <w:szCs w:val="24"/>
        </w:rPr>
      </w:pPr>
      <w:r w:rsidRPr="00331A39">
        <w:rPr>
          <w:color w:val="auto"/>
          <w:sz w:val="24"/>
          <w:szCs w:val="24"/>
        </w:rPr>
        <w:t>устанавливать существенный признак классификации, основания для обобщения и сравнения, критерии проводимого анализа;</w:t>
      </w:r>
    </w:p>
    <w:p w:rsidR="008C2D4F" w:rsidRPr="00331A39" w:rsidRDefault="008C2D4F" w:rsidP="008C2D4F">
      <w:pPr>
        <w:pStyle w:val="14"/>
        <w:spacing w:line="240" w:lineRule="auto"/>
        <w:jc w:val="both"/>
        <w:rPr>
          <w:color w:val="auto"/>
          <w:sz w:val="24"/>
          <w:szCs w:val="24"/>
        </w:rPr>
      </w:pPr>
      <w:r w:rsidRPr="00331A39">
        <w:rPr>
          <w:color w:val="auto"/>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C2D4F" w:rsidRPr="00331A39" w:rsidRDefault="008C2D4F" w:rsidP="008C2D4F">
      <w:pPr>
        <w:pStyle w:val="14"/>
        <w:spacing w:line="240" w:lineRule="auto"/>
        <w:jc w:val="both"/>
        <w:rPr>
          <w:color w:val="auto"/>
          <w:sz w:val="24"/>
          <w:szCs w:val="24"/>
        </w:rPr>
      </w:pPr>
      <w:r w:rsidRPr="00331A39">
        <w:rPr>
          <w:color w:val="auto"/>
          <w:sz w:val="24"/>
          <w:szCs w:val="24"/>
        </w:rPr>
        <w:t>выявлять дефициты информации, данных, необходимых для решения поставленной задачи;</w:t>
      </w:r>
    </w:p>
    <w:p w:rsidR="008C2D4F" w:rsidRPr="00331A39" w:rsidRDefault="008C2D4F" w:rsidP="008C2D4F">
      <w:pPr>
        <w:pStyle w:val="14"/>
        <w:spacing w:line="240" w:lineRule="auto"/>
        <w:jc w:val="both"/>
        <w:rPr>
          <w:color w:val="auto"/>
          <w:sz w:val="24"/>
          <w:szCs w:val="24"/>
        </w:rPr>
      </w:pPr>
      <w:r w:rsidRPr="00331A39">
        <w:rPr>
          <w:color w:val="auto"/>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C2D4F" w:rsidRPr="00331A39" w:rsidRDefault="008C2D4F" w:rsidP="008C2D4F">
      <w:pPr>
        <w:pStyle w:val="14"/>
        <w:spacing w:line="240" w:lineRule="auto"/>
        <w:jc w:val="both"/>
        <w:rPr>
          <w:color w:val="auto"/>
          <w:sz w:val="24"/>
          <w:szCs w:val="24"/>
        </w:rPr>
      </w:pPr>
      <w:r w:rsidRPr="00331A39">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Базовые исследовательские действия:</w:t>
      </w:r>
    </w:p>
    <w:p w:rsidR="008C2D4F" w:rsidRPr="00331A39" w:rsidRDefault="008C2D4F" w:rsidP="008C2D4F">
      <w:pPr>
        <w:pStyle w:val="14"/>
        <w:spacing w:line="240" w:lineRule="auto"/>
        <w:jc w:val="both"/>
        <w:rPr>
          <w:color w:val="auto"/>
          <w:sz w:val="24"/>
          <w:szCs w:val="24"/>
        </w:rPr>
      </w:pPr>
      <w:r w:rsidRPr="00331A39">
        <w:rPr>
          <w:color w:val="auto"/>
          <w:sz w:val="24"/>
          <w:szCs w:val="24"/>
        </w:rPr>
        <w:t>использовать вопросы как исследовательский инструмент познания;</w:t>
      </w:r>
    </w:p>
    <w:p w:rsidR="008C2D4F" w:rsidRPr="00331A39" w:rsidRDefault="008C2D4F" w:rsidP="008C2D4F">
      <w:pPr>
        <w:pStyle w:val="14"/>
        <w:spacing w:line="240" w:lineRule="auto"/>
        <w:jc w:val="both"/>
        <w:rPr>
          <w:color w:val="auto"/>
          <w:sz w:val="24"/>
          <w:szCs w:val="24"/>
        </w:rPr>
      </w:pPr>
      <w:r w:rsidRPr="00331A39">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C2D4F" w:rsidRPr="00331A39" w:rsidRDefault="008C2D4F" w:rsidP="008C2D4F">
      <w:pPr>
        <w:pStyle w:val="14"/>
        <w:spacing w:line="240" w:lineRule="auto"/>
        <w:jc w:val="both"/>
        <w:rPr>
          <w:color w:val="auto"/>
          <w:sz w:val="24"/>
          <w:szCs w:val="24"/>
        </w:rPr>
      </w:pPr>
      <w:r w:rsidRPr="00331A39">
        <w:rPr>
          <w:color w:val="auto"/>
          <w:sz w:val="24"/>
          <w:szCs w:val="24"/>
        </w:rPr>
        <w:t>формировать гипотезу об истинности собственных суждений и суждений других, аргументировать свою позицию, мнение;</w:t>
      </w:r>
    </w:p>
    <w:p w:rsidR="008C2D4F" w:rsidRPr="00331A39" w:rsidRDefault="008C2D4F" w:rsidP="008C2D4F">
      <w:pPr>
        <w:pStyle w:val="14"/>
        <w:spacing w:line="240" w:lineRule="auto"/>
        <w:jc w:val="both"/>
        <w:rPr>
          <w:color w:val="auto"/>
          <w:sz w:val="24"/>
          <w:szCs w:val="24"/>
        </w:rPr>
      </w:pPr>
      <w:r w:rsidRPr="00331A39">
        <w:rPr>
          <w:color w:val="auto"/>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8C2D4F" w:rsidRPr="00331A39" w:rsidRDefault="008C2D4F" w:rsidP="008C2D4F">
      <w:pPr>
        <w:pStyle w:val="14"/>
        <w:spacing w:line="240" w:lineRule="auto"/>
        <w:jc w:val="both"/>
        <w:rPr>
          <w:color w:val="auto"/>
          <w:sz w:val="24"/>
          <w:szCs w:val="24"/>
        </w:rPr>
      </w:pPr>
      <w:r w:rsidRPr="00331A39">
        <w:rPr>
          <w:color w:val="auto"/>
          <w:sz w:val="24"/>
          <w:szCs w:val="24"/>
        </w:rPr>
        <w:t>оценивать на применимость и достоверность информации, полученной в ходе исследования (эксперимента);</w:t>
      </w:r>
    </w:p>
    <w:p w:rsidR="008C2D4F" w:rsidRPr="00331A39" w:rsidRDefault="008C2D4F" w:rsidP="008C2D4F">
      <w:pPr>
        <w:pStyle w:val="14"/>
        <w:spacing w:line="240" w:lineRule="auto"/>
        <w:jc w:val="both"/>
        <w:rPr>
          <w:color w:val="auto"/>
          <w:sz w:val="24"/>
          <w:szCs w:val="24"/>
        </w:rPr>
      </w:pPr>
      <w:r w:rsidRPr="00331A39">
        <w:rPr>
          <w:color w:val="auto"/>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8C2D4F" w:rsidRPr="00331A39" w:rsidRDefault="008C2D4F" w:rsidP="008C2D4F">
      <w:pPr>
        <w:pStyle w:val="14"/>
        <w:spacing w:line="240" w:lineRule="auto"/>
        <w:jc w:val="both"/>
        <w:rPr>
          <w:color w:val="auto"/>
          <w:sz w:val="24"/>
          <w:szCs w:val="24"/>
        </w:rPr>
      </w:pPr>
      <w:r w:rsidRPr="00331A39">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Работа с информацией:</w:t>
      </w:r>
    </w:p>
    <w:p w:rsidR="008C2D4F" w:rsidRPr="00331A39" w:rsidRDefault="008C2D4F" w:rsidP="008C2D4F">
      <w:pPr>
        <w:pStyle w:val="14"/>
        <w:spacing w:line="240" w:lineRule="auto"/>
        <w:jc w:val="both"/>
        <w:rPr>
          <w:color w:val="auto"/>
          <w:sz w:val="24"/>
          <w:szCs w:val="24"/>
        </w:rPr>
      </w:pPr>
      <w:r w:rsidRPr="00331A39">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C2D4F" w:rsidRPr="00331A39" w:rsidRDefault="008C2D4F" w:rsidP="008C2D4F">
      <w:pPr>
        <w:pStyle w:val="14"/>
        <w:spacing w:line="240" w:lineRule="auto"/>
        <w:jc w:val="both"/>
        <w:rPr>
          <w:color w:val="auto"/>
          <w:sz w:val="24"/>
          <w:szCs w:val="24"/>
        </w:rPr>
      </w:pPr>
      <w:r w:rsidRPr="00331A39">
        <w:rPr>
          <w:color w:val="auto"/>
          <w:sz w:val="24"/>
          <w:szCs w:val="24"/>
        </w:rPr>
        <w:t>выбирать, анализировать, систематизировать и интерпретировать информацию различных видов и форм представления;</w:t>
      </w:r>
    </w:p>
    <w:p w:rsidR="008C2D4F" w:rsidRPr="00331A39" w:rsidRDefault="008C2D4F" w:rsidP="008C2D4F">
      <w:pPr>
        <w:pStyle w:val="14"/>
        <w:spacing w:line="240" w:lineRule="auto"/>
        <w:jc w:val="both"/>
        <w:rPr>
          <w:color w:val="auto"/>
          <w:sz w:val="24"/>
          <w:szCs w:val="24"/>
        </w:rPr>
      </w:pPr>
      <w:r w:rsidRPr="00331A39">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8C2D4F" w:rsidRPr="00331A39" w:rsidRDefault="008C2D4F" w:rsidP="008C2D4F">
      <w:pPr>
        <w:pStyle w:val="14"/>
        <w:spacing w:line="240" w:lineRule="auto"/>
        <w:jc w:val="both"/>
        <w:rPr>
          <w:color w:val="auto"/>
          <w:sz w:val="24"/>
          <w:szCs w:val="24"/>
        </w:rPr>
      </w:pPr>
      <w:r w:rsidRPr="00331A39">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C2D4F" w:rsidRPr="00331A39" w:rsidRDefault="008C2D4F" w:rsidP="008C2D4F">
      <w:pPr>
        <w:pStyle w:val="14"/>
        <w:spacing w:line="240" w:lineRule="auto"/>
        <w:jc w:val="both"/>
        <w:rPr>
          <w:color w:val="auto"/>
          <w:sz w:val="24"/>
          <w:szCs w:val="24"/>
        </w:rPr>
      </w:pPr>
      <w:r w:rsidRPr="00331A39">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8C2D4F" w:rsidRPr="00331A39" w:rsidRDefault="008C2D4F" w:rsidP="008C2D4F">
      <w:pPr>
        <w:pStyle w:val="14"/>
        <w:spacing w:line="240" w:lineRule="auto"/>
        <w:jc w:val="both"/>
        <w:rPr>
          <w:color w:val="auto"/>
          <w:sz w:val="24"/>
          <w:szCs w:val="24"/>
        </w:rPr>
      </w:pPr>
      <w:r w:rsidRPr="00331A39">
        <w:rPr>
          <w:color w:val="auto"/>
          <w:sz w:val="24"/>
          <w:szCs w:val="24"/>
        </w:rPr>
        <w:t>эффективно запоминать и систематизировать информацию.</w:t>
      </w:r>
    </w:p>
    <w:p w:rsidR="008C2D4F" w:rsidRPr="00331A39" w:rsidRDefault="008C2D4F" w:rsidP="008C2D4F">
      <w:pPr>
        <w:pStyle w:val="14"/>
        <w:spacing w:line="240" w:lineRule="auto"/>
        <w:jc w:val="both"/>
        <w:rPr>
          <w:color w:val="auto"/>
          <w:sz w:val="24"/>
          <w:szCs w:val="24"/>
        </w:rPr>
      </w:pPr>
      <w:r w:rsidRPr="00331A39">
        <w:rPr>
          <w:color w:val="auto"/>
          <w:sz w:val="24"/>
          <w:szCs w:val="24"/>
        </w:rPr>
        <w:t xml:space="preserve">Овладение универсальными учебными </w:t>
      </w:r>
      <w:r w:rsidRPr="00331A39">
        <w:rPr>
          <w:b/>
          <w:bCs/>
          <w:color w:val="auto"/>
          <w:sz w:val="24"/>
          <w:szCs w:val="24"/>
        </w:rPr>
        <w:t>коммуникативными действиями</w:t>
      </w:r>
      <w:r w:rsidRPr="00331A39">
        <w:rPr>
          <w:color w:val="auto"/>
          <w:sz w:val="24"/>
          <w:szCs w:val="24"/>
        </w:rPr>
        <w:t>.</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Общение:</w:t>
      </w:r>
      <w:r w:rsidRPr="00331A39">
        <w:rPr>
          <w:color w:val="auto"/>
          <w:sz w:val="24"/>
          <w:szCs w:val="24"/>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w:t>
      </w:r>
      <w:r w:rsidRPr="00331A39">
        <w:rPr>
          <w:color w:val="auto"/>
          <w:sz w:val="24"/>
          <w:szCs w:val="24"/>
        </w:rPr>
        <w:lastRenderedPageBreak/>
        <w:t>составлять устные и письменные тексты с использованием иллюстративных материалов.</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Совместная деятельность:</w:t>
      </w:r>
      <w:r w:rsidRPr="00331A39">
        <w:rPr>
          <w:color w:val="auto"/>
          <w:sz w:val="24"/>
          <w:szCs w:val="24"/>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C2D4F" w:rsidRPr="00331A39" w:rsidRDefault="008C2D4F" w:rsidP="008C2D4F">
      <w:pPr>
        <w:pStyle w:val="14"/>
        <w:spacing w:line="240" w:lineRule="auto"/>
        <w:jc w:val="both"/>
        <w:rPr>
          <w:color w:val="auto"/>
          <w:sz w:val="24"/>
          <w:szCs w:val="24"/>
        </w:rPr>
      </w:pPr>
      <w:r w:rsidRPr="00331A39">
        <w:rPr>
          <w:color w:val="auto"/>
          <w:sz w:val="24"/>
          <w:szCs w:val="24"/>
        </w:rPr>
        <w:t xml:space="preserve">Овладение универсальными учебными </w:t>
      </w:r>
      <w:r w:rsidRPr="00331A39">
        <w:rPr>
          <w:b/>
          <w:bCs/>
          <w:color w:val="auto"/>
          <w:sz w:val="24"/>
          <w:szCs w:val="24"/>
        </w:rPr>
        <w:t>регулятивными действиями</w:t>
      </w:r>
      <w:r w:rsidRPr="00331A39">
        <w:rPr>
          <w:color w:val="auto"/>
          <w:sz w:val="24"/>
          <w:szCs w:val="24"/>
        </w:rPr>
        <w:t>.</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Самоорганизация:</w:t>
      </w:r>
      <w:r w:rsidRPr="00331A39">
        <w:rPr>
          <w:color w:val="auto"/>
          <w:sz w:val="24"/>
          <w:szCs w:val="24"/>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Самоконтроль:</w:t>
      </w:r>
      <w:r w:rsidRPr="00331A39">
        <w:rPr>
          <w:color w:val="auto"/>
          <w:sz w:val="24"/>
          <w:szCs w:val="24"/>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Эмоциональный интеллект:</w:t>
      </w:r>
      <w:r w:rsidRPr="00331A39">
        <w:rPr>
          <w:color w:val="auto"/>
          <w:sz w:val="24"/>
          <w:szCs w:val="24"/>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rsidR="008C2D4F" w:rsidRPr="00331A39" w:rsidRDefault="008C2D4F" w:rsidP="008C2D4F">
      <w:pPr>
        <w:pStyle w:val="14"/>
        <w:spacing w:line="240" w:lineRule="auto"/>
        <w:jc w:val="both"/>
        <w:rPr>
          <w:color w:val="auto"/>
          <w:sz w:val="24"/>
          <w:szCs w:val="24"/>
        </w:rPr>
      </w:pPr>
      <w:r w:rsidRPr="00331A39">
        <w:rPr>
          <w:b/>
          <w:bCs/>
          <w:i/>
          <w:iCs/>
          <w:color w:val="auto"/>
          <w:sz w:val="24"/>
          <w:szCs w:val="24"/>
        </w:rPr>
        <w:t>Принятие себя и других:</w:t>
      </w:r>
      <w:r w:rsidRPr="00331A39">
        <w:rPr>
          <w:color w:val="auto"/>
          <w:sz w:val="24"/>
          <w:szCs w:val="24"/>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8C2D4F" w:rsidRPr="00331A39" w:rsidRDefault="008C2D4F" w:rsidP="008C2D4F">
      <w:pPr>
        <w:pStyle w:val="afa"/>
        <w:rPr>
          <w:rFonts w:ascii="Times New Roman" w:hAnsi="Times New Roman" w:cs="Times New Roman"/>
          <w:color w:val="auto"/>
          <w:sz w:val="24"/>
          <w:szCs w:val="24"/>
        </w:rPr>
      </w:pPr>
      <w:bookmarkStart w:id="238" w:name="bookmark531"/>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ПРЕДМЕТНЫЕ РЕЗУЛЬТАТЫ</w:t>
      </w:r>
      <w:bookmarkEnd w:id="238"/>
    </w:p>
    <w:p w:rsidR="008C2D4F" w:rsidRPr="00331A39" w:rsidRDefault="008C2D4F" w:rsidP="008C2D4F">
      <w:pPr>
        <w:pStyle w:val="14"/>
        <w:spacing w:line="240" w:lineRule="auto"/>
        <w:jc w:val="both"/>
        <w:rPr>
          <w:color w:val="auto"/>
          <w:sz w:val="24"/>
          <w:szCs w:val="24"/>
        </w:rPr>
      </w:pPr>
      <w:r w:rsidRPr="00331A39">
        <w:rPr>
          <w:color w:val="auto"/>
          <w:sz w:val="24"/>
          <w:szCs w:val="24"/>
        </w:rPr>
        <w:t>Предметные результаты освоения примерной программы по учебному предмету «Родная литература (русская)» должны отражать:</w:t>
      </w:r>
    </w:p>
    <w:p w:rsidR="008C2D4F" w:rsidRPr="00331A39" w:rsidRDefault="008C2D4F" w:rsidP="008C2D4F">
      <w:pPr>
        <w:pStyle w:val="14"/>
        <w:numPr>
          <w:ilvl w:val="0"/>
          <w:numId w:val="33"/>
        </w:numPr>
        <w:tabs>
          <w:tab w:val="left" w:pos="543"/>
        </w:tabs>
        <w:spacing w:line="240" w:lineRule="auto"/>
        <w:jc w:val="both"/>
        <w:rPr>
          <w:color w:val="auto"/>
          <w:sz w:val="24"/>
          <w:szCs w:val="24"/>
        </w:rPr>
      </w:pPr>
      <w:r w:rsidRPr="00331A39">
        <w:rPr>
          <w:color w:val="auto"/>
          <w:sz w:val="24"/>
          <w:szCs w:val="24"/>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8C2D4F" w:rsidRPr="00331A39" w:rsidRDefault="008C2D4F" w:rsidP="008C2D4F">
      <w:pPr>
        <w:pStyle w:val="14"/>
        <w:numPr>
          <w:ilvl w:val="0"/>
          <w:numId w:val="33"/>
        </w:numPr>
        <w:tabs>
          <w:tab w:val="left" w:pos="543"/>
        </w:tabs>
        <w:spacing w:line="240" w:lineRule="auto"/>
        <w:jc w:val="both"/>
        <w:rPr>
          <w:color w:val="auto"/>
          <w:sz w:val="24"/>
          <w:szCs w:val="24"/>
        </w:rPr>
      </w:pPr>
      <w:r w:rsidRPr="00331A39">
        <w:rPr>
          <w:color w:val="auto"/>
          <w:sz w:val="24"/>
          <w:szCs w:val="24"/>
        </w:rPr>
        <w:t>понимание родной литературы как одной из основных национально-культурных ценностей народа, особого способа познания жизни;</w:t>
      </w:r>
    </w:p>
    <w:p w:rsidR="008C2D4F" w:rsidRPr="00331A39" w:rsidRDefault="008C2D4F" w:rsidP="008C2D4F">
      <w:pPr>
        <w:pStyle w:val="14"/>
        <w:numPr>
          <w:ilvl w:val="0"/>
          <w:numId w:val="33"/>
        </w:numPr>
        <w:tabs>
          <w:tab w:val="left" w:pos="543"/>
        </w:tabs>
        <w:spacing w:line="240" w:lineRule="auto"/>
        <w:jc w:val="both"/>
        <w:rPr>
          <w:color w:val="auto"/>
          <w:sz w:val="24"/>
          <w:szCs w:val="24"/>
        </w:rPr>
      </w:pPr>
      <w:r w:rsidRPr="00331A39">
        <w:rPr>
          <w:color w:val="auto"/>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8C2D4F" w:rsidRPr="00331A39" w:rsidRDefault="008C2D4F" w:rsidP="008C2D4F">
      <w:pPr>
        <w:pStyle w:val="14"/>
        <w:numPr>
          <w:ilvl w:val="0"/>
          <w:numId w:val="33"/>
        </w:numPr>
        <w:tabs>
          <w:tab w:val="left" w:pos="543"/>
        </w:tabs>
        <w:spacing w:line="240" w:lineRule="auto"/>
        <w:jc w:val="both"/>
        <w:rPr>
          <w:color w:val="auto"/>
          <w:sz w:val="24"/>
          <w:szCs w:val="24"/>
        </w:rPr>
      </w:pPr>
      <w:r w:rsidRPr="00331A39">
        <w:rPr>
          <w:color w:val="auto"/>
          <w:sz w:val="24"/>
          <w:szCs w:val="24"/>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8C2D4F" w:rsidRPr="00331A39" w:rsidRDefault="008C2D4F" w:rsidP="008C2D4F">
      <w:pPr>
        <w:pStyle w:val="14"/>
        <w:numPr>
          <w:ilvl w:val="0"/>
          <w:numId w:val="33"/>
        </w:numPr>
        <w:tabs>
          <w:tab w:val="left" w:pos="543"/>
        </w:tabs>
        <w:spacing w:line="240" w:lineRule="auto"/>
        <w:jc w:val="both"/>
        <w:rPr>
          <w:color w:val="auto"/>
          <w:sz w:val="24"/>
          <w:szCs w:val="24"/>
        </w:rPr>
      </w:pPr>
      <w:r w:rsidRPr="00331A39">
        <w:rPr>
          <w:color w:val="auto"/>
          <w:sz w:val="24"/>
          <w:szCs w:val="24"/>
        </w:rPr>
        <w:lastRenderedPageBreak/>
        <w:t>развитие способности понимать литературные художественные произведения, отражающие разные этнокультурные традиции;</w:t>
      </w:r>
    </w:p>
    <w:p w:rsidR="008C2D4F" w:rsidRPr="00331A39" w:rsidRDefault="008C2D4F" w:rsidP="008C2D4F">
      <w:pPr>
        <w:pStyle w:val="14"/>
        <w:numPr>
          <w:ilvl w:val="0"/>
          <w:numId w:val="33"/>
        </w:numPr>
        <w:tabs>
          <w:tab w:val="left" w:pos="548"/>
        </w:tabs>
        <w:spacing w:line="240" w:lineRule="auto"/>
        <w:jc w:val="both"/>
        <w:rPr>
          <w:color w:val="auto"/>
          <w:sz w:val="24"/>
          <w:szCs w:val="24"/>
        </w:rPr>
      </w:pPr>
      <w:r w:rsidRPr="00331A39">
        <w:rPr>
          <w:color w:val="auto"/>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8C2D4F" w:rsidRPr="00331A39" w:rsidRDefault="008C2D4F" w:rsidP="008C2D4F">
      <w:pPr>
        <w:pStyle w:val="afa"/>
        <w:rPr>
          <w:rFonts w:ascii="Times New Roman" w:hAnsi="Times New Roman" w:cs="Times New Roman"/>
          <w:color w:val="auto"/>
          <w:sz w:val="24"/>
          <w:szCs w:val="24"/>
        </w:rPr>
      </w:pPr>
      <w:bookmarkStart w:id="239" w:name="bookmark533"/>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Предметные результаты по классам</w:t>
      </w:r>
      <w:bookmarkEnd w:id="239"/>
    </w:p>
    <w:p w:rsidR="008C2D4F" w:rsidRPr="00331A39" w:rsidRDefault="008C2D4F" w:rsidP="008C2D4F">
      <w:pPr>
        <w:pStyle w:val="afa"/>
        <w:rPr>
          <w:rFonts w:ascii="Times New Roman" w:hAnsi="Times New Roman" w:cs="Times New Roman"/>
          <w:bCs/>
          <w:color w:val="auto"/>
          <w:sz w:val="24"/>
          <w:szCs w:val="24"/>
        </w:rPr>
      </w:pPr>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bCs/>
          <w:color w:val="auto"/>
          <w:sz w:val="24"/>
          <w:szCs w:val="24"/>
        </w:rPr>
        <w:t>5 класс:</w:t>
      </w:r>
    </w:p>
    <w:p w:rsidR="008C2D4F" w:rsidRPr="00331A39" w:rsidRDefault="008C2D4F" w:rsidP="008C2D4F">
      <w:pPr>
        <w:pStyle w:val="14"/>
        <w:numPr>
          <w:ilvl w:val="0"/>
          <w:numId w:val="53"/>
        </w:numPr>
        <w:spacing w:line="240" w:lineRule="auto"/>
        <w:jc w:val="both"/>
        <w:rPr>
          <w:color w:val="auto"/>
          <w:sz w:val="24"/>
          <w:szCs w:val="24"/>
        </w:rPr>
      </w:pPr>
      <w:r w:rsidRPr="00331A39">
        <w:rPr>
          <w:color w:val="auto"/>
          <w:sz w:val="24"/>
          <w:szCs w:val="24"/>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8C2D4F" w:rsidRPr="00331A39" w:rsidRDefault="008C2D4F" w:rsidP="008C2D4F">
      <w:pPr>
        <w:pStyle w:val="14"/>
        <w:numPr>
          <w:ilvl w:val="0"/>
          <w:numId w:val="53"/>
        </w:numPr>
        <w:spacing w:line="240" w:lineRule="auto"/>
        <w:jc w:val="both"/>
        <w:rPr>
          <w:color w:val="auto"/>
          <w:sz w:val="24"/>
          <w:szCs w:val="24"/>
        </w:rPr>
      </w:pPr>
      <w:r w:rsidRPr="00331A39">
        <w:rPr>
          <w:color w:val="auto"/>
          <w:sz w:val="24"/>
          <w:szCs w:val="24"/>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8C2D4F" w:rsidRPr="00331A39" w:rsidRDefault="008C2D4F" w:rsidP="008C2D4F">
      <w:pPr>
        <w:pStyle w:val="14"/>
        <w:numPr>
          <w:ilvl w:val="0"/>
          <w:numId w:val="53"/>
        </w:numPr>
        <w:spacing w:line="240" w:lineRule="auto"/>
        <w:jc w:val="both"/>
        <w:rPr>
          <w:color w:val="auto"/>
          <w:sz w:val="24"/>
          <w:szCs w:val="24"/>
        </w:rPr>
      </w:pPr>
      <w:r w:rsidRPr="00331A39">
        <w:rPr>
          <w:color w:val="auto"/>
          <w:sz w:val="24"/>
          <w:szCs w:val="24"/>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8C2D4F" w:rsidRPr="00331A39" w:rsidRDefault="008C2D4F" w:rsidP="008C2D4F">
      <w:pPr>
        <w:pStyle w:val="14"/>
        <w:numPr>
          <w:ilvl w:val="0"/>
          <w:numId w:val="53"/>
        </w:numPr>
        <w:spacing w:line="240" w:lineRule="auto"/>
        <w:jc w:val="both"/>
        <w:rPr>
          <w:color w:val="auto"/>
          <w:sz w:val="24"/>
          <w:szCs w:val="24"/>
        </w:rPr>
      </w:pPr>
      <w:r w:rsidRPr="00331A39">
        <w:rPr>
          <w:color w:val="auto"/>
          <w:sz w:val="24"/>
          <w:szCs w:val="24"/>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8C2D4F" w:rsidRPr="00331A39" w:rsidRDefault="008C2D4F" w:rsidP="008C2D4F">
      <w:pPr>
        <w:pStyle w:val="14"/>
        <w:numPr>
          <w:ilvl w:val="0"/>
          <w:numId w:val="53"/>
        </w:numPr>
        <w:spacing w:line="240" w:lineRule="auto"/>
        <w:jc w:val="both"/>
        <w:rPr>
          <w:color w:val="auto"/>
          <w:sz w:val="24"/>
          <w:szCs w:val="24"/>
        </w:rPr>
      </w:pPr>
      <w:r w:rsidRPr="00331A39">
        <w:rPr>
          <w:color w:val="auto"/>
          <w:sz w:val="24"/>
          <w:szCs w:val="24"/>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6 класс:</w:t>
      </w:r>
    </w:p>
    <w:p w:rsidR="008C2D4F" w:rsidRPr="00331A39" w:rsidRDefault="008C2D4F" w:rsidP="008C2D4F">
      <w:pPr>
        <w:pStyle w:val="14"/>
        <w:numPr>
          <w:ilvl w:val="0"/>
          <w:numId w:val="54"/>
        </w:numPr>
        <w:spacing w:line="240" w:lineRule="auto"/>
        <w:jc w:val="both"/>
        <w:rPr>
          <w:color w:val="auto"/>
          <w:sz w:val="24"/>
          <w:szCs w:val="24"/>
        </w:rPr>
      </w:pPr>
      <w:r w:rsidRPr="00331A39">
        <w:rPr>
          <w:color w:val="auto"/>
          <w:sz w:val="24"/>
          <w:szCs w:val="24"/>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8C2D4F" w:rsidRPr="00331A39" w:rsidRDefault="008C2D4F" w:rsidP="008C2D4F">
      <w:pPr>
        <w:pStyle w:val="14"/>
        <w:numPr>
          <w:ilvl w:val="0"/>
          <w:numId w:val="54"/>
        </w:numPr>
        <w:spacing w:line="240" w:lineRule="auto"/>
        <w:jc w:val="both"/>
        <w:rPr>
          <w:color w:val="auto"/>
          <w:sz w:val="24"/>
          <w:szCs w:val="24"/>
        </w:rPr>
      </w:pPr>
      <w:r w:rsidRPr="00331A39">
        <w:rPr>
          <w:color w:val="auto"/>
          <w:sz w:val="24"/>
          <w:szCs w:val="24"/>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8C2D4F" w:rsidRPr="00331A39" w:rsidRDefault="008C2D4F" w:rsidP="008C2D4F">
      <w:pPr>
        <w:pStyle w:val="14"/>
        <w:numPr>
          <w:ilvl w:val="0"/>
          <w:numId w:val="54"/>
        </w:numPr>
        <w:spacing w:line="240" w:lineRule="auto"/>
        <w:jc w:val="both"/>
        <w:rPr>
          <w:color w:val="auto"/>
          <w:sz w:val="24"/>
          <w:szCs w:val="24"/>
        </w:rPr>
      </w:pPr>
      <w:r w:rsidRPr="00331A39">
        <w:rPr>
          <w:color w:val="auto"/>
          <w:sz w:val="24"/>
          <w:szCs w:val="24"/>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8C2D4F" w:rsidRPr="00331A39" w:rsidRDefault="008C2D4F" w:rsidP="008C2D4F">
      <w:pPr>
        <w:pStyle w:val="14"/>
        <w:numPr>
          <w:ilvl w:val="0"/>
          <w:numId w:val="54"/>
        </w:numPr>
        <w:spacing w:line="240" w:lineRule="auto"/>
        <w:jc w:val="both"/>
        <w:rPr>
          <w:color w:val="auto"/>
          <w:sz w:val="24"/>
          <w:szCs w:val="24"/>
        </w:rPr>
      </w:pPr>
      <w:r w:rsidRPr="00331A39">
        <w:rPr>
          <w:color w:val="auto"/>
          <w:sz w:val="24"/>
          <w:szCs w:val="24"/>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8C2D4F" w:rsidRPr="00331A39" w:rsidRDefault="008C2D4F" w:rsidP="008C2D4F">
      <w:pPr>
        <w:pStyle w:val="14"/>
        <w:numPr>
          <w:ilvl w:val="0"/>
          <w:numId w:val="54"/>
        </w:numPr>
        <w:spacing w:line="240" w:lineRule="auto"/>
        <w:jc w:val="both"/>
        <w:rPr>
          <w:color w:val="auto"/>
          <w:sz w:val="24"/>
          <w:szCs w:val="24"/>
        </w:rPr>
      </w:pPr>
      <w:r w:rsidRPr="00331A39">
        <w:rPr>
          <w:color w:val="auto"/>
          <w:sz w:val="24"/>
          <w:szCs w:val="24"/>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7 класс:</w:t>
      </w:r>
    </w:p>
    <w:p w:rsidR="008C2D4F" w:rsidRPr="00331A39" w:rsidRDefault="008C2D4F" w:rsidP="008C2D4F">
      <w:pPr>
        <w:pStyle w:val="14"/>
        <w:numPr>
          <w:ilvl w:val="0"/>
          <w:numId w:val="55"/>
        </w:numPr>
        <w:spacing w:line="240" w:lineRule="auto"/>
        <w:jc w:val="both"/>
        <w:rPr>
          <w:color w:val="auto"/>
          <w:sz w:val="24"/>
          <w:szCs w:val="24"/>
        </w:rPr>
      </w:pPr>
      <w:r w:rsidRPr="00331A39">
        <w:rPr>
          <w:color w:val="auto"/>
          <w:sz w:val="24"/>
          <w:szCs w:val="24"/>
        </w:rPr>
        <w:t xml:space="preserve">выделять проблематику и понимать эстетическое своеобразие русских народных песен </w:t>
      </w:r>
      <w:r w:rsidRPr="00331A39">
        <w:rPr>
          <w:color w:val="auto"/>
          <w:sz w:val="24"/>
          <w:szCs w:val="24"/>
        </w:rPr>
        <w:lastRenderedPageBreak/>
        <w:t>(исторических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8C2D4F" w:rsidRPr="00331A39" w:rsidRDefault="008C2D4F" w:rsidP="008C2D4F">
      <w:pPr>
        <w:pStyle w:val="14"/>
        <w:numPr>
          <w:ilvl w:val="0"/>
          <w:numId w:val="55"/>
        </w:numPr>
        <w:spacing w:line="240" w:lineRule="auto"/>
        <w:jc w:val="both"/>
        <w:rPr>
          <w:color w:val="auto"/>
          <w:sz w:val="24"/>
          <w:szCs w:val="24"/>
        </w:rPr>
      </w:pPr>
      <w:r w:rsidRPr="00331A39">
        <w:rPr>
          <w:color w:val="auto"/>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8C2D4F" w:rsidRPr="00331A39" w:rsidRDefault="008C2D4F" w:rsidP="008C2D4F">
      <w:pPr>
        <w:pStyle w:val="14"/>
        <w:numPr>
          <w:ilvl w:val="0"/>
          <w:numId w:val="55"/>
        </w:numPr>
        <w:spacing w:line="240" w:lineRule="auto"/>
        <w:jc w:val="both"/>
        <w:rPr>
          <w:color w:val="auto"/>
          <w:sz w:val="24"/>
          <w:szCs w:val="24"/>
        </w:rPr>
      </w:pPr>
      <w:r w:rsidRPr="00331A39">
        <w:rPr>
          <w:color w:val="auto"/>
          <w:sz w:val="24"/>
          <w:szCs w:val="24"/>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8C2D4F" w:rsidRPr="00331A39" w:rsidRDefault="008C2D4F" w:rsidP="008C2D4F">
      <w:pPr>
        <w:pStyle w:val="14"/>
        <w:numPr>
          <w:ilvl w:val="0"/>
          <w:numId w:val="55"/>
        </w:numPr>
        <w:spacing w:line="240" w:lineRule="auto"/>
        <w:jc w:val="both"/>
        <w:rPr>
          <w:color w:val="auto"/>
          <w:sz w:val="24"/>
          <w:szCs w:val="24"/>
        </w:rPr>
      </w:pPr>
      <w:r w:rsidRPr="00331A39">
        <w:rPr>
          <w:color w:val="auto"/>
          <w:sz w:val="24"/>
          <w:szCs w:val="24"/>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8C2D4F" w:rsidRPr="00331A39" w:rsidRDefault="008C2D4F" w:rsidP="008C2D4F">
      <w:pPr>
        <w:pStyle w:val="14"/>
        <w:numPr>
          <w:ilvl w:val="0"/>
          <w:numId w:val="55"/>
        </w:numPr>
        <w:spacing w:line="240" w:lineRule="auto"/>
        <w:jc w:val="both"/>
        <w:rPr>
          <w:color w:val="auto"/>
          <w:sz w:val="24"/>
          <w:szCs w:val="24"/>
        </w:rPr>
      </w:pPr>
      <w:r w:rsidRPr="00331A39">
        <w:rPr>
          <w:color w:val="auto"/>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8 класс:</w:t>
      </w:r>
    </w:p>
    <w:p w:rsidR="008C2D4F" w:rsidRPr="00331A39" w:rsidRDefault="008C2D4F" w:rsidP="008C2D4F">
      <w:pPr>
        <w:pStyle w:val="14"/>
        <w:numPr>
          <w:ilvl w:val="0"/>
          <w:numId w:val="56"/>
        </w:numPr>
        <w:spacing w:line="240" w:lineRule="auto"/>
        <w:jc w:val="both"/>
        <w:rPr>
          <w:color w:val="auto"/>
          <w:sz w:val="24"/>
          <w:szCs w:val="24"/>
        </w:rPr>
      </w:pPr>
      <w:r w:rsidRPr="00331A39">
        <w:rPr>
          <w:color w:val="auto"/>
          <w:sz w:val="24"/>
          <w:szCs w:val="24"/>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8C2D4F" w:rsidRPr="00331A39" w:rsidRDefault="008C2D4F" w:rsidP="008C2D4F">
      <w:pPr>
        <w:pStyle w:val="14"/>
        <w:numPr>
          <w:ilvl w:val="0"/>
          <w:numId w:val="56"/>
        </w:numPr>
        <w:spacing w:line="240" w:lineRule="auto"/>
        <w:jc w:val="both"/>
        <w:rPr>
          <w:color w:val="auto"/>
          <w:sz w:val="24"/>
          <w:szCs w:val="24"/>
        </w:rPr>
      </w:pPr>
      <w:r w:rsidRPr="00331A39">
        <w:rPr>
          <w:color w:val="auto"/>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8C2D4F" w:rsidRPr="00331A39" w:rsidRDefault="008C2D4F" w:rsidP="008C2D4F">
      <w:pPr>
        <w:pStyle w:val="14"/>
        <w:numPr>
          <w:ilvl w:val="0"/>
          <w:numId w:val="56"/>
        </w:numPr>
        <w:spacing w:line="240" w:lineRule="auto"/>
        <w:jc w:val="both"/>
        <w:rPr>
          <w:color w:val="auto"/>
          <w:sz w:val="24"/>
          <w:szCs w:val="24"/>
        </w:rPr>
      </w:pPr>
      <w:r w:rsidRPr="00331A39">
        <w:rPr>
          <w:color w:val="auto"/>
          <w:sz w:val="24"/>
          <w:szCs w:val="24"/>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8C2D4F" w:rsidRPr="00331A39" w:rsidRDefault="008C2D4F" w:rsidP="008C2D4F">
      <w:pPr>
        <w:pStyle w:val="14"/>
        <w:numPr>
          <w:ilvl w:val="0"/>
          <w:numId w:val="56"/>
        </w:numPr>
        <w:spacing w:line="240" w:lineRule="auto"/>
        <w:jc w:val="both"/>
        <w:rPr>
          <w:color w:val="auto"/>
          <w:sz w:val="24"/>
          <w:szCs w:val="24"/>
        </w:rPr>
      </w:pPr>
      <w:r w:rsidRPr="00331A39">
        <w:rPr>
          <w:color w:val="auto"/>
          <w:sz w:val="24"/>
          <w:szCs w:val="24"/>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8C2D4F" w:rsidRPr="00331A39" w:rsidRDefault="008C2D4F" w:rsidP="008C2D4F">
      <w:pPr>
        <w:pStyle w:val="14"/>
        <w:numPr>
          <w:ilvl w:val="0"/>
          <w:numId w:val="56"/>
        </w:numPr>
        <w:spacing w:line="240" w:lineRule="auto"/>
        <w:jc w:val="both"/>
        <w:rPr>
          <w:color w:val="auto"/>
          <w:sz w:val="24"/>
          <w:szCs w:val="24"/>
        </w:rPr>
      </w:pPr>
      <w:r w:rsidRPr="00331A39">
        <w:rPr>
          <w:color w:val="auto"/>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9 класс:</w:t>
      </w:r>
    </w:p>
    <w:p w:rsidR="008C2D4F" w:rsidRPr="00331A39" w:rsidRDefault="008C2D4F" w:rsidP="008C2D4F">
      <w:pPr>
        <w:pStyle w:val="14"/>
        <w:numPr>
          <w:ilvl w:val="0"/>
          <w:numId w:val="57"/>
        </w:numPr>
        <w:spacing w:line="240" w:lineRule="auto"/>
        <w:jc w:val="both"/>
        <w:rPr>
          <w:color w:val="auto"/>
          <w:sz w:val="24"/>
          <w:szCs w:val="24"/>
        </w:rPr>
      </w:pPr>
      <w:r w:rsidRPr="00331A39">
        <w:rPr>
          <w:color w:val="auto"/>
          <w:sz w:val="24"/>
          <w:szCs w:val="24"/>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8C2D4F" w:rsidRPr="00331A39" w:rsidRDefault="008C2D4F" w:rsidP="008C2D4F">
      <w:pPr>
        <w:pStyle w:val="14"/>
        <w:numPr>
          <w:ilvl w:val="0"/>
          <w:numId w:val="57"/>
        </w:numPr>
        <w:spacing w:line="240" w:lineRule="auto"/>
        <w:jc w:val="both"/>
        <w:rPr>
          <w:color w:val="auto"/>
          <w:sz w:val="24"/>
          <w:szCs w:val="24"/>
        </w:rPr>
      </w:pPr>
      <w:r w:rsidRPr="00331A39">
        <w:rPr>
          <w:color w:val="auto"/>
          <w:sz w:val="24"/>
          <w:szCs w:val="24"/>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8C2D4F" w:rsidRPr="00331A39" w:rsidRDefault="008C2D4F" w:rsidP="008C2D4F">
      <w:pPr>
        <w:pStyle w:val="14"/>
        <w:numPr>
          <w:ilvl w:val="0"/>
          <w:numId w:val="57"/>
        </w:numPr>
        <w:spacing w:line="240" w:lineRule="auto"/>
        <w:jc w:val="both"/>
        <w:rPr>
          <w:color w:val="auto"/>
          <w:sz w:val="24"/>
          <w:szCs w:val="24"/>
        </w:rPr>
      </w:pPr>
      <w:r w:rsidRPr="00331A39">
        <w:rPr>
          <w:color w:val="auto"/>
          <w:sz w:val="24"/>
          <w:szCs w:val="24"/>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8C2D4F" w:rsidRPr="00331A39" w:rsidRDefault="008C2D4F" w:rsidP="008C2D4F">
      <w:pPr>
        <w:pStyle w:val="14"/>
        <w:numPr>
          <w:ilvl w:val="0"/>
          <w:numId w:val="57"/>
        </w:numPr>
        <w:spacing w:line="240" w:lineRule="auto"/>
        <w:jc w:val="both"/>
        <w:rPr>
          <w:color w:val="auto"/>
          <w:sz w:val="24"/>
          <w:szCs w:val="24"/>
        </w:rPr>
      </w:pPr>
      <w:r w:rsidRPr="00331A39">
        <w:rPr>
          <w:color w:val="auto"/>
          <w:sz w:val="24"/>
          <w:szCs w:val="24"/>
        </w:rPr>
        <w:t xml:space="preserve">осознанно воспринимать художественное произведение в единстве формы и содержания, </w:t>
      </w:r>
      <w:r w:rsidRPr="00331A39">
        <w:rPr>
          <w:color w:val="auto"/>
          <w:sz w:val="24"/>
          <w:szCs w:val="24"/>
        </w:rPr>
        <w:lastRenderedPageBreak/>
        <w:t>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8C2D4F" w:rsidRPr="00331A39" w:rsidRDefault="008C2D4F" w:rsidP="008C2D4F">
      <w:pPr>
        <w:pStyle w:val="14"/>
        <w:numPr>
          <w:ilvl w:val="0"/>
          <w:numId w:val="57"/>
        </w:numPr>
        <w:spacing w:line="240" w:lineRule="auto"/>
        <w:jc w:val="both"/>
        <w:rPr>
          <w:color w:val="auto"/>
          <w:sz w:val="24"/>
          <w:szCs w:val="24"/>
        </w:rPr>
      </w:pPr>
      <w:r w:rsidRPr="00331A39">
        <w:rPr>
          <w:color w:val="auto"/>
          <w:sz w:val="24"/>
          <w:szCs w:val="24"/>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8C2D4F" w:rsidRPr="00331A39" w:rsidRDefault="008C2D4F" w:rsidP="008C2D4F">
      <w:pPr>
        <w:pStyle w:val="14"/>
        <w:spacing w:line="240" w:lineRule="auto"/>
        <w:jc w:val="both"/>
        <w:rPr>
          <w:color w:val="auto"/>
          <w:sz w:val="24"/>
          <w:szCs w:val="24"/>
        </w:rPr>
      </w:pPr>
    </w:p>
    <w:p w:rsidR="008C2D4F" w:rsidRPr="00331A39" w:rsidRDefault="008C2D4F" w:rsidP="008C2D4F">
      <w:pPr>
        <w:pStyle w:val="32"/>
        <w:pBdr>
          <w:bottom w:val="single" w:sz="12" w:space="1" w:color="auto"/>
        </w:pBdr>
        <w:spacing w:after="0" w:line="240" w:lineRule="auto"/>
        <w:rPr>
          <w:rFonts w:ascii="Times New Roman" w:hAnsi="Times New Roman" w:cs="Times New Roman"/>
          <w:color w:val="auto"/>
          <w:sz w:val="24"/>
          <w:szCs w:val="24"/>
        </w:rPr>
      </w:pPr>
      <w:bookmarkStart w:id="240" w:name="_Toc105502781"/>
      <w:r w:rsidRPr="00331A39">
        <w:rPr>
          <w:rFonts w:ascii="Times New Roman" w:hAnsi="Times New Roman" w:cs="Times New Roman"/>
          <w:color w:val="auto"/>
          <w:sz w:val="24"/>
          <w:szCs w:val="24"/>
        </w:rPr>
        <w:t>2.1.5. АНГЛИЙСКИЙ ЯЗЫК</w:t>
      </w:r>
      <w:bookmarkEnd w:id="240"/>
    </w:p>
    <w:p w:rsidR="008C2D4F" w:rsidRPr="00331A39" w:rsidRDefault="008C2D4F" w:rsidP="008C2D4F">
      <w:pPr>
        <w:spacing w:after="0"/>
        <w:rPr>
          <w:rFonts w:ascii="Times New Roman" w:hAnsi="Times New Roman" w:cs="Times New Roman"/>
          <w:sz w:val="24"/>
          <w:szCs w:val="24"/>
        </w:rPr>
      </w:pPr>
    </w:p>
    <w:p w:rsidR="008C2D4F" w:rsidRPr="00331A39" w:rsidRDefault="008C2D4F" w:rsidP="008C2D4F">
      <w:pPr>
        <w:pStyle w:val="afa"/>
        <w:pBdr>
          <w:bottom w:val="single" w:sz="12" w:space="1" w:color="auto"/>
        </w:pBdr>
        <w:rPr>
          <w:rFonts w:ascii="Times New Roman" w:hAnsi="Times New Roman" w:cs="Times New Roman"/>
          <w:color w:val="auto"/>
          <w:sz w:val="24"/>
          <w:szCs w:val="24"/>
        </w:rPr>
      </w:pPr>
      <w:bookmarkStart w:id="241" w:name="bookmark537"/>
      <w:r w:rsidRPr="00331A39">
        <w:rPr>
          <w:rFonts w:ascii="Times New Roman" w:hAnsi="Times New Roman" w:cs="Times New Roman"/>
          <w:color w:val="auto"/>
          <w:sz w:val="24"/>
          <w:szCs w:val="24"/>
        </w:rPr>
        <w:t xml:space="preserve">РАБОЧАЯ ПРОГРАММА. АНГЛИЙСКИЙ ЯЗЫК </w:t>
      </w:r>
    </w:p>
    <w:p w:rsidR="008C2D4F" w:rsidRPr="00331A39" w:rsidRDefault="008C2D4F" w:rsidP="008C2D4F">
      <w:pPr>
        <w:pStyle w:val="afa"/>
        <w:pBdr>
          <w:bottom w:val="single" w:sz="12" w:space="1" w:color="auto"/>
        </w:pBdr>
        <w:rPr>
          <w:rFonts w:ascii="Times New Roman" w:hAnsi="Times New Roman" w:cs="Times New Roman"/>
          <w:color w:val="auto"/>
          <w:sz w:val="24"/>
          <w:szCs w:val="24"/>
        </w:rPr>
      </w:pPr>
      <w:r w:rsidRPr="00331A39">
        <w:rPr>
          <w:rFonts w:ascii="Times New Roman" w:hAnsi="Times New Roman" w:cs="Times New Roman"/>
          <w:color w:val="auto"/>
          <w:sz w:val="24"/>
          <w:szCs w:val="24"/>
        </w:rPr>
        <w:t>(ДЛЯ 5-9 КЛАССОВ ОБРАЗОВАТЕЛЬНЫХ ОРГАНИЗАЦИЙ)</w:t>
      </w:r>
      <w:bookmarkEnd w:id="241"/>
    </w:p>
    <w:p w:rsidR="008C2D4F" w:rsidRPr="00331A39" w:rsidRDefault="008C2D4F" w:rsidP="008C2D4F">
      <w:pPr>
        <w:pStyle w:val="afa"/>
        <w:rPr>
          <w:rFonts w:ascii="Times New Roman" w:hAnsi="Times New Roman" w:cs="Times New Roman"/>
          <w:color w:val="auto"/>
          <w:sz w:val="24"/>
          <w:szCs w:val="24"/>
        </w:rPr>
      </w:pPr>
    </w:p>
    <w:p w:rsidR="008C2D4F" w:rsidRPr="00331A39" w:rsidRDefault="008C2D4F" w:rsidP="008C2D4F">
      <w:pPr>
        <w:pStyle w:val="afa"/>
        <w:rPr>
          <w:rFonts w:ascii="Times New Roman" w:hAnsi="Times New Roman" w:cs="Times New Roman"/>
          <w:color w:val="auto"/>
          <w:sz w:val="24"/>
          <w:szCs w:val="24"/>
        </w:rPr>
      </w:pPr>
    </w:p>
    <w:p w:rsidR="008C2D4F" w:rsidRPr="00331A39" w:rsidRDefault="008C2D4F" w:rsidP="008C2D4F">
      <w:pPr>
        <w:pStyle w:val="14"/>
        <w:spacing w:line="240" w:lineRule="auto"/>
        <w:jc w:val="both"/>
        <w:rPr>
          <w:color w:val="auto"/>
          <w:sz w:val="24"/>
          <w:szCs w:val="24"/>
        </w:rPr>
      </w:pPr>
      <w:r w:rsidRPr="00331A39">
        <w:rPr>
          <w:color w:val="auto"/>
          <w:sz w:val="24"/>
          <w:szCs w:val="24"/>
        </w:rPr>
        <w:t>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52D7" w:rsidRDefault="00A552D7" w:rsidP="008C2D4F">
      <w:pPr>
        <w:pStyle w:val="afa"/>
        <w:pBdr>
          <w:bottom w:val="single" w:sz="12" w:space="1" w:color="auto"/>
        </w:pBdr>
        <w:rPr>
          <w:rFonts w:ascii="Times New Roman" w:hAnsi="Times New Roman" w:cs="Times New Roman"/>
          <w:color w:val="auto"/>
          <w:sz w:val="24"/>
          <w:szCs w:val="24"/>
        </w:rPr>
      </w:pPr>
      <w:bookmarkStart w:id="242" w:name="bookmark539"/>
    </w:p>
    <w:p w:rsidR="008C2D4F" w:rsidRPr="00331A39" w:rsidRDefault="008C2D4F" w:rsidP="008C2D4F">
      <w:pPr>
        <w:pStyle w:val="afa"/>
        <w:pBdr>
          <w:bottom w:val="single" w:sz="12" w:space="1" w:color="auto"/>
        </w:pBdr>
        <w:rPr>
          <w:rFonts w:ascii="Times New Roman" w:hAnsi="Times New Roman" w:cs="Times New Roman"/>
          <w:color w:val="auto"/>
          <w:sz w:val="24"/>
          <w:szCs w:val="24"/>
        </w:rPr>
      </w:pPr>
      <w:r w:rsidRPr="00331A39">
        <w:rPr>
          <w:rFonts w:ascii="Times New Roman" w:hAnsi="Times New Roman" w:cs="Times New Roman"/>
          <w:color w:val="auto"/>
          <w:sz w:val="24"/>
          <w:szCs w:val="24"/>
        </w:rPr>
        <w:t>ПОЯСНИТЕЛЬНАЯ ЗАПИСКА</w:t>
      </w:r>
      <w:bookmarkEnd w:id="242"/>
    </w:p>
    <w:p w:rsidR="008C2D4F" w:rsidRPr="00331A39" w:rsidRDefault="008C2D4F" w:rsidP="008C2D4F">
      <w:pPr>
        <w:pStyle w:val="afa"/>
        <w:rPr>
          <w:rFonts w:ascii="Times New Roman" w:hAnsi="Times New Roman" w:cs="Times New Roman"/>
          <w:color w:val="auto"/>
          <w:sz w:val="24"/>
          <w:szCs w:val="24"/>
        </w:rPr>
      </w:pPr>
    </w:p>
    <w:p w:rsidR="008C2D4F" w:rsidRPr="00331A39" w:rsidRDefault="008C2D4F" w:rsidP="008C2D4F">
      <w:pPr>
        <w:pStyle w:val="14"/>
        <w:spacing w:line="240" w:lineRule="auto"/>
        <w:jc w:val="both"/>
        <w:rPr>
          <w:color w:val="auto"/>
          <w:sz w:val="24"/>
          <w:szCs w:val="24"/>
        </w:rPr>
      </w:pPr>
      <w:r w:rsidRPr="00331A39">
        <w:rPr>
          <w:color w:val="auto"/>
          <w:sz w:val="24"/>
          <w:szCs w:val="24"/>
        </w:rPr>
        <w:t>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w:t>
      </w:r>
    </w:p>
    <w:p w:rsidR="008C2D4F" w:rsidRPr="00331A39" w:rsidRDefault="008C2D4F" w:rsidP="008C2D4F">
      <w:pPr>
        <w:pStyle w:val="afa"/>
        <w:rPr>
          <w:rFonts w:ascii="Times New Roman" w:hAnsi="Times New Roman" w:cs="Times New Roman"/>
          <w:color w:val="auto"/>
          <w:sz w:val="24"/>
          <w:szCs w:val="24"/>
        </w:rPr>
      </w:pPr>
      <w:bookmarkStart w:id="243" w:name="bookmark541"/>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ОБЩАЯ ХАРАКТЕРИСТИКА УЧЕБНОГО ПРЕДМЕТА «ИНОСТРАННЫЙ (АНГЛИЙСКИЙ) ЯЗЫК»</w:t>
      </w:r>
      <w:bookmarkEnd w:id="243"/>
    </w:p>
    <w:p w:rsidR="008C2D4F" w:rsidRPr="00331A39" w:rsidRDefault="008C2D4F" w:rsidP="008C2D4F">
      <w:pPr>
        <w:pStyle w:val="14"/>
        <w:spacing w:line="240" w:lineRule="auto"/>
        <w:jc w:val="both"/>
        <w:rPr>
          <w:color w:val="auto"/>
          <w:sz w:val="24"/>
          <w:szCs w:val="24"/>
        </w:rPr>
      </w:pPr>
      <w:r w:rsidRPr="00331A39">
        <w:rPr>
          <w:color w:val="auto"/>
          <w:sz w:val="24"/>
          <w:szCs w:val="24"/>
        </w:rPr>
        <w:t xml:space="preserve">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w:t>
      </w:r>
      <w:r w:rsidRPr="00331A39">
        <w:rPr>
          <w:color w:val="auto"/>
          <w:sz w:val="24"/>
          <w:szCs w:val="24"/>
        </w:rPr>
        <w:lastRenderedPageBreak/>
        <w:t>становится важной составляющей базы для общего и специального образования.</w:t>
      </w:r>
    </w:p>
    <w:p w:rsidR="008C2D4F" w:rsidRPr="00331A39" w:rsidRDefault="008C2D4F" w:rsidP="008C2D4F">
      <w:pPr>
        <w:pStyle w:val="14"/>
        <w:spacing w:line="240" w:lineRule="auto"/>
        <w:jc w:val="both"/>
        <w:rPr>
          <w:color w:val="auto"/>
          <w:sz w:val="24"/>
          <w:szCs w:val="24"/>
        </w:rPr>
      </w:pPr>
      <w:r w:rsidRPr="00331A39">
        <w:rPr>
          <w:color w:val="auto"/>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C2D4F" w:rsidRPr="00331A39" w:rsidRDefault="008C2D4F" w:rsidP="008C2D4F">
      <w:pPr>
        <w:pStyle w:val="14"/>
        <w:spacing w:line="240" w:lineRule="auto"/>
        <w:jc w:val="both"/>
        <w:rPr>
          <w:color w:val="auto"/>
          <w:sz w:val="24"/>
          <w:szCs w:val="24"/>
        </w:rPr>
      </w:pPr>
      <w:r w:rsidRPr="00331A39">
        <w:rPr>
          <w:color w:val="auto"/>
          <w:sz w:val="24"/>
          <w:szCs w:val="24"/>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8C2D4F" w:rsidRPr="00331A39" w:rsidRDefault="008C2D4F" w:rsidP="008C2D4F">
      <w:pPr>
        <w:pStyle w:val="14"/>
        <w:spacing w:line="240" w:lineRule="auto"/>
        <w:jc w:val="both"/>
        <w:rPr>
          <w:color w:val="auto"/>
          <w:sz w:val="24"/>
          <w:szCs w:val="24"/>
        </w:rPr>
      </w:pPr>
      <w:r w:rsidRPr="00331A39">
        <w:rPr>
          <w:color w:val="auto"/>
          <w:sz w:val="24"/>
          <w:szCs w:val="24"/>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8C2D4F" w:rsidRPr="00331A39" w:rsidRDefault="008C2D4F" w:rsidP="008C2D4F">
      <w:pPr>
        <w:pStyle w:val="14"/>
        <w:spacing w:line="240" w:lineRule="auto"/>
        <w:jc w:val="both"/>
        <w:rPr>
          <w:color w:val="auto"/>
          <w:sz w:val="24"/>
          <w:szCs w:val="24"/>
        </w:rPr>
      </w:pPr>
      <w:r w:rsidRPr="00331A39">
        <w:rPr>
          <w:color w:val="auto"/>
          <w:sz w:val="24"/>
          <w:szCs w:val="24"/>
        </w:rPr>
        <w:t>Естественно, возрастание значимости владения иностранными языками приводит к переосмыслению целей и содержания обучения предмету.</w:t>
      </w:r>
    </w:p>
    <w:p w:rsidR="008C2D4F" w:rsidRPr="00331A39" w:rsidRDefault="008C2D4F" w:rsidP="008C2D4F">
      <w:pPr>
        <w:pStyle w:val="afa"/>
        <w:rPr>
          <w:rFonts w:ascii="Times New Roman" w:hAnsi="Times New Roman" w:cs="Times New Roman"/>
          <w:color w:val="auto"/>
          <w:sz w:val="24"/>
          <w:szCs w:val="24"/>
        </w:rPr>
      </w:pPr>
      <w:bookmarkStart w:id="244" w:name="bookmark543"/>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ЦЕЛИ УЧЕБНОГО ПРЕДМЕТА</w:t>
      </w:r>
      <w:bookmarkEnd w:id="244"/>
      <w:r w:rsidR="00A552D7">
        <w:rPr>
          <w:rFonts w:ascii="Times New Roman" w:hAnsi="Times New Roman" w:cs="Times New Roman"/>
          <w:color w:val="auto"/>
          <w:sz w:val="24"/>
          <w:szCs w:val="24"/>
        </w:rPr>
        <w:t xml:space="preserve"> </w:t>
      </w:r>
      <w:r w:rsidRPr="00331A39">
        <w:rPr>
          <w:rFonts w:ascii="Times New Roman" w:hAnsi="Times New Roman" w:cs="Times New Roman"/>
          <w:color w:val="auto"/>
          <w:sz w:val="24"/>
          <w:szCs w:val="24"/>
        </w:rPr>
        <w:t>«ИНОСТРАННЫЙ (АНГЛИЙСКИЙ) ЯЗЫК»</w:t>
      </w:r>
    </w:p>
    <w:p w:rsidR="008C2D4F" w:rsidRPr="00331A39" w:rsidRDefault="008C2D4F" w:rsidP="008C2D4F">
      <w:pPr>
        <w:pStyle w:val="14"/>
        <w:spacing w:line="240" w:lineRule="auto"/>
        <w:jc w:val="both"/>
        <w:rPr>
          <w:color w:val="auto"/>
          <w:sz w:val="24"/>
          <w:szCs w:val="24"/>
        </w:rPr>
      </w:pPr>
      <w:r w:rsidRPr="00331A39">
        <w:rPr>
          <w:color w:val="auto"/>
          <w:sz w:val="24"/>
          <w:szCs w:val="24"/>
        </w:rPr>
        <w:t xml:space="preserve">В свете сказанного выше цели иноязычного образования становятся более сложными по структуре, формулируются на </w:t>
      </w:r>
      <w:r w:rsidRPr="00331A39">
        <w:rPr>
          <w:i/>
          <w:iCs/>
          <w:color w:val="auto"/>
          <w:sz w:val="24"/>
          <w:szCs w:val="24"/>
        </w:rPr>
        <w:t>ценностном, когнитивном и прагматическом</w:t>
      </w:r>
      <w:r w:rsidRPr="00331A39">
        <w:rPr>
          <w:color w:val="auto"/>
          <w:sz w:val="24"/>
          <w:szCs w:val="24"/>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8C2D4F" w:rsidRPr="00331A39" w:rsidRDefault="008C2D4F" w:rsidP="008C2D4F">
      <w:pPr>
        <w:pStyle w:val="14"/>
        <w:spacing w:line="240" w:lineRule="auto"/>
        <w:jc w:val="both"/>
        <w:rPr>
          <w:color w:val="auto"/>
          <w:sz w:val="24"/>
          <w:szCs w:val="24"/>
        </w:rPr>
      </w:pPr>
      <w:r w:rsidRPr="00331A39">
        <w:rPr>
          <w:color w:val="auto"/>
          <w:sz w:val="24"/>
          <w:szCs w:val="24"/>
        </w:rPr>
        <w:t xml:space="preserve">На прагматическом уровне </w:t>
      </w:r>
      <w:r w:rsidRPr="00331A39">
        <w:rPr>
          <w:b/>
          <w:bCs/>
          <w:i/>
          <w:iCs/>
          <w:color w:val="auto"/>
          <w:sz w:val="24"/>
          <w:szCs w:val="24"/>
        </w:rPr>
        <w:t>целью иноязычного образования</w:t>
      </w:r>
      <w:r w:rsidRPr="00331A39">
        <w:rPr>
          <w:color w:val="auto"/>
          <w:sz w:val="24"/>
          <w:szCs w:val="24"/>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331A39">
        <w:rPr>
          <w:i/>
          <w:iCs/>
          <w:color w:val="auto"/>
          <w:sz w:val="24"/>
          <w:szCs w:val="24"/>
        </w:rPr>
        <w:t>речевая компетенция</w:t>
      </w:r>
      <w:r w:rsidRPr="00331A39">
        <w:rPr>
          <w:color w:val="auto"/>
          <w:sz w:val="24"/>
          <w:szCs w:val="24"/>
        </w:rPr>
        <w:t xml:space="preserve"> — развитие коммуникативных умений в четырёх основных видах речевой деятельности (говорении, аудировании, чтении, письме);</w:t>
      </w:r>
    </w:p>
    <w:p w:rsidR="008C2D4F" w:rsidRPr="00331A39" w:rsidRDefault="008C2D4F" w:rsidP="008C2D4F">
      <w:pPr>
        <w:pStyle w:val="14"/>
        <w:spacing w:line="240" w:lineRule="auto"/>
        <w:ind w:left="240" w:hanging="240"/>
        <w:jc w:val="both"/>
        <w:rPr>
          <w:color w:val="auto"/>
          <w:sz w:val="24"/>
          <w:szCs w:val="24"/>
        </w:rPr>
      </w:pPr>
      <w:r w:rsidRPr="00331A39">
        <w:rPr>
          <w:color w:val="auto"/>
          <w:sz w:val="24"/>
          <w:szCs w:val="24"/>
        </w:rPr>
        <w:t xml:space="preserve">— </w:t>
      </w:r>
      <w:r w:rsidRPr="00331A39">
        <w:rPr>
          <w:i/>
          <w:iCs/>
          <w:color w:val="auto"/>
          <w:sz w:val="24"/>
          <w:szCs w:val="24"/>
        </w:rPr>
        <w:t>языковая компетенция</w:t>
      </w:r>
      <w:r w:rsidRPr="00331A39">
        <w:rPr>
          <w:color w:val="auto"/>
          <w:sz w:val="24"/>
          <w:szCs w:val="24"/>
        </w:rPr>
        <w:t xml:space="preserve"> — овладение новыми языковыми средствами (фонетическими, орфографическими, лексическими, грамматическими) в соответствии </w:t>
      </w:r>
      <w:r w:rsidRPr="00331A39">
        <w:rPr>
          <w:color w:val="auto"/>
          <w:sz w:val="24"/>
          <w:szCs w:val="24"/>
          <w:lang w:val="en-US" w:bidi="en-US"/>
        </w:rPr>
        <w:t>c</w:t>
      </w:r>
      <w:r w:rsidRPr="00331A39">
        <w:rPr>
          <w:color w:val="auto"/>
          <w:sz w:val="24"/>
          <w:szCs w:val="24"/>
          <w:lang w:bidi="en-US"/>
        </w:rPr>
        <w:t xml:space="preserve"> </w:t>
      </w:r>
      <w:r w:rsidRPr="00331A39">
        <w:rPr>
          <w:color w:val="auto"/>
          <w:sz w:val="24"/>
          <w:szCs w:val="24"/>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8C2D4F" w:rsidRPr="00331A39" w:rsidRDefault="008C2D4F" w:rsidP="008C2D4F">
      <w:pPr>
        <w:pStyle w:val="14"/>
        <w:spacing w:line="240" w:lineRule="auto"/>
        <w:ind w:left="240" w:hanging="240"/>
        <w:jc w:val="both"/>
        <w:rPr>
          <w:color w:val="auto"/>
          <w:sz w:val="24"/>
          <w:szCs w:val="24"/>
        </w:rPr>
      </w:pPr>
      <w:r w:rsidRPr="00331A39">
        <w:rPr>
          <w:color w:val="auto"/>
          <w:sz w:val="24"/>
          <w:szCs w:val="24"/>
        </w:rPr>
        <w:t xml:space="preserve">— </w:t>
      </w:r>
      <w:r w:rsidRPr="00331A39">
        <w:rPr>
          <w:i/>
          <w:iCs/>
          <w:color w:val="auto"/>
          <w:sz w:val="24"/>
          <w:szCs w:val="24"/>
        </w:rPr>
        <w:t>социокультурная/межкультурная компетенция</w:t>
      </w:r>
      <w:r w:rsidRPr="00331A39">
        <w:rPr>
          <w:color w:val="auto"/>
          <w:sz w:val="24"/>
          <w:szCs w:val="24"/>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8C2D4F" w:rsidRPr="00331A39" w:rsidRDefault="008C2D4F" w:rsidP="008C2D4F">
      <w:pPr>
        <w:pStyle w:val="14"/>
        <w:spacing w:line="240" w:lineRule="auto"/>
        <w:ind w:left="240" w:hanging="240"/>
        <w:jc w:val="both"/>
        <w:rPr>
          <w:color w:val="auto"/>
          <w:sz w:val="24"/>
          <w:szCs w:val="24"/>
        </w:rPr>
      </w:pPr>
      <w:r w:rsidRPr="00331A39">
        <w:rPr>
          <w:color w:val="auto"/>
          <w:sz w:val="24"/>
          <w:szCs w:val="24"/>
        </w:rPr>
        <w:t xml:space="preserve">— </w:t>
      </w:r>
      <w:r w:rsidRPr="00331A39">
        <w:rPr>
          <w:i/>
          <w:iCs/>
          <w:color w:val="auto"/>
          <w:sz w:val="24"/>
          <w:szCs w:val="24"/>
        </w:rPr>
        <w:t>компенсаторная компетенция</w:t>
      </w:r>
      <w:r w:rsidRPr="00331A39">
        <w:rPr>
          <w:color w:val="auto"/>
          <w:sz w:val="24"/>
          <w:szCs w:val="24"/>
        </w:rPr>
        <w:t xml:space="preserve"> — развитие умений выходить из положения в условиях дефицита языковых средств при получении и передаче информации.</w:t>
      </w:r>
    </w:p>
    <w:p w:rsidR="008C2D4F" w:rsidRPr="00331A39" w:rsidRDefault="008C2D4F" w:rsidP="008C2D4F">
      <w:pPr>
        <w:pStyle w:val="14"/>
        <w:spacing w:line="240" w:lineRule="auto"/>
        <w:jc w:val="both"/>
        <w:rPr>
          <w:color w:val="auto"/>
          <w:sz w:val="24"/>
          <w:szCs w:val="24"/>
        </w:rPr>
      </w:pPr>
      <w:r w:rsidRPr="00331A39">
        <w:rPr>
          <w:color w:val="auto"/>
          <w:sz w:val="24"/>
          <w:szCs w:val="24"/>
        </w:rPr>
        <w:t xml:space="preserve">Наряду с иноязычной коммуникативной компетенцией средствами иностранного языка формируются </w:t>
      </w:r>
      <w:r w:rsidRPr="00331A39">
        <w:rPr>
          <w:i/>
          <w:iCs/>
          <w:color w:val="auto"/>
          <w:sz w:val="24"/>
          <w:szCs w:val="24"/>
        </w:rPr>
        <w:t>ключевые универсальные учебные компетенции</w:t>
      </w:r>
      <w:r w:rsidRPr="00331A39">
        <w:rPr>
          <w:color w:val="auto"/>
          <w:sz w:val="24"/>
          <w:szCs w:val="24"/>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8C2D4F" w:rsidRPr="00331A39" w:rsidRDefault="008C2D4F" w:rsidP="008C2D4F">
      <w:pPr>
        <w:pStyle w:val="14"/>
        <w:spacing w:line="240" w:lineRule="auto"/>
        <w:jc w:val="both"/>
        <w:rPr>
          <w:color w:val="auto"/>
          <w:sz w:val="24"/>
          <w:szCs w:val="24"/>
        </w:rPr>
      </w:pPr>
      <w:r w:rsidRPr="00331A39">
        <w:rPr>
          <w:color w:val="auto"/>
          <w:sz w:val="24"/>
          <w:szCs w:val="24"/>
        </w:rPr>
        <w:t xml:space="preserve">В соответствии с личностно ориентированной парадигмой образования основными подходами к обучению </w:t>
      </w:r>
      <w:r w:rsidRPr="00331A39">
        <w:rPr>
          <w:i/>
          <w:iCs/>
          <w:color w:val="auto"/>
          <w:sz w:val="24"/>
          <w:szCs w:val="24"/>
        </w:rPr>
        <w:t>иностранным языкам</w:t>
      </w:r>
      <w:r w:rsidRPr="00331A39">
        <w:rPr>
          <w:color w:val="auto"/>
          <w:sz w:val="24"/>
          <w:szCs w:val="24"/>
        </w:rPr>
        <w:t xml:space="preserve"> признаются компетентностный, системно-деятельностный, </w:t>
      </w:r>
      <w:r w:rsidRPr="00331A39">
        <w:rPr>
          <w:color w:val="auto"/>
          <w:sz w:val="24"/>
          <w:szCs w:val="24"/>
        </w:rPr>
        <w:lastRenderedPageBreak/>
        <w:t>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8C2D4F" w:rsidRPr="00331A39" w:rsidRDefault="008C2D4F" w:rsidP="008C2D4F">
      <w:pPr>
        <w:pStyle w:val="afa"/>
        <w:rPr>
          <w:rFonts w:ascii="Times New Roman" w:hAnsi="Times New Roman" w:cs="Times New Roman"/>
          <w:color w:val="auto"/>
          <w:sz w:val="24"/>
          <w:szCs w:val="24"/>
        </w:rPr>
      </w:pPr>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МЕСТО УЧЕБНОГО ПРЕДМЕТА</w:t>
      </w:r>
      <w:r w:rsidR="00A552D7">
        <w:rPr>
          <w:rFonts w:ascii="Times New Roman" w:hAnsi="Times New Roman" w:cs="Times New Roman"/>
          <w:color w:val="auto"/>
          <w:sz w:val="24"/>
          <w:szCs w:val="24"/>
        </w:rPr>
        <w:t xml:space="preserve"> </w:t>
      </w:r>
      <w:bookmarkStart w:id="245" w:name="bookmark546"/>
      <w:r w:rsidRPr="00331A39">
        <w:rPr>
          <w:rFonts w:ascii="Times New Roman" w:hAnsi="Times New Roman" w:cs="Times New Roman"/>
          <w:color w:val="auto"/>
          <w:sz w:val="24"/>
          <w:szCs w:val="24"/>
        </w:rPr>
        <w:t>«ИНОСТРАННЫЙ (АНГЛИЙСКИЙ) ЯЗЫК» В УЧЕБНОМ ПЛАНЕ</w:t>
      </w:r>
      <w:bookmarkEnd w:id="245"/>
    </w:p>
    <w:p w:rsidR="008C2D4F" w:rsidRPr="00331A39" w:rsidRDefault="008C2D4F" w:rsidP="008C2D4F">
      <w:pPr>
        <w:pStyle w:val="14"/>
        <w:spacing w:line="240" w:lineRule="auto"/>
        <w:jc w:val="both"/>
        <w:rPr>
          <w:color w:val="auto"/>
          <w:sz w:val="24"/>
          <w:szCs w:val="24"/>
        </w:rPr>
      </w:pPr>
      <w:r w:rsidRPr="00331A39">
        <w:rPr>
          <w:color w:val="auto"/>
          <w:sz w:val="24"/>
          <w:szCs w:val="24"/>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8C2D4F" w:rsidRPr="00331A39" w:rsidRDefault="008C2D4F" w:rsidP="008C2D4F">
      <w:pPr>
        <w:pStyle w:val="14"/>
        <w:spacing w:line="240" w:lineRule="auto"/>
        <w:jc w:val="both"/>
        <w:rPr>
          <w:color w:val="auto"/>
          <w:sz w:val="24"/>
          <w:szCs w:val="24"/>
        </w:rPr>
      </w:pPr>
      <w:r w:rsidRPr="00331A39">
        <w:rPr>
          <w:color w:val="auto"/>
          <w:sz w:val="24"/>
          <w:szCs w:val="24"/>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8C2D4F" w:rsidRPr="00331A39" w:rsidRDefault="008C2D4F" w:rsidP="008C2D4F">
      <w:pPr>
        <w:pStyle w:val="14"/>
        <w:spacing w:line="240" w:lineRule="auto"/>
        <w:jc w:val="both"/>
        <w:rPr>
          <w:color w:val="auto"/>
          <w:sz w:val="24"/>
          <w:szCs w:val="24"/>
        </w:rPr>
      </w:pPr>
      <w:r w:rsidRPr="00331A39">
        <w:rPr>
          <w:color w:val="auto"/>
          <w:sz w:val="24"/>
          <w:szCs w:val="24"/>
        </w:rPr>
        <w:t xml:space="preserve">Требования к </w:t>
      </w:r>
      <w:r w:rsidRPr="00331A39">
        <w:rPr>
          <w:i/>
          <w:iCs/>
          <w:color w:val="auto"/>
          <w:sz w:val="24"/>
          <w:szCs w:val="24"/>
        </w:rPr>
        <w:t>предметным результатам</w:t>
      </w:r>
      <w:r w:rsidRPr="00331A39">
        <w:rPr>
          <w:color w:val="auto"/>
          <w:sz w:val="24"/>
          <w:szCs w:val="24"/>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331A39">
        <w:rPr>
          <w:rStyle w:val="afff0"/>
          <w:rFonts w:eastAsia="Courier New"/>
          <w:color w:val="auto"/>
          <w:sz w:val="24"/>
          <w:szCs w:val="24"/>
        </w:rPr>
        <w:footnoteReference w:id="3"/>
      </w:r>
      <w:r w:rsidRPr="00331A39">
        <w:rPr>
          <w:color w:val="auto"/>
          <w:sz w:val="24"/>
          <w:szCs w:val="24"/>
        </w:rPr>
        <w:t>.</w:t>
      </w:r>
    </w:p>
    <w:p w:rsidR="008C2D4F" w:rsidRPr="00331A39" w:rsidRDefault="008C2D4F" w:rsidP="008C2D4F">
      <w:pPr>
        <w:pStyle w:val="14"/>
        <w:spacing w:line="240" w:lineRule="auto"/>
        <w:jc w:val="both"/>
        <w:rPr>
          <w:color w:val="auto"/>
          <w:sz w:val="24"/>
          <w:szCs w:val="24"/>
        </w:rPr>
      </w:pPr>
      <w:r w:rsidRPr="00331A39">
        <w:rPr>
          <w:color w:val="auto"/>
          <w:sz w:val="24"/>
          <w:szCs w:val="24"/>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8C2D4F" w:rsidRPr="00331A39" w:rsidRDefault="008C2D4F" w:rsidP="008C2D4F">
      <w:pPr>
        <w:pStyle w:val="14"/>
        <w:spacing w:line="240" w:lineRule="auto"/>
        <w:jc w:val="both"/>
        <w:rPr>
          <w:color w:val="auto"/>
          <w:sz w:val="24"/>
          <w:szCs w:val="24"/>
        </w:rPr>
      </w:pPr>
      <w:r w:rsidRPr="00331A39">
        <w:rPr>
          <w:color w:val="auto"/>
          <w:sz w:val="24"/>
          <w:szCs w:val="24"/>
        </w:rPr>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rsidR="00A552D7" w:rsidRDefault="00A552D7" w:rsidP="008C2D4F">
      <w:pPr>
        <w:pStyle w:val="afa"/>
        <w:rPr>
          <w:rFonts w:ascii="Times New Roman" w:hAnsi="Times New Roman" w:cs="Times New Roman"/>
          <w:color w:val="auto"/>
          <w:sz w:val="24"/>
          <w:szCs w:val="24"/>
        </w:rPr>
      </w:pPr>
      <w:bookmarkStart w:id="246" w:name="bookmark548"/>
    </w:p>
    <w:p w:rsidR="00A552D7" w:rsidRDefault="00A552D7" w:rsidP="008C2D4F">
      <w:pPr>
        <w:pStyle w:val="afa"/>
        <w:rPr>
          <w:rFonts w:ascii="Times New Roman" w:hAnsi="Times New Roman" w:cs="Times New Roman"/>
          <w:color w:val="auto"/>
          <w:sz w:val="24"/>
          <w:szCs w:val="24"/>
        </w:rPr>
      </w:pPr>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СОДЕРЖАНИЕ ОБУЧЕНИЯ</w:t>
      </w:r>
      <w:bookmarkEnd w:id="246"/>
    </w:p>
    <w:p w:rsidR="008C2D4F" w:rsidRPr="00331A39" w:rsidRDefault="008C2D4F" w:rsidP="008C2D4F">
      <w:pPr>
        <w:pStyle w:val="afa"/>
        <w:pBdr>
          <w:bottom w:val="single" w:sz="12" w:space="1" w:color="auto"/>
        </w:pBdr>
        <w:rPr>
          <w:rFonts w:ascii="Times New Roman" w:hAnsi="Times New Roman" w:cs="Times New Roman"/>
          <w:color w:val="auto"/>
          <w:sz w:val="24"/>
          <w:szCs w:val="24"/>
        </w:rPr>
      </w:pPr>
      <w:r w:rsidRPr="00331A39">
        <w:rPr>
          <w:rFonts w:ascii="Times New Roman" w:hAnsi="Times New Roman" w:cs="Times New Roman"/>
          <w:color w:val="auto"/>
          <w:sz w:val="24"/>
          <w:szCs w:val="24"/>
        </w:rPr>
        <w:t>УЧЕБНОМУ ПРЕДМЕТУ «АНГЛИЙСКИЙ ЯЗЫК»</w:t>
      </w:r>
    </w:p>
    <w:p w:rsidR="008C2D4F" w:rsidRPr="00331A39" w:rsidRDefault="008C2D4F" w:rsidP="008C2D4F">
      <w:pPr>
        <w:pStyle w:val="afa"/>
        <w:rPr>
          <w:rFonts w:ascii="Times New Roman" w:hAnsi="Times New Roman" w:cs="Times New Roman"/>
          <w:color w:val="auto"/>
          <w:sz w:val="24"/>
          <w:szCs w:val="24"/>
        </w:rPr>
      </w:pPr>
      <w:bookmarkStart w:id="247" w:name="bookmark551"/>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5 класс</w:t>
      </w:r>
      <w:bookmarkEnd w:id="247"/>
    </w:p>
    <w:p w:rsidR="008C2D4F" w:rsidRPr="00331A39" w:rsidRDefault="008C2D4F" w:rsidP="008C2D4F">
      <w:pPr>
        <w:pStyle w:val="afa"/>
        <w:rPr>
          <w:rFonts w:ascii="Times New Roman" w:hAnsi="Times New Roman" w:cs="Times New Roman"/>
          <w:bCs/>
          <w:color w:val="auto"/>
          <w:sz w:val="24"/>
          <w:szCs w:val="24"/>
        </w:rPr>
      </w:pPr>
    </w:p>
    <w:p w:rsidR="008C2D4F" w:rsidRPr="00331A39" w:rsidRDefault="008C2D4F" w:rsidP="008C2D4F">
      <w:pPr>
        <w:pStyle w:val="afa"/>
        <w:rPr>
          <w:rFonts w:ascii="Times New Roman" w:hAnsi="Times New Roman" w:cs="Times New Roman"/>
          <w:color w:val="auto"/>
          <w:sz w:val="24"/>
          <w:szCs w:val="24"/>
        </w:rPr>
      </w:pPr>
      <w:r w:rsidRPr="00331A39">
        <w:rPr>
          <w:rFonts w:ascii="Times New Roman" w:hAnsi="Times New Roman" w:cs="Times New Roman"/>
          <w:bCs/>
          <w:color w:val="auto"/>
          <w:sz w:val="24"/>
          <w:szCs w:val="24"/>
        </w:rPr>
        <w:t>Коммуникативные умения</w:t>
      </w:r>
    </w:p>
    <w:p w:rsidR="008C2D4F" w:rsidRPr="00331A39" w:rsidRDefault="008C2D4F" w:rsidP="008C2D4F">
      <w:pPr>
        <w:pStyle w:val="14"/>
        <w:spacing w:line="240" w:lineRule="auto"/>
        <w:jc w:val="both"/>
        <w:rPr>
          <w:color w:val="auto"/>
          <w:sz w:val="24"/>
          <w:szCs w:val="24"/>
        </w:rPr>
      </w:pPr>
      <w:r w:rsidRPr="00331A39">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C2D4F" w:rsidRPr="00331A39" w:rsidRDefault="008C2D4F" w:rsidP="008C2D4F">
      <w:pPr>
        <w:pStyle w:val="14"/>
        <w:spacing w:line="240" w:lineRule="auto"/>
        <w:jc w:val="both"/>
        <w:rPr>
          <w:color w:val="auto"/>
          <w:sz w:val="24"/>
          <w:szCs w:val="24"/>
        </w:rPr>
      </w:pPr>
      <w:r w:rsidRPr="00331A39">
        <w:rPr>
          <w:color w:val="auto"/>
          <w:sz w:val="24"/>
          <w:szCs w:val="24"/>
        </w:rPr>
        <w:t>Моя семья. Мои друзья. Семейные праздники: день рождения, Новый год.</w:t>
      </w:r>
    </w:p>
    <w:p w:rsidR="008C2D4F" w:rsidRPr="00331A39" w:rsidRDefault="008C2D4F" w:rsidP="008C2D4F">
      <w:pPr>
        <w:pStyle w:val="14"/>
        <w:spacing w:line="240" w:lineRule="auto"/>
        <w:jc w:val="both"/>
        <w:rPr>
          <w:color w:val="auto"/>
          <w:sz w:val="24"/>
          <w:szCs w:val="24"/>
        </w:rPr>
      </w:pPr>
      <w:r w:rsidRPr="00331A39">
        <w:rPr>
          <w:color w:val="auto"/>
          <w:sz w:val="24"/>
          <w:szCs w:val="24"/>
        </w:rPr>
        <w:t>Внешность и характер человека/литературного персонажа.</w:t>
      </w:r>
    </w:p>
    <w:p w:rsidR="008C2D4F" w:rsidRPr="00331A39" w:rsidRDefault="008C2D4F" w:rsidP="008C2D4F">
      <w:pPr>
        <w:pStyle w:val="14"/>
        <w:spacing w:line="240" w:lineRule="auto"/>
        <w:jc w:val="both"/>
        <w:rPr>
          <w:color w:val="auto"/>
          <w:sz w:val="24"/>
          <w:szCs w:val="24"/>
        </w:rPr>
      </w:pPr>
      <w:r w:rsidRPr="00331A39">
        <w:rPr>
          <w:color w:val="auto"/>
          <w:sz w:val="24"/>
          <w:szCs w:val="24"/>
        </w:rPr>
        <w:t>Досуг и увлечения/хобби современного подростка (чтение, кино, спорт).</w:t>
      </w:r>
    </w:p>
    <w:p w:rsidR="008C2D4F" w:rsidRPr="00331A39" w:rsidRDefault="008C2D4F" w:rsidP="008C2D4F">
      <w:pPr>
        <w:pStyle w:val="14"/>
        <w:spacing w:line="240" w:lineRule="auto"/>
        <w:jc w:val="both"/>
        <w:rPr>
          <w:color w:val="auto"/>
          <w:sz w:val="24"/>
          <w:szCs w:val="24"/>
        </w:rPr>
      </w:pPr>
      <w:r w:rsidRPr="00331A39">
        <w:rPr>
          <w:color w:val="auto"/>
          <w:sz w:val="24"/>
          <w:szCs w:val="24"/>
        </w:rPr>
        <w:t>Здоровый образ жизни: режим труда и отдыха, здоровое питание.</w:t>
      </w:r>
    </w:p>
    <w:p w:rsidR="008C2D4F" w:rsidRPr="00331A39" w:rsidRDefault="008C2D4F" w:rsidP="008C2D4F">
      <w:pPr>
        <w:pStyle w:val="14"/>
        <w:spacing w:line="240" w:lineRule="auto"/>
        <w:jc w:val="both"/>
        <w:rPr>
          <w:color w:val="auto"/>
          <w:sz w:val="24"/>
          <w:szCs w:val="24"/>
        </w:rPr>
      </w:pPr>
      <w:r w:rsidRPr="00331A39">
        <w:rPr>
          <w:color w:val="auto"/>
          <w:sz w:val="24"/>
          <w:szCs w:val="24"/>
        </w:rPr>
        <w:t>Покупки: одежда, обувь и продукты питания.</w:t>
      </w:r>
    </w:p>
    <w:p w:rsidR="008C2D4F" w:rsidRPr="00331A39" w:rsidRDefault="008C2D4F" w:rsidP="008C2D4F">
      <w:pPr>
        <w:pStyle w:val="14"/>
        <w:spacing w:line="240" w:lineRule="auto"/>
        <w:jc w:val="both"/>
        <w:rPr>
          <w:color w:val="auto"/>
          <w:sz w:val="24"/>
          <w:szCs w:val="24"/>
        </w:rPr>
      </w:pPr>
      <w:r w:rsidRPr="00331A39">
        <w:rPr>
          <w:color w:val="auto"/>
          <w:sz w:val="24"/>
          <w:szCs w:val="24"/>
        </w:rPr>
        <w:t>Школа, школьная жизнь, школьная форма, изучаемые предметы. Переписка с зарубежными сверстниками.</w:t>
      </w:r>
    </w:p>
    <w:p w:rsidR="008C2D4F" w:rsidRPr="00331A39" w:rsidRDefault="008C2D4F" w:rsidP="008C2D4F">
      <w:pPr>
        <w:pStyle w:val="14"/>
        <w:spacing w:line="240" w:lineRule="auto"/>
        <w:jc w:val="both"/>
        <w:rPr>
          <w:color w:val="auto"/>
          <w:sz w:val="24"/>
          <w:szCs w:val="24"/>
        </w:rPr>
      </w:pPr>
      <w:r w:rsidRPr="00331A39">
        <w:rPr>
          <w:color w:val="auto"/>
          <w:sz w:val="24"/>
          <w:szCs w:val="24"/>
        </w:rPr>
        <w:t>Каникулы в различное время года. Виды отдыха.</w:t>
      </w:r>
    </w:p>
    <w:p w:rsidR="008C2D4F" w:rsidRPr="00331A39" w:rsidRDefault="008C2D4F" w:rsidP="008C2D4F">
      <w:pPr>
        <w:pStyle w:val="14"/>
        <w:spacing w:line="240" w:lineRule="auto"/>
        <w:jc w:val="both"/>
        <w:rPr>
          <w:color w:val="auto"/>
          <w:sz w:val="24"/>
          <w:szCs w:val="24"/>
        </w:rPr>
      </w:pPr>
      <w:r w:rsidRPr="00331A39">
        <w:rPr>
          <w:color w:val="auto"/>
          <w:sz w:val="24"/>
          <w:szCs w:val="24"/>
        </w:rPr>
        <w:t>Природа: дикие и домашние животные. Погода.</w:t>
      </w:r>
    </w:p>
    <w:p w:rsidR="008C2D4F" w:rsidRPr="00331A39" w:rsidRDefault="008C2D4F" w:rsidP="008C2D4F">
      <w:pPr>
        <w:pStyle w:val="14"/>
        <w:spacing w:line="240" w:lineRule="auto"/>
        <w:jc w:val="both"/>
        <w:rPr>
          <w:color w:val="auto"/>
          <w:sz w:val="24"/>
          <w:szCs w:val="24"/>
        </w:rPr>
      </w:pPr>
      <w:r w:rsidRPr="00331A39">
        <w:rPr>
          <w:color w:val="auto"/>
          <w:sz w:val="24"/>
          <w:szCs w:val="24"/>
        </w:rPr>
        <w:t>Родной город/село. Транспорт.</w:t>
      </w:r>
    </w:p>
    <w:p w:rsidR="008C2D4F" w:rsidRPr="00331A39" w:rsidRDefault="008C2D4F" w:rsidP="008C2D4F">
      <w:pPr>
        <w:pStyle w:val="14"/>
        <w:spacing w:line="240" w:lineRule="auto"/>
        <w:jc w:val="both"/>
        <w:rPr>
          <w:color w:val="auto"/>
          <w:sz w:val="24"/>
          <w:szCs w:val="24"/>
        </w:rPr>
      </w:pPr>
      <w:r w:rsidRPr="00331A39">
        <w:rPr>
          <w:color w:val="auto"/>
          <w:sz w:val="24"/>
          <w:szCs w:val="24"/>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8C2D4F" w:rsidRPr="00331A39" w:rsidRDefault="008C2D4F" w:rsidP="008C2D4F">
      <w:pPr>
        <w:pStyle w:val="14"/>
        <w:spacing w:line="240" w:lineRule="auto"/>
        <w:jc w:val="both"/>
        <w:rPr>
          <w:color w:val="auto"/>
          <w:sz w:val="24"/>
          <w:szCs w:val="24"/>
        </w:rPr>
      </w:pPr>
      <w:r w:rsidRPr="00331A39">
        <w:rPr>
          <w:color w:val="auto"/>
          <w:sz w:val="24"/>
          <w:szCs w:val="24"/>
        </w:rPr>
        <w:lastRenderedPageBreak/>
        <w:t>Выдающиеся люди родной страны и страны/стран изучаемого языка: писатели, поэты.</w:t>
      </w:r>
    </w:p>
    <w:p w:rsidR="008C2D4F" w:rsidRPr="00331A39" w:rsidRDefault="008C2D4F" w:rsidP="008C2D4F">
      <w:pPr>
        <w:pStyle w:val="16"/>
        <w:rPr>
          <w:rFonts w:ascii="Times New Roman" w:hAnsi="Times New Roman" w:cs="Times New Roman"/>
          <w:sz w:val="24"/>
          <w:szCs w:val="24"/>
        </w:rPr>
      </w:pPr>
      <w:r w:rsidRPr="00331A39">
        <w:rPr>
          <w:rFonts w:ascii="Times New Roman" w:hAnsi="Times New Roman" w:cs="Times New Roman"/>
          <w:sz w:val="24"/>
          <w:szCs w:val="24"/>
        </w:rPr>
        <w:t>Говорение</w:t>
      </w:r>
    </w:p>
    <w:p w:rsidR="008C2D4F" w:rsidRPr="00331A39" w:rsidRDefault="008C2D4F" w:rsidP="008C2D4F">
      <w:pPr>
        <w:pStyle w:val="14"/>
        <w:spacing w:line="240" w:lineRule="auto"/>
        <w:jc w:val="both"/>
        <w:rPr>
          <w:color w:val="auto"/>
          <w:sz w:val="24"/>
          <w:szCs w:val="24"/>
        </w:rPr>
      </w:pPr>
      <w:r w:rsidRPr="00331A39">
        <w:rPr>
          <w:color w:val="auto"/>
          <w:sz w:val="24"/>
          <w:szCs w:val="24"/>
        </w:rPr>
        <w:t xml:space="preserve">Развитие коммуникативных умений </w:t>
      </w:r>
      <w:r w:rsidRPr="00331A39">
        <w:rPr>
          <w:b/>
          <w:bCs/>
          <w:i/>
          <w:iCs/>
          <w:color w:val="auto"/>
          <w:sz w:val="24"/>
          <w:szCs w:val="24"/>
        </w:rPr>
        <w:t xml:space="preserve">диалогической речи </w:t>
      </w:r>
      <w:r w:rsidRPr="00331A39">
        <w:rPr>
          <w:color w:val="auto"/>
          <w:sz w:val="24"/>
          <w:szCs w:val="24"/>
        </w:rPr>
        <w:t>на базе умений, сформированных в начальной школе:</w:t>
      </w:r>
    </w:p>
    <w:p w:rsidR="008C2D4F" w:rsidRPr="00331A39" w:rsidRDefault="008C2D4F" w:rsidP="008C2D4F">
      <w:pPr>
        <w:pStyle w:val="14"/>
        <w:spacing w:line="240" w:lineRule="auto"/>
        <w:jc w:val="both"/>
        <w:rPr>
          <w:color w:val="auto"/>
          <w:sz w:val="24"/>
          <w:szCs w:val="24"/>
        </w:rPr>
      </w:pPr>
      <w:r w:rsidRPr="00331A39">
        <w:rPr>
          <w:i/>
          <w:iCs/>
          <w:color w:val="auto"/>
          <w:sz w:val="24"/>
          <w:szCs w:val="24"/>
        </w:rPr>
        <w:t>диалог этикетного характера</w:t>
      </w:r>
      <w:r w:rsidRPr="00331A39">
        <w:rPr>
          <w:color w:val="auto"/>
          <w:sz w:val="24"/>
          <w:szCs w:val="24"/>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8C2D4F" w:rsidRPr="00331A39" w:rsidRDefault="008C2D4F" w:rsidP="008C2D4F">
      <w:pPr>
        <w:pStyle w:val="14"/>
        <w:spacing w:line="240" w:lineRule="auto"/>
        <w:jc w:val="both"/>
        <w:rPr>
          <w:color w:val="auto"/>
          <w:sz w:val="24"/>
          <w:szCs w:val="24"/>
        </w:rPr>
      </w:pPr>
      <w:r w:rsidRPr="00331A39">
        <w:rPr>
          <w:i/>
          <w:iCs/>
          <w:color w:val="auto"/>
          <w:sz w:val="24"/>
          <w:szCs w:val="24"/>
        </w:rPr>
        <w:t>диалог — побуждение к действию</w:t>
      </w:r>
      <w:r w:rsidRPr="00331A39">
        <w:rPr>
          <w:color w:val="auto"/>
          <w:sz w:val="24"/>
          <w:szCs w:val="24"/>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8C2D4F" w:rsidRPr="00331A39" w:rsidRDefault="008C2D4F" w:rsidP="008C2D4F">
      <w:pPr>
        <w:pStyle w:val="14"/>
        <w:spacing w:line="240" w:lineRule="auto"/>
        <w:jc w:val="both"/>
        <w:rPr>
          <w:color w:val="auto"/>
          <w:sz w:val="24"/>
          <w:szCs w:val="24"/>
        </w:rPr>
      </w:pPr>
      <w:r w:rsidRPr="00331A39">
        <w:rPr>
          <w:i/>
          <w:iCs/>
          <w:color w:val="auto"/>
          <w:sz w:val="24"/>
          <w:szCs w:val="24"/>
        </w:rPr>
        <w:t>диалог-расспрос</w:t>
      </w:r>
      <w:r w:rsidRPr="00331A39">
        <w:rPr>
          <w:color w:val="auto"/>
          <w:sz w:val="24"/>
          <w:szCs w:val="24"/>
        </w:rPr>
        <w:t>: сообщать фактическую информацию, отвечая на вопросы разных видов; запрашивать интересующую информацию.</w:t>
      </w:r>
    </w:p>
    <w:p w:rsidR="008C2D4F" w:rsidRPr="00331A39" w:rsidRDefault="008C2D4F" w:rsidP="008C2D4F">
      <w:pPr>
        <w:pStyle w:val="14"/>
        <w:spacing w:line="240" w:lineRule="auto"/>
        <w:jc w:val="both"/>
        <w:rPr>
          <w:color w:val="auto"/>
          <w:sz w:val="24"/>
          <w:szCs w:val="24"/>
        </w:rPr>
      </w:pPr>
      <w:r w:rsidRPr="00331A39">
        <w:rPr>
          <w:color w:val="auto"/>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8C2D4F" w:rsidRPr="00331A39" w:rsidRDefault="008C2D4F" w:rsidP="008C2D4F">
      <w:pPr>
        <w:pStyle w:val="14"/>
        <w:spacing w:line="240" w:lineRule="auto"/>
        <w:jc w:val="both"/>
        <w:rPr>
          <w:color w:val="auto"/>
          <w:sz w:val="24"/>
          <w:szCs w:val="24"/>
        </w:rPr>
      </w:pPr>
      <w:r w:rsidRPr="00331A39">
        <w:rPr>
          <w:color w:val="auto"/>
          <w:sz w:val="24"/>
          <w:szCs w:val="24"/>
        </w:rPr>
        <w:t>Объём диалога — до 5 реплик со стороны каждого собеседника.</w:t>
      </w:r>
    </w:p>
    <w:p w:rsidR="008C2D4F" w:rsidRPr="00331A39" w:rsidRDefault="008C2D4F" w:rsidP="008C2D4F">
      <w:pPr>
        <w:pStyle w:val="14"/>
        <w:spacing w:line="240" w:lineRule="auto"/>
        <w:jc w:val="both"/>
        <w:rPr>
          <w:color w:val="auto"/>
          <w:sz w:val="24"/>
          <w:szCs w:val="24"/>
        </w:rPr>
      </w:pPr>
      <w:r w:rsidRPr="00331A39">
        <w:rPr>
          <w:color w:val="auto"/>
          <w:sz w:val="24"/>
          <w:szCs w:val="24"/>
        </w:rPr>
        <w:t xml:space="preserve">Развитие коммуникативных умений </w:t>
      </w:r>
      <w:r w:rsidRPr="00331A39">
        <w:rPr>
          <w:b/>
          <w:bCs/>
          <w:i/>
          <w:iCs/>
          <w:color w:val="auto"/>
          <w:sz w:val="24"/>
          <w:szCs w:val="24"/>
        </w:rPr>
        <w:t xml:space="preserve">монологической речи </w:t>
      </w:r>
      <w:r w:rsidRPr="00331A39">
        <w:rPr>
          <w:color w:val="auto"/>
          <w:sz w:val="24"/>
          <w:szCs w:val="24"/>
        </w:rPr>
        <w:t>на базе умений, сформированных в начальной школе:</w:t>
      </w:r>
    </w:p>
    <w:p w:rsidR="008C2D4F" w:rsidRPr="00331A39" w:rsidRDefault="008C2D4F" w:rsidP="008C2D4F">
      <w:pPr>
        <w:pStyle w:val="14"/>
        <w:numPr>
          <w:ilvl w:val="0"/>
          <w:numId w:val="80"/>
        </w:numPr>
        <w:tabs>
          <w:tab w:val="left" w:pos="207"/>
        </w:tabs>
        <w:spacing w:line="240" w:lineRule="auto"/>
        <w:jc w:val="both"/>
        <w:rPr>
          <w:color w:val="auto"/>
          <w:sz w:val="24"/>
          <w:szCs w:val="24"/>
        </w:rPr>
      </w:pPr>
      <w:r w:rsidRPr="00331A39">
        <w:rPr>
          <w:color w:val="auto"/>
          <w:sz w:val="24"/>
          <w:szCs w:val="24"/>
        </w:rPr>
        <w:t>создание устных связных монологических высказываний с использованием основных коммуникативных типов речи:</w:t>
      </w:r>
    </w:p>
    <w:p w:rsidR="008C2D4F" w:rsidRPr="00331A39" w:rsidRDefault="008C2D4F" w:rsidP="008C2D4F">
      <w:pPr>
        <w:pStyle w:val="14"/>
        <w:numPr>
          <w:ilvl w:val="0"/>
          <w:numId w:val="58"/>
        </w:numPr>
        <w:tabs>
          <w:tab w:val="left" w:pos="709"/>
          <w:tab w:val="left" w:pos="993"/>
        </w:tabs>
        <w:spacing w:line="240" w:lineRule="auto"/>
        <w:ind w:left="720" w:hanging="360"/>
        <w:jc w:val="both"/>
        <w:rPr>
          <w:color w:val="auto"/>
          <w:sz w:val="24"/>
          <w:szCs w:val="24"/>
        </w:rPr>
      </w:pPr>
      <w:r w:rsidRPr="00331A39">
        <w:rPr>
          <w:color w:val="auto"/>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6A7694" w:rsidRPr="00331A39" w:rsidRDefault="006A7694" w:rsidP="006A7694">
      <w:pPr>
        <w:pStyle w:val="14"/>
        <w:numPr>
          <w:ilvl w:val="0"/>
          <w:numId w:val="58"/>
        </w:numPr>
        <w:tabs>
          <w:tab w:val="left" w:pos="709"/>
          <w:tab w:val="left" w:pos="993"/>
        </w:tabs>
        <w:spacing w:line="240" w:lineRule="auto"/>
        <w:ind w:left="720" w:hanging="360"/>
        <w:jc w:val="both"/>
        <w:rPr>
          <w:color w:val="auto"/>
          <w:sz w:val="24"/>
          <w:szCs w:val="24"/>
        </w:rPr>
      </w:pPr>
      <w:r w:rsidRPr="00331A39">
        <w:rPr>
          <w:color w:val="auto"/>
          <w:sz w:val="24"/>
          <w:szCs w:val="24"/>
        </w:rPr>
        <w:t>повествование/сообщение;</w:t>
      </w:r>
    </w:p>
    <w:p w:rsidR="006A7694" w:rsidRPr="00331A39" w:rsidRDefault="006A7694" w:rsidP="006A7694">
      <w:pPr>
        <w:pStyle w:val="14"/>
        <w:numPr>
          <w:ilvl w:val="0"/>
          <w:numId w:val="79"/>
        </w:numPr>
        <w:spacing w:line="240" w:lineRule="auto"/>
        <w:jc w:val="both"/>
        <w:rPr>
          <w:color w:val="auto"/>
          <w:sz w:val="24"/>
          <w:szCs w:val="24"/>
        </w:rPr>
      </w:pPr>
      <w:r w:rsidRPr="00331A39">
        <w:rPr>
          <w:color w:val="auto"/>
          <w:sz w:val="24"/>
          <w:szCs w:val="24"/>
        </w:rPr>
        <w:t>изложение (пересказ) основного содержания прочитанного текста;</w:t>
      </w:r>
    </w:p>
    <w:p w:rsidR="006A7694" w:rsidRPr="00331A39" w:rsidRDefault="006A7694" w:rsidP="006A7694">
      <w:pPr>
        <w:pStyle w:val="14"/>
        <w:numPr>
          <w:ilvl w:val="0"/>
          <w:numId w:val="79"/>
        </w:numPr>
        <w:spacing w:line="240" w:lineRule="auto"/>
        <w:jc w:val="both"/>
        <w:rPr>
          <w:color w:val="auto"/>
          <w:sz w:val="24"/>
          <w:szCs w:val="24"/>
        </w:rPr>
      </w:pPr>
      <w:r w:rsidRPr="00331A39">
        <w:rPr>
          <w:color w:val="auto"/>
          <w:sz w:val="24"/>
          <w:szCs w:val="24"/>
        </w:rPr>
        <w:t>краткое изложение результатов выполненной проектной работы.</w:t>
      </w:r>
    </w:p>
    <w:p w:rsidR="006A7694" w:rsidRPr="00331A39" w:rsidRDefault="006A7694" w:rsidP="006A7694">
      <w:pPr>
        <w:pStyle w:val="14"/>
        <w:spacing w:line="240" w:lineRule="auto"/>
        <w:jc w:val="both"/>
        <w:rPr>
          <w:color w:val="auto"/>
          <w:sz w:val="24"/>
          <w:szCs w:val="24"/>
        </w:rPr>
      </w:pPr>
      <w:r w:rsidRPr="00331A39">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6A7694" w:rsidRPr="00331A39" w:rsidRDefault="006A7694" w:rsidP="006A7694">
      <w:pPr>
        <w:pStyle w:val="14"/>
        <w:spacing w:line="240" w:lineRule="auto"/>
        <w:jc w:val="both"/>
        <w:rPr>
          <w:color w:val="auto"/>
          <w:sz w:val="24"/>
          <w:szCs w:val="24"/>
        </w:rPr>
      </w:pPr>
      <w:r w:rsidRPr="00331A39">
        <w:rPr>
          <w:color w:val="auto"/>
          <w:sz w:val="24"/>
          <w:szCs w:val="24"/>
        </w:rPr>
        <w:t>Объём монологического высказывания — 5—6 фраз.</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Аудирование</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Развитие коммуникативных умений </w:t>
      </w:r>
      <w:r w:rsidRPr="00331A39">
        <w:rPr>
          <w:b/>
          <w:bCs/>
          <w:i/>
          <w:iCs/>
          <w:color w:val="auto"/>
          <w:sz w:val="24"/>
          <w:szCs w:val="24"/>
        </w:rPr>
        <w:t>аудирования</w:t>
      </w:r>
      <w:r w:rsidRPr="00331A39">
        <w:rPr>
          <w:color w:val="auto"/>
          <w:sz w:val="24"/>
          <w:szCs w:val="24"/>
        </w:rPr>
        <w:t xml:space="preserve"> на базе умений, сформированных в начальной школе:</w:t>
      </w:r>
    </w:p>
    <w:p w:rsidR="006A7694" w:rsidRPr="00331A39" w:rsidRDefault="006A7694" w:rsidP="006A7694">
      <w:pPr>
        <w:pStyle w:val="14"/>
        <w:spacing w:line="240" w:lineRule="auto"/>
        <w:jc w:val="both"/>
        <w:rPr>
          <w:color w:val="auto"/>
          <w:sz w:val="24"/>
          <w:szCs w:val="24"/>
        </w:rPr>
      </w:pPr>
      <w:r w:rsidRPr="00331A39">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6A7694" w:rsidRPr="00331A39" w:rsidRDefault="006A7694" w:rsidP="006A7694">
      <w:pPr>
        <w:pStyle w:val="14"/>
        <w:spacing w:line="240" w:lineRule="auto"/>
        <w:jc w:val="both"/>
        <w:rPr>
          <w:color w:val="auto"/>
          <w:sz w:val="24"/>
          <w:szCs w:val="24"/>
        </w:rPr>
      </w:pPr>
      <w:r w:rsidRPr="00331A39">
        <w:rPr>
          <w:color w:val="auto"/>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6A7694" w:rsidRPr="00331A39" w:rsidRDefault="006A7694" w:rsidP="006A7694">
      <w:pPr>
        <w:pStyle w:val="14"/>
        <w:spacing w:line="240" w:lineRule="auto"/>
        <w:jc w:val="both"/>
        <w:rPr>
          <w:color w:val="auto"/>
          <w:sz w:val="24"/>
          <w:szCs w:val="24"/>
        </w:rPr>
      </w:pPr>
      <w:r w:rsidRPr="00331A39">
        <w:rPr>
          <w:color w:val="auto"/>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A7694" w:rsidRPr="00331A39" w:rsidRDefault="006A7694" w:rsidP="006A7694">
      <w:pPr>
        <w:pStyle w:val="14"/>
        <w:spacing w:line="240" w:lineRule="auto"/>
        <w:jc w:val="both"/>
        <w:rPr>
          <w:color w:val="auto"/>
          <w:sz w:val="24"/>
          <w:szCs w:val="24"/>
        </w:rPr>
      </w:pPr>
      <w:r w:rsidRPr="00331A39">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A7694" w:rsidRPr="00331A39" w:rsidRDefault="006A7694" w:rsidP="006A7694">
      <w:pPr>
        <w:pStyle w:val="14"/>
        <w:spacing w:line="240" w:lineRule="auto"/>
        <w:jc w:val="both"/>
        <w:rPr>
          <w:color w:val="auto"/>
          <w:sz w:val="24"/>
          <w:szCs w:val="24"/>
        </w:rPr>
      </w:pPr>
      <w:r w:rsidRPr="00331A39">
        <w:rPr>
          <w:color w:val="auto"/>
          <w:sz w:val="24"/>
          <w:szCs w:val="24"/>
        </w:rPr>
        <w:t>Время звучания текста/текстов для аудирования — до 1 минуты.</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Смысловое чтение</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331A39">
        <w:rPr>
          <w:color w:val="auto"/>
          <w:sz w:val="24"/>
          <w:szCs w:val="24"/>
        </w:rPr>
        <w:lastRenderedPageBreak/>
        <w:t>запрашиваемой информации.</w:t>
      </w:r>
    </w:p>
    <w:p w:rsidR="006A7694" w:rsidRPr="00331A39" w:rsidRDefault="006A7694" w:rsidP="006A7694">
      <w:pPr>
        <w:pStyle w:val="14"/>
        <w:spacing w:line="240" w:lineRule="auto"/>
        <w:jc w:val="both"/>
        <w:rPr>
          <w:color w:val="auto"/>
          <w:sz w:val="24"/>
          <w:szCs w:val="24"/>
        </w:rPr>
      </w:pPr>
      <w:r w:rsidRPr="00331A39">
        <w:rPr>
          <w:color w:val="auto"/>
          <w:sz w:val="24"/>
          <w:szCs w:val="24"/>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6A7694" w:rsidRPr="00331A39" w:rsidRDefault="006A7694" w:rsidP="006A7694">
      <w:pPr>
        <w:pStyle w:val="14"/>
        <w:spacing w:line="240" w:lineRule="auto"/>
        <w:jc w:val="both"/>
        <w:rPr>
          <w:color w:val="auto"/>
          <w:sz w:val="24"/>
          <w:szCs w:val="24"/>
        </w:rPr>
      </w:pPr>
      <w:r w:rsidRPr="00331A39">
        <w:rPr>
          <w:color w:val="auto"/>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6A7694" w:rsidRPr="00331A39" w:rsidRDefault="006A7694" w:rsidP="006A7694">
      <w:pPr>
        <w:pStyle w:val="14"/>
        <w:spacing w:line="240" w:lineRule="auto"/>
        <w:jc w:val="both"/>
        <w:rPr>
          <w:color w:val="auto"/>
          <w:sz w:val="24"/>
          <w:szCs w:val="24"/>
        </w:rPr>
      </w:pPr>
      <w:r w:rsidRPr="00331A39">
        <w:rPr>
          <w:color w:val="auto"/>
          <w:sz w:val="24"/>
          <w:szCs w:val="24"/>
        </w:rPr>
        <w:t>Чтение несплошных текстов (таблиц) и понимание представленной в них информации.</w:t>
      </w:r>
    </w:p>
    <w:p w:rsidR="006A7694" w:rsidRPr="00331A39" w:rsidRDefault="006A7694" w:rsidP="006A7694">
      <w:pPr>
        <w:pStyle w:val="14"/>
        <w:spacing w:line="240" w:lineRule="auto"/>
        <w:jc w:val="both"/>
        <w:rPr>
          <w:color w:val="auto"/>
          <w:sz w:val="24"/>
          <w:szCs w:val="24"/>
        </w:rPr>
      </w:pPr>
      <w:r w:rsidRPr="00331A39">
        <w:rPr>
          <w:color w:val="auto"/>
          <w:sz w:val="24"/>
          <w:szCs w:val="24"/>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6A7694" w:rsidRPr="00331A39" w:rsidRDefault="006A7694" w:rsidP="006A7694">
      <w:pPr>
        <w:pStyle w:val="14"/>
        <w:spacing w:line="240" w:lineRule="auto"/>
        <w:jc w:val="both"/>
        <w:rPr>
          <w:color w:val="auto"/>
          <w:sz w:val="24"/>
          <w:szCs w:val="24"/>
        </w:rPr>
      </w:pPr>
      <w:r w:rsidRPr="00331A39">
        <w:rPr>
          <w:color w:val="auto"/>
          <w:sz w:val="24"/>
          <w:szCs w:val="24"/>
        </w:rPr>
        <w:t>Объём текста/текстов для чтения — 180—200 слов.</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Письменная речь</w:t>
      </w:r>
    </w:p>
    <w:p w:rsidR="006A7694" w:rsidRPr="00331A39" w:rsidRDefault="006A7694" w:rsidP="006A7694">
      <w:pPr>
        <w:pStyle w:val="14"/>
        <w:spacing w:line="240" w:lineRule="auto"/>
        <w:jc w:val="both"/>
        <w:rPr>
          <w:color w:val="auto"/>
          <w:sz w:val="24"/>
          <w:szCs w:val="24"/>
        </w:rPr>
      </w:pPr>
      <w:r w:rsidRPr="00331A39">
        <w:rPr>
          <w:color w:val="auto"/>
          <w:sz w:val="24"/>
          <w:szCs w:val="24"/>
        </w:rPr>
        <w:t>Развитие умений письменной речи на базе умений, сформированных в начальной школе:</w:t>
      </w:r>
    </w:p>
    <w:p w:rsidR="006A7694" w:rsidRPr="00331A39" w:rsidRDefault="006A7694" w:rsidP="006A7694">
      <w:pPr>
        <w:pStyle w:val="14"/>
        <w:spacing w:line="240" w:lineRule="auto"/>
        <w:jc w:val="both"/>
        <w:rPr>
          <w:color w:val="auto"/>
          <w:sz w:val="24"/>
          <w:szCs w:val="24"/>
        </w:rPr>
      </w:pPr>
      <w:r w:rsidRPr="00331A39">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6A7694" w:rsidRPr="00331A39" w:rsidRDefault="006A7694" w:rsidP="006A7694">
      <w:pPr>
        <w:pStyle w:val="14"/>
        <w:spacing w:line="240" w:lineRule="auto"/>
        <w:jc w:val="both"/>
        <w:rPr>
          <w:color w:val="auto"/>
          <w:sz w:val="24"/>
          <w:szCs w:val="24"/>
        </w:rPr>
      </w:pPr>
      <w:r w:rsidRPr="00331A39">
        <w:rPr>
          <w:color w:val="auto"/>
          <w:sz w:val="24"/>
          <w:szCs w:val="24"/>
        </w:rPr>
        <w:t>написание коротких поздравлений с праздниками (с Новым годом, Рождеством, днём рождения);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6A7694" w:rsidRPr="00331A39" w:rsidRDefault="006A7694" w:rsidP="006A7694">
      <w:pPr>
        <w:pStyle w:val="14"/>
        <w:spacing w:line="240" w:lineRule="auto"/>
        <w:jc w:val="both"/>
        <w:rPr>
          <w:color w:val="auto"/>
          <w:sz w:val="24"/>
          <w:szCs w:val="24"/>
        </w:rPr>
      </w:pPr>
      <w:r w:rsidRPr="00331A39">
        <w:rPr>
          <w:color w:val="auto"/>
          <w:sz w:val="24"/>
          <w:szCs w:val="24"/>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6A7694" w:rsidRPr="00331A39" w:rsidRDefault="006A7694" w:rsidP="006A7694">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Языковые знания и умения</w:t>
      </w:r>
    </w:p>
    <w:p w:rsidR="006A7694" w:rsidRPr="00331A39" w:rsidRDefault="006A7694" w:rsidP="006A7694">
      <w:pPr>
        <w:pStyle w:val="16"/>
        <w:rPr>
          <w:rFonts w:ascii="Times New Roman" w:hAnsi="Times New Roman" w:cs="Times New Roman"/>
          <w:sz w:val="24"/>
          <w:szCs w:val="24"/>
        </w:rPr>
      </w:pP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Фонетическая сторона речи</w:t>
      </w:r>
    </w:p>
    <w:p w:rsidR="006A7694" w:rsidRPr="00331A39" w:rsidRDefault="006A7694" w:rsidP="006A7694">
      <w:pPr>
        <w:pStyle w:val="14"/>
        <w:spacing w:line="240" w:lineRule="auto"/>
        <w:jc w:val="both"/>
        <w:rPr>
          <w:color w:val="auto"/>
          <w:sz w:val="24"/>
          <w:szCs w:val="24"/>
        </w:rPr>
      </w:pPr>
      <w:r w:rsidRPr="00331A39">
        <w:rPr>
          <w:color w:val="auto"/>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A7694" w:rsidRPr="00331A39" w:rsidRDefault="006A7694" w:rsidP="006A7694">
      <w:pPr>
        <w:pStyle w:val="14"/>
        <w:spacing w:line="240" w:lineRule="auto"/>
        <w:jc w:val="both"/>
        <w:rPr>
          <w:color w:val="auto"/>
          <w:sz w:val="24"/>
          <w:szCs w:val="24"/>
        </w:rPr>
      </w:pPr>
      <w:r w:rsidRPr="00331A39">
        <w:rPr>
          <w:color w:val="auto"/>
          <w:sz w:val="24"/>
          <w:szCs w:val="24"/>
        </w:rPr>
        <w:t>Тексты для чтения вслух: беседа/диалог, рассказ, отрывок из статьи научно-популярного характера, сообщение информационного характера.</w:t>
      </w:r>
    </w:p>
    <w:p w:rsidR="006A7694" w:rsidRPr="00331A39" w:rsidRDefault="006A7694" w:rsidP="006A7694">
      <w:pPr>
        <w:pStyle w:val="14"/>
        <w:spacing w:line="240" w:lineRule="auto"/>
        <w:jc w:val="both"/>
        <w:rPr>
          <w:color w:val="auto"/>
          <w:sz w:val="24"/>
          <w:szCs w:val="24"/>
        </w:rPr>
      </w:pPr>
      <w:r w:rsidRPr="00331A39">
        <w:rPr>
          <w:color w:val="auto"/>
          <w:sz w:val="24"/>
          <w:szCs w:val="24"/>
        </w:rPr>
        <w:t>Объём текста для чтения вслух — до 90 слов.</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Графика, орфография и пунктуация</w:t>
      </w:r>
    </w:p>
    <w:p w:rsidR="006A7694" w:rsidRPr="00331A39" w:rsidRDefault="006A7694" w:rsidP="006A7694">
      <w:pPr>
        <w:pStyle w:val="14"/>
        <w:spacing w:line="240" w:lineRule="auto"/>
        <w:jc w:val="both"/>
        <w:rPr>
          <w:color w:val="auto"/>
          <w:sz w:val="24"/>
          <w:szCs w:val="24"/>
        </w:rPr>
      </w:pPr>
      <w:r w:rsidRPr="00331A39">
        <w:rPr>
          <w:color w:val="auto"/>
          <w:sz w:val="24"/>
          <w:szCs w:val="24"/>
        </w:rPr>
        <w:t>Правильное написание изученных слов.</w:t>
      </w:r>
    </w:p>
    <w:p w:rsidR="006A7694" w:rsidRPr="00331A39" w:rsidRDefault="006A7694" w:rsidP="006A7694">
      <w:pPr>
        <w:pStyle w:val="14"/>
        <w:spacing w:line="240" w:lineRule="auto"/>
        <w:jc w:val="both"/>
        <w:rPr>
          <w:color w:val="auto"/>
          <w:sz w:val="24"/>
          <w:szCs w:val="24"/>
        </w:rPr>
      </w:pPr>
      <w:r w:rsidRPr="00331A39">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6A7694" w:rsidRPr="00331A39" w:rsidRDefault="006A7694" w:rsidP="006A7694">
      <w:pPr>
        <w:pStyle w:val="14"/>
        <w:spacing w:line="240" w:lineRule="auto"/>
        <w:jc w:val="both"/>
        <w:rPr>
          <w:color w:val="auto"/>
          <w:sz w:val="24"/>
          <w:szCs w:val="24"/>
        </w:rPr>
      </w:pPr>
      <w:r w:rsidRPr="00331A39">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Лексическая сторона речи</w:t>
      </w:r>
    </w:p>
    <w:p w:rsidR="006A7694" w:rsidRPr="00331A39" w:rsidRDefault="006A7694" w:rsidP="006A7694">
      <w:pPr>
        <w:pStyle w:val="14"/>
        <w:spacing w:line="240" w:lineRule="auto"/>
        <w:jc w:val="both"/>
        <w:rPr>
          <w:color w:val="auto"/>
          <w:sz w:val="24"/>
          <w:szCs w:val="24"/>
        </w:rPr>
      </w:pPr>
      <w:r w:rsidRPr="00331A39">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A7694" w:rsidRPr="00331A39" w:rsidRDefault="006A7694" w:rsidP="006A7694">
      <w:pPr>
        <w:pStyle w:val="14"/>
        <w:spacing w:line="240" w:lineRule="auto"/>
        <w:jc w:val="both"/>
        <w:rPr>
          <w:color w:val="auto"/>
          <w:sz w:val="24"/>
          <w:szCs w:val="24"/>
        </w:rPr>
      </w:pPr>
      <w:r w:rsidRPr="00331A39">
        <w:rPr>
          <w:color w:val="auto"/>
          <w:sz w:val="24"/>
          <w:szCs w:val="24"/>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6A7694" w:rsidRPr="00331A39" w:rsidRDefault="006A7694" w:rsidP="006A7694">
      <w:pPr>
        <w:pStyle w:val="14"/>
        <w:spacing w:line="240" w:lineRule="auto"/>
        <w:jc w:val="both"/>
        <w:rPr>
          <w:color w:val="auto"/>
          <w:sz w:val="24"/>
          <w:szCs w:val="24"/>
        </w:rPr>
      </w:pPr>
      <w:r w:rsidRPr="00331A39">
        <w:rPr>
          <w:color w:val="auto"/>
          <w:sz w:val="24"/>
          <w:szCs w:val="24"/>
        </w:rPr>
        <w:t>Основные способы словообразования: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а) аффиксация:</w:t>
      </w:r>
    </w:p>
    <w:p w:rsidR="006A7694" w:rsidRPr="00331A39" w:rsidRDefault="006A7694" w:rsidP="006A7694">
      <w:pPr>
        <w:pStyle w:val="14"/>
        <w:spacing w:line="240" w:lineRule="auto"/>
        <w:jc w:val="both"/>
        <w:rPr>
          <w:color w:val="auto"/>
          <w:sz w:val="24"/>
          <w:szCs w:val="24"/>
          <w:lang w:val="en-US"/>
        </w:rPr>
      </w:pPr>
      <w:r w:rsidRPr="00331A39">
        <w:rPr>
          <w:color w:val="auto"/>
          <w:sz w:val="24"/>
          <w:szCs w:val="24"/>
        </w:rPr>
        <w:t>образование</w:t>
      </w:r>
      <w:r w:rsidRPr="00331A39">
        <w:rPr>
          <w:color w:val="auto"/>
          <w:sz w:val="24"/>
          <w:szCs w:val="24"/>
          <w:lang w:val="en-US"/>
        </w:rPr>
        <w:t xml:space="preserve"> </w:t>
      </w:r>
      <w:r w:rsidRPr="00331A39">
        <w:rPr>
          <w:color w:val="auto"/>
          <w:sz w:val="24"/>
          <w:szCs w:val="24"/>
        </w:rPr>
        <w:t>имён</w:t>
      </w:r>
      <w:r w:rsidRPr="00331A39">
        <w:rPr>
          <w:color w:val="auto"/>
          <w:sz w:val="24"/>
          <w:szCs w:val="24"/>
          <w:lang w:val="en-US"/>
        </w:rPr>
        <w:t xml:space="preserve"> </w:t>
      </w:r>
      <w:r w:rsidRPr="00331A39">
        <w:rPr>
          <w:color w:val="auto"/>
          <w:sz w:val="24"/>
          <w:szCs w:val="24"/>
        </w:rPr>
        <w:t>существительных</w:t>
      </w:r>
      <w:r w:rsidRPr="00331A39">
        <w:rPr>
          <w:color w:val="auto"/>
          <w:sz w:val="24"/>
          <w:szCs w:val="24"/>
          <w:lang w:val="en-US"/>
        </w:rPr>
        <w:t xml:space="preserve"> </w:t>
      </w:r>
      <w:r w:rsidRPr="00331A39">
        <w:rPr>
          <w:color w:val="auto"/>
          <w:sz w:val="24"/>
          <w:szCs w:val="24"/>
        </w:rPr>
        <w:t>при</w:t>
      </w:r>
      <w:r w:rsidRPr="00331A39">
        <w:rPr>
          <w:color w:val="auto"/>
          <w:sz w:val="24"/>
          <w:szCs w:val="24"/>
          <w:lang w:val="en-US"/>
        </w:rPr>
        <w:t xml:space="preserve"> </w:t>
      </w:r>
      <w:r w:rsidRPr="00331A39">
        <w:rPr>
          <w:color w:val="auto"/>
          <w:sz w:val="24"/>
          <w:szCs w:val="24"/>
        </w:rPr>
        <w:t>помощи</w:t>
      </w:r>
      <w:r w:rsidRPr="00331A39">
        <w:rPr>
          <w:color w:val="auto"/>
          <w:sz w:val="24"/>
          <w:szCs w:val="24"/>
          <w:lang w:val="en-US"/>
        </w:rPr>
        <w:t xml:space="preserve"> </w:t>
      </w:r>
      <w:r w:rsidRPr="00331A39">
        <w:rPr>
          <w:color w:val="auto"/>
          <w:sz w:val="24"/>
          <w:szCs w:val="24"/>
        </w:rPr>
        <w:t>суффиксов</w:t>
      </w:r>
      <w:r w:rsidRPr="00331A39">
        <w:rPr>
          <w:color w:val="auto"/>
          <w:sz w:val="24"/>
          <w:szCs w:val="24"/>
          <w:lang w:val="en-US"/>
        </w:rPr>
        <w:t xml:space="preserve"> </w:t>
      </w:r>
      <w:r w:rsidRPr="00331A39">
        <w:rPr>
          <w:color w:val="auto"/>
          <w:sz w:val="24"/>
          <w:szCs w:val="24"/>
          <w:lang w:val="en-US" w:bidi="en-US"/>
        </w:rPr>
        <w:t>-er/-or (teacher/visitor), -ist (scientist, tourist), -sion/-tion (dis- cussion/invitation);</w:t>
      </w:r>
    </w:p>
    <w:p w:rsidR="006A7694" w:rsidRPr="00331A39" w:rsidRDefault="006A7694" w:rsidP="006A7694">
      <w:pPr>
        <w:pStyle w:val="14"/>
        <w:spacing w:line="240" w:lineRule="auto"/>
        <w:jc w:val="both"/>
        <w:rPr>
          <w:color w:val="auto"/>
          <w:sz w:val="24"/>
          <w:szCs w:val="24"/>
          <w:lang w:val="en-US"/>
        </w:rPr>
      </w:pPr>
      <w:r w:rsidRPr="00331A39">
        <w:rPr>
          <w:color w:val="auto"/>
          <w:sz w:val="24"/>
          <w:szCs w:val="24"/>
        </w:rPr>
        <w:t>образование</w:t>
      </w:r>
      <w:r w:rsidRPr="00331A39">
        <w:rPr>
          <w:color w:val="auto"/>
          <w:sz w:val="24"/>
          <w:szCs w:val="24"/>
          <w:lang w:val="en-US"/>
        </w:rPr>
        <w:t xml:space="preserve"> </w:t>
      </w:r>
      <w:r w:rsidRPr="00331A39">
        <w:rPr>
          <w:color w:val="auto"/>
          <w:sz w:val="24"/>
          <w:szCs w:val="24"/>
        </w:rPr>
        <w:t>имён</w:t>
      </w:r>
      <w:r w:rsidRPr="00331A39">
        <w:rPr>
          <w:color w:val="auto"/>
          <w:sz w:val="24"/>
          <w:szCs w:val="24"/>
          <w:lang w:val="en-US"/>
        </w:rPr>
        <w:t xml:space="preserve"> </w:t>
      </w:r>
      <w:r w:rsidRPr="00331A39">
        <w:rPr>
          <w:color w:val="auto"/>
          <w:sz w:val="24"/>
          <w:szCs w:val="24"/>
        </w:rPr>
        <w:t>прилагательных</w:t>
      </w:r>
      <w:r w:rsidRPr="00331A39">
        <w:rPr>
          <w:color w:val="auto"/>
          <w:sz w:val="24"/>
          <w:szCs w:val="24"/>
          <w:lang w:val="en-US"/>
        </w:rPr>
        <w:t xml:space="preserve"> </w:t>
      </w:r>
      <w:r w:rsidRPr="00331A39">
        <w:rPr>
          <w:color w:val="auto"/>
          <w:sz w:val="24"/>
          <w:szCs w:val="24"/>
        </w:rPr>
        <w:t>при</w:t>
      </w:r>
      <w:r w:rsidRPr="00331A39">
        <w:rPr>
          <w:color w:val="auto"/>
          <w:sz w:val="24"/>
          <w:szCs w:val="24"/>
          <w:lang w:val="en-US"/>
        </w:rPr>
        <w:t xml:space="preserve"> </w:t>
      </w:r>
      <w:r w:rsidRPr="00331A39">
        <w:rPr>
          <w:color w:val="auto"/>
          <w:sz w:val="24"/>
          <w:szCs w:val="24"/>
        </w:rPr>
        <w:t>помощи</w:t>
      </w:r>
      <w:r w:rsidRPr="00331A39">
        <w:rPr>
          <w:color w:val="auto"/>
          <w:sz w:val="24"/>
          <w:szCs w:val="24"/>
          <w:lang w:val="en-US"/>
        </w:rPr>
        <w:t xml:space="preserve"> </w:t>
      </w:r>
      <w:r w:rsidRPr="00331A39">
        <w:rPr>
          <w:color w:val="auto"/>
          <w:sz w:val="24"/>
          <w:szCs w:val="24"/>
        </w:rPr>
        <w:t>суффиксов</w:t>
      </w:r>
      <w:r w:rsidRPr="00331A39">
        <w:rPr>
          <w:color w:val="auto"/>
          <w:sz w:val="24"/>
          <w:szCs w:val="24"/>
          <w:lang w:val="en-US"/>
        </w:rPr>
        <w:t xml:space="preserve"> </w:t>
      </w:r>
      <w:r w:rsidRPr="00331A39">
        <w:rPr>
          <w:color w:val="auto"/>
          <w:sz w:val="24"/>
          <w:szCs w:val="24"/>
          <w:lang w:val="en-US" w:bidi="en-US"/>
        </w:rPr>
        <w:t>-ful (wonderful), -ian/-an (Russian/American);</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образование наречий при помощи суффикса </w:t>
      </w:r>
      <w:r w:rsidRPr="00331A39">
        <w:rPr>
          <w:color w:val="auto"/>
          <w:sz w:val="24"/>
          <w:szCs w:val="24"/>
          <w:lang w:bidi="en-US"/>
        </w:rPr>
        <w:t>-</w:t>
      </w:r>
      <w:r w:rsidRPr="00331A39">
        <w:rPr>
          <w:color w:val="auto"/>
          <w:sz w:val="24"/>
          <w:szCs w:val="24"/>
          <w:lang w:val="en-US" w:bidi="en-US"/>
        </w:rPr>
        <w:t>ly</w:t>
      </w:r>
      <w:r w:rsidRPr="00331A39">
        <w:rPr>
          <w:color w:val="auto"/>
          <w:sz w:val="24"/>
          <w:szCs w:val="24"/>
          <w:lang w:bidi="en-US"/>
        </w:rPr>
        <w:t xml:space="preserve"> (</w:t>
      </w:r>
      <w:r w:rsidRPr="00331A39">
        <w:rPr>
          <w:color w:val="auto"/>
          <w:sz w:val="24"/>
          <w:szCs w:val="24"/>
          <w:lang w:val="en-US" w:bidi="en-US"/>
        </w:rPr>
        <w:t>recently</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lastRenderedPageBreak/>
        <w:t xml:space="preserve">образование имён прилагательных, имён существительных и наречий при помощи отрицательного префикса </w:t>
      </w:r>
      <w:r w:rsidRPr="00331A39">
        <w:rPr>
          <w:color w:val="auto"/>
          <w:sz w:val="24"/>
          <w:szCs w:val="24"/>
          <w:lang w:val="en-US" w:bidi="en-US"/>
        </w:rPr>
        <w:t>un</w:t>
      </w:r>
      <w:r w:rsidRPr="00331A39">
        <w:rPr>
          <w:color w:val="auto"/>
          <w:sz w:val="24"/>
          <w:szCs w:val="24"/>
          <w:lang w:bidi="en-US"/>
        </w:rPr>
        <w:t>- (</w:t>
      </w:r>
      <w:r w:rsidRPr="00331A39">
        <w:rPr>
          <w:color w:val="auto"/>
          <w:sz w:val="24"/>
          <w:szCs w:val="24"/>
          <w:lang w:val="en-US" w:bidi="en-US"/>
        </w:rPr>
        <w:t>unhappy</w:t>
      </w:r>
      <w:r w:rsidRPr="00331A39">
        <w:rPr>
          <w:color w:val="auto"/>
          <w:sz w:val="24"/>
          <w:szCs w:val="24"/>
          <w:lang w:bidi="en-US"/>
        </w:rPr>
        <w:t xml:space="preserve">, </w:t>
      </w:r>
      <w:r w:rsidRPr="00331A39">
        <w:rPr>
          <w:color w:val="auto"/>
          <w:sz w:val="24"/>
          <w:szCs w:val="24"/>
          <w:lang w:val="en-US" w:bidi="en-US"/>
        </w:rPr>
        <w:t>unreality</w:t>
      </w:r>
      <w:r w:rsidRPr="00331A39">
        <w:rPr>
          <w:color w:val="auto"/>
          <w:sz w:val="24"/>
          <w:szCs w:val="24"/>
          <w:lang w:bidi="en-US"/>
        </w:rPr>
        <w:t xml:space="preserve">, </w:t>
      </w:r>
      <w:r w:rsidRPr="00331A39">
        <w:rPr>
          <w:color w:val="auto"/>
          <w:sz w:val="24"/>
          <w:szCs w:val="24"/>
          <w:lang w:val="en-US" w:bidi="en-US"/>
        </w:rPr>
        <w:t>unusually</w:t>
      </w:r>
      <w:r w:rsidRPr="00331A39">
        <w:rPr>
          <w:color w:val="auto"/>
          <w:sz w:val="24"/>
          <w:szCs w:val="24"/>
          <w:lang w:bidi="en-US"/>
        </w:rPr>
        <w:t>).</w:t>
      </w:r>
    </w:p>
    <w:p w:rsidR="006A7694" w:rsidRPr="00331A39" w:rsidRDefault="006A7694" w:rsidP="006A7694">
      <w:pPr>
        <w:pStyle w:val="16"/>
        <w:rPr>
          <w:rFonts w:ascii="Times New Roman" w:hAnsi="Times New Roman" w:cs="Times New Roman"/>
          <w:sz w:val="24"/>
          <w:szCs w:val="24"/>
        </w:rPr>
      </w:pP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Грамматическая сторона речи</w:t>
      </w:r>
    </w:p>
    <w:p w:rsidR="006A7694" w:rsidRPr="00331A39" w:rsidRDefault="006A7694" w:rsidP="006A7694">
      <w:pPr>
        <w:pStyle w:val="14"/>
        <w:spacing w:line="240" w:lineRule="auto"/>
        <w:jc w:val="both"/>
        <w:rPr>
          <w:color w:val="auto"/>
          <w:sz w:val="24"/>
          <w:szCs w:val="24"/>
        </w:rPr>
      </w:pPr>
      <w:r w:rsidRPr="00331A39">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6A7694" w:rsidRPr="00331A39" w:rsidRDefault="006A7694" w:rsidP="006A7694">
      <w:pPr>
        <w:pStyle w:val="14"/>
        <w:spacing w:line="240" w:lineRule="auto"/>
        <w:jc w:val="both"/>
        <w:rPr>
          <w:color w:val="auto"/>
          <w:sz w:val="24"/>
          <w:szCs w:val="24"/>
        </w:rPr>
      </w:pPr>
      <w:r w:rsidRPr="00331A39">
        <w:rPr>
          <w:color w:val="auto"/>
          <w:sz w:val="24"/>
          <w:szCs w:val="24"/>
        </w:rPr>
        <w:t>Предложения с несколькими обстоятельствами, следующими в определённом порядке.</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Вопросительные предложения (альтернативный и разделительный вопросы в </w:t>
      </w:r>
      <w:r w:rsidRPr="00331A39">
        <w:rPr>
          <w:color w:val="auto"/>
          <w:sz w:val="24"/>
          <w:szCs w:val="24"/>
          <w:lang w:val="en-US" w:bidi="en-US"/>
        </w:rPr>
        <w:t>Present</w:t>
      </w:r>
      <w:r w:rsidRPr="00331A39">
        <w:rPr>
          <w:color w:val="auto"/>
          <w:sz w:val="24"/>
          <w:szCs w:val="24"/>
          <w:lang w:bidi="en-US"/>
        </w:rPr>
        <w:t>/</w:t>
      </w:r>
      <w:r w:rsidRPr="00331A39">
        <w:rPr>
          <w:color w:val="auto"/>
          <w:sz w:val="24"/>
          <w:szCs w:val="24"/>
          <w:lang w:val="en-US" w:bidi="en-US"/>
        </w:rPr>
        <w:t>Past</w:t>
      </w:r>
      <w:r w:rsidRPr="00331A39">
        <w:rPr>
          <w:color w:val="auto"/>
          <w:sz w:val="24"/>
          <w:szCs w:val="24"/>
          <w:lang w:bidi="en-US"/>
        </w:rPr>
        <w:t>/</w:t>
      </w:r>
      <w:r w:rsidRPr="00331A39">
        <w:rPr>
          <w:color w:val="auto"/>
          <w:sz w:val="24"/>
          <w:szCs w:val="24"/>
          <w:lang w:val="en-US" w:bidi="en-US"/>
        </w:rPr>
        <w:t>Future</w:t>
      </w:r>
      <w:r w:rsidRPr="00331A39">
        <w:rPr>
          <w:color w:val="auto"/>
          <w:sz w:val="24"/>
          <w:szCs w:val="24"/>
          <w:lang w:bidi="en-US"/>
        </w:rPr>
        <w:t xml:space="preserve"> </w:t>
      </w:r>
      <w:r w:rsidRPr="00331A39">
        <w:rPr>
          <w:color w:val="auto"/>
          <w:sz w:val="24"/>
          <w:szCs w:val="24"/>
          <w:lang w:val="en-US" w:bidi="en-US"/>
        </w:rPr>
        <w:t>Simple</w:t>
      </w:r>
      <w:r w:rsidRPr="00331A39">
        <w:rPr>
          <w:color w:val="auto"/>
          <w:sz w:val="24"/>
          <w:szCs w:val="24"/>
          <w:lang w:bidi="en-US"/>
        </w:rPr>
        <w:t xml:space="preserve"> </w:t>
      </w:r>
      <w:r w:rsidRPr="00331A39">
        <w:rPr>
          <w:color w:val="auto"/>
          <w:sz w:val="24"/>
          <w:szCs w:val="24"/>
          <w:lang w:val="en-US" w:bidi="en-US"/>
        </w:rPr>
        <w:t>Tense</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Глаголы в видо-временных формах действительного залога в изъявительном наклонении в </w:t>
      </w:r>
      <w:r w:rsidRPr="00331A39">
        <w:rPr>
          <w:color w:val="auto"/>
          <w:sz w:val="24"/>
          <w:szCs w:val="24"/>
          <w:lang w:val="en-US" w:bidi="en-US"/>
        </w:rPr>
        <w:t>Present</w:t>
      </w:r>
      <w:r w:rsidRPr="00331A39">
        <w:rPr>
          <w:color w:val="auto"/>
          <w:sz w:val="24"/>
          <w:szCs w:val="24"/>
          <w:lang w:bidi="en-US"/>
        </w:rPr>
        <w:t xml:space="preserve"> </w:t>
      </w:r>
      <w:r w:rsidRPr="00331A39">
        <w:rPr>
          <w:color w:val="auto"/>
          <w:sz w:val="24"/>
          <w:szCs w:val="24"/>
          <w:lang w:val="en-US" w:bidi="en-US"/>
        </w:rPr>
        <w:t>Perfect</w:t>
      </w:r>
      <w:r w:rsidRPr="00331A39">
        <w:rPr>
          <w:color w:val="auto"/>
          <w:sz w:val="24"/>
          <w:szCs w:val="24"/>
          <w:lang w:bidi="en-US"/>
        </w:rPr>
        <w:t xml:space="preserve"> </w:t>
      </w:r>
      <w:r w:rsidRPr="00331A39">
        <w:rPr>
          <w:color w:val="auto"/>
          <w:sz w:val="24"/>
          <w:szCs w:val="24"/>
          <w:lang w:val="en-US" w:bidi="en-US"/>
        </w:rPr>
        <w:t>Tense</w:t>
      </w:r>
      <w:r w:rsidRPr="00331A39">
        <w:rPr>
          <w:color w:val="auto"/>
          <w:sz w:val="24"/>
          <w:szCs w:val="24"/>
          <w:lang w:bidi="en-US"/>
        </w:rPr>
        <w:t xml:space="preserve"> </w:t>
      </w:r>
      <w:r w:rsidRPr="00331A39">
        <w:rPr>
          <w:color w:val="auto"/>
          <w:sz w:val="24"/>
          <w:szCs w:val="24"/>
        </w:rPr>
        <w:t>в повествовательных (утвердительных и отрицательных) и вопросительных предложениях.</w:t>
      </w:r>
    </w:p>
    <w:p w:rsidR="006A7694" w:rsidRPr="00331A39" w:rsidRDefault="006A7694" w:rsidP="006A7694">
      <w:pPr>
        <w:pStyle w:val="14"/>
        <w:spacing w:line="240" w:lineRule="auto"/>
        <w:jc w:val="both"/>
        <w:rPr>
          <w:color w:val="auto"/>
          <w:sz w:val="24"/>
          <w:szCs w:val="24"/>
        </w:rPr>
      </w:pPr>
      <w:r w:rsidRPr="00331A39">
        <w:rPr>
          <w:color w:val="auto"/>
          <w:sz w:val="24"/>
          <w:szCs w:val="24"/>
        </w:rPr>
        <w:t>Имена существительные во множественном числе, в том числе имена существительные, имеющие форму только множественного числа.</w:t>
      </w:r>
    </w:p>
    <w:p w:rsidR="006A7694" w:rsidRPr="00331A39" w:rsidRDefault="006A7694" w:rsidP="006A7694">
      <w:pPr>
        <w:pStyle w:val="14"/>
        <w:spacing w:line="240" w:lineRule="auto"/>
        <w:jc w:val="both"/>
        <w:rPr>
          <w:color w:val="auto"/>
          <w:sz w:val="24"/>
          <w:szCs w:val="24"/>
        </w:rPr>
      </w:pPr>
      <w:r w:rsidRPr="00331A39">
        <w:rPr>
          <w:color w:val="auto"/>
          <w:sz w:val="24"/>
          <w:szCs w:val="24"/>
        </w:rPr>
        <w:t>Имена существительные с причастиями настоящего и прошедшего времени.</w:t>
      </w:r>
    </w:p>
    <w:p w:rsidR="006A7694" w:rsidRPr="00331A39" w:rsidRDefault="006A7694" w:rsidP="006A7694">
      <w:pPr>
        <w:pStyle w:val="14"/>
        <w:spacing w:line="240" w:lineRule="auto"/>
        <w:jc w:val="both"/>
        <w:rPr>
          <w:color w:val="auto"/>
          <w:sz w:val="24"/>
          <w:szCs w:val="24"/>
        </w:rPr>
      </w:pPr>
      <w:r w:rsidRPr="00331A39">
        <w:rPr>
          <w:color w:val="auto"/>
          <w:sz w:val="24"/>
          <w:szCs w:val="24"/>
        </w:rPr>
        <w:t>Наречия в положительной, сравнительной и превосходной степенях, образованные по правилу, и исключения.</w:t>
      </w:r>
    </w:p>
    <w:p w:rsidR="006A7694" w:rsidRPr="00331A39" w:rsidRDefault="006A7694" w:rsidP="006A7694">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Социокультурные знания и умения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6A7694" w:rsidRPr="00331A39" w:rsidRDefault="006A7694" w:rsidP="006A7694">
      <w:pPr>
        <w:pStyle w:val="14"/>
        <w:spacing w:line="240" w:lineRule="auto"/>
        <w:jc w:val="both"/>
        <w:rPr>
          <w:color w:val="auto"/>
          <w:sz w:val="24"/>
          <w:szCs w:val="24"/>
        </w:rPr>
      </w:pPr>
      <w:r w:rsidRPr="00331A39">
        <w:rPr>
          <w:color w:val="auto"/>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6A7694" w:rsidRPr="00331A39" w:rsidRDefault="006A7694" w:rsidP="006A7694">
      <w:pPr>
        <w:pStyle w:val="14"/>
        <w:spacing w:line="240" w:lineRule="auto"/>
        <w:jc w:val="both"/>
        <w:rPr>
          <w:color w:val="auto"/>
          <w:sz w:val="24"/>
          <w:szCs w:val="24"/>
        </w:rPr>
      </w:pPr>
      <w:r w:rsidRPr="00331A39">
        <w:rPr>
          <w:color w:val="auto"/>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6A7694" w:rsidRPr="00331A39" w:rsidRDefault="006A7694" w:rsidP="006A7694">
      <w:pPr>
        <w:pStyle w:val="14"/>
        <w:spacing w:line="240" w:lineRule="auto"/>
        <w:jc w:val="both"/>
        <w:rPr>
          <w:color w:val="auto"/>
          <w:sz w:val="24"/>
          <w:szCs w:val="24"/>
        </w:rPr>
      </w:pPr>
      <w:r w:rsidRPr="00331A39">
        <w:rPr>
          <w:color w:val="auto"/>
          <w:sz w:val="24"/>
          <w:szCs w:val="24"/>
        </w:rPr>
        <w:t>Формирование умений:</w:t>
      </w:r>
    </w:p>
    <w:p w:rsidR="006A7694" w:rsidRPr="00331A39" w:rsidRDefault="006A7694" w:rsidP="006A7694">
      <w:pPr>
        <w:pStyle w:val="14"/>
        <w:spacing w:line="240" w:lineRule="auto"/>
        <w:jc w:val="both"/>
        <w:rPr>
          <w:color w:val="auto"/>
          <w:sz w:val="24"/>
          <w:szCs w:val="24"/>
        </w:rPr>
      </w:pPr>
      <w:r w:rsidRPr="00331A39">
        <w:rPr>
          <w:color w:val="auto"/>
          <w:sz w:val="24"/>
          <w:szCs w:val="24"/>
        </w:rPr>
        <w:t>писать свои имя и фамилию, а также имена и фамилии своих родственников и друзей на английском языке;</w:t>
      </w:r>
    </w:p>
    <w:p w:rsidR="006A7694" w:rsidRPr="00331A39" w:rsidRDefault="006A7694" w:rsidP="006A7694">
      <w:pPr>
        <w:pStyle w:val="14"/>
        <w:spacing w:line="240" w:lineRule="auto"/>
        <w:jc w:val="both"/>
        <w:rPr>
          <w:color w:val="auto"/>
          <w:sz w:val="24"/>
          <w:szCs w:val="24"/>
        </w:rPr>
      </w:pPr>
      <w:r w:rsidRPr="00331A39">
        <w:rPr>
          <w:color w:val="auto"/>
          <w:sz w:val="24"/>
          <w:szCs w:val="24"/>
        </w:rPr>
        <w:t>правильно оформлять свой адрес на английском языке (в анкете, формуляре);</w:t>
      </w:r>
    </w:p>
    <w:p w:rsidR="006A7694" w:rsidRPr="00331A39" w:rsidRDefault="006A7694" w:rsidP="006A7694">
      <w:pPr>
        <w:pStyle w:val="14"/>
        <w:spacing w:line="240" w:lineRule="auto"/>
        <w:jc w:val="both"/>
        <w:rPr>
          <w:color w:val="auto"/>
          <w:sz w:val="24"/>
          <w:szCs w:val="24"/>
        </w:rPr>
      </w:pPr>
      <w:r w:rsidRPr="00331A39">
        <w:rPr>
          <w:color w:val="auto"/>
          <w:sz w:val="24"/>
          <w:szCs w:val="24"/>
        </w:rPr>
        <w:t>кратко представлять Россию и страну/страны изучаемого языка;</w:t>
      </w:r>
    </w:p>
    <w:p w:rsidR="006A7694" w:rsidRPr="00331A39" w:rsidRDefault="006A7694" w:rsidP="006A7694">
      <w:pPr>
        <w:pStyle w:val="14"/>
        <w:spacing w:line="240" w:lineRule="auto"/>
        <w:jc w:val="both"/>
        <w:rPr>
          <w:color w:val="auto"/>
          <w:sz w:val="24"/>
          <w:szCs w:val="24"/>
        </w:rPr>
      </w:pPr>
      <w:r w:rsidRPr="00331A39">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6A7694" w:rsidRPr="00331A39" w:rsidRDefault="006A7694" w:rsidP="006A7694">
      <w:pPr>
        <w:pStyle w:val="afa"/>
        <w:rPr>
          <w:rFonts w:ascii="Times New Roman" w:hAnsi="Times New Roman" w:cs="Times New Roman"/>
          <w:color w:val="auto"/>
          <w:sz w:val="24"/>
          <w:szCs w:val="24"/>
        </w:rPr>
      </w:pPr>
      <w:r w:rsidRPr="00331A39">
        <w:rPr>
          <w:rFonts w:ascii="Times New Roman" w:hAnsi="Times New Roman" w:cs="Times New Roman"/>
          <w:color w:val="auto"/>
          <w:sz w:val="24"/>
          <w:szCs w:val="24"/>
        </w:rPr>
        <w:t>Компенсаторные умения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Использование при чтении и аудировании языковой, в том числе контекстуальной, догадки.</w:t>
      </w:r>
    </w:p>
    <w:p w:rsidR="006A7694" w:rsidRPr="00331A39" w:rsidRDefault="006A7694" w:rsidP="006A7694">
      <w:pPr>
        <w:pStyle w:val="14"/>
        <w:spacing w:line="240" w:lineRule="auto"/>
        <w:jc w:val="both"/>
        <w:rPr>
          <w:color w:val="auto"/>
          <w:sz w:val="24"/>
          <w:szCs w:val="24"/>
        </w:rPr>
      </w:pPr>
      <w:r w:rsidRPr="00331A39">
        <w:rPr>
          <w:color w:val="auto"/>
          <w:sz w:val="24"/>
          <w:szCs w:val="24"/>
        </w:rPr>
        <w:t>Использование в качестве опоры при порождении собственных высказываний ключевых слов, плана.</w:t>
      </w:r>
    </w:p>
    <w:p w:rsidR="006A7694" w:rsidRPr="00331A39" w:rsidRDefault="006A7694" w:rsidP="006A7694">
      <w:pPr>
        <w:pStyle w:val="14"/>
        <w:spacing w:line="240" w:lineRule="auto"/>
        <w:jc w:val="both"/>
        <w:rPr>
          <w:color w:val="auto"/>
          <w:sz w:val="24"/>
          <w:szCs w:val="24"/>
        </w:rPr>
      </w:pPr>
      <w:r w:rsidRPr="00331A39">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6A7694" w:rsidRPr="00331A39" w:rsidRDefault="006A7694" w:rsidP="006A7694">
      <w:pPr>
        <w:pStyle w:val="afa"/>
        <w:rPr>
          <w:rFonts w:ascii="Times New Roman" w:hAnsi="Times New Roman" w:cs="Times New Roman"/>
          <w:color w:val="auto"/>
          <w:sz w:val="24"/>
          <w:szCs w:val="24"/>
        </w:rPr>
      </w:pPr>
      <w:bookmarkStart w:id="248" w:name="bookmark553"/>
      <w:r w:rsidRPr="00331A39">
        <w:rPr>
          <w:rFonts w:ascii="Times New Roman" w:hAnsi="Times New Roman" w:cs="Times New Roman"/>
          <w:color w:val="auto"/>
          <w:sz w:val="24"/>
          <w:szCs w:val="24"/>
        </w:rPr>
        <w:t>6 класс</w:t>
      </w:r>
      <w:bookmarkEnd w:id="248"/>
    </w:p>
    <w:p w:rsidR="006A7694" w:rsidRPr="00331A39" w:rsidRDefault="006A7694" w:rsidP="006A7694">
      <w:pPr>
        <w:pStyle w:val="afa"/>
        <w:rPr>
          <w:rFonts w:ascii="Times New Roman" w:hAnsi="Times New Roman" w:cs="Times New Roman"/>
          <w:bCs/>
          <w:color w:val="auto"/>
          <w:sz w:val="24"/>
          <w:szCs w:val="24"/>
        </w:rPr>
      </w:pPr>
    </w:p>
    <w:p w:rsidR="006A7694" w:rsidRPr="00331A39" w:rsidRDefault="006A7694" w:rsidP="006A7694">
      <w:pPr>
        <w:pStyle w:val="afa"/>
        <w:rPr>
          <w:rFonts w:ascii="Times New Roman" w:hAnsi="Times New Roman" w:cs="Times New Roman"/>
          <w:color w:val="auto"/>
          <w:sz w:val="24"/>
          <w:szCs w:val="24"/>
        </w:rPr>
      </w:pPr>
      <w:r w:rsidRPr="00331A39">
        <w:rPr>
          <w:rFonts w:ascii="Times New Roman" w:hAnsi="Times New Roman" w:cs="Times New Roman"/>
          <w:bCs/>
          <w:color w:val="auto"/>
          <w:sz w:val="24"/>
          <w:szCs w:val="24"/>
        </w:rPr>
        <w:t>Коммуникативные умения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A7694" w:rsidRPr="00331A39" w:rsidRDefault="006A7694" w:rsidP="006A7694">
      <w:pPr>
        <w:pStyle w:val="14"/>
        <w:spacing w:line="240" w:lineRule="auto"/>
        <w:jc w:val="both"/>
        <w:rPr>
          <w:color w:val="auto"/>
          <w:sz w:val="24"/>
          <w:szCs w:val="24"/>
        </w:rPr>
      </w:pPr>
      <w:r w:rsidRPr="00331A39">
        <w:rPr>
          <w:color w:val="auto"/>
          <w:sz w:val="24"/>
          <w:szCs w:val="24"/>
        </w:rPr>
        <w:t>Взаимоотношения в семье и с друзьями. Семейные праздники.</w:t>
      </w:r>
    </w:p>
    <w:p w:rsidR="006A7694" w:rsidRPr="00331A39" w:rsidRDefault="006A7694" w:rsidP="006A7694">
      <w:pPr>
        <w:pStyle w:val="14"/>
        <w:spacing w:line="240" w:lineRule="auto"/>
        <w:jc w:val="both"/>
        <w:rPr>
          <w:color w:val="auto"/>
          <w:sz w:val="24"/>
          <w:szCs w:val="24"/>
        </w:rPr>
      </w:pPr>
      <w:r w:rsidRPr="00331A39">
        <w:rPr>
          <w:color w:val="auto"/>
          <w:sz w:val="24"/>
          <w:szCs w:val="24"/>
        </w:rPr>
        <w:t>Внешность и характер человека/литературного персонажа.</w:t>
      </w:r>
    </w:p>
    <w:p w:rsidR="006A7694" w:rsidRPr="00331A39" w:rsidRDefault="006A7694" w:rsidP="006A7694">
      <w:pPr>
        <w:pStyle w:val="14"/>
        <w:spacing w:line="240" w:lineRule="auto"/>
        <w:jc w:val="both"/>
        <w:rPr>
          <w:color w:val="auto"/>
          <w:sz w:val="24"/>
          <w:szCs w:val="24"/>
        </w:rPr>
      </w:pPr>
      <w:r w:rsidRPr="00331A39">
        <w:rPr>
          <w:color w:val="auto"/>
          <w:sz w:val="24"/>
          <w:szCs w:val="24"/>
        </w:rPr>
        <w:t>Досуг и увлечения/хобби современного подростка (чтение, кино, театр, спорт).</w:t>
      </w:r>
    </w:p>
    <w:p w:rsidR="006A7694" w:rsidRPr="00331A39" w:rsidRDefault="006A7694" w:rsidP="006A7694">
      <w:pPr>
        <w:pStyle w:val="14"/>
        <w:spacing w:line="240" w:lineRule="auto"/>
        <w:jc w:val="both"/>
        <w:rPr>
          <w:color w:val="auto"/>
          <w:sz w:val="24"/>
          <w:szCs w:val="24"/>
        </w:rPr>
      </w:pPr>
      <w:r w:rsidRPr="00331A39">
        <w:rPr>
          <w:color w:val="auto"/>
          <w:sz w:val="24"/>
          <w:szCs w:val="24"/>
        </w:rPr>
        <w:t>Здоровый образ жизни: режим труда и отдыха, фитнес, сбалансированное питание.</w:t>
      </w:r>
    </w:p>
    <w:p w:rsidR="006A7694" w:rsidRPr="00331A39" w:rsidRDefault="006A7694" w:rsidP="006A7694">
      <w:pPr>
        <w:pStyle w:val="14"/>
        <w:spacing w:line="240" w:lineRule="auto"/>
        <w:jc w:val="both"/>
        <w:rPr>
          <w:color w:val="auto"/>
          <w:sz w:val="24"/>
          <w:szCs w:val="24"/>
        </w:rPr>
      </w:pPr>
      <w:r w:rsidRPr="00331A39">
        <w:rPr>
          <w:color w:val="auto"/>
          <w:sz w:val="24"/>
          <w:szCs w:val="24"/>
        </w:rPr>
        <w:t>Покупки: одежда, обувь и продукты питания.</w:t>
      </w:r>
    </w:p>
    <w:p w:rsidR="006A7694" w:rsidRPr="00331A39" w:rsidRDefault="006A7694" w:rsidP="006A7694">
      <w:pPr>
        <w:pStyle w:val="14"/>
        <w:spacing w:line="240" w:lineRule="auto"/>
        <w:jc w:val="both"/>
        <w:rPr>
          <w:color w:val="auto"/>
          <w:sz w:val="24"/>
          <w:szCs w:val="24"/>
        </w:rPr>
      </w:pPr>
      <w:r w:rsidRPr="00331A39">
        <w:rPr>
          <w:color w:val="auto"/>
          <w:sz w:val="24"/>
          <w:szCs w:val="24"/>
        </w:rPr>
        <w:t>Школа, школьная жизнь, школьная форма, изучаемые предметы, любимый предмет, правила поведения в школе. Переписка с зарубежными сверстниками.</w:t>
      </w:r>
    </w:p>
    <w:p w:rsidR="006A7694" w:rsidRPr="00331A39" w:rsidRDefault="006A7694" w:rsidP="006A7694">
      <w:pPr>
        <w:pStyle w:val="14"/>
        <w:spacing w:line="240" w:lineRule="auto"/>
        <w:jc w:val="both"/>
        <w:rPr>
          <w:color w:val="auto"/>
          <w:sz w:val="24"/>
          <w:szCs w:val="24"/>
        </w:rPr>
      </w:pPr>
      <w:r w:rsidRPr="00331A39">
        <w:rPr>
          <w:color w:val="auto"/>
          <w:sz w:val="24"/>
          <w:szCs w:val="24"/>
        </w:rPr>
        <w:t>Переписка с зарубежными сверстниками.</w:t>
      </w:r>
    </w:p>
    <w:p w:rsidR="006A7694" w:rsidRPr="00331A39" w:rsidRDefault="006A7694" w:rsidP="006A7694">
      <w:pPr>
        <w:pStyle w:val="14"/>
        <w:spacing w:line="240" w:lineRule="auto"/>
        <w:jc w:val="both"/>
        <w:rPr>
          <w:color w:val="auto"/>
          <w:sz w:val="24"/>
          <w:szCs w:val="24"/>
        </w:rPr>
      </w:pPr>
      <w:r w:rsidRPr="00331A39">
        <w:rPr>
          <w:color w:val="auto"/>
          <w:sz w:val="24"/>
          <w:szCs w:val="24"/>
        </w:rPr>
        <w:lastRenderedPageBreak/>
        <w:t>Каникулы в различное время года. Виды отдыха.</w:t>
      </w:r>
    </w:p>
    <w:p w:rsidR="006A7694" w:rsidRPr="00331A39" w:rsidRDefault="006A7694" w:rsidP="006A7694">
      <w:pPr>
        <w:pStyle w:val="14"/>
        <w:spacing w:line="240" w:lineRule="auto"/>
        <w:jc w:val="both"/>
        <w:rPr>
          <w:color w:val="auto"/>
          <w:sz w:val="24"/>
          <w:szCs w:val="24"/>
        </w:rPr>
      </w:pPr>
      <w:r w:rsidRPr="00331A39">
        <w:rPr>
          <w:color w:val="auto"/>
          <w:sz w:val="24"/>
          <w:szCs w:val="24"/>
        </w:rPr>
        <w:t>Путешествия по России и зарубежным странам.</w:t>
      </w:r>
    </w:p>
    <w:p w:rsidR="006A7694" w:rsidRPr="00331A39" w:rsidRDefault="006A7694" w:rsidP="006A7694">
      <w:pPr>
        <w:pStyle w:val="14"/>
        <w:spacing w:line="240" w:lineRule="auto"/>
        <w:jc w:val="both"/>
        <w:rPr>
          <w:color w:val="auto"/>
          <w:sz w:val="24"/>
          <w:szCs w:val="24"/>
        </w:rPr>
      </w:pPr>
      <w:r w:rsidRPr="00331A39">
        <w:rPr>
          <w:color w:val="auto"/>
          <w:sz w:val="24"/>
          <w:szCs w:val="24"/>
        </w:rPr>
        <w:t>Природа: дикие и домашние животные. Климат, погода.</w:t>
      </w:r>
    </w:p>
    <w:p w:rsidR="006A7694" w:rsidRPr="00331A39" w:rsidRDefault="006A7694" w:rsidP="006A7694">
      <w:pPr>
        <w:pStyle w:val="14"/>
        <w:spacing w:line="240" w:lineRule="auto"/>
        <w:jc w:val="both"/>
        <w:rPr>
          <w:color w:val="auto"/>
          <w:sz w:val="24"/>
          <w:szCs w:val="24"/>
        </w:rPr>
      </w:pPr>
      <w:r w:rsidRPr="00331A39">
        <w:rPr>
          <w:color w:val="auto"/>
          <w:sz w:val="24"/>
          <w:szCs w:val="24"/>
        </w:rPr>
        <w:t>Жизнь в городе и сельской местности. Описание родного го- рода/села. Транспорт.</w:t>
      </w:r>
    </w:p>
    <w:p w:rsidR="006A7694" w:rsidRPr="00331A39" w:rsidRDefault="006A7694" w:rsidP="006A7694">
      <w:pPr>
        <w:pStyle w:val="14"/>
        <w:spacing w:line="240" w:lineRule="auto"/>
        <w:jc w:val="both"/>
        <w:rPr>
          <w:color w:val="auto"/>
          <w:sz w:val="24"/>
          <w:szCs w:val="24"/>
        </w:rPr>
      </w:pPr>
      <w:r w:rsidRPr="00331A39">
        <w:rPr>
          <w:color w:val="auto"/>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A7694" w:rsidRPr="00331A39" w:rsidRDefault="006A7694" w:rsidP="006A7694">
      <w:pPr>
        <w:pStyle w:val="14"/>
        <w:spacing w:line="240" w:lineRule="auto"/>
        <w:jc w:val="both"/>
        <w:rPr>
          <w:color w:val="auto"/>
          <w:sz w:val="24"/>
          <w:szCs w:val="24"/>
        </w:rPr>
      </w:pPr>
      <w:r w:rsidRPr="00331A39">
        <w:rPr>
          <w:color w:val="auto"/>
          <w:sz w:val="24"/>
          <w:szCs w:val="24"/>
        </w:rPr>
        <w:t>Выдающиеся люди родной страны и страны/стран изучаемого языка: писатели, поэты, учёные.</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Говорение</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Развитие коммуникативных умений </w:t>
      </w:r>
      <w:r w:rsidRPr="00331A39">
        <w:rPr>
          <w:b/>
          <w:bCs/>
          <w:i/>
          <w:iCs/>
          <w:color w:val="auto"/>
          <w:sz w:val="24"/>
          <w:szCs w:val="24"/>
        </w:rPr>
        <w:t>диалогической речи</w:t>
      </w:r>
      <w:r w:rsidRPr="00331A39">
        <w:rPr>
          <w:color w:val="auto"/>
          <w:sz w:val="24"/>
          <w:szCs w:val="24"/>
        </w:rPr>
        <w:t>, а именно умений вести:</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диалог этикетного характера:</w:t>
      </w:r>
      <w:r w:rsidRPr="00331A39">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диалог — побуждение к действию:</w:t>
      </w:r>
      <w:r w:rsidRPr="00331A39">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диалог-расспрос:</w:t>
      </w:r>
      <w:r w:rsidRPr="00331A39">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A7694" w:rsidRPr="00331A39" w:rsidRDefault="006A7694" w:rsidP="006A7694">
      <w:pPr>
        <w:pStyle w:val="14"/>
        <w:spacing w:line="240" w:lineRule="auto"/>
        <w:jc w:val="both"/>
        <w:rPr>
          <w:color w:val="auto"/>
          <w:sz w:val="24"/>
          <w:szCs w:val="24"/>
        </w:rPr>
      </w:pPr>
      <w:r w:rsidRPr="00331A39">
        <w:rPr>
          <w:color w:val="auto"/>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6A7694" w:rsidRPr="00331A39" w:rsidRDefault="006A7694" w:rsidP="006A7694">
      <w:pPr>
        <w:pStyle w:val="14"/>
        <w:spacing w:line="240" w:lineRule="auto"/>
        <w:jc w:val="both"/>
        <w:rPr>
          <w:color w:val="auto"/>
          <w:sz w:val="24"/>
          <w:szCs w:val="24"/>
        </w:rPr>
      </w:pPr>
      <w:r w:rsidRPr="00331A39">
        <w:rPr>
          <w:color w:val="auto"/>
          <w:sz w:val="24"/>
          <w:szCs w:val="24"/>
        </w:rPr>
        <w:t>Объём диалога — до 5 реплик со стороны каждого собеседника.</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Развитие коммуникативных умений </w:t>
      </w:r>
      <w:r w:rsidRPr="00331A39">
        <w:rPr>
          <w:b/>
          <w:bCs/>
          <w:i/>
          <w:iCs/>
          <w:color w:val="auto"/>
          <w:sz w:val="24"/>
          <w:szCs w:val="24"/>
        </w:rPr>
        <w:t>монологической речи</w:t>
      </w:r>
      <w:r w:rsidRPr="00331A39">
        <w:rPr>
          <w:color w:val="auto"/>
          <w:sz w:val="24"/>
          <w:szCs w:val="24"/>
        </w:rPr>
        <w:t>:</w:t>
      </w:r>
    </w:p>
    <w:p w:rsidR="006A7694" w:rsidRPr="00331A39" w:rsidRDefault="006A7694" w:rsidP="006A7694">
      <w:pPr>
        <w:pStyle w:val="14"/>
        <w:numPr>
          <w:ilvl w:val="0"/>
          <w:numId w:val="78"/>
        </w:numPr>
        <w:spacing w:line="240" w:lineRule="auto"/>
        <w:jc w:val="both"/>
        <w:rPr>
          <w:color w:val="auto"/>
          <w:sz w:val="24"/>
          <w:szCs w:val="24"/>
        </w:rPr>
      </w:pPr>
      <w:r w:rsidRPr="00331A39">
        <w:rPr>
          <w:color w:val="auto"/>
          <w:sz w:val="24"/>
          <w:szCs w:val="24"/>
        </w:rPr>
        <w:t>создание устных связных монологических высказываний с использованием основных коммуникативных типов речи:</w:t>
      </w:r>
    </w:p>
    <w:p w:rsidR="006A7694" w:rsidRPr="00331A39" w:rsidRDefault="006A7694" w:rsidP="006A7694">
      <w:pPr>
        <w:pStyle w:val="14"/>
        <w:spacing w:line="240" w:lineRule="auto"/>
        <w:ind w:left="993" w:firstLine="0"/>
        <w:jc w:val="both"/>
        <w:rPr>
          <w:color w:val="auto"/>
          <w:sz w:val="24"/>
          <w:szCs w:val="24"/>
        </w:rPr>
      </w:pPr>
      <w:r w:rsidRPr="00331A39">
        <w:rPr>
          <w:color w:val="auto"/>
          <w:sz w:val="24"/>
          <w:szCs w:val="24"/>
        </w:rPr>
        <w:t>— описание (предмета, внешности и одежды человека), в том числе характеристика (черты характера реального человека или литературного персонажа);</w:t>
      </w:r>
    </w:p>
    <w:p w:rsidR="006A7694" w:rsidRPr="00331A39" w:rsidRDefault="006A7694" w:rsidP="006A7694">
      <w:pPr>
        <w:pStyle w:val="14"/>
        <w:spacing w:line="240" w:lineRule="auto"/>
        <w:ind w:left="993" w:firstLine="0"/>
        <w:jc w:val="both"/>
        <w:rPr>
          <w:color w:val="auto"/>
          <w:sz w:val="24"/>
          <w:szCs w:val="24"/>
        </w:rPr>
      </w:pPr>
      <w:r w:rsidRPr="00331A39">
        <w:rPr>
          <w:color w:val="auto"/>
          <w:sz w:val="24"/>
          <w:szCs w:val="24"/>
        </w:rPr>
        <w:t>— повествование/сообщение;</w:t>
      </w:r>
    </w:p>
    <w:p w:rsidR="006A7694" w:rsidRPr="00331A39" w:rsidRDefault="006A7694" w:rsidP="006A7694">
      <w:pPr>
        <w:pStyle w:val="14"/>
        <w:numPr>
          <w:ilvl w:val="0"/>
          <w:numId w:val="78"/>
        </w:numPr>
        <w:spacing w:line="240" w:lineRule="auto"/>
        <w:jc w:val="both"/>
        <w:rPr>
          <w:color w:val="auto"/>
          <w:sz w:val="24"/>
          <w:szCs w:val="24"/>
        </w:rPr>
      </w:pPr>
      <w:r w:rsidRPr="00331A39">
        <w:rPr>
          <w:color w:val="auto"/>
          <w:sz w:val="24"/>
          <w:szCs w:val="24"/>
        </w:rPr>
        <w:t>изложение (пересказ) основного содержания прочитанного текста;</w:t>
      </w:r>
    </w:p>
    <w:p w:rsidR="006A7694" w:rsidRPr="00331A39" w:rsidRDefault="006A7694" w:rsidP="006A7694">
      <w:pPr>
        <w:pStyle w:val="14"/>
        <w:numPr>
          <w:ilvl w:val="0"/>
          <w:numId w:val="78"/>
        </w:numPr>
        <w:spacing w:line="240" w:lineRule="auto"/>
        <w:jc w:val="both"/>
        <w:rPr>
          <w:color w:val="auto"/>
          <w:sz w:val="24"/>
          <w:szCs w:val="24"/>
        </w:rPr>
      </w:pPr>
      <w:r w:rsidRPr="00331A39">
        <w:rPr>
          <w:color w:val="auto"/>
          <w:sz w:val="24"/>
          <w:szCs w:val="24"/>
        </w:rPr>
        <w:t>краткое изложение результатов выполненной проектной работы.</w:t>
      </w:r>
    </w:p>
    <w:p w:rsidR="006A7694" w:rsidRPr="00331A39" w:rsidRDefault="006A7694" w:rsidP="006A7694">
      <w:pPr>
        <w:pStyle w:val="14"/>
        <w:spacing w:line="240" w:lineRule="auto"/>
        <w:jc w:val="both"/>
        <w:rPr>
          <w:color w:val="auto"/>
          <w:sz w:val="24"/>
          <w:szCs w:val="24"/>
        </w:rPr>
      </w:pPr>
      <w:r w:rsidRPr="00331A39">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6A7694" w:rsidRPr="00331A39" w:rsidRDefault="006A7694" w:rsidP="006A7694">
      <w:pPr>
        <w:pStyle w:val="14"/>
        <w:spacing w:line="240" w:lineRule="auto"/>
        <w:jc w:val="both"/>
        <w:rPr>
          <w:color w:val="auto"/>
          <w:sz w:val="24"/>
          <w:szCs w:val="24"/>
        </w:rPr>
      </w:pPr>
      <w:r w:rsidRPr="00331A39">
        <w:rPr>
          <w:color w:val="auto"/>
          <w:sz w:val="24"/>
          <w:szCs w:val="24"/>
        </w:rPr>
        <w:t>Объём монологического высказывания — 7—8 фраз.</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Аудирование</w:t>
      </w:r>
    </w:p>
    <w:p w:rsidR="006A7694" w:rsidRPr="00331A39" w:rsidRDefault="006A7694" w:rsidP="006A7694">
      <w:pPr>
        <w:pStyle w:val="14"/>
        <w:spacing w:line="240" w:lineRule="auto"/>
        <w:jc w:val="both"/>
        <w:rPr>
          <w:color w:val="auto"/>
          <w:sz w:val="24"/>
          <w:szCs w:val="24"/>
        </w:rPr>
      </w:pPr>
      <w:r w:rsidRPr="00331A39">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6A7694" w:rsidRPr="00331A39" w:rsidRDefault="006A7694" w:rsidP="006A7694">
      <w:pPr>
        <w:pStyle w:val="14"/>
        <w:spacing w:line="240" w:lineRule="auto"/>
        <w:jc w:val="both"/>
        <w:rPr>
          <w:color w:val="auto"/>
          <w:sz w:val="24"/>
          <w:szCs w:val="24"/>
        </w:rPr>
      </w:pPr>
      <w:r w:rsidRPr="00331A39">
        <w:rPr>
          <w:color w:val="auto"/>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A7694" w:rsidRPr="00331A39" w:rsidRDefault="006A7694" w:rsidP="006A7694">
      <w:pPr>
        <w:pStyle w:val="14"/>
        <w:spacing w:line="240" w:lineRule="auto"/>
        <w:jc w:val="both"/>
        <w:rPr>
          <w:color w:val="auto"/>
          <w:sz w:val="24"/>
          <w:szCs w:val="24"/>
        </w:rPr>
      </w:pPr>
      <w:r w:rsidRPr="00331A39">
        <w:rPr>
          <w:color w:val="auto"/>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A7694" w:rsidRPr="00331A39" w:rsidRDefault="006A7694" w:rsidP="006A7694">
      <w:pPr>
        <w:pStyle w:val="14"/>
        <w:spacing w:line="240" w:lineRule="auto"/>
        <w:jc w:val="both"/>
        <w:rPr>
          <w:color w:val="auto"/>
          <w:sz w:val="24"/>
          <w:szCs w:val="24"/>
        </w:rPr>
      </w:pPr>
      <w:r w:rsidRPr="00331A39">
        <w:rPr>
          <w:color w:val="auto"/>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6A7694" w:rsidRPr="00331A39" w:rsidRDefault="006A7694" w:rsidP="006A7694">
      <w:pPr>
        <w:pStyle w:val="14"/>
        <w:spacing w:line="240" w:lineRule="auto"/>
        <w:jc w:val="both"/>
        <w:rPr>
          <w:color w:val="auto"/>
          <w:sz w:val="24"/>
          <w:szCs w:val="24"/>
        </w:rPr>
      </w:pPr>
      <w:r w:rsidRPr="00331A39">
        <w:rPr>
          <w:color w:val="auto"/>
          <w:sz w:val="24"/>
          <w:szCs w:val="24"/>
        </w:rPr>
        <w:t>Время звучания текста/текстов для аудирования — до 1,5 минут.</w:t>
      </w:r>
    </w:p>
    <w:p w:rsidR="006A7694" w:rsidRPr="00331A39" w:rsidRDefault="006A7694" w:rsidP="006A7694">
      <w:pPr>
        <w:pStyle w:val="52"/>
        <w:spacing w:after="0"/>
        <w:jc w:val="both"/>
        <w:rPr>
          <w:rFonts w:ascii="Times New Roman" w:hAnsi="Times New Roman" w:cs="Times New Roman"/>
          <w:color w:val="auto"/>
          <w:sz w:val="24"/>
          <w:szCs w:val="24"/>
        </w:rPr>
      </w:pPr>
      <w:r w:rsidRPr="00331A39">
        <w:rPr>
          <w:rFonts w:ascii="Times New Roman" w:hAnsi="Times New Roman" w:cs="Times New Roman"/>
          <w:b/>
          <w:bCs/>
          <w:i/>
          <w:iCs/>
          <w:color w:val="auto"/>
          <w:sz w:val="24"/>
          <w:szCs w:val="24"/>
        </w:rPr>
        <w:t>Смысловое чтение</w:t>
      </w:r>
    </w:p>
    <w:p w:rsidR="006A7694" w:rsidRPr="00331A39" w:rsidRDefault="006A7694" w:rsidP="006A7694">
      <w:pPr>
        <w:pStyle w:val="14"/>
        <w:spacing w:line="240" w:lineRule="auto"/>
        <w:jc w:val="both"/>
        <w:rPr>
          <w:color w:val="auto"/>
          <w:sz w:val="24"/>
          <w:szCs w:val="24"/>
        </w:rPr>
      </w:pPr>
      <w:r w:rsidRPr="00331A39">
        <w:rPr>
          <w:color w:val="auto"/>
          <w:sz w:val="24"/>
          <w:szCs w:val="24"/>
        </w:rPr>
        <w:lastRenderedPageBreak/>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A7694" w:rsidRPr="00331A39" w:rsidRDefault="006A7694" w:rsidP="006A7694">
      <w:pPr>
        <w:pStyle w:val="14"/>
        <w:spacing w:line="240" w:lineRule="auto"/>
        <w:jc w:val="both"/>
        <w:rPr>
          <w:color w:val="auto"/>
          <w:sz w:val="24"/>
          <w:szCs w:val="24"/>
        </w:rPr>
      </w:pPr>
      <w:r w:rsidRPr="00331A39">
        <w:rPr>
          <w:color w:val="auto"/>
          <w:sz w:val="24"/>
          <w:szCs w:val="24"/>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6A7694" w:rsidRPr="00331A39" w:rsidRDefault="006A7694" w:rsidP="006A7694">
      <w:pPr>
        <w:pStyle w:val="14"/>
        <w:spacing w:line="240" w:lineRule="auto"/>
        <w:jc w:val="both"/>
        <w:rPr>
          <w:color w:val="auto"/>
          <w:sz w:val="24"/>
          <w:szCs w:val="24"/>
        </w:rPr>
      </w:pPr>
      <w:r w:rsidRPr="00331A39">
        <w:rPr>
          <w:color w:val="auto"/>
          <w:sz w:val="24"/>
          <w:szCs w:val="24"/>
        </w:rPr>
        <w:t>Чтение с пониманием запрашиваемой информации предполагает умения находить в прочитанном тексте и понимать запрашиваемую информацию.</w:t>
      </w:r>
    </w:p>
    <w:p w:rsidR="006A7694" w:rsidRPr="00331A39" w:rsidRDefault="006A7694" w:rsidP="006A7694">
      <w:pPr>
        <w:pStyle w:val="14"/>
        <w:spacing w:line="240" w:lineRule="auto"/>
        <w:jc w:val="both"/>
        <w:rPr>
          <w:color w:val="auto"/>
          <w:sz w:val="24"/>
          <w:szCs w:val="24"/>
        </w:rPr>
      </w:pPr>
      <w:r w:rsidRPr="00331A39">
        <w:rPr>
          <w:color w:val="auto"/>
          <w:sz w:val="24"/>
          <w:szCs w:val="24"/>
        </w:rPr>
        <w:t>Чтение несплошных текстов (таблиц) и понимание представленной в них информации.</w:t>
      </w:r>
    </w:p>
    <w:p w:rsidR="006A7694" w:rsidRPr="00331A39" w:rsidRDefault="006A7694" w:rsidP="006A7694">
      <w:pPr>
        <w:pStyle w:val="14"/>
        <w:spacing w:line="240" w:lineRule="auto"/>
        <w:jc w:val="both"/>
        <w:rPr>
          <w:color w:val="auto"/>
          <w:sz w:val="24"/>
          <w:szCs w:val="24"/>
        </w:rPr>
      </w:pPr>
      <w:r w:rsidRPr="00331A39">
        <w:rPr>
          <w:color w:val="auto"/>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6A7694" w:rsidRPr="00331A39" w:rsidRDefault="006A7694" w:rsidP="006A7694">
      <w:pPr>
        <w:pStyle w:val="14"/>
        <w:spacing w:line="240" w:lineRule="auto"/>
        <w:jc w:val="both"/>
        <w:rPr>
          <w:color w:val="auto"/>
          <w:sz w:val="24"/>
          <w:szCs w:val="24"/>
        </w:rPr>
      </w:pPr>
      <w:r w:rsidRPr="00331A39">
        <w:rPr>
          <w:color w:val="auto"/>
          <w:sz w:val="24"/>
          <w:szCs w:val="24"/>
        </w:rPr>
        <w:t>Объём текста/текстов для чтения — 250—300 слов.</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Письменная речь</w:t>
      </w:r>
    </w:p>
    <w:p w:rsidR="006A7694" w:rsidRPr="00331A39" w:rsidRDefault="006A7694" w:rsidP="006A7694">
      <w:pPr>
        <w:pStyle w:val="14"/>
        <w:spacing w:line="240" w:lineRule="auto"/>
        <w:jc w:val="both"/>
        <w:rPr>
          <w:color w:val="auto"/>
          <w:sz w:val="24"/>
          <w:szCs w:val="24"/>
        </w:rPr>
      </w:pPr>
      <w:r w:rsidRPr="00331A39">
        <w:rPr>
          <w:color w:val="auto"/>
          <w:sz w:val="24"/>
          <w:szCs w:val="24"/>
        </w:rPr>
        <w:t>Развитие умений письменной речи:</w:t>
      </w:r>
    </w:p>
    <w:p w:rsidR="006A7694" w:rsidRPr="00331A39" w:rsidRDefault="006A7694" w:rsidP="006A7694">
      <w:pPr>
        <w:pStyle w:val="14"/>
        <w:spacing w:line="240" w:lineRule="auto"/>
        <w:jc w:val="both"/>
        <w:rPr>
          <w:color w:val="auto"/>
          <w:sz w:val="24"/>
          <w:szCs w:val="24"/>
        </w:rPr>
      </w:pPr>
      <w:r w:rsidRPr="00331A39">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6A7694" w:rsidRPr="00331A39" w:rsidRDefault="006A7694" w:rsidP="006A7694">
      <w:pPr>
        <w:pStyle w:val="14"/>
        <w:spacing w:line="240" w:lineRule="auto"/>
        <w:jc w:val="both"/>
        <w:rPr>
          <w:color w:val="auto"/>
          <w:sz w:val="24"/>
          <w:szCs w:val="24"/>
        </w:rPr>
      </w:pPr>
      <w:r w:rsidRPr="00331A39">
        <w:rPr>
          <w:color w:val="auto"/>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6A7694" w:rsidRPr="00331A39" w:rsidRDefault="006A7694" w:rsidP="006A7694">
      <w:pPr>
        <w:pStyle w:val="14"/>
        <w:spacing w:line="240" w:lineRule="auto"/>
        <w:jc w:val="both"/>
        <w:rPr>
          <w:color w:val="auto"/>
          <w:sz w:val="24"/>
          <w:szCs w:val="24"/>
        </w:rPr>
      </w:pPr>
      <w:r w:rsidRPr="00331A39">
        <w:rPr>
          <w:color w:val="auto"/>
          <w:sz w:val="24"/>
          <w:szCs w:val="24"/>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6A7694" w:rsidRPr="00331A39" w:rsidRDefault="006A7694" w:rsidP="006A7694">
      <w:pPr>
        <w:pStyle w:val="14"/>
        <w:spacing w:line="240" w:lineRule="auto"/>
        <w:jc w:val="both"/>
        <w:rPr>
          <w:color w:val="auto"/>
          <w:sz w:val="24"/>
          <w:szCs w:val="24"/>
        </w:rPr>
      </w:pPr>
      <w:r w:rsidRPr="00331A39">
        <w:rPr>
          <w:color w:val="auto"/>
          <w:sz w:val="24"/>
          <w:szCs w:val="24"/>
        </w:rPr>
        <w:t>создание небольшого письменного высказывания с опорой на образец, план, иллюстрацию. Объём письменного высказывания — до 70 слов.</w:t>
      </w:r>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Языковые знания и умения</w:t>
      </w:r>
    </w:p>
    <w:p w:rsidR="006A7694" w:rsidRPr="00331A39" w:rsidRDefault="006A7694" w:rsidP="006A7694">
      <w:pPr>
        <w:pStyle w:val="16"/>
        <w:rPr>
          <w:rFonts w:ascii="Times New Roman" w:hAnsi="Times New Roman" w:cs="Times New Roman"/>
          <w:sz w:val="24"/>
          <w:szCs w:val="24"/>
        </w:rPr>
      </w:pP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Фонетическая сторона речи</w:t>
      </w:r>
    </w:p>
    <w:p w:rsidR="006A7694" w:rsidRPr="00331A39" w:rsidRDefault="006A7694" w:rsidP="006A7694">
      <w:pPr>
        <w:pStyle w:val="14"/>
        <w:spacing w:line="240" w:lineRule="auto"/>
        <w:jc w:val="both"/>
        <w:rPr>
          <w:color w:val="auto"/>
          <w:sz w:val="24"/>
          <w:szCs w:val="24"/>
        </w:rPr>
      </w:pPr>
      <w:r w:rsidRPr="00331A39">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A7694" w:rsidRPr="00331A39" w:rsidRDefault="006A7694" w:rsidP="006A7694">
      <w:pPr>
        <w:pStyle w:val="14"/>
        <w:spacing w:line="240" w:lineRule="auto"/>
        <w:jc w:val="both"/>
        <w:rPr>
          <w:color w:val="auto"/>
          <w:sz w:val="24"/>
          <w:szCs w:val="24"/>
        </w:rPr>
      </w:pPr>
      <w:r w:rsidRPr="00331A39">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6A7694" w:rsidRPr="00331A39" w:rsidRDefault="006A7694" w:rsidP="006A7694">
      <w:pPr>
        <w:pStyle w:val="14"/>
        <w:spacing w:line="240" w:lineRule="auto"/>
        <w:jc w:val="both"/>
        <w:rPr>
          <w:color w:val="auto"/>
          <w:sz w:val="24"/>
          <w:szCs w:val="24"/>
        </w:rPr>
      </w:pPr>
      <w:r w:rsidRPr="00331A39">
        <w:rPr>
          <w:color w:val="auto"/>
          <w:sz w:val="24"/>
          <w:szCs w:val="24"/>
        </w:rPr>
        <w:t>Объём текста для чтения вслух — до 95 слов.</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Графика, орфография и пунктуация</w:t>
      </w:r>
    </w:p>
    <w:p w:rsidR="006A7694" w:rsidRPr="00331A39" w:rsidRDefault="006A7694" w:rsidP="006A7694">
      <w:pPr>
        <w:pStyle w:val="14"/>
        <w:spacing w:line="240" w:lineRule="auto"/>
        <w:jc w:val="both"/>
        <w:rPr>
          <w:color w:val="auto"/>
          <w:sz w:val="24"/>
          <w:szCs w:val="24"/>
        </w:rPr>
      </w:pPr>
      <w:r w:rsidRPr="00331A39">
        <w:rPr>
          <w:color w:val="auto"/>
          <w:sz w:val="24"/>
          <w:szCs w:val="24"/>
        </w:rPr>
        <w:t>Правильное написание изученных слов.</w:t>
      </w:r>
    </w:p>
    <w:p w:rsidR="006A7694" w:rsidRPr="00331A39" w:rsidRDefault="006A7694" w:rsidP="006A7694">
      <w:pPr>
        <w:pStyle w:val="14"/>
        <w:spacing w:line="240" w:lineRule="auto"/>
        <w:jc w:val="both"/>
        <w:rPr>
          <w:color w:val="auto"/>
          <w:sz w:val="24"/>
          <w:szCs w:val="24"/>
        </w:rPr>
      </w:pPr>
      <w:r w:rsidRPr="00331A39">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6A7694" w:rsidRPr="00331A39" w:rsidRDefault="006A7694" w:rsidP="006A7694">
      <w:pPr>
        <w:pStyle w:val="14"/>
        <w:spacing w:line="240" w:lineRule="auto"/>
        <w:jc w:val="both"/>
        <w:rPr>
          <w:color w:val="auto"/>
          <w:sz w:val="24"/>
          <w:szCs w:val="24"/>
        </w:rPr>
      </w:pPr>
      <w:r w:rsidRPr="00331A39">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Лексическая сторона речи</w:t>
      </w:r>
    </w:p>
    <w:p w:rsidR="006A7694" w:rsidRPr="00331A39" w:rsidRDefault="006A7694" w:rsidP="006A7694">
      <w:pPr>
        <w:pStyle w:val="14"/>
        <w:spacing w:line="240" w:lineRule="auto"/>
        <w:jc w:val="both"/>
        <w:rPr>
          <w:color w:val="auto"/>
          <w:sz w:val="24"/>
          <w:szCs w:val="24"/>
        </w:rPr>
      </w:pPr>
      <w:r w:rsidRPr="00331A39">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A7694" w:rsidRPr="00331A39" w:rsidRDefault="006A7694" w:rsidP="006A7694">
      <w:pPr>
        <w:pStyle w:val="14"/>
        <w:spacing w:line="240" w:lineRule="auto"/>
        <w:jc w:val="both"/>
        <w:rPr>
          <w:color w:val="auto"/>
          <w:sz w:val="24"/>
          <w:szCs w:val="24"/>
        </w:rPr>
      </w:pPr>
      <w:r w:rsidRPr="00331A39">
        <w:rPr>
          <w:color w:val="auto"/>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6A7694" w:rsidRPr="00331A39" w:rsidRDefault="006A7694" w:rsidP="006A7694">
      <w:pPr>
        <w:pStyle w:val="14"/>
        <w:spacing w:line="240" w:lineRule="auto"/>
        <w:jc w:val="both"/>
        <w:rPr>
          <w:color w:val="auto"/>
          <w:sz w:val="24"/>
          <w:szCs w:val="24"/>
        </w:rPr>
      </w:pPr>
      <w:r w:rsidRPr="00331A39">
        <w:rPr>
          <w:color w:val="auto"/>
          <w:sz w:val="24"/>
          <w:szCs w:val="24"/>
        </w:rPr>
        <w:lastRenderedPageBreak/>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6A7694" w:rsidRPr="00331A39" w:rsidRDefault="006A7694" w:rsidP="006A7694">
      <w:pPr>
        <w:pStyle w:val="14"/>
        <w:spacing w:line="240" w:lineRule="auto"/>
        <w:jc w:val="both"/>
        <w:rPr>
          <w:color w:val="auto"/>
          <w:sz w:val="24"/>
          <w:szCs w:val="24"/>
        </w:rPr>
      </w:pPr>
      <w:r w:rsidRPr="00331A39">
        <w:rPr>
          <w:color w:val="auto"/>
          <w:sz w:val="24"/>
          <w:szCs w:val="24"/>
        </w:rPr>
        <w:t>Основные способы словообразования: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аффиксация:</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образование имён существительных при помощи суффикса </w:t>
      </w:r>
      <w:r w:rsidRPr="00331A39">
        <w:rPr>
          <w:color w:val="auto"/>
          <w:sz w:val="24"/>
          <w:szCs w:val="24"/>
          <w:lang w:bidi="en-US"/>
        </w:rPr>
        <w:t>-</w:t>
      </w:r>
      <w:r w:rsidRPr="00331A39">
        <w:rPr>
          <w:color w:val="auto"/>
          <w:sz w:val="24"/>
          <w:szCs w:val="24"/>
          <w:lang w:val="en-US" w:bidi="en-US"/>
        </w:rPr>
        <w:t>ing</w:t>
      </w:r>
      <w:r w:rsidRPr="00331A39">
        <w:rPr>
          <w:color w:val="auto"/>
          <w:sz w:val="24"/>
          <w:szCs w:val="24"/>
          <w:lang w:bidi="en-US"/>
        </w:rPr>
        <w:t xml:space="preserve"> (</w:t>
      </w:r>
      <w:r w:rsidRPr="00331A39">
        <w:rPr>
          <w:color w:val="auto"/>
          <w:sz w:val="24"/>
          <w:szCs w:val="24"/>
          <w:lang w:val="en-US" w:bidi="en-US"/>
        </w:rPr>
        <w:t>reading</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образование имён прилагательных при помощи суффиксов </w:t>
      </w:r>
      <w:r w:rsidRPr="00331A39">
        <w:rPr>
          <w:color w:val="auto"/>
          <w:sz w:val="24"/>
          <w:szCs w:val="24"/>
          <w:lang w:bidi="en-US"/>
        </w:rPr>
        <w:t>-</w:t>
      </w:r>
      <w:r w:rsidRPr="00331A39">
        <w:rPr>
          <w:color w:val="auto"/>
          <w:sz w:val="24"/>
          <w:szCs w:val="24"/>
          <w:lang w:val="en-US" w:bidi="en-US"/>
        </w:rPr>
        <w:t>al</w:t>
      </w:r>
      <w:r w:rsidRPr="00331A39">
        <w:rPr>
          <w:color w:val="auto"/>
          <w:sz w:val="24"/>
          <w:szCs w:val="24"/>
          <w:lang w:bidi="en-US"/>
        </w:rPr>
        <w:t xml:space="preserve"> (</w:t>
      </w:r>
      <w:r w:rsidRPr="00331A39">
        <w:rPr>
          <w:color w:val="auto"/>
          <w:sz w:val="24"/>
          <w:szCs w:val="24"/>
          <w:lang w:val="en-US" w:bidi="en-US"/>
        </w:rPr>
        <w:t>typical</w:t>
      </w:r>
      <w:r w:rsidRPr="00331A39">
        <w:rPr>
          <w:color w:val="auto"/>
          <w:sz w:val="24"/>
          <w:szCs w:val="24"/>
          <w:lang w:bidi="en-US"/>
        </w:rPr>
        <w:t xml:space="preserve">), </w:t>
      </w:r>
      <w:r w:rsidRPr="00331A39">
        <w:rPr>
          <w:color w:val="auto"/>
          <w:sz w:val="24"/>
          <w:szCs w:val="24"/>
          <w:lang w:bidi="en-US"/>
        </w:rPr>
        <w:noBreakHyphen/>
      </w:r>
      <w:r w:rsidRPr="00331A39">
        <w:rPr>
          <w:color w:val="auto"/>
          <w:sz w:val="24"/>
          <w:szCs w:val="24"/>
          <w:lang w:val="en-US" w:bidi="en-US"/>
        </w:rPr>
        <w:t>ing</w:t>
      </w:r>
      <w:r w:rsidRPr="00331A39">
        <w:rPr>
          <w:color w:val="auto"/>
          <w:sz w:val="24"/>
          <w:szCs w:val="24"/>
          <w:lang w:bidi="en-US"/>
        </w:rPr>
        <w:t xml:space="preserve"> (</w:t>
      </w:r>
      <w:r w:rsidRPr="00331A39">
        <w:rPr>
          <w:color w:val="auto"/>
          <w:sz w:val="24"/>
          <w:szCs w:val="24"/>
          <w:lang w:val="en-US" w:bidi="en-US"/>
        </w:rPr>
        <w:t>amazing</w:t>
      </w:r>
      <w:r w:rsidRPr="00331A39">
        <w:rPr>
          <w:color w:val="auto"/>
          <w:sz w:val="24"/>
          <w:szCs w:val="24"/>
          <w:lang w:bidi="en-US"/>
        </w:rPr>
        <w:t>), -</w:t>
      </w:r>
      <w:r w:rsidRPr="00331A39">
        <w:rPr>
          <w:color w:val="auto"/>
          <w:sz w:val="24"/>
          <w:szCs w:val="24"/>
          <w:lang w:val="en-US" w:bidi="en-US"/>
        </w:rPr>
        <w:t>less</w:t>
      </w:r>
      <w:r w:rsidRPr="00331A39">
        <w:rPr>
          <w:color w:val="auto"/>
          <w:sz w:val="24"/>
          <w:szCs w:val="24"/>
          <w:lang w:bidi="en-US"/>
        </w:rPr>
        <w:t xml:space="preserve"> (</w:t>
      </w:r>
      <w:r w:rsidRPr="00331A39">
        <w:rPr>
          <w:color w:val="auto"/>
          <w:sz w:val="24"/>
          <w:szCs w:val="24"/>
          <w:lang w:val="en-US" w:bidi="en-US"/>
        </w:rPr>
        <w:t>useless</w:t>
      </w:r>
      <w:r w:rsidRPr="00331A39">
        <w:rPr>
          <w:color w:val="auto"/>
          <w:sz w:val="24"/>
          <w:szCs w:val="24"/>
          <w:lang w:bidi="en-US"/>
        </w:rPr>
        <w:t>), -</w:t>
      </w:r>
      <w:r w:rsidRPr="00331A39">
        <w:rPr>
          <w:color w:val="auto"/>
          <w:sz w:val="24"/>
          <w:szCs w:val="24"/>
          <w:lang w:val="en-US" w:bidi="en-US"/>
        </w:rPr>
        <w:t>ive</w:t>
      </w:r>
      <w:r w:rsidRPr="00331A39">
        <w:rPr>
          <w:color w:val="auto"/>
          <w:sz w:val="24"/>
          <w:szCs w:val="24"/>
          <w:lang w:bidi="en-US"/>
        </w:rPr>
        <w:t xml:space="preserve"> (</w:t>
      </w:r>
      <w:r w:rsidRPr="00331A39">
        <w:rPr>
          <w:color w:val="auto"/>
          <w:sz w:val="24"/>
          <w:szCs w:val="24"/>
          <w:lang w:val="en-US" w:bidi="en-US"/>
        </w:rPr>
        <w:t>impressive</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Синонимы. Антонимы. Интернациональные слова.</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Грамматическая сторона речи</w:t>
      </w:r>
    </w:p>
    <w:p w:rsidR="006A7694" w:rsidRPr="00331A39" w:rsidRDefault="006A7694" w:rsidP="006A7694">
      <w:pPr>
        <w:pStyle w:val="14"/>
        <w:spacing w:line="240" w:lineRule="auto"/>
        <w:jc w:val="both"/>
        <w:rPr>
          <w:color w:val="auto"/>
          <w:sz w:val="24"/>
          <w:szCs w:val="24"/>
        </w:rPr>
      </w:pPr>
      <w:r w:rsidRPr="00331A39">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Сложноподчинённые предложения с придаточными определительными с союзными словами </w:t>
      </w:r>
      <w:r w:rsidRPr="00331A39">
        <w:rPr>
          <w:color w:val="auto"/>
          <w:sz w:val="24"/>
          <w:szCs w:val="24"/>
          <w:lang w:val="en-US" w:bidi="en-US"/>
        </w:rPr>
        <w:t>who</w:t>
      </w:r>
      <w:r w:rsidRPr="00331A39">
        <w:rPr>
          <w:color w:val="auto"/>
          <w:sz w:val="24"/>
          <w:szCs w:val="24"/>
          <w:lang w:bidi="en-US"/>
        </w:rPr>
        <w:t xml:space="preserve">, </w:t>
      </w:r>
      <w:r w:rsidRPr="00331A39">
        <w:rPr>
          <w:color w:val="auto"/>
          <w:sz w:val="24"/>
          <w:szCs w:val="24"/>
          <w:lang w:val="en-US" w:bidi="en-US"/>
        </w:rPr>
        <w:t>which</w:t>
      </w:r>
      <w:r w:rsidRPr="00331A39">
        <w:rPr>
          <w:color w:val="auto"/>
          <w:sz w:val="24"/>
          <w:szCs w:val="24"/>
          <w:lang w:bidi="en-US"/>
        </w:rPr>
        <w:t xml:space="preserve">, </w:t>
      </w:r>
      <w:r w:rsidRPr="00331A39">
        <w:rPr>
          <w:color w:val="auto"/>
          <w:sz w:val="24"/>
          <w:szCs w:val="24"/>
          <w:lang w:val="en-US" w:bidi="en-US"/>
        </w:rPr>
        <w:t>that</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Сложноподчинённые предложения с придаточными времени с союзами </w:t>
      </w:r>
      <w:r w:rsidRPr="00331A39">
        <w:rPr>
          <w:color w:val="auto"/>
          <w:sz w:val="24"/>
          <w:szCs w:val="24"/>
          <w:lang w:val="en-US" w:bidi="en-US"/>
        </w:rPr>
        <w:t>for</w:t>
      </w:r>
      <w:r w:rsidRPr="00331A39">
        <w:rPr>
          <w:color w:val="auto"/>
          <w:sz w:val="24"/>
          <w:szCs w:val="24"/>
          <w:lang w:bidi="en-US"/>
        </w:rPr>
        <w:t xml:space="preserve">, </w:t>
      </w:r>
      <w:r w:rsidRPr="00331A39">
        <w:rPr>
          <w:color w:val="auto"/>
          <w:sz w:val="24"/>
          <w:szCs w:val="24"/>
          <w:lang w:val="en-US" w:bidi="en-US"/>
        </w:rPr>
        <w:t>since</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Предложения с конструкциями </w:t>
      </w:r>
      <w:r w:rsidRPr="00331A39">
        <w:rPr>
          <w:color w:val="auto"/>
          <w:sz w:val="24"/>
          <w:szCs w:val="24"/>
          <w:lang w:val="en-US" w:bidi="en-US"/>
        </w:rPr>
        <w:t>as</w:t>
      </w:r>
      <w:r w:rsidRPr="00331A39">
        <w:rPr>
          <w:color w:val="auto"/>
          <w:sz w:val="24"/>
          <w:szCs w:val="24"/>
          <w:lang w:bidi="en-US"/>
        </w:rPr>
        <w:t xml:space="preserve"> </w:t>
      </w:r>
      <w:r w:rsidRPr="00331A39">
        <w:rPr>
          <w:color w:val="auto"/>
          <w:sz w:val="24"/>
          <w:szCs w:val="24"/>
        </w:rPr>
        <w:t xml:space="preserve">... </w:t>
      </w:r>
      <w:r w:rsidRPr="00331A39">
        <w:rPr>
          <w:color w:val="auto"/>
          <w:sz w:val="24"/>
          <w:szCs w:val="24"/>
          <w:lang w:val="en-US" w:bidi="en-US"/>
        </w:rPr>
        <w:t>as</w:t>
      </w:r>
      <w:r w:rsidRPr="00331A39">
        <w:rPr>
          <w:color w:val="auto"/>
          <w:sz w:val="24"/>
          <w:szCs w:val="24"/>
          <w:lang w:bidi="en-US"/>
        </w:rPr>
        <w:t xml:space="preserve">, </w:t>
      </w:r>
      <w:r w:rsidRPr="00331A39">
        <w:rPr>
          <w:color w:val="auto"/>
          <w:sz w:val="24"/>
          <w:szCs w:val="24"/>
          <w:lang w:val="en-US" w:bidi="en-US"/>
        </w:rPr>
        <w:t>not</w:t>
      </w:r>
      <w:r w:rsidRPr="00331A39">
        <w:rPr>
          <w:color w:val="auto"/>
          <w:sz w:val="24"/>
          <w:szCs w:val="24"/>
          <w:lang w:bidi="en-US"/>
        </w:rPr>
        <w:t xml:space="preserve"> </w:t>
      </w:r>
      <w:r w:rsidRPr="00331A39">
        <w:rPr>
          <w:color w:val="auto"/>
          <w:sz w:val="24"/>
          <w:szCs w:val="24"/>
          <w:lang w:val="en-US" w:bidi="en-US"/>
        </w:rPr>
        <w:t>so</w:t>
      </w:r>
      <w:r w:rsidRPr="00331A39">
        <w:rPr>
          <w:color w:val="auto"/>
          <w:sz w:val="24"/>
          <w:szCs w:val="24"/>
          <w:lang w:bidi="en-US"/>
        </w:rPr>
        <w:t xml:space="preserve"> ... </w:t>
      </w:r>
      <w:r w:rsidRPr="00331A39">
        <w:rPr>
          <w:color w:val="auto"/>
          <w:sz w:val="24"/>
          <w:szCs w:val="24"/>
          <w:lang w:val="en-US" w:bidi="en-US"/>
        </w:rPr>
        <w:t>as</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Все типы вопросительных предложений (общий, специальный, альтернативный, разделительный вопросы) в </w:t>
      </w:r>
      <w:r w:rsidRPr="00331A39">
        <w:rPr>
          <w:color w:val="auto"/>
          <w:sz w:val="24"/>
          <w:szCs w:val="24"/>
          <w:lang w:val="en-US" w:bidi="en-US"/>
        </w:rPr>
        <w:t>Present</w:t>
      </w:r>
      <w:r w:rsidRPr="00331A39">
        <w:rPr>
          <w:color w:val="auto"/>
          <w:sz w:val="24"/>
          <w:szCs w:val="24"/>
          <w:lang w:bidi="en-US"/>
        </w:rPr>
        <w:t>/</w:t>
      </w:r>
      <w:r w:rsidRPr="00331A39">
        <w:rPr>
          <w:color w:val="auto"/>
          <w:sz w:val="24"/>
          <w:szCs w:val="24"/>
          <w:lang w:val="en-US" w:bidi="en-US"/>
        </w:rPr>
        <w:t>Past</w:t>
      </w:r>
      <w:r w:rsidRPr="00331A39">
        <w:rPr>
          <w:color w:val="auto"/>
          <w:sz w:val="24"/>
          <w:szCs w:val="24"/>
          <w:lang w:bidi="en-US"/>
        </w:rPr>
        <w:t xml:space="preserve"> </w:t>
      </w:r>
      <w:r w:rsidRPr="00331A39">
        <w:rPr>
          <w:color w:val="auto"/>
          <w:sz w:val="24"/>
          <w:szCs w:val="24"/>
          <w:lang w:val="en-US" w:bidi="en-US"/>
        </w:rPr>
        <w:t>Continuous</w:t>
      </w:r>
      <w:r w:rsidRPr="00331A39">
        <w:rPr>
          <w:color w:val="auto"/>
          <w:sz w:val="24"/>
          <w:szCs w:val="24"/>
          <w:lang w:bidi="en-US"/>
        </w:rPr>
        <w:t xml:space="preserve"> </w:t>
      </w:r>
      <w:r w:rsidRPr="00331A39">
        <w:rPr>
          <w:color w:val="auto"/>
          <w:sz w:val="24"/>
          <w:szCs w:val="24"/>
          <w:lang w:val="en-US" w:bidi="en-US"/>
        </w:rPr>
        <w:t>Tense</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Глаголы в видо-временных формах действительного залога в изъявительном наклонении в </w:t>
      </w:r>
      <w:r w:rsidRPr="00331A39">
        <w:rPr>
          <w:color w:val="auto"/>
          <w:sz w:val="24"/>
          <w:szCs w:val="24"/>
          <w:lang w:val="en-US" w:bidi="en-US"/>
        </w:rPr>
        <w:t>Present</w:t>
      </w:r>
      <w:r w:rsidRPr="00331A39">
        <w:rPr>
          <w:color w:val="auto"/>
          <w:sz w:val="24"/>
          <w:szCs w:val="24"/>
          <w:lang w:bidi="en-US"/>
        </w:rPr>
        <w:t>/</w:t>
      </w:r>
      <w:r w:rsidRPr="00331A39">
        <w:rPr>
          <w:color w:val="auto"/>
          <w:sz w:val="24"/>
          <w:szCs w:val="24"/>
          <w:lang w:val="en-US" w:bidi="en-US"/>
        </w:rPr>
        <w:t>Past</w:t>
      </w:r>
      <w:r w:rsidRPr="00331A39">
        <w:rPr>
          <w:color w:val="auto"/>
          <w:sz w:val="24"/>
          <w:szCs w:val="24"/>
          <w:lang w:bidi="en-US"/>
        </w:rPr>
        <w:t xml:space="preserve"> </w:t>
      </w:r>
      <w:r w:rsidRPr="00331A39">
        <w:rPr>
          <w:color w:val="auto"/>
          <w:sz w:val="24"/>
          <w:szCs w:val="24"/>
          <w:lang w:val="en-US" w:bidi="en-US"/>
        </w:rPr>
        <w:t>Continuous</w:t>
      </w:r>
      <w:r w:rsidRPr="00331A39">
        <w:rPr>
          <w:color w:val="auto"/>
          <w:sz w:val="24"/>
          <w:szCs w:val="24"/>
          <w:lang w:bidi="en-US"/>
        </w:rPr>
        <w:t xml:space="preserve"> </w:t>
      </w:r>
      <w:r w:rsidRPr="00331A39">
        <w:rPr>
          <w:color w:val="auto"/>
          <w:sz w:val="24"/>
          <w:szCs w:val="24"/>
          <w:lang w:val="en-US" w:bidi="en-US"/>
        </w:rPr>
        <w:t>Tense</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lang w:val="en-US"/>
        </w:rPr>
      </w:pPr>
      <w:r w:rsidRPr="00331A39">
        <w:rPr>
          <w:color w:val="auto"/>
          <w:sz w:val="24"/>
          <w:szCs w:val="24"/>
        </w:rPr>
        <w:t>Модальные</w:t>
      </w:r>
      <w:r w:rsidRPr="00331A39">
        <w:rPr>
          <w:color w:val="auto"/>
          <w:sz w:val="24"/>
          <w:szCs w:val="24"/>
          <w:lang w:val="en-US"/>
        </w:rPr>
        <w:t xml:space="preserve"> </w:t>
      </w:r>
      <w:r w:rsidRPr="00331A39">
        <w:rPr>
          <w:color w:val="auto"/>
          <w:sz w:val="24"/>
          <w:szCs w:val="24"/>
        </w:rPr>
        <w:t>глаголы</w:t>
      </w:r>
      <w:r w:rsidRPr="00331A39">
        <w:rPr>
          <w:color w:val="auto"/>
          <w:sz w:val="24"/>
          <w:szCs w:val="24"/>
          <w:lang w:val="en-US"/>
        </w:rPr>
        <w:t xml:space="preserve"> </w:t>
      </w:r>
      <w:r w:rsidRPr="00331A39">
        <w:rPr>
          <w:color w:val="auto"/>
          <w:sz w:val="24"/>
          <w:szCs w:val="24"/>
        </w:rPr>
        <w:t>и</w:t>
      </w:r>
      <w:r w:rsidRPr="00331A39">
        <w:rPr>
          <w:color w:val="auto"/>
          <w:sz w:val="24"/>
          <w:szCs w:val="24"/>
          <w:lang w:val="en-US"/>
        </w:rPr>
        <w:t xml:space="preserve"> </w:t>
      </w:r>
      <w:r w:rsidRPr="00331A39">
        <w:rPr>
          <w:color w:val="auto"/>
          <w:sz w:val="24"/>
          <w:szCs w:val="24"/>
        </w:rPr>
        <w:t>их</w:t>
      </w:r>
      <w:r w:rsidRPr="00331A39">
        <w:rPr>
          <w:color w:val="auto"/>
          <w:sz w:val="24"/>
          <w:szCs w:val="24"/>
          <w:lang w:val="en-US"/>
        </w:rPr>
        <w:t xml:space="preserve"> </w:t>
      </w:r>
      <w:r w:rsidRPr="00331A39">
        <w:rPr>
          <w:color w:val="auto"/>
          <w:sz w:val="24"/>
          <w:szCs w:val="24"/>
        </w:rPr>
        <w:t>эквиваленты</w:t>
      </w:r>
      <w:r w:rsidRPr="00331A39">
        <w:rPr>
          <w:color w:val="auto"/>
          <w:sz w:val="24"/>
          <w:szCs w:val="24"/>
          <w:lang w:val="en-US"/>
        </w:rPr>
        <w:t xml:space="preserve"> </w:t>
      </w:r>
      <w:r w:rsidRPr="00331A39">
        <w:rPr>
          <w:color w:val="auto"/>
          <w:sz w:val="24"/>
          <w:szCs w:val="24"/>
          <w:lang w:val="en-US" w:bidi="en-US"/>
        </w:rPr>
        <w:t>(can/be able to, must/ have to, may, should, need).</w:t>
      </w:r>
    </w:p>
    <w:p w:rsidR="006A7694" w:rsidRPr="00331A39" w:rsidRDefault="006A7694" w:rsidP="006A7694">
      <w:pPr>
        <w:pStyle w:val="14"/>
        <w:spacing w:line="240" w:lineRule="auto"/>
        <w:jc w:val="both"/>
        <w:rPr>
          <w:color w:val="auto"/>
          <w:sz w:val="24"/>
          <w:szCs w:val="24"/>
          <w:lang w:val="en-US"/>
        </w:rPr>
      </w:pPr>
      <w:r w:rsidRPr="00331A39">
        <w:rPr>
          <w:color w:val="auto"/>
          <w:sz w:val="24"/>
          <w:szCs w:val="24"/>
        </w:rPr>
        <w:t>Слова</w:t>
      </w:r>
      <w:r w:rsidRPr="00331A39">
        <w:rPr>
          <w:color w:val="auto"/>
          <w:sz w:val="24"/>
          <w:szCs w:val="24"/>
          <w:lang w:val="en-US"/>
        </w:rPr>
        <w:t xml:space="preserve">, </w:t>
      </w:r>
      <w:r w:rsidRPr="00331A39">
        <w:rPr>
          <w:color w:val="auto"/>
          <w:sz w:val="24"/>
          <w:szCs w:val="24"/>
        </w:rPr>
        <w:t>выражающие</w:t>
      </w:r>
      <w:r w:rsidRPr="00331A39">
        <w:rPr>
          <w:color w:val="auto"/>
          <w:sz w:val="24"/>
          <w:szCs w:val="24"/>
          <w:lang w:val="en-US"/>
        </w:rPr>
        <w:t xml:space="preserve"> </w:t>
      </w:r>
      <w:r w:rsidRPr="00331A39">
        <w:rPr>
          <w:color w:val="auto"/>
          <w:sz w:val="24"/>
          <w:szCs w:val="24"/>
        </w:rPr>
        <w:t>количество</w:t>
      </w:r>
      <w:r w:rsidRPr="00331A39">
        <w:rPr>
          <w:color w:val="auto"/>
          <w:sz w:val="24"/>
          <w:szCs w:val="24"/>
          <w:lang w:val="en-US"/>
        </w:rPr>
        <w:t xml:space="preserve"> </w:t>
      </w:r>
      <w:r w:rsidRPr="00331A39">
        <w:rPr>
          <w:color w:val="auto"/>
          <w:sz w:val="24"/>
          <w:szCs w:val="24"/>
          <w:lang w:val="en-US" w:bidi="en-US"/>
        </w:rPr>
        <w:t>(little/a little, few/a few).</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Возвратные, неопределённые местоимения </w:t>
      </w:r>
      <w:r w:rsidRPr="00331A39">
        <w:rPr>
          <w:color w:val="auto"/>
          <w:sz w:val="24"/>
          <w:szCs w:val="24"/>
          <w:lang w:bidi="en-US"/>
        </w:rPr>
        <w:t>(</w:t>
      </w:r>
      <w:r w:rsidRPr="00331A39">
        <w:rPr>
          <w:color w:val="auto"/>
          <w:sz w:val="24"/>
          <w:szCs w:val="24"/>
          <w:lang w:val="en-US" w:bidi="en-US"/>
        </w:rPr>
        <w:t>some</w:t>
      </w:r>
      <w:r w:rsidRPr="00331A39">
        <w:rPr>
          <w:color w:val="auto"/>
          <w:sz w:val="24"/>
          <w:szCs w:val="24"/>
          <w:lang w:bidi="en-US"/>
        </w:rPr>
        <w:t xml:space="preserve">, </w:t>
      </w:r>
      <w:r w:rsidRPr="00331A39">
        <w:rPr>
          <w:color w:val="auto"/>
          <w:sz w:val="24"/>
          <w:szCs w:val="24"/>
          <w:lang w:val="en-US" w:bidi="en-US"/>
        </w:rPr>
        <w:t>any</w:t>
      </w:r>
      <w:r w:rsidRPr="00331A39">
        <w:rPr>
          <w:color w:val="auto"/>
          <w:sz w:val="24"/>
          <w:szCs w:val="24"/>
          <w:lang w:bidi="en-US"/>
        </w:rPr>
        <w:t xml:space="preserve">) </w:t>
      </w:r>
      <w:r w:rsidRPr="00331A39">
        <w:rPr>
          <w:color w:val="auto"/>
          <w:sz w:val="24"/>
          <w:szCs w:val="24"/>
        </w:rPr>
        <w:t xml:space="preserve">и их производные </w:t>
      </w:r>
      <w:r w:rsidRPr="00331A39">
        <w:rPr>
          <w:color w:val="auto"/>
          <w:sz w:val="24"/>
          <w:szCs w:val="24"/>
          <w:lang w:bidi="en-US"/>
        </w:rPr>
        <w:t>(</w:t>
      </w:r>
      <w:r w:rsidRPr="00331A39">
        <w:rPr>
          <w:color w:val="auto"/>
          <w:sz w:val="24"/>
          <w:szCs w:val="24"/>
          <w:lang w:val="en-US" w:bidi="en-US"/>
        </w:rPr>
        <w:t>somebody</w:t>
      </w:r>
      <w:r w:rsidRPr="00331A39">
        <w:rPr>
          <w:color w:val="auto"/>
          <w:sz w:val="24"/>
          <w:szCs w:val="24"/>
          <w:lang w:bidi="en-US"/>
        </w:rPr>
        <w:t xml:space="preserve">, </w:t>
      </w:r>
      <w:r w:rsidRPr="00331A39">
        <w:rPr>
          <w:color w:val="auto"/>
          <w:sz w:val="24"/>
          <w:szCs w:val="24"/>
          <w:lang w:val="en-US" w:bidi="en-US"/>
        </w:rPr>
        <w:t>anybody</w:t>
      </w:r>
      <w:r w:rsidRPr="00331A39">
        <w:rPr>
          <w:color w:val="auto"/>
          <w:sz w:val="24"/>
          <w:szCs w:val="24"/>
          <w:lang w:bidi="en-US"/>
        </w:rPr>
        <w:t xml:space="preserve">; </w:t>
      </w:r>
      <w:r w:rsidRPr="00331A39">
        <w:rPr>
          <w:color w:val="auto"/>
          <w:sz w:val="24"/>
          <w:szCs w:val="24"/>
          <w:lang w:val="en-US" w:bidi="en-US"/>
        </w:rPr>
        <w:t>something</w:t>
      </w:r>
      <w:r w:rsidRPr="00331A39">
        <w:rPr>
          <w:color w:val="auto"/>
          <w:sz w:val="24"/>
          <w:szCs w:val="24"/>
          <w:lang w:bidi="en-US"/>
        </w:rPr>
        <w:t xml:space="preserve">, </w:t>
      </w:r>
      <w:r w:rsidRPr="00331A39">
        <w:rPr>
          <w:color w:val="auto"/>
          <w:sz w:val="24"/>
          <w:szCs w:val="24"/>
          <w:lang w:val="en-US" w:bidi="en-US"/>
        </w:rPr>
        <w:t>anything</w:t>
      </w:r>
      <w:r w:rsidRPr="00331A39">
        <w:rPr>
          <w:color w:val="auto"/>
          <w:sz w:val="24"/>
          <w:szCs w:val="24"/>
          <w:lang w:bidi="en-US"/>
        </w:rPr>
        <w:t xml:space="preserve">, </w:t>
      </w:r>
      <w:r w:rsidRPr="00331A39">
        <w:rPr>
          <w:color w:val="auto"/>
          <w:sz w:val="24"/>
          <w:szCs w:val="24"/>
          <w:lang w:val="en-US" w:bidi="en-US"/>
        </w:rPr>
        <w:t>etc</w:t>
      </w:r>
      <w:r w:rsidRPr="00331A39">
        <w:rPr>
          <w:color w:val="auto"/>
          <w:sz w:val="24"/>
          <w:szCs w:val="24"/>
          <w:lang w:bidi="en-US"/>
        </w:rPr>
        <w:t xml:space="preserve">.) </w:t>
      </w:r>
      <w:r w:rsidRPr="00331A39">
        <w:rPr>
          <w:color w:val="auto"/>
          <w:sz w:val="24"/>
          <w:szCs w:val="24"/>
          <w:lang w:val="en-US" w:bidi="en-US"/>
        </w:rPr>
        <w:t>every</w:t>
      </w:r>
      <w:r w:rsidRPr="00331A39">
        <w:rPr>
          <w:color w:val="auto"/>
          <w:sz w:val="24"/>
          <w:szCs w:val="24"/>
          <w:lang w:bidi="en-US"/>
        </w:rPr>
        <w:t xml:space="preserve"> </w:t>
      </w:r>
      <w:r w:rsidRPr="00331A39">
        <w:rPr>
          <w:color w:val="auto"/>
          <w:sz w:val="24"/>
          <w:szCs w:val="24"/>
        </w:rPr>
        <w:t xml:space="preserve">и производные </w:t>
      </w:r>
      <w:r w:rsidRPr="00331A39">
        <w:rPr>
          <w:color w:val="auto"/>
          <w:sz w:val="24"/>
          <w:szCs w:val="24"/>
          <w:lang w:bidi="en-US"/>
        </w:rPr>
        <w:t>(</w:t>
      </w:r>
      <w:r w:rsidRPr="00331A39">
        <w:rPr>
          <w:color w:val="auto"/>
          <w:sz w:val="24"/>
          <w:szCs w:val="24"/>
          <w:lang w:val="en-US" w:bidi="en-US"/>
        </w:rPr>
        <w:t>everybody</w:t>
      </w:r>
      <w:r w:rsidRPr="00331A39">
        <w:rPr>
          <w:color w:val="auto"/>
          <w:sz w:val="24"/>
          <w:szCs w:val="24"/>
          <w:lang w:bidi="en-US"/>
        </w:rPr>
        <w:t xml:space="preserve">, </w:t>
      </w:r>
      <w:r w:rsidRPr="00331A39">
        <w:rPr>
          <w:color w:val="auto"/>
          <w:sz w:val="24"/>
          <w:szCs w:val="24"/>
          <w:lang w:val="en-US" w:bidi="en-US"/>
        </w:rPr>
        <w:t>everything</w:t>
      </w:r>
      <w:r w:rsidRPr="00331A39">
        <w:rPr>
          <w:color w:val="auto"/>
          <w:sz w:val="24"/>
          <w:szCs w:val="24"/>
          <w:lang w:bidi="en-US"/>
        </w:rPr>
        <w:t xml:space="preserve">, </w:t>
      </w:r>
      <w:r w:rsidRPr="00331A39">
        <w:rPr>
          <w:color w:val="auto"/>
          <w:sz w:val="24"/>
          <w:szCs w:val="24"/>
          <w:lang w:val="en-US" w:bidi="en-US"/>
        </w:rPr>
        <w:t>etc</w:t>
      </w:r>
      <w:r w:rsidRPr="00331A39">
        <w:rPr>
          <w:color w:val="auto"/>
          <w:sz w:val="24"/>
          <w:szCs w:val="24"/>
          <w:lang w:bidi="en-US"/>
        </w:rPr>
        <w:t xml:space="preserve">.) </w:t>
      </w:r>
      <w:r w:rsidRPr="00331A39">
        <w:rPr>
          <w:color w:val="auto"/>
          <w:sz w:val="24"/>
          <w:szCs w:val="24"/>
        </w:rPr>
        <w:t>в повествовательных (утвердительных и отрицательных) и вопросительных предложениях.</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Числительные для обозначения дат и больших чисел </w:t>
      </w:r>
      <w:r w:rsidRPr="00331A39">
        <w:rPr>
          <w:color w:val="auto"/>
          <w:sz w:val="24"/>
          <w:szCs w:val="24"/>
          <w:lang w:bidi="en-US"/>
        </w:rPr>
        <w:t>(100— 1000).</w:t>
      </w:r>
    </w:p>
    <w:p w:rsidR="006A7694" w:rsidRPr="00331A39" w:rsidRDefault="006A7694" w:rsidP="006A7694">
      <w:pPr>
        <w:pStyle w:val="afa"/>
        <w:rPr>
          <w:rFonts w:ascii="Times New Roman" w:hAnsi="Times New Roman" w:cs="Times New Roman"/>
          <w:sz w:val="24"/>
          <w:szCs w:val="24"/>
        </w:rPr>
      </w:pPr>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Социокультурные знания и умения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6A7694" w:rsidRPr="00331A39" w:rsidRDefault="006A7694" w:rsidP="006A7694">
      <w:pPr>
        <w:pStyle w:val="14"/>
        <w:spacing w:line="240" w:lineRule="auto"/>
        <w:jc w:val="both"/>
        <w:rPr>
          <w:color w:val="auto"/>
          <w:sz w:val="24"/>
          <w:szCs w:val="24"/>
        </w:rPr>
      </w:pPr>
      <w:r w:rsidRPr="00331A39">
        <w:rPr>
          <w:color w:val="auto"/>
          <w:sz w:val="24"/>
          <w:szCs w:val="24"/>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6A7694" w:rsidRPr="00331A39" w:rsidRDefault="006A7694" w:rsidP="006A7694">
      <w:pPr>
        <w:pStyle w:val="14"/>
        <w:spacing w:line="240" w:lineRule="auto"/>
        <w:jc w:val="both"/>
        <w:rPr>
          <w:color w:val="auto"/>
          <w:sz w:val="24"/>
          <w:szCs w:val="24"/>
        </w:rPr>
      </w:pPr>
      <w:r w:rsidRPr="00331A39">
        <w:rPr>
          <w:color w:val="auto"/>
          <w:sz w:val="24"/>
          <w:szCs w:val="24"/>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6A7694" w:rsidRPr="00331A39" w:rsidRDefault="006A7694" w:rsidP="006A7694">
      <w:pPr>
        <w:pStyle w:val="14"/>
        <w:spacing w:line="240" w:lineRule="auto"/>
        <w:jc w:val="both"/>
        <w:rPr>
          <w:color w:val="auto"/>
          <w:sz w:val="24"/>
          <w:szCs w:val="24"/>
        </w:rPr>
      </w:pPr>
      <w:r w:rsidRPr="00331A39">
        <w:rPr>
          <w:color w:val="auto"/>
          <w:sz w:val="24"/>
          <w:szCs w:val="24"/>
        </w:rPr>
        <w:t>Развитие умений:</w:t>
      </w:r>
    </w:p>
    <w:p w:rsidR="006A7694" w:rsidRPr="00331A39" w:rsidRDefault="006A7694" w:rsidP="006A7694">
      <w:pPr>
        <w:pStyle w:val="14"/>
        <w:spacing w:line="240" w:lineRule="auto"/>
        <w:jc w:val="both"/>
        <w:rPr>
          <w:color w:val="auto"/>
          <w:sz w:val="24"/>
          <w:szCs w:val="24"/>
        </w:rPr>
      </w:pPr>
      <w:r w:rsidRPr="00331A39">
        <w:rPr>
          <w:color w:val="auto"/>
          <w:sz w:val="24"/>
          <w:szCs w:val="24"/>
        </w:rPr>
        <w:t>писать свои имя и фамилию, а также имена и фамилии своих родственников и друзей на английском языке;</w:t>
      </w:r>
    </w:p>
    <w:p w:rsidR="006A7694" w:rsidRPr="00331A39" w:rsidRDefault="006A7694" w:rsidP="006A7694">
      <w:pPr>
        <w:pStyle w:val="14"/>
        <w:spacing w:line="240" w:lineRule="auto"/>
        <w:jc w:val="both"/>
        <w:rPr>
          <w:color w:val="auto"/>
          <w:sz w:val="24"/>
          <w:szCs w:val="24"/>
        </w:rPr>
      </w:pPr>
      <w:r w:rsidRPr="00331A39">
        <w:rPr>
          <w:color w:val="auto"/>
          <w:sz w:val="24"/>
          <w:szCs w:val="24"/>
        </w:rPr>
        <w:t>правильно оформлять свой адрес на английском языке (в анкете, формуляре);</w:t>
      </w:r>
    </w:p>
    <w:p w:rsidR="006A7694" w:rsidRPr="00331A39" w:rsidRDefault="006A7694" w:rsidP="006A7694">
      <w:pPr>
        <w:pStyle w:val="14"/>
        <w:spacing w:line="240" w:lineRule="auto"/>
        <w:jc w:val="both"/>
        <w:rPr>
          <w:color w:val="auto"/>
          <w:sz w:val="24"/>
          <w:szCs w:val="24"/>
        </w:rPr>
      </w:pPr>
      <w:r w:rsidRPr="00331A39">
        <w:rPr>
          <w:color w:val="auto"/>
          <w:sz w:val="24"/>
          <w:szCs w:val="24"/>
        </w:rPr>
        <w:t>кратко представлять Россию и страну/страны изучаемого языка;</w:t>
      </w:r>
    </w:p>
    <w:p w:rsidR="006A7694" w:rsidRPr="00331A39" w:rsidRDefault="006A7694" w:rsidP="006A7694">
      <w:pPr>
        <w:pStyle w:val="14"/>
        <w:spacing w:line="240" w:lineRule="auto"/>
        <w:jc w:val="both"/>
        <w:rPr>
          <w:color w:val="auto"/>
          <w:sz w:val="24"/>
          <w:szCs w:val="24"/>
        </w:rPr>
      </w:pPr>
      <w:r w:rsidRPr="00331A39">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6A7694" w:rsidRPr="00331A39" w:rsidRDefault="006A7694" w:rsidP="006A7694">
      <w:pPr>
        <w:pStyle w:val="14"/>
        <w:spacing w:line="240" w:lineRule="auto"/>
        <w:jc w:val="both"/>
        <w:rPr>
          <w:color w:val="auto"/>
          <w:sz w:val="24"/>
          <w:szCs w:val="24"/>
        </w:rPr>
      </w:pPr>
      <w:r w:rsidRPr="00331A39">
        <w:rPr>
          <w:color w:val="auto"/>
          <w:sz w:val="24"/>
          <w:szCs w:val="24"/>
        </w:rPr>
        <w:t>кратко рассказывать о выдающихся людях родной страны и страны/стран изучаемого языка (учёных, писателях, поэтах).</w:t>
      </w:r>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Компенсаторные умения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Использование при чтении и аудировании языковой догадки, в том числе контекстуальной.</w:t>
      </w:r>
    </w:p>
    <w:p w:rsidR="006A7694" w:rsidRPr="00331A39" w:rsidRDefault="006A7694" w:rsidP="006A7694">
      <w:pPr>
        <w:pStyle w:val="14"/>
        <w:spacing w:line="240" w:lineRule="auto"/>
        <w:jc w:val="both"/>
        <w:rPr>
          <w:color w:val="auto"/>
          <w:sz w:val="24"/>
          <w:szCs w:val="24"/>
        </w:rPr>
      </w:pPr>
      <w:r w:rsidRPr="00331A39">
        <w:rPr>
          <w:color w:val="auto"/>
          <w:sz w:val="24"/>
          <w:szCs w:val="24"/>
        </w:rPr>
        <w:t>Использование в качестве опоры при порождении собственных высказываний ключевых слов, плана.</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Игнорирование информации, не являющейся необходимой для понимания основного содержания </w:t>
      </w:r>
      <w:r w:rsidRPr="00331A39">
        <w:rPr>
          <w:color w:val="auto"/>
          <w:sz w:val="24"/>
          <w:szCs w:val="24"/>
        </w:rPr>
        <w:lastRenderedPageBreak/>
        <w:t>прочитанного/прослушанного текста или для нахождения в тексте запрашиваемой информации.</w:t>
      </w:r>
    </w:p>
    <w:p w:rsidR="006A7694" w:rsidRPr="00331A39" w:rsidRDefault="006A7694" w:rsidP="006A7694">
      <w:pPr>
        <w:pStyle w:val="14"/>
        <w:spacing w:line="240" w:lineRule="auto"/>
        <w:jc w:val="both"/>
        <w:rPr>
          <w:color w:val="auto"/>
          <w:sz w:val="24"/>
          <w:szCs w:val="24"/>
        </w:rPr>
      </w:pPr>
      <w:r w:rsidRPr="00331A39">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A7694" w:rsidRPr="00331A39" w:rsidRDefault="006A7694" w:rsidP="006A7694">
      <w:pPr>
        <w:pStyle w:val="afa"/>
        <w:rPr>
          <w:rFonts w:ascii="Times New Roman" w:hAnsi="Times New Roman" w:cs="Times New Roman"/>
          <w:sz w:val="24"/>
          <w:szCs w:val="24"/>
        </w:rPr>
      </w:pPr>
      <w:bookmarkStart w:id="249" w:name="bookmark555"/>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7 класс</w:t>
      </w:r>
      <w:bookmarkEnd w:id="249"/>
    </w:p>
    <w:p w:rsidR="006A7694" w:rsidRPr="00331A39" w:rsidRDefault="006A7694" w:rsidP="006A7694">
      <w:pPr>
        <w:pStyle w:val="afa"/>
        <w:rPr>
          <w:rFonts w:ascii="Times New Roman" w:hAnsi="Times New Roman" w:cs="Times New Roman"/>
          <w:bCs/>
          <w:sz w:val="24"/>
          <w:szCs w:val="24"/>
        </w:rPr>
      </w:pPr>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bCs/>
          <w:sz w:val="24"/>
          <w:szCs w:val="24"/>
        </w:rPr>
        <w:t>Коммуникативные умения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A7694" w:rsidRPr="00331A39" w:rsidRDefault="006A7694" w:rsidP="006A7694">
      <w:pPr>
        <w:pStyle w:val="14"/>
        <w:spacing w:line="240" w:lineRule="auto"/>
        <w:jc w:val="both"/>
        <w:rPr>
          <w:color w:val="auto"/>
          <w:sz w:val="24"/>
          <w:szCs w:val="24"/>
        </w:rPr>
      </w:pPr>
      <w:r w:rsidRPr="00331A39">
        <w:rPr>
          <w:color w:val="auto"/>
          <w:sz w:val="24"/>
          <w:szCs w:val="24"/>
        </w:rPr>
        <w:t>Взаимоотношения в семье и с друзьями. Семейные праздники. Обязанности по дому.</w:t>
      </w:r>
    </w:p>
    <w:p w:rsidR="006A7694" w:rsidRPr="00331A39" w:rsidRDefault="006A7694" w:rsidP="006A7694">
      <w:pPr>
        <w:pStyle w:val="14"/>
        <w:spacing w:line="240" w:lineRule="auto"/>
        <w:jc w:val="both"/>
        <w:rPr>
          <w:color w:val="auto"/>
          <w:sz w:val="24"/>
          <w:szCs w:val="24"/>
        </w:rPr>
      </w:pPr>
      <w:r w:rsidRPr="00331A39">
        <w:rPr>
          <w:color w:val="auto"/>
          <w:sz w:val="24"/>
          <w:szCs w:val="24"/>
        </w:rPr>
        <w:t>Внешность и характер человека/литературного персонажа.</w:t>
      </w:r>
    </w:p>
    <w:p w:rsidR="006A7694" w:rsidRPr="00331A39" w:rsidRDefault="006A7694" w:rsidP="006A7694">
      <w:pPr>
        <w:pStyle w:val="14"/>
        <w:spacing w:line="240" w:lineRule="auto"/>
        <w:jc w:val="both"/>
        <w:rPr>
          <w:color w:val="auto"/>
          <w:sz w:val="24"/>
          <w:szCs w:val="24"/>
        </w:rPr>
      </w:pPr>
      <w:r w:rsidRPr="00331A39">
        <w:rPr>
          <w:color w:val="auto"/>
          <w:sz w:val="24"/>
          <w:szCs w:val="24"/>
        </w:rPr>
        <w:t>Досуг и увлечения/хобби современного подростка (чтение, кино, театр, музей, спорт, музыка).</w:t>
      </w:r>
    </w:p>
    <w:p w:rsidR="006A7694" w:rsidRPr="00331A39" w:rsidRDefault="006A7694" w:rsidP="006A7694">
      <w:pPr>
        <w:pStyle w:val="14"/>
        <w:spacing w:line="240" w:lineRule="auto"/>
        <w:jc w:val="both"/>
        <w:rPr>
          <w:color w:val="auto"/>
          <w:sz w:val="24"/>
          <w:szCs w:val="24"/>
        </w:rPr>
      </w:pPr>
      <w:r w:rsidRPr="00331A39">
        <w:rPr>
          <w:color w:val="auto"/>
          <w:sz w:val="24"/>
          <w:szCs w:val="24"/>
        </w:rPr>
        <w:t>Здоровый образ жизни: режим труда и отдыха, фитнес, сбалансированное питание.</w:t>
      </w:r>
    </w:p>
    <w:p w:rsidR="006A7694" w:rsidRPr="00331A39" w:rsidRDefault="006A7694" w:rsidP="006A7694">
      <w:pPr>
        <w:pStyle w:val="14"/>
        <w:spacing w:line="240" w:lineRule="auto"/>
        <w:jc w:val="both"/>
        <w:rPr>
          <w:color w:val="auto"/>
          <w:sz w:val="24"/>
          <w:szCs w:val="24"/>
        </w:rPr>
      </w:pPr>
      <w:r w:rsidRPr="00331A39">
        <w:rPr>
          <w:color w:val="auto"/>
          <w:sz w:val="24"/>
          <w:szCs w:val="24"/>
        </w:rPr>
        <w:t>Покупки: одежда, обувь и продукты питания.</w:t>
      </w:r>
    </w:p>
    <w:p w:rsidR="006A7694" w:rsidRPr="00331A39" w:rsidRDefault="006A7694" w:rsidP="006A7694">
      <w:pPr>
        <w:pStyle w:val="14"/>
        <w:spacing w:line="240" w:lineRule="auto"/>
        <w:jc w:val="both"/>
        <w:rPr>
          <w:color w:val="auto"/>
          <w:sz w:val="24"/>
          <w:szCs w:val="24"/>
        </w:rPr>
      </w:pPr>
      <w:r w:rsidRPr="00331A39">
        <w:rPr>
          <w:color w:val="auto"/>
          <w:sz w:val="24"/>
          <w:szCs w:val="24"/>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6A7694" w:rsidRPr="00331A39" w:rsidRDefault="006A7694" w:rsidP="006A7694">
      <w:pPr>
        <w:pStyle w:val="14"/>
        <w:spacing w:line="240" w:lineRule="auto"/>
        <w:jc w:val="both"/>
        <w:rPr>
          <w:color w:val="auto"/>
          <w:sz w:val="24"/>
          <w:szCs w:val="24"/>
        </w:rPr>
      </w:pPr>
      <w:r w:rsidRPr="00331A39">
        <w:rPr>
          <w:color w:val="auto"/>
          <w:sz w:val="24"/>
          <w:szCs w:val="24"/>
        </w:rPr>
        <w:t>Каникулы в различное время года. Виды отдыха. Путешествия по России и зарубежным странам.</w:t>
      </w:r>
    </w:p>
    <w:p w:rsidR="006A7694" w:rsidRPr="00331A39" w:rsidRDefault="006A7694" w:rsidP="006A7694">
      <w:pPr>
        <w:pStyle w:val="14"/>
        <w:spacing w:line="240" w:lineRule="auto"/>
        <w:jc w:val="both"/>
        <w:rPr>
          <w:color w:val="auto"/>
          <w:sz w:val="24"/>
          <w:szCs w:val="24"/>
        </w:rPr>
      </w:pPr>
      <w:r w:rsidRPr="00331A39">
        <w:rPr>
          <w:color w:val="auto"/>
          <w:sz w:val="24"/>
          <w:szCs w:val="24"/>
        </w:rPr>
        <w:t>Природа: дикие и домашние животные. Климат, погода.</w:t>
      </w:r>
    </w:p>
    <w:p w:rsidR="006A7694" w:rsidRPr="00331A39" w:rsidRDefault="006A7694" w:rsidP="006A7694">
      <w:pPr>
        <w:pStyle w:val="14"/>
        <w:spacing w:line="240" w:lineRule="auto"/>
        <w:jc w:val="both"/>
        <w:rPr>
          <w:color w:val="auto"/>
          <w:sz w:val="24"/>
          <w:szCs w:val="24"/>
        </w:rPr>
      </w:pPr>
      <w:r w:rsidRPr="00331A39">
        <w:rPr>
          <w:color w:val="auto"/>
          <w:sz w:val="24"/>
          <w:szCs w:val="24"/>
        </w:rPr>
        <w:t>Жизнь в городе и сельской местности. Описание родного города/села. Транспорт.</w:t>
      </w:r>
    </w:p>
    <w:p w:rsidR="006A7694" w:rsidRPr="00331A39" w:rsidRDefault="006A7694" w:rsidP="006A7694">
      <w:pPr>
        <w:pStyle w:val="14"/>
        <w:spacing w:line="240" w:lineRule="auto"/>
        <w:jc w:val="both"/>
        <w:rPr>
          <w:color w:val="auto"/>
          <w:sz w:val="24"/>
          <w:szCs w:val="24"/>
        </w:rPr>
      </w:pPr>
      <w:r w:rsidRPr="00331A39">
        <w:rPr>
          <w:color w:val="auto"/>
          <w:sz w:val="24"/>
          <w:szCs w:val="24"/>
        </w:rPr>
        <w:t>Средства массовой информации (телевидение, журналы, Интернет).</w:t>
      </w:r>
    </w:p>
    <w:p w:rsidR="006A7694" w:rsidRPr="00331A39" w:rsidRDefault="006A7694" w:rsidP="006A7694">
      <w:pPr>
        <w:pStyle w:val="14"/>
        <w:spacing w:line="240" w:lineRule="auto"/>
        <w:jc w:val="both"/>
        <w:rPr>
          <w:color w:val="auto"/>
          <w:sz w:val="24"/>
          <w:szCs w:val="24"/>
        </w:rPr>
      </w:pPr>
      <w:r w:rsidRPr="00331A39">
        <w:rPr>
          <w:color w:val="auto"/>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A7694" w:rsidRPr="00331A39" w:rsidRDefault="006A7694" w:rsidP="006A7694">
      <w:pPr>
        <w:pStyle w:val="14"/>
        <w:spacing w:line="240" w:lineRule="auto"/>
        <w:jc w:val="both"/>
        <w:rPr>
          <w:color w:val="auto"/>
          <w:sz w:val="24"/>
          <w:szCs w:val="24"/>
        </w:rPr>
      </w:pPr>
      <w:r w:rsidRPr="00331A39">
        <w:rPr>
          <w:color w:val="auto"/>
          <w:sz w:val="24"/>
          <w:szCs w:val="24"/>
        </w:rPr>
        <w:t>Выдающиеся люди родной страны и страны/стран изучаемого языка: учёные, писатели, поэты, спортсмены.</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Говорение</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Развитие коммуникативных умений </w:t>
      </w:r>
      <w:r w:rsidRPr="00331A39">
        <w:rPr>
          <w:b/>
          <w:bCs/>
          <w:i/>
          <w:iCs/>
          <w:color w:val="auto"/>
          <w:sz w:val="24"/>
          <w:szCs w:val="24"/>
        </w:rPr>
        <w:t>диалогической речи</w:t>
      </w:r>
      <w:r w:rsidRPr="00331A39">
        <w:rPr>
          <w:color w:val="auto"/>
          <w:sz w:val="24"/>
          <w:szCs w:val="24"/>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диалог этикетного характера:</w:t>
      </w:r>
      <w:r w:rsidRPr="00331A39">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диалог</w:t>
      </w:r>
      <w:r w:rsidRPr="00331A39">
        <w:rPr>
          <w:color w:val="auto"/>
          <w:sz w:val="24"/>
          <w:szCs w:val="24"/>
        </w:rPr>
        <w:t xml:space="preserve"> — </w:t>
      </w:r>
      <w:r w:rsidRPr="00331A39">
        <w:rPr>
          <w:i/>
          <w:iCs/>
          <w:color w:val="auto"/>
          <w:sz w:val="24"/>
          <w:szCs w:val="24"/>
        </w:rPr>
        <w:t>побуждение к действию:</w:t>
      </w:r>
      <w:r w:rsidRPr="00331A39">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диалог-расспрос:</w:t>
      </w:r>
      <w:r w:rsidRPr="00331A39">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A7694" w:rsidRPr="00331A39" w:rsidRDefault="006A7694" w:rsidP="006A7694">
      <w:pPr>
        <w:pStyle w:val="14"/>
        <w:spacing w:line="240" w:lineRule="auto"/>
        <w:jc w:val="both"/>
        <w:rPr>
          <w:color w:val="auto"/>
          <w:sz w:val="24"/>
          <w:szCs w:val="24"/>
        </w:rPr>
      </w:pPr>
      <w:r w:rsidRPr="00331A39">
        <w:rPr>
          <w:color w:val="auto"/>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6A7694" w:rsidRPr="00331A39" w:rsidRDefault="006A7694" w:rsidP="006A7694">
      <w:pPr>
        <w:pStyle w:val="14"/>
        <w:spacing w:line="240" w:lineRule="auto"/>
        <w:jc w:val="both"/>
        <w:rPr>
          <w:color w:val="auto"/>
          <w:sz w:val="24"/>
          <w:szCs w:val="24"/>
        </w:rPr>
      </w:pPr>
      <w:r w:rsidRPr="00331A39">
        <w:rPr>
          <w:color w:val="auto"/>
          <w:sz w:val="24"/>
          <w:szCs w:val="24"/>
        </w:rPr>
        <w:t>Объём диалога — до 6 реплик со стороны каждого собеседника.</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Развитие коммуникативных умений </w:t>
      </w:r>
      <w:r w:rsidRPr="00331A39">
        <w:rPr>
          <w:b/>
          <w:bCs/>
          <w:i/>
          <w:iCs/>
          <w:color w:val="auto"/>
          <w:sz w:val="24"/>
          <w:szCs w:val="24"/>
        </w:rPr>
        <w:t>монологической речи</w:t>
      </w:r>
      <w:r w:rsidRPr="00331A39">
        <w:rPr>
          <w:color w:val="auto"/>
          <w:sz w:val="24"/>
          <w:szCs w:val="24"/>
        </w:rPr>
        <w:t>:</w:t>
      </w:r>
    </w:p>
    <w:p w:rsidR="006A7694" w:rsidRPr="00331A39" w:rsidRDefault="006A7694" w:rsidP="006A7694">
      <w:pPr>
        <w:pStyle w:val="14"/>
        <w:numPr>
          <w:ilvl w:val="0"/>
          <w:numId w:val="81"/>
        </w:numPr>
        <w:spacing w:line="240" w:lineRule="auto"/>
        <w:jc w:val="both"/>
        <w:rPr>
          <w:color w:val="auto"/>
          <w:sz w:val="24"/>
          <w:szCs w:val="24"/>
        </w:rPr>
      </w:pPr>
      <w:r w:rsidRPr="00331A39">
        <w:rPr>
          <w:color w:val="auto"/>
          <w:sz w:val="24"/>
          <w:szCs w:val="24"/>
        </w:rPr>
        <w:t>создание устных связных монологических высказываний с использованием основных коммуникативных типов речи:</w:t>
      </w:r>
    </w:p>
    <w:p w:rsidR="006A7694" w:rsidRPr="00331A39" w:rsidRDefault="006A7694" w:rsidP="006A7694">
      <w:pPr>
        <w:pStyle w:val="14"/>
        <w:numPr>
          <w:ilvl w:val="0"/>
          <w:numId w:val="59"/>
        </w:numPr>
        <w:tabs>
          <w:tab w:val="left" w:pos="709"/>
          <w:tab w:val="left" w:pos="993"/>
        </w:tabs>
        <w:spacing w:line="240" w:lineRule="auto"/>
        <w:ind w:left="720" w:hanging="360"/>
        <w:jc w:val="both"/>
        <w:rPr>
          <w:color w:val="auto"/>
          <w:sz w:val="24"/>
          <w:szCs w:val="24"/>
        </w:rPr>
      </w:pPr>
      <w:r w:rsidRPr="00331A39">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A7694" w:rsidRPr="00331A39" w:rsidRDefault="006A7694" w:rsidP="006A7694">
      <w:pPr>
        <w:pStyle w:val="14"/>
        <w:numPr>
          <w:ilvl w:val="0"/>
          <w:numId w:val="59"/>
        </w:numPr>
        <w:tabs>
          <w:tab w:val="left" w:pos="709"/>
          <w:tab w:val="left" w:pos="993"/>
        </w:tabs>
        <w:spacing w:line="240" w:lineRule="auto"/>
        <w:ind w:left="720" w:hanging="360"/>
        <w:jc w:val="both"/>
        <w:rPr>
          <w:color w:val="auto"/>
          <w:sz w:val="24"/>
          <w:szCs w:val="24"/>
        </w:rPr>
      </w:pPr>
      <w:r w:rsidRPr="00331A39">
        <w:rPr>
          <w:color w:val="auto"/>
          <w:sz w:val="24"/>
          <w:szCs w:val="24"/>
        </w:rPr>
        <w:t>повествование/сообщение;</w:t>
      </w:r>
    </w:p>
    <w:p w:rsidR="006A7694" w:rsidRPr="00331A39" w:rsidRDefault="006A7694" w:rsidP="006A7694">
      <w:pPr>
        <w:pStyle w:val="14"/>
        <w:numPr>
          <w:ilvl w:val="0"/>
          <w:numId w:val="82"/>
        </w:numPr>
        <w:spacing w:line="240" w:lineRule="auto"/>
        <w:jc w:val="both"/>
        <w:rPr>
          <w:color w:val="auto"/>
          <w:sz w:val="24"/>
          <w:szCs w:val="24"/>
        </w:rPr>
      </w:pPr>
      <w:r w:rsidRPr="00331A39">
        <w:rPr>
          <w:color w:val="auto"/>
          <w:sz w:val="24"/>
          <w:szCs w:val="24"/>
        </w:rPr>
        <w:t>изложение (пересказ) основного содержания прочитанного/ прослушанного текста;</w:t>
      </w:r>
    </w:p>
    <w:p w:rsidR="006A7694" w:rsidRPr="00331A39" w:rsidRDefault="006A7694" w:rsidP="006A7694">
      <w:pPr>
        <w:pStyle w:val="14"/>
        <w:numPr>
          <w:ilvl w:val="0"/>
          <w:numId w:val="82"/>
        </w:numPr>
        <w:spacing w:line="240" w:lineRule="auto"/>
        <w:jc w:val="both"/>
        <w:rPr>
          <w:color w:val="auto"/>
          <w:sz w:val="24"/>
          <w:szCs w:val="24"/>
        </w:rPr>
      </w:pPr>
      <w:r w:rsidRPr="00331A39">
        <w:rPr>
          <w:color w:val="auto"/>
          <w:sz w:val="24"/>
          <w:szCs w:val="24"/>
        </w:rPr>
        <w:t>краткое изложение результатов выполненной проектной работы.</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w:t>
      </w:r>
      <w:r w:rsidRPr="00331A39">
        <w:rPr>
          <w:color w:val="auto"/>
          <w:sz w:val="24"/>
          <w:szCs w:val="24"/>
        </w:rPr>
        <w:lastRenderedPageBreak/>
        <w:t>и/или иллюстрации, фотографии, таблицы.</w:t>
      </w:r>
    </w:p>
    <w:p w:rsidR="006A7694" w:rsidRPr="00331A39" w:rsidRDefault="006A7694" w:rsidP="006A7694">
      <w:pPr>
        <w:pStyle w:val="14"/>
        <w:spacing w:line="240" w:lineRule="auto"/>
        <w:jc w:val="both"/>
        <w:rPr>
          <w:color w:val="auto"/>
          <w:sz w:val="24"/>
          <w:szCs w:val="24"/>
        </w:rPr>
      </w:pPr>
      <w:r w:rsidRPr="00331A39">
        <w:rPr>
          <w:color w:val="auto"/>
          <w:sz w:val="24"/>
          <w:szCs w:val="24"/>
        </w:rPr>
        <w:t>Объём монологического высказывания — 8—9 фраз.</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Аудирование</w:t>
      </w:r>
    </w:p>
    <w:p w:rsidR="006A7694" w:rsidRPr="00331A39" w:rsidRDefault="006A7694" w:rsidP="006A7694">
      <w:pPr>
        <w:pStyle w:val="14"/>
        <w:spacing w:line="240" w:lineRule="auto"/>
        <w:jc w:val="both"/>
        <w:rPr>
          <w:color w:val="auto"/>
          <w:sz w:val="24"/>
          <w:szCs w:val="24"/>
        </w:rPr>
      </w:pPr>
      <w:r w:rsidRPr="00331A39">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6A7694" w:rsidRPr="00331A39" w:rsidRDefault="006A7694" w:rsidP="006A7694">
      <w:pPr>
        <w:pStyle w:val="14"/>
        <w:spacing w:line="240" w:lineRule="auto"/>
        <w:jc w:val="both"/>
        <w:rPr>
          <w:color w:val="auto"/>
          <w:sz w:val="24"/>
          <w:szCs w:val="24"/>
        </w:rPr>
      </w:pPr>
      <w:r w:rsidRPr="00331A39">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A7694" w:rsidRPr="00331A39" w:rsidRDefault="006A7694" w:rsidP="006A7694">
      <w:pPr>
        <w:pStyle w:val="14"/>
        <w:spacing w:line="240" w:lineRule="auto"/>
        <w:jc w:val="both"/>
        <w:rPr>
          <w:color w:val="auto"/>
          <w:sz w:val="24"/>
          <w:szCs w:val="24"/>
        </w:rPr>
      </w:pPr>
      <w:r w:rsidRPr="00331A39">
        <w:rPr>
          <w:color w:val="auto"/>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A7694" w:rsidRPr="00331A39" w:rsidRDefault="006A7694" w:rsidP="006A7694">
      <w:pPr>
        <w:pStyle w:val="14"/>
        <w:spacing w:line="240" w:lineRule="auto"/>
        <w:jc w:val="both"/>
        <w:rPr>
          <w:color w:val="auto"/>
          <w:sz w:val="24"/>
          <w:szCs w:val="24"/>
        </w:rPr>
      </w:pPr>
      <w:r w:rsidRPr="00331A39">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A7694" w:rsidRPr="00331A39" w:rsidRDefault="006A7694" w:rsidP="006A7694">
      <w:pPr>
        <w:pStyle w:val="14"/>
        <w:spacing w:line="240" w:lineRule="auto"/>
        <w:jc w:val="both"/>
        <w:rPr>
          <w:color w:val="auto"/>
          <w:sz w:val="24"/>
          <w:szCs w:val="24"/>
        </w:rPr>
      </w:pPr>
      <w:r w:rsidRPr="00331A39">
        <w:rPr>
          <w:color w:val="auto"/>
          <w:sz w:val="24"/>
          <w:szCs w:val="24"/>
        </w:rPr>
        <w:t>Время звучания текста/текстов для аудирования — до 1,5 минут.</w:t>
      </w:r>
    </w:p>
    <w:p w:rsidR="006A7694" w:rsidRPr="00331A39" w:rsidRDefault="006A7694" w:rsidP="006A7694">
      <w:pPr>
        <w:pStyle w:val="16"/>
        <w:rPr>
          <w:rFonts w:ascii="Times New Roman" w:hAnsi="Times New Roman" w:cs="Times New Roman"/>
          <w:sz w:val="24"/>
          <w:szCs w:val="24"/>
        </w:rPr>
      </w:pP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Смысловое чтение</w:t>
      </w:r>
    </w:p>
    <w:p w:rsidR="006A7694" w:rsidRPr="00331A39" w:rsidRDefault="006A7694" w:rsidP="006A7694">
      <w:pPr>
        <w:pStyle w:val="14"/>
        <w:spacing w:line="240" w:lineRule="auto"/>
        <w:jc w:val="both"/>
        <w:rPr>
          <w:color w:val="auto"/>
          <w:sz w:val="24"/>
          <w:szCs w:val="24"/>
        </w:rPr>
      </w:pPr>
      <w:r w:rsidRPr="00331A39">
        <w:rPr>
          <w:color w:val="auto"/>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6A7694" w:rsidRPr="00331A39" w:rsidRDefault="006A7694" w:rsidP="006A7694">
      <w:pPr>
        <w:pStyle w:val="14"/>
        <w:spacing w:line="240" w:lineRule="auto"/>
        <w:jc w:val="both"/>
        <w:rPr>
          <w:color w:val="auto"/>
          <w:sz w:val="24"/>
          <w:szCs w:val="24"/>
        </w:rPr>
      </w:pPr>
      <w:r w:rsidRPr="00331A39">
        <w:rPr>
          <w:color w:val="auto"/>
          <w:sz w:val="24"/>
          <w:szCs w:val="24"/>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6A7694" w:rsidRPr="00331A39" w:rsidRDefault="006A7694" w:rsidP="006A7694">
      <w:pPr>
        <w:pStyle w:val="14"/>
        <w:spacing w:line="240" w:lineRule="auto"/>
        <w:jc w:val="both"/>
        <w:rPr>
          <w:color w:val="auto"/>
          <w:sz w:val="24"/>
          <w:szCs w:val="24"/>
        </w:rPr>
      </w:pPr>
      <w:r w:rsidRPr="00331A39">
        <w:rPr>
          <w:color w:val="auto"/>
          <w:sz w:val="24"/>
          <w:szCs w:val="24"/>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6A7694" w:rsidRPr="00331A39" w:rsidRDefault="006A7694" w:rsidP="006A7694">
      <w:pPr>
        <w:pStyle w:val="14"/>
        <w:spacing w:line="240" w:lineRule="auto"/>
        <w:jc w:val="both"/>
        <w:rPr>
          <w:color w:val="auto"/>
          <w:sz w:val="24"/>
          <w:szCs w:val="24"/>
        </w:rPr>
      </w:pPr>
      <w:r w:rsidRPr="00331A39">
        <w:rPr>
          <w:color w:val="auto"/>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6A7694" w:rsidRPr="00331A39" w:rsidRDefault="006A7694" w:rsidP="006A7694">
      <w:pPr>
        <w:pStyle w:val="14"/>
        <w:spacing w:line="240" w:lineRule="auto"/>
        <w:jc w:val="both"/>
        <w:rPr>
          <w:color w:val="auto"/>
          <w:sz w:val="24"/>
          <w:szCs w:val="24"/>
        </w:rPr>
      </w:pPr>
      <w:r w:rsidRPr="00331A39">
        <w:rPr>
          <w:color w:val="auto"/>
          <w:sz w:val="24"/>
          <w:szCs w:val="24"/>
        </w:rPr>
        <w:t>Чтение несплошных текстов (таблиц, диаграмм) и понимание представленной в них информации.</w:t>
      </w:r>
    </w:p>
    <w:p w:rsidR="006A7694" w:rsidRPr="00331A39" w:rsidRDefault="006A7694" w:rsidP="006A7694">
      <w:pPr>
        <w:pStyle w:val="14"/>
        <w:spacing w:line="240" w:lineRule="auto"/>
        <w:jc w:val="both"/>
        <w:rPr>
          <w:color w:val="auto"/>
          <w:sz w:val="24"/>
          <w:szCs w:val="24"/>
        </w:rPr>
      </w:pPr>
      <w:r w:rsidRPr="00331A39">
        <w:rPr>
          <w:color w:val="auto"/>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6A7694" w:rsidRPr="00331A39" w:rsidRDefault="006A7694" w:rsidP="006A7694">
      <w:pPr>
        <w:pStyle w:val="14"/>
        <w:spacing w:line="240" w:lineRule="auto"/>
        <w:jc w:val="both"/>
        <w:rPr>
          <w:color w:val="auto"/>
          <w:sz w:val="24"/>
          <w:szCs w:val="24"/>
        </w:rPr>
      </w:pPr>
      <w:r w:rsidRPr="00331A39">
        <w:rPr>
          <w:color w:val="auto"/>
          <w:sz w:val="24"/>
          <w:szCs w:val="24"/>
        </w:rPr>
        <w:t>Объём текста/текстов для чтения — до 350 слов.</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Письменная речь</w:t>
      </w:r>
    </w:p>
    <w:p w:rsidR="006A7694" w:rsidRPr="00331A39" w:rsidRDefault="006A7694" w:rsidP="006A7694">
      <w:pPr>
        <w:pStyle w:val="14"/>
        <w:spacing w:line="240" w:lineRule="auto"/>
        <w:jc w:val="both"/>
        <w:rPr>
          <w:color w:val="auto"/>
          <w:sz w:val="24"/>
          <w:szCs w:val="24"/>
        </w:rPr>
      </w:pPr>
      <w:r w:rsidRPr="00331A39">
        <w:rPr>
          <w:color w:val="auto"/>
          <w:sz w:val="24"/>
          <w:szCs w:val="24"/>
        </w:rPr>
        <w:t>Развитие умений письменной речи:</w:t>
      </w:r>
    </w:p>
    <w:p w:rsidR="006A7694" w:rsidRPr="00331A39" w:rsidRDefault="006A7694" w:rsidP="006A7694">
      <w:pPr>
        <w:pStyle w:val="14"/>
        <w:spacing w:line="240" w:lineRule="auto"/>
        <w:jc w:val="both"/>
        <w:rPr>
          <w:color w:val="auto"/>
          <w:sz w:val="24"/>
          <w:szCs w:val="24"/>
        </w:rPr>
      </w:pPr>
      <w:r w:rsidRPr="00331A39">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6A7694" w:rsidRPr="00331A39" w:rsidRDefault="006A7694" w:rsidP="006A7694">
      <w:pPr>
        <w:pStyle w:val="14"/>
        <w:spacing w:line="240" w:lineRule="auto"/>
        <w:jc w:val="both"/>
        <w:rPr>
          <w:color w:val="auto"/>
          <w:sz w:val="24"/>
          <w:szCs w:val="24"/>
        </w:rPr>
      </w:pPr>
      <w:r w:rsidRPr="00331A39">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6A7694" w:rsidRPr="00331A39" w:rsidRDefault="006A7694" w:rsidP="006A7694">
      <w:pPr>
        <w:pStyle w:val="14"/>
        <w:spacing w:line="240" w:lineRule="auto"/>
        <w:jc w:val="both"/>
        <w:rPr>
          <w:color w:val="auto"/>
          <w:sz w:val="24"/>
          <w:szCs w:val="24"/>
        </w:rPr>
      </w:pPr>
      <w:r w:rsidRPr="00331A39">
        <w:rPr>
          <w:color w:val="auto"/>
          <w:sz w:val="24"/>
          <w:szCs w:val="24"/>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6A7694" w:rsidRPr="00331A39" w:rsidRDefault="006A7694" w:rsidP="006A7694">
      <w:pPr>
        <w:pStyle w:val="14"/>
        <w:spacing w:line="240" w:lineRule="auto"/>
        <w:jc w:val="both"/>
        <w:rPr>
          <w:color w:val="auto"/>
          <w:sz w:val="24"/>
          <w:szCs w:val="24"/>
        </w:rPr>
      </w:pPr>
      <w:r w:rsidRPr="00331A39">
        <w:rPr>
          <w:color w:val="auto"/>
          <w:sz w:val="24"/>
          <w:szCs w:val="24"/>
        </w:rPr>
        <w:t>создание небольшого письменного высказывания с опорой на образец, план, таблицу. Объём письменного высказывания — до 90 слов.</w:t>
      </w:r>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Языковые знания и умения</w:t>
      </w:r>
    </w:p>
    <w:p w:rsidR="006A7694" w:rsidRPr="00331A39" w:rsidRDefault="006A7694" w:rsidP="006A7694">
      <w:pPr>
        <w:pStyle w:val="16"/>
        <w:rPr>
          <w:rFonts w:ascii="Times New Roman" w:hAnsi="Times New Roman" w:cs="Times New Roman"/>
          <w:sz w:val="24"/>
          <w:szCs w:val="24"/>
        </w:rPr>
      </w:pP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Фонетическая сторона речи</w:t>
      </w:r>
    </w:p>
    <w:p w:rsidR="006A7694" w:rsidRPr="00331A39" w:rsidRDefault="006A7694" w:rsidP="006A7694">
      <w:pPr>
        <w:pStyle w:val="14"/>
        <w:spacing w:line="240" w:lineRule="auto"/>
        <w:jc w:val="both"/>
        <w:rPr>
          <w:color w:val="auto"/>
          <w:sz w:val="24"/>
          <w:szCs w:val="24"/>
        </w:rPr>
      </w:pPr>
      <w:r w:rsidRPr="00331A39">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A7694" w:rsidRPr="00331A39" w:rsidRDefault="006A7694" w:rsidP="006A7694">
      <w:pPr>
        <w:pStyle w:val="14"/>
        <w:spacing w:line="240" w:lineRule="auto"/>
        <w:jc w:val="both"/>
        <w:rPr>
          <w:color w:val="auto"/>
          <w:sz w:val="24"/>
          <w:szCs w:val="24"/>
        </w:rPr>
      </w:pPr>
      <w:r w:rsidRPr="00331A39">
        <w:rPr>
          <w:color w:val="auto"/>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6A7694" w:rsidRPr="00331A39" w:rsidRDefault="006A7694" w:rsidP="006A7694">
      <w:pPr>
        <w:pStyle w:val="14"/>
        <w:spacing w:line="240" w:lineRule="auto"/>
        <w:jc w:val="both"/>
        <w:rPr>
          <w:color w:val="auto"/>
          <w:sz w:val="24"/>
          <w:szCs w:val="24"/>
        </w:rPr>
      </w:pPr>
      <w:r w:rsidRPr="00331A39">
        <w:rPr>
          <w:color w:val="auto"/>
          <w:sz w:val="24"/>
          <w:szCs w:val="24"/>
        </w:rPr>
        <w:t>Объём текста для чтения вслух — до 100 слов.</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Графика, орфография и пунктуация</w:t>
      </w:r>
    </w:p>
    <w:p w:rsidR="006A7694" w:rsidRPr="00331A39" w:rsidRDefault="006A7694" w:rsidP="006A7694">
      <w:pPr>
        <w:pStyle w:val="14"/>
        <w:spacing w:line="240" w:lineRule="auto"/>
        <w:jc w:val="both"/>
        <w:rPr>
          <w:color w:val="auto"/>
          <w:sz w:val="24"/>
          <w:szCs w:val="24"/>
        </w:rPr>
      </w:pPr>
      <w:r w:rsidRPr="00331A39">
        <w:rPr>
          <w:color w:val="auto"/>
          <w:sz w:val="24"/>
          <w:szCs w:val="24"/>
        </w:rPr>
        <w:t>Правильное написание изученных слов.</w:t>
      </w:r>
    </w:p>
    <w:p w:rsidR="006A7694" w:rsidRPr="00331A39" w:rsidRDefault="006A7694" w:rsidP="006A7694">
      <w:pPr>
        <w:pStyle w:val="14"/>
        <w:spacing w:line="240" w:lineRule="auto"/>
        <w:jc w:val="both"/>
        <w:rPr>
          <w:color w:val="auto"/>
          <w:sz w:val="24"/>
          <w:szCs w:val="24"/>
        </w:rPr>
      </w:pPr>
      <w:r w:rsidRPr="00331A39">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6A7694" w:rsidRPr="00331A39" w:rsidRDefault="006A7694" w:rsidP="006A7694">
      <w:pPr>
        <w:pStyle w:val="14"/>
        <w:spacing w:line="240" w:lineRule="auto"/>
        <w:jc w:val="both"/>
        <w:rPr>
          <w:color w:val="auto"/>
          <w:sz w:val="24"/>
          <w:szCs w:val="24"/>
        </w:rPr>
      </w:pPr>
      <w:r w:rsidRPr="00331A39">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Лексическая сторона речи</w:t>
      </w:r>
    </w:p>
    <w:p w:rsidR="006A7694" w:rsidRPr="00331A39" w:rsidRDefault="006A7694" w:rsidP="006A7694">
      <w:pPr>
        <w:pStyle w:val="14"/>
        <w:spacing w:line="240" w:lineRule="auto"/>
        <w:ind w:firstLine="238"/>
        <w:jc w:val="both"/>
        <w:rPr>
          <w:color w:val="auto"/>
          <w:sz w:val="24"/>
          <w:szCs w:val="24"/>
        </w:rPr>
      </w:pPr>
      <w:r w:rsidRPr="00331A39">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A7694" w:rsidRPr="00331A39" w:rsidRDefault="006A7694" w:rsidP="006A7694">
      <w:pPr>
        <w:pStyle w:val="14"/>
        <w:spacing w:line="240" w:lineRule="auto"/>
        <w:ind w:firstLine="238"/>
        <w:jc w:val="both"/>
        <w:rPr>
          <w:color w:val="auto"/>
          <w:sz w:val="24"/>
          <w:szCs w:val="24"/>
        </w:rPr>
      </w:pPr>
      <w:r w:rsidRPr="00331A39">
        <w:rPr>
          <w:color w:val="auto"/>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6A7694" w:rsidRPr="00331A39" w:rsidRDefault="006A7694" w:rsidP="006A7694">
      <w:pPr>
        <w:pStyle w:val="14"/>
        <w:spacing w:line="240" w:lineRule="auto"/>
        <w:ind w:firstLine="238"/>
        <w:jc w:val="both"/>
        <w:rPr>
          <w:color w:val="auto"/>
          <w:sz w:val="24"/>
          <w:szCs w:val="24"/>
        </w:rPr>
      </w:pPr>
      <w:r w:rsidRPr="00331A39">
        <w:rPr>
          <w:color w:val="auto"/>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6A7694" w:rsidRPr="00331A39" w:rsidRDefault="006A7694" w:rsidP="006A7694">
      <w:pPr>
        <w:pStyle w:val="14"/>
        <w:spacing w:line="240" w:lineRule="auto"/>
        <w:ind w:firstLine="238"/>
        <w:jc w:val="both"/>
        <w:rPr>
          <w:color w:val="auto"/>
          <w:sz w:val="24"/>
          <w:szCs w:val="24"/>
        </w:rPr>
      </w:pPr>
      <w:r w:rsidRPr="00331A39">
        <w:rPr>
          <w:color w:val="auto"/>
          <w:sz w:val="24"/>
          <w:szCs w:val="24"/>
        </w:rPr>
        <w:t>Основные способы словообразования:</w:t>
      </w:r>
    </w:p>
    <w:p w:rsidR="006A7694" w:rsidRPr="00331A39" w:rsidRDefault="006A7694" w:rsidP="006A7694">
      <w:pPr>
        <w:pStyle w:val="14"/>
        <w:numPr>
          <w:ilvl w:val="0"/>
          <w:numId w:val="60"/>
        </w:numPr>
        <w:tabs>
          <w:tab w:val="left" w:pos="589"/>
        </w:tabs>
        <w:spacing w:line="240" w:lineRule="auto"/>
        <w:ind w:left="720" w:hanging="360"/>
        <w:jc w:val="both"/>
        <w:rPr>
          <w:color w:val="auto"/>
          <w:sz w:val="24"/>
          <w:szCs w:val="24"/>
        </w:rPr>
      </w:pPr>
      <w:r w:rsidRPr="00331A39">
        <w:rPr>
          <w:color w:val="auto"/>
          <w:sz w:val="24"/>
          <w:szCs w:val="24"/>
        </w:rPr>
        <w:t>аффиксация:</w:t>
      </w:r>
    </w:p>
    <w:p w:rsidR="006A7694" w:rsidRPr="00331A39" w:rsidRDefault="006A7694" w:rsidP="006A7694">
      <w:pPr>
        <w:pStyle w:val="14"/>
        <w:spacing w:line="240" w:lineRule="auto"/>
        <w:ind w:firstLine="238"/>
        <w:jc w:val="both"/>
        <w:rPr>
          <w:color w:val="auto"/>
          <w:sz w:val="24"/>
          <w:szCs w:val="24"/>
        </w:rPr>
      </w:pPr>
      <w:r w:rsidRPr="00331A39">
        <w:rPr>
          <w:color w:val="auto"/>
          <w:sz w:val="24"/>
          <w:szCs w:val="24"/>
        </w:rPr>
        <w:t xml:space="preserve">образование имён существительных при помощи префикса </w:t>
      </w:r>
      <w:r w:rsidRPr="00331A39">
        <w:rPr>
          <w:color w:val="auto"/>
          <w:sz w:val="24"/>
          <w:szCs w:val="24"/>
          <w:lang w:val="en-US" w:bidi="en-US"/>
        </w:rPr>
        <w:t>un</w:t>
      </w:r>
      <w:r w:rsidRPr="00331A39">
        <w:rPr>
          <w:color w:val="auto"/>
          <w:sz w:val="24"/>
          <w:szCs w:val="24"/>
          <w:lang w:bidi="en-US"/>
        </w:rPr>
        <w:noBreakHyphen/>
        <w:t xml:space="preserve"> (</w:t>
      </w:r>
      <w:r w:rsidRPr="00331A39">
        <w:rPr>
          <w:color w:val="auto"/>
          <w:sz w:val="24"/>
          <w:szCs w:val="24"/>
          <w:lang w:val="en-US" w:bidi="en-US"/>
        </w:rPr>
        <w:t>unreality</w:t>
      </w:r>
      <w:r w:rsidRPr="00331A39">
        <w:rPr>
          <w:color w:val="auto"/>
          <w:sz w:val="24"/>
          <w:szCs w:val="24"/>
          <w:lang w:bidi="en-US"/>
        </w:rPr>
        <w:t xml:space="preserve">) </w:t>
      </w:r>
      <w:r w:rsidRPr="00331A39">
        <w:rPr>
          <w:color w:val="auto"/>
          <w:sz w:val="24"/>
          <w:szCs w:val="24"/>
        </w:rPr>
        <w:t xml:space="preserve">и при помощи суффиксов: </w:t>
      </w:r>
      <w:r w:rsidRPr="00331A39">
        <w:rPr>
          <w:color w:val="auto"/>
          <w:sz w:val="24"/>
          <w:szCs w:val="24"/>
          <w:lang w:bidi="en-US"/>
        </w:rPr>
        <w:t>-</w:t>
      </w:r>
      <w:r w:rsidRPr="00331A39">
        <w:rPr>
          <w:color w:val="auto"/>
          <w:sz w:val="24"/>
          <w:szCs w:val="24"/>
          <w:lang w:val="en-US" w:bidi="en-US"/>
        </w:rPr>
        <w:t>ment</w:t>
      </w:r>
      <w:r w:rsidRPr="00331A39">
        <w:rPr>
          <w:color w:val="auto"/>
          <w:sz w:val="24"/>
          <w:szCs w:val="24"/>
          <w:lang w:bidi="en-US"/>
        </w:rPr>
        <w:t xml:space="preserve"> (</w:t>
      </w:r>
      <w:r w:rsidRPr="00331A39">
        <w:rPr>
          <w:color w:val="auto"/>
          <w:sz w:val="24"/>
          <w:szCs w:val="24"/>
          <w:lang w:val="en-US" w:bidi="en-US"/>
        </w:rPr>
        <w:t>development</w:t>
      </w:r>
      <w:r w:rsidRPr="00331A39">
        <w:rPr>
          <w:color w:val="auto"/>
          <w:sz w:val="24"/>
          <w:szCs w:val="24"/>
          <w:lang w:bidi="en-US"/>
        </w:rPr>
        <w:t>), -</w:t>
      </w:r>
      <w:r w:rsidRPr="00331A39">
        <w:rPr>
          <w:color w:val="auto"/>
          <w:sz w:val="24"/>
          <w:szCs w:val="24"/>
          <w:lang w:val="en-US" w:bidi="en-US"/>
        </w:rPr>
        <w:t>ness</w:t>
      </w:r>
      <w:r w:rsidRPr="00331A39">
        <w:rPr>
          <w:color w:val="auto"/>
          <w:sz w:val="24"/>
          <w:szCs w:val="24"/>
          <w:lang w:bidi="en-US"/>
        </w:rPr>
        <w:t xml:space="preserve"> (</w:t>
      </w:r>
      <w:r w:rsidRPr="00331A39">
        <w:rPr>
          <w:color w:val="auto"/>
          <w:sz w:val="24"/>
          <w:szCs w:val="24"/>
          <w:lang w:val="en-US" w:bidi="en-US"/>
        </w:rPr>
        <w:t>darkness</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образование имён прилагательных при помощи суффиксов </w:t>
      </w:r>
      <w:r w:rsidRPr="00331A39">
        <w:rPr>
          <w:color w:val="auto"/>
          <w:sz w:val="24"/>
          <w:szCs w:val="24"/>
          <w:lang w:bidi="en-US"/>
        </w:rPr>
        <w:t>-</w:t>
      </w:r>
      <w:r w:rsidRPr="00331A39">
        <w:rPr>
          <w:color w:val="auto"/>
          <w:sz w:val="24"/>
          <w:szCs w:val="24"/>
          <w:lang w:val="en-US" w:bidi="en-US"/>
        </w:rPr>
        <w:t>ly</w:t>
      </w:r>
      <w:r w:rsidRPr="00331A39">
        <w:rPr>
          <w:color w:val="auto"/>
          <w:sz w:val="24"/>
          <w:szCs w:val="24"/>
          <w:lang w:bidi="en-US"/>
        </w:rPr>
        <w:t xml:space="preserve"> (</w:t>
      </w:r>
      <w:r w:rsidRPr="00331A39">
        <w:rPr>
          <w:color w:val="auto"/>
          <w:sz w:val="24"/>
          <w:szCs w:val="24"/>
          <w:lang w:val="en-US" w:bidi="en-US"/>
        </w:rPr>
        <w:t>friendly</w:t>
      </w:r>
      <w:r w:rsidRPr="00331A39">
        <w:rPr>
          <w:color w:val="auto"/>
          <w:sz w:val="24"/>
          <w:szCs w:val="24"/>
          <w:lang w:bidi="en-US"/>
        </w:rPr>
        <w:t>), -</w:t>
      </w:r>
      <w:r w:rsidRPr="00331A39">
        <w:rPr>
          <w:color w:val="auto"/>
          <w:sz w:val="24"/>
          <w:szCs w:val="24"/>
          <w:lang w:val="en-US" w:bidi="en-US"/>
        </w:rPr>
        <w:t>ous</w:t>
      </w:r>
      <w:r w:rsidRPr="00331A39">
        <w:rPr>
          <w:color w:val="auto"/>
          <w:sz w:val="24"/>
          <w:szCs w:val="24"/>
          <w:lang w:bidi="en-US"/>
        </w:rPr>
        <w:t xml:space="preserve"> (</w:t>
      </w:r>
      <w:r w:rsidRPr="00331A39">
        <w:rPr>
          <w:color w:val="auto"/>
          <w:sz w:val="24"/>
          <w:szCs w:val="24"/>
          <w:lang w:val="en-US" w:bidi="en-US"/>
        </w:rPr>
        <w:t>famous</w:t>
      </w:r>
      <w:r w:rsidRPr="00331A39">
        <w:rPr>
          <w:color w:val="auto"/>
          <w:sz w:val="24"/>
          <w:szCs w:val="24"/>
          <w:lang w:bidi="en-US"/>
        </w:rPr>
        <w:t>), -</w:t>
      </w:r>
      <w:r w:rsidRPr="00331A39">
        <w:rPr>
          <w:color w:val="auto"/>
          <w:sz w:val="24"/>
          <w:szCs w:val="24"/>
          <w:lang w:val="en-US" w:bidi="en-US"/>
        </w:rPr>
        <w:t>y</w:t>
      </w:r>
      <w:r w:rsidRPr="00331A39">
        <w:rPr>
          <w:color w:val="auto"/>
          <w:sz w:val="24"/>
          <w:szCs w:val="24"/>
          <w:lang w:bidi="en-US"/>
        </w:rPr>
        <w:t xml:space="preserve"> (</w:t>
      </w:r>
      <w:r w:rsidRPr="00331A39">
        <w:rPr>
          <w:color w:val="auto"/>
          <w:sz w:val="24"/>
          <w:szCs w:val="24"/>
          <w:lang w:val="en-US" w:bidi="en-US"/>
        </w:rPr>
        <w:t>busy</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образование имён прилагательных и наречий при помощи префиксов </w:t>
      </w:r>
      <w:r w:rsidRPr="00331A39">
        <w:rPr>
          <w:color w:val="auto"/>
          <w:sz w:val="24"/>
          <w:szCs w:val="24"/>
          <w:lang w:val="en-US" w:bidi="en-US"/>
        </w:rPr>
        <w:t>in</w:t>
      </w:r>
      <w:r w:rsidRPr="00331A39">
        <w:rPr>
          <w:color w:val="auto"/>
          <w:sz w:val="24"/>
          <w:szCs w:val="24"/>
          <w:lang w:bidi="en-US"/>
        </w:rPr>
        <w:noBreakHyphen/>
        <w:t>/</w:t>
      </w:r>
      <w:r w:rsidRPr="00331A39">
        <w:rPr>
          <w:color w:val="auto"/>
          <w:sz w:val="24"/>
          <w:szCs w:val="24"/>
          <w:lang w:val="en-US" w:bidi="en-US"/>
        </w:rPr>
        <w:t>im</w:t>
      </w:r>
      <w:r w:rsidRPr="00331A39">
        <w:rPr>
          <w:color w:val="auto"/>
          <w:sz w:val="24"/>
          <w:szCs w:val="24"/>
          <w:lang w:bidi="en-US"/>
        </w:rPr>
        <w:t>- (</w:t>
      </w:r>
      <w:r w:rsidRPr="00331A39">
        <w:rPr>
          <w:color w:val="auto"/>
          <w:sz w:val="24"/>
          <w:szCs w:val="24"/>
          <w:lang w:val="en-US" w:bidi="en-US"/>
        </w:rPr>
        <w:t>informal</w:t>
      </w:r>
      <w:r w:rsidRPr="00331A39">
        <w:rPr>
          <w:color w:val="auto"/>
          <w:sz w:val="24"/>
          <w:szCs w:val="24"/>
          <w:lang w:bidi="en-US"/>
        </w:rPr>
        <w:t xml:space="preserve">, </w:t>
      </w:r>
      <w:r w:rsidRPr="00331A39">
        <w:rPr>
          <w:color w:val="auto"/>
          <w:sz w:val="24"/>
          <w:szCs w:val="24"/>
          <w:lang w:val="en-US" w:bidi="en-US"/>
        </w:rPr>
        <w:t>independently</w:t>
      </w:r>
      <w:r w:rsidRPr="00331A39">
        <w:rPr>
          <w:color w:val="auto"/>
          <w:sz w:val="24"/>
          <w:szCs w:val="24"/>
          <w:lang w:bidi="en-US"/>
        </w:rPr>
        <w:t xml:space="preserve">, </w:t>
      </w:r>
      <w:r w:rsidRPr="00331A39">
        <w:rPr>
          <w:color w:val="auto"/>
          <w:sz w:val="24"/>
          <w:szCs w:val="24"/>
          <w:lang w:val="en-US" w:bidi="en-US"/>
        </w:rPr>
        <w:t>impossible</w:t>
      </w:r>
      <w:r w:rsidRPr="00331A39">
        <w:rPr>
          <w:color w:val="auto"/>
          <w:sz w:val="24"/>
          <w:szCs w:val="24"/>
          <w:lang w:bidi="en-US"/>
        </w:rPr>
        <w:t>);</w:t>
      </w:r>
    </w:p>
    <w:p w:rsidR="006A7694" w:rsidRPr="00331A39" w:rsidRDefault="006A7694" w:rsidP="006A7694">
      <w:pPr>
        <w:pStyle w:val="14"/>
        <w:numPr>
          <w:ilvl w:val="0"/>
          <w:numId w:val="60"/>
        </w:numPr>
        <w:tabs>
          <w:tab w:val="left" w:pos="584"/>
        </w:tabs>
        <w:spacing w:line="240" w:lineRule="auto"/>
        <w:ind w:left="720" w:hanging="360"/>
        <w:jc w:val="both"/>
        <w:rPr>
          <w:color w:val="auto"/>
          <w:sz w:val="24"/>
          <w:szCs w:val="24"/>
        </w:rPr>
      </w:pPr>
      <w:r w:rsidRPr="00331A39">
        <w:rPr>
          <w:color w:val="auto"/>
          <w:sz w:val="24"/>
          <w:szCs w:val="24"/>
        </w:rPr>
        <w:t>словосложение:</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331A39">
        <w:rPr>
          <w:color w:val="auto"/>
          <w:sz w:val="24"/>
          <w:szCs w:val="24"/>
          <w:lang w:bidi="en-US"/>
        </w:rPr>
        <w:t>-</w:t>
      </w:r>
      <w:r w:rsidRPr="00331A39">
        <w:rPr>
          <w:color w:val="auto"/>
          <w:sz w:val="24"/>
          <w:szCs w:val="24"/>
          <w:lang w:val="en-US" w:bidi="en-US"/>
        </w:rPr>
        <w:t>ed</w:t>
      </w:r>
      <w:r w:rsidRPr="00331A39">
        <w:rPr>
          <w:color w:val="auto"/>
          <w:sz w:val="24"/>
          <w:szCs w:val="24"/>
          <w:lang w:bidi="en-US"/>
        </w:rPr>
        <w:t xml:space="preserve"> (</w:t>
      </w:r>
      <w:r w:rsidRPr="00331A39">
        <w:rPr>
          <w:color w:val="auto"/>
          <w:sz w:val="24"/>
          <w:szCs w:val="24"/>
          <w:lang w:val="en-US" w:bidi="en-US"/>
        </w:rPr>
        <w:t>blue</w:t>
      </w:r>
      <w:r w:rsidRPr="00331A39">
        <w:rPr>
          <w:color w:val="auto"/>
          <w:sz w:val="24"/>
          <w:szCs w:val="24"/>
          <w:lang w:bidi="en-US"/>
        </w:rPr>
        <w:t>-</w:t>
      </w:r>
      <w:r w:rsidRPr="00331A39">
        <w:rPr>
          <w:color w:val="auto"/>
          <w:sz w:val="24"/>
          <w:szCs w:val="24"/>
          <w:lang w:val="en-US" w:bidi="en-US"/>
        </w:rPr>
        <w:t>eyed</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Многозначные лексические единицы. Синонимы. Антонимы. Интернациональные слова. Наиболее частотные фразовые глаголы.</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Грамматическая сторона речи</w:t>
      </w:r>
    </w:p>
    <w:p w:rsidR="006A7694" w:rsidRPr="00331A39" w:rsidRDefault="006A7694" w:rsidP="006A7694">
      <w:pPr>
        <w:pStyle w:val="14"/>
        <w:spacing w:line="240" w:lineRule="auto"/>
        <w:jc w:val="both"/>
        <w:rPr>
          <w:color w:val="auto"/>
          <w:sz w:val="24"/>
          <w:szCs w:val="24"/>
        </w:rPr>
      </w:pPr>
      <w:r w:rsidRPr="00331A39">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Предложения со сложным дополнением </w:t>
      </w:r>
      <w:r w:rsidRPr="00331A39">
        <w:rPr>
          <w:color w:val="auto"/>
          <w:sz w:val="24"/>
          <w:szCs w:val="24"/>
          <w:lang w:bidi="en-US"/>
        </w:rPr>
        <w:t>(</w:t>
      </w:r>
      <w:r w:rsidRPr="00331A39">
        <w:rPr>
          <w:color w:val="auto"/>
          <w:sz w:val="24"/>
          <w:szCs w:val="24"/>
          <w:lang w:val="en-US" w:bidi="en-US"/>
        </w:rPr>
        <w:t>Complex</w:t>
      </w:r>
      <w:r w:rsidRPr="00331A39">
        <w:rPr>
          <w:color w:val="auto"/>
          <w:sz w:val="24"/>
          <w:szCs w:val="24"/>
          <w:lang w:bidi="en-US"/>
        </w:rPr>
        <w:t xml:space="preserve"> </w:t>
      </w:r>
      <w:r w:rsidRPr="00331A39">
        <w:rPr>
          <w:color w:val="auto"/>
          <w:sz w:val="24"/>
          <w:szCs w:val="24"/>
          <w:lang w:val="en-US" w:bidi="en-US"/>
        </w:rPr>
        <w:t>Object</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Условные предложения реального </w:t>
      </w:r>
      <w:r w:rsidRPr="00331A39">
        <w:rPr>
          <w:color w:val="auto"/>
          <w:sz w:val="24"/>
          <w:szCs w:val="24"/>
          <w:lang w:bidi="en-US"/>
        </w:rPr>
        <w:t>(</w:t>
      </w:r>
      <w:r w:rsidRPr="00331A39">
        <w:rPr>
          <w:color w:val="auto"/>
          <w:sz w:val="24"/>
          <w:szCs w:val="24"/>
          <w:lang w:val="en-US" w:bidi="en-US"/>
        </w:rPr>
        <w:t>Conditional</w:t>
      </w:r>
      <w:r w:rsidRPr="00331A39">
        <w:rPr>
          <w:color w:val="auto"/>
          <w:sz w:val="24"/>
          <w:szCs w:val="24"/>
          <w:lang w:bidi="en-US"/>
        </w:rPr>
        <w:t xml:space="preserve"> </w:t>
      </w:r>
      <w:r w:rsidRPr="00331A39">
        <w:rPr>
          <w:color w:val="auto"/>
          <w:sz w:val="24"/>
          <w:szCs w:val="24"/>
        </w:rPr>
        <w:t xml:space="preserve">0, </w:t>
      </w:r>
      <w:r w:rsidRPr="00331A39">
        <w:rPr>
          <w:color w:val="auto"/>
          <w:sz w:val="24"/>
          <w:szCs w:val="24"/>
          <w:lang w:val="en-US" w:bidi="en-US"/>
        </w:rPr>
        <w:t>Conditional</w:t>
      </w:r>
      <w:r w:rsidRPr="00331A39">
        <w:rPr>
          <w:color w:val="auto"/>
          <w:sz w:val="24"/>
          <w:szCs w:val="24"/>
          <w:lang w:bidi="en-US"/>
        </w:rPr>
        <w:t xml:space="preserve"> </w:t>
      </w:r>
      <w:r w:rsidRPr="00331A39">
        <w:rPr>
          <w:color w:val="auto"/>
          <w:sz w:val="24"/>
          <w:szCs w:val="24"/>
          <w:lang w:val="en-US" w:bidi="en-US"/>
        </w:rPr>
        <w:t>I</w:t>
      </w:r>
      <w:r w:rsidRPr="00331A39">
        <w:rPr>
          <w:color w:val="auto"/>
          <w:sz w:val="24"/>
          <w:szCs w:val="24"/>
          <w:lang w:bidi="en-US"/>
        </w:rPr>
        <w:t xml:space="preserve">) </w:t>
      </w:r>
      <w:r w:rsidRPr="00331A39">
        <w:rPr>
          <w:color w:val="auto"/>
          <w:sz w:val="24"/>
          <w:szCs w:val="24"/>
        </w:rPr>
        <w:t>характера;</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предложения с конструкцией </w:t>
      </w:r>
      <w:r w:rsidRPr="00331A39">
        <w:rPr>
          <w:color w:val="auto"/>
          <w:sz w:val="24"/>
          <w:szCs w:val="24"/>
          <w:lang w:val="en-US" w:bidi="en-US"/>
        </w:rPr>
        <w:t>to</w:t>
      </w:r>
      <w:r w:rsidRPr="00331A39">
        <w:rPr>
          <w:color w:val="auto"/>
          <w:sz w:val="24"/>
          <w:szCs w:val="24"/>
          <w:lang w:bidi="en-US"/>
        </w:rPr>
        <w:t xml:space="preserve"> </w:t>
      </w:r>
      <w:r w:rsidRPr="00331A39">
        <w:rPr>
          <w:color w:val="auto"/>
          <w:sz w:val="24"/>
          <w:szCs w:val="24"/>
          <w:lang w:val="en-US" w:bidi="en-US"/>
        </w:rPr>
        <w:t>be</w:t>
      </w:r>
      <w:r w:rsidRPr="00331A39">
        <w:rPr>
          <w:color w:val="auto"/>
          <w:sz w:val="24"/>
          <w:szCs w:val="24"/>
          <w:lang w:bidi="en-US"/>
        </w:rPr>
        <w:t xml:space="preserve"> </w:t>
      </w:r>
      <w:r w:rsidRPr="00331A39">
        <w:rPr>
          <w:color w:val="auto"/>
          <w:sz w:val="24"/>
          <w:szCs w:val="24"/>
          <w:lang w:val="en-US" w:bidi="en-US"/>
        </w:rPr>
        <w:t>going</w:t>
      </w:r>
      <w:r w:rsidRPr="00331A39">
        <w:rPr>
          <w:color w:val="auto"/>
          <w:sz w:val="24"/>
          <w:szCs w:val="24"/>
          <w:lang w:bidi="en-US"/>
        </w:rPr>
        <w:t xml:space="preserve"> </w:t>
      </w:r>
      <w:r w:rsidRPr="00331A39">
        <w:rPr>
          <w:color w:val="auto"/>
          <w:sz w:val="24"/>
          <w:szCs w:val="24"/>
          <w:lang w:val="en-US" w:bidi="en-US"/>
        </w:rPr>
        <w:t>to</w:t>
      </w:r>
      <w:r w:rsidRPr="00331A39">
        <w:rPr>
          <w:color w:val="auto"/>
          <w:sz w:val="24"/>
          <w:szCs w:val="24"/>
          <w:lang w:bidi="en-US"/>
        </w:rPr>
        <w:t xml:space="preserve"> </w:t>
      </w:r>
      <w:r w:rsidRPr="00331A39">
        <w:rPr>
          <w:color w:val="auto"/>
          <w:sz w:val="24"/>
          <w:szCs w:val="24"/>
        </w:rPr>
        <w:t xml:space="preserve">+ инфинитив и формы </w:t>
      </w:r>
      <w:r w:rsidRPr="00331A39">
        <w:rPr>
          <w:color w:val="auto"/>
          <w:sz w:val="24"/>
          <w:szCs w:val="24"/>
          <w:lang w:val="en-US" w:bidi="en-US"/>
        </w:rPr>
        <w:t>Future</w:t>
      </w:r>
      <w:r w:rsidRPr="00331A39">
        <w:rPr>
          <w:color w:val="auto"/>
          <w:sz w:val="24"/>
          <w:szCs w:val="24"/>
          <w:lang w:bidi="en-US"/>
        </w:rPr>
        <w:t xml:space="preserve"> </w:t>
      </w:r>
      <w:r w:rsidRPr="00331A39">
        <w:rPr>
          <w:color w:val="auto"/>
          <w:sz w:val="24"/>
          <w:szCs w:val="24"/>
          <w:lang w:val="en-US" w:bidi="en-US"/>
        </w:rPr>
        <w:t>Simple</w:t>
      </w:r>
      <w:r w:rsidRPr="00331A39">
        <w:rPr>
          <w:color w:val="auto"/>
          <w:sz w:val="24"/>
          <w:szCs w:val="24"/>
          <w:lang w:bidi="en-US"/>
        </w:rPr>
        <w:t xml:space="preserve"> </w:t>
      </w:r>
      <w:r w:rsidRPr="00331A39">
        <w:rPr>
          <w:color w:val="auto"/>
          <w:sz w:val="24"/>
          <w:szCs w:val="24"/>
          <w:lang w:val="en-US" w:bidi="en-US"/>
        </w:rPr>
        <w:t>Tense</w:t>
      </w:r>
      <w:r w:rsidRPr="00331A39">
        <w:rPr>
          <w:color w:val="auto"/>
          <w:sz w:val="24"/>
          <w:szCs w:val="24"/>
          <w:lang w:bidi="en-US"/>
        </w:rPr>
        <w:t xml:space="preserve"> </w:t>
      </w:r>
      <w:r w:rsidRPr="00331A39">
        <w:rPr>
          <w:color w:val="auto"/>
          <w:sz w:val="24"/>
          <w:szCs w:val="24"/>
        </w:rPr>
        <w:t xml:space="preserve">и </w:t>
      </w:r>
      <w:r w:rsidRPr="00331A39">
        <w:rPr>
          <w:color w:val="auto"/>
          <w:sz w:val="24"/>
          <w:szCs w:val="24"/>
          <w:lang w:val="en-US" w:bidi="en-US"/>
        </w:rPr>
        <w:t>Present</w:t>
      </w:r>
      <w:r w:rsidRPr="00331A39">
        <w:rPr>
          <w:color w:val="auto"/>
          <w:sz w:val="24"/>
          <w:szCs w:val="24"/>
          <w:lang w:bidi="en-US"/>
        </w:rPr>
        <w:t xml:space="preserve"> </w:t>
      </w:r>
      <w:r w:rsidRPr="00331A39">
        <w:rPr>
          <w:color w:val="auto"/>
          <w:sz w:val="24"/>
          <w:szCs w:val="24"/>
          <w:lang w:val="en-US" w:bidi="en-US"/>
        </w:rPr>
        <w:t>Continuous</w:t>
      </w:r>
      <w:r w:rsidRPr="00331A39">
        <w:rPr>
          <w:color w:val="auto"/>
          <w:sz w:val="24"/>
          <w:szCs w:val="24"/>
          <w:lang w:bidi="en-US"/>
        </w:rPr>
        <w:t xml:space="preserve"> </w:t>
      </w:r>
      <w:r w:rsidRPr="00331A39">
        <w:rPr>
          <w:color w:val="auto"/>
          <w:sz w:val="24"/>
          <w:szCs w:val="24"/>
          <w:lang w:val="en-US" w:bidi="en-US"/>
        </w:rPr>
        <w:t>Tense</w:t>
      </w:r>
      <w:r w:rsidRPr="00331A39">
        <w:rPr>
          <w:color w:val="auto"/>
          <w:sz w:val="24"/>
          <w:szCs w:val="24"/>
          <w:lang w:bidi="en-US"/>
        </w:rPr>
        <w:t xml:space="preserve"> </w:t>
      </w:r>
      <w:r w:rsidRPr="00331A39">
        <w:rPr>
          <w:color w:val="auto"/>
          <w:sz w:val="24"/>
          <w:szCs w:val="24"/>
        </w:rPr>
        <w:t>для выражения будущего действия.</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Конструкция </w:t>
      </w:r>
      <w:r w:rsidRPr="00331A39">
        <w:rPr>
          <w:color w:val="auto"/>
          <w:sz w:val="24"/>
          <w:szCs w:val="24"/>
          <w:lang w:val="en-US" w:bidi="en-US"/>
        </w:rPr>
        <w:t>used</w:t>
      </w:r>
      <w:r w:rsidRPr="00331A39">
        <w:rPr>
          <w:color w:val="auto"/>
          <w:sz w:val="24"/>
          <w:szCs w:val="24"/>
          <w:lang w:bidi="en-US"/>
        </w:rPr>
        <w:t xml:space="preserve"> </w:t>
      </w:r>
      <w:r w:rsidRPr="00331A39">
        <w:rPr>
          <w:color w:val="auto"/>
          <w:sz w:val="24"/>
          <w:szCs w:val="24"/>
          <w:lang w:val="en-US" w:bidi="en-US"/>
        </w:rPr>
        <w:t>to</w:t>
      </w:r>
      <w:r w:rsidRPr="00331A39">
        <w:rPr>
          <w:color w:val="auto"/>
          <w:sz w:val="24"/>
          <w:szCs w:val="24"/>
          <w:lang w:bidi="en-US"/>
        </w:rPr>
        <w:t xml:space="preserve"> </w:t>
      </w:r>
      <w:r w:rsidRPr="00331A39">
        <w:rPr>
          <w:color w:val="auto"/>
          <w:sz w:val="24"/>
          <w:szCs w:val="24"/>
        </w:rPr>
        <w:t>+ инфинитив глагола.</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Глаголы в наиболее употребительных формах страдательного залога </w:t>
      </w:r>
      <w:r w:rsidRPr="00331A39">
        <w:rPr>
          <w:color w:val="auto"/>
          <w:sz w:val="24"/>
          <w:szCs w:val="24"/>
          <w:lang w:bidi="en-US"/>
        </w:rPr>
        <w:t>(</w:t>
      </w:r>
      <w:r w:rsidRPr="00331A39">
        <w:rPr>
          <w:color w:val="auto"/>
          <w:sz w:val="24"/>
          <w:szCs w:val="24"/>
          <w:lang w:val="en-US" w:bidi="en-US"/>
        </w:rPr>
        <w:t>Present</w:t>
      </w:r>
      <w:r w:rsidRPr="00331A39">
        <w:rPr>
          <w:color w:val="auto"/>
          <w:sz w:val="24"/>
          <w:szCs w:val="24"/>
          <w:lang w:bidi="en-US"/>
        </w:rPr>
        <w:t>/</w:t>
      </w:r>
      <w:r w:rsidRPr="00331A39">
        <w:rPr>
          <w:color w:val="auto"/>
          <w:sz w:val="24"/>
          <w:szCs w:val="24"/>
          <w:lang w:val="en-US" w:bidi="en-US"/>
        </w:rPr>
        <w:t>Past</w:t>
      </w:r>
      <w:r w:rsidRPr="00331A39">
        <w:rPr>
          <w:color w:val="auto"/>
          <w:sz w:val="24"/>
          <w:szCs w:val="24"/>
          <w:lang w:bidi="en-US"/>
        </w:rPr>
        <w:t xml:space="preserve"> </w:t>
      </w:r>
      <w:r w:rsidRPr="00331A39">
        <w:rPr>
          <w:color w:val="auto"/>
          <w:sz w:val="24"/>
          <w:szCs w:val="24"/>
          <w:lang w:val="en-US" w:bidi="en-US"/>
        </w:rPr>
        <w:t>Simple</w:t>
      </w:r>
      <w:r w:rsidRPr="00331A39">
        <w:rPr>
          <w:color w:val="auto"/>
          <w:sz w:val="24"/>
          <w:szCs w:val="24"/>
          <w:lang w:bidi="en-US"/>
        </w:rPr>
        <w:t xml:space="preserve"> </w:t>
      </w:r>
      <w:r w:rsidRPr="00331A39">
        <w:rPr>
          <w:color w:val="auto"/>
          <w:sz w:val="24"/>
          <w:szCs w:val="24"/>
          <w:lang w:val="en-US" w:bidi="en-US"/>
        </w:rPr>
        <w:t>Passive</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Предлоги, употребляемые с глаголами в страдательном залоге.</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Модальный глагол </w:t>
      </w:r>
      <w:r w:rsidRPr="00331A39">
        <w:rPr>
          <w:color w:val="auto"/>
          <w:sz w:val="24"/>
          <w:szCs w:val="24"/>
          <w:lang w:val="en-US" w:bidi="en-US"/>
        </w:rPr>
        <w:t>might</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Наречия, совпадающие по форме с прилагательными </w:t>
      </w:r>
      <w:r w:rsidRPr="00331A39">
        <w:rPr>
          <w:color w:val="auto"/>
          <w:sz w:val="24"/>
          <w:szCs w:val="24"/>
          <w:lang w:bidi="en-US"/>
        </w:rPr>
        <w:t>(</w:t>
      </w:r>
      <w:r w:rsidRPr="00331A39">
        <w:rPr>
          <w:color w:val="auto"/>
          <w:sz w:val="24"/>
          <w:szCs w:val="24"/>
          <w:lang w:val="en-US" w:bidi="en-US"/>
        </w:rPr>
        <w:t>fast</w:t>
      </w:r>
      <w:r w:rsidRPr="00331A39">
        <w:rPr>
          <w:color w:val="auto"/>
          <w:sz w:val="24"/>
          <w:szCs w:val="24"/>
          <w:lang w:bidi="en-US"/>
        </w:rPr>
        <w:t xml:space="preserve">, </w:t>
      </w:r>
      <w:r w:rsidRPr="00331A39">
        <w:rPr>
          <w:color w:val="auto"/>
          <w:sz w:val="24"/>
          <w:szCs w:val="24"/>
          <w:lang w:val="en-US" w:bidi="en-US"/>
        </w:rPr>
        <w:t>high</w:t>
      </w:r>
      <w:r w:rsidRPr="00331A39">
        <w:rPr>
          <w:color w:val="auto"/>
          <w:sz w:val="24"/>
          <w:szCs w:val="24"/>
          <w:lang w:bidi="en-US"/>
        </w:rPr>
        <w:t xml:space="preserve">; </w:t>
      </w:r>
      <w:r w:rsidRPr="00331A39">
        <w:rPr>
          <w:color w:val="auto"/>
          <w:sz w:val="24"/>
          <w:szCs w:val="24"/>
          <w:lang w:val="en-US" w:bidi="en-US"/>
        </w:rPr>
        <w:t>early</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lang w:val="en-US"/>
        </w:rPr>
      </w:pPr>
      <w:r w:rsidRPr="00331A39">
        <w:rPr>
          <w:color w:val="auto"/>
          <w:sz w:val="24"/>
          <w:szCs w:val="24"/>
        </w:rPr>
        <w:t>Местоимения</w:t>
      </w:r>
      <w:r w:rsidRPr="00331A39">
        <w:rPr>
          <w:color w:val="auto"/>
          <w:sz w:val="24"/>
          <w:szCs w:val="24"/>
          <w:lang w:val="en-US"/>
        </w:rPr>
        <w:t xml:space="preserve"> </w:t>
      </w:r>
      <w:r w:rsidRPr="00331A39">
        <w:rPr>
          <w:color w:val="auto"/>
          <w:sz w:val="24"/>
          <w:szCs w:val="24"/>
          <w:lang w:val="en-US" w:bidi="en-US"/>
        </w:rPr>
        <w:t>other/another, both, all, one.</w:t>
      </w:r>
    </w:p>
    <w:p w:rsidR="006A7694" w:rsidRPr="00331A39" w:rsidRDefault="006A7694" w:rsidP="006A7694">
      <w:pPr>
        <w:pStyle w:val="14"/>
        <w:spacing w:line="240" w:lineRule="auto"/>
        <w:jc w:val="both"/>
        <w:rPr>
          <w:color w:val="auto"/>
          <w:sz w:val="24"/>
          <w:szCs w:val="24"/>
        </w:rPr>
      </w:pPr>
      <w:r w:rsidRPr="00331A39">
        <w:rPr>
          <w:color w:val="auto"/>
          <w:sz w:val="24"/>
          <w:szCs w:val="24"/>
        </w:rPr>
        <w:t>Количественные числительные для обозначения больших чисел (до 1 000 000).</w:t>
      </w:r>
    </w:p>
    <w:p w:rsidR="006A7694" w:rsidRPr="00331A39" w:rsidRDefault="006A7694" w:rsidP="006A7694">
      <w:pPr>
        <w:pStyle w:val="afa"/>
        <w:rPr>
          <w:rFonts w:ascii="Times New Roman" w:hAnsi="Times New Roman" w:cs="Times New Roman"/>
          <w:sz w:val="24"/>
          <w:szCs w:val="24"/>
        </w:rPr>
      </w:pPr>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Социокультурные знания и умения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lastRenderedPageBreak/>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6A7694" w:rsidRPr="00331A39" w:rsidRDefault="006A7694" w:rsidP="006A7694">
      <w:pPr>
        <w:pStyle w:val="14"/>
        <w:spacing w:line="240" w:lineRule="auto"/>
        <w:jc w:val="both"/>
        <w:rPr>
          <w:color w:val="auto"/>
          <w:sz w:val="24"/>
          <w:szCs w:val="24"/>
        </w:rPr>
      </w:pPr>
      <w:r w:rsidRPr="00331A39">
        <w:rPr>
          <w:color w:val="auto"/>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6A7694" w:rsidRPr="00331A39" w:rsidRDefault="006A7694" w:rsidP="006A7694">
      <w:pPr>
        <w:pStyle w:val="14"/>
        <w:spacing w:line="240" w:lineRule="auto"/>
        <w:jc w:val="both"/>
        <w:rPr>
          <w:color w:val="auto"/>
          <w:sz w:val="24"/>
          <w:szCs w:val="24"/>
        </w:rPr>
      </w:pPr>
      <w:r w:rsidRPr="00331A39">
        <w:rPr>
          <w:color w:val="auto"/>
          <w:sz w:val="24"/>
          <w:szCs w:val="24"/>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6A7694" w:rsidRPr="00331A39" w:rsidRDefault="006A7694" w:rsidP="006A7694">
      <w:pPr>
        <w:pStyle w:val="14"/>
        <w:spacing w:line="240" w:lineRule="auto"/>
        <w:jc w:val="both"/>
        <w:rPr>
          <w:color w:val="auto"/>
          <w:sz w:val="24"/>
          <w:szCs w:val="24"/>
        </w:rPr>
      </w:pPr>
      <w:r w:rsidRPr="00331A39">
        <w:rPr>
          <w:color w:val="auto"/>
          <w:sz w:val="24"/>
          <w:szCs w:val="24"/>
        </w:rPr>
        <w:t>Развитие умений:</w:t>
      </w:r>
    </w:p>
    <w:p w:rsidR="006A7694" w:rsidRPr="00331A39" w:rsidRDefault="006A7694" w:rsidP="006A7694">
      <w:pPr>
        <w:pStyle w:val="14"/>
        <w:spacing w:line="240" w:lineRule="auto"/>
        <w:jc w:val="both"/>
        <w:rPr>
          <w:color w:val="auto"/>
          <w:sz w:val="24"/>
          <w:szCs w:val="24"/>
        </w:rPr>
      </w:pPr>
      <w:r w:rsidRPr="00331A39">
        <w:rPr>
          <w:color w:val="auto"/>
          <w:sz w:val="24"/>
          <w:szCs w:val="24"/>
        </w:rPr>
        <w:t>писать свои имя и фамилию, а также имена и фамилии своих родственников и друзей на английском языке;</w:t>
      </w:r>
    </w:p>
    <w:p w:rsidR="006A7694" w:rsidRPr="00331A39" w:rsidRDefault="006A7694" w:rsidP="006A7694">
      <w:pPr>
        <w:pStyle w:val="14"/>
        <w:spacing w:line="240" w:lineRule="auto"/>
        <w:jc w:val="both"/>
        <w:rPr>
          <w:color w:val="auto"/>
          <w:sz w:val="24"/>
          <w:szCs w:val="24"/>
        </w:rPr>
      </w:pPr>
      <w:r w:rsidRPr="00331A39">
        <w:rPr>
          <w:color w:val="auto"/>
          <w:sz w:val="24"/>
          <w:szCs w:val="24"/>
        </w:rPr>
        <w:t>правильно оформлять свой адрес на английском языке (в анкете);</w:t>
      </w:r>
    </w:p>
    <w:p w:rsidR="006A7694" w:rsidRPr="00331A39" w:rsidRDefault="006A7694" w:rsidP="006A7694">
      <w:pPr>
        <w:pStyle w:val="14"/>
        <w:spacing w:line="240" w:lineRule="auto"/>
        <w:jc w:val="both"/>
        <w:rPr>
          <w:color w:val="auto"/>
          <w:sz w:val="24"/>
          <w:szCs w:val="24"/>
        </w:rPr>
      </w:pPr>
      <w:r w:rsidRPr="00331A39">
        <w:rPr>
          <w:color w:val="auto"/>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6A7694" w:rsidRPr="00331A39" w:rsidRDefault="006A7694" w:rsidP="006A7694">
      <w:pPr>
        <w:pStyle w:val="14"/>
        <w:spacing w:line="240" w:lineRule="auto"/>
        <w:jc w:val="both"/>
        <w:rPr>
          <w:color w:val="auto"/>
          <w:sz w:val="24"/>
          <w:szCs w:val="24"/>
        </w:rPr>
      </w:pPr>
      <w:r w:rsidRPr="00331A39">
        <w:rPr>
          <w:color w:val="auto"/>
          <w:sz w:val="24"/>
          <w:szCs w:val="24"/>
        </w:rPr>
        <w:t>кратко представлять Россию и страну/страны изучаемого языка;</w:t>
      </w:r>
    </w:p>
    <w:p w:rsidR="006A7694" w:rsidRPr="00331A39" w:rsidRDefault="006A7694" w:rsidP="006A7694">
      <w:pPr>
        <w:pStyle w:val="14"/>
        <w:spacing w:line="240" w:lineRule="auto"/>
        <w:jc w:val="both"/>
        <w:rPr>
          <w:color w:val="auto"/>
          <w:sz w:val="24"/>
          <w:szCs w:val="24"/>
        </w:rPr>
      </w:pPr>
      <w:r w:rsidRPr="00331A39">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6A7694" w:rsidRPr="00331A39" w:rsidRDefault="006A7694" w:rsidP="006A7694">
      <w:pPr>
        <w:pStyle w:val="14"/>
        <w:spacing w:line="240" w:lineRule="auto"/>
        <w:jc w:val="both"/>
        <w:rPr>
          <w:color w:val="auto"/>
          <w:sz w:val="24"/>
          <w:szCs w:val="24"/>
        </w:rPr>
      </w:pPr>
      <w:r w:rsidRPr="00331A39">
        <w:rPr>
          <w:color w:val="auto"/>
          <w:sz w:val="24"/>
          <w:szCs w:val="24"/>
        </w:rPr>
        <w:t>кратко рассказывать о выдающихся людях родной страны и страны/стран изучаемого языка (учёных, писателях, поэтах, спортсменах).</w:t>
      </w:r>
    </w:p>
    <w:p w:rsidR="006A7694" w:rsidRPr="00331A39" w:rsidRDefault="006A7694" w:rsidP="006A7694">
      <w:pPr>
        <w:pStyle w:val="afa"/>
        <w:rPr>
          <w:rFonts w:ascii="Times New Roman" w:hAnsi="Times New Roman" w:cs="Times New Roman"/>
          <w:sz w:val="24"/>
          <w:szCs w:val="24"/>
        </w:rPr>
      </w:pPr>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Компенсаторные умения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6A7694" w:rsidRPr="00331A39" w:rsidRDefault="006A7694" w:rsidP="006A7694">
      <w:pPr>
        <w:pStyle w:val="14"/>
        <w:spacing w:line="240" w:lineRule="auto"/>
        <w:jc w:val="both"/>
        <w:rPr>
          <w:color w:val="auto"/>
          <w:sz w:val="24"/>
          <w:szCs w:val="24"/>
        </w:rPr>
      </w:pPr>
      <w:r w:rsidRPr="00331A39">
        <w:rPr>
          <w:color w:val="auto"/>
          <w:sz w:val="24"/>
          <w:szCs w:val="24"/>
        </w:rPr>
        <w:t>Переспрашивать, просить повторить, уточняя значение незнакомых слов.</w:t>
      </w:r>
    </w:p>
    <w:p w:rsidR="006A7694" w:rsidRPr="00331A39" w:rsidRDefault="006A7694" w:rsidP="006A7694">
      <w:pPr>
        <w:pStyle w:val="14"/>
        <w:spacing w:line="240" w:lineRule="auto"/>
        <w:jc w:val="both"/>
        <w:rPr>
          <w:color w:val="auto"/>
          <w:sz w:val="24"/>
          <w:szCs w:val="24"/>
        </w:rPr>
      </w:pPr>
      <w:r w:rsidRPr="00331A39">
        <w:rPr>
          <w:color w:val="auto"/>
          <w:sz w:val="24"/>
          <w:szCs w:val="24"/>
        </w:rPr>
        <w:t>Использование в качестве опоры при порождении собственных высказываний ключевых слов, плана.</w:t>
      </w:r>
    </w:p>
    <w:p w:rsidR="006A7694" w:rsidRPr="00331A39" w:rsidRDefault="006A7694" w:rsidP="006A7694">
      <w:pPr>
        <w:pStyle w:val="14"/>
        <w:spacing w:line="240" w:lineRule="auto"/>
        <w:jc w:val="both"/>
        <w:rPr>
          <w:color w:val="auto"/>
          <w:sz w:val="24"/>
          <w:szCs w:val="24"/>
        </w:rPr>
      </w:pPr>
      <w:r w:rsidRPr="00331A39">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6A7694" w:rsidRPr="00331A39" w:rsidRDefault="006A7694" w:rsidP="006A7694">
      <w:pPr>
        <w:pStyle w:val="14"/>
        <w:spacing w:line="240" w:lineRule="auto"/>
        <w:jc w:val="both"/>
        <w:rPr>
          <w:color w:val="auto"/>
          <w:sz w:val="24"/>
          <w:szCs w:val="24"/>
        </w:rPr>
      </w:pPr>
      <w:r w:rsidRPr="00331A39">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A7694" w:rsidRPr="00331A39" w:rsidRDefault="006A7694" w:rsidP="006A7694">
      <w:pPr>
        <w:pStyle w:val="afa"/>
        <w:rPr>
          <w:rFonts w:ascii="Times New Roman" w:hAnsi="Times New Roman" w:cs="Times New Roman"/>
          <w:sz w:val="24"/>
          <w:szCs w:val="24"/>
        </w:rPr>
      </w:pPr>
      <w:bookmarkStart w:id="250" w:name="bookmark557"/>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8 класс</w:t>
      </w:r>
      <w:bookmarkEnd w:id="250"/>
    </w:p>
    <w:p w:rsidR="006A7694" w:rsidRPr="00331A39" w:rsidRDefault="006A7694" w:rsidP="006A7694">
      <w:pPr>
        <w:pStyle w:val="afa"/>
        <w:rPr>
          <w:rFonts w:ascii="Times New Roman" w:hAnsi="Times New Roman" w:cs="Times New Roman"/>
          <w:bCs/>
          <w:sz w:val="24"/>
          <w:szCs w:val="24"/>
        </w:rPr>
      </w:pPr>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bCs/>
          <w:sz w:val="24"/>
          <w:szCs w:val="24"/>
        </w:rPr>
        <w:t>Коммуникативные умения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A7694" w:rsidRPr="00331A39" w:rsidRDefault="006A7694" w:rsidP="006A7694">
      <w:pPr>
        <w:pStyle w:val="14"/>
        <w:spacing w:line="240" w:lineRule="auto"/>
        <w:jc w:val="both"/>
        <w:rPr>
          <w:color w:val="auto"/>
          <w:sz w:val="24"/>
          <w:szCs w:val="24"/>
        </w:rPr>
      </w:pPr>
      <w:r w:rsidRPr="00331A39">
        <w:rPr>
          <w:color w:val="auto"/>
          <w:sz w:val="24"/>
          <w:szCs w:val="24"/>
        </w:rPr>
        <w:t>Взаимоотношения в семье и с друзьями.</w:t>
      </w:r>
    </w:p>
    <w:p w:rsidR="006A7694" w:rsidRPr="00331A39" w:rsidRDefault="006A7694" w:rsidP="006A7694">
      <w:pPr>
        <w:pStyle w:val="14"/>
        <w:spacing w:line="240" w:lineRule="auto"/>
        <w:jc w:val="both"/>
        <w:rPr>
          <w:color w:val="auto"/>
          <w:sz w:val="24"/>
          <w:szCs w:val="24"/>
        </w:rPr>
      </w:pPr>
      <w:r w:rsidRPr="00331A39">
        <w:rPr>
          <w:color w:val="auto"/>
          <w:sz w:val="24"/>
          <w:szCs w:val="24"/>
        </w:rPr>
        <w:t>Внешность и характер человека/литературного персонажа.</w:t>
      </w:r>
    </w:p>
    <w:p w:rsidR="006A7694" w:rsidRPr="00331A39" w:rsidRDefault="006A7694" w:rsidP="006A7694">
      <w:pPr>
        <w:pStyle w:val="14"/>
        <w:spacing w:line="240" w:lineRule="auto"/>
        <w:jc w:val="both"/>
        <w:rPr>
          <w:color w:val="auto"/>
          <w:sz w:val="24"/>
          <w:szCs w:val="24"/>
        </w:rPr>
      </w:pPr>
      <w:r w:rsidRPr="00331A39">
        <w:rPr>
          <w:color w:val="auto"/>
          <w:sz w:val="24"/>
          <w:szCs w:val="24"/>
        </w:rPr>
        <w:t>Досуг и увлечения/хобби современного подростка (чтение, кино, театр, музей, спорт, музыка).</w:t>
      </w:r>
    </w:p>
    <w:p w:rsidR="006A7694" w:rsidRPr="00331A39" w:rsidRDefault="006A7694" w:rsidP="006A7694">
      <w:pPr>
        <w:pStyle w:val="14"/>
        <w:spacing w:line="240" w:lineRule="auto"/>
        <w:jc w:val="both"/>
        <w:rPr>
          <w:color w:val="auto"/>
          <w:sz w:val="24"/>
          <w:szCs w:val="24"/>
        </w:rPr>
      </w:pPr>
      <w:r w:rsidRPr="00331A39">
        <w:rPr>
          <w:color w:val="auto"/>
          <w:sz w:val="24"/>
          <w:szCs w:val="24"/>
        </w:rPr>
        <w:t>Здоровый образ жизни: режим труда и отдыха, фитнес, сбалансированное питание. Посещение врача.</w:t>
      </w:r>
    </w:p>
    <w:p w:rsidR="006A7694" w:rsidRPr="00331A39" w:rsidRDefault="006A7694" w:rsidP="006A7694">
      <w:pPr>
        <w:pStyle w:val="14"/>
        <w:spacing w:line="240" w:lineRule="auto"/>
        <w:jc w:val="both"/>
        <w:rPr>
          <w:color w:val="auto"/>
          <w:sz w:val="24"/>
          <w:szCs w:val="24"/>
        </w:rPr>
      </w:pPr>
      <w:r w:rsidRPr="00331A39">
        <w:rPr>
          <w:color w:val="auto"/>
          <w:sz w:val="24"/>
          <w:szCs w:val="24"/>
        </w:rPr>
        <w:t>Покупки: одежда, обувь и продукты питания. Карманные деньги.</w:t>
      </w:r>
    </w:p>
    <w:p w:rsidR="006A7694" w:rsidRPr="00331A39" w:rsidRDefault="006A7694" w:rsidP="006A7694">
      <w:pPr>
        <w:pStyle w:val="14"/>
        <w:spacing w:line="240" w:lineRule="auto"/>
        <w:jc w:val="both"/>
        <w:rPr>
          <w:color w:val="auto"/>
          <w:sz w:val="24"/>
          <w:szCs w:val="24"/>
        </w:rPr>
      </w:pPr>
      <w:r w:rsidRPr="00331A39">
        <w:rPr>
          <w:color w:val="auto"/>
          <w:sz w:val="24"/>
          <w:szCs w:val="24"/>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6A7694" w:rsidRPr="00331A39" w:rsidRDefault="006A7694" w:rsidP="006A7694">
      <w:pPr>
        <w:pStyle w:val="14"/>
        <w:spacing w:line="240" w:lineRule="auto"/>
        <w:jc w:val="both"/>
        <w:rPr>
          <w:color w:val="auto"/>
          <w:sz w:val="24"/>
          <w:szCs w:val="24"/>
        </w:rPr>
      </w:pPr>
      <w:r w:rsidRPr="00331A39">
        <w:rPr>
          <w:color w:val="auto"/>
          <w:sz w:val="24"/>
          <w:szCs w:val="24"/>
        </w:rPr>
        <w:t>Виды отдыха в различное время года. Путешествия по России и зарубежным странам.</w:t>
      </w:r>
    </w:p>
    <w:p w:rsidR="006A7694" w:rsidRPr="00331A39" w:rsidRDefault="006A7694" w:rsidP="006A7694">
      <w:pPr>
        <w:pStyle w:val="14"/>
        <w:spacing w:line="240" w:lineRule="auto"/>
        <w:jc w:val="both"/>
        <w:rPr>
          <w:color w:val="auto"/>
          <w:sz w:val="24"/>
          <w:szCs w:val="24"/>
        </w:rPr>
      </w:pPr>
      <w:r w:rsidRPr="00331A39">
        <w:rPr>
          <w:color w:val="auto"/>
          <w:sz w:val="24"/>
          <w:szCs w:val="24"/>
        </w:rPr>
        <w:t>Природа: флора и фауна. Проблемы экологии. Климат, погода. Стихийные бедствия.</w:t>
      </w:r>
    </w:p>
    <w:p w:rsidR="006A7694" w:rsidRPr="00331A39" w:rsidRDefault="006A7694" w:rsidP="006A7694">
      <w:pPr>
        <w:pStyle w:val="14"/>
        <w:spacing w:line="240" w:lineRule="auto"/>
        <w:jc w:val="both"/>
        <w:rPr>
          <w:color w:val="auto"/>
          <w:sz w:val="24"/>
          <w:szCs w:val="24"/>
        </w:rPr>
      </w:pPr>
      <w:r w:rsidRPr="00331A39">
        <w:rPr>
          <w:color w:val="auto"/>
          <w:sz w:val="24"/>
          <w:szCs w:val="24"/>
        </w:rPr>
        <w:t>Условия проживания в городской/сельской местности. Транспорт.</w:t>
      </w:r>
    </w:p>
    <w:p w:rsidR="006A7694" w:rsidRPr="00331A39" w:rsidRDefault="006A7694" w:rsidP="006A7694">
      <w:pPr>
        <w:pStyle w:val="14"/>
        <w:spacing w:line="240" w:lineRule="auto"/>
        <w:jc w:val="both"/>
        <w:rPr>
          <w:color w:val="auto"/>
          <w:sz w:val="24"/>
          <w:szCs w:val="24"/>
        </w:rPr>
      </w:pPr>
      <w:r w:rsidRPr="00331A39">
        <w:rPr>
          <w:color w:val="auto"/>
          <w:sz w:val="24"/>
          <w:szCs w:val="24"/>
        </w:rPr>
        <w:t>Средства массовой информации (телевидение, радио, пресса, Интернет).</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w:t>
      </w:r>
      <w:r w:rsidRPr="00331A39">
        <w:rPr>
          <w:color w:val="auto"/>
          <w:sz w:val="24"/>
          <w:szCs w:val="24"/>
        </w:rPr>
        <w:lastRenderedPageBreak/>
        <w:t>праздники, традиции, обычаи).</w:t>
      </w:r>
    </w:p>
    <w:p w:rsidR="006A7694" w:rsidRPr="00331A39" w:rsidRDefault="006A7694" w:rsidP="006A7694">
      <w:pPr>
        <w:pStyle w:val="14"/>
        <w:spacing w:line="240" w:lineRule="auto"/>
        <w:jc w:val="both"/>
        <w:rPr>
          <w:color w:val="auto"/>
          <w:sz w:val="24"/>
          <w:szCs w:val="24"/>
        </w:rPr>
      </w:pPr>
      <w:r w:rsidRPr="00331A39">
        <w:rPr>
          <w:color w:val="auto"/>
          <w:sz w:val="24"/>
          <w:szCs w:val="24"/>
        </w:rPr>
        <w:t>Выдающиеся люди родной страны и страны/стран изучаемого языка: учёные, писатели, поэты, художники, музыканты, спортсмены.</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Говорение</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Развитие коммуникативных умений </w:t>
      </w:r>
      <w:r w:rsidRPr="00331A39">
        <w:rPr>
          <w:b/>
          <w:bCs/>
          <w:i/>
          <w:iCs/>
          <w:color w:val="auto"/>
          <w:sz w:val="24"/>
          <w:szCs w:val="24"/>
        </w:rPr>
        <w:t>диалогической речи</w:t>
      </w:r>
      <w:r w:rsidRPr="00331A39">
        <w:rPr>
          <w:color w:val="auto"/>
          <w:sz w:val="24"/>
          <w:szCs w:val="24"/>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диалог этикетного характера:</w:t>
      </w:r>
      <w:r w:rsidRPr="00331A39">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диалог — побуждение к действию:</w:t>
      </w:r>
      <w:r w:rsidRPr="00331A39">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диалог-расспрос:</w:t>
      </w:r>
      <w:r w:rsidRPr="00331A39">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A7694" w:rsidRPr="00331A39" w:rsidRDefault="006A7694" w:rsidP="006A7694">
      <w:pPr>
        <w:pStyle w:val="14"/>
        <w:spacing w:line="240" w:lineRule="auto"/>
        <w:jc w:val="both"/>
        <w:rPr>
          <w:color w:val="auto"/>
          <w:sz w:val="24"/>
          <w:szCs w:val="24"/>
        </w:rPr>
      </w:pPr>
      <w:r w:rsidRPr="00331A39">
        <w:rPr>
          <w:color w:val="auto"/>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6A7694" w:rsidRPr="00331A39" w:rsidRDefault="006A7694" w:rsidP="006A7694">
      <w:pPr>
        <w:pStyle w:val="14"/>
        <w:spacing w:line="240" w:lineRule="auto"/>
        <w:jc w:val="both"/>
        <w:rPr>
          <w:color w:val="auto"/>
          <w:sz w:val="24"/>
          <w:szCs w:val="24"/>
        </w:rPr>
      </w:pPr>
      <w:r w:rsidRPr="00331A39">
        <w:rPr>
          <w:color w:val="auto"/>
          <w:sz w:val="24"/>
          <w:szCs w:val="24"/>
        </w:rPr>
        <w:t>Объём диалога — до 7 реплик со стороны каждого собеседника.</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Развитие коммуникативных умений </w:t>
      </w:r>
      <w:r w:rsidRPr="00331A39">
        <w:rPr>
          <w:b/>
          <w:bCs/>
          <w:i/>
          <w:iCs/>
          <w:color w:val="auto"/>
          <w:sz w:val="24"/>
          <w:szCs w:val="24"/>
        </w:rPr>
        <w:t>монологической речи</w:t>
      </w:r>
      <w:r w:rsidRPr="00331A39">
        <w:rPr>
          <w:color w:val="auto"/>
          <w:sz w:val="24"/>
          <w:szCs w:val="24"/>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создание устных связных монологических высказываний с использованием основных коммуникативных типов речи:</w:t>
      </w:r>
    </w:p>
    <w:p w:rsidR="006A7694" w:rsidRPr="00331A39" w:rsidRDefault="006A7694" w:rsidP="006A7694">
      <w:pPr>
        <w:pStyle w:val="14"/>
        <w:numPr>
          <w:ilvl w:val="0"/>
          <w:numId w:val="61"/>
        </w:numPr>
        <w:tabs>
          <w:tab w:val="left" w:pos="289"/>
        </w:tabs>
        <w:spacing w:line="240" w:lineRule="auto"/>
        <w:ind w:left="240" w:hanging="240"/>
        <w:jc w:val="both"/>
        <w:rPr>
          <w:color w:val="auto"/>
          <w:sz w:val="24"/>
          <w:szCs w:val="24"/>
        </w:rPr>
      </w:pPr>
      <w:r w:rsidRPr="00331A39">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A7694" w:rsidRPr="00331A39" w:rsidRDefault="006A7694" w:rsidP="006A7694">
      <w:pPr>
        <w:pStyle w:val="14"/>
        <w:numPr>
          <w:ilvl w:val="0"/>
          <w:numId w:val="61"/>
        </w:numPr>
        <w:tabs>
          <w:tab w:val="left" w:pos="289"/>
        </w:tabs>
        <w:spacing w:line="240" w:lineRule="auto"/>
        <w:ind w:firstLine="0"/>
        <w:jc w:val="both"/>
        <w:rPr>
          <w:color w:val="auto"/>
          <w:sz w:val="24"/>
          <w:szCs w:val="24"/>
        </w:rPr>
      </w:pPr>
      <w:r w:rsidRPr="00331A39">
        <w:rPr>
          <w:color w:val="auto"/>
          <w:sz w:val="24"/>
          <w:szCs w:val="24"/>
        </w:rPr>
        <w:t>повествование/сообщение;</w:t>
      </w:r>
    </w:p>
    <w:p w:rsidR="006A7694" w:rsidRPr="00331A39" w:rsidRDefault="006A7694" w:rsidP="006A7694">
      <w:pPr>
        <w:pStyle w:val="14"/>
        <w:spacing w:line="240" w:lineRule="auto"/>
        <w:jc w:val="both"/>
        <w:rPr>
          <w:color w:val="auto"/>
          <w:sz w:val="24"/>
          <w:szCs w:val="24"/>
        </w:rPr>
      </w:pPr>
      <w:r w:rsidRPr="00331A39">
        <w:rPr>
          <w:color w:val="auto"/>
          <w:sz w:val="24"/>
          <w:szCs w:val="24"/>
        </w:rPr>
        <w:t>выражение и аргументирование своего мнения по отношению к услышанному/прочитанному;</w:t>
      </w:r>
    </w:p>
    <w:p w:rsidR="006A7694" w:rsidRPr="00331A39" w:rsidRDefault="006A7694" w:rsidP="006A7694">
      <w:pPr>
        <w:pStyle w:val="14"/>
        <w:spacing w:line="240" w:lineRule="auto"/>
        <w:jc w:val="both"/>
        <w:rPr>
          <w:color w:val="auto"/>
          <w:sz w:val="24"/>
          <w:szCs w:val="24"/>
        </w:rPr>
      </w:pPr>
      <w:r w:rsidRPr="00331A39">
        <w:rPr>
          <w:color w:val="auto"/>
          <w:sz w:val="24"/>
          <w:szCs w:val="24"/>
        </w:rPr>
        <w:t>изложение (пересказ) основного содержания прочитанного/ прослушанного текста;</w:t>
      </w:r>
    </w:p>
    <w:p w:rsidR="006A7694" w:rsidRPr="00331A39" w:rsidRDefault="006A7694" w:rsidP="006A7694">
      <w:pPr>
        <w:pStyle w:val="14"/>
        <w:spacing w:line="240" w:lineRule="auto"/>
        <w:jc w:val="both"/>
        <w:rPr>
          <w:color w:val="auto"/>
          <w:sz w:val="24"/>
          <w:szCs w:val="24"/>
        </w:rPr>
      </w:pPr>
      <w:r w:rsidRPr="00331A39">
        <w:rPr>
          <w:color w:val="auto"/>
          <w:sz w:val="24"/>
          <w:szCs w:val="24"/>
        </w:rPr>
        <w:t>составление рассказа по картинкам;</w:t>
      </w:r>
    </w:p>
    <w:p w:rsidR="006A7694" w:rsidRPr="00331A39" w:rsidRDefault="006A7694" w:rsidP="006A7694">
      <w:pPr>
        <w:pStyle w:val="14"/>
        <w:spacing w:line="240" w:lineRule="auto"/>
        <w:jc w:val="both"/>
        <w:rPr>
          <w:color w:val="auto"/>
          <w:sz w:val="24"/>
          <w:szCs w:val="24"/>
        </w:rPr>
      </w:pPr>
      <w:r w:rsidRPr="00331A39">
        <w:rPr>
          <w:color w:val="auto"/>
          <w:sz w:val="24"/>
          <w:szCs w:val="24"/>
        </w:rPr>
        <w:t>изложение результатов выполненной проектной работы.</w:t>
      </w:r>
    </w:p>
    <w:p w:rsidR="006A7694" w:rsidRPr="00331A39" w:rsidRDefault="006A7694" w:rsidP="006A7694">
      <w:pPr>
        <w:pStyle w:val="14"/>
        <w:spacing w:line="240" w:lineRule="auto"/>
        <w:jc w:val="both"/>
        <w:rPr>
          <w:color w:val="auto"/>
          <w:sz w:val="24"/>
          <w:szCs w:val="24"/>
        </w:rPr>
      </w:pPr>
      <w:r w:rsidRPr="00331A39">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6A7694" w:rsidRPr="00331A39" w:rsidRDefault="006A7694" w:rsidP="006A7694">
      <w:pPr>
        <w:pStyle w:val="14"/>
        <w:spacing w:line="240" w:lineRule="auto"/>
        <w:jc w:val="both"/>
        <w:rPr>
          <w:color w:val="auto"/>
          <w:sz w:val="24"/>
          <w:szCs w:val="24"/>
        </w:rPr>
      </w:pPr>
      <w:r w:rsidRPr="00331A39">
        <w:rPr>
          <w:color w:val="auto"/>
          <w:sz w:val="24"/>
          <w:szCs w:val="24"/>
        </w:rPr>
        <w:t>Объём монологического высказывания — 9—10 фраз.</w:t>
      </w:r>
    </w:p>
    <w:p w:rsidR="006A7694" w:rsidRPr="00331A39" w:rsidRDefault="006A7694" w:rsidP="006A7694">
      <w:pPr>
        <w:pStyle w:val="16"/>
        <w:rPr>
          <w:rFonts w:ascii="Times New Roman" w:hAnsi="Times New Roman" w:cs="Times New Roman"/>
          <w:sz w:val="24"/>
          <w:szCs w:val="24"/>
        </w:rPr>
      </w:pP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Аудирование</w:t>
      </w:r>
    </w:p>
    <w:p w:rsidR="006A7694" w:rsidRPr="00331A39" w:rsidRDefault="006A7694" w:rsidP="006A7694">
      <w:pPr>
        <w:pStyle w:val="14"/>
        <w:spacing w:line="240" w:lineRule="auto"/>
        <w:jc w:val="both"/>
        <w:rPr>
          <w:color w:val="auto"/>
          <w:sz w:val="24"/>
          <w:szCs w:val="24"/>
        </w:rPr>
      </w:pPr>
      <w:r w:rsidRPr="00331A39">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6A7694" w:rsidRPr="00331A39" w:rsidRDefault="006A7694" w:rsidP="006A7694">
      <w:pPr>
        <w:pStyle w:val="14"/>
        <w:spacing w:line="240" w:lineRule="auto"/>
        <w:jc w:val="both"/>
        <w:rPr>
          <w:color w:val="auto"/>
          <w:sz w:val="24"/>
          <w:szCs w:val="24"/>
        </w:rPr>
      </w:pPr>
      <w:r w:rsidRPr="00331A39">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6A7694" w:rsidRPr="00331A39" w:rsidRDefault="006A7694" w:rsidP="006A7694">
      <w:pPr>
        <w:pStyle w:val="14"/>
        <w:spacing w:line="240" w:lineRule="auto"/>
        <w:jc w:val="both"/>
        <w:rPr>
          <w:color w:val="auto"/>
          <w:sz w:val="24"/>
          <w:szCs w:val="24"/>
        </w:rPr>
      </w:pPr>
      <w:r w:rsidRPr="00331A39">
        <w:rPr>
          <w:color w:val="auto"/>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6A7694" w:rsidRPr="00331A39" w:rsidRDefault="006A7694" w:rsidP="006A7694">
      <w:pPr>
        <w:pStyle w:val="14"/>
        <w:spacing w:line="240" w:lineRule="auto"/>
        <w:jc w:val="both"/>
        <w:rPr>
          <w:color w:val="auto"/>
          <w:sz w:val="24"/>
          <w:szCs w:val="24"/>
        </w:rPr>
      </w:pPr>
      <w:r w:rsidRPr="00331A39">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A7694" w:rsidRPr="00331A39" w:rsidRDefault="006A7694" w:rsidP="006A7694">
      <w:pPr>
        <w:pStyle w:val="14"/>
        <w:spacing w:line="240" w:lineRule="auto"/>
        <w:jc w:val="both"/>
        <w:rPr>
          <w:color w:val="auto"/>
          <w:sz w:val="24"/>
          <w:szCs w:val="24"/>
        </w:rPr>
      </w:pPr>
      <w:r w:rsidRPr="00331A39">
        <w:rPr>
          <w:color w:val="auto"/>
          <w:sz w:val="24"/>
          <w:szCs w:val="24"/>
        </w:rPr>
        <w:lastRenderedPageBreak/>
        <w:t>Время звучания текста/текстов для аудирования — до 2 минут.</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Смысловое чтение</w:t>
      </w:r>
    </w:p>
    <w:p w:rsidR="006A7694" w:rsidRPr="00331A39" w:rsidRDefault="006A7694" w:rsidP="006A7694">
      <w:pPr>
        <w:pStyle w:val="14"/>
        <w:spacing w:line="240" w:lineRule="auto"/>
        <w:jc w:val="both"/>
        <w:rPr>
          <w:color w:val="auto"/>
          <w:sz w:val="24"/>
          <w:szCs w:val="24"/>
        </w:rPr>
      </w:pPr>
      <w:r w:rsidRPr="00331A39">
        <w:rPr>
          <w:color w:val="auto"/>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Чтение </w:t>
      </w:r>
      <w:r w:rsidRPr="00331A39">
        <w:rPr>
          <w:i/>
          <w:iCs/>
          <w:color w:val="auto"/>
          <w:sz w:val="24"/>
          <w:szCs w:val="24"/>
        </w:rPr>
        <w:t>с пониманием основного содержания текста</w:t>
      </w:r>
      <w:r w:rsidRPr="00331A39">
        <w:rPr>
          <w:color w:val="auto"/>
          <w:sz w:val="24"/>
          <w:szCs w:val="24"/>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Чтение </w:t>
      </w:r>
      <w:r w:rsidRPr="00331A39">
        <w:rPr>
          <w:i/>
          <w:iCs/>
          <w:color w:val="auto"/>
          <w:sz w:val="24"/>
          <w:szCs w:val="24"/>
        </w:rPr>
        <w:t>с пониманием нужной/интересующей/запрашиваемой информации</w:t>
      </w:r>
      <w:r w:rsidRPr="00331A39">
        <w:rPr>
          <w:color w:val="auto"/>
          <w:sz w:val="24"/>
          <w:szCs w:val="24"/>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6A7694" w:rsidRPr="00331A39" w:rsidRDefault="006A7694" w:rsidP="006A7694">
      <w:pPr>
        <w:pStyle w:val="14"/>
        <w:spacing w:line="240" w:lineRule="auto"/>
        <w:jc w:val="both"/>
        <w:rPr>
          <w:color w:val="auto"/>
          <w:sz w:val="24"/>
          <w:szCs w:val="24"/>
        </w:rPr>
      </w:pPr>
      <w:r w:rsidRPr="00331A39">
        <w:rPr>
          <w:color w:val="auto"/>
          <w:sz w:val="24"/>
          <w:szCs w:val="24"/>
        </w:rPr>
        <w:t>Чтение несплошных текстов (таблиц, диаграмм, схем) и понимание представленной в них информации.</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Чтение </w:t>
      </w:r>
      <w:r w:rsidRPr="00331A39">
        <w:rPr>
          <w:i/>
          <w:iCs/>
          <w:color w:val="auto"/>
          <w:sz w:val="24"/>
          <w:szCs w:val="24"/>
        </w:rPr>
        <w:t>с полным пониманием содержания</w:t>
      </w:r>
      <w:r w:rsidRPr="00331A39">
        <w:rPr>
          <w:color w:val="auto"/>
          <w:sz w:val="24"/>
          <w:szCs w:val="24"/>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6A7694" w:rsidRPr="00331A39" w:rsidRDefault="006A7694" w:rsidP="006A7694">
      <w:pPr>
        <w:pStyle w:val="14"/>
        <w:spacing w:line="240" w:lineRule="auto"/>
        <w:jc w:val="both"/>
        <w:rPr>
          <w:color w:val="auto"/>
          <w:sz w:val="24"/>
          <w:szCs w:val="24"/>
        </w:rPr>
      </w:pPr>
      <w:r w:rsidRPr="00331A39">
        <w:rPr>
          <w:color w:val="auto"/>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6A7694" w:rsidRPr="00331A39" w:rsidRDefault="006A7694" w:rsidP="006A7694">
      <w:pPr>
        <w:pStyle w:val="14"/>
        <w:spacing w:line="240" w:lineRule="auto"/>
        <w:jc w:val="both"/>
        <w:rPr>
          <w:color w:val="auto"/>
          <w:sz w:val="24"/>
          <w:szCs w:val="24"/>
        </w:rPr>
      </w:pPr>
      <w:r w:rsidRPr="00331A39">
        <w:rPr>
          <w:color w:val="auto"/>
          <w:sz w:val="24"/>
          <w:szCs w:val="24"/>
        </w:rPr>
        <w:t>Объём текста/текстов для чтения — 350—500 слов.</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Письменная речь</w:t>
      </w:r>
    </w:p>
    <w:p w:rsidR="006A7694" w:rsidRPr="00331A39" w:rsidRDefault="006A7694" w:rsidP="006A7694">
      <w:pPr>
        <w:pStyle w:val="14"/>
        <w:spacing w:line="240" w:lineRule="auto"/>
        <w:jc w:val="both"/>
        <w:rPr>
          <w:color w:val="auto"/>
          <w:sz w:val="24"/>
          <w:szCs w:val="24"/>
        </w:rPr>
      </w:pPr>
      <w:r w:rsidRPr="00331A39">
        <w:rPr>
          <w:color w:val="auto"/>
          <w:sz w:val="24"/>
          <w:szCs w:val="24"/>
        </w:rPr>
        <w:t>Развитие умений письменной речи:</w:t>
      </w:r>
    </w:p>
    <w:p w:rsidR="006A7694" w:rsidRPr="00331A39" w:rsidRDefault="006A7694" w:rsidP="006A7694">
      <w:pPr>
        <w:pStyle w:val="14"/>
        <w:spacing w:line="240" w:lineRule="auto"/>
        <w:jc w:val="both"/>
        <w:rPr>
          <w:color w:val="auto"/>
          <w:sz w:val="24"/>
          <w:szCs w:val="24"/>
        </w:rPr>
      </w:pPr>
      <w:r w:rsidRPr="00331A39">
        <w:rPr>
          <w:color w:val="auto"/>
          <w:sz w:val="24"/>
          <w:szCs w:val="24"/>
        </w:rPr>
        <w:t>составление плана/тезисов устного или письменного сообщения;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6A7694" w:rsidRPr="00331A39" w:rsidRDefault="006A7694" w:rsidP="006A7694">
      <w:pPr>
        <w:pStyle w:val="14"/>
        <w:spacing w:line="240" w:lineRule="auto"/>
        <w:jc w:val="both"/>
        <w:rPr>
          <w:color w:val="auto"/>
          <w:sz w:val="24"/>
          <w:szCs w:val="24"/>
        </w:rPr>
      </w:pPr>
      <w:r w:rsidRPr="00331A39">
        <w:rPr>
          <w:color w:val="auto"/>
          <w:sz w:val="24"/>
          <w:szCs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6A7694" w:rsidRPr="00331A39" w:rsidRDefault="006A7694" w:rsidP="006A7694">
      <w:pPr>
        <w:pStyle w:val="14"/>
        <w:spacing w:line="240" w:lineRule="auto"/>
        <w:jc w:val="both"/>
        <w:rPr>
          <w:color w:val="auto"/>
          <w:sz w:val="24"/>
          <w:szCs w:val="24"/>
        </w:rPr>
      </w:pPr>
      <w:r w:rsidRPr="00331A39">
        <w:rPr>
          <w:color w:val="auto"/>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Языковые знания и умения</w:t>
      </w:r>
    </w:p>
    <w:p w:rsidR="006A7694" w:rsidRPr="00331A39" w:rsidRDefault="006A7694" w:rsidP="006A7694">
      <w:pPr>
        <w:pStyle w:val="16"/>
        <w:rPr>
          <w:rFonts w:ascii="Times New Roman" w:hAnsi="Times New Roman" w:cs="Times New Roman"/>
          <w:sz w:val="24"/>
          <w:szCs w:val="24"/>
        </w:rPr>
      </w:pP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Фонетическая сторона речи</w:t>
      </w:r>
    </w:p>
    <w:p w:rsidR="006A7694" w:rsidRPr="00331A39" w:rsidRDefault="006A7694" w:rsidP="006A7694">
      <w:pPr>
        <w:pStyle w:val="14"/>
        <w:spacing w:line="240" w:lineRule="auto"/>
        <w:jc w:val="both"/>
        <w:rPr>
          <w:color w:val="auto"/>
          <w:sz w:val="24"/>
          <w:szCs w:val="24"/>
        </w:rPr>
      </w:pPr>
      <w:r w:rsidRPr="00331A39">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A7694" w:rsidRPr="00331A39" w:rsidRDefault="006A7694" w:rsidP="006A7694">
      <w:pPr>
        <w:pStyle w:val="14"/>
        <w:spacing w:line="240" w:lineRule="auto"/>
        <w:jc w:val="both"/>
        <w:rPr>
          <w:color w:val="auto"/>
          <w:sz w:val="24"/>
          <w:szCs w:val="24"/>
        </w:rPr>
      </w:pPr>
      <w:r w:rsidRPr="00331A39">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6A7694" w:rsidRPr="00331A39" w:rsidRDefault="006A7694" w:rsidP="006A7694">
      <w:pPr>
        <w:pStyle w:val="14"/>
        <w:spacing w:line="240" w:lineRule="auto"/>
        <w:jc w:val="both"/>
        <w:rPr>
          <w:color w:val="auto"/>
          <w:sz w:val="24"/>
          <w:szCs w:val="24"/>
        </w:rPr>
      </w:pPr>
      <w:r w:rsidRPr="00331A39">
        <w:rPr>
          <w:color w:val="auto"/>
          <w:sz w:val="24"/>
          <w:szCs w:val="24"/>
        </w:rPr>
        <w:t>Объём текста для чтения вслух — до 110 слов.</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Графика, орфография и пунктуация</w:t>
      </w:r>
    </w:p>
    <w:p w:rsidR="006A7694" w:rsidRPr="00331A39" w:rsidRDefault="006A7694" w:rsidP="006A7694">
      <w:pPr>
        <w:pStyle w:val="14"/>
        <w:spacing w:line="240" w:lineRule="auto"/>
        <w:jc w:val="both"/>
        <w:rPr>
          <w:color w:val="auto"/>
          <w:sz w:val="24"/>
          <w:szCs w:val="24"/>
        </w:rPr>
      </w:pPr>
      <w:r w:rsidRPr="00331A39">
        <w:rPr>
          <w:color w:val="auto"/>
          <w:sz w:val="24"/>
          <w:szCs w:val="24"/>
        </w:rPr>
        <w:t>Правильное написание изученных слов.</w:t>
      </w:r>
    </w:p>
    <w:p w:rsidR="006A7694" w:rsidRPr="00331A39" w:rsidRDefault="006A7694" w:rsidP="006A7694">
      <w:pPr>
        <w:pStyle w:val="14"/>
        <w:spacing w:line="240" w:lineRule="auto"/>
        <w:jc w:val="both"/>
        <w:rPr>
          <w:color w:val="auto"/>
          <w:sz w:val="24"/>
          <w:szCs w:val="24"/>
        </w:rPr>
      </w:pPr>
      <w:r w:rsidRPr="00331A39">
        <w:rPr>
          <w:color w:val="auto"/>
          <w:sz w:val="24"/>
          <w:szCs w:val="24"/>
        </w:rPr>
        <w:lastRenderedPageBreak/>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331A39">
        <w:rPr>
          <w:color w:val="auto"/>
          <w:sz w:val="24"/>
          <w:szCs w:val="24"/>
          <w:lang w:val="en-US" w:bidi="en-US"/>
        </w:rPr>
        <w:t>firstly</w:t>
      </w:r>
      <w:r w:rsidRPr="00331A39">
        <w:rPr>
          <w:color w:val="auto"/>
          <w:sz w:val="24"/>
          <w:szCs w:val="24"/>
          <w:lang w:bidi="en-US"/>
        </w:rPr>
        <w:t>/</w:t>
      </w:r>
      <w:r w:rsidRPr="00331A39">
        <w:rPr>
          <w:color w:val="auto"/>
          <w:sz w:val="24"/>
          <w:szCs w:val="24"/>
          <w:lang w:val="en-US" w:bidi="en-US"/>
        </w:rPr>
        <w:t>first</w:t>
      </w:r>
      <w:r w:rsidRPr="00331A39">
        <w:rPr>
          <w:color w:val="auto"/>
          <w:sz w:val="24"/>
          <w:szCs w:val="24"/>
          <w:lang w:bidi="en-US"/>
        </w:rPr>
        <w:t xml:space="preserve"> </w:t>
      </w:r>
      <w:r w:rsidRPr="00331A39">
        <w:rPr>
          <w:color w:val="auto"/>
          <w:sz w:val="24"/>
          <w:szCs w:val="24"/>
          <w:lang w:val="en-US" w:bidi="en-US"/>
        </w:rPr>
        <w:t>of</w:t>
      </w:r>
      <w:r w:rsidRPr="00331A39">
        <w:rPr>
          <w:color w:val="auto"/>
          <w:sz w:val="24"/>
          <w:szCs w:val="24"/>
          <w:lang w:bidi="en-US"/>
        </w:rPr>
        <w:t xml:space="preserve"> </w:t>
      </w:r>
      <w:r w:rsidRPr="00331A39">
        <w:rPr>
          <w:color w:val="auto"/>
          <w:sz w:val="24"/>
          <w:szCs w:val="24"/>
          <w:lang w:val="en-US" w:bidi="en-US"/>
        </w:rPr>
        <w:t>all</w:t>
      </w:r>
      <w:r w:rsidRPr="00331A39">
        <w:rPr>
          <w:color w:val="auto"/>
          <w:sz w:val="24"/>
          <w:szCs w:val="24"/>
          <w:lang w:bidi="en-US"/>
        </w:rPr>
        <w:t xml:space="preserve">, </w:t>
      </w:r>
      <w:r w:rsidRPr="00331A39">
        <w:rPr>
          <w:color w:val="auto"/>
          <w:sz w:val="24"/>
          <w:szCs w:val="24"/>
          <w:lang w:val="en-US" w:bidi="en-US"/>
        </w:rPr>
        <w:t>secondly</w:t>
      </w:r>
      <w:r w:rsidRPr="00331A39">
        <w:rPr>
          <w:color w:val="auto"/>
          <w:sz w:val="24"/>
          <w:szCs w:val="24"/>
          <w:lang w:bidi="en-US"/>
        </w:rPr>
        <w:t xml:space="preserve">, </w:t>
      </w:r>
      <w:r w:rsidRPr="00331A39">
        <w:rPr>
          <w:color w:val="auto"/>
          <w:sz w:val="24"/>
          <w:szCs w:val="24"/>
          <w:lang w:val="en-US" w:bidi="en-US"/>
        </w:rPr>
        <w:t>finally</w:t>
      </w:r>
      <w:r w:rsidRPr="00331A39">
        <w:rPr>
          <w:color w:val="auto"/>
          <w:sz w:val="24"/>
          <w:szCs w:val="24"/>
          <w:lang w:bidi="en-US"/>
        </w:rPr>
        <w:t xml:space="preserve">; </w:t>
      </w:r>
      <w:r w:rsidRPr="00331A39">
        <w:rPr>
          <w:color w:val="auto"/>
          <w:sz w:val="24"/>
          <w:szCs w:val="24"/>
          <w:lang w:val="en-US" w:bidi="en-US"/>
        </w:rPr>
        <w:t>on</w:t>
      </w:r>
      <w:r w:rsidRPr="00331A39">
        <w:rPr>
          <w:color w:val="auto"/>
          <w:sz w:val="24"/>
          <w:szCs w:val="24"/>
          <w:lang w:bidi="en-US"/>
        </w:rPr>
        <w:t xml:space="preserve"> </w:t>
      </w:r>
      <w:r w:rsidRPr="00331A39">
        <w:rPr>
          <w:color w:val="auto"/>
          <w:sz w:val="24"/>
          <w:szCs w:val="24"/>
          <w:lang w:val="en-US" w:bidi="en-US"/>
        </w:rPr>
        <w:t>the</w:t>
      </w:r>
      <w:r w:rsidRPr="00331A39">
        <w:rPr>
          <w:color w:val="auto"/>
          <w:sz w:val="24"/>
          <w:szCs w:val="24"/>
          <w:lang w:bidi="en-US"/>
        </w:rPr>
        <w:t xml:space="preserve"> </w:t>
      </w:r>
      <w:r w:rsidRPr="00331A39">
        <w:rPr>
          <w:color w:val="auto"/>
          <w:sz w:val="24"/>
          <w:szCs w:val="24"/>
          <w:lang w:val="en-US" w:bidi="en-US"/>
        </w:rPr>
        <w:t>one</w:t>
      </w:r>
      <w:r w:rsidRPr="00331A39">
        <w:rPr>
          <w:color w:val="auto"/>
          <w:sz w:val="24"/>
          <w:szCs w:val="24"/>
          <w:lang w:bidi="en-US"/>
        </w:rPr>
        <w:t xml:space="preserve"> </w:t>
      </w:r>
      <w:r w:rsidRPr="00331A39">
        <w:rPr>
          <w:color w:val="auto"/>
          <w:sz w:val="24"/>
          <w:szCs w:val="24"/>
          <w:lang w:val="en-US" w:bidi="en-US"/>
        </w:rPr>
        <w:t>hand</w:t>
      </w:r>
      <w:r w:rsidRPr="00331A39">
        <w:rPr>
          <w:color w:val="auto"/>
          <w:sz w:val="24"/>
          <w:szCs w:val="24"/>
          <w:lang w:bidi="en-US"/>
        </w:rPr>
        <w:t xml:space="preserve">, </w:t>
      </w:r>
      <w:r w:rsidRPr="00331A39">
        <w:rPr>
          <w:color w:val="auto"/>
          <w:sz w:val="24"/>
          <w:szCs w:val="24"/>
          <w:lang w:val="en-US" w:bidi="en-US"/>
        </w:rPr>
        <w:t>on</w:t>
      </w:r>
      <w:r w:rsidRPr="00331A39">
        <w:rPr>
          <w:color w:val="auto"/>
          <w:sz w:val="24"/>
          <w:szCs w:val="24"/>
          <w:lang w:bidi="en-US"/>
        </w:rPr>
        <w:t xml:space="preserve"> </w:t>
      </w:r>
      <w:r w:rsidRPr="00331A39">
        <w:rPr>
          <w:color w:val="auto"/>
          <w:sz w:val="24"/>
          <w:szCs w:val="24"/>
          <w:lang w:val="en-US" w:bidi="en-US"/>
        </w:rPr>
        <w:t>the</w:t>
      </w:r>
      <w:r w:rsidRPr="00331A39">
        <w:rPr>
          <w:color w:val="auto"/>
          <w:sz w:val="24"/>
          <w:szCs w:val="24"/>
          <w:lang w:bidi="en-US"/>
        </w:rPr>
        <w:t xml:space="preserve"> </w:t>
      </w:r>
      <w:r w:rsidRPr="00331A39">
        <w:rPr>
          <w:color w:val="auto"/>
          <w:sz w:val="24"/>
          <w:szCs w:val="24"/>
          <w:lang w:val="en-US" w:bidi="en-US"/>
        </w:rPr>
        <w:t>other</w:t>
      </w:r>
      <w:r w:rsidRPr="00331A39">
        <w:rPr>
          <w:color w:val="auto"/>
          <w:sz w:val="24"/>
          <w:szCs w:val="24"/>
          <w:lang w:bidi="en-US"/>
        </w:rPr>
        <w:t xml:space="preserve"> </w:t>
      </w:r>
      <w:r w:rsidRPr="00331A39">
        <w:rPr>
          <w:color w:val="auto"/>
          <w:sz w:val="24"/>
          <w:szCs w:val="24"/>
          <w:lang w:val="en-US" w:bidi="en-US"/>
        </w:rPr>
        <w:t>hand</w:t>
      </w:r>
      <w:r w:rsidRPr="00331A39">
        <w:rPr>
          <w:color w:val="auto"/>
          <w:sz w:val="24"/>
          <w:szCs w:val="24"/>
          <w:lang w:bidi="en-US"/>
        </w:rPr>
        <w:t xml:space="preserve">); </w:t>
      </w:r>
      <w:r w:rsidRPr="00331A39">
        <w:rPr>
          <w:color w:val="auto"/>
          <w:sz w:val="24"/>
          <w:szCs w:val="24"/>
        </w:rPr>
        <w:t>апострофа.</w:t>
      </w:r>
    </w:p>
    <w:p w:rsidR="006A7694" w:rsidRPr="00331A39" w:rsidRDefault="006A7694" w:rsidP="006A7694">
      <w:pPr>
        <w:pStyle w:val="14"/>
        <w:spacing w:line="240" w:lineRule="auto"/>
        <w:jc w:val="both"/>
        <w:rPr>
          <w:color w:val="auto"/>
          <w:sz w:val="24"/>
          <w:szCs w:val="24"/>
        </w:rPr>
      </w:pPr>
      <w:r w:rsidRPr="00331A39">
        <w:rPr>
          <w:color w:val="auto"/>
          <w:sz w:val="24"/>
          <w:szCs w:val="24"/>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Лексическая сторона речи</w:t>
      </w:r>
    </w:p>
    <w:p w:rsidR="006A7694" w:rsidRPr="00331A39" w:rsidRDefault="006A7694" w:rsidP="006A7694">
      <w:pPr>
        <w:pStyle w:val="14"/>
        <w:spacing w:line="240" w:lineRule="auto"/>
        <w:jc w:val="both"/>
        <w:rPr>
          <w:color w:val="auto"/>
          <w:sz w:val="24"/>
          <w:szCs w:val="24"/>
        </w:rPr>
      </w:pPr>
      <w:r w:rsidRPr="00331A39">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A7694" w:rsidRPr="00331A39" w:rsidRDefault="006A7694" w:rsidP="006A7694">
      <w:pPr>
        <w:pStyle w:val="14"/>
        <w:spacing w:line="240" w:lineRule="auto"/>
        <w:jc w:val="both"/>
        <w:rPr>
          <w:color w:val="auto"/>
          <w:sz w:val="24"/>
          <w:szCs w:val="24"/>
        </w:rPr>
      </w:pPr>
      <w:r w:rsidRPr="00331A39">
        <w:rPr>
          <w:color w:val="auto"/>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6A7694" w:rsidRPr="00331A39" w:rsidRDefault="006A7694" w:rsidP="006A7694">
      <w:pPr>
        <w:pStyle w:val="14"/>
        <w:spacing w:line="240" w:lineRule="auto"/>
        <w:jc w:val="both"/>
        <w:rPr>
          <w:color w:val="auto"/>
          <w:sz w:val="24"/>
          <w:szCs w:val="24"/>
        </w:rPr>
      </w:pPr>
      <w:r w:rsidRPr="00331A39">
        <w:rPr>
          <w:color w:val="auto"/>
          <w:sz w:val="24"/>
          <w:szCs w:val="24"/>
        </w:rPr>
        <w:t>Основные способы словообразования:</w:t>
      </w:r>
    </w:p>
    <w:p w:rsidR="006A7694" w:rsidRPr="00331A39" w:rsidRDefault="006A7694" w:rsidP="006A7694">
      <w:pPr>
        <w:pStyle w:val="14"/>
        <w:numPr>
          <w:ilvl w:val="0"/>
          <w:numId w:val="62"/>
        </w:numPr>
        <w:tabs>
          <w:tab w:val="left" w:pos="581"/>
        </w:tabs>
        <w:spacing w:line="240" w:lineRule="auto"/>
        <w:jc w:val="both"/>
        <w:rPr>
          <w:color w:val="auto"/>
          <w:sz w:val="24"/>
          <w:szCs w:val="24"/>
        </w:rPr>
      </w:pPr>
      <w:r w:rsidRPr="00331A39">
        <w:rPr>
          <w:color w:val="auto"/>
          <w:sz w:val="24"/>
          <w:szCs w:val="24"/>
        </w:rPr>
        <w:t>аффиксация:</w:t>
      </w:r>
    </w:p>
    <w:p w:rsidR="006A7694" w:rsidRPr="00331A39" w:rsidRDefault="006A7694" w:rsidP="006A7694">
      <w:pPr>
        <w:pStyle w:val="14"/>
        <w:spacing w:line="240" w:lineRule="auto"/>
        <w:jc w:val="both"/>
        <w:rPr>
          <w:color w:val="auto"/>
          <w:sz w:val="24"/>
          <w:szCs w:val="24"/>
          <w:lang w:val="en-US"/>
        </w:rPr>
      </w:pPr>
      <w:r w:rsidRPr="00331A39">
        <w:rPr>
          <w:color w:val="auto"/>
          <w:sz w:val="24"/>
          <w:szCs w:val="24"/>
        </w:rPr>
        <w:t>образование</w:t>
      </w:r>
      <w:r w:rsidRPr="00331A39">
        <w:rPr>
          <w:color w:val="auto"/>
          <w:sz w:val="24"/>
          <w:szCs w:val="24"/>
          <w:lang w:val="en-US"/>
        </w:rPr>
        <w:t xml:space="preserve"> </w:t>
      </w:r>
      <w:r w:rsidRPr="00331A39">
        <w:rPr>
          <w:color w:val="auto"/>
          <w:sz w:val="24"/>
          <w:szCs w:val="24"/>
        </w:rPr>
        <w:t>имен</w:t>
      </w:r>
      <w:r w:rsidRPr="00331A39">
        <w:rPr>
          <w:color w:val="auto"/>
          <w:sz w:val="24"/>
          <w:szCs w:val="24"/>
          <w:lang w:val="en-US"/>
        </w:rPr>
        <w:t xml:space="preserve"> </w:t>
      </w:r>
      <w:r w:rsidRPr="00331A39">
        <w:rPr>
          <w:color w:val="auto"/>
          <w:sz w:val="24"/>
          <w:szCs w:val="24"/>
        </w:rPr>
        <w:t>существительных</w:t>
      </w:r>
      <w:r w:rsidRPr="00331A39">
        <w:rPr>
          <w:color w:val="auto"/>
          <w:sz w:val="24"/>
          <w:szCs w:val="24"/>
          <w:lang w:val="en-US"/>
        </w:rPr>
        <w:t xml:space="preserve"> </w:t>
      </w:r>
      <w:r w:rsidRPr="00331A39">
        <w:rPr>
          <w:color w:val="auto"/>
          <w:sz w:val="24"/>
          <w:szCs w:val="24"/>
        </w:rPr>
        <w:t>при</w:t>
      </w:r>
      <w:r w:rsidRPr="00331A39">
        <w:rPr>
          <w:color w:val="auto"/>
          <w:sz w:val="24"/>
          <w:szCs w:val="24"/>
          <w:lang w:val="en-US"/>
        </w:rPr>
        <w:t xml:space="preserve"> </w:t>
      </w:r>
      <w:r w:rsidRPr="00331A39">
        <w:rPr>
          <w:color w:val="auto"/>
          <w:sz w:val="24"/>
          <w:szCs w:val="24"/>
        </w:rPr>
        <w:t>помощи</w:t>
      </w:r>
      <w:r w:rsidRPr="00331A39">
        <w:rPr>
          <w:color w:val="auto"/>
          <w:sz w:val="24"/>
          <w:szCs w:val="24"/>
          <w:lang w:val="en-US"/>
        </w:rPr>
        <w:t xml:space="preserve"> </w:t>
      </w:r>
      <w:r w:rsidRPr="00331A39">
        <w:rPr>
          <w:color w:val="auto"/>
          <w:sz w:val="24"/>
          <w:szCs w:val="24"/>
        </w:rPr>
        <w:t>суффиксов</w:t>
      </w:r>
      <w:r w:rsidRPr="00331A39">
        <w:rPr>
          <w:color w:val="auto"/>
          <w:sz w:val="24"/>
          <w:szCs w:val="24"/>
          <w:lang w:val="en-US"/>
        </w:rPr>
        <w:t xml:space="preserve">: </w:t>
      </w:r>
      <w:r w:rsidRPr="00331A39">
        <w:rPr>
          <w:color w:val="auto"/>
          <w:sz w:val="24"/>
          <w:szCs w:val="24"/>
          <w:lang w:val="en-US" w:bidi="en-US"/>
        </w:rPr>
        <w:t>-ance/-ence (performance/residence); -ity (activity); -ship (friendship);</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образование имен прилагательных при помощи префикса </w:t>
      </w:r>
      <w:r w:rsidRPr="00331A39">
        <w:rPr>
          <w:color w:val="auto"/>
          <w:sz w:val="24"/>
          <w:szCs w:val="24"/>
          <w:lang w:val="en-US" w:bidi="en-US"/>
        </w:rPr>
        <w:t>inter</w:t>
      </w:r>
      <w:r w:rsidRPr="00331A39">
        <w:rPr>
          <w:color w:val="auto"/>
          <w:sz w:val="24"/>
          <w:szCs w:val="24"/>
          <w:lang w:bidi="en-US"/>
        </w:rPr>
        <w:t>- (</w:t>
      </w:r>
      <w:r w:rsidRPr="00331A39">
        <w:rPr>
          <w:color w:val="auto"/>
          <w:sz w:val="24"/>
          <w:szCs w:val="24"/>
          <w:lang w:val="en-US" w:bidi="en-US"/>
        </w:rPr>
        <w:t>international</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образование имен прилагательных при помощи </w:t>
      </w:r>
      <w:r w:rsidRPr="00331A39">
        <w:rPr>
          <w:color w:val="auto"/>
          <w:sz w:val="24"/>
          <w:szCs w:val="24"/>
          <w:lang w:bidi="en-US"/>
        </w:rPr>
        <w:t>-</w:t>
      </w:r>
      <w:r w:rsidRPr="00331A39">
        <w:rPr>
          <w:color w:val="auto"/>
          <w:sz w:val="24"/>
          <w:szCs w:val="24"/>
          <w:lang w:val="en-US" w:bidi="en-US"/>
        </w:rPr>
        <w:t>ed</w:t>
      </w:r>
      <w:r w:rsidRPr="00331A39">
        <w:rPr>
          <w:color w:val="auto"/>
          <w:sz w:val="24"/>
          <w:szCs w:val="24"/>
          <w:lang w:bidi="en-US"/>
        </w:rPr>
        <w:t xml:space="preserve"> </w:t>
      </w:r>
      <w:r w:rsidRPr="00331A39">
        <w:rPr>
          <w:color w:val="auto"/>
          <w:sz w:val="24"/>
          <w:szCs w:val="24"/>
        </w:rPr>
        <w:t xml:space="preserve">и </w:t>
      </w:r>
      <w:r w:rsidRPr="00331A39">
        <w:rPr>
          <w:color w:val="auto"/>
          <w:sz w:val="24"/>
          <w:szCs w:val="24"/>
          <w:lang w:bidi="en-US"/>
        </w:rPr>
        <w:t>-</w:t>
      </w:r>
      <w:r w:rsidRPr="00331A39">
        <w:rPr>
          <w:color w:val="auto"/>
          <w:sz w:val="24"/>
          <w:szCs w:val="24"/>
          <w:lang w:val="en-US" w:bidi="en-US"/>
        </w:rPr>
        <w:t>ing</w:t>
      </w:r>
      <w:r w:rsidRPr="00331A39">
        <w:rPr>
          <w:color w:val="auto"/>
          <w:sz w:val="24"/>
          <w:szCs w:val="24"/>
          <w:lang w:bidi="en-US"/>
        </w:rPr>
        <w:t xml:space="preserve"> (</w:t>
      </w:r>
      <w:r w:rsidRPr="00331A39">
        <w:rPr>
          <w:color w:val="auto"/>
          <w:sz w:val="24"/>
          <w:szCs w:val="24"/>
          <w:lang w:val="en-US" w:bidi="en-US"/>
        </w:rPr>
        <w:t>interested</w:t>
      </w:r>
      <w:r w:rsidRPr="00331A39">
        <w:rPr>
          <w:color w:val="auto"/>
          <w:sz w:val="24"/>
          <w:szCs w:val="24"/>
          <w:lang w:bidi="en-US"/>
        </w:rPr>
        <w:t>—</w:t>
      </w:r>
      <w:r w:rsidRPr="00331A39">
        <w:rPr>
          <w:color w:val="auto"/>
          <w:sz w:val="24"/>
          <w:szCs w:val="24"/>
          <w:lang w:val="en-US" w:bidi="en-US"/>
        </w:rPr>
        <w:t>interesting</w:t>
      </w:r>
      <w:r w:rsidRPr="00331A39">
        <w:rPr>
          <w:color w:val="auto"/>
          <w:sz w:val="24"/>
          <w:szCs w:val="24"/>
          <w:lang w:bidi="en-US"/>
        </w:rPr>
        <w:t>);</w:t>
      </w:r>
    </w:p>
    <w:p w:rsidR="006A7694" w:rsidRPr="00331A39" w:rsidRDefault="006A7694" w:rsidP="006A7694">
      <w:pPr>
        <w:pStyle w:val="14"/>
        <w:numPr>
          <w:ilvl w:val="0"/>
          <w:numId w:val="62"/>
        </w:numPr>
        <w:tabs>
          <w:tab w:val="left" w:pos="581"/>
        </w:tabs>
        <w:spacing w:line="240" w:lineRule="auto"/>
        <w:jc w:val="both"/>
        <w:rPr>
          <w:color w:val="auto"/>
          <w:sz w:val="24"/>
          <w:szCs w:val="24"/>
        </w:rPr>
      </w:pPr>
      <w:r w:rsidRPr="00331A39">
        <w:rPr>
          <w:color w:val="auto"/>
          <w:sz w:val="24"/>
          <w:szCs w:val="24"/>
        </w:rPr>
        <w:t>конверсия:</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образование имени существительного от неопределённой формы глагола </w:t>
      </w:r>
      <w:r w:rsidRPr="00331A39">
        <w:rPr>
          <w:color w:val="auto"/>
          <w:sz w:val="24"/>
          <w:szCs w:val="24"/>
          <w:lang w:bidi="en-US"/>
        </w:rPr>
        <w:t>(</w:t>
      </w:r>
      <w:r w:rsidRPr="00331A39">
        <w:rPr>
          <w:color w:val="auto"/>
          <w:sz w:val="24"/>
          <w:szCs w:val="24"/>
          <w:lang w:val="en-US" w:bidi="en-US"/>
        </w:rPr>
        <w:t>to</w:t>
      </w:r>
      <w:r w:rsidRPr="00331A39">
        <w:rPr>
          <w:color w:val="auto"/>
          <w:sz w:val="24"/>
          <w:szCs w:val="24"/>
          <w:lang w:bidi="en-US"/>
        </w:rPr>
        <w:t xml:space="preserve"> </w:t>
      </w:r>
      <w:r w:rsidRPr="00331A39">
        <w:rPr>
          <w:color w:val="auto"/>
          <w:sz w:val="24"/>
          <w:szCs w:val="24"/>
          <w:lang w:val="en-US" w:bidi="en-US"/>
        </w:rPr>
        <w:t>walk</w:t>
      </w:r>
      <w:r w:rsidRPr="00331A39">
        <w:rPr>
          <w:color w:val="auto"/>
          <w:sz w:val="24"/>
          <w:szCs w:val="24"/>
          <w:lang w:bidi="en-US"/>
        </w:rPr>
        <w:t xml:space="preserve"> </w:t>
      </w:r>
      <w:r w:rsidRPr="00331A39">
        <w:rPr>
          <w:color w:val="auto"/>
          <w:sz w:val="24"/>
          <w:szCs w:val="24"/>
        </w:rPr>
        <w:t xml:space="preserve">— </w:t>
      </w:r>
      <w:r w:rsidRPr="00331A39">
        <w:rPr>
          <w:color w:val="auto"/>
          <w:sz w:val="24"/>
          <w:szCs w:val="24"/>
          <w:lang w:val="en-US" w:bidi="en-US"/>
        </w:rPr>
        <w:t>a</w:t>
      </w:r>
      <w:r w:rsidRPr="00331A39">
        <w:rPr>
          <w:color w:val="auto"/>
          <w:sz w:val="24"/>
          <w:szCs w:val="24"/>
          <w:lang w:bidi="en-US"/>
        </w:rPr>
        <w:t xml:space="preserve"> </w:t>
      </w:r>
      <w:r w:rsidRPr="00331A39">
        <w:rPr>
          <w:color w:val="auto"/>
          <w:sz w:val="24"/>
          <w:szCs w:val="24"/>
          <w:lang w:val="en-US" w:bidi="en-US"/>
        </w:rPr>
        <w:t>walk</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образование глагола от имени существительного </w:t>
      </w:r>
      <w:r w:rsidRPr="00331A39">
        <w:rPr>
          <w:color w:val="auto"/>
          <w:sz w:val="24"/>
          <w:szCs w:val="24"/>
          <w:lang w:bidi="en-US"/>
        </w:rPr>
        <w:t>(</w:t>
      </w:r>
      <w:r w:rsidRPr="00331A39">
        <w:rPr>
          <w:color w:val="auto"/>
          <w:sz w:val="24"/>
          <w:szCs w:val="24"/>
          <w:lang w:val="en-US" w:bidi="en-US"/>
        </w:rPr>
        <w:t>a</w:t>
      </w:r>
      <w:r w:rsidRPr="00331A39">
        <w:rPr>
          <w:color w:val="auto"/>
          <w:sz w:val="24"/>
          <w:szCs w:val="24"/>
          <w:lang w:bidi="en-US"/>
        </w:rPr>
        <w:t xml:space="preserve"> </w:t>
      </w:r>
      <w:r w:rsidRPr="00331A39">
        <w:rPr>
          <w:color w:val="auto"/>
          <w:sz w:val="24"/>
          <w:szCs w:val="24"/>
          <w:lang w:val="en-US" w:bidi="en-US"/>
        </w:rPr>
        <w:t>present</w:t>
      </w:r>
      <w:r w:rsidRPr="00331A39">
        <w:rPr>
          <w:color w:val="auto"/>
          <w:sz w:val="24"/>
          <w:szCs w:val="24"/>
          <w:lang w:bidi="en-US"/>
        </w:rPr>
        <w:t xml:space="preserve"> </w:t>
      </w:r>
      <w:r w:rsidRPr="00331A39">
        <w:rPr>
          <w:color w:val="auto"/>
          <w:sz w:val="24"/>
          <w:szCs w:val="24"/>
        </w:rPr>
        <w:t xml:space="preserve">— </w:t>
      </w:r>
      <w:r w:rsidRPr="00331A39">
        <w:rPr>
          <w:color w:val="auto"/>
          <w:sz w:val="24"/>
          <w:szCs w:val="24"/>
          <w:lang w:val="en-US" w:bidi="en-US"/>
        </w:rPr>
        <w:t>to</w:t>
      </w:r>
      <w:r w:rsidRPr="00331A39">
        <w:rPr>
          <w:color w:val="auto"/>
          <w:sz w:val="24"/>
          <w:szCs w:val="24"/>
          <w:lang w:bidi="en-US"/>
        </w:rPr>
        <w:t xml:space="preserve"> </w:t>
      </w:r>
      <w:r w:rsidRPr="00331A39">
        <w:rPr>
          <w:color w:val="auto"/>
          <w:sz w:val="24"/>
          <w:szCs w:val="24"/>
          <w:lang w:val="en-US" w:bidi="en-US"/>
        </w:rPr>
        <w:t>present</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образование имени существительного от прилагательного </w:t>
      </w:r>
      <w:r w:rsidRPr="00331A39">
        <w:rPr>
          <w:color w:val="auto"/>
          <w:sz w:val="24"/>
          <w:szCs w:val="24"/>
          <w:lang w:bidi="en-US"/>
        </w:rPr>
        <w:t>(</w:t>
      </w:r>
      <w:r w:rsidRPr="00331A39">
        <w:rPr>
          <w:color w:val="auto"/>
          <w:sz w:val="24"/>
          <w:szCs w:val="24"/>
          <w:lang w:val="en-US" w:bidi="en-US"/>
        </w:rPr>
        <w:t>rich</w:t>
      </w:r>
      <w:r w:rsidRPr="00331A39">
        <w:rPr>
          <w:color w:val="auto"/>
          <w:sz w:val="24"/>
          <w:szCs w:val="24"/>
          <w:lang w:bidi="en-US"/>
        </w:rPr>
        <w:t xml:space="preserve"> </w:t>
      </w:r>
      <w:r w:rsidRPr="00331A39">
        <w:rPr>
          <w:color w:val="auto"/>
          <w:sz w:val="24"/>
          <w:szCs w:val="24"/>
        </w:rPr>
        <w:t xml:space="preserve">— </w:t>
      </w:r>
      <w:r w:rsidRPr="00331A39">
        <w:rPr>
          <w:color w:val="auto"/>
          <w:sz w:val="24"/>
          <w:szCs w:val="24"/>
          <w:lang w:val="en-US" w:bidi="en-US"/>
        </w:rPr>
        <w:t>the</w:t>
      </w:r>
      <w:r w:rsidRPr="00331A39">
        <w:rPr>
          <w:color w:val="auto"/>
          <w:sz w:val="24"/>
          <w:szCs w:val="24"/>
          <w:lang w:bidi="en-US"/>
        </w:rPr>
        <w:t xml:space="preserve"> </w:t>
      </w:r>
      <w:r w:rsidRPr="00331A39">
        <w:rPr>
          <w:color w:val="auto"/>
          <w:sz w:val="24"/>
          <w:szCs w:val="24"/>
          <w:lang w:val="en-US" w:bidi="en-US"/>
        </w:rPr>
        <w:t>rich</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Различные средства связи в тексте для обеспечения его целостности </w:t>
      </w:r>
      <w:r w:rsidRPr="00331A39">
        <w:rPr>
          <w:color w:val="auto"/>
          <w:sz w:val="24"/>
          <w:szCs w:val="24"/>
          <w:lang w:bidi="en-US"/>
        </w:rPr>
        <w:t>(</w:t>
      </w:r>
      <w:r w:rsidRPr="00331A39">
        <w:rPr>
          <w:color w:val="auto"/>
          <w:sz w:val="24"/>
          <w:szCs w:val="24"/>
          <w:lang w:val="en-US" w:bidi="en-US"/>
        </w:rPr>
        <w:t>firstly</w:t>
      </w:r>
      <w:r w:rsidRPr="00331A39">
        <w:rPr>
          <w:color w:val="auto"/>
          <w:sz w:val="24"/>
          <w:szCs w:val="24"/>
          <w:lang w:bidi="en-US"/>
        </w:rPr>
        <w:t xml:space="preserve">, </w:t>
      </w:r>
      <w:r w:rsidRPr="00331A39">
        <w:rPr>
          <w:color w:val="auto"/>
          <w:sz w:val="24"/>
          <w:szCs w:val="24"/>
          <w:lang w:val="en-US" w:bidi="en-US"/>
        </w:rPr>
        <w:t>however</w:t>
      </w:r>
      <w:r w:rsidRPr="00331A39">
        <w:rPr>
          <w:color w:val="auto"/>
          <w:sz w:val="24"/>
          <w:szCs w:val="24"/>
          <w:lang w:bidi="en-US"/>
        </w:rPr>
        <w:t xml:space="preserve">, </w:t>
      </w:r>
      <w:r w:rsidRPr="00331A39">
        <w:rPr>
          <w:color w:val="auto"/>
          <w:sz w:val="24"/>
          <w:szCs w:val="24"/>
          <w:lang w:val="en-US" w:bidi="en-US"/>
        </w:rPr>
        <w:t>finally</w:t>
      </w:r>
      <w:r w:rsidRPr="00331A39">
        <w:rPr>
          <w:color w:val="auto"/>
          <w:sz w:val="24"/>
          <w:szCs w:val="24"/>
          <w:lang w:bidi="en-US"/>
        </w:rPr>
        <w:t xml:space="preserve">, </w:t>
      </w:r>
      <w:r w:rsidRPr="00331A39">
        <w:rPr>
          <w:color w:val="auto"/>
          <w:sz w:val="24"/>
          <w:szCs w:val="24"/>
          <w:lang w:val="en-US" w:bidi="en-US"/>
        </w:rPr>
        <w:t>at</w:t>
      </w:r>
      <w:r w:rsidRPr="00331A39">
        <w:rPr>
          <w:color w:val="auto"/>
          <w:sz w:val="24"/>
          <w:szCs w:val="24"/>
          <w:lang w:bidi="en-US"/>
        </w:rPr>
        <w:t xml:space="preserve"> </w:t>
      </w:r>
      <w:r w:rsidRPr="00331A39">
        <w:rPr>
          <w:color w:val="auto"/>
          <w:sz w:val="24"/>
          <w:szCs w:val="24"/>
          <w:lang w:val="en-US" w:bidi="en-US"/>
        </w:rPr>
        <w:t>last</w:t>
      </w:r>
      <w:r w:rsidRPr="00331A39">
        <w:rPr>
          <w:color w:val="auto"/>
          <w:sz w:val="24"/>
          <w:szCs w:val="24"/>
          <w:lang w:bidi="en-US"/>
        </w:rPr>
        <w:t xml:space="preserve">, </w:t>
      </w:r>
      <w:r w:rsidRPr="00331A39">
        <w:rPr>
          <w:color w:val="auto"/>
          <w:sz w:val="24"/>
          <w:szCs w:val="24"/>
          <w:lang w:val="en-US" w:bidi="en-US"/>
        </w:rPr>
        <w:t>etc</w:t>
      </w:r>
      <w:r w:rsidRPr="00331A39">
        <w:rPr>
          <w:color w:val="auto"/>
          <w:sz w:val="24"/>
          <w:szCs w:val="24"/>
          <w:lang w:bidi="en-US"/>
        </w:rPr>
        <w:t>.).</w:t>
      </w:r>
    </w:p>
    <w:p w:rsidR="006A7694" w:rsidRPr="00331A39" w:rsidRDefault="006A7694" w:rsidP="006A7694">
      <w:pPr>
        <w:pStyle w:val="16"/>
        <w:rPr>
          <w:rFonts w:ascii="Times New Roman" w:hAnsi="Times New Roman" w:cs="Times New Roman"/>
          <w:sz w:val="24"/>
          <w:szCs w:val="24"/>
        </w:rPr>
      </w:pP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Грамматическая сторона речи</w:t>
      </w:r>
    </w:p>
    <w:p w:rsidR="006A7694" w:rsidRPr="00331A39" w:rsidRDefault="006A7694" w:rsidP="006A7694">
      <w:pPr>
        <w:pStyle w:val="14"/>
        <w:spacing w:line="240" w:lineRule="auto"/>
        <w:jc w:val="both"/>
        <w:rPr>
          <w:color w:val="auto"/>
          <w:sz w:val="24"/>
          <w:szCs w:val="24"/>
        </w:rPr>
      </w:pPr>
      <w:r w:rsidRPr="00331A39">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6A7694" w:rsidRPr="00331A39" w:rsidRDefault="006A7694" w:rsidP="006A7694">
      <w:pPr>
        <w:pStyle w:val="14"/>
        <w:spacing w:line="240" w:lineRule="auto"/>
        <w:jc w:val="both"/>
        <w:rPr>
          <w:color w:val="auto"/>
          <w:sz w:val="24"/>
          <w:szCs w:val="24"/>
          <w:lang w:val="en-US"/>
        </w:rPr>
      </w:pPr>
      <w:r w:rsidRPr="00331A39">
        <w:rPr>
          <w:color w:val="auto"/>
          <w:sz w:val="24"/>
          <w:szCs w:val="24"/>
        </w:rPr>
        <w:t>Предложения</w:t>
      </w:r>
      <w:r w:rsidRPr="00331A39">
        <w:rPr>
          <w:color w:val="auto"/>
          <w:sz w:val="24"/>
          <w:szCs w:val="24"/>
          <w:lang w:val="en-US"/>
        </w:rPr>
        <w:t xml:space="preserve"> </w:t>
      </w:r>
      <w:r w:rsidRPr="00331A39">
        <w:rPr>
          <w:color w:val="auto"/>
          <w:sz w:val="24"/>
          <w:szCs w:val="24"/>
        </w:rPr>
        <w:t>со</w:t>
      </w:r>
      <w:r w:rsidRPr="00331A39">
        <w:rPr>
          <w:color w:val="auto"/>
          <w:sz w:val="24"/>
          <w:szCs w:val="24"/>
          <w:lang w:val="en-US"/>
        </w:rPr>
        <w:t xml:space="preserve"> </w:t>
      </w:r>
      <w:r w:rsidRPr="00331A39">
        <w:rPr>
          <w:color w:val="auto"/>
          <w:sz w:val="24"/>
          <w:szCs w:val="24"/>
        </w:rPr>
        <w:t>сложным</w:t>
      </w:r>
      <w:r w:rsidRPr="00331A39">
        <w:rPr>
          <w:color w:val="auto"/>
          <w:sz w:val="24"/>
          <w:szCs w:val="24"/>
          <w:lang w:val="en-US"/>
        </w:rPr>
        <w:t xml:space="preserve"> </w:t>
      </w:r>
      <w:r w:rsidRPr="00331A39">
        <w:rPr>
          <w:color w:val="auto"/>
          <w:sz w:val="24"/>
          <w:szCs w:val="24"/>
        </w:rPr>
        <w:t>дополнением</w:t>
      </w:r>
      <w:r w:rsidRPr="00331A39">
        <w:rPr>
          <w:color w:val="auto"/>
          <w:sz w:val="24"/>
          <w:szCs w:val="24"/>
          <w:lang w:val="en-US"/>
        </w:rPr>
        <w:t xml:space="preserve"> </w:t>
      </w:r>
      <w:r w:rsidRPr="00331A39">
        <w:rPr>
          <w:color w:val="auto"/>
          <w:sz w:val="24"/>
          <w:szCs w:val="24"/>
          <w:lang w:val="en-US" w:bidi="en-US"/>
        </w:rPr>
        <w:t>(Complex Object) (I saw her cross/crossing the road.).</w:t>
      </w:r>
    </w:p>
    <w:p w:rsidR="006A7694" w:rsidRPr="00331A39" w:rsidRDefault="006A7694" w:rsidP="006A7694">
      <w:pPr>
        <w:pStyle w:val="14"/>
        <w:spacing w:line="240" w:lineRule="auto"/>
        <w:jc w:val="both"/>
        <w:rPr>
          <w:color w:val="auto"/>
          <w:sz w:val="24"/>
          <w:szCs w:val="24"/>
        </w:rPr>
      </w:pPr>
      <w:r w:rsidRPr="00331A39">
        <w:rPr>
          <w:color w:val="auto"/>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Все типы вопросительных предложений в </w:t>
      </w:r>
      <w:r w:rsidRPr="00331A39">
        <w:rPr>
          <w:color w:val="auto"/>
          <w:sz w:val="24"/>
          <w:szCs w:val="24"/>
          <w:lang w:val="en-US" w:bidi="en-US"/>
        </w:rPr>
        <w:t>Past</w:t>
      </w:r>
      <w:r w:rsidRPr="00331A39">
        <w:rPr>
          <w:color w:val="auto"/>
          <w:sz w:val="24"/>
          <w:szCs w:val="24"/>
          <w:lang w:bidi="en-US"/>
        </w:rPr>
        <w:t xml:space="preserve"> </w:t>
      </w:r>
      <w:r w:rsidRPr="00331A39">
        <w:rPr>
          <w:color w:val="auto"/>
          <w:sz w:val="24"/>
          <w:szCs w:val="24"/>
          <w:lang w:val="en-US" w:bidi="en-US"/>
        </w:rPr>
        <w:t>Perfect</w:t>
      </w:r>
      <w:r w:rsidRPr="00331A39">
        <w:rPr>
          <w:color w:val="auto"/>
          <w:sz w:val="24"/>
          <w:szCs w:val="24"/>
          <w:lang w:bidi="en-US"/>
        </w:rPr>
        <w:t xml:space="preserve"> </w:t>
      </w:r>
      <w:r w:rsidRPr="00331A39">
        <w:rPr>
          <w:color w:val="auto"/>
          <w:sz w:val="24"/>
          <w:szCs w:val="24"/>
          <w:lang w:val="en-US" w:bidi="en-US"/>
        </w:rPr>
        <w:t>Tense</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Согласование времен в рамках сложного предложения.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Согласование подлежащего, выраженного собирательным существительным </w:t>
      </w:r>
      <w:r w:rsidRPr="00331A39">
        <w:rPr>
          <w:color w:val="auto"/>
          <w:sz w:val="24"/>
          <w:szCs w:val="24"/>
          <w:lang w:bidi="en-US"/>
        </w:rPr>
        <w:t>(</w:t>
      </w:r>
      <w:r w:rsidRPr="00331A39">
        <w:rPr>
          <w:color w:val="auto"/>
          <w:sz w:val="24"/>
          <w:szCs w:val="24"/>
          <w:lang w:val="en-US" w:bidi="en-US"/>
        </w:rPr>
        <w:t>family</w:t>
      </w:r>
      <w:r w:rsidRPr="00331A39">
        <w:rPr>
          <w:color w:val="auto"/>
          <w:sz w:val="24"/>
          <w:szCs w:val="24"/>
          <w:lang w:bidi="en-US"/>
        </w:rPr>
        <w:t xml:space="preserve">, </w:t>
      </w:r>
      <w:r w:rsidRPr="00331A39">
        <w:rPr>
          <w:color w:val="auto"/>
          <w:sz w:val="24"/>
          <w:szCs w:val="24"/>
          <w:lang w:val="en-US" w:bidi="en-US"/>
        </w:rPr>
        <w:t>police</w:t>
      </w:r>
      <w:r w:rsidRPr="00331A39">
        <w:rPr>
          <w:color w:val="auto"/>
          <w:sz w:val="24"/>
          <w:szCs w:val="24"/>
          <w:lang w:bidi="en-US"/>
        </w:rPr>
        <w:t xml:space="preserve">) </w:t>
      </w:r>
      <w:r w:rsidRPr="00331A39">
        <w:rPr>
          <w:color w:val="auto"/>
          <w:sz w:val="24"/>
          <w:szCs w:val="24"/>
        </w:rPr>
        <w:t>со сказуемым.</w:t>
      </w:r>
    </w:p>
    <w:p w:rsidR="006A7694" w:rsidRPr="00331A39" w:rsidRDefault="006A7694" w:rsidP="006A7694">
      <w:pPr>
        <w:pStyle w:val="14"/>
        <w:spacing w:line="240" w:lineRule="auto"/>
        <w:jc w:val="both"/>
        <w:rPr>
          <w:color w:val="auto"/>
          <w:sz w:val="24"/>
          <w:szCs w:val="24"/>
          <w:lang w:val="en-US"/>
        </w:rPr>
      </w:pPr>
      <w:r w:rsidRPr="00331A39">
        <w:rPr>
          <w:color w:val="auto"/>
          <w:sz w:val="24"/>
          <w:szCs w:val="24"/>
        </w:rPr>
        <w:t>Конструкции</w:t>
      </w:r>
      <w:r w:rsidRPr="00331A39">
        <w:rPr>
          <w:color w:val="auto"/>
          <w:sz w:val="24"/>
          <w:szCs w:val="24"/>
          <w:lang w:val="en-US"/>
        </w:rPr>
        <w:t xml:space="preserve"> </w:t>
      </w:r>
      <w:r w:rsidRPr="00331A39">
        <w:rPr>
          <w:color w:val="auto"/>
          <w:sz w:val="24"/>
          <w:szCs w:val="24"/>
        </w:rPr>
        <w:t>с</w:t>
      </w:r>
      <w:r w:rsidRPr="00331A39">
        <w:rPr>
          <w:color w:val="auto"/>
          <w:sz w:val="24"/>
          <w:szCs w:val="24"/>
          <w:lang w:val="en-US"/>
        </w:rPr>
        <w:t xml:space="preserve"> </w:t>
      </w:r>
      <w:r w:rsidRPr="00331A39">
        <w:rPr>
          <w:color w:val="auto"/>
          <w:sz w:val="24"/>
          <w:szCs w:val="24"/>
        </w:rPr>
        <w:t>глаголами</w:t>
      </w:r>
      <w:r w:rsidRPr="00331A39">
        <w:rPr>
          <w:color w:val="auto"/>
          <w:sz w:val="24"/>
          <w:szCs w:val="24"/>
          <w:lang w:val="en-US"/>
        </w:rPr>
        <w:t xml:space="preserve"> </w:t>
      </w:r>
      <w:r w:rsidRPr="00331A39">
        <w:rPr>
          <w:color w:val="auto"/>
          <w:sz w:val="24"/>
          <w:szCs w:val="24"/>
        </w:rPr>
        <w:t>на</w:t>
      </w:r>
      <w:r w:rsidRPr="00331A39">
        <w:rPr>
          <w:color w:val="auto"/>
          <w:sz w:val="24"/>
          <w:szCs w:val="24"/>
          <w:lang w:val="en-US"/>
        </w:rPr>
        <w:t xml:space="preserve"> </w:t>
      </w:r>
      <w:r w:rsidRPr="00331A39">
        <w:rPr>
          <w:color w:val="auto"/>
          <w:sz w:val="24"/>
          <w:szCs w:val="24"/>
          <w:lang w:val="en-US" w:bidi="en-US"/>
        </w:rPr>
        <w:t>-ing: to love/hate doing something.</w:t>
      </w:r>
    </w:p>
    <w:p w:rsidR="006A7694" w:rsidRPr="00331A39" w:rsidRDefault="006A7694" w:rsidP="006A7694">
      <w:pPr>
        <w:pStyle w:val="14"/>
        <w:spacing w:line="240" w:lineRule="auto"/>
        <w:jc w:val="both"/>
        <w:rPr>
          <w:color w:val="auto"/>
          <w:sz w:val="24"/>
          <w:szCs w:val="24"/>
          <w:lang w:val="en-US"/>
        </w:rPr>
      </w:pPr>
      <w:r w:rsidRPr="00331A39">
        <w:rPr>
          <w:color w:val="auto"/>
          <w:sz w:val="24"/>
          <w:szCs w:val="24"/>
        </w:rPr>
        <w:t>Конструкции</w:t>
      </w:r>
      <w:r w:rsidRPr="00331A39">
        <w:rPr>
          <w:color w:val="auto"/>
          <w:sz w:val="24"/>
          <w:szCs w:val="24"/>
          <w:lang w:val="en-US"/>
        </w:rPr>
        <w:t xml:space="preserve">, </w:t>
      </w:r>
      <w:r w:rsidRPr="00331A39">
        <w:rPr>
          <w:color w:val="auto"/>
          <w:sz w:val="24"/>
          <w:szCs w:val="24"/>
        </w:rPr>
        <w:t>содержащие</w:t>
      </w:r>
      <w:r w:rsidRPr="00331A39">
        <w:rPr>
          <w:color w:val="auto"/>
          <w:sz w:val="24"/>
          <w:szCs w:val="24"/>
          <w:lang w:val="en-US"/>
        </w:rPr>
        <w:t xml:space="preserve"> </w:t>
      </w:r>
      <w:r w:rsidRPr="00331A39">
        <w:rPr>
          <w:color w:val="auto"/>
          <w:sz w:val="24"/>
          <w:szCs w:val="24"/>
        </w:rPr>
        <w:t>глаголы</w:t>
      </w:r>
      <w:r w:rsidRPr="00331A39">
        <w:rPr>
          <w:color w:val="auto"/>
          <w:sz w:val="24"/>
          <w:szCs w:val="24"/>
          <w:lang w:val="en-US"/>
        </w:rPr>
        <w:t>-</w:t>
      </w:r>
      <w:r w:rsidRPr="00331A39">
        <w:rPr>
          <w:color w:val="auto"/>
          <w:sz w:val="24"/>
          <w:szCs w:val="24"/>
        </w:rPr>
        <w:t>связки</w:t>
      </w:r>
      <w:r w:rsidRPr="00331A39">
        <w:rPr>
          <w:color w:val="auto"/>
          <w:sz w:val="24"/>
          <w:szCs w:val="24"/>
          <w:lang w:val="en-US"/>
        </w:rPr>
        <w:t xml:space="preserve"> </w:t>
      </w:r>
      <w:r w:rsidRPr="00331A39">
        <w:rPr>
          <w:color w:val="auto"/>
          <w:sz w:val="24"/>
          <w:szCs w:val="24"/>
          <w:lang w:val="en-US" w:bidi="en-US"/>
        </w:rPr>
        <w:t>to be/to look/to feel/to seem.</w:t>
      </w:r>
    </w:p>
    <w:p w:rsidR="006A7694" w:rsidRPr="00331A39" w:rsidRDefault="006A7694" w:rsidP="006A7694">
      <w:pPr>
        <w:pStyle w:val="14"/>
        <w:spacing w:line="240" w:lineRule="auto"/>
        <w:jc w:val="both"/>
        <w:rPr>
          <w:color w:val="auto"/>
          <w:sz w:val="24"/>
          <w:szCs w:val="24"/>
          <w:lang w:val="en-US"/>
        </w:rPr>
      </w:pPr>
      <w:r w:rsidRPr="00331A39">
        <w:rPr>
          <w:color w:val="auto"/>
          <w:sz w:val="24"/>
          <w:szCs w:val="24"/>
        </w:rPr>
        <w:t>Конструкции</w:t>
      </w:r>
      <w:r w:rsidRPr="00331A39">
        <w:rPr>
          <w:color w:val="auto"/>
          <w:sz w:val="24"/>
          <w:szCs w:val="24"/>
          <w:lang w:val="en-US"/>
        </w:rPr>
        <w:t xml:space="preserve"> </w:t>
      </w:r>
      <w:r w:rsidRPr="00331A39">
        <w:rPr>
          <w:color w:val="auto"/>
          <w:sz w:val="24"/>
          <w:szCs w:val="24"/>
          <w:lang w:val="en-US" w:bidi="en-US"/>
        </w:rPr>
        <w:t xml:space="preserve">be/get used to </w:t>
      </w:r>
      <w:r w:rsidRPr="00331A39">
        <w:rPr>
          <w:color w:val="auto"/>
          <w:sz w:val="24"/>
          <w:szCs w:val="24"/>
          <w:lang w:val="en-US"/>
        </w:rPr>
        <w:t xml:space="preserve">+ </w:t>
      </w:r>
      <w:r w:rsidRPr="00331A39">
        <w:rPr>
          <w:color w:val="auto"/>
          <w:sz w:val="24"/>
          <w:szCs w:val="24"/>
        </w:rPr>
        <w:t>инфинитив</w:t>
      </w:r>
      <w:r w:rsidRPr="00331A39">
        <w:rPr>
          <w:color w:val="auto"/>
          <w:sz w:val="24"/>
          <w:szCs w:val="24"/>
          <w:lang w:val="en-US"/>
        </w:rPr>
        <w:t xml:space="preserve"> </w:t>
      </w:r>
      <w:r w:rsidRPr="00331A39">
        <w:rPr>
          <w:color w:val="auto"/>
          <w:sz w:val="24"/>
          <w:szCs w:val="24"/>
        </w:rPr>
        <w:t>глагола</w:t>
      </w:r>
      <w:r w:rsidRPr="00331A39">
        <w:rPr>
          <w:color w:val="auto"/>
          <w:sz w:val="24"/>
          <w:szCs w:val="24"/>
          <w:lang w:val="en-US"/>
        </w:rPr>
        <w:t xml:space="preserve">; </w:t>
      </w:r>
      <w:r w:rsidRPr="00331A39">
        <w:rPr>
          <w:color w:val="auto"/>
          <w:sz w:val="24"/>
          <w:szCs w:val="24"/>
          <w:lang w:val="en-US" w:bidi="en-US"/>
        </w:rPr>
        <w:t xml:space="preserve">be/get used to </w:t>
      </w:r>
      <w:r w:rsidRPr="00331A39">
        <w:rPr>
          <w:color w:val="auto"/>
          <w:sz w:val="24"/>
          <w:szCs w:val="24"/>
          <w:lang w:val="en-US"/>
        </w:rPr>
        <w:t xml:space="preserve">+ </w:t>
      </w:r>
      <w:r w:rsidRPr="00331A39">
        <w:rPr>
          <w:color w:val="auto"/>
          <w:sz w:val="24"/>
          <w:szCs w:val="24"/>
        </w:rPr>
        <w:t>инфинитив</w:t>
      </w:r>
      <w:r w:rsidRPr="00331A39">
        <w:rPr>
          <w:color w:val="auto"/>
          <w:sz w:val="24"/>
          <w:szCs w:val="24"/>
          <w:lang w:val="en-US"/>
        </w:rPr>
        <w:t xml:space="preserve"> </w:t>
      </w:r>
      <w:r w:rsidRPr="00331A39">
        <w:rPr>
          <w:color w:val="auto"/>
          <w:sz w:val="24"/>
          <w:szCs w:val="24"/>
        </w:rPr>
        <w:t>глагола</w:t>
      </w:r>
      <w:r w:rsidRPr="00331A39">
        <w:rPr>
          <w:color w:val="auto"/>
          <w:sz w:val="24"/>
          <w:szCs w:val="24"/>
          <w:lang w:val="en-US"/>
        </w:rPr>
        <w:t xml:space="preserve">; </w:t>
      </w:r>
      <w:r w:rsidRPr="00331A39">
        <w:rPr>
          <w:color w:val="auto"/>
          <w:sz w:val="24"/>
          <w:szCs w:val="24"/>
          <w:lang w:val="en-US" w:bidi="en-US"/>
        </w:rPr>
        <w:t>be/get used to doing something; be/get used to something.</w:t>
      </w:r>
    </w:p>
    <w:p w:rsidR="006A7694" w:rsidRPr="00331A39" w:rsidRDefault="006A7694" w:rsidP="006A7694">
      <w:pPr>
        <w:pStyle w:val="14"/>
        <w:spacing w:line="240" w:lineRule="auto"/>
        <w:jc w:val="both"/>
        <w:rPr>
          <w:color w:val="auto"/>
          <w:sz w:val="24"/>
          <w:szCs w:val="24"/>
          <w:lang w:val="en-US"/>
        </w:rPr>
      </w:pPr>
      <w:r w:rsidRPr="00331A39">
        <w:rPr>
          <w:color w:val="auto"/>
          <w:sz w:val="24"/>
          <w:szCs w:val="24"/>
        </w:rPr>
        <w:t>Конструкция</w:t>
      </w:r>
      <w:r w:rsidRPr="00331A39">
        <w:rPr>
          <w:color w:val="auto"/>
          <w:sz w:val="24"/>
          <w:szCs w:val="24"/>
          <w:lang w:val="en-US"/>
        </w:rPr>
        <w:t xml:space="preserve"> </w:t>
      </w:r>
      <w:r w:rsidRPr="00331A39">
        <w:rPr>
          <w:color w:val="auto"/>
          <w:sz w:val="24"/>
          <w:szCs w:val="24"/>
          <w:lang w:val="en-US" w:bidi="en-US"/>
        </w:rPr>
        <w:t xml:space="preserve">both </w:t>
      </w:r>
      <w:r w:rsidRPr="00331A39">
        <w:rPr>
          <w:color w:val="auto"/>
          <w:sz w:val="24"/>
          <w:szCs w:val="24"/>
          <w:lang w:val="en-US"/>
        </w:rPr>
        <w:t xml:space="preserve">... </w:t>
      </w:r>
      <w:r w:rsidRPr="00331A39">
        <w:rPr>
          <w:color w:val="auto"/>
          <w:sz w:val="24"/>
          <w:szCs w:val="24"/>
          <w:lang w:val="en-US" w:bidi="en-US"/>
        </w:rPr>
        <w:t xml:space="preserve">and ... </w:t>
      </w:r>
      <w:r w:rsidRPr="00331A39">
        <w:rPr>
          <w:i/>
          <w:iCs/>
          <w:color w:val="auto"/>
          <w:sz w:val="24"/>
          <w:szCs w:val="24"/>
          <w:lang w:val="en-US" w:bidi="en-US"/>
        </w:rPr>
        <w:t>.</w:t>
      </w:r>
    </w:p>
    <w:p w:rsidR="006A7694" w:rsidRPr="00331A39" w:rsidRDefault="006A7694" w:rsidP="006A7694">
      <w:pPr>
        <w:pStyle w:val="14"/>
        <w:spacing w:line="240" w:lineRule="auto"/>
        <w:jc w:val="both"/>
        <w:rPr>
          <w:color w:val="auto"/>
          <w:sz w:val="24"/>
          <w:szCs w:val="24"/>
          <w:lang w:val="en-US"/>
        </w:rPr>
      </w:pPr>
      <w:r w:rsidRPr="00331A39">
        <w:rPr>
          <w:color w:val="auto"/>
          <w:sz w:val="24"/>
          <w:szCs w:val="24"/>
        </w:rPr>
        <w:t>Конструкции</w:t>
      </w:r>
      <w:r w:rsidRPr="00331A39">
        <w:rPr>
          <w:color w:val="auto"/>
          <w:sz w:val="24"/>
          <w:szCs w:val="24"/>
          <w:lang w:val="en-US"/>
        </w:rPr>
        <w:t xml:space="preserve"> </w:t>
      </w:r>
      <w:r w:rsidRPr="00331A39">
        <w:rPr>
          <w:color w:val="auto"/>
          <w:sz w:val="24"/>
          <w:szCs w:val="24"/>
          <w:lang w:val="en-US" w:bidi="en-US"/>
        </w:rPr>
        <w:t xml:space="preserve">c </w:t>
      </w:r>
      <w:r w:rsidRPr="00331A39">
        <w:rPr>
          <w:color w:val="auto"/>
          <w:sz w:val="24"/>
          <w:szCs w:val="24"/>
        </w:rPr>
        <w:t>глаголами</w:t>
      </w:r>
      <w:r w:rsidRPr="00331A39">
        <w:rPr>
          <w:color w:val="auto"/>
          <w:sz w:val="24"/>
          <w:szCs w:val="24"/>
          <w:lang w:val="en-US"/>
        </w:rPr>
        <w:t xml:space="preserve"> </w:t>
      </w:r>
      <w:r w:rsidRPr="00331A39">
        <w:rPr>
          <w:color w:val="auto"/>
          <w:sz w:val="24"/>
          <w:szCs w:val="24"/>
          <w:lang w:val="en-US" w:bidi="en-US"/>
        </w:rPr>
        <w:t xml:space="preserve">to stop, to remember, to forget </w:t>
      </w:r>
      <w:r w:rsidRPr="00331A39">
        <w:rPr>
          <w:color w:val="auto"/>
          <w:sz w:val="24"/>
          <w:szCs w:val="24"/>
          <w:lang w:val="en-US"/>
        </w:rPr>
        <w:t>(</w:t>
      </w:r>
      <w:r w:rsidRPr="00331A39">
        <w:rPr>
          <w:color w:val="auto"/>
          <w:sz w:val="24"/>
          <w:szCs w:val="24"/>
        </w:rPr>
        <w:t>разница</w:t>
      </w:r>
      <w:r w:rsidRPr="00331A39">
        <w:rPr>
          <w:color w:val="auto"/>
          <w:sz w:val="24"/>
          <w:szCs w:val="24"/>
          <w:lang w:val="en-US"/>
        </w:rPr>
        <w:t xml:space="preserve"> </w:t>
      </w:r>
      <w:r w:rsidRPr="00331A39">
        <w:rPr>
          <w:color w:val="auto"/>
          <w:sz w:val="24"/>
          <w:szCs w:val="24"/>
        </w:rPr>
        <w:t>в</w:t>
      </w:r>
      <w:r w:rsidRPr="00331A39">
        <w:rPr>
          <w:color w:val="auto"/>
          <w:sz w:val="24"/>
          <w:szCs w:val="24"/>
          <w:lang w:val="en-US"/>
        </w:rPr>
        <w:t xml:space="preserve"> </w:t>
      </w:r>
      <w:r w:rsidRPr="00331A39">
        <w:rPr>
          <w:color w:val="auto"/>
          <w:sz w:val="24"/>
          <w:szCs w:val="24"/>
        </w:rPr>
        <w:t>значении</w:t>
      </w:r>
      <w:r w:rsidRPr="00331A39">
        <w:rPr>
          <w:color w:val="auto"/>
          <w:sz w:val="24"/>
          <w:szCs w:val="24"/>
          <w:lang w:val="en-US"/>
        </w:rPr>
        <w:t xml:space="preserve"> </w:t>
      </w:r>
      <w:r w:rsidRPr="00331A39">
        <w:rPr>
          <w:color w:val="auto"/>
          <w:sz w:val="24"/>
          <w:szCs w:val="24"/>
          <w:lang w:val="en-US" w:bidi="en-US"/>
        </w:rPr>
        <w:t xml:space="preserve">to stop doing smth </w:t>
      </w:r>
      <w:r w:rsidRPr="00331A39">
        <w:rPr>
          <w:color w:val="auto"/>
          <w:sz w:val="24"/>
          <w:szCs w:val="24"/>
        </w:rPr>
        <w:t>и</w:t>
      </w:r>
      <w:r w:rsidRPr="00331A39">
        <w:rPr>
          <w:color w:val="auto"/>
          <w:sz w:val="24"/>
          <w:szCs w:val="24"/>
          <w:lang w:val="en-US"/>
        </w:rPr>
        <w:t xml:space="preserve"> </w:t>
      </w:r>
      <w:r w:rsidRPr="00331A39">
        <w:rPr>
          <w:color w:val="auto"/>
          <w:sz w:val="24"/>
          <w:szCs w:val="24"/>
          <w:lang w:val="en-US" w:bidi="en-US"/>
        </w:rPr>
        <w:t>to stop to do smth).</w:t>
      </w:r>
    </w:p>
    <w:p w:rsidR="006A7694" w:rsidRPr="00331A39" w:rsidRDefault="006A7694" w:rsidP="006A7694">
      <w:pPr>
        <w:pStyle w:val="14"/>
        <w:spacing w:line="240" w:lineRule="auto"/>
        <w:jc w:val="both"/>
        <w:rPr>
          <w:color w:val="auto"/>
          <w:sz w:val="24"/>
          <w:szCs w:val="24"/>
          <w:lang w:val="en-US"/>
        </w:rPr>
      </w:pPr>
      <w:r w:rsidRPr="00331A39">
        <w:rPr>
          <w:color w:val="auto"/>
          <w:sz w:val="24"/>
          <w:szCs w:val="24"/>
        </w:rPr>
        <w:t>Глаголы</w:t>
      </w:r>
      <w:r w:rsidRPr="00331A39">
        <w:rPr>
          <w:color w:val="auto"/>
          <w:sz w:val="24"/>
          <w:szCs w:val="24"/>
          <w:lang w:val="en-US"/>
        </w:rPr>
        <w:t xml:space="preserve"> </w:t>
      </w:r>
      <w:r w:rsidRPr="00331A39">
        <w:rPr>
          <w:color w:val="auto"/>
          <w:sz w:val="24"/>
          <w:szCs w:val="24"/>
        </w:rPr>
        <w:t>в</w:t>
      </w:r>
      <w:r w:rsidRPr="00331A39">
        <w:rPr>
          <w:color w:val="auto"/>
          <w:sz w:val="24"/>
          <w:szCs w:val="24"/>
          <w:lang w:val="en-US"/>
        </w:rPr>
        <w:t xml:space="preserve"> </w:t>
      </w:r>
      <w:r w:rsidRPr="00331A39">
        <w:rPr>
          <w:color w:val="auto"/>
          <w:sz w:val="24"/>
          <w:szCs w:val="24"/>
        </w:rPr>
        <w:t>видо</w:t>
      </w:r>
      <w:r w:rsidRPr="00331A39">
        <w:rPr>
          <w:color w:val="auto"/>
          <w:sz w:val="24"/>
          <w:szCs w:val="24"/>
          <w:lang w:val="en-US"/>
        </w:rPr>
        <w:t>-</w:t>
      </w:r>
      <w:r w:rsidRPr="00331A39">
        <w:rPr>
          <w:color w:val="auto"/>
          <w:sz w:val="24"/>
          <w:szCs w:val="24"/>
        </w:rPr>
        <w:t>временных</w:t>
      </w:r>
      <w:r w:rsidRPr="00331A39">
        <w:rPr>
          <w:color w:val="auto"/>
          <w:sz w:val="24"/>
          <w:szCs w:val="24"/>
          <w:lang w:val="en-US"/>
        </w:rPr>
        <w:t xml:space="preserve"> </w:t>
      </w:r>
      <w:r w:rsidRPr="00331A39">
        <w:rPr>
          <w:color w:val="auto"/>
          <w:sz w:val="24"/>
          <w:szCs w:val="24"/>
        </w:rPr>
        <w:t>формах</w:t>
      </w:r>
      <w:r w:rsidRPr="00331A39">
        <w:rPr>
          <w:color w:val="auto"/>
          <w:sz w:val="24"/>
          <w:szCs w:val="24"/>
          <w:lang w:val="en-US"/>
        </w:rPr>
        <w:t xml:space="preserve"> </w:t>
      </w:r>
      <w:r w:rsidRPr="00331A39">
        <w:rPr>
          <w:color w:val="auto"/>
          <w:sz w:val="24"/>
          <w:szCs w:val="24"/>
        </w:rPr>
        <w:t>действительного</w:t>
      </w:r>
      <w:r w:rsidRPr="00331A39">
        <w:rPr>
          <w:color w:val="auto"/>
          <w:sz w:val="24"/>
          <w:szCs w:val="24"/>
          <w:lang w:val="en-US"/>
        </w:rPr>
        <w:t xml:space="preserve"> </w:t>
      </w:r>
      <w:r w:rsidRPr="00331A39">
        <w:rPr>
          <w:color w:val="auto"/>
          <w:sz w:val="24"/>
          <w:szCs w:val="24"/>
        </w:rPr>
        <w:t>залога</w:t>
      </w:r>
      <w:r w:rsidRPr="00331A39">
        <w:rPr>
          <w:color w:val="auto"/>
          <w:sz w:val="24"/>
          <w:szCs w:val="24"/>
          <w:lang w:val="en-US"/>
        </w:rPr>
        <w:t xml:space="preserve"> </w:t>
      </w:r>
      <w:r w:rsidRPr="00331A39">
        <w:rPr>
          <w:color w:val="auto"/>
          <w:sz w:val="24"/>
          <w:szCs w:val="24"/>
        </w:rPr>
        <w:t>в</w:t>
      </w:r>
      <w:r w:rsidRPr="00331A39">
        <w:rPr>
          <w:color w:val="auto"/>
          <w:sz w:val="24"/>
          <w:szCs w:val="24"/>
          <w:lang w:val="en-US"/>
        </w:rPr>
        <w:t xml:space="preserve"> </w:t>
      </w:r>
      <w:r w:rsidRPr="00331A39">
        <w:rPr>
          <w:color w:val="auto"/>
          <w:sz w:val="24"/>
          <w:szCs w:val="24"/>
        </w:rPr>
        <w:t>изъявительном</w:t>
      </w:r>
      <w:r w:rsidRPr="00331A39">
        <w:rPr>
          <w:color w:val="auto"/>
          <w:sz w:val="24"/>
          <w:szCs w:val="24"/>
          <w:lang w:val="en-US"/>
        </w:rPr>
        <w:t xml:space="preserve"> </w:t>
      </w:r>
      <w:r w:rsidRPr="00331A39">
        <w:rPr>
          <w:color w:val="auto"/>
          <w:sz w:val="24"/>
          <w:szCs w:val="24"/>
        </w:rPr>
        <w:t>наклонении</w:t>
      </w:r>
      <w:r w:rsidRPr="00331A39">
        <w:rPr>
          <w:color w:val="auto"/>
          <w:sz w:val="24"/>
          <w:szCs w:val="24"/>
          <w:lang w:val="en-US"/>
        </w:rPr>
        <w:t xml:space="preserve"> </w:t>
      </w:r>
      <w:r w:rsidRPr="00331A39">
        <w:rPr>
          <w:color w:val="auto"/>
          <w:sz w:val="24"/>
          <w:szCs w:val="24"/>
          <w:lang w:val="en-US" w:bidi="en-US"/>
        </w:rPr>
        <w:t>(Past Perfect Tense, Present Perfect Continuous Tense, Future-in-the-Past).</w:t>
      </w:r>
    </w:p>
    <w:p w:rsidR="006A7694" w:rsidRPr="00331A39" w:rsidRDefault="006A7694" w:rsidP="006A7694">
      <w:pPr>
        <w:pStyle w:val="14"/>
        <w:spacing w:line="240" w:lineRule="auto"/>
        <w:jc w:val="both"/>
        <w:rPr>
          <w:color w:val="auto"/>
          <w:sz w:val="24"/>
          <w:szCs w:val="24"/>
        </w:rPr>
      </w:pPr>
      <w:r w:rsidRPr="00331A39">
        <w:rPr>
          <w:color w:val="auto"/>
          <w:sz w:val="24"/>
          <w:szCs w:val="24"/>
        </w:rPr>
        <w:t>Модальные глаголы в косвенной речи в настоящем и прошедшем времени.</w:t>
      </w:r>
    </w:p>
    <w:p w:rsidR="006A7694" w:rsidRPr="00331A39" w:rsidRDefault="006A7694" w:rsidP="006A7694">
      <w:pPr>
        <w:pStyle w:val="14"/>
        <w:spacing w:line="240" w:lineRule="auto"/>
        <w:jc w:val="both"/>
        <w:rPr>
          <w:color w:val="auto"/>
          <w:sz w:val="24"/>
          <w:szCs w:val="24"/>
        </w:rPr>
      </w:pPr>
      <w:r w:rsidRPr="00331A39">
        <w:rPr>
          <w:color w:val="auto"/>
          <w:sz w:val="24"/>
          <w:szCs w:val="24"/>
        </w:rPr>
        <w:t>Неличные формы глагола (инфинитив, герундий, причастия настоящего и прошедшего времени).</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Наречия </w:t>
      </w:r>
      <w:r w:rsidRPr="00331A39">
        <w:rPr>
          <w:color w:val="auto"/>
          <w:sz w:val="24"/>
          <w:szCs w:val="24"/>
          <w:lang w:val="en-US" w:bidi="en-US"/>
        </w:rPr>
        <w:t>too</w:t>
      </w:r>
      <w:r w:rsidRPr="00331A39">
        <w:rPr>
          <w:color w:val="auto"/>
          <w:sz w:val="24"/>
          <w:szCs w:val="24"/>
          <w:lang w:bidi="en-US"/>
        </w:rPr>
        <w:t xml:space="preserve"> — </w:t>
      </w:r>
      <w:r w:rsidRPr="00331A39">
        <w:rPr>
          <w:color w:val="auto"/>
          <w:sz w:val="24"/>
          <w:szCs w:val="24"/>
          <w:lang w:val="en-US" w:bidi="en-US"/>
        </w:rPr>
        <w:t>enough</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Отрицательные местоимения </w:t>
      </w:r>
      <w:r w:rsidRPr="00331A39">
        <w:rPr>
          <w:color w:val="auto"/>
          <w:sz w:val="24"/>
          <w:szCs w:val="24"/>
          <w:lang w:val="en-US" w:bidi="en-US"/>
        </w:rPr>
        <w:t>no</w:t>
      </w:r>
      <w:r w:rsidRPr="00331A39">
        <w:rPr>
          <w:color w:val="auto"/>
          <w:sz w:val="24"/>
          <w:szCs w:val="24"/>
          <w:lang w:bidi="en-US"/>
        </w:rPr>
        <w:t xml:space="preserve"> </w:t>
      </w:r>
      <w:r w:rsidRPr="00331A39">
        <w:rPr>
          <w:color w:val="auto"/>
          <w:sz w:val="24"/>
          <w:szCs w:val="24"/>
        </w:rPr>
        <w:t xml:space="preserve">(и его производные </w:t>
      </w:r>
      <w:r w:rsidRPr="00331A39">
        <w:rPr>
          <w:color w:val="auto"/>
          <w:sz w:val="24"/>
          <w:szCs w:val="24"/>
          <w:lang w:val="en-US" w:bidi="en-US"/>
        </w:rPr>
        <w:t>nobody</w:t>
      </w:r>
      <w:r w:rsidRPr="00331A39">
        <w:rPr>
          <w:color w:val="auto"/>
          <w:sz w:val="24"/>
          <w:szCs w:val="24"/>
          <w:lang w:bidi="en-US"/>
        </w:rPr>
        <w:t xml:space="preserve">, </w:t>
      </w:r>
      <w:r w:rsidRPr="00331A39">
        <w:rPr>
          <w:color w:val="auto"/>
          <w:sz w:val="24"/>
          <w:szCs w:val="24"/>
          <w:lang w:val="en-US" w:bidi="en-US"/>
        </w:rPr>
        <w:t>nothing</w:t>
      </w:r>
      <w:r w:rsidRPr="00331A39">
        <w:rPr>
          <w:color w:val="auto"/>
          <w:sz w:val="24"/>
          <w:szCs w:val="24"/>
          <w:lang w:bidi="en-US"/>
        </w:rPr>
        <w:t xml:space="preserve">, </w:t>
      </w:r>
      <w:r w:rsidRPr="00331A39">
        <w:rPr>
          <w:color w:val="auto"/>
          <w:sz w:val="24"/>
          <w:szCs w:val="24"/>
          <w:lang w:val="en-US" w:bidi="en-US"/>
        </w:rPr>
        <w:t>etc</w:t>
      </w:r>
      <w:r w:rsidRPr="00331A39">
        <w:rPr>
          <w:color w:val="auto"/>
          <w:sz w:val="24"/>
          <w:szCs w:val="24"/>
          <w:lang w:bidi="en-US"/>
        </w:rPr>
        <w:t xml:space="preserve">.), </w:t>
      </w:r>
      <w:r w:rsidRPr="00331A39">
        <w:rPr>
          <w:color w:val="auto"/>
          <w:sz w:val="24"/>
          <w:szCs w:val="24"/>
          <w:lang w:val="en-US" w:bidi="en-US"/>
        </w:rPr>
        <w:t>none</w:t>
      </w:r>
      <w:r w:rsidRPr="00331A39">
        <w:rPr>
          <w:color w:val="auto"/>
          <w:sz w:val="24"/>
          <w:szCs w:val="24"/>
          <w:lang w:bidi="en-US"/>
        </w:rPr>
        <w:t>.</w:t>
      </w:r>
    </w:p>
    <w:p w:rsidR="006A7694" w:rsidRPr="00331A39" w:rsidRDefault="006A7694" w:rsidP="006A7694">
      <w:pPr>
        <w:pStyle w:val="afa"/>
        <w:rPr>
          <w:rFonts w:ascii="Times New Roman" w:hAnsi="Times New Roman" w:cs="Times New Roman"/>
          <w:sz w:val="24"/>
          <w:szCs w:val="24"/>
        </w:rPr>
      </w:pPr>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Социокультурные знания и умения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Осуществление межличностного и межкультурного общения с использованием знаний о </w:t>
      </w:r>
      <w:r w:rsidRPr="00331A39">
        <w:rPr>
          <w:color w:val="auto"/>
          <w:sz w:val="24"/>
          <w:szCs w:val="24"/>
        </w:rPr>
        <w:lastRenderedPageBreak/>
        <w:t>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6A7694" w:rsidRPr="00331A39" w:rsidRDefault="006A7694" w:rsidP="006A7694">
      <w:pPr>
        <w:pStyle w:val="14"/>
        <w:spacing w:line="240" w:lineRule="auto"/>
        <w:jc w:val="both"/>
        <w:rPr>
          <w:color w:val="auto"/>
          <w:sz w:val="24"/>
          <w:szCs w:val="24"/>
        </w:rPr>
      </w:pPr>
      <w:r w:rsidRPr="00331A39">
        <w:rPr>
          <w:color w:val="auto"/>
          <w:sz w:val="24"/>
          <w:szCs w:val="24"/>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6A7694" w:rsidRPr="00331A39" w:rsidRDefault="006A7694" w:rsidP="006A7694">
      <w:pPr>
        <w:pStyle w:val="14"/>
        <w:spacing w:line="240" w:lineRule="auto"/>
        <w:jc w:val="both"/>
        <w:rPr>
          <w:color w:val="auto"/>
          <w:sz w:val="24"/>
          <w:szCs w:val="24"/>
        </w:rPr>
      </w:pPr>
      <w:r w:rsidRPr="00331A39">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6A7694" w:rsidRPr="00331A39" w:rsidRDefault="006A7694" w:rsidP="006A7694">
      <w:pPr>
        <w:pStyle w:val="14"/>
        <w:spacing w:line="240" w:lineRule="auto"/>
        <w:jc w:val="both"/>
        <w:rPr>
          <w:color w:val="auto"/>
          <w:sz w:val="24"/>
          <w:szCs w:val="24"/>
        </w:rPr>
      </w:pPr>
      <w:r w:rsidRPr="00331A39">
        <w:rPr>
          <w:color w:val="auto"/>
          <w:sz w:val="24"/>
          <w:szCs w:val="24"/>
        </w:rPr>
        <w:t>Соблюдение нормы вежливости в межкультурном общении.</w:t>
      </w:r>
    </w:p>
    <w:p w:rsidR="006A7694" w:rsidRPr="00331A39" w:rsidRDefault="006A7694" w:rsidP="006A7694">
      <w:pPr>
        <w:pStyle w:val="14"/>
        <w:spacing w:line="240" w:lineRule="auto"/>
        <w:jc w:val="both"/>
        <w:rPr>
          <w:color w:val="auto"/>
          <w:sz w:val="24"/>
          <w:szCs w:val="24"/>
        </w:rPr>
      </w:pPr>
      <w:r w:rsidRPr="00331A39">
        <w:rPr>
          <w:color w:val="auto"/>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6A7694" w:rsidRPr="00331A39" w:rsidRDefault="006A7694" w:rsidP="006A7694">
      <w:pPr>
        <w:pStyle w:val="14"/>
        <w:spacing w:line="240" w:lineRule="auto"/>
        <w:jc w:val="both"/>
        <w:rPr>
          <w:color w:val="auto"/>
          <w:sz w:val="24"/>
          <w:szCs w:val="24"/>
        </w:rPr>
      </w:pPr>
      <w:r w:rsidRPr="00331A39">
        <w:rPr>
          <w:color w:val="auto"/>
          <w:sz w:val="24"/>
          <w:szCs w:val="24"/>
        </w:rPr>
        <w:t>Развитие умений:</w:t>
      </w:r>
    </w:p>
    <w:p w:rsidR="006A7694" w:rsidRPr="00331A39" w:rsidRDefault="006A7694" w:rsidP="006A7694">
      <w:pPr>
        <w:pStyle w:val="14"/>
        <w:spacing w:line="240" w:lineRule="auto"/>
        <w:jc w:val="both"/>
        <w:rPr>
          <w:color w:val="auto"/>
          <w:sz w:val="24"/>
          <w:szCs w:val="24"/>
        </w:rPr>
      </w:pPr>
      <w:r w:rsidRPr="00331A39">
        <w:rPr>
          <w:color w:val="auto"/>
          <w:sz w:val="24"/>
          <w:szCs w:val="24"/>
        </w:rPr>
        <w:t>кратко представлять Россию и страну/страны изучаемого языка (культурные явления, события, достопримечательности);</w:t>
      </w:r>
    </w:p>
    <w:p w:rsidR="006A7694" w:rsidRPr="00331A39" w:rsidRDefault="006A7694" w:rsidP="006A7694">
      <w:pPr>
        <w:pStyle w:val="14"/>
        <w:spacing w:line="240" w:lineRule="auto"/>
        <w:jc w:val="both"/>
        <w:rPr>
          <w:color w:val="auto"/>
          <w:sz w:val="24"/>
          <w:szCs w:val="24"/>
        </w:rPr>
      </w:pPr>
      <w:r w:rsidRPr="00331A39">
        <w:rPr>
          <w:color w:val="auto"/>
          <w:sz w:val="24"/>
          <w:szCs w:val="24"/>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6A7694" w:rsidRPr="00331A39" w:rsidRDefault="006A7694" w:rsidP="006A7694">
      <w:pPr>
        <w:pStyle w:val="14"/>
        <w:spacing w:line="240" w:lineRule="auto"/>
        <w:jc w:val="both"/>
        <w:rPr>
          <w:color w:val="auto"/>
          <w:sz w:val="24"/>
          <w:szCs w:val="24"/>
        </w:rPr>
      </w:pPr>
      <w:r w:rsidRPr="00331A39">
        <w:rPr>
          <w:color w:val="auto"/>
          <w:sz w:val="24"/>
          <w:szCs w:val="24"/>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6A7694" w:rsidRPr="00331A39" w:rsidRDefault="006A7694" w:rsidP="006A7694">
      <w:pPr>
        <w:pStyle w:val="afa"/>
        <w:rPr>
          <w:rFonts w:ascii="Times New Roman" w:hAnsi="Times New Roman" w:cs="Times New Roman"/>
          <w:sz w:val="24"/>
          <w:szCs w:val="24"/>
        </w:rPr>
      </w:pPr>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Компенсаторные умения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6A7694" w:rsidRPr="00331A39" w:rsidRDefault="006A7694" w:rsidP="006A7694">
      <w:pPr>
        <w:pStyle w:val="14"/>
        <w:spacing w:line="240" w:lineRule="auto"/>
        <w:jc w:val="both"/>
        <w:rPr>
          <w:color w:val="auto"/>
          <w:sz w:val="24"/>
          <w:szCs w:val="24"/>
        </w:rPr>
      </w:pPr>
      <w:r w:rsidRPr="00331A39">
        <w:rPr>
          <w:color w:val="auto"/>
          <w:sz w:val="24"/>
          <w:szCs w:val="24"/>
        </w:rPr>
        <w:t>Переспрашивать, просить повторить, уточняя значение незнакомых слов.</w:t>
      </w:r>
    </w:p>
    <w:p w:rsidR="006A7694" w:rsidRPr="00331A39" w:rsidRDefault="006A7694" w:rsidP="006A7694">
      <w:pPr>
        <w:pStyle w:val="14"/>
        <w:spacing w:line="240" w:lineRule="auto"/>
        <w:jc w:val="both"/>
        <w:rPr>
          <w:color w:val="auto"/>
          <w:sz w:val="24"/>
          <w:szCs w:val="24"/>
        </w:rPr>
      </w:pPr>
      <w:r w:rsidRPr="00331A39">
        <w:rPr>
          <w:color w:val="auto"/>
          <w:sz w:val="24"/>
          <w:szCs w:val="24"/>
        </w:rPr>
        <w:t>Использование в качестве опоры при порождении собственных высказываний ключевых слов, плана.</w:t>
      </w:r>
    </w:p>
    <w:p w:rsidR="006A7694" w:rsidRPr="00331A39" w:rsidRDefault="006A7694" w:rsidP="006A7694">
      <w:pPr>
        <w:pStyle w:val="14"/>
        <w:spacing w:line="240" w:lineRule="auto"/>
        <w:jc w:val="both"/>
        <w:rPr>
          <w:color w:val="auto"/>
          <w:sz w:val="24"/>
          <w:szCs w:val="24"/>
        </w:rPr>
      </w:pPr>
      <w:r w:rsidRPr="00331A39">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6A7694" w:rsidRPr="00331A39" w:rsidRDefault="006A7694" w:rsidP="006A7694">
      <w:pPr>
        <w:pStyle w:val="14"/>
        <w:spacing w:line="240" w:lineRule="auto"/>
        <w:jc w:val="both"/>
        <w:rPr>
          <w:color w:val="auto"/>
          <w:sz w:val="24"/>
          <w:szCs w:val="24"/>
        </w:rPr>
      </w:pPr>
      <w:r w:rsidRPr="00331A39">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A7694" w:rsidRPr="00331A39" w:rsidRDefault="006A7694" w:rsidP="006A7694">
      <w:pPr>
        <w:pStyle w:val="afa"/>
        <w:rPr>
          <w:rFonts w:ascii="Times New Roman" w:hAnsi="Times New Roman" w:cs="Times New Roman"/>
          <w:sz w:val="24"/>
          <w:szCs w:val="24"/>
        </w:rPr>
      </w:pPr>
      <w:bookmarkStart w:id="251" w:name="bookmark559"/>
      <w:r w:rsidRPr="00331A39">
        <w:rPr>
          <w:rFonts w:ascii="Times New Roman" w:hAnsi="Times New Roman" w:cs="Times New Roman"/>
          <w:sz w:val="24"/>
          <w:szCs w:val="24"/>
        </w:rPr>
        <w:t>9 класс</w:t>
      </w:r>
      <w:bookmarkEnd w:id="251"/>
    </w:p>
    <w:p w:rsidR="006A7694" w:rsidRPr="00331A39" w:rsidRDefault="006A7694" w:rsidP="006A7694">
      <w:pPr>
        <w:pStyle w:val="afa"/>
        <w:rPr>
          <w:rFonts w:ascii="Times New Roman" w:hAnsi="Times New Roman" w:cs="Times New Roman"/>
          <w:bCs/>
          <w:sz w:val="24"/>
          <w:szCs w:val="24"/>
        </w:rPr>
      </w:pPr>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bCs/>
          <w:sz w:val="24"/>
          <w:szCs w:val="24"/>
        </w:rPr>
        <w:t>Коммуникативные умения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A7694" w:rsidRPr="00331A39" w:rsidRDefault="006A7694" w:rsidP="006A7694">
      <w:pPr>
        <w:pStyle w:val="14"/>
        <w:spacing w:line="240" w:lineRule="auto"/>
        <w:jc w:val="both"/>
        <w:rPr>
          <w:color w:val="auto"/>
          <w:sz w:val="24"/>
          <w:szCs w:val="24"/>
        </w:rPr>
      </w:pPr>
      <w:r w:rsidRPr="00331A39">
        <w:rPr>
          <w:color w:val="auto"/>
          <w:sz w:val="24"/>
          <w:szCs w:val="24"/>
        </w:rPr>
        <w:t>Взаимоотношения в семье и с друзьями. Конфликты и их разрешение.</w:t>
      </w:r>
    </w:p>
    <w:p w:rsidR="006A7694" w:rsidRPr="00331A39" w:rsidRDefault="006A7694" w:rsidP="006A7694">
      <w:pPr>
        <w:pStyle w:val="14"/>
        <w:spacing w:line="240" w:lineRule="auto"/>
        <w:jc w:val="both"/>
        <w:rPr>
          <w:color w:val="auto"/>
          <w:sz w:val="24"/>
          <w:szCs w:val="24"/>
        </w:rPr>
      </w:pPr>
      <w:r w:rsidRPr="00331A39">
        <w:rPr>
          <w:color w:val="auto"/>
          <w:sz w:val="24"/>
          <w:szCs w:val="24"/>
        </w:rPr>
        <w:t>Внешность и характер человека/литературного персонажа.</w:t>
      </w:r>
    </w:p>
    <w:p w:rsidR="006A7694" w:rsidRPr="00331A39" w:rsidRDefault="006A7694" w:rsidP="006A7694">
      <w:pPr>
        <w:pStyle w:val="14"/>
        <w:spacing w:line="240" w:lineRule="auto"/>
        <w:jc w:val="both"/>
        <w:rPr>
          <w:color w:val="auto"/>
          <w:sz w:val="24"/>
          <w:szCs w:val="24"/>
        </w:rPr>
      </w:pPr>
      <w:r w:rsidRPr="00331A39">
        <w:rPr>
          <w:color w:val="auto"/>
          <w:sz w:val="24"/>
          <w:szCs w:val="24"/>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6A7694" w:rsidRPr="00331A39" w:rsidRDefault="006A7694" w:rsidP="006A7694">
      <w:pPr>
        <w:pStyle w:val="14"/>
        <w:spacing w:line="240" w:lineRule="auto"/>
        <w:jc w:val="both"/>
        <w:rPr>
          <w:color w:val="auto"/>
          <w:sz w:val="24"/>
          <w:szCs w:val="24"/>
        </w:rPr>
      </w:pPr>
      <w:r w:rsidRPr="00331A39">
        <w:rPr>
          <w:color w:val="auto"/>
          <w:sz w:val="24"/>
          <w:szCs w:val="24"/>
        </w:rPr>
        <w:t>Здоровый образ жизни: режим труда и отдыха, фитнес, сбалансированное питание. Посещение врача.</w:t>
      </w:r>
    </w:p>
    <w:p w:rsidR="006A7694" w:rsidRPr="00331A39" w:rsidRDefault="006A7694" w:rsidP="006A7694">
      <w:pPr>
        <w:pStyle w:val="14"/>
        <w:spacing w:line="240" w:lineRule="auto"/>
        <w:jc w:val="both"/>
        <w:rPr>
          <w:color w:val="auto"/>
          <w:sz w:val="24"/>
          <w:szCs w:val="24"/>
        </w:rPr>
      </w:pPr>
      <w:r w:rsidRPr="00331A39">
        <w:rPr>
          <w:color w:val="auto"/>
          <w:sz w:val="24"/>
          <w:szCs w:val="24"/>
        </w:rPr>
        <w:t>Покупки: одежда, обувь и продукты питания. Карманные деньги. Молодёжная мода.</w:t>
      </w:r>
    </w:p>
    <w:p w:rsidR="006A7694" w:rsidRPr="00331A39" w:rsidRDefault="006A7694" w:rsidP="006A7694">
      <w:pPr>
        <w:pStyle w:val="14"/>
        <w:spacing w:line="240" w:lineRule="auto"/>
        <w:jc w:val="both"/>
        <w:rPr>
          <w:color w:val="auto"/>
          <w:sz w:val="24"/>
          <w:szCs w:val="24"/>
        </w:rPr>
      </w:pPr>
      <w:r w:rsidRPr="00331A39">
        <w:rPr>
          <w:color w:val="auto"/>
          <w:sz w:val="24"/>
          <w:szCs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6A7694" w:rsidRPr="00331A39" w:rsidRDefault="006A7694" w:rsidP="006A7694">
      <w:pPr>
        <w:pStyle w:val="14"/>
        <w:spacing w:line="240" w:lineRule="auto"/>
        <w:jc w:val="both"/>
        <w:rPr>
          <w:color w:val="auto"/>
          <w:sz w:val="24"/>
          <w:szCs w:val="24"/>
        </w:rPr>
      </w:pPr>
      <w:r w:rsidRPr="00331A39">
        <w:rPr>
          <w:color w:val="auto"/>
          <w:sz w:val="24"/>
          <w:szCs w:val="24"/>
        </w:rPr>
        <w:t>Виды отдыха в различное время года. Путешествия по России и зарубежным странам. Транспорт.</w:t>
      </w:r>
    </w:p>
    <w:p w:rsidR="006A7694" w:rsidRPr="00331A39" w:rsidRDefault="006A7694" w:rsidP="006A7694">
      <w:pPr>
        <w:pStyle w:val="14"/>
        <w:spacing w:line="240" w:lineRule="auto"/>
        <w:jc w:val="both"/>
        <w:rPr>
          <w:color w:val="auto"/>
          <w:sz w:val="24"/>
          <w:szCs w:val="24"/>
        </w:rPr>
      </w:pPr>
      <w:r w:rsidRPr="00331A39">
        <w:rPr>
          <w:color w:val="auto"/>
          <w:sz w:val="24"/>
          <w:szCs w:val="24"/>
        </w:rPr>
        <w:t>Природа: флора и фауна. Проблемы экологии. Защита окружающей среды. Климат, погода. Стихийные бедствия.</w:t>
      </w:r>
    </w:p>
    <w:p w:rsidR="006A7694" w:rsidRPr="00331A39" w:rsidRDefault="006A7694" w:rsidP="006A7694">
      <w:pPr>
        <w:pStyle w:val="14"/>
        <w:spacing w:line="240" w:lineRule="auto"/>
        <w:jc w:val="both"/>
        <w:rPr>
          <w:color w:val="auto"/>
          <w:sz w:val="24"/>
          <w:szCs w:val="24"/>
        </w:rPr>
      </w:pPr>
      <w:r w:rsidRPr="00331A39">
        <w:rPr>
          <w:color w:val="auto"/>
          <w:sz w:val="24"/>
          <w:szCs w:val="24"/>
        </w:rPr>
        <w:lastRenderedPageBreak/>
        <w:t>Средства массовой информации (телевидение, радио, пресса, Интернет).</w:t>
      </w:r>
    </w:p>
    <w:p w:rsidR="006A7694" w:rsidRPr="00331A39" w:rsidRDefault="006A7694" w:rsidP="006A7694">
      <w:pPr>
        <w:pStyle w:val="14"/>
        <w:spacing w:line="240" w:lineRule="auto"/>
        <w:jc w:val="both"/>
        <w:rPr>
          <w:color w:val="auto"/>
          <w:sz w:val="24"/>
          <w:szCs w:val="24"/>
        </w:rPr>
      </w:pPr>
      <w:r w:rsidRPr="00331A39">
        <w:rPr>
          <w:color w:val="auto"/>
          <w:sz w:val="24"/>
          <w:szCs w:val="24"/>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6A7694" w:rsidRPr="00331A39" w:rsidRDefault="006A7694" w:rsidP="006A7694">
      <w:pPr>
        <w:pStyle w:val="14"/>
        <w:spacing w:line="240" w:lineRule="auto"/>
        <w:jc w:val="both"/>
        <w:rPr>
          <w:color w:val="auto"/>
          <w:sz w:val="24"/>
          <w:szCs w:val="24"/>
        </w:rPr>
      </w:pPr>
      <w:r w:rsidRPr="00331A39">
        <w:rPr>
          <w:color w:val="auto"/>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Говорение</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Развитие коммуникативных умений </w:t>
      </w:r>
      <w:r w:rsidRPr="00331A39">
        <w:rPr>
          <w:b/>
          <w:bCs/>
          <w:i/>
          <w:iCs/>
          <w:color w:val="auto"/>
          <w:sz w:val="24"/>
          <w:szCs w:val="24"/>
        </w:rPr>
        <w:t>диалогической речи</w:t>
      </w:r>
      <w:r w:rsidRPr="00331A39">
        <w:rPr>
          <w:color w:val="auto"/>
          <w:sz w:val="24"/>
          <w:szCs w:val="24"/>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диалог этикетного характера:</w:t>
      </w:r>
      <w:r w:rsidRPr="00331A39">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диалог</w:t>
      </w:r>
      <w:r w:rsidRPr="00331A39">
        <w:rPr>
          <w:color w:val="auto"/>
          <w:sz w:val="24"/>
          <w:szCs w:val="24"/>
        </w:rPr>
        <w:t xml:space="preserve"> — </w:t>
      </w:r>
      <w:r w:rsidRPr="00331A39">
        <w:rPr>
          <w:i/>
          <w:iCs/>
          <w:color w:val="auto"/>
          <w:sz w:val="24"/>
          <w:szCs w:val="24"/>
        </w:rPr>
        <w:t>побуждение к действию:</w:t>
      </w:r>
      <w:r w:rsidRPr="00331A39">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диалог-расспрос:</w:t>
      </w:r>
      <w:r w:rsidRPr="00331A39">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диалог</w:t>
      </w:r>
      <w:r w:rsidRPr="00331A39">
        <w:rPr>
          <w:color w:val="auto"/>
          <w:sz w:val="24"/>
          <w:szCs w:val="24"/>
        </w:rPr>
        <w:t xml:space="preserve"> — </w:t>
      </w:r>
      <w:r w:rsidRPr="00331A39">
        <w:rPr>
          <w:i/>
          <w:iCs/>
          <w:color w:val="auto"/>
          <w:sz w:val="24"/>
          <w:szCs w:val="24"/>
        </w:rPr>
        <w:t>обмен мнениями:</w:t>
      </w:r>
      <w:r w:rsidRPr="00331A39">
        <w:rPr>
          <w:color w:val="auto"/>
          <w:sz w:val="24"/>
          <w:szCs w:val="24"/>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6A7694" w:rsidRPr="00331A39" w:rsidRDefault="006A7694" w:rsidP="006A7694">
      <w:pPr>
        <w:pStyle w:val="14"/>
        <w:spacing w:line="240" w:lineRule="auto"/>
        <w:jc w:val="both"/>
        <w:rPr>
          <w:color w:val="auto"/>
          <w:sz w:val="24"/>
          <w:szCs w:val="24"/>
        </w:rPr>
      </w:pPr>
      <w:r w:rsidRPr="00331A39">
        <w:rPr>
          <w:color w:val="auto"/>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6A7694" w:rsidRPr="00331A39" w:rsidRDefault="006A7694" w:rsidP="006A7694">
      <w:pPr>
        <w:pStyle w:val="14"/>
        <w:spacing w:line="240" w:lineRule="auto"/>
        <w:jc w:val="both"/>
        <w:rPr>
          <w:color w:val="auto"/>
          <w:sz w:val="24"/>
          <w:szCs w:val="24"/>
        </w:rPr>
      </w:pPr>
      <w:r w:rsidRPr="00331A39">
        <w:rPr>
          <w:color w:val="auto"/>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Развитие коммуникативных умений </w:t>
      </w:r>
      <w:r w:rsidRPr="00331A39">
        <w:rPr>
          <w:b/>
          <w:bCs/>
          <w:i/>
          <w:iCs/>
          <w:color w:val="auto"/>
          <w:sz w:val="24"/>
          <w:szCs w:val="24"/>
        </w:rPr>
        <w:t>монологической речи</w:t>
      </w:r>
      <w:r w:rsidRPr="00331A39">
        <w:rPr>
          <w:color w:val="auto"/>
          <w:sz w:val="24"/>
          <w:szCs w:val="24"/>
        </w:rPr>
        <w:t>: создание устных связных монологических высказываний с использованием основных коммуникативных типов речи:</w:t>
      </w:r>
    </w:p>
    <w:p w:rsidR="006A7694" w:rsidRPr="00331A39" w:rsidRDefault="006A7694" w:rsidP="006A7694">
      <w:pPr>
        <w:pStyle w:val="14"/>
        <w:numPr>
          <w:ilvl w:val="0"/>
          <w:numId w:val="63"/>
        </w:numPr>
        <w:tabs>
          <w:tab w:val="left" w:pos="289"/>
        </w:tabs>
        <w:spacing w:line="240" w:lineRule="auto"/>
        <w:ind w:left="240" w:hanging="240"/>
        <w:jc w:val="both"/>
        <w:rPr>
          <w:color w:val="auto"/>
          <w:sz w:val="24"/>
          <w:szCs w:val="24"/>
        </w:rPr>
      </w:pPr>
      <w:r w:rsidRPr="00331A39">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A7694" w:rsidRPr="00331A39" w:rsidRDefault="006A7694" w:rsidP="006A7694">
      <w:pPr>
        <w:pStyle w:val="14"/>
        <w:numPr>
          <w:ilvl w:val="0"/>
          <w:numId w:val="63"/>
        </w:numPr>
        <w:tabs>
          <w:tab w:val="left" w:pos="289"/>
        </w:tabs>
        <w:spacing w:line="240" w:lineRule="auto"/>
        <w:ind w:firstLine="0"/>
        <w:jc w:val="both"/>
        <w:rPr>
          <w:color w:val="auto"/>
          <w:sz w:val="24"/>
          <w:szCs w:val="24"/>
        </w:rPr>
      </w:pPr>
      <w:r w:rsidRPr="00331A39">
        <w:rPr>
          <w:color w:val="auto"/>
          <w:sz w:val="24"/>
          <w:szCs w:val="24"/>
        </w:rPr>
        <w:t>повествование/сообщение;</w:t>
      </w:r>
    </w:p>
    <w:p w:rsidR="006A7694" w:rsidRPr="00331A39" w:rsidRDefault="006A7694" w:rsidP="006A7694">
      <w:pPr>
        <w:pStyle w:val="14"/>
        <w:numPr>
          <w:ilvl w:val="0"/>
          <w:numId w:val="63"/>
        </w:numPr>
        <w:tabs>
          <w:tab w:val="left" w:pos="289"/>
        </w:tabs>
        <w:spacing w:line="240" w:lineRule="auto"/>
        <w:ind w:firstLine="0"/>
        <w:jc w:val="both"/>
        <w:rPr>
          <w:color w:val="auto"/>
          <w:sz w:val="24"/>
          <w:szCs w:val="24"/>
        </w:rPr>
      </w:pPr>
      <w:r w:rsidRPr="00331A39">
        <w:rPr>
          <w:color w:val="auto"/>
          <w:sz w:val="24"/>
          <w:szCs w:val="24"/>
        </w:rPr>
        <w:t>рассуждение;</w:t>
      </w:r>
    </w:p>
    <w:p w:rsidR="006A7694" w:rsidRPr="00331A39" w:rsidRDefault="006A7694" w:rsidP="006A7694">
      <w:pPr>
        <w:pStyle w:val="14"/>
        <w:spacing w:line="240" w:lineRule="auto"/>
        <w:jc w:val="both"/>
        <w:rPr>
          <w:color w:val="auto"/>
          <w:sz w:val="24"/>
          <w:szCs w:val="24"/>
        </w:rPr>
      </w:pPr>
      <w:r w:rsidRPr="00331A39">
        <w:rPr>
          <w:color w:val="auto"/>
          <w:sz w:val="24"/>
          <w:szCs w:val="24"/>
        </w:rPr>
        <w:t>выражение и краткое аргументирование своего мнения по отношению к услышанному/прочитанному;</w:t>
      </w:r>
    </w:p>
    <w:p w:rsidR="006A7694" w:rsidRPr="00331A39" w:rsidRDefault="006A7694" w:rsidP="006A7694">
      <w:pPr>
        <w:pStyle w:val="14"/>
        <w:spacing w:line="240" w:lineRule="auto"/>
        <w:jc w:val="both"/>
        <w:rPr>
          <w:color w:val="auto"/>
          <w:sz w:val="24"/>
          <w:szCs w:val="24"/>
        </w:rPr>
      </w:pPr>
      <w:r w:rsidRPr="00331A39">
        <w:rPr>
          <w:color w:val="auto"/>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6A7694" w:rsidRPr="00331A39" w:rsidRDefault="006A7694" w:rsidP="006A7694">
      <w:pPr>
        <w:pStyle w:val="14"/>
        <w:spacing w:line="240" w:lineRule="auto"/>
        <w:jc w:val="both"/>
        <w:rPr>
          <w:color w:val="auto"/>
          <w:sz w:val="24"/>
          <w:szCs w:val="24"/>
        </w:rPr>
      </w:pPr>
      <w:r w:rsidRPr="00331A39">
        <w:rPr>
          <w:color w:val="auto"/>
          <w:sz w:val="24"/>
          <w:szCs w:val="24"/>
        </w:rPr>
        <w:t>составление рассказа по картинкам;</w:t>
      </w:r>
    </w:p>
    <w:p w:rsidR="006A7694" w:rsidRPr="00331A39" w:rsidRDefault="006A7694" w:rsidP="006A7694">
      <w:pPr>
        <w:pStyle w:val="14"/>
        <w:spacing w:line="240" w:lineRule="auto"/>
        <w:jc w:val="both"/>
        <w:rPr>
          <w:color w:val="auto"/>
          <w:sz w:val="24"/>
          <w:szCs w:val="24"/>
        </w:rPr>
      </w:pPr>
      <w:r w:rsidRPr="00331A39">
        <w:rPr>
          <w:color w:val="auto"/>
          <w:sz w:val="24"/>
          <w:szCs w:val="24"/>
        </w:rPr>
        <w:t>изложение результатов выполненной проектной работы.</w:t>
      </w:r>
    </w:p>
    <w:p w:rsidR="006A7694" w:rsidRPr="00331A39" w:rsidRDefault="006A7694" w:rsidP="006A7694">
      <w:pPr>
        <w:pStyle w:val="14"/>
        <w:spacing w:line="240" w:lineRule="auto"/>
        <w:jc w:val="both"/>
        <w:rPr>
          <w:color w:val="auto"/>
          <w:sz w:val="24"/>
          <w:szCs w:val="24"/>
        </w:rPr>
      </w:pPr>
      <w:r w:rsidRPr="00331A39">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6A7694" w:rsidRPr="00331A39" w:rsidRDefault="006A7694" w:rsidP="006A7694">
      <w:pPr>
        <w:pStyle w:val="14"/>
        <w:spacing w:line="240" w:lineRule="auto"/>
        <w:jc w:val="both"/>
        <w:rPr>
          <w:color w:val="auto"/>
          <w:sz w:val="24"/>
          <w:szCs w:val="24"/>
        </w:rPr>
      </w:pPr>
      <w:r w:rsidRPr="00331A39">
        <w:rPr>
          <w:color w:val="auto"/>
          <w:sz w:val="24"/>
          <w:szCs w:val="24"/>
        </w:rPr>
        <w:t>Объём монологического высказывания — 10—12 фраз.</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Аудирование</w:t>
      </w:r>
    </w:p>
    <w:p w:rsidR="006A7694" w:rsidRPr="00331A39" w:rsidRDefault="006A7694" w:rsidP="006A7694">
      <w:pPr>
        <w:pStyle w:val="14"/>
        <w:spacing w:line="240" w:lineRule="auto"/>
        <w:jc w:val="both"/>
        <w:rPr>
          <w:color w:val="auto"/>
          <w:sz w:val="24"/>
          <w:szCs w:val="24"/>
        </w:rPr>
      </w:pPr>
      <w:r w:rsidRPr="00331A39">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6A7694" w:rsidRPr="00331A39" w:rsidRDefault="006A7694" w:rsidP="006A7694">
      <w:pPr>
        <w:pStyle w:val="14"/>
        <w:spacing w:line="240" w:lineRule="auto"/>
        <w:jc w:val="both"/>
        <w:rPr>
          <w:color w:val="auto"/>
          <w:sz w:val="24"/>
          <w:szCs w:val="24"/>
        </w:rPr>
      </w:pPr>
      <w:r w:rsidRPr="00331A39">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6A7694" w:rsidRPr="00331A39" w:rsidRDefault="006A7694" w:rsidP="006A7694">
      <w:pPr>
        <w:pStyle w:val="14"/>
        <w:spacing w:line="240" w:lineRule="auto"/>
        <w:jc w:val="both"/>
        <w:rPr>
          <w:color w:val="auto"/>
          <w:sz w:val="24"/>
          <w:szCs w:val="24"/>
        </w:rPr>
      </w:pPr>
      <w:r w:rsidRPr="00331A39">
        <w:rPr>
          <w:color w:val="auto"/>
          <w:sz w:val="24"/>
          <w:szCs w:val="24"/>
        </w:rPr>
        <w:lastRenderedPageBreak/>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6A7694" w:rsidRPr="00331A39" w:rsidRDefault="006A7694" w:rsidP="006A7694">
      <w:pPr>
        <w:pStyle w:val="14"/>
        <w:spacing w:line="240" w:lineRule="auto"/>
        <w:jc w:val="both"/>
        <w:rPr>
          <w:color w:val="auto"/>
          <w:sz w:val="24"/>
          <w:szCs w:val="24"/>
        </w:rPr>
      </w:pPr>
      <w:r w:rsidRPr="00331A39">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A7694" w:rsidRPr="00331A39" w:rsidRDefault="006A7694" w:rsidP="006A7694">
      <w:pPr>
        <w:pStyle w:val="14"/>
        <w:spacing w:line="240" w:lineRule="auto"/>
        <w:jc w:val="both"/>
        <w:rPr>
          <w:color w:val="auto"/>
          <w:sz w:val="24"/>
          <w:szCs w:val="24"/>
        </w:rPr>
      </w:pPr>
      <w:r w:rsidRPr="00331A39">
        <w:rPr>
          <w:color w:val="auto"/>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6A7694" w:rsidRPr="00331A39" w:rsidRDefault="006A7694" w:rsidP="006A7694">
      <w:pPr>
        <w:pStyle w:val="14"/>
        <w:spacing w:line="240" w:lineRule="auto"/>
        <w:jc w:val="both"/>
        <w:rPr>
          <w:color w:val="auto"/>
          <w:sz w:val="24"/>
          <w:szCs w:val="24"/>
        </w:rPr>
      </w:pPr>
      <w:r w:rsidRPr="00331A39">
        <w:rPr>
          <w:color w:val="auto"/>
          <w:sz w:val="24"/>
          <w:szCs w:val="24"/>
        </w:rPr>
        <w:t>Время звучания текста/текстов для аудирования — до 2 минут.</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Смысловое чтение</w:t>
      </w:r>
    </w:p>
    <w:p w:rsidR="006A7694" w:rsidRPr="00331A39" w:rsidRDefault="006A7694" w:rsidP="006A7694">
      <w:pPr>
        <w:pStyle w:val="14"/>
        <w:spacing w:line="240" w:lineRule="auto"/>
        <w:jc w:val="both"/>
        <w:rPr>
          <w:color w:val="auto"/>
          <w:sz w:val="24"/>
          <w:szCs w:val="24"/>
        </w:rPr>
      </w:pPr>
      <w:r w:rsidRPr="00331A39">
        <w:rPr>
          <w:color w:val="auto"/>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6A7694" w:rsidRPr="00331A39" w:rsidRDefault="006A7694" w:rsidP="006A7694">
      <w:pPr>
        <w:pStyle w:val="14"/>
        <w:spacing w:line="240" w:lineRule="auto"/>
        <w:jc w:val="both"/>
        <w:rPr>
          <w:color w:val="auto"/>
          <w:sz w:val="24"/>
          <w:szCs w:val="24"/>
        </w:rPr>
      </w:pPr>
      <w:r w:rsidRPr="00331A39">
        <w:rPr>
          <w:color w:val="auto"/>
          <w:sz w:val="24"/>
          <w:szCs w:val="24"/>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6A7694" w:rsidRPr="00331A39" w:rsidRDefault="006A7694" w:rsidP="006A7694">
      <w:pPr>
        <w:pStyle w:val="14"/>
        <w:spacing w:line="240" w:lineRule="auto"/>
        <w:jc w:val="both"/>
        <w:rPr>
          <w:color w:val="auto"/>
          <w:sz w:val="24"/>
          <w:szCs w:val="24"/>
        </w:rPr>
      </w:pPr>
      <w:r w:rsidRPr="00331A39">
        <w:rPr>
          <w:color w:val="auto"/>
          <w:sz w:val="24"/>
          <w:szCs w:val="24"/>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6A7694" w:rsidRPr="00331A39" w:rsidRDefault="006A7694" w:rsidP="006A7694">
      <w:pPr>
        <w:pStyle w:val="14"/>
        <w:spacing w:line="240" w:lineRule="auto"/>
        <w:jc w:val="both"/>
        <w:rPr>
          <w:color w:val="auto"/>
          <w:sz w:val="24"/>
          <w:szCs w:val="24"/>
        </w:rPr>
      </w:pPr>
      <w:r w:rsidRPr="00331A39">
        <w:rPr>
          <w:color w:val="auto"/>
          <w:sz w:val="24"/>
          <w:szCs w:val="24"/>
        </w:rPr>
        <w:t>Чтение несплошных текстов (таблиц, диаграмм, схем) и понимание представленной в них информации.</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Чтение </w:t>
      </w:r>
      <w:r w:rsidRPr="00331A39">
        <w:rPr>
          <w:i/>
          <w:iCs/>
          <w:color w:val="auto"/>
          <w:sz w:val="24"/>
          <w:szCs w:val="24"/>
        </w:rPr>
        <w:t>с полным пониманием содержания</w:t>
      </w:r>
      <w:r w:rsidRPr="00331A39">
        <w:rPr>
          <w:color w:val="auto"/>
          <w:sz w:val="24"/>
          <w:szCs w:val="24"/>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6A7694" w:rsidRPr="00331A39" w:rsidRDefault="006A7694" w:rsidP="006A7694">
      <w:pPr>
        <w:pStyle w:val="14"/>
        <w:spacing w:line="240" w:lineRule="auto"/>
        <w:jc w:val="both"/>
        <w:rPr>
          <w:color w:val="auto"/>
          <w:sz w:val="24"/>
          <w:szCs w:val="24"/>
        </w:rPr>
      </w:pPr>
      <w:r w:rsidRPr="00331A39">
        <w:rPr>
          <w:color w:val="auto"/>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6A7694" w:rsidRPr="00331A39" w:rsidRDefault="006A7694" w:rsidP="006A7694">
      <w:pPr>
        <w:pStyle w:val="14"/>
        <w:spacing w:line="240" w:lineRule="auto"/>
        <w:jc w:val="both"/>
        <w:rPr>
          <w:color w:val="auto"/>
          <w:sz w:val="24"/>
          <w:szCs w:val="24"/>
        </w:rPr>
      </w:pPr>
      <w:r w:rsidRPr="00331A39">
        <w:rPr>
          <w:color w:val="auto"/>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6A7694" w:rsidRPr="00331A39" w:rsidRDefault="006A7694" w:rsidP="006A7694">
      <w:pPr>
        <w:pStyle w:val="14"/>
        <w:spacing w:line="240" w:lineRule="auto"/>
        <w:jc w:val="both"/>
        <w:rPr>
          <w:color w:val="auto"/>
          <w:sz w:val="24"/>
          <w:szCs w:val="24"/>
        </w:rPr>
      </w:pPr>
      <w:r w:rsidRPr="00331A39">
        <w:rPr>
          <w:color w:val="auto"/>
          <w:sz w:val="24"/>
          <w:szCs w:val="24"/>
        </w:rPr>
        <w:t>Объём текста/текстов для чтения — 500—600 слов.</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Письменная речь</w:t>
      </w:r>
    </w:p>
    <w:p w:rsidR="006A7694" w:rsidRPr="00331A39" w:rsidRDefault="006A7694" w:rsidP="006A7694">
      <w:pPr>
        <w:pStyle w:val="14"/>
        <w:spacing w:line="240" w:lineRule="auto"/>
        <w:jc w:val="both"/>
        <w:rPr>
          <w:color w:val="auto"/>
          <w:sz w:val="24"/>
          <w:szCs w:val="24"/>
        </w:rPr>
      </w:pPr>
      <w:r w:rsidRPr="00331A39">
        <w:rPr>
          <w:color w:val="auto"/>
          <w:sz w:val="24"/>
          <w:szCs w:val="24"/>
        </w:rPr>
        <w:t>Развитие умений письменной речи:</w:t>
      </w:r>
    </w:p>
    <w:p w:rsidR="006A7694" w:rsidRPr="00331A39" w:rsidRDefault="006A7694" w:rsidP="006A7694">
      <w:pPr>
        <w:pStyle w:val="14"/>
        <w:spacing w:line="240" w:lineRule="auto"/>
        <w:jc w:val="both"/>
        <w:rPr>
          <w:color w:val="auto"/>
          <w:sz w:val="24"/>
          <w:szCs w:val="24"/>
        </w:rPr>
      </w:pPr>
      <w:r w:rsidRPr="00331A39">
        <w:rPr>
          <w:color w:val="auto"/>
          <w:sz w:val="24"/>
          <w:szCs w:val="24"/>
        </w:rPr>
        <w:t>составление плана/тезисов устного или письменного сообщения;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6A7694" w:rsidRPr="00331A39" w:rsidRDefault="006A7694" w:rsidP="006A7694">
      <w:pPr>
        <w:pStyle w:val="14"/>
        <w:spacing w:line="240" w:lineRule="auto"/>
        <w:jc w:val="both"/>
        <w:rPr>
          <w:color w:val="auto"/>
          <w:sz w:val="24"/>
          <w:szCs w:val="24"/>
        </w:rPr>
      </w:pPr>
      <w:r w:rsidRPr="00331A39">
        <w:rPr>
          <w:color w:val="auto"/>
          <w:sz w:val="24"/>
          <w:szCs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6A7694" w:rsidRPr="00331A39" w:rsidRDefault="006A7694" w:rsidP="006A7694">
      <w:pPr>
        <w:pStyle w:val="14"/>
        <w:spacing w:line="240" w:lineRule="auto"/>
        <w:jc w:val="both"/>
        <w:rPr>
          <w:color w:val="auto"/>
          <w:sz w:val="24"/>
          <w:szCs w:val="24"/>
        </w:rPr>
      </w:pPr>
      <w:r w:rsidRPr="00331A39">
        <w:rPr>
          <w:color w:val="auto"/>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6A7694" w:rsidRPr="00331A39" w:rsidRDefault="006A7694" w:rsidP="006A7694">
      <w:pPr>
        <w:pStyle w:val="14"/>
        <w:spacing w:line="240" w:lineRule="auto"/>
        <w:jc w:val="both"/>
        <w:rPr>
          <w:color w:val="auto"/>
          <w:sz w:val="24"/>
          <w:szCs w:val="24"/>
        </w:rPr>
      </w:pPr>
      <w:r w:rsidRPr="00331A39">
        <w:rPr>
          <w:color w:val="auto"/>
          <w:sz w:val="24"/>
          <w:szCs w:val="24"/>
        </w:rPr>
        <w:lastRenderedPageBreak/>
        <w:t>заполнение таблицы с краткой фиксацией содержания прочитанного/прослушанного текста;</w:t>
      </w:r>
    </w:p>
    <w:p w:rsidR="006A7694" w:rsidRPr="00331A39" w:rsidRDefault="006A7694" w:rsidP="006A7694">
      <w:pPr>
        <w:pStyle w:val="14"/>
        <w:spacing w:line="240" w:lineRule="auto"/>
        <w:jc w:val="both"/>
        <w:rPr>
          <w:color w:val="auto"/>
          <w:sz w:val="24"/>
          <w:szCs w:val="24"/>
        </w:rPr>
      </w:pPr>
      <w:r w:rsidRPr="00331A39">
        <w:rPr>
          <w:color w:val="auto"/>
          <w:sz w:val="24"/>
          <w:szCs w:val="24"/>
        </w:rPr>
        <w:t>преобразование таблицы, схемы в текстовый вариант представления информации;</w:t>
      </w:r>
    </w:p>
    <w:p w:rsidR="006A7694" w:rsidRPr="00331A39" w:rsidRDefault="006A7694" w:rsidP="006A7694">
      <w:pPr>
        <w:pStyle w:val="14"/>
        <w:spacing w:line="240" w:lineRule="auto"/>
        <w:jc w:val="both"/>
        <w:rPr>
          <w:color w:val="auto"/>
          <w:sz w:val="24"/>
          <w:szCs w:val="24"/>
        </w:rPr>
      </w:pPr>
      <w:r w:rsidRPr="00331A39">
        <w:rPr>
          <w:color w:val="auto"/>
          <w:sz w:val="24"/>
          <w:szCs w:val="24"/>
        </w:rPr>
        <w:t>письменное представление результатов выполненной проектной работы (объём — 100—120 слов).</w:t>
      </w:r>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Языковые знания и умения</w:t>
      </w:r>
    </w:p>
    <w:p w:rsidR="006A7694" w:rsidRPr="00331A39" w:rsidRDefault="006A7694" w:rsidP="006A7694">
      <w:pPr>
        <w:pStyle w:val="16"/>
        <w:rPr>
          <w:rFonts w:ascii="Times New Roman" w:hAnsi="Times New Roman" w:cs="Times New Roman"/>
          <w:sz w:val="24"/>
          <w:szCs w:val="24"/>
        </w:rPr>
      </w:pP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Фонетическая сторона речи</w:t>
      </w:r>
    </w:p>
    <w:p w:rsidR="006A7694" w:rsidRPr="00331A39" w:rsidRDefault="006A7694" w:rsidP="006A7694">
      <w:pPr>
        <w:pStyle w:val="14"/>
        <w:spacing w:line="240" w:lineRule="auto"/>
        <w:jc w:val="both"/>
        <w:rPr>
          <w:color w:val="auto"/>
          <w:sz w:val="24"/>
          <w:szCs w:val="24"/>
        </w:rPr>
      </w:pPr>
      <w:r w:rsidRPr="00331A39">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Выражение модального значения, чувства и эмоции.</w:t>
      </w:r>
    </w:p>
    <w:p w:rsidR="006A7694" w:rsidRPr="00331A39" w:rsidRDefault="006A7694" w:rsidP="006A7694">
      <w:pPr>
        <w:pStyle w:val="14"/>
        <w:spacing w:line="240" w:lineRule="auto"/>
        <w:jc w:val="both"/>
        <w:rPr>
          <w:color w:val="auto"/>
          <w:sz w:val="24"/>
          <w:szCs w:val="24"/>
        </w:rPr>
      </w:pPr>
      <w:r w:rsidRPr="00331A39">
        <w:rPr>
          <w:color w:val="auto"/>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6A7694" w:rsidRPr="00331A39" w:rsidRDefault="006A7694" w:rsidP="006A7694">
      <w:pPr>
        <w:pStyle w:val="14"/>
        <w:spacing w:line="240" w:lineRule="auto"/>
        <w:jc w:val="both"/>
        <w:rPr>
          <w:color w:val="auto"/>
          <w:sz w:val="24"/>
          <w:szCs w:val="24"/>
        </w:rPr>
      </w:pPr>
      <w:r w:rsidRPr="00331A39">
        <w:rPr>
          <w:color w:val="auto"/>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A7694" w:rsidRPr="00331A39" w:rsidRDefault="006A7694" w:rsidP="006A7694">
      <w:pPr>
        <w:pStyle w:val="14"/>
        <w:spacing w:line="240" w:lineRule="auto"/>
        <w:jc w:val="both"/>
        <w:rPr>
          <w:color w:val="auto"/>
          <w:sz w:val="24"/>
          <w:szCs w:val="24"/>
        </w:rPr>
      </w:pPr>
      <w:r w:rsidRPr="00331A39">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6A7694" w:rsidRPr="00331A39" w:rsidRDefault="006A7694" w:rsidP="006A7694">
      <w:pPr>
        <w:pStyle w:val="14"/>
        <w:spacing w:line="240" w:lineRule="auto"/>
        <w:jc w:val="both"/>
        <w:rPr>
          <w:color w:val="auto"/>
          <w:sz w:val="24"/>
          <w:szCs w:val="24"/>
        </w:rPr>
      </w:pPr>
      <w:r w:rsidRPr="00331A39">
        <w:rPr>
          <w:color w:val="auto"/>
          <w:sz w:val="24"/>
          <w:szCs w:val="24"/>
        </w:rPr>
        <w:t>Объём текста для чтения вслух — до 110 слов.</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Графика, орфография и пунктуация</w:t>
      </w:r>
    </w:p>
    <w:p w:rsidR="006A7694" w:rsidRPr="00331A39" w:rsidRDefault="006A7694" w:rsidP="006A7694">
      <w:pPr>
        <w:pStyle w:val="14"/>
        <w:spacing w:line="240" w:lineRule="auto"/>
        <w:jc w:val="both"/>
        <w:rPr>
          <w:color w:val="auto"/>
          <w:sz w:val="24"/>
          <w:szCs w:val="24"/>
        </w:rPr>
      </w:pPr>
      <w:r w:rsidRPr="00331A39">
        <w:rPr>
          <w:color w:val="auto"/>
          <w:sz w:val="24"/>
          <w:szCs w:val="24"/>
        </w:rPr>
        <w:t>Правильное написание изученных слов.</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331A39">
        <w:rPr>
          <w:color w:val="auto"/>
          <w:sz w:val="24"/>
          <w:szCs w:val="24"/>
          <w:lang w:val="en-US" w:bidi="en-US"/>
        </w:rPr>
        <w:t>firstly</w:t>
      </w:r>
      <w:r w:rsidRPr="00331A39">
        <w:rPr>
          <w:color w:val="auto"/>
          <w:sz w:val="24"/>
          <w:szCs w:val="24"/>
          <w:lang w:bidi="en-US"/>
        </w:rPr>
        <w:t>/</w:t>
      </w:r>
      <w:r w:rsidRPr="00331A39">
        <w:rPr>
          <w:color w:val="auto"/>
          <w:sz w:val="24"/>
          <w:szCs w:val="24"/>
          <w:lang w:val="en-US" w:bidi="en-US"/>
        </w:rPr>
        <w:t>first</w:t>
      </w:r>
      <w:r w:rsidRPr="00331A39">
        <w:rPr>
          <w:color w:val="auto"/>
          <w:sz w:val="24"/>
          <w:szCs w:val="24"/>
          <w:lang w:bidi="en-US"/>
        </w:rPr>
        <w:t xml:space="preserve"> </w:t>
      </w:r>
      <w:r w:rsidRPr="00331A39">
        <w:rPr>
          <w:color w:val="auto"/>
          <w:sz w:val="24"/>
          <w:szCs w:val="24"/>
          <w:lang w:val="en-US" w:bidi="en-US"/>
        </w:rPr>
        <w:t>of</w:t>
      </w:r>
      <w:r w:rsidRPr="00331A39">
        <w:rPr>
          <w:color w:val="auto"/>
          <w:sz w:val="24"/>
          <w:szCs w:val="24"/>
          <w:lang w:bidi="en-US"/>
        </w:rPr>
        <w:t xml:space="preserve"> </w:t>
      </w:r>
      <w:r w:rsidRPr="00331A39">
        <w:rPr>
          <w:color w:val="auto"/>
          <w:sz w:val="24"/>
          <w:szCs w:val="24"/>
          <w:lang w:val="en-US" w:bidi="en-US"/>
        </w:rPr>
        <w:t>all</w:t>
      </w:r>
      <w:r w:rsidRPr="00331A39">
        <w:rPr>
          <w:color w:val="auto"/>
          <w:sz w:val="24"/>
          <w:szCs w:val="24"/>
          <w:lang w:bidi="en-US"/>
        </w:rPr>
        <w:t xml:space="preserve">, </w:t>
      </w:r>
      <w:r w:rsidRPr="00331A39">
        <w:rPr>
          <w:color w:val="auto"/>
          <w:sz w:val="24"/>
          <w:szCs w:val="24"/>
          <w:lang w:val="en-US" w:bidi="en-US"/>
        </w:rPr>
        <w:t>secondly</w:t>
      </w:r>
      <w:r w:rsidRPr="00331A39">
        <w:rPr>
          <w:color w:val="auto"/>
          <w:sz w:val="24"/>
          <w:szCs w:val="24"/>
          <w:lang w:bidi="en-US"/>
        </w:rPr>
        <w:t xml:space="preserve">, </w:t>
      </w:r>
      <w:r w:rsidRPr="00331A39">
        <w:rPr>
          <w:color w:val="auto"/>
          <w:sz w:val="24"/>
          <w:szCs w:val="24"/>
          <w:lang w:val="en-US" w:bidi="en-US"/>
        </w:rPr>
        <w:t>finally</w:t>
      </w:r>
      <w:r w:rsidRPr="00331A39">
        <w:rPr>
          <w:color w:val="auto"/>
          <w:sz w:val="24"/>
          <w:szCs w:val="24"/>
          <w:lang w:bidi="en-US"/>
        </w:rPr>
        <w:t xml:space="preserve">; </w:t>
      </w:r>
      <w:r w:rsidRPr="00331A39">
        <w:rPr>
          <w:color w:val="auto"/>
          <w:sz w:val="24"/>
          <w:szCs w:val="24"/>
          <w:lang w:val="en-US" w:bidi="en-US"/>
        </w:rPr>
        <w:t>on</w:t>
      </w:r>
      <w:r w:rsidRPr="00331A39">
        <w:rPr>
          <w:color w:val="auto"/>
          <w:sz w:val="24"/>
          <w:szCs w:val="24"/>
          <w:lang w:bidi="en-US"/>
        </w:rPr>
        <w:t xml:space="preserve"> </w:t>
      </w:r>
      <w:r w:rsidRPr="00331A39">
        <w:rPr>
          <w:color w:val="auto"/>
          <w:sz w:val="24"/>
          <w:szCs w:val="24"/>
          <w:lang w:val="en-US" w:bidi="en-US"/>
        </w:rPr>
        <w:t>the</w:t>
      </w:r>
      <w:r w:rsidRPr="00331A39">
        <w:rPr>
          <w:color w:val="auto"/>
          <w:sz w:val="24"/>
          <w:szCs w:val="24"/>
          <w:lang w:bidi="en-US"/>
        </w:rPr>
        <w:t xml:space="preserve"> </w:t>
      </w:r>
      <w:r w:rsidRPr="00331A39">
        <w:rPr>
          <w:color w:val="auto"/>
          <w:sz w:val="24"/>
          <w:szCs w:val="24"/>
          <w:lang w:val="en-US" w:bidi="en-US"/>
        </w:rPr>
        <w:t>one</w:t>
      </w:r>
      <w:r w:rsidRPr="00331A39">
        <w:rPr>
          <w:color w:val="auto"/>
          <w:sz w:val="24"/>
          <w:szCs w:val="24"/>
          <w:lang w:bidi="en-US"/>
        </w:rPr>
        <w:t xml:space="preserve"> </w:t>
      </w:r>
      <w:r w:rsidRPr="00331A39">
        <w:rPr>
          <w:color w:val="auto"/>
          <w:sz w:val="24"/>
          <w:szCs w:val="24"/>
          <w:lang w:val="en-US" w:bidi="en-US"/>
        </w:rPr>
        <w:t>hand</w:t>
      </w:r>
      <w:r w:rsidRPr="00331A39">
        <w:rPr>
          <w:color w:val="auto"/>
          <w:sz w:val="24"/>
          <w:szCs w:val="24"/>
          <w:lang w:bidi="en-US"/>
        </w:rPr>
        <w:t xml:space="preserve">, </w:t>
      </w:r>
      <w:r w:rsidRPr="00331A39">
        <w:rPr>
          <w:color w:val="auto"/>
          <w:sz w:val="24"/>
          <w:szCs w:val="24"/>
          <w:lang w:val="en-US" w:bidi="en-US"/>
        </w:rPr>
        <w:t>on</w:t>
      </w:r>
      <w:r w:rsidRPr="00331A39">
        <w:rPr>
          <w:color w:val="auto"/>
          <w:sz w:val="24"/>
          <w:szCs w:val="24"/>
          <w:lang w:bidi="en-US"/>
        </w:rPr>
        <w:t xml:space="preserve"> </w:t>
      </w:r>
      <w:r w:rsidRPr="00331A39">
        <w:rPr>
          <w:color w:val="auto"/>
          <w:sz w:val="24"/>
          <w:szCs w:val="24"/>
          <w:lang w:val="en-US" w:bidi="en-US"/>
        </w:rPr>
        <w:t>the</w:t>
      </w:r>
      <w:r w:rsidRPr="00331A39">
        <w:rPr>
          <w:color w:val="auto"/>
          <w:sz w:val="24"/>
          <w:szCs w:val="24"/>
          <w:lang w:bidi="en-US"/>
        </w:rPr>
        <w:t xml:space="preserve"> </w:t>
      </w:r>
      <w:r w:rsidRPr="00331A39">
        <w:rPr>
          <w:color w:val="auto"/>
          <w:sz w:val="24"/>
          <w:szCs w:val="24"/>
          <w:lang w:val="en-US" w:bidi="en-US"/>
        </w:rPr>
        <w:t>other</w:t>
      </w:r>
      <w:r w:rsidRPr="00331A39">
        <w:rPr>
          <w:color w:val="auto"/>
          <w:sz w:val="24"/>
          <w:szCs w:val="24"/>
          <w:lang w:bidi="en-US"/>
        </w:rPr>
        <w:t xml:space="preserve"> </w:t>
      </w:r>
      <w:r w:rsidRPr="00331A39">
        <w:rPr>
          <w:color w:val="auto"/>
          <w:sz w:val="24"/>
          <w:szCs w:val="24"/>
          <w:lang w:val="en-US" w:bidi="en-US"/>
        </w:rPr>
        <w:t>hand</w:t>
      </w:r>
      <w:r w:rsidRPr="00331A39">
        <w:rPr>
          <w:color w:val="auto"/>
          <w:sz w:val="24"/>
          <w:szCs w:val="24"/>
          <w:lang w:bidi="en-US"/>
        </w:rPr>
        <w:t xml:space="preserve">); </w:t>
      </w:r>
      <w:r w:rsidRPr="00331A39">
        <w:rPr>
          <w:color w:val="auto"/>
          <w:sz w:val="24"/>
          <w:szCs w:val="24"/>
        </w:rPr>
        <w:t>апострофа.</w:t>
      </w:r>
    </w:p>
    <w:p w:rsidR="006A7694" w:rsidRPr="00331A39" w:rsidRDefault="006A7694" w:rsidP="006A7694">
      <w:pPr>
        <w:pStyle w:val="14"/>
        <w:spacing w:line="240" w:lineRule="auto"/>
        <w:jc w:val="both"/>
        <w:rPr>
          <w:color w:val="auto"/>
          <w:sz w:val="24"/>
          <w:szCs w:val="24"/>
        </w:rPr>
      </w:pPr>
      <w:r w:rsidRPr="00331A39">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Лексическая сторона речи</w:t>
      </w:r>
    </w:p>
    <w:p w:rsidR="006A7694" w:rsidRPr="00331A39" w:rsidRDefault="006A7694" w:rsidP="006A7694">
      <w:pPr>
        <w:pStyle w:val="14"/>
        <w:spacing w:line="240" w:lineRule="auto"/>
        <w:jc w:val="both"/>
        <w:rPr>
          <w:color w:val="auto"/>
          <w:sz w:val="24"/>
          <w:szCs w:val="24"/>
        </w:rPr>
      </w:pPr>
      <w:r w:rsidRPr="00331A39">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A7694" w:rsidRPr="00331A39" w:rsidRDefault="006A7694" w:rsidP="006A7694">
      <w:pPr>
        <w:pStyle w:val="14"/>
        <w:spacing w:line="240" w:lineRule="auto"/>
        <w:jc w:val="both"/>
        <w:rPr>
          <w:color w:val="auto"/>
          <w:sz w:val="24"/>
          <w:szCs w:val="24"/>
        </w:rPr>
      </w:pPr>
      <w:r w:rsidRPr="00331A39">
        <w:rPr>
          <w:color w:val="auto"/>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6A7694" w:rsidRPr="00331A39" w:rsidRDefault="006A7694" w:rsidP="006A7694">
      <w:pPr>
        <w:pStyle w:val="14"/>
        <w:spacing w:line="240" w:lineRule="auto"/>
        <w:jc w:val="both"/>
        <w:rPr>
          <w:color w:val="auto"/>
          <w:sz w:val="24"/>
          <w:szCs w:val="24"/>
        </w:rPr>
      </w:pPr>
      <w:r w:rsidRPr="00331A39">
        <w:rPr>
          <w:color w:val="auto"/>
          <w:sz w:val="24"/>
          <w:szCs w:val="24"/>
        </w:rPr>
        <w:t>Основные способы словообразования:</w:t>
      </w:r>
    </w:p>
    <w:p w:rsidR="006A7694" w:rsidRPr="00331A39" w:rsidRDefault="006A7694" w:rsidP="006A7694">
      <w:pPr>
        <w:pStyle w:val="14"/>
        <w:numPr>
          <w:ilvl w:val="0"/>
          <w:numId w:val="64"/>
        </w:numPr>
        <w:tabs>
          <w:tab w:val="left" w:pos="603"/>
        </w:tabs>
        <w:spacing w:line="240" w:lineRule="auto"/>
        <w:jc w:val="both"/>
        <w:rPr>
          <w:color w:val="auto"/>
          <w:sz w:val="24"/>
          <w:szCs w:val="24"/>
        </w:rPr>
      </w:pPr>
      <w:r w:rsidRPr="00331A39">
        <w:rPr>
          <w:color w:val="auto"/>
          <w:sz w:val="24"/>
          <w:szCs w:val="24"/>
        </w:rPr>
        <w:t>аффиксация:</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глаголов с помощью префиксов </w:t>
      </w:r>
      <w:r w:rsidRPr="00331A39">
        <w:rPr>
          <w:color w:val="auto"/>
          <w:sz w:val="24"/>
          <w:szCs w:val="24"/>
          <w:lang w:val="en-US" w:bidi="en-US"/>
        </w:rPr>
        <w:t>under</w:t>
      </w:r>
      <w:r w:rsidRPr="00331A39">
        <w:rPr>
          <w:color w:val="auto"/>
          <w:sz w:val="24"/>
          <w:szCs w:val="24"/>
          <w:lang w:bidi="en-US"/>
        </w:rPr>
        <w:t xml:space="preserve">-, </w:t>
      </w:r>
      <w:r w:rsidRPr="00331A39">
        <w:rPr>
          <w:color w:val="auto"/>
          <w:sz w:val="24"/>
          <w:szCs w:val="24"/>
          <w:lang w:val="en-US" w:bidi="en-US"/>
        </w:rPr>
        <w:t>over</w:t>
      </w:r>
      <w:r w:rsidRPr="00331A39">
        <w:rPr>
          <w:color w:val="auto"/>
          <w:sz w:val="24"/>
          <w:szCs w:val="24"/>
          <w:lang w:bidi="en-US"/>
        </w:rPr>
        <w:t xml:space="preserve">-, </w:t>
      </w:r>
      <w:r w:rsidRPr="00331A39">
        <w:rPr>
          <w:color w:val="auto"/>
          <w:sz w:val="24"/>
          <w:szCs w:val="24"/>
          <w:lang w:val="en-US" w:bidi="en-US"/>
        </w:rPr>
        <w:t>dis</w:t>
      </w:r>
      <w:r w:rsidRPr="00331A39">
        <w:rPr>
          <w:color w:val="auto"/>
          <w:sz w:val="24"/>
          <w:szCs w:val="24"/>
          <w:lang w:bidi="en-US"/>
        </w:rPr>
        <w:t xml:space="preserve">-, </w:t>
      </w:r>
      <w:r w:rsidRPr="00331A39">
        <w:rPr>
          <w:color w:val="auto"/>
          <w:sz w:val="24"/>
          <w:szCs w:val="24"/>
          <w:lang w:val="en-US" w:bidi="en-US"/>
        </w:rPr>
        <w:t>mis</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имён прилагательных с помощью суффиксов </w:t>
      </w:r>
      <w:r w:rsidRPr="00331A39">
        <w:rPr>
          <w:color w:val="auto"/>
          <w:sz w:val="24"/>
          <w:szCs w:val="24"/>
          <w:lang w:bidi="en-US"/>
        </w:rPr>
        <w:t>-</w:t>
      </w:r>
      <w:r w:rsidRPr="00331A39">
        <w:rPr>
          <w:color w:val="auto"/>
          <w:sz w:val="24"/>
          <w:szCs w:val="24"/>
          <w:lang w:val="en-US" w:bidi="en-US"/>
        </w:rPr>
        <w:t>able</w:t>
      </w:r>
      <w:r w:rsidRPr="00331A39">
        <w:rPr>
          <w:color w:val="auto"/>
          <w:sz w:val="24"/>
          <w:szCs w:val="24"/>
          <w:lang w:bidi="en-US"/>
        </w:rPr>
        <w:t>/-</w:t>
      </w:r>
      <w:r w:rsidRPr="00331A39">
        <w:rPr>
          <w:color w:val="auto"/>
          <w:sz w:val="24"/>
          <w:szCs w:val="24"/>
          <w:lang w:val="en-US" w:bidi="en-US"/>
        </w:rPr>
        <w:t>ible</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имён существительных с помощью отрицательных префиксов </w:t>
      </w:r>
      <w:r w:rsidRPr="00331A39">
        <w:rPr>
          <w:color w:val="auto"/>
          <w:sz w:val="24"/>
          <w:szCs w:val="24"/>
          <w:lang w:val="en-US" w:bidi="en-US"/>
        </w:rPr>
        <w:t>in</w:t>
      </w:r>
      <w:r w:rsidRPr="00331A39">
        <w:rPr>
          <w:color w:val="auto"/>
          <w:sz w:val="24"/>
          <w:szCs w:val="24"/>
          <w:lang w:bidi="en-US"/>
        </w:rPr>
        <w:t>-/</w:t>
      </w:r>
      <w:r w:rsidRPr="00331A39">
        <w:rPr>
          <w:color w:val="auto"/>
          <w:sz w:val="24"/>
          <w:szCs w:val="24"/>
          <w:lang w:val="en-US" w:bidi="en-US"/>
        </w:rPr>
        <w:t>im</w:t>
      </w:r>
      <w:r w:rsidRPr="00331A39">
        <w:rPr>
          <w:color w:val="auto"/>
          <w:sz w:val="24"/>
          <w:szCs w:val="24"/>
          <w:lang w:bidi="en-US"/>
        </w:rPr>
        <w:t>-;</w:t>
      </w:r>
    </w:p>
    <w:p w:rsidR="006A7694" w:rsidRPr="00331A39" w:rsidRDefault="006A7694" w:rsidP="006A7694">
      <w:pPr>
        <w:pStyle w:val="14"/>
        <w:numPr>
          <w:ilvl w:val="0"/>
          <w:numId w:val="64"/>
        </w:numPr>
        <w:tabs>
          <w:tab w:val="left" w:pos="598"/>
        </w:tabs>
        <w:spacing w:line="240" w:lineRule="auto"/>
        <w:jc w:val="both"/>
        <w:rPr>
          <w:color w:val="auto"/>
          <w:sz w:val="24"/>
          <w:szCs w:val="24"/>
        </w:rPr>
      </w:pPr>
      <w:r w:rsidRPr="00331A39">
        <w:rPr>
          <w:color w:val="auto"/>
          <w:sz w:val="24"/>
          <w:szCs w:val="24"/>
        </w:rPr>
        <w:t>словосложение:</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образование сложных существительных путём соединения основы числительного с основой существительного с добавлением суффикса </w:t>
      </w:r>
      <w:r w:rsidRPr="00331A39">
        <w:rPr>
          <w:color w:val="auto"/>
          <w:sz w:val="24"/>
          <w:szCs w:val="24"/>
          <w:lang w:bidi="en-US"/>
        </w:rPr>
        <w:t>-</w:t>
      </w:r>
      <w:r w:rsidRPr="00331A39">
        <w:rPr>
          <w:color w:val="auto"/>
          <w:sz w:val="24"/>
          <w:szCs w:val="24"/>
          <w:lang w:val="en-US" w:bidi="en-US"/>
        </w:rPr>
        <w:t>ed</w:t>
      </w:r>
      <w:r w:rsidRPr="00331A39">
        <w:rPr>
          <w:color w:val="auto"/>
          <w:sz w:val="24"/>
          <w:szCs w:val="24"/>
          <w:lang w:bidi="en-US"/>
        </w:rPr>
        <w:t xml:space="preserve"> (</w:t>
      </w:r>
      <w:r w:rsidRPr="00331A39">
        <w:rPr>
          <w:color w:val="auto"/>
          <w:sz w:val="24"/>
          <w:szCs w:val="24"/>
          <w:lang w:val="en-US" w:bidi="en-US"/>
        </w:rPr>
        <w:t>eight</w:t>
      </w:r>
      <w:r w:rsidRPr="00331A39">
        <w:rPr>
          <w:color w:val="auto"/>
          <w:sz w:val="24"/>
          <w:szCs w:val="24"/>
          <w:lang w:bidi="en-US"/>
        </w:rPr>
        <w:t>-</w:t>
      </w:r>
      <w:r w:rsidRPr="00331A39">
        <w:rPr>
          <w:color w:val="auto"/>
          <w:sz w:val="24"/>
          <w:szCs w:val="24"/>
          <w:lang w:val="en-US" w:bidi="en-US"/>
        </w:rPr>
        <w:t>legged</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образование сложных существительных путём соединения основ существительных с предлогом: </w:t>
      </w:r>
      <w:r w:rsidRPr="00331A39">
        <w:rPr>
          <w:color w:val="auto"/>
          <w:sz w:val="24"/>
          <w:szCs w:val="24"/>
          <w:lang w:val="en-US" w:bidi="en-US"/>
        </w:rPr>
        <w:t>father</w:t>
      </w:r>
      <w:r w:rsidRPr="00331A39">
        <w:rPr>
          <w:color w:val="auto"/>
          <w:sz w:val="24"/>
          <w:szCs w:val="24"/>
          <w:lang w:bidi="en-US"/>
        </w:rPr>
        <w:t>-</w:t>
      </w:r>
      <w:r w:rsidRPr="00331A39">
        <w:rPr>
          <w:color w:val="auto"/>
          <w:sz w:val="24"/>
          <w:szCs w:val="24"/>
          <w:lang w:val="en-US" w:bidi="en-US"/>
        </w:rPr>
        <w:t>in</w:t>
      </w:r>
      <w:r w:rsidRPr="00331A39">
        <w:rPr>
          <w:color w:val="auto"/>
          <w:sz w:val="24"/>
          <w:szCs w:val="24"/>
          <w:lang w:bidi="en-US"/>
        </w:rPr>
        <w:t>-</w:t>
      </w:r>
      <w:r w:rsidRPr="00331A39">
        <w:rPr>
          <w:color w:val="auto"/>
          <w:sz w:val="24"/>
          <w:szCs w:val="24"/>
          <w:lang w:val="en-US" w:bidi="en-US"/>
        </w:rPr>
        <w:t>law</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образование сложных прилагательных путём соединения основы прилагательного с основой причастия настоящего времени </w:t>
      </w:r>
      <w:r w:rsidRPr="00331A39">
        <w:rPr>
          <w:color w:val="auto"/>
          <w:sz w:val="24"/>
          <w:szCs w:val="24"/>
          <w:lang w:bidi="en-US"/>
        </w:rPr>
        <w:t>(</w:t>
      </w:r>
      <w:r w:rsidRPr="00331A39">
        <w:rPr>
          <w:color w:val="auto"/>
          <w:sz w:val="24"/>
          <w:szCs w:val="24"/>
          <w:lang w:val="en-US" w:bidi="en-US"/>
        </w:rPr>
        <w:t>nice</w:t>
      </w:r>
      <w:r w:rsidRPr="00331A39">
        <w:rPr>
          <w:color w:val="auto"/>
          <w:sz w:val="24"/>
          <w:szCs w:val="24"/>
          <w:lang w:bidi="en-US"/>
        </w:rPr>
        <w:t>-</w:t>
      </w:r>
      <w:r w:rsidRPr="00331A39">
        <w:rPr>
          <w:color w:val="auto"/>
          <w:sz w:val="24"/>
          <w:szCs w:val="24"/>
          <w:lang w:val="en-US" w:bidi="en-US"/>
        </w:rPr>
        <w:t>looking</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образование сложных прилагательных путём соединения основы прилагательного с основой причастия прошедшего времени </w:t>
      </w:r>
      <w:r w:rsidRPr="00331A39">
        <w:rPr>
          <w:color w:val="auto"/>
          <w:sz w:val="24"/>
          <w:szCs w:val="24"/>
          <w:lang w:bidi="en-US"/>
        </w:rPr>
        <w:t>(</w:t>
      </w:r>
      <w:r w:rsidRPr="00331A39">
        <w:rPr>
          <w:color w:val="auto"/>
          <w:sz w:val="24"/>
          <w:szCs w:val="24"/>
          <w:lang w:val="en-US" w:bidi="en-US"/>
        </w:rPr>
        <w:t>well</w:t>
      </w:r>
      <w:r w:rsidRPr="00331A39">
        <w:rPr>
          <w:color w:val="auto"/>
          <w:sz w:val="24"/>
          <w:szCs w:val="24"/>
          <w:lang w:bidi="en-US"/>
        </w:rPr>
        <w:t>-</w:t>
      </w:r>
      <w:r w:rsidRPr="00331A39">
        <w:rPr>
          <w:color w:val="auto"/>
          <w:sz w:val="24"/>
          <w:szCs w:val="24"/>
          <w:lang w:val="en-US" w:bidi="en-US"/>
        </w:rPr>
        <w:t>behaved</w:t>
      </w:r>
      <w:r w:rsidRPr="00331A39">
        <w:rPr>
          <w:color w:val="auto"/>
          <w:sz w:val="24"/>
          <w:szCs w:val="24"/>
          <w:lang w:bidi="en-US"/>
        </w:rPr>
        <w:t>);</w:t>
      </w:r>
    </w:p>
    <w:p w:rsidR="006A7694" w:rsidRPr="00331A39" w:rsidRDefault="006A7694" w:rsidP="006A7694">
      <w:pPr>
        <w:pStyle w:val="14"/>
        <w:numPr>
          <w:ilvl w:val="0"/>
          <w:numId w:val="64"/>
        </w:numPr>
        <w:tabs>
          <w:tab w:val="left" w:pos="603"/>
        </w:tabs>
        <w:spacing w:line="240" w:lineRule="auto"/>
        <w:jc w:val="both"/>
        <w:rPr>
          <w:color w:val="auto"/>
          <w:sz w:val="24"/>
          <w:szCs w:val="24"/>
        </w:rPr>
      </w:pPr>
      <w:r w:rsidRPr="00331A39">
        <w:rPr>
          <w:color w:val="auto"/>
          <w:sz w:val="24"/>
          <w:szCs w:val="24"/>
        </w:rPr>
        <w:t>конверсия:</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образование глагола от имени прилагательного </w:t>
      </w:r>
      <w:r w:rsidRPr="00331A39">
        <w:rPr>
          <w:color w:val="auto"/>
          <w:sz w:val="24"/>
          <w:szCs w:val="24"/>
          <w:lang w:bidi="en-US"/>
        </w:rPr>
        <w:t>(</w:t>
      </w:r>
      <w:r w:rsidRPr="00331A39">
        <w:rPr>
          <w:color w:val="auto"/>
          <w:sz w:val="24"/>
          <w:szCs w:val="24"/>
          <w:lang w:val="en-US" w:bidi="en-US"/>
        </w:rPr>
        <w:t>cool</w:t>
      </w:r>
      <w:r w:rsidRPr="00331A39">
        <w:rPr>
          <w:color w:val="auto"/>
          <w:sz w:val="24"/>
          <w:szCs w:val="24"/>
          <w:lang w:bidi="en-US"/>
        </w:rPr>
        <w:t xml:space="preserve"> </w:t>
      </w:r>
      <w:r w:rsidRPr="00331A39">
        <w:rPr>
          <w:color w:val="auto"/>
          <w:sz w:val="24"/>
          <w:szCs w:val="24"/>
        </w:rPr>
        <w:t xml:space="preserve">— </w:t>
      </w:r>
      <w:r w:rsidRPr="00331A39">
        <w:rPr>
          <w:color w:val="auto"/>
          <w:sz w:val="24"/>
          <w:szCs w:val="24"/>
          <w:lang w:val="en-US" w:bidi="en-US"/>
        </w:rPr>
        <w:t>to</w:t>
      </w:r>
      <w:r w:rsidRPr="00331A39">
        <w:rPr>
          <w:color w:val="auto"/>
          <w:sz w:val="24"/>
          <w:szCs w:val="24"/>
          <w:lang w:bidi="en-US"/>
        </w:rPr>
        <w:t xml:space="preserve"> </w:t>
      </w:r>
      <w:r w:rsidRPr="00331A39">
        <w:rPr>
          <w:color w:val="auto"/>
          <w:sz w:val="24"/>
          <w:szCs w:val="24"/>
          <w:lang w:val="en-US" w:bidi="en-US"/>
        </w:rPr>
        <w:t>cool</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6A7694" w:rsidRPr="00331A39" w:rsidRDefault="006A7694" w:rsidP="006A7694">
      <w:pPr>
        <w:pStyle w:val="14"/>
        <w:spacing w:line="240" w:lineRule="auto"/>
        <w:jc w:val="both"/>
        <w:rPr>
          <w:color w:val="auto"/>
          <w:sz w:val="24"/>
          <w:szCs w:val="24"/>
        </w:rPr>
      </w:pPr>
      <w:r w:rsidRPr="00331A39">
        <w:rPr>
          <w:color w:val="auto"/>
          <w:sz w:val="24"/>
          <w:szCs w:val="24"/>
        </w:rPr>
        <w:lastRenderedPageBreak/>
        <w:t xml:space="preserve">Различные средства связи в тексте для обеспечения его целостности </w:t>
      </w:r>
      <w:r w:rsidRPr="00331A39">
        <w:rPr>
          <w:color w:val="auto"/>
          <w:sz w:val="24"/>
          <w:szCs w:val="24"/>
          <w:lang w:bidi="en-US"/>
        </w:rPr>
        <w:t>(</w:t>
      </w:r>
      <w:r w:rsidRPr="00331A39">
        <w:rPr>
          <w:color w:val="auto"/>
          <w:sz w:val="24"/>
          <w:szCs w:val="24"/>
          <w:lang w:val="en-US" w:bidi="en-US"/>
        </w:rPr>
        <w:t>firstly</w:t>
      </w:r>
      <w:r w:rsidRPr="00331A39">
        <w:rPr>
          <w:color w:val="auto"/>
          <w:sz w:val="24"/>
          <w:szCs w:val="24"/>
          <w:lang w:bidi="en-US"/>
        </w:rPr>
        <w:t xml:space="preserve">, </w:t>
      </w:r>
      <w:r w:rsidRPr="00331A39">
        <w:rPr>
          <w:color w:val="auto"/>
          <w:sz w:val="24"/>
          <w:szCs w:val="24"/>
          <w:lang w:val="en-US" w:bidi="en-US"/>
        </w:rPr>
        <w:t>however</w:t>
      </w:r>
      <w:r w:rsidRPr="00331A39">
        <w:rPr>
          <w:color w:val="auto"/>
          <w:sz w:val="24"/>
          <w:szCs w:val="24"/>
          <w:lang w:bidi="en-US"/>
        </w:rPr>
        <w:t xml:space="preserve">, </w:t>
      </w:r>
      <w:r w:rsidRPr="00331A39">
        <w:rPr>
          <w:color w:val="auto"/>
          <w:sz w:val="24"/>
          <w:szCs w:val="24"/>
          <w:lang w:val="en-US" w:bidi="en-US"/>
        </w:rPr>
        <w:t>finally</w:t>
      </w:r>
      <w:r w:rsidRPr="00331A39">
        <w:rPr>
          <w:color w:val="auto"/>
          <w:sz w:val="24"/>
          <w:szCs w:val="24"/>
          <w:lang w:bidi="en-US"/>
        </w:rPr>
        <w:t xml:space="preserve">, </w:t>
      </w:r>
      <w:r w:rsidRPr="00331A39">
        <w:rPr>
          <w:color w:val="auto"/>
          <w:sz w:val="24"/>
          <w:szCs w:val="24"/>
          <w:lang w:val="en-US" w:bidi="en-US"/>
        </w:rPr>
        <w:t>at</w:t>
      </w:r>
      <w:r w:rsidRPr="00331A39">
        <w:rPr>
          <w:color w:val="auto"/>
          <w:sz w:val="24"/>
          <w:szCs w:val="24"/>
          <w:lang w:bidi="en-US"/>
        </w:rPr>
        <w:t xml:space="preserve"> </w:t>
      </w:r>
      <w:r w:rsidRPr="00331A39">
        <w:rPr>
          <w:color w:val="auto"/>
          <w:sz w:val="24"/>
          <w:szCs w:val="24"/>
          <w:lang w:val="en-US" w:bidi="en-US"/>
        </w:rPr>
        <w:t>last</w:t>
      </w:r>
      <w:r w:rsidRPr="00331A39">
        <w:rPr>
          <w:color w:val="auto"/>
          <w:sz w:val="24"/>
          <w:szCs w:val="24"/>
          <w:lang w:bidi="en-US"/>
        </w:rPr>
        <w:t xml:space="preserve">, </w:t>
      </w:r>
      <w:r w:rsidRPr="00331A39">
        <w:rPr>
          <w:color w:val="auto"/>
          <w:sz w:val="24"/>
          <w:szCs w:val="24"/>
          <w:lang w:val="en-US" w:bidi="en-US"/>
        </w:rPr>
        <w:t>etc</w:t>
      </w:r>
      <w:r w:rsidRPr="00331A39">
        <w:rPr>
          <w:color w:val="auto"/>
          <w:sz w:val="24"/>
          <w:szCs w:val="24"/>
          <w:lang w:bidi="en-US"/>
        </w:rPr>
        <w:t>.).</w:t>
      </w:r>
    </w:p>
    <w:p w:rsidR="006A7694" w:rsidRPr="00331A39" w:rsidRDefault="006A7694" w:rsidP="006A7694">
      <w:pPr>
        <w:pStyle w:val="16"/>
        <w:rPr>
          <w:rFonts w:ascii="Times New Roman" w:hAnsi="Times New Roman" w:cs="Times New Roman"/>
          <w:sz w:val="24"/>
          <w:szCs w:val="24"/>
        </w:rPr>
      </w:pPr>
      <w:r w:rsidRPr="00331A39">
        <w:rPr>
          <w:rFonts w:ascii="Times New Roman" w:hAnsi="Times New Roman" w:cs="Times New Roman"/>
          <w:sz w:val="24"/>
          <w:szCs w:val="24"/>
        </w:rPr>
        <w:t>Грамматическая сторона речи</w:t>
      </w:r>
    </w:p>
    <w:p w:rsidR="006A7694" w:rsidRPr="00331A39" w:rsidRDefault="006A7694" w:rsidP="006A7694">
      <w:pPr>
        <w:pStyle w:val="14"/>
        <w:spacing w:line="240" w:lineRule="auto"/>
        <w:jc w:val="both"/>
        <w:rPr>
          <w:color w:val="auto"/>
          <w:sz w:val="24"/>
          <w:szCs w:val="24"/>
        </w:rPr>
      </w:pPr>
      <w:r w:rsidRPr="00331A39">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6A7694" w:rsidRPr="00331A39" w:rsidRDefault="006A7694" w:rsidP="006A7694">
      <w:pPr>
        <w:pStyle w:val="14"/>
        <w:spacing w:line="240" w:lineRule="auto"/>
        <w:jc w:val="both"/>
        <w:rPr>
          <w:color w:val="auto"/>
          <w:sz w:val="24"/>
          <w:szCs w:val="24"/>
          <w:lang w:val="en-US"/>
        </w:rPr>
      </w:pPr>
      <w:r w:rsidRPr="00331A39">
        <w:rPr>
          <w:color w:val="auto"/>
          <w:sz w:val="24"/>
          <w:szCs w:val="24"/>
        </w:rPr>
        <w:t>Предложения</w:t>
      </w:r>
      <w:r w:rsidRPr="00331A39">
        <w:rPr>
          <w:color w:val="auto"/>
          <w:sz w:val="24"/>
          <w:szCs w:val="24"/>
          <w:lang w:val="en-US"/>
        </w:rPr>
        <w:t xml:space="preserve"> </w:t>
      </w:r>
      <w:r w:rsidRPr="00331A39">
        <w:rPr>
          <w:color w:val="auto"/>
          <w:sz w:val="24"/>
          <w:szCs w:val="24"/>
        </w:rPr>
        <w:t>со</w:t>
      </w:r>
      <w:r w:rsidRPr="00331A39">
        <w:rPr>
          <w:color w:val="auto"/>
          <w:sz w:val="24"/>
          <w:szCs w:val="24"/>
          <w:lang w:val="en-US"/>
        </w:rPr>
        <w:t xml:space="preserve"> </w:t>
      </w:r>
      <w:r w:rsidRPr="00331A39">
        <w:rPr>
          <w:color w:val="auto"/>
          <w:sz w:val="24"/>
          <w:szCs w:val="24"/>
        </w:rPr>
        <w:t>сложным</w:t>
      </w:r>
      <w:r w:rsidRPr="00331A39">
        <w:rPr>
          <w:color w:val="auto"/>
          <w:sz w:val="24"/>
          <w:szCs w:val="24"/>
          <w:lang w:val="en-US"/>
        </w:rPr>
        <w:t xml:space="preserve"> </w:t>
      </w:r>
      <w:r w:rsidRPr="00331A39">
        <w:rPr>
          <w:color w:val="auto"/>
          <w:sz w:val="24"/>
          <w:szCs w:val="24"/>
        </w:rPr>
        <w:t>дополнением</w:t>
      </w:r>
      <w:r w:rsidRPr="00331A39">
        <w:rPr>
          <w:color w:val="auto"/>
          <w:sz w:val="24"/>
          <w:szCs w:val="24"/>
          <w:lang w:val="en-US"/>
        </w:rPr>
        <w:t xml:space="preserve"> </w:t>
      </w:r>
      <w:r w:rsidRPr="00331A39">
        <w:rPr>
          <w:color w:val="auto"/>
          <w:sz w:val="24"/>
          <w:szCs w:val="24"/>
          <w:lang w:val="en-US" w:bidi="en-US"/>
        </w:rPr>
        <w:t>(Complex Object) (I want to have my hair cut.).</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Условные предложения нереального характера </w:t>
      </w:r>
      <w:r w:rsidRPr="00331A39">
        <w:rPr>
          <w:color w:val="auto"/>
          <w:sz w:val="24"/>
          <w:szCs w:val="24"/>
          <w:lang w:bidi="en-US"/>
        </w:rPr>
        <w:t>(</w:t>
      </w:r>
      <w:r w:rsidRPr="00331A39">
        <w:rPr>
          <w:color w:val="auto"/>
          <w:sz w:val="24"/>
          <w:szCs w:val="24"/>
          <w:lang w:val="en-US" w:bidi="en-US"/>
        </w:rPr>
        <w:t>Conditional</w:t>
      </w:r>
      <w:r w:rsidRPr="00331A39">
        <w:rPr>
          <w:color w:val="auto"/>
          <w:sz w:val="24"/>
          <w:szCs w:val="24"/>
          <w:lang w:bidi="en-US"/>
        </w:rPr>
        <w:t xml:space="preserve"> </w:t>
      </w:r>
      <w:r w:rsidRPr="00331A39">
        <w:rPr>
          <w:color w:val="auto"/>
          <w:sz w:val="24"/>
          <w:szCs w:val="24"/>
          <w:lang w:val="en-US" w:bidi="en-US"/>
        </w:rPr>
        <w:t>II</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Конструкции для выражения предпочтения </w:t>
      </w:r>
      <w:r w:rsidRPr="00331A39">
        <w:rPr>
          <w:color w:val="auto"/>
          <w:sz w:val="24"/>
          <w:szCs w:val="24"/>
          <w:lang w:val="en-US" w:bidi="en-US"/>
        </w:rPr>
        <w:t>I</w:t>
      </w:r>
      <w:r w:rsidRPr="00331A39">
        <w:rPr>
          <w:color w:val="auto"/>
          <w:sz w:val="24"/>
          <w:szCs w:val="24"/>
          <w:lang w:bidi="en-US"/>
        </w:rPr>
        <w:t xml:space="preserve"> </w:t>
      </w:r>
      <w:r w:rsidRPr="00331A39">
        <w:rPr>
          <w:color w:val="auto"/>
          <w:sz w:val="24"/>
          <w:szCs w:val="24"/>
          <w:lang w:val="en-US" w:bidi="en-US"/>
        </w:rPr>
        <w:t>prefer</w:t>
      </w:r>
      <w:r w:rsidRPr="00331A39">
        <w:rPr>
          <w:color w:val="auto"/>
          <w:sz w:val="24"/>
          <w:szCs w:val="24"/>
          <w:lang w:bidi="en-US"/>
        </w:rPr>
        <w:t xml:space="preserve"> …/</w:t>
      </w:r>
      <w:r w:rsidRPr="00331A39">
        <w:rPr>
          <w:color w:val="auto"/>
          <w:sz w:val="24"/>
          <w:szCs w:val="24"/>
          <w:lang w:val="en-US" w:bidi="en-US"/>
        </w:rPr>
        <w:t>I</w:t>
      </w:r>
      <w:r w:rsidRPr="00331A39">
        <w:rPr>
          <w:color w:val="auto"/>
          <w:sz w:val="24"/>
          <w:szCs w:val="24"/>
          <w:lang w:bidi="en-US"/>
        </w:rPr>
        <w:t>’</w:t>
      </w:r>
      <w:r w:rsidRPr="00331A39">
        <w:rPr>
          <w:color w:val="auto"/>
          <w:sz w:val="24"/>
          <w:szCs w:val="24"/>
          <w:lang w:val="en-US" w:bidi="en-US"/>
        </w:rPr>
        <w:t>d</w:t>
      </w:r>
      <w:r w:rsidRPr="00331A39">
        <w:rPr>
          <w:color w:val="auto"/>
          <w:sz w:val="24"/>
          <w:szCs w:val="24"/>
          <w:lang w:bidi="en-US"/>
        </w:rPr>
        <w:t xml:space="preserve"> </w:t>
      </w:r>
      <w:r w:rsidRPr="00331A39">
        <w:rPr>
          <w:color w:val="auto"/>
          <w:sz w:val="24"/>
          <w:szCs w:val="24"/>
          <w:lang w:val="en-US" w:bidi="en-US"/>
        </w:rPr>
        <w:t>prefer</w:t>
      </w:r>
      <w:r w:rsidRPr="00331A39">
        <w:rPr>
          <w:color w:val="auto"/>
          <w:sz w:val="24"/>
          <w:szCs w:val="24"/>
          <w:lang w:bidi="en-US"/>
        </w:rPr>
        <w:t xml:space="preserve"> …/</w:t>
      </w:r>
      <w:r w:rsidRPr="00331A39">
        <w:rPr>
          <w:color w:val="auto"/>
          <w:sz w:val="24"/>
          <w:szCs w:val="24"/>
          <w:lang w:val="en-US" w:bidi="en-US"/>
        </w:rPr>
        <w:t>I</w:t>
      </w:r>
      <w:r w:rsidRPr="00331A39">
        <w:rPr>
          <w:color w:val="auto"/>
          <w:sz w:val="24"/>
          <w:szCs w:val="24"/>
          <w:lang w:bidi="en-US"/>
        </w:rPr>
        <w:t>’</w:t>
      </w:r>
      <w:r w:rsidRPr="00331A39">
        <w:rPr>
          <w:color w:val="auto"/>
          <w:sz w:val="24"/>
          <w:szCs w:val="24"/>
          <w:lang w:val="en-US" w:bidi="en-US"/>
        </w:rPr>
        <w:t>d</w:t>
      </w:r>
      <w:r w:rsidRPr="00331A39">
        <w:rPr>
          <w:color w:val="auto"/>
          <w:sz w:val="24"/>
          <w:szCs w:val="24"/>
          <w:lang w:bidi="en-US"/>
        </w:rPr>
        <w:t xml:space="preserve"> </w:t>
      </w:r>
      <w:r w:rsidRPr="00331A39">
        <w:rPr>
          <w:color w:val="auto"/>
          <w:sz w:val="24"/>
          <w:szCs w:val="24"/>
          <w:lang w:val="en-US" w:bidi="en-US"/>
        </w:rPr>
        <w:t>rather</w:t>
      </w:r>
      <w:r w:rsidRPr="00331A39">
        <w:rPr>
          <w:color w:val="auto"/>
          <w:sz w:val="24"/>
          <w:szCs w:val="24"/>
          <w:lang w:bidi="en-US"/>
        </w:rPr>
        <w:t xml:space="preserve"> ... .</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Конструкция </w:t>
      </w:r>
      <w:r w:rsidRPr="00331A39">
        <w:rPr>
          <w:color w:val="auto"/>
          <w:sz w:val="24"/>
          <w:szCs w:val="24"/>
          <w:lang w:val="en-US" w:bidi="en-US"/>
        </w:rPr>
        <w:t>I</w:t>
      </w:r>
      <w:r w:rsidRPr="00331A39">
        <w:rPr>
          <w:color w:val="auto"/>
          <w:sz w:val="24"/>
          <w:szCs w:val="24"/>
          <w:lang w:bidi="en-US"/>
        </w:rPr>
        <w:t xml:space="preserve"> </w:t>
      </w:r>
      <w:r w:rsidRPr="00331A39">
        <w:rPr>
          <w:color w:val="auto"/>
          <w:sz w:val="24"/>
          <w:szCs w:val="24"/>
          <w:lang w:val="en-US" w:bidi="en-US"/>
        </w:rPr>
        <w:t>wish</w:t>
      </w:r>
      <w:r w:rsidRPr="00331A39">
        <w:rPr>
          <w:color w:val="auto"/>
          <w:sz w:val="24"/>
          <w:szCs w:val="24"/>
          <w:lang w:bidi="en-US"/>
        </w:rPr>
        <w:t xml:space="preserve"> … .</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Предложения с конструкцией </w:t>
      </w:r>
      <w:r w:rsidRPr="00331A39">
        <w:rPr>
          <w:color w:val="auto"/>
          <w:sz w:val="24"/>
          <w:szCs w:val="24"/>
          <w:lang w:val="en-US" w:bidi="en-US"/>
        </w:rPr>
        <w:t>either</w:t>
      </w:r>
      <w:r w:rsidRPr="00331A39">
        <w:rPr>
          <w:color w:val="auto"/>
          <w:sz w:val="24"/>
          <w:szCs w:val="24"/>
          <w:lang w:bidi="en-US"/>
        </w:rPr>
        <w:t xml:space="preserve"> … </w:t>
      </w:r>
      <w:r w:rsidRPr="00331A39">
        <w:rPr>
          <w:color w:val="auto"/>
          <w:sz w:val="24"/>
          <w:szCs w:val="24"/>
          <w:lang w:val="en-US" w:bidi="en-US"/>
        </w:rPr>
        <w:t>or</w:t>
      </w:r>
      <w:r w:rsidRPr="00331A39">
        <w:rPr>
          <w:color w:val="auto"/>
          <w:sz w:val="24"/>
          <w:szCs w:val="24"/>
          <w:lang w:bidi="en-US"/>
        </w:rPr>
        <w:t xml:space="preserve">, </w:t>
      </w:r>
      <w:r w:rsidRPr="00331A39">
        <w:rPr>
          <w:color w:val="auto"/>
          <w:sz w:val="24"/>
          <w:szCs w:val="24"/>
          <w:lang w:val="en-US" w:bidi="en-US"/>
        </w:rPr>
        <w:t>neither</w:t>
      </w:r>
      <w:r w:rsidRPr="00331A39">
        <w:rPr>
          <w:color w:val="auto"/>
          <w:sz w:val="24"/>
          <w:szCs w:val="24"/>
          <w:lang w:bidi="en-US"/>
        </w:rPr>
        <w:t xml:space="preserve"> … </w:t>
      </w:r>
      <w:r w:rsidRPr="00331A39">
        <w:rPr>
          <w:color w:val="auto"/>
          <w:sz w:val="24"/>
          <w:szCs w:val="24"/>
          <w:lang w:val="en-US" w:bidi="en-US"/>
        </w:rPr>
        <w:t>nor</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Глаголы в видо-временных формах действительного залога в изъявительном наклонении </w:t>
      </w:r>
      <w:r w:rsidRPr="00331A39">
        <w:rPr>
          <w:color w:val="auto"/>
          <w:sz w:val="24"/>
          <w:szCs w:val="24"/>
          <w:lang w:bidi="en-US"/>
        </w:rPr>
        <w:t>(</w:t>
      </w:r>
      <w:r w:rsidRPr="00331A39">
        <w:rPr>
          <w:color w:val="auto"/>
          <w:sz w:val="24"/>
          <w:szCs w:val="24"/>
          <w:lang w:val="en-US" w:bidi="en-US"/>
        </w:rPr>
        <w:t>Present</w:t>
      </w:r>
      <w:r w:rsidRPr="00331A39">
        <w:rPr>
          <w:color w:val="auto"/>
          <w:sz w:val="24"/>
          <w:szCs w:val="24"/>
          <w:lang w:bidi="en-US"/>
        </w:rPr>
        <w:t>/</w:t>
      </w:r>
      <w:r w:rsidRPr="00331A39">
        <w:rPr>
          <w:color w:val="auto"/>
          <w:sz w:val="24"/>
          <w:szCs w:val="24"/>
          <w:lang w:val="en-US" w:bidi="en-US"/>
        </w:rPr>
        <w:t>Past</w:t>
      </w:r>
      <w:r w:rsidRPr="00331A39">
        <w:rPr>
          <w:color w:val="auto"/>
          <w:sz w:val="24"/>
          <w:szCs w:val="24"/>
          <w:lang w:bidi="en-US"/>
        </w:rPr>
        <w:t>/</w:t>
      </w:r>
      <w:r w:rsidRPr="00331A39">
        <w:rPr>
          <w:color w:val="auto"/>
          <w:sz w:val="24"/>
          <w:szCs w:val="24"/>
          <w:lang w:val="en-US" w:bidi="en-US"/>
        </w:rPr>
        <w:t>Future</w:t>
      </w:r>
      <w:r w:rsidRPr="00331A39">
        <w:rPr>
          <w:color w:val="auto"/>
          <w:sz w:val="24"/>
          <w:szCs w:val="24"/>
          <w:lang w:bidi="en-US"/>
        </w:rPr>
        <w:t xml:space="preserve"> </w:t>
      </w:r>
      <w:r w:rsidRPr="00331A39">
        <w:rPr>
          <w:color w:val="auto"/>
          <w:sz w:val="24"/>
          <w:szCs w:val="24"/>
          <w:lang w:val="en-US" w:bidi="en-US"/>
        </w:rPr>
        <w:t>Simple</w:t>
      </w:r>
      <w:r w:rsidRPr="00331A39">
        <w:rPr>
          <w:color w:val="auto"/>
          <w:sz w:val="24"/>
          <w:szCs w:val="24"/>
          <w:lang w:bidi="en-US"/>
        </w:rPr>
        <w:t xml:space="preserve"> </w:t>
      </w:r>
      <w:r w:rsidRPr="00331A39">
        <w:rPr>
          <w:color w:val="auto"/>
          <w:sz w:val="24"/>
          <w:szCs w:val="24"/>
          <w:lang w:val="en-US" w:bidi="en-US"/>
        </w:rPr>
        <w:t>Tense</w:t>
      </w:r>
      <w:r w:rsidRPr="00331A39">
        <w:rPr>
          <w:color w:val="auto"/>
          <w:sz w:val="24"/>
          <w:szCs w:val="24"/>
          <w:lang w:bidi="en-US"/>
        </w:rPr>
        <w:t xml:space="preserve">; </w:t>
      </w:r>
      <w:r w:rsidRPr="00331A39">
        <w:rPr>
          <w:color w:val="auto"/>
          <w:sz w:val="24"/>
          <w:szCs w:val="24"/>
          <w:lang w:val="en-US" w:bidi="en-US"/>
        </w:rPr>
        <w:t>Present</w:t>
      </w:r>
      <w:r w:rsidRPr="00331A39">
        <w:rPr>
          <w:color w:val="auto"/>
          <w:sz w:val="24"/>
          <w:szCs w:val="24"/>
          <w:lang w:bidi="en-US"/>
        </w:rPr>
        <w:t>/</w:t>
      </w:r>
      <w:r w:rsidRPr="00331A39">
        <w:rPr>
          <w:color w:val="auto"/>
          <w:sz w:val="24"/>
          <w:szCs w:val="24"/>
          <w:lang w:val="en-US" w:bidi="en-US"/>
        </w:rPr>
        <w:t>Past</w:t>
      </w:r>
      <w:r w:rsidRPr="00331A39">
        <w:rPr>
          <w:color w:val="auto"/>
          <w:sz w:val="24"/>
          <w:szCs w:val="24"/>
          <w:lang w:bidi="en-US"/>
        </w:rPr>
        <w:t xml:space="preserve"> </w:t>
      </w:r>
      <w:r w:rsidRPr="00331A39">
        <w:rPr>
          <w:color w:val="auto"/>
          <w:sz w:val="24"/>
          <w:szCs w:val="24"/>
          <w:lang w:val="en-US" w:bidi="en-US"/>
        </w:rPr>
        <w:t>Perfect</w:t>
      </w:r>
      <w:r w:rsidRPr="00331A39">
        <w:rPr>
          <w:color w:val="auto"/>
          <w:sz w:val="24"/>
          <w:szCs w:val="24"/>
          <w:lang w:bidi="en-US"/>
        </w:rPr>
        <w:t xml:space="preserve"> </w:t>
      </w:r>
      <w:r w:rsidRPr="00331A39">
        <w:rPr>
          <w:color w:val="auto"/>
          <w:sz w:val="24"/>
          <w:szCs w:val="24"/>
          <w:lang w:val="en-US" w:bidi="en-US"/>
        </w:rPr>
        <w:t>Tense</w:t>
      </w:r>
      <w:r w:rsidRPr="00331A39">
        <w:rPr>
          <w:color w:val="auto"/>
          <w:sz w:val="24"/>
          <w:szCs w:val="24"/>
          <w:lang w:bidi="en-US"/>
        </w:rPr>
        <w:t xml:space="preserve">; </w:t>
      </w:r>
      <w:r w:rsidRPr="00331A39">
        <w:rPr>
          <w:color w:val="auto"/>
          <w:sz w:val="24"/>
          <w:szCs w:val="24"/>
          <w:lang w:val="en-US" w:bidi="en-US"/>
        </w:rPr>
        <w:t>Present</w:t>
      </w:r>
      <w:r w:rsidRPr="00331A39">
        <w:rPr>
          <w:color w:val="auto"/>
          <w:sz w:val="24"/>
          <w:szCs w:val="24"/>
          <w:lang w:bidi="en-US"/>
        </w:rPr>
        <w:t>/</w:t>
      </w:r>
      <w:r w:rsidRPr="00331A39">
        <w:rPr>
          <w:color w:val="auto"/>
          <w:sz w:val="24"/>
          <w:szCs w:val="24"/>
          <w:lang w:val="en-US" w:bidi="en-US"/>
        </w:rPr>
        <w:t>Past</w:t>
      </w:r>
      <w:r w:rsidRPr="00331A39">
        <w:rPr>
          <w:color w:val="auto"/>
          <w:sz w:val="24"/>
          <w:szCs w:val="24"/>
          <w:lang w:bidi="en-US"/>
        </w:rPr>
        <w:t xml:space="preserve"> </w:t>
      </w:r>
      <w:r w:rsidRPr="00331A39">
        <w:rPr>
          <w:color w:val="auto"/>
          <w:sz w:val="24"/>
          <w:szCs w:val="24"/>
          <w:lang w:val="en-US" w:bidi="en-US"/>
        </w:rPr>
        <w:t>Continuous</w:t>
      </w:r>
      <w:r w:rsidRPr="00331A39">
        <w:rPr>
          <w:color w:val="auto"/>
          <w:sz w:val="24"/>
          <w:szCs w:val="24"/>
          <w:lang w:bidi="en-US"/>
        </w:rPr>
        <w:t xml:space="preserve"> </w:t>
      </w:r>
      <w:r w:rsidRPr="00331A39">
        <w:rPr>
          <w:color w:val="auto"/>
          <w:sz w:val="24"/>
          <w:szCs w:val="24"/>
          <w:lang w:val="en-US" w:bidi="en-US"/>
        </w:rPr>
        <w:t>Tense</w:t>
      </w:r>
      <w:r w:rsidRPr="00331A39">
        <w:rPr>
          <w:color w:val="auto"/>
          <w:sz w:val="24"/>
          <w:szCs w:val="24"/>
          <w:lang w:bidi="en-US"/>
        </w:rPr>
        <w:t xml:space="preserve">, </w:t>
      </w:r>
      <w:r w:rsidRPr="00331A39">
        <w:rPr>
          <w:color w:val="auto"/>
          <w:sz w:val="24"/>
          <w:szCs w:val="24"/>
          <w:lang w:val="en-US" w:bidi="en-US"/>
        </w:rPr>
        <w:t>Future</w:t>
      </w:r>
      <w:r w:rsidRPr="00331A39">
        <w:rPr>
          <w:color w:val="auto"/>
          <w:sz w:val="24"/>
          <w:szCs w:val="24"/>
          <w:lang w:bidi="en-US"/>
        </w:rPr>
        <w:t>-</w:t>
      </w:r>
      <w:r w:rsidRPr="00331A39">
        <w:rPr>
          <w:color w:val="auto"/>
          <w:sz w:val="24"/>
          <w:szCs w:val="24"/>
          <w:lang w:val="en-US" w:bidi="en-US"/>
        </w:rPr>
        <w:t>in</w:t>
      </w:r>
      <w:r w:rsidRPr="00331A39">
        <w:rPr>
          <w:color w:val="auto"/>
          <w:sz w:val="24"/>
          <w:szCs w:val="24"/>
          <w:lang w:bidi="en-US"/>
        </w:rPr>
        <w:t>-</w:t>
      </w:r>
      <w:r w:rsidRPr="00331A39">
        <w:rPr>
          <w:color w:val="auto"/>
          <w:sz w:val="24"/>
          <w:szCs w:val="24"/>
          <w:lang w:val="en-US" w:bidi="en-US"/>
        </w:rPr>
        <w:t>the</w:t>
      </w:r>
      <w:r w:rsidRPr="00331A39">
        <w:rPr>
          <w:color w:val="auto"/>
          <w:sz w:val="24"/>
          <w:szCs w:val="24"/>
          <w:lang w:bidi="en-US"/>
        </w:rPr>
        <w:t>-</w:t>
      </w:r>
      <w:r w:rsidRPr="00331A39">
        <w:rPr>
          <w:color w:val="auto"/>
          <w:sz w:val="24"/>
          <w:szCs w:val="24"/>
          <w:lang w:val="en-US" w:bidi="en-US"/>
        </w:rPr>
        <w:t>Past</w:t>
      </w:r>
      <w:r w:rsidRPr="00331A39">
        <w:rPr>
          <w:color w:val="auto"/>
          <w:sz w:val="24"/>
          <w:szCs w:val="24"/>
          <w:lang w:bidi="en-US"/>
        </w:rPr>
        <w:t xml:space="preserve">) </w:t>
      </w:r>
      <w:r w:rsidRPr="00331A39">
        <w:rPr>
          <w:color w:val="auto"/>
          <w:sz w:val="24"/>
          <w:szCs w:val="24"/>
        </w:rPr>
        <w:t xml:space="preserve">и наиболее употребительных формах страдательного залога </w:t>
      </w:r>
      <w:r w:rsidRPr="00331A39">
        <w:rPr>
          <w:color w:val="auto"/>
          <w:sz w:val="24"/>
          <w:szCs w:val="24"/>
          <w:lang w:bidi="en-US"/>
        </w:rPr>
        <w:t>(</w:t>
      </w:r>
      <w:r w:rsidRPr="00331A39">
        <w:rPr>
          <w:color w:val="auto"/>
          <w:sz w:val="24"/>
          <w:szCs w:val="24"/>
          <w:lang w:val="en-US" w:bidi="en-US"/>
        </w:rPr>
        <w:t>Present</w:t>
      </w:r>
      <w:r w:rsidRPr="00331A39">
        <w:rPr>
          <w:color w:val="auto"/>
          <w:sz w:val="24"/>
          <w:szCs w:val="24"/>
          <w:lang w:bidi="en-US"/>
        </w:rPr>
        <w:t>/</w:t>
      </w:r>
      <w:r w:rsidRPr="00331A39">
        <w:rPr>
          <w:color w:val="auto"/>
          <w:sz w:val="24"/>
          <w:szCs w:val="24"/>
          <w:lang w:val="en-US" w:bidi="en-US"/>
        </w:rPr>
        <w:t>Past</w:t>
      </w:r>
      <w:r w:rsidRPr="00331A39">
        <w:rPr>
          <w:color w:val="auto"/>
          <w:sz w:val="24"/>
          <w:szCs w:val="24"/>
          <w:lang w:bidi="en-US"/>
        </w:rPr>
        <w:t xml:space="preserve"> </w:t>
      </w:r>
      <w:r w:rsidRPr="00331A39">
        <w:rPr>
          <w:color w:val="auto"/>
          <w:sz w:val="24"/>
          <w:szCs w:val="24"/>
          <w:lang w:val="en-US" w:bidi="en-US"/>
        </w:rPr>
        <w:t>Simple</w:t>
      </w:r>
      <w:r w:rsidRPr="00331A39">
        <w:rPr>
          <w:color w:val="auto"/>
          <w:sz w:val="24"/>
          <w:szCs w:val="24"/>
          <w:lang w:bidi="en-US"/>
        </w:rPr>
        <w:t xml:space="preserve"> </w:t>
      </w:r>
      <w:r w:rsidRPr="00331A39">
        <w:rPr>
          <w:color w:val="auto"/>
          <w:sz w:val="24"/>
          <w:szCs w:val="24"/>
          <w:lang w:val="en-US" w:bidi="en-US"/>
        </w:rPr>
        <w:t>Passive</w:t>
      </w:r>
      <w:r w:rsidRPr="00331A39">
        <w:rPr>
          <w:color w:val="auto"/>
          <w:sz w:val="24"/>
          <w:szCs w:val="24"/>
          <w:lang w:bidi="en-US"/>
        </w:rPr>
        <w:t xml:space="preserve">; </w:t>
      </w:r>
      <w:r w:rsidRPr="00331A39">
        <w:rPr>
          <w:color w:val="auto"/>
          <w:sz w:val="24"/>
          <w:szCs w:val="24"/>
          <w:lang w:val="en-US" w:bidi="en-US"/>
        </w:rPr>
        <w:t>Present</w:t>
      </w:r>
      <w:r w:rsidRPr="00331A39">
        <w:rPr>
          <w:color w:val="auto"/>
          <w:sz w:val="24"/>
          <w:szCs w:val="24"/>
          <w:lang w:bidi="en-US"/>
        </w:rPr>
        <w:t xml:space="preserve"> </w:t>
      </w:r>
      <w:r w:rsidRPr="00331A39">
        <w:rPr>
          <w:color w:val="auto"/>
          <w:sz w:val="24"/>
          <w:szCs w:val="24"/>
          <w:lang w:val="en-US" w:bidi="en-US"/>
        </w:rPr>
        <w:t>Perfect</w:t>
      </w:r>
      <w:r w:rsidRPr="00331A39">
        <w:rPr>
          <w:color w:val="auto"/>
          <w:sz w:val="24"/>
          <w:szCs w:val="24"/>
          <w:lang w:bidi="en-US"/>
        </w:rPr>
        <w:t xml:space="preserve"> </w:t>
      </w:r>
      <w:r w:rsidRPr="00331A39">
        <w:rPr>
          <w:color w:val="auto"/>
          <w:sz w:val="24"/>
          <w:szCs w:val="24"/>
          <w:lang w:val="en-US" w:bidi="en-US"/>
        </w:rPr>
        <w:t>Passive</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Порядок следования имён прилагательных </w:t>
      </w:r>
      <w:r w:rsidRPr="00331A39">
        <w:rPr>
          <w:color w:val="auto"/>
          <w:sz w:val="24"/>
          <w:szCs w:val="24"/>
          <w:lang w:bidi="en-US"/>
        </w:rPr>
        <w:t>(</w:t>
      </w:r>
      <w:r w:rsidRPr="00331A39">
        <w:rPr>
          <w:color w:val="auto"/>
          <w:sz w:val="24"/>
          <w:szCs w:val="24"/>
          <w:lang w:val="en-US" w:bidi="en-US"/>
        </w:rPr>
        <w:t>nice</w:t>
      </w:r>
      <w:r w:rsidRPr="00331A39">
        <w:rPr>
          <w:color w:val="auto"/>
          <w:sz w:val="24"/>
          <w:szCs w:val="24"/>
          <w:lang w:bidi="en-US"/>
        </w:rPr>
        <w:t xml:space="preserve"> </w:t>
      </w:r>
      <w:r w:rsidRPr="00331A39">
        <w:rPr>
          <w:color w:val="auto"/>
          <w:sz w:val="24"/>
          <w:szCs w:val="24"/>
          <w:lang w:val="en-US" w:bidi="en-US"/>
        </w:rPr>
        <w:t>long</w:t>
      </w:r>
      <w:r w:rsidRPr="00331A39">
        <w:rPr>
          <w:color w:val="auto"/>
          <w:sz w:val="24"/>
          <w:szCs w:val="24"/>
          <w:lang w:bidi="en-US"/>
        </w:rPr>
        <w:t xml:space="preserve"> </w:t>
      </w:r>
      <w:r w:rsidRPr="00331A39">
        <w:rPr>
          <w:color w:val="auto"/>
          <w:sz w:val="24"/>
          <w:szCs w:val="24"/>
          <w:lang w:val="en-US" w:bidi="en-US"/>
        </w:rPr>
        <w:t>blond</w:t>
      </w:r>
      <w:r w:rsidRPr="00331A39">
        <w:rPr>
          <w:color w:val="auto"/>
          <w:sz w:val="24"/>
          <w:szCs w:val="24"/>
          <w:lang w:bidi="en-US"/>
        </w:rPr>
        <w:t xml:space="preserve"> </w:t>
      </w:r>
      <w:r w:rsidRPr="00331A39">
        <w:rPr>
          <w:color w:val="auto"/>
          <w:sz w:val="24"/>
          <w:szCs w:val="24"/>
          <w:lang w:val="en-US" w:bidi="en-US"/>
        </w:rPr>
        <w:t>hair</w:t>
      </w:r>
      <w:r w:rsidRPr="00331A39">
        <w:rPr>
          <w:color w:val="auto"/>
          <w:sz w:val="24"/>
          <w:szCs w:val="24"/>
          <w:lang w:bidi="en-US"/>
        </w:rPr>
        <w:t>).</w:t>
      </w:r>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Социокультурные знания и умения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6A7694" w:rsidRPr="00331A39" w:rsidRDefault="006A7694" w:rsidP="006A7694">
      <w:pPr>
        <w:pStyle w:val="14"/>
        <w:spacing w:line="240" w:lineRule="auto"/>
        <w:jc w:val="both"/>
        <w:rPr>
          <w:color w:val="auto"/>
          <w:sz w:val="24"/>
          <w:szCs w:val="24"/>
        </w:rPr>
      </w:pPr>
      <w:r w:rsidRPr="00331A39">
        <w:rPr>
          <w:color w:val="auto"/>
          <w:sz w:val="24"/>
          <w:szCs w:val="24"/>
        </w:rPr>
        <w:t>Формирование элементарного представление о различных вариантах английского языка.</w:t>
      </w:r>
    </w:p>
    <w:p w:rsidR="006A7694" w:rsidRPr="00331A39" w:rsidRDefault="006A7694" w:rsidP="006A7694">
      <w:pPr>
        <w:pStyle w:val="14"/>
        <w:spacing w:line="240" w:lineRule="auto"/>
        <w:jc w:val="both"/>
        <w:rPr>
          <w:color w:val="auto"/>
          <w:sz w:val="24"/>
          <w:szCs w:val="24"/>
        </w:rPr>
      </w:pPr>
      <w:r w:rsidRPr="00331A39">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6A7694" w:rsidRPr="00331A39" w:rsidRDefault="006A7694" w:rsidP="006A7694">
      <w:pPr>
        <w:pStyle w:val="14"/>
        <w:spacing w:line="240" w:lineRule="auto"/>
        <w:jc w:val="both"/>
        <w:rPr>
          <w:color w:val="auto"/>
          <w:sz w:val="24"/>
          <w:szCs w:val="24"/>
        </w:rPr>
      </w:pPr>
      <w:r w:rsidRPr="00331A39">
        <w:rPr>
          <w:color w:val="auto"/>
          <w:sz w:val="24"/>
          <w:szCs w:val="24"/>
        </w:rPr>
        <w:t>Соблюдение нормы вежливости в межкультурном общении.</w:t>
      </w:r>
    </w:p>
    <w:p w:rsidR="006A7694" w:rsidRPr="00331A39" w:rsidRDefault="006A7694" w:rsidP="006A7694">
      <w:pPr>
        <w:pStyle w:val="14"/>
        <w:spacing w:line="240" w:lineRule="auto"/>
        <w:jc w:val="both"/>
        <w:rPr>
          <w:color w:val="auto"/>
          <w:sz w:val="24"/>
          <w:szCs w:val="24"/>
        </w:rPr>
      </w:pPr>
      <w:r w:rsidRPr="00331A39">
        <w:rPr>
          <w:color w:val="auto"/>
          <w:sz w:val="24"/>
          <w:szCs w:val="24"/>
        </w:rPr>
        <w:t>Развитие умений:</w:t>
      </w:r>
    </w:p>
    <w:p w:rsidR="006A7694" w:rsidRPr="00331A39" w:rsidRDefault="006A7694" w:rsidP="006A7694">
      <w:pPr>
        <w:pStyle w:val="14"/>
        <w:spacing w:line="240" w:lineRule="auto"/>
        <w:jc w:val="both"/>
        <w:rPr>
          <w:color w:val="auto"/>
          <w:sz w:val="24"/>
          <w:szCs w:val="24"/>
        </w:rPr>
      </w:pPr>
      <w:r w:rsidRPr="00331A39">
        <w:rPr>
          <w:color w:val="auto"/>
          <w:sz w:val="24"/>
          <w:szCs w:val="24"/>
        </w:rPr>
        <w:t>писать свои имя и фамилию, а также имена и фамилии своих родственников и друзей на английском языке;</w:t>
      </w:r>
    </w:p>
    <w:p w:rsidR="006A7694" w:rsidRPr="00331A39" w:rsidRDefault="006A7694" w:rsidP="006A7694">
      <w:pPr>
        <w:pStyle w:val="14"/>
        <w:spacing w:line="240" w:lineRule="auto"/>
        <w:jc w:val="both"/>
        <w:rPr>
          <w:color w:val="auto"/>
          <w:sz w:val="24"/>
          <w:szCs w:val="24"/>
        </w:rPr>
      </w:pPr>
      <w:r w:rsidRPr="00331A39">
        <w:rPr>
          <w:color w:val="auto"/>
          <w:sz w:val="24"/>
          <w:szCs w:val="24"/>
        </w:rPr>
        <w:t>правильно оформлять свой адрес на английском языке (в анкете);</w:t>
      </w:r>
    </w:p>
    <w:p w:rsidR="006A7694" w:rsidRPr="00331A39" w:rsidRDefault="006A7694" w:rsidP="006A7694">
      <w:pPr>
        <w:pStyle w:val="14"/>
        <w:spacing w:line="240" w:lineRule="auto"/>
        <w:jc w:val="both"/>
        <w:rPr>
          <w:color w:val="auto"/>
          <w:sz w:val="24"/>
          <w:szCs w:val="24"/>
        </w:rPr>
      </w:pPr>
      <w:r w:rsidRPr="00331A39">
        <w:rPr>
          <w:color w:val="auto"/>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6A7694" w:rsidRPr="00331A39" w:rsidRDefault="006A7694" w:rsidP="006A7694">
      <w:pPr>
        <w:pStyle w:val="14"/>
        <w:spacing w:line="240" w:lineRule="auto"/>
        <w:jc w:val="both"/>
        <w:rPr>
          <w:color w:val="auto"/>
          <w:sz w:val="24"/>
          <w:szCs w:val="24"/>
        </w:rPr>
      </w:pPr>
      <w:r w:rsidRPr="00331A39">
        <w:rPr>
          <w:color w:val="auto"/>
          <w:sz w:val="24"/>
          <w:szCs w:val="24"/>
        </w:rPr>
        <w:t>кратко представлять Россию и страну/страны изучаемого языка;</w:t>
      </w:r>
    </w:p>
    <w:p w:rsidR="006A7694" w:rsidRPr="00331A39" w:rsidRDefault="006A7694" w:rsidP="006A7694">
      <w:pPr>
        <w:pStyle w:val="14"/>
        <w:spacing w:line="240" w:lineRule="auto"/>
        <w:jc w:val="both"/>
        <w:rPr>
          <w:color w:val="auto"/>
          <w:sz w:val="24"/>
          <w:szCs w:val="24"/>
        </w:rPr>
      </w:pPr>
      <w:r w:rsidRPr="00331A39">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6A7694" w:rsidRPr="00331A39" w:rsidRDefault="006A7694" w:rsidP="006A7694">
      <w:pPr>
        <w:pStyle w:val="14"/>
        <w:spacing w:line="240" w:lineRule="auto"/>
        <w:jc w:val="both"/>
        <w:rPr>
          <w:color w:val="auto"/>
          <w:sz w:val="24"/>
          <w:szCs w:val="24"/>
        </w:rPr>
      </w:pPr>
      <w:r w:rsidRPr="00331A39">
        <w:rPr>
          <w:color w:val="auto"/>
          <w:sz w:val="24"/>
          <w:szCs w:val="24"/>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6A7694" w:rsidRPr="00331A39" w:rsidRDefault="006A7694" w:rsidP="006A7694">
      <w:pPr>
        <w:pStyle w:val="14"/>
        <w:spacing w:line="240" w:lineRule="auto"/>
        <w:jc w:val="both"/>
        <w:rPr>
          <w:color w:val="auto"/>
          <w:sz w:val="24"/>
          <w:szCs w:val="24"/>
        </w:rPr>
      </w:pPr>
      <w:r w:rsidRPr="00331A39">
        <w:rPr>
          <w:color w:val="auto"/>
          <w:sz w:val="24"/>
          <w:szCs w:val="24"/>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Компенсаторные умения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6A7694" w:rsidRPr="00331A39" w:rsidRDefault="006A7694" w:rsidP="006A7694">
      <w:pPr>
        <w:pStyle w:val="14"/>
        <w:spacing w:line="240" w:lineRule="auto"/>
        <w:jc w:val="both"/>
        <w:rPr>
          <w:color w:val="auto"/>
          <w:sz w:val="24"/>
          <w:szCs w:val="24"/>
        </w:rPr>
      </w:pPr>
      <w:r w:rsidRPr="00331A39">
        <w:rPr>
          <w:color w:val="auto"/>
          <w:sz w:val="24"/>
          <w:szCs w:val="24"/>
        </w:rPr>
        <w:t>Переспрашивать, просить повторить, уточняя значение незнакомых слов.</w:t>
      </w:r>
    </w:p>
    <w:p w:rsidR="006A7694" w:rsidRPr="00331A39" w:rsidRDefault="006A7694" w:rsidP="006A7694">
      <w:pPr>
        <w:pStyle w:val="14"/>
        <w:spacing w:line="240" w:lineRule="auto"/>
        <w:jc w:val="both"/>
        <w:rPr>
          <w:color w:val="auto"/>
          <w:sz w:val="24"/>
          <w:szCs w:val="24"/>
        </w:rPr>
      </w:pPr>
      <w:r w:rsidRPr="00331A39">
        <w:rPr>
          <w:color w:val="auto"/>
          <w:sz w:val="24"/>
          <w:szCs w:val="24"/>
        </w:rPr>
        <w:t>Использование в качестве опоры при порождении собственных высказываний ключевых слов, плана.</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Игнорирование информации, не являющейся необходимой, для понимания основного </w:t>
      </w:r>
      <w:r w:rsidRPr="00331A39">
        <w:rPr>
          <w:color w:val="auto"/>
          <w:sz w:val="24"/>
          <w:szCs w:val="24"/>
        </w:rPr>
        <w:lastRenderedPageBreak/>
        <w:t>содержания прочитанного/прослушанного текста или для нахождения в тексте запрашиваемой информации.</w:t>
      </w:r>
    </w:p>
    <w:p w:rsidR="006A7694" w:rsidRPr="00331A39" w:rsidRDefault="006A7694" w:rsidP="006A7694">
      <w:pPr>
        <w:pStyle w:val="14"/>
        <w:spacing w:line="240" w:lineRule="auto"/>
        <w:ind w:firstLine="238"/>
        <w:jc w:val="both"/>
        <w:rPr>
          <w:color w:val="auto"/>
          <w:sz w:val="24"/>
          <w:szCs w:val="24"/>
        </w:rPr>
      </w:pPr>
      <w:r w:rsidRPr="00331A39">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A7694" w:rsidRPr="00331A39" w:rsidRDefault="006A7694" w:rsidP="006A7694">
      <w:pPr>
        <w:pStyle w:val="afa"/>
        <w:rPr>
          <w:rFonts w:ascii="Times New Roman" w:hAnsi="Times New Roman" w:cs="Times New Roman"/>
          <w:sz w:val="24"/>
          <w:szCs w:val="24"/>
        </w:rPr>
      </w:pPr>
      <w:bookmarkStart w:id="252" w:name="bookmark561"/>
    </w:p>
    <w:p w:rsidR="006A7694" w:rsidRPr="00331A39" w:rsidRDefault="006A7694" w:rsidP="006A7694">
      <w:pPr>
        <w:pStyle w:val="afa"/>
        <w:rPr>
          <w:rFonts w:ascii="Times New Roman" w:hAnsi="Times New Roman" w:cs="Times New Roman"/>
          <w:sz w:val="24"/>
          <w:szCs w:val="24"/>
        </w:rPr>
      </w:pPr>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ПЛАНИРУЕМЫЕ РЕЗУЛЬТАТЫ</w:t>
      </w:r>
      <w:bookmarkEnd w:id="252"/>
      <w:r w:rsidR="00A552D7">
        <w:rPr>
          <w:rFonts w:ascii="Times New Roman" w:hAnsi="Times New Roman" w:cs="Times New Roman"/>
          <w:sz w:val="24"/>
          <w:szCs w:val="24"/>
        </w:rPr>
        <w:t xml:space="preserve"> </w:t>
      </w:r>
      <w:r w:rsidRPr="00331A39">
        <w:rPr>
          <w:rFonts w:ascii="Times New Roman" w:hAnsi="Times New Roman" w:cs="Times New Roman"/>
          <w:sz w:val="24"/>
          <w:szCs w:val="24"/>
        </w:rPr>
        <w:t>ОСВОЕНИЯ УЧЕБНОГО ПРЕДМЕТА</w:t>
      </w:r>
    </w:p>
    <w:p w:rsidR="006A7694" w:rsidRPr="00331A39" w:rsidRDefault="006A7694" w:rsidP="006A7694">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«ИНОСТРАННЫЙ (АНГЛИЙСКИЙ) ЯЗЫК»</w:t>
      </w:r>
    </w:p>
    <w:p w:rsidR="006A7694" w:rsidRPr="00331A39" w:rsidRDefault="006A7694" w:rsidP="006A7694">
      <w:pPr>
        <w:pStyle w:val="14"/>
        <w:spacing w:line="240" w:lineRule="auto"/>
        <w:jc w:val="both"/>
        <w:rPr>
          <w:color w:val="auto"/>
          <w:sz w:val="24"/>
          <w:szCs w:val="24"/>
        </w:rPr>
      </w:pPr>
    </w:p>
    <w:p w:rsidR="006A7694" w:rsidRPr="00331A39" w:rsidRDefault="006A7694" w:rsidP="006A7694">
      <w:pPr>
        <w:pStyle w:val="14"/>
        <w:spacing w:line="240" w:lineRule="auto"/>
        <w:jc w:val="both"/>
        <w:rPr>
          <w:color w:val="auto"/>
          <w:sz w:val="24"/>
          <w:szCs w:val="24"/>
        </w:rPr>
      </w:pPr>
      <w:r w:rsidRPr="00331A39">
        <w:rPr>
          <w:color w:val="auto"/>
          <w:sz w:val="24"/>
          <w:szCs w:val="24"/>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D46DE" w:rsidRDefault="003D46DE" w:rsidP="006A7694">
      <w:pPr>
        <w:pStyle w:val="afa"/>
        <w:rPr>
          <w:rFonts w:ascii="Times New Roman" w:hAnsi="Times New Roman" w:cs="Times New Roman"/>
          <w:sz w:val="24"/>
          <w:szCs w:val="24"/>
        </w:rPr>
      </w:pPr>
      <w:bookmarkStart w:id="253" w:name="bookmark565"/>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ЛИЧНОСТНЫЕ РЕЗУЛЬТАТЫ</w:t>
      </w:r>
      <w:bookmarkEnd w:id="253"/>
    </w:p>
    <w:p w:rsidR="006A7694" w:rsidRPr="00331A39" w:rsidRDefault="006A7694" w:rsidP="006A7694">
      <w:pPr>
        <w:pStyle w:val="14"/>
        <w:spacing w:line="240" w:lineRule="auto"/>
        <w:jc w:val="both"/>
        <w:rPr>
          <w:color w:val="auto"/>
          <w:sz w:val="24"/>
          <w:szCs w:val="24"/>
        </w:rPr>
      </w:pPr>
      <w:r w:rsidRPr="00331A39">
        <w:rPr>
          <w:color w:val="auto"/>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Личностные результаты </w:t>
      </w:r>
      <w:r w:rsidRPr="00331A39">
        <w:rPr>
          <w:color w:val="auto"/>
          <w:sz w:val="24"/>
          <w:szCs w:val="24"/>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Гражданского воспитания</w:t>
      </w:r>
      <w:r w:rsidRPr="00331A39">
        <w:rPr>
          <w:color w:val="auto"/>
          <w:sz w:val="24"/>
          <w:szCs w:val="24"/>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6A7694" w:rsidRPr="00331A39" w:rsidRDefault="006A7694" w:rsidP="006A7694">
      <w:pPr>
        <w:pStyle w:val="14"/>
        <w:spacing w:line="240" w:lineRule="auto"/>
        <w:jc w:val="both"/>
        <w:rPr>
          <w:color w:val="auto"/>
          <w:sz w:val="24"/>
          <w:szCs w:val="24"/>
        </w:rPr>
      </w:pPr>
      <w:r w:rsidRPr="00331A39">
        <w:rPr>
          <w:color w:val="auto"/>
          <w:sz w:val="24"/>
          <w:szCs w:val="24"/>
        </w:rPr>
        <w:t>активное участие в жизни семьи, Организации, местного сообщества, родного края, страны;</w:t>
      </w:r>
    </w:p>
    <w:p w:rsidR="006A7694" w:rsidRPr="00331A39" w:rsidRDefault="006A7694" w:rsidP="006A7694">
      <w:pPr>
        <w:pStyle w:val="14"/>
        <w:spacing w:line="240" w:lineRule="auto"/>
        <w:jc w:val="both"/>
        <w:rPr>
          <w:color w:val="auto"/>
          <w:sz w:val="24"/>
          <w:szCs w:val="24"/>
        </w:rPr>
      </w:pPr>
      <w:r w:rsidRPr="00331A39">
        <w:rPr>
          <w:color w:val="auto"/>
          <w:sz w:val="24"/>
          <w:szCs w:val="24"/>
        </w:rPr>
        <w:t>неприятие любых форм экстремизма, дискриминации;</w:t>
      </w:r>
    </w:p>
    <w:p w:rsidR="006A7694" w:rsidRPr="00331A39" w:rsidRDefault="006A7694" w:rsidP="006A7694">
      <w:pPr>
        <w:pStyle w:val="14"/>
        <w:spacing w:line="240" w:lineRule="auto"/>
        <w:jc w:val="both"/>
        <w:rPr>
          <w:color w:val="auto"/>
          <w:sz w:val="24"/>
          <w:szCs w:val="24"/>
        </w:rPr>
      </w:pPr>
      <w:r w:rsidRPr="00331A39">
        <w:rPr>
          <w:color w:val="auto"/>
          <w:sz w:val="24"/>
          <w:szCs w:val="24"/>
        </w:rPr>
        <w:t>понимание роли различных социальных институтов в жизни человека;</w:t>
      </w:r>
    </w:p>
    <w:p w:rsidR="006A7694" w:rsidRPr="00331A39" w:rsidRDefault="006A7694" w:rsidP="006A7694">
      <w:pPr>
        <w:pStyle w:val="14"/>
        <w:spacing w:line="240" w:lineRule="auto"/>
        <w:jc w:val="both"/>
        <w:rPr>
          <w:color w:val="auto"/>
          <w:sz w:val="24"/>
          <w:szCs w:val="24"/>
        </w:rPr>
      </w:pPr>
      <w:r w:rsidRPr="00331A39">
        <w:rPr>
          <w:color w:val="auto"/>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A7694" w:rsidRPr="00331A39" w:rsidRDefault="006A7694" w:rsidP="006A7694">
      <w:pPr>
        <w:pStyle w:val="14"/>
        <w:spacing w:line="240" w:lineRule="auto"/>
        <w:jc w:val="both"/>
        <w:rPr>
          <w:color w:val="auto"/>
          <w:sz w:val="24"/>
          <w:szCs w:val="24"/>
        </w:rPr>
      </w:pPr>
      <w:r w:rsidRPr="00331A39">
        <w:rPr>
          <w:color w:val="auto"/>
          <w:sz w:val="24"/>
          <w:szCs w:val="24"/>
        </w:rPr>
        <w:t>представление о способах противодействия коррупции;</w:t>
      </w:r>
    </w:p>
    <w:p w:rsidR="006A7694" w:rsidRPr="00331A39" w:rsidRDefault="006A7694" w:rsidP="006A7694">
      <w:pPr>
        <w:pStyle w:val="14"/>
        <w:spacing w:line="240" w:lineRule="auto"/>
        <w:jc w:val="both"/>
        <w:rPr>
          <w:color w:val="auto"/>
          <w:sz w:val="24"/>
          <w:szCs w:val="24"/>
        </w:rPr>
      </w:pPr>
      <w:r w:rsidRPr="00331A39">
        <w:rPr>
          <w:color w:val="auto"/>
          <w:sz w:val="24"/>
          <w:szCs w:val="24"/>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6A7694" w:rsidRPr="00331A39" w:rsidRDefault="006A7694" w:rsidP="006A7694">
      <w:pPr>
        <w:pStyle w:val="14"/>
        <w:spacing w:line="240" w:lineRule="auto"/>
        <w:jc w:val="both"/>
        <w:rPr>
          <w:color w:val="auto"/>
          <w:sz w:val="24"/>
          <w:szCs w:val="24"/>
        </w:rPr>
      </w:pPr>
      <w:r w:rsidRPr="00331A39">
        <w:rPr>
          <w:color w:val="auto"/>
          <w:sz w:val="24"/>
          <w:szCs w:val="24"/>
        </w:rPr>
        <w:t>готовность к участию в гуманитарной деятельности (волонтёрство, помощь людям, нуждающимся в ней).</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Патриотического воспитания</w:t>
      </w:r>
      <w:r w:rsidRPr="00331A39">
        <w:rPr>
          <w:color w:val="auto"/>
          <w:sz w:val="24"/>
          <w:szCs w:val="24"/>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ценностное отношение к достижениям своей Родины </w:t>
      </w:r>
      <w:r w:rsidRPr="00331A39">
        <w:rPr>
          <w:color w:val="auto"/>
          <w:sz w:val="24"/>
          <w:szCs w:val="24"/>
        </w:rPr>
        <w:softHyphen/>
        <w:t>– России, к науке, искусству, спорту, технологиям, боевым подвигам и трудовым достижениям народа;</w:t>
      </w:r>
    </w:p>
    <w:p w:rsidR="006A7694" w:rsidRPr="00331A39" w:rsidRDefault="006A7694" w:rsidP="006A7694">
      <w:pPr>
        <w:pStyle w:val="14"/>
        <w:spacing w:line="240" w:lineRule="auto"/>
        <w:jc w:val="both"/>
        <w:rPr>
          <w:color w:val="auto"/>
          <w:sz w:val="24"/>
          <w:szCs w:val="24"/>
        </w:rPr>
      </w:pPr>
      <w:r w:rsidRPr="00331A39">
        <w:rPr>
          <w:color w:val="auto"/>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Духовно-нравственного воспитания</w:t>
      </w:r>
      <w:r w:rsidRPr="00331A39">
        <w:rPr>
          <w:color w:val="auto"/>
          <w:sz w:val="24"/>
          <w:szCs w:val="24"/>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ориентация на моральные ценности и нормы в ситуациях нравственного выбора;</w:t>
      </w:r>
    </w:p>
    <w:p w:rsidR="006A7694" w:rsidRPr="00331A39" w:rsidRDefault="006A7694" w:rsidP="006A7694">
      <w:pPr>
        <w:pStyle w:val="14"/>
        <w:spacing w:line="240" w:lineRule="auto"/>
        <w:jc w:val="both"/>
        <w:rPr>
          <w:color w:val="auto"/>
          <w:sz w:val="24"/>
          <w:szCs w:val="24"/>
        </w:rPr>
      </w:pPr>
      <w:r w:rsidRPr="00331A39">
        <w:rPr>
          <w:color w:val="auto"/>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6A7694" w:rsidRPr="00331A39" w:rsidRDefault="006A7694" w:rsidP="006A7694">
      <w:pPr>
        <w:pStyle w:val="14"/>
        <w:spacing w:line="240" w:lineRule="auto"/>
        <w:jc w:val="both"/>
        <w:rPr>
          <w:color w:val="auto"/>
          <w:sz w:val="24"/>
          <w:szCs w:val="24"/>
        </w:rPr>
      </w:pPr>
      <w:r w:rsidRPr="00331A39">
        <w:rPr>
          <w:color w:val="auto"/>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lastRenderedPageBreak/>
        <w:t>Эстетического воспитания</w:t>
      </w:r>
      <w:r w:rsidRPr="00331A39">
        <w:rPr>
          <w:color w:val="auto"/>
          <w:sz w:val="24"/>
          <w:szCs w:val="24"/>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понимание ценности отечественного и мирового искусства, роли этнических культурных традиций и народного творчества;</w:t>
      </w:r>
    </w:p>
    <w:p w:rsidR="006A7694" w:rsidRPr="00331A39" w:rsidRDefault="006A7694" w:rsidP="006A7694">
      <w:pPr>
        <w:pStyle w:val="14"/>
        <w:spacing w:line="240" w:lineRule="auto"/>
        <w:jc w:val="both"/>
        <w:rPr>
          <w:color w:val="auto"/>
          <w:sz w:val="24"/>
          <w:szCs w:val="24"/>
        </w:rPr>
      </w:pPr>
      <w:r w:rsidRPr="00331A39">
        <w:rPr>
          <w:color w:val="auto"/>
          <w:sz w:val="24"/>
          <w:szCs w:val="24"/>
        </w:rPr>
        <w:t>стремление к самовыражению в разных видах искусства.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Физического воспитания, формирования культуры здоровья и эмоционального благополучия</w:t>
      </w:r>
      <w:r w:rsidRPr="00331A39">
        <w:rPr>
          <w:color w:val="auto"/>
          <w:sz w:val="24"/>
          <w:szCs w:val="24"/>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осознание ценности жизни;</w:t>
      </w:r>
    </w:p>
    <w:p w:rsidR="006A7694" w:rsidRPr="00331A39" w:rsidRDefault="006A7694" w:rsidP="006A7694">
      <w:pPr>
        <w:pStyle w:val="14"/>
        <w:spacing w:line="240" w:lineRule="auto"/>
        <w:jc w:val="both"/>
        <w:rPr>
          <w:color w:val="auto"/>
          <w:sz w:val="24"/>
          <w:szCs w:val="24"/>
        </w:rPr>
      </w:pPr>
      <w:r w:rsidRPr="00331A39">
        <w:rPr>
          <w:color w:val="auto"/>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A7694" w:rsidRPr="00331A39" w:rsidRDefault="006A7694" w:rsidP="006A7694">
      <w:pPr>
        <w:pStyle w:val="14"/>
        <w:spacing w:line="240" w:lineRule="auto"/>
        <w:jc w:val="both"/>
        <w:rPr>
          <w:color w:val="auto"/>
          <w:sz w:val="24"/>
          <w:szCs w:val="24"/>
        </w:rPr>
      </w:pPr>
      <w:r w:rsidRPr="00331A39">
        <w:rPr>
          <w:color w:val="auto"/>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A7694" w:rsidRPr="00331A39" w:rsidRDefault="006A7694" w:rsidP="006A7694">
      <w:pPr>
        <w:pStyle w:val="14"/>
        <w:spacing w:line="240" w:lineRule="auto"/>
        <w:jc w:val="both"/>
        <w:rPr>
          <w:color w:val="auto"/>
          <w:sz w:val="24"/>
          <w:szCs w:val="24"/>
        </w:rPr>
      </w:pPr>
      <w:r w:rsidRPr="00331A39">
        <w:rPr>
          <w:color w:val="auto"/>
          <w:sz w:val="24"/>
          <w:szCs w:val="24"/>
        </w:rPr>
        <w:t>соблюдение правил безопасности, в том числе навыков безопасного поведения в интернет-среде;</w:t>
      </w:r>
    </w:p>
    <w:p w:rsidR="006A7694" w:rsidRPr="00331A39" w:rsidRDefault="006A7694" w:rsidP="006A7694">
      <w:pPr>
        <w:pStyle w:val="14"/>
        <w:spacing w:line="240" w:lineRule="auto"/>
        <w:jc w:val="both"/>
        <w:rPr>
          <w:color w:val="auto"/>
          <w:sz w:val="24"/>
          <w:szCs w:val="24"/>
        </w:rPr>
      </w:pPr>
      <w:r w:rsidRPr="00331A39">
        <w:rPr>
          <w:color w:val="auto"/>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A7694" w:rsidRPr="00331A39" w:rsidRDefault="006A7694" w:rsidP="006A7694">
      <w:pPr>
        <w:pStyle w:val="14"/>
        <w:spacing w:line="240" w:lineRule="auto"/>
        <w:jc w:val="both"/>
        <w:rPr>
          <w:color w:val="auto"/>
          <w:sz w:val="24"/>
          <w:szCs w:val="24"/>
        </w:rPr>
      </w:pPr>
      <w:r w:rsidRPr="00331A39">
        <w:rPr>
          <w:color w:val="auto"/>
          <w:sz w:val="24"/>
          <w:szCs w:val="24"/>
        </w:rPr>
        <w:t>умение принимать себя и других, не осуждая;</w:t>
      </w:r>
    </w:p>
    <w:p w:rsidR="006A7694" w:rsidRPr="00331A39" w:rsidRDefault="006A7694" w:rsidP="006A7694">
      <w:pPr>
        <w:pStyle w:val="14"/>
        <w:spacing w:line="240" w:lineRule="auto"/>
        <w:jc w:val="both"/>
        <w:rPr>
          <w:color w:val="auto"/>
          <w:sz w:val="24"/>
          <w:szCs w:val="24"/>
        </w:rPr>
      </w:pPr>
      <w:r w:rsidRPr="00331A39">
        <w:rPr>
          <w:color w:val="auto"/>
          <w:sz w:val="24"/>
          <w:szCs w:val="24"/>
        </w:rPr>
        <w:t>умение осознавать эмоциональное состояние себя и других, умение управлять собственным эмоциональным состоянием;</w:t>
      </w:r>
    </w:p>
    <w:p w:rsidR="006A7694" w:rsidRPr="00331A39" w:rsidRDefault="006A7694" w:rsidP="006A7694">
      <w:pPr>
        <w:pStyle w:val="14"/>
        <w:spacing w:line="240" w:lineRule="auto"/>
        <w:jc w:val="both"/>
        <w:rPr>
          <w:color w:val="auto"/>
          <w:sz w:val="24"/>
          <w:szCs w:val="24"/>
        </w:rPr>
      </w:pPr>
      <w:r w:rsidRPr="00331A39">
        <w:rPr>
          <w:color w:val="auto"/>
          <w:sz w:val="24"/>
          <w:szCs w:val="24"/>
        </w:rPr>
        <w:t>сформированность навыка рефлексии, признание своего права на ошибку и такого же права другого человека.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Трудового воспитания</w:t>
      </w:r>
      <w:r w:rsidRPr="00331A39">
        <w:rPr>
          <w:color w:val="auto"/>
          <w:sz w:val="24"/>
          <w:szCs w:val="24"/>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A7694" w:rsidRPr="00331A39" w:rsidRDefault="006A7694" w:rsidP="006A7694">
      <w:pPr>
        <w:pStyle w:val="14"/>
        <w:spacing w:line="240" w:lineRule="auto"/>
        <w:jc w:val="both"/>
        <w:rPr>
          <w:color w:val="auto"/>
          <w:sz w:val="24"/>
          <w:szCs w:val="24"/>
        </w:rPr>
      </w:pPr>
      <w:r w:rsidRPr="00331A39">
        <w:rPr>
          <w:color w:val="auto"/>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6A7694" w:rsidRPr="00331A39" w:rsidRDefault="006A7694" w:rsidP="006A7694">
      <w:pPr>
        <w:pStyle w:val="14"/>
        <w:spacing w:line="240" w:lineRule="auto"/>
        <w:jc w:val="both"/>
        <w:rPr>
          <w:color w:val="auto"/>
          <w:sz w:val="24"/>
          <w:szCs w:val="24"/>
        </w:rPr>
      </w:pPr>
      <w:r w:rsidRPr="00331A39">
        <w:rPr>
          <w:color w:val="auto"/>
          <w:sz w:val="24"/>
          <w:szCs w:val="24"/>
        </w:rPr>
        <w:t>готовность адаптироваться в профессиональной среде;</w:t>
      </w:r>
    </w:p>
    <w:p w:rsidR="006A7694" w:rsidRPr="00331A39" w:rsidRDefault="006A7694" w:rsidP="006A7694">
      <w:pPr>
        <w:pStyle w:val="14"/>
        <w:spacing w:line="240" w:lineRule="auto"/>
        <w:jc w:val="both"/>
        <w:rPr>
          <w:color w:val="auto"/>
          <w:sz w:val="24"/>
          <w:szCs w:val="24"/>
        </w:rPr>
      </w:pPr>
      <w:r w:rsidRPr="00331A39">
        <w:rPr>
          <w:color w:val="auto"/>
          <w:sz w:val="24"/>
          <w:szCs w:val="24"/>
        </w:rPr>
        <w:t>уважение к труду и результатам трудовой деятельности;</w:t>
      </w:r>
    </w:p>
    <w:p w:rsidR="006A7694" w:rsidRPr="00331A39" w:rsidRDefault="006A7694" w:rsidP="006A7694">
      <w:pPr>
        <w:pStyle w:val="14"/>
        <w:spacing w:line="240" w:lineRule="auto"/>
        <w:jc w:val="both"/>
        <w:rPr>
          <w:color w:val="auto"/>
          <w:sz w:val="24"/>
          <w:szCs w:val="24"/>
        </w:rPr>
      </w:pPr>
      <w:r w:rsidRPr="00331A39">
        <w:rPr>
          <w:color w:val="auto"/>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Экологического воспитания</w:t>
      </w:r>
      <w:r w:rsidRPr="00331A39">
        <w:rPr>
          <w:color w:val="auto"/>
          <w:sz w:val="24"/>
          <w:szCs w:val="24"/>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A7694" w:rsidRPr="00331A39" w:rsidRDefault="006A7694" w:rsidP="006A7694">
      <w:pPr>
        <w:pStyle w:val="14"/>
        <w:spacing w:line="240" w:lineRule="auto"/>
        <w:jc w:val="both"/>
        <w:rPr>
          <w:color w:val="auto"/>
          <w:sz w:val="24"/>
          <w:szCs w:val="24"/>
        </w:rPr>
      </w:pPr>
      <w:r w:rsidRPr="00331A39">
        <w:rPr>
          <w:color w:val="auto"/>
          <w:sz w:val="24"/>
          <w:szCs w:val="24"/>
        </w:rPr>
        <w:t>повышение уровня экологической культуры, осознание глобального характера экологических проблем и путей их решения;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активное неприятие действий, приносящих вред окружающей среде;</w:t>
      </w:r>
    </w:p>
    <w:p w:rsidR="006A7694" w:rsidRPr="00331A39" w:rsidRDefault="006A7694" w:rsidP="006A7694">
      <w:pPr>
        <w:pStyle w:val="14"/>
        <w:spacing w:line="240" w:lineRule="auto"/>
        <w:jc w:val="both"/>
        <w:rPr>
          <w:color w:val="auto"/>
          <w:sz w:val="24"/>
          <w:szCs w:val="24"/>
        </w:rPr>
      </w:pPr>
      <w:r w:rsidRPr="00331A39">
        <w:rPr>
          <w:color w:val="auto"/>
          <w:sz w:val="24"/>
          <w:szCs w:val="24"/>
        </w:rPr>
        <w:t>осознание своей роли как гражданина и потребителя в условиях взаимосвязи природной, технологической и социальной сред;</w:t>
      </w:r>
    </w:p>
    <w:p w:rsidR="006A7694" w:rsidRPr="00331A39" w:rsidRDefault="006A7694" w:rsidP="006A7694">
      <w:pPr>
        <w:pStyle w:val="14"/>
        <w:spacing w:line="240" w:lineRule="auto"/>
        <w:jc w:val="both"/>
        <w:rPr>
          <w:color w:val="auto"/>
          <w:sz w:val="24"/>
          <w:szCs w:val="24"/>
        </w:rPr>
      </w:pPr>
      <w:r w:rsidRPr="00331A39">
        <w:rPr>
          <w:color w:val="auto"/>
          <w:sz w:val="24"/>
          <w:szCs w:val="24"/>
        </w:rPr>
        <w:t>готовность к участию в практической деятельности экологической направленности.</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Ценности научного познания</w:t>
      </w:r>
      <w:r w:rsidRPr="00331A39">
        <w:rPr>
          <w:color w:val="auto"/>
          <w:sz w:val="24"/>
          <w:szCs w:val="24"/>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A7694" w:rsidRPr="00331A39" w:rsidRDefault="006A7694" w:rsidP="006A7694">
      <w:pPr>
        <w:pStyle w:val="14"/>
        <w:spacing w:line="240" w:lineRule="auto"/>
        <w:jc w:val="both"/>
        <w:rPr>
          <w:color w:val="auto"/>
          <w:sz w:val="24"/>
          <w:szCs w:val="24"/>
        </w:rPr>
      </w:pPr>
      <w:r w:rsidRPr="00331A39">
        <w:rPr>
          <w:color w:val="auto"/>
          <w:sz w:val="24"/>
          <w:szCs w:val="24"/>
        </w:rPr>
        <w:t>овладение языковой и читательской культурой как средством познания мира;</w:t>
      </w:r>
    </w:p>
    <w:p w:rsidR="006A7694" w:rsidRPr="00331A39" w:rsidRDefault="006A7694" w:rsidP="006A7694">
      <w:pPr>
        <w:pStyle w:val="14"/>
        <w:spacing w:line="240" w:lineRule="auto"/>
        <w:jc w:val="both"/>
        <w:rPr>
          <w:color w:val="auto"/>
          <w:sz w:val="24"/>
          <w:szCs w:val="24"/>
        </w:rPr>
      </w:pPr>
      <w:r w:rsidRPr="00331A39">
        <w:rPr>
          <w:color w:val="auto"/>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Личностные результаты, обеспечивающие адаптацию обучающегося к изменяющимся условиям социальной и природной среды, включают</w:t>
      </w:r>
      <w:r w:rsidRPr="00331A39">
        <w:rPr>
          <w:color w:val="auto"/>
          <w:sz w:val="24"/>
          <w:szCs w:val="24"/>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A7694" w:rsidRPr="00331A39" w:rsidRDefault="006A7694" w:rsidP="006A7694">
      <w:pPr>
        <w:pStyle w:val="14"/>
        <w:spacing w:line="240" w:lineRule="auto"/>
        <w:jc w:val="both"/>
        <w:rPr>
          <w:color w:val="auto"/>
          <w:sz w:val="24"/>
          <w:szCs w:val="24"/>
        </w:rPr>
      </w:pPr>
      <w:r w:rsidRPr="00331A39">
        <w:rPr>
          <w:color w:val="auto"/>
          <w:sz w:val="24"/>
          <w:szCs w:val="24"/>
        </w:rPr>
        <w:t>способность обучающихся взаимодействовать в условиях неопределённости, открытость опыту и знаниям других;</w:t>
      </w:r>
    </w:p>
    <w:p w:rsidR="006A7694" w:rsidRPr="00331A39" w:rsidRDefault="006A7694" w:rsidP="006A7694">
      <w:pPr>
        <w:pStyle w:val="14"/>
        <w:spacing w:line="240" w:lineRule="auto"/>
        <w:jc w:val="both"/>
        <w:rPr>
          <w:color w:val="auto"/>
          <w:sz w:val="24"/>
          <w:szCs w:val="24"/>
        </w:rPr>
      </w:pPr>
      <w:r w:rsidRPr="00331A39">
        <w:rPr>
          <w:color w:val="auto"/>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A7694" w:rsidRPr="00331A39" w:rsidRDefault="006A7694" w:rsidP="006A7694">
      <w:pPr>
        <w:pStyle w:val="14"/>
        <w:spacing w:line="240" w:lineRule="auto"/>
        <w:jc w:val="both"/>
        <w:rPr>
          <w:color w:val="auto"/>
          <w:sz w:val="24"/>
          <w:szCs w:val="24"/>
        </w:rPr>
      </w:pPr>
      <w:r w:rsidRPr="00331A39">
        <w:rPr>
          <w:color w:val="auto"/>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6A7694" w:rsidRPr="00331A39" w:rsidRDefault="006A7694" w:rsidP="006A7694">
      <w:pPr>
        <w:pStyle w:val="14"/>
        <w:spacing w:line="240" w:lineRule="auto"/>
        <w:jc w:val="both"/>
        <w:rPr>
          <w:color w:val="auto"/>
          <w:sz w:val="24"/>
          <w:szCs w:val="24"/>
        </w:rPr>
      </w:pPr>
      <w:r w:rsidRPr="00331A39">
        <w:rPr>
          <w:color w:val="auto"/>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A7694" w:rsidRPr="00331A39" w:rsidRDefault="006A7694" w:rsidP="006A7694">
      <w:pPr>
        <w:pStyle w:val="14"/>
        <w:spacing w:line="240" w:lineRule="auto"/>
        <w:jc w:val="both"/>
        <w:rPr>
          <w:color w:val="auto"/>
          <w:sz w:val="24"/>
          <w:szCs w:val="24"/>
        </w:rPr>
      </w:pPr>
      <w:r w:rsidRPr="00331A39">
        <w:rPr>
          <w:color w:val="auto"/>
          <w:sz w:val="24"/>
          <w:szCs w:val="24"/>
        </w:rPr>
        <w:t>умение анализировать и выявлять взаимосвязи природы, общества и экономики;</w:t>
      </w:r>
    </w:p>
    <w:p w:rsidR="006A7694" w:rsidRPr="00331A39" w:rsidRDefault="006A7694" w:rsidP="006A7694">
      <w:pPr>
        <w:pStyle w:val="14"/>
        <w:spacing w:line="240" w:lineRule="auto"/>
        <w:jc w:val="both"/>
        <w:rPr>
          <w:color w:val="auto"/>
          <w:sz w:val="24"/>
          <w:szCs w:val="24"/>
        </w:rPr>
      </w:pPr>
      <w:r w:rsidRPr="00331A39">
        <w:rPr>
          <w:color w:val="auto"/>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6A7694" w:rsidRPr="00331A39" w:rsidRDefault="006A7694" w:rsidP="006A7694">
      <w:pPr>
        <w:pStyle w:val="14"/>
        <w:spacing w:line="240" w:lineRule="auto"/>
        <w:jc w:val="both"/>
        <w:rPr>
          <w:color w:val="auto"/>
          <w:sz w:val="24"/>
          <w:szCs w:val="24"/>
        </w:rPr>
      </w:pPr>
      <w:r w:rsidRPr="00331A39">
        <w:rPr>
          <w:color w:val="auto"/>
          <w:sz w:val="24"/>
          <w:szCs w:val="24"/>
        </w:rPr>
        <w:t>способность обучающихся осознавать стрессовую ситуацию, оценивать происходящие изменения и их последствия;</w:t>
      </w:r>
    </w:p>
    <w:p w:rsidR="006A7694" w:rsidRPr="00331A39" w:rsidRDefault="006A7694" w:rsidP="006A7694">
      <w:pPr>
        <w:pStyle w:val="14"/>
        <w:spacing w:line="240" w:lineRule="auto"/>
        <w:jc w:val="both"/>
        <w:rPr>
          <w:color w:val="auto"/>
          <w:sz w:val="24"/>
          <w:szCs w:val="24"/>
        </w:rPr>
      </w:pPr>
      <w:r w:rsidRPr="00331A39">
        <w:rPr>
          <w:color w:val="auto"/>
          <w:sz w:val="24"/>
          <w:szCs w:val="24"/>
        </w:rPr>
        <w:t>воспринимать стрессовую ситуацию как вызов, требующий контрмер;</w:t>
      </w:r>
    </w:p>
    <w:p w:rsidR="006A7694" w:rsidRPr="00331A39" w:rsidRDefault="006A7694" w:rsidP="006A7694">
      <w:pPr>
        <w:pStyle w:val="14"/>
        <w:spacing w:line="240" w:lineRule="auto"/>
        <w:jc w:val="both"/>
        <w:rPr>
          <w:color w:val="auto"/>
          <w:sz w:val="24"/>
          <w:szCs w:val="24"/>
        </w:rPr>
      </w:pPr>
      <w:r w:rsidRPr="00331A39">
        <w:rPr>
          <w:color w:val="auto"/>
          <w:sz w:val="24"/>
          <w:szCs w:val="24"/>
        </w:rPr>
        <w:t>оценивать ситуацию стресса, корректировать принимаемые решения и действия;</w:t>
      </w:r>
    </w:p>
    <w:p w:rsidR="006A7694" w:rsidRPr="00331A39" w:rsidRDefault="006A7694" w:rsidP="006A7694">
      <w:pPr>
        <w:pStyle w:val="14"/>
        <w:spacing w:line="240" w:lineRule="auto"/>
        <w:jc w:val="both"/>
        <w:rPr>
          <w:color w:val="auto"/>
          <w:sz w:val="24"/>
          <w:szCs w:val="24"/>
        </w:rPr>
      </w:pPr>
      <w:r w:rsidRPr="00331A39">
        <w:rPr>
          <w:color w:val="auto"/>
          <w:sz w:val="24"/>
          <w:szCs w:val="24"/>
        </w:rPr>
        <w:t>формулировать и оценивать риски и последствия, формировать опыт, уметь находить позитивное в произошедшей ситуации;</w:t>
      </w:r>
    </w:p>
    <w:p w:rsidR="006A7694" w:rsidRPr="00331A39" w:rsidRDefault="006A7694" w:rsidP="006A7694">
      <w:pPr>
        <w:pStyle w:val="14"/>
        <w:spacing w:line="240" w:lineRule="auto"/>
        <w:jc w:val="both"/>
        <w:rPr>
          <w:color w:val="auto"/>
          <w:sz w:val="24"/>
          <w:szCs w:val="24"/>
        </w:rPr>
      </w:pPr>
      <w:r w:rsidRPr="00331A39">
        <w:rPr>
          <w:color w:val="auto"/>
          <w:sz w:val="24"/>
          <w:szCs w:val="24"/>
        </w:rPr>
        <w:t>быть готовым действовать в отсутствие гарантий успеха.</w:t>
      </w:r>
    </w:p>
    <w:p w:rsidR="003D46DE" w:rsidRDefault="003D46DE" w:rsidP="006A7694">
      <w:pPr>
        <w:pStyle w:val="afa"/>
        <w:rPr>
          <w:rFonts w:ascii="Times New Roman" w:hAnsi="Times New Roman" w:cs="Times New Roman"/>
          <w:sz w:val="24"/>
          <w:szCs w:val="24"/>
        </w:rPr>
      </w:pPr>
      <w:bookmarkStart w:id="254" w:name="bookmark567"/>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МЕТАПРЕДМЕТНЫЕ РЕЗУЛЬТАТЫ</w:t>
      </w:r>
      <w:bookmarkEnd w:id="254"/>
    </w:p>
    <w:p w:rsidR="006A7694" w:rsidRPr="00331A39" w:rsidRDefault="006A7694" w:rsidP="006A7694">
      <w:pPr>
        <w:pStyle w:val="14"/>
        <w:spacing w:line="240" w:lineRule="auto"/>
        <w:jc w:val="both"/>
        <w:rPr>
          <w:color w:val="auto"/>
          <w:sz w:val="24"/>
          <w:szCs w:val="24"/>
        </w:rPr>
      </w:pPr>
      <w:r w:rsidRPr="00331A39">
        <w:rPr>
          <w:color w:val="auto"/>
          <w:sz w:val="24"/>
          <w:szCs w:val="24"/>
        </w:rPr>
        <w:t>Метапредметные результаты освоения программы основного общего образования, в том числе адаптированной, должны отражать:</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Овладение универсальными учебными познавательными действиями</w:t>
      </w:r>
      <w:r w:rsidRPr="00331A39">
        <w:rPr>
          <w:color w:val="auto"/>
          <w:sz w:val="24"/>
          <w:szCs w:val="24"/>
        </w:rPr>
        <w:t>:</w:t>
      </w:r>
    </w:p>
    <w:p w:rsidR="006A7694" w:rsidRPr="00331A39" w:rsidRDefault="006A7694" w:rsidP="006A7694">
      <w:pPr>
        <w:pStyle w:val="14"/>
        <w:numPr>
          <w:ilvl w:val="0"/>
          <w:numId w:val="65"/>
        </w:numPr>
        <w:tabs>
          <w:tab w:val="left" w:pos="572"/>
        </w:tabs>
        <w:spacing w:line="240" w:lineRule="auto"/>
        <w:jc w:val="both"/>
        <w:rPr>
          <w:color w:val="auto"/>
          <w:sz w:val="24"/>
          <w:szCs w:val="24"/>
        </w:rPr>
      </w:pPr>
      <w:r w:rsidRPr="00331A39">
        <w:rPr>
          <w:color w:val="auto"/>
          <w:sz w:val="24"/>
          <w:szCs w:val="24"/>
        </w:rPr>
        <w:t>базовые логические действия:</w:t>
      </w:r>
    </w:p>
    <w:p w:rsidR="006A7694" w:rsidRPr="00331A39" w:rsidRDefault="006A7694" w:rsidP="006A7694">
      <w:pPr>
        <w:pStyle w:val="14"/>
        <w:spacing w:line="240" w:lineRule="auto"/>
        <w:jc w:val="both"/>
        <w:rPr>
          <w:color w:val="auto"/>
          <w:sz w:val="24"/>
          <w:szCs w:val="24"/>
        </w:rPr>
      </w:pPr>
      <w:r w:rsidRPr="00331A39">
        <w:rPr>
          <w:color w:val="auto"/>
          <w:sz w:val="24"/>
          <w:szCs w:val="24"/>
        </w:rPr>
        <w:t>выявлять и характеризовать существенные признаки объектов (явлений);</w:t>
      </w:r>
    </w:p>
    <w:p w:rsidR="006A7694" w:rsidRPr="00331A39" w:rsidRDefault="006A7694" w:rsidP="006A7694">
      <w:pPr>
        <w:pStyle w:val="14"/>
        <w:spacing w:line="240" w:lineRule="auto"/>
        <w:ind w:firstLine="238"/>
        <w:jc w:val="both"/>
        <w:rPr>
          <w:color w:val="auto"/>
          <w:sz w:val="24"/>
          <w:szCs w:val="24"/>
        </w:rPr>
      </w:pPr>
      <w:r w:rsidRPr="00331A39">
        <w:rPr>
          <w:color w:val="auto"/>
          <w:sz w:val="24"/>
          <w:szCs w:val="24"/>
        </w:rPr>
        <w:t>устанавливать существенный признак классификации, основания для обобщения и сравнения, критерии проводимого анализа;</w:t>
      </w:r>
    </w:p>
    <w:p w:rsidR="006A7694" w:rsidRPr="00331A39" w:rsidRDefault="006A7694" w:rsidP="006A7694">
      <w:pPr>
        <w:pStyle w:val="14"/>
        <w:spacing w:line="240" w:lineRule="auto"/>
        <w:ind w:firstLine="238"/>
        <w:jc w:val="both"/>
        <w:rPr>
          <w:color w:val="auto"/>
          <w:sz w:val="24"/>
          <w:szCs w:val="24"/>
        </w:rPr>
      </w:pPr>
      <w:r w:rsidRPr="00331A39">
        <w:rPr>
          <w:color w:val="auto"/>
          <w:sz w:val="24"/>
          <w:szCs w:val="24"/>
        </w:rPr>
        <w:t>с учётом предложенной задачи выявлять закономерности и противоречия в рассматриваемых фактах, данных и наблюдениях;</w:t>
      </w:r>
    </w:p>
    <w:p w:rsidR="006A7694" w:rsidRPr="00331A39" w:rsidRDefault="006A7694" w:rsidP="006A7694">
      <w:pPr>
        <w:pStyle w:val="14"/>
        <w:spacing w:line="240" w:lineRule="auto"/>
        <w:ind w:firstLine="238"/>
        <w:jc w:val="both"/>
        <w:rPr>
          <w:color w:val="auto"/>
          <w:sz w:val="24"/>
          <w:szCs w:val="24"/>
        </w:rPr>
      </w:pPr>
      <w:r w:rsidRPr="00331A39">
        <w:rPr>
          <w:color w:val="auto"/>
          <w:sz w:val="24"/>
          <w:szCs w:val="24"/>
        </w:rPr>
        <w:t>выявлять дефицит информации, данных, необходимых для решения поставленной задачи;</w:t>
      </w:r>
    </w:p>
    <w:p w:rsidR="006A7694" w:rsidRPr="00331A39" w:rsidRDefault="006A7694" w:rsidP="006A7694">
      <w:pPr>
        <w:pStyle w:val="14"/>
        <w:spacing w:line="240" w:lineRule="auto"/>
        <w:ind w:firstLine="238"/>
        <w:jc w:val="both"/>
        <w:rPr>
          <w:color w:val="auto"/>
          <w:sz w:val="24"/>
          <w:szCs w:val="24"/>
        </w:rPr>
      </w:pPr>
      <w:r w:rsidRPr="00331A39">
        <w:rPr>
          <w:color w:val="auto"/>
          <w:sz w:val="24"/>
          <w:szCs w:val="24"/>
        </w:rPr>
        <w:t>выявлять причинно-следственные связи при изучении явлений и процессов;</w:t>
      </w:r>
    </w:p>
    <w:p w:rsidR="006A7694" w:rsidRPr="00331A39" w:rsidRDefault="006A7694" w:rsidP="006A7694">
      <w:pPr>
        <w:pStyle w:val="14"/>
        <w:spacing w:line="240" w:lineRule="auto"/>
        <w:ind w:firstLine="238"/>
        <w:jc w:val="both"/>
        <w:rPr>
          <w:color w:val="auto"/>
          <w:sz w:val="24"/>
          <w:szCs w:val="24"/>
        </w:rPr>
      </w:pPr>
      <w:r w:rsidRPr="00331A39">
        <w:rPr>
          <w:color w:val="auto"/>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6A7694" w:rsidRPr="00331A39" w:rsidRDefault="006A7694" w:rsidP="006A7694">
      <w:pPr>
        <w:pStyle w:val="14"/>
        <w:spacing w:line="240" w:lineRule="auto"/>
        <w:jc w:val="both"/>
        <w:rPr>
          <w:color w:val="auto"/>
          <w:sz w:val="24"/>
          <w:szCs w:val="24"/>
        </w:rPr>
      </w:pPr>
      <w:r w:rsidRPr="00331A39">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A7694" w:rsidRPr="00331A39" w:rsidRDefault="006A7694" w:rsidP="006A7694">
      <w:pPr>
        <w:pStyle w:val="14"/>
        <w:numPr>
          <w:ilvl w:val="0"/>
          <w:numId w:val="65"/>
        </w:numPr>
        <w:tabs>
          <w:tab w:val="left" w:pos="581"/>
        </w:tabs>
        <w:spacing w:line="240" w:lineRule="auto"/>
        <w:jc w:val="both"/>
        <w:rPr>
          <w:color w:val="auto"/>
          <w:sz w:val="24"/>
          <w:szCs w:val="24"/>
        </w:rPr>
      </w:pPr>
      <w:r w:rsidRPr="00331A39">
        <w:rPr>
          <w:color w:val="auto"/>
          <w:sz w:val="24"/>
          <w:szCs w:val="24"/>
        </w:rPr>
        <w:t>базовые исследовательские действия:</w:t>
      </w:r>
    </w:p>
    <w:p w:rsidR="006A7694" w:rsidRPr="00331A39" w:rsidRDefault="006A7694" w:rsidP="006A7694">
      <w:pPr>
        <w:pStyle w:val="14"/>
        <w:spacing w:line="240" w:lineRule="auto"/>
        <w:jc w:val="both"/>
        <w:rPr>
          <w:color w:val="auto"/>
          <w:sz w:val="24"/>
          <w:szCs w:val="24"/>
        </w:rPr>
      </w:pPr>
      <w:r w:rsidRPr="00331A39">
        <w:rPr>
          <w:color w:val="auto"/>
          <w:sz w:val="24"/>
          <w:szCs w:val="24"/>
        </w:rPr>
        <w:t>использовать вопросы как исследовательский инструмент познания;</w:t>
      </w:r>
    </w:p>
    <w:p w:rsidR="006A7694" w:rsidRPr="00331A39" w:rsidRDefault="006A7694" w:rsidP="006A7694">
      <w:pPr>
        <w:pStyle w:val="14"/>
        <w:spacing w:line="240" w:lineRule="auto"/>
        <w:jc w:val="both"/>
        <w:rPr>
          <w:color w:val="auto"/>
          <w:sz w:val="24"/>
          <w:szCs w:val="24"/>
        </w:rPr>
      </w:pPr>
      <w:r w:rsidRPr="00331A39">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A7694" w:rsidRPr="00331A39" w:rsidRDefault="006A7694" w:rsidP="006A7694">
      <w:pPr>
        <w:pStyle w:val="14"/>
        <w:spacing w:line="240" w:lineRule="auto"/>
        <w:jc w:val="both"/>
        <w:rPr>
          <w:color w:val="auto"/>
          <w:sz w:val="24"/>
          <w:szCs w:val="24"/>
        </w:rPr>
      </w:pPr>
      <w:r w:rsidRPr="00331A39">
        <w:rPr>
          <w:color w:val="auto"/>
          <w:sz w:val="24"/>
          <w:szCs w:val="24"/>
        </w:rPr>
        <w:t>формулировать гипотезу об истинности собственных суждений и суждений других, аргументировать свою позицию, мнение;</w:t>
      </w:r>
    </w:p>
    <w:p w:rsidR="006A7694" w:rsidRPr="00331A39" w:rsidRDefault="006A7694" w:rsidP="006A7694">
      <w:pPr>
        <w:pStyle w:val="14"/>
        <w:spacing w:line="240" w:lineRule="auto"/>
        <w:jc w:val="both"/>
        <w:rPr>
          <w:color w:val="auto"/>
          <w:sz w:val="24"/>
          <w:szCs w:val="24"/>
        </w:rPr>
      </w:pPr>
      <w:r w:rsidRPr="00331A39">
        <w:rPr>
          <w:color w:val="auto"/>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6A7694" w:rsidRPr="00331A39" w:rsidRDefault="006A7694" w:rsidP="006A7694">
      <w:pPr>
        <w:pStyle w:val="14"/>
        <w:spacing w:line="240" w:lineRule="auto"/>
        <w:jc w:val="both"/>
        <w:rPr>
          <w:color w:val="auto"/>
          <w:sz w:val="24"/>
          <w:szCs w:val="24"/>
        </w:rPr>
      </w:pPr>
      <w:r w:rsidRPr="00331A39">
        <w:rPr>
          <w:color w:val="auto"/>
          <w:sz w:val="24"/>
          <w:szCs w:val="24"/>
        </w:rPr>
        <w:t>оценивать на применимость и достоверность информацию, полученную в ходе исследования (эксперимента);</w:t>
      </w:r>
    </w:p>
    <w:p w:rsidR="006A7694" w:rsidRPr="00331A39" w:rsidRDefault="006A7694" w:rsidP="006A7694">
      <w:pPr>
        <w:pStyle w:val="14"/>
        <w:spacing w:line="240" w:lineRule="auto"/>
        <w:jc w:val="both"/>
        <w:rPr>
          <w:color w:val="auto"/>
          <w:sz w:val="24"/>
          <w:szCs w:val="24"/>
        </w:rPr>
      </w:pPr>
      <w:r w:rsidRPr="00331A39">
        <w:rPr>
          <w:color w:val="auto"/>
          <w:sz w:val="24"/>
          <w:szCs w:val="24"/>
        </w:rPr>
        <w:lastRenderedPageBreak/>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6A7694" w:rsidRPr="00331A39" w:rsidRDefault="006A7694" w:rsidP="006A7694">
      <w:pPr>
        <w:pStyle w:val="14"/>
        <w:spacing w:line="240" w:lineRule="auto"/>
        <w:jc w:val="both"/>
        <w:rPr>
          <w:color w:val="auto"/>
          <w:sz w:val="24"/>
          <w:szCs w:val="24"/>
        </w:rPr>
      </w:pPr>
      <w:r w:rsidRPr="00331A39">
        <w:rPr>
          <w:color w:val="auto"/>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A7694" w:rsidRPr="00331A39" w:rsidRDefault="006A7694" w:rsidP="006A7694">
      <w:pPr>
        <w:pStyle w:val="14"/>
        <w:numPr>
          <w:ilvl w:val="0"/>
          <w:numId w:val="65"/>
        </w:numPr>
        <w:tabs>
          <w:tab w:val="left" w:pos="566"/>
        </w:tabs>
        <w:spacing w:line="240" w:lineRule="auto"/>
        <w:jc w:val="both"/>
        <w:rPr>
          <w:color w:val="auto"/>
          <w:sz w:val="24"/>
          <w:szCs w:val="24"/>
        </w:rPr>
      </w:pPr>
      <w:r w:rsidRPr="00331A39">
        <w:rPr>
          <w:color w:val="auto"/>
          <w:sz w:val="24"/>
          <w:szCs w:val="24"/>
        </w:rPr>
        <w:t>работа с информацией:</w:t>
      </w:r>
    </w:p>
    <w:p w:rsidR="006A7694" w:rsidRPr="00331A39" w:rsidRDefault="006A7694" w:rsidP="006A7694">
      <w:pPr>
        <w:pStyle w:val="14"/>
        <w:spacing w:line="240" w:lineRule="auto"/>
        <w:jc w:val="both"/>
        <w:rPr>
          <w:color w:val="auto"/>
          <w:sz w:val="24"/>
          <w:szCs w:val="24"/>
        </w:rPr>
      </w:pPr>
      <w:r w:rsidRPr="00331A39">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A7694" w:rsidRPr="00331A39" w:rsidRDefault="006A7694" w:rsidP="006A7694">
      <w:pPr>
        <w:pStyle w:val="14"/>
        <w:spacing w:line="240" w:lineRule="auto"/>
        <w:jc w:val="both"/>
        <w:rPr>
          <w:color w:val="auto"/>
          <w:sz w:val="24"/>
          <w:szCs w:val="24"/>
        </w:rPr>
      </w:pPr>
      <w:r w:rsidRPr="00331A39">
        <w:rPr>
          <w:color w:val="auto"/>
          <w:sz w:val="24"/>
          <w:szCs w:val="24"/>
        </w:rPr>
        <w:t>выбирать, анализировать, систематизировать и интерпретировать информацию различных видов и форм представления;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6A7694" w:rsidRPr="00331A39" w:rsidRDefault="006A7694" w:rsidP="006A7694">
      <w:pPr>
        <w:pStyle w:val="14"/>
        <w:spacing w:line="240" w:lineRule="auto"/>
        <w:jc w:val="both"/>
        <w:rPr>
          <w:color w:val="auto"/>
          <w:sz w:val="24"/>
          <w:szCs w:val="24"/>
        </w:rPr>
      </w:pPr>
      <w:r w:rsidRPr="00331A39">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A7694" w:rsidRPr="00331A39" w:rsidRDefault="006A7694" w:rsidP="006A7694">
      <w:pPr>
        <w:pStyle w:val="14"/>
        <w:spacing w:line="240" w:lineRule="auto"/>
        <w:jc w:val="both"/>
        <w:rPr>
          <w:color w:val="auto"/>
          <w:sz w:val="24"/>
          <w:szCs w:val="24"/>
        </w:rPr>
      </w:pPr>
      <w:r w:rsidRPr="00331A39">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6A7694" w:rsidRPr="00331A39" w:rsidRDefault="006A7694" w:rsidP="006A7694">
      <w:pPr>
        <w:pStyle w:val="14"/>
        <w:spacing w:line="240" w:lineRule="auto"/>
        <w:jc w:val="both"/>
        <w:rPr>
          <w:color w:val="auto"/>
          <w:sz w:val="24"/>
          <w:szCs w:val="24"/>
        </w:rPr>
      </w:pPr>
      <w:r w:rsidRPr="00331A39">
        <w:rPr>
          <w:color w:val="auto"/>
          <w:sz w:val="24"/>
          <w:szCs w:val="24"/>
        </w:rPr>
        <w:t>эффективно запоминать и систематизировать информацию.</w:t>
      </w:r>
    </w:p>
    <w:p w:rsidR="006A7694" w:rsidRPr="00331A39" w:rsidRDefault="006A7694" w:rsidP="006A7694">
      <w:pPr>
        <w:pStyle w:val="14"/>
        <w:spacing w:line="240" w:lineRule="auto"/>
        <w:jc w:val="both"/>
        <w:rPr>
          <w:color w:val="auto"/>
          <w:sz w:val="24"/>
          <w:szCs w:val="24"/>
        </w:rPr>
      </w:pPr>
      <w:r w:rsidRPr="00331A39">
        <w:rPr>
          <w:color w:val="auto"/>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Овладение универсальными учебными коммуникативными действиями</w:t>
      </w:r>
      <w:r w:rsidRPr="00331A39">
        <w:rPr>
          <w:color w:val="auto"/>
          <w:sz w:val="24"/>
          <w:szCs w:val="24"/>
        </w:rPr>
        <w:t>:</w:t>
      </w:r>
    </w:p>
    <w:p w:rsidR="006A7694" w:rsidRPr="00331A39" w:rsidRDefault="006A7694" w:rsidP="006A7694">
      <w:pPr>
        <w:pStyle w:val="14"/>
        <w:numPr>
          <w:ilvl w:val="0"/>
          <w:numId w:val="66"/>
        </w:numPr>
        <w:tabs>
          <w:tab w:val="left" w:pos="566"/>
        </w:tabs>
        <w:spacing w:line="240" w:lineRule="auto"/>
        <w:jc w:val="both"/>
        <w:rPr>
          <w:color w:val="auto"/>
          <w:sz w:val="24"/>
          <w:szCs w:val="24"/>
        </w:rPr>
      </w:pPr>
      <w:r w:rsidRPr="00331A39">
        <w:rPr>
          <w:color w:val="auto"/>
          <w:sz w:val="24"/>
          <w:szCs w:val="24"/>
        </w:rPr>
        <w:t>общение:</w:t>
      </w:r>
    </w:p>
    <w:p w:rsidR="006A7694" w:rsidRPr="00331A39" w:rsidRDefault="006A7694" w:rsidP="006A7694">
      <w:pPr>
        <w:pStyle w:val="14"/>
        <w:spacing w:line="240" w:lineRule="auto"/>
        <w:jc w:val="both"/>
        <w:rPr>
          <w:color w:val="auto"/>
          <w:sz w:val="24"/>
          <w:szCs w:val="24"/>
        </w:rPr>
      </w:pPr>
      <w:r w:rsidRPr="00331A39">
        <w:rPr>
          <w:color w:val="auto"/>
          <w:sz w:val="24"/>
          <w:szCs w:val="24"/>
        </w:rPr>
        <w:t>воспринимать и формулировать суждения, выражать эмоции в соответствии с целями и условиями общения;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выражать себя (свою точку зрения) в устных и письменных текстах;</w:t>
      </w:r>
    </w:p>
    <w:p w:rsidR="006A7694" w:rsidRPr="00331A39" w:rsidRDefault="006A7694" w:rsidP="006A7694">
      <w:pPr>
        <w:pStyle w:val="14"/>
        <w:spacing w:line="240" w:lineRule="auto"/>
        <w:jc w:val="both"/>
        <w:rPr>
          <w:color w:val="auto"/>
          <w:sz w:val="24"/>
          <w:szCs w:val="24"/>
        </w:rPr>
      </w:pPr>
      <w:r w:rsidRPr="00331A39">
        <w:rPr>
          <w:color w:val="auto"/>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A7694" w:rsidRPr="00331A39" w:rsidRDefault="006A7694" w:rsidP="006A7694">
      <w:pPr>
        <w:pStyle w:val="14"/>
        <w:spacing w:line="240" w:lineRule="auto"/>
        <w:jc w:val="both"/>
        <w:rPr>
          <w:color w:val="auto"/>
          <w:sz w:val="24"/>
          <w:szCs w:val="24"/>
        </w:rPr>
      </w:pPr>
      <w:r w:rsidRPr="00331A39">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сопоставлять свои суждения с суждениями других участников диалога, обнаруживать различие и сходство позиций;</w:t>
      </w:r>
    </w:p>
    <w:p w:rsidR="006A7694" w:rsidRPr="00331A39" w:rsidRDefault="006A7694" w:rsidP="006A7694">
      <w:pPr>
        <w:pStyle w:val="14"/>
        <w:spacing w:line="240" w:lineRule="auto"/>
        <w:jc w:val="both"/>
        <w:rPr>
          <w:color w:val="auto"/>
          <w:sz w:val="24"/>
          <w:szCs w:val="24"/>
        </w:rPr>
      </w:pPr>
      <w:r w:rsidRPr="00331A39">
        <w:rPr>
          <w:color w:val="auto"/>
          <w:sz w:val="24"/>
          <w:szCs w:val="24"/>
        </w:rPr>
        <w:t>публично представлять результаты выполненного опыта (эксперимента, исследования, проекта);</w:t>
      </w:r>
    </w:p>
    <w:p w:rsidR="006A7694" w:rsidRPr="00331A39" w:rsidRDefault="006A7694" w:rsidP="006A7694">
      <w:pPr>
        <w:pStyle w:val="14"/>
        <w:spacing w:line="240" w:lineRule="auto"/>
        <w:jc w:val="both"/>
        <w:rPr>
          <w:color w:val="auto"/>
          <w:sz w:val="24"/>
          <w:szCs w:val="24"/>
        </w:rPr>
      </w:pPr>
      <w:r w:rsidRPr="00331A39">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A7694" w:rsidRPr="00331A39" w:rsidRDefault="006A7694" w:rsidP="006A7694">
      <w:pPr>
        <w:pStyle w:val="14"/>
        <w:numPr>
          <w:ilvl w:val="0"/>
          <w:numId w:val="66"/>
        </w:numPr>
        <w:tabs>
          <w:tab w:val="left" w:pos="566"/>
        </w:tabs>
        <w:spacing w:line="240" w:lineRule="auto"/>
        <w:jc w:val="both"/>
        <w:rPr>
          <w:color w:val="auto"/>
          <w:sz w:val="24"/>
          <w:szCs w:val="24"/>
        </w:rPr>
      </w:pPr>
      <w:r w:rsidRPr="00331A39">
        <w:rPr>
          <w:color w:val="auto"/>
          <w:sz w:val="24"/>
          <w:szCs w:val="24"/>
        </w:rPr>
        <w:t>совместная деятельность:</w:t>
      </w:r>
    </w:p>
    <w:p w:rsidR="006A7694" w:rsidRPr="00331A39" w:rsidRDefault="006A7694" w:rsidP="006A7694">
      <w:pPr>
        <w:pStyle w:val="14"/>
        <w:spacing w:line="240" w:lineRule="auto"/>
        <w:jc w:val="both"/>
        <w:rPr>
          <w:color w:val="auto"/>
          <w:sz w:val="24"/>
          <w:szCs w:val="24"/>
        </w:rPr>
      </w:pPr>
      <w:r w:rsidRPr="00331A39">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A7694" w:rsidRPr="00331A39" w:rsidRDefault="006A7694" w:rsidP="006A7694">
      <w:pPr>
        <w:pStyle w:val="14"/>
        <w:spacing w:line="240" w:lineRule="auto"/>
        <w:jc w:val="both"/>
        <w:rPr>
          <w:color w:val="auto"/>
          <w:sz w:val="24"/>
          <w:szCs w:val="24"/>
        </w:rPr>
      </w:pPr>
      <w:r w:rsidRPr="00331A39">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A7694" w:rsidRPr="00331A39" w:rsidRDefault="006A7694" w:rsidP="006A7694">
      <w:pPr>
        <w:pStyle w:val="14"/>
        <w:spacing w:line="240" w:lineRule="auto"/>
        <w:jc w:val="both"/>
        <w:rPr>
          <w:color w:val="auto"/>
          <w:sz w:val="24"/>
          <w:szCs w:val="24"/>
        </w:rPr>
      </w:pPr>
      <w:r w:rsidRPr="00331A39">
        <w:rPr>
          <w:color w:val="auto"/>
          <w:sz w:val="24"/>
          <w:szCs w:val="24"/>
        </w:rPr>
        <w:t>уметь обобщать мнения нескольких людей, проявлять готовность руководить, выполнять поручения, подчиняться;</w:t>
      </w:r>
    </w:p>
    <w:p w:rsidR="006A7694" w:rsidRPr="00331A39" w:rsidRDefault="006A7694" w:rsidP="006A7694">
      <w:pPr>
        <w:pStyle w:val="14"/>
        <w:spacing w:line="240" w:lineRule="auto"/>
        <w:jc w:val="both"/>
        <w:rPr>
          <w:color w:val="auto"/>
          <w:sz w:val="24"/>
          <w:szCs w:val="24"/>
        </w:rPr>
      </w:pPr>
      <w:r w:rsidRPr="00331A39">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A7694" w:rsidRPr="00331A39" w:rsidRDefault="006A7694" w:rsidP="006A7694">
      <w:pPr>
        <w:pStyle w:val="14"/>
        <w:spacing w:line="240" w:lineRule="auto"/>
        <w:jc w:val="both"/>
        <w:rPr>
          <w:color w:val="auto"/>
          <w:sz w:val="24"/>
          <w:szCs w:val="24"/>
        </w:rPr>
      </w:pPr>
      <w:r w:rsidRPr="00331A39">
        <w:rPr>
          <w:color w:val="auto"/>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A7694" w:rsidRPr="00331A39" w:rsidRDefault="006A7694" w:rsidP="006A7694">
      <w:pPr>
        <w:pStyle w:val="14"/>
        <w:spacing w:line="240" w:lineRule="auto"/>
        <w:jc w:val="both"/>
        <w:rPr>
          <w:color w:val="auto"/>
          <w:sz w:val="24"/>
          <w:szCs w:val="24"/>
        </w:rPr>
      </w:pPr>
      <w:r w:rsidRPr="00331A39">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6A7694" w:rsidRPr="00331A39" w:rsidRDefault="006A7694" w:rsidP="006A7694">
      <w:pPr>
        <w:pStyle w:val="14"/>
        <w:spacing w:line="240" w:lineRule="auto"/>
        <w:jc w:val="both"/>
        <w:rPr>
          <w:color w:val="auto"/>
          <w:sz w:val="24"/>
          <w:szCs w:val="24"/>
        </w:rPr>
      </w:pPr>
      <w:r w:rsidRPr="00331A39">
        <w:rPr>
          <w:color w:val="auto"/>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A7694" w:rsidRPr="00331A39" w:rsidRDefault="006A7694" w:rsidP="006A7694">
      <w:pPr>
        <w:pStyle w:val="14"/>
        <w:spacing w:line="240" w:lineRule="auto"/>
        <w:jc w:val="both"/>
        <w:rPr>
          <w:color w:val="auto"/>
          <w:sz w:val="24"/>
          <w:szCs w:val="24"/>
        </w:rPr>
      </w:pPr>
      <w:r w:rsidRPr="00331A39">
        <w:rPr>
          <w:color w:val="auto"/>
          <w:sz w:val="24"/>
          <w:szCs w:val="24"/>
        </w:rPr>
        <w:lastRenderedPageBreak/>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Овладение универсальными учебными регулятивными действиями</w:t>
      </w:r>
      <w:r w:rsidRPr="00331A39">
        <w:rPr>
          <w:color w:val="auto"/>
          <w:sz w:val="24"/>
          <w:szCs w:val="24"/>
        </w:rPr>
        <w:t>:</w:t>
      </w:r>
    </w:p>
    <w:p w:rsidR="006A7694" w:rsidRPr="00331A39" w:rsidRDefault="006A7694" w:rsidP="006A7694">
      <w:pPr>
        <w:pStyle w:val="14"/>
        <w:numPr>
          <w:ilvl w:val="0"/>
          <w:numId w:val="67"/>
        </w:numPr>
        <w:tabs>
          <w:tab w:val="left" w:pos="566"/>
        </w:tabs>
        <w:spacing w:line="240" w:lineRule="auto"/>
        <w:ind w:left="720" w:hanging="360"/>
        <w:jc w:val="both"/>
        <w:rPr>
          <w:color w:val="auto"/>
          <w:sz w:val="24"/>
          <w:szCs w:val="24"/>
        </w:rPr>
      </w:pPr>
      <w:r w:rsidRPr="00331A39">
        <w:rPr>
          <w:color w:val="auto"/>
          <w:sz w:val="24"/>
          <w:szCs w:val="24"/>
        </w:rPr>
        <w:t>самоорганизация:</w:t>
      </w:r>
    </w:p>
    <w:p w:rsidR="006A7694" w:rsidRPr="00331A39" w:rsidRDefault="006A7694" w:rsidP="006A7694">
      <w:pPr>
        <w:pStyle w:val="14"/>
        <w:spacing w:line="240" w:lineRule="auto"/>
        <w:jc w:val="both"/>
        <w:rPr>
          <w:color w:val="auto"/>
          <w:sz w:val="24"/>
          <w:szCs w:val="24"/>
        </w:rPr>
      </w:pPr>
      <w:r w:rsidRPr="00331A39">
        <w:rPr>
          <w:color w:val="auto"/>
          <w:sz w:val="24"/>
          <w:szCs w:val="24"/>
        </w:rPr>
        <w:t>выявлять проблемы для решения в жизненных и учебных ситуациях;</w:t>
      </w:r>
    </w:p>
    <w:p w:rsidR="006A7694" w:rsidRPr="00331A39" w:rsidRDefault="006A7694" w:rsidP="006A7694">
      <w:pPr>
        <w:pStyle w:val="14"/>
        <w:spacing w:line="240" w:lineRule="auto"/>
        <w:jc w:val="both"/>
        <w:rPr>
          <w:color w:val="auto"/>
          <w:sz w:val="24"/>
          <w:szCs w:val="24"/>
        </w:rPr>
      </w:pPr>
      <w:r w:rsidRPr="00331A39">
        <w:rPr>
          <w:color w:val="auto"/>
          <w:sz w:val="24"/>
          <w:szCs w:val="24"/>
        </w:rPr>
        <w:t>ориентироваться в различных подходах принятия решений (индивидуальное, принятие решения в группе, принятие решений группой);</w:t>
      </w:r>
    </w:p>
    <w:p w:rsidR="006A7694" w:rsidRPr="00331A39" w:rsidRDefault="006A7694" w:rsidP="006A7694">
      <w:pPr>
        <w:pStyle w:val="14"/>
        <w:spacing w:line="240" w:lineRule="auto"/>
        <w:jc w:val="both"/>
        <w:rPr>
          <w:color w:val="auto"/>
          <w:sz w:val="24"/>
          <w:szCs w:val="24"/>
        </w:rPr>
      </w:pPr>
      <w:r w:rsidRPr="00331A39">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A7694" w:rsidRPr="00331A39" w:rsidRDefault="006A7694" w:rsidP="006A7694">
      <w:pPr>
        <w:pStyle w:val="14"/>
        <w:spacing w:line="240" w:lineRule="auto"/>
        <w:jc w:val="both"/>
        <w:rPr>
          <w:color w:val="auto"/>
          <w:sz w:val="24"/>
          <w:szCs w:val="24"/>
        </w:rPr>
      </w:pPr>
      <w:r w:rsidRPr="00331A39">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A7694" w:rsidRPr="00331A39" w:rsidRDefault="006A7694" w:rsidP="006A7694">
      <w:pPr>
        <w:pStyle w:val="14"/>
        <w:spacing w:line="240" w:lineRule="auto"/>
        <w:jc w:val="both"/>
        <w:rPr>
          <w:color w:val="auto"/>
          <w:sz w:val="24"/>
          <w:szCs w:val="24"/>
        </w:rPr>
      </w:pPr>
      <w:r w:rsidRPr="00331A39">
        <w:rPr>
          <w:color w:val="auto"/>
          <w:sz w:val="24"/>
          <w:szCs w:val="24"/>
        </w:rPr>
        <w:t>делать выбор и брать ответственность за решение;</w:t>
      </w:r>
    </w:p>
    <w:p w:rsidR="006A7694" w:rsidRPr="00331A39" w:rsidRDefault="006A7694" w:rsidP="006A7694">
      <w:pPr>
        <w:pStyle w:val="14"/>
        <w:numPr>
          <w:ilvl w:val="0"/>
          <w:numId w:val="67"/>
        </w:numPr>
        <w:tabs>
          <w:tab w:val="left" w:pos="576"/>
        </w:tabs>
        <w:spacing w:line="240" w:lineRule="auto"/>
        <w:ind w:left="720" w:hanging="360"/>
        <w:jc w:val="both"/>
        <w:rPr>
          <w:color w:val="auto"/>
          <w:sz w:val="24"/>
          <w:szCs w:val="24"/>
        </w:rPr>
      </w:pPr>
      <w:r w:rsidRPr="00331A39">
        <w:rPr>
          <w:color w:val="auto"/>
          <w:sz w:val="24"/>
          <w:szCs w:val="24"/>
        </w:rPr>
        <w:t>самоконтроль:</w:t>
      </w:r>
    </w:p>
    <w:p w:rsidR="006A7694" w:rsidRPr="00331A39" w:rsidRDefault="006A7694" w:rsidP="006A7694">
      <w:pPr>
        <w:pStyle w:val="14"/>
        <w:spacing w:line="240" w:lineRule="auto"/>
        <w:jc w:val="both"/>
        <w:rPr>
          <w:color w:val="auto"/>
          <w:sz w:val="24"/>
          <w:szCs w:val="24"/>
        </w:rPr>
      </w:pPr>
      <w:r w:rsidRPr="00331A39">
        <w:rPr>
          <w:color w:val="auto"/>
          <w:sz w:val="24"/>
          <w:szCs w:val="24"/>
        </w:rPr>
        <w:t>владеть способами самоконтроля, самомотивации и рефлексии;</w:t>
      </w:r>
    </w:p>
    <w:p w:rsidR="006A7694" w:rsidRPr="00331A39" w:rsidRDefault="006A7694" w:rsidP="006A7694">
      <w:pPr>
        <w:pStyle w:val="14"/>
        <w:spacing w:line="240" w:lineRule="auto"/>
        <w:jc w:val="both"/>
        <w:rPr>
          <w:color w:val="auto"/>
          <w:sz w:val="24"/>
          <w:szCs w:val="24"/>
        </w:rPr>
      </w:pPr>
      <w:r w:rsidRPr="00331A39">
        <w:rPr>
          <w:color w:val="auto"/>
          <w:sz w:val="24"/>
          <w:szCs w:val="24"/>
        </w:rPr>
        <w:t>давать адекватную оценку ситуации и предлагать план её изменения;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A7694" w:rsidRPr="00331A39" w:rsidRDefault="006A7694" w:rsidP="006A7694">
      <w:pPr>
        <w:pStyle w:val="14"/>
        <w:spacing w:line="240" w:lineRule="auto"/>
        <w:jc w:val="both"/>
        <w:rPr>
          <w:color w:val="auto"/>
          <w:sz w:val="24"/>
          <w:szCs w:val="24"/>
        </w:rPr>
      </w:pPr>
      <w:r w:rsidRPr="00331A39">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A7694" w:rsidRPr="00331A39" w:rsidRDefault="006A7694" w:rsidP="006A7694">
      <w:pPr>
        <w:pStyle w:val="14"/>
        <w:spacing w:line="240" w:lineRule="auto"/>
        <w:jc w:val="both"/>
        <w:rPr>
          <w:color w:val="auto"/>
          <w:sz w:val="24"/>
          <w:szCs w:val="24"/>
        </w:rPr>
      </w:pPr>
      <w:r w:rsidRPr="00331A39">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6A7694" w:rsidRPr="00331A39" w:rsidRDefault="006A7694" w:rsidP="006A7694">
      <w:pPr>
        <w:pStyle w:val="14"/>
        <w:spacing w:line="240" w:lineRule="auto"/>
        <w:jc w:val="both"/>
        <w:rPr>
          <w:color w:val="auto"/>
          <w:sz w:val="24"/>
          <w:szCs w:val="24"/>
        </w:rPr>
      </w:pPr>
      <w:r w:rsidRPr="00331A39">
        <w:rPr>
          <w:color w:val="auto"/>
          <w:sz w:val="24"/>
          <w:szCs w:val="24"/>
        </w:rPr>
        <w:t>оценивать соответствие результата цели и условиям;</w:t>
      </w:r>
    </w:p>
    <w:p w:rsidR="006A7694" w:rsidRPr="00331A39" w:rsidRDefault="006A7694" w:rsidP="006A7694">
      <w:pPr>
        <w:pStyle w:val="14"/>
        <w:numPr>
          <w:ilvl w:val="0"/>
          <w:numId w:val="67"/>
        </w:numPr>
        <w:tabs>
          <w:tab w:val="left" w:pos="576"/>
        </w:tabs>
        <w:spacing w:line="240" w:lineRule="auto"/>
        <w:ind w:left="720" w:hanging="360"/>
        <w:jc w:val="both"/>
        <w:rPr>
          <w:color w:val="auto"/>
          <w:sz w:val="24"/>
          <w:szCs w:val="24"/>
        </w:rPr>
      </w:pPr>
      <w:r w:rsidRPr="00331A39">
        <w:rPr>
          <w:color w:val="auto"/>
          <w:sz w:val="24"/>
          <w:szCs w:val="24"/>
        </w:rPr>
        <w:t>эмоциональный интеллект:</w:t>
      </w:r>
    </w:p>
    <w:p w:rsidR="006A7694" w:rsidRPr="00331A39" w:rsidRDefault="006A7694" w:rsidP="006A7694">
      <w:pPr>
        <w:pStyle w:val="14"/>
        <w:spacing w:line="240" w:lineRule="auto"/>
        <w:jc w:val="both"/>
        <w:rPr>
          <w:color w:val="auto"/>
          <w:sz w:val="24"/>
          <w:szCs w:val="24"/>
        </w:rPr>
      </w:pPr>
      <w:r w:rsidRPr="00331A39">
        <w:rPr>
          <w:color w:val="auto"/>
          <w:sz w:val="24"/>
          <w:szCs w:val="24"/>
        </w:rPr>
        <w:t>различать, называть и управлять собственными эмоциями и эмоциями других;</w:t>
      </w:r>
    </w:p>
    <w:p w:rsidR="006A7694" w:rsidRPr="00331A39" w:rsidRDefault="006A7694" w:rsidP="006A7694">
      <w:pPr>
        <w:pStyle w:val="14"/>
        <w:spacing w:line="240" w:lineRule="auto"/>
        <w:jc w:val="both"/>
        <w:rPr>
          <w:color w:val="auto"/>
          <w:sz w:val="24"/>
          <w:szCs w:val="24"/>
        </w:rPr>
      </w:pPr>
      <w:r w:rsidRPr="00331A39">
        <w:rPr>
          <w:color w:val="auto"/>
          <w:sz w:val="24"/>
          <w:szCs w:val="24"/>
        </w:rPr>
        <w:t>выявлять и анализировать причины эмоций;</w:t>
      </w:r>
    </w:p>
    <w:p w:rsidR="006A7694" w:rsidRPr="00331A39" w:rsidRDefault="006A7694" w:rsidP="006A7694">
      <w:pPr>
        <w:pStyle w:val="14"/>
        <w:spacing w:line="240" w:lineRule="auto"/>
        <w:jc w:val="both"/>
        <w:rPr>
          <w:color w:val="auto"/>
          <w:sz w:val="24"/>
          <w:szCs w:val="24"/>
        </w:rPr>
      </w:pPr>
      <w:r w:rsidRPr="00331A39">
        <w:rPr>
          <w:color w:val="auto"/>
          <w:sz w:val="24"/>
          <w:szCs w:val="24"/>
        </w:rPr>
        <w:t>ставить себя на место другого человека, понимать мотивы и намерения другого;</w:t>
      </w:r>
    </w:p>
    <w:p w:rsidR="006A7694" w:rsidRPr="00331A39" w:rsidRDefault="006A7694" w:rsidP="006A7694">
      <w:pPr>
        <w:pStyle w:val="14"/>
        <w:spacing w:line="240" w:lineRule="auto"/>
        <w:jc w:val="both"/>
        <w:rPr>
          <w:color w:val="auto"/>
          <w:sz w:val="24"/>
          <w:szCs w:val="24"/>
        </w:rPr>
      </w:pPr>
      <w:r w:rsidRPr="00331A39">
        <w:rPr>
          <w:color w:val="auto"/>
          <w:sz w:val="24"/>
          <w:szCs w:val="24"/>
        </w:rPr>
        <w:t>регулировать способ выражения эмоций;</w:t>
      </w:r>
    </w:p>
    <w:p w:rsidR="006A7694" w:rsidRPr="00331A39" w:rsidRDefault="006A7694" w:rsidP="006A7694">
      <w:pPr>
        <w:pStyle w:val="14"/>
        <w:numPr>
          <w:ilvl w:val="0"/>
          <w:numId w:val="67"/>
        </w:numPr>
        <w:tabs>
          <w:tab w:val="left" w:pos="566"/>
        </w:tabs>
        <w:spacing w:line="240" w:lineRule="auto"/>
        <w:ind w:left="720" w:hanging="360"/>
        <w:jc w:val="both"/>
        <w:rPr>
          <w:color w:val="auto"/>
          <w:sz w:val="24"/>
          <w:szCs w:val="24"/>
        </w:rPr>
      </w:pPr>
      <w:r w:rsidRPr="00331A39">
        <w:rPr>
          <w:color w:val="auto"/>
          <w:sz w:val="24"/>
          <w:szCs w:val="24"/>
        </w:rPr>
        <w:t>принятие себя и других:</w:t>
      </w:r>
    </w:p>
    <w:p w:rsidR="006A7694" w:rsidRPr="00331A39" w:rsidRDefault="006A7694" w:rsidP="006A7694">
      <w:pPr>
        <w:pStyle w:val="14"/>
        <w:spacing w:line="240" w:lineRule="auto"/>
        <w:jc w:val="both"/>
        <w:rPr>
          <w:color w:val="auto"/>
          <w:sz w:val="24"/>
          <w:szCs w:val="24"/>
        </w:rPr>
      </w:pPr>
      <w:r w:rsidRPr="00331A39">
        <w:rPr>
          <w:color w:val="auto"/>
          <w:sz w:val="24"/>
          <w:szCs w:val="24"/>
        </w:rPr>
        <w:t>осознанно относиться к другому человеку, его мнению;</w:t>
      </w:r>
    </w:p>
    <w:p w:rsidR="006A7694" w:rsidRPr="00331A39" w:rsidRDefault="006A7694" w:rsidP="006A7694">
      <w:pPr>
        <w:pStyle w:val="14"/>
        <w:spacing w:line="240" w:lineRule="auto"/>
        <w:jc w:val="both"/>
        <w:rPr>
          <w:color w:val="auto"/>
          <w:sz w:val="24"/>
          <w:szCs w:val="24"/>
        </w:rPr>
      </w:pPr>
      <w:r w:rsidRPr="00331A39">
        <w:rPr>
          <w:color w:val="auto"/>
          <w:sz w:val="24"/>
          <w:szCs w:val="24"/>
        </w:rPr>
        <w:t>признавать своё право на ошибку и такое же право другого;</w:t>
      </w:r>
    </w:p>
    <w:p w:rsidR="006A7694" w:rsidRPr="00331A39" w:rsidRDefault="006A7694" w:rsidP="006A7694">
      <w:pPr>
        <w:pStyle w:val="14"/>
        <w:spacing w:line="240" w:lineRule="auto"/>
        <w:jc w:val="both"/>
        <w:rPr>
          <w:color w:val="auto"/>
          <w:sz w:val="24"/>
          <w:szCs w:val="24"/>
        </w:rPr>
      </w:pPr>
      <w:r w:rsidRPr="00331A39">
        <w:rPr>
          <w:color w:val="auto"/>
          <w:sz w:val="24"/>
          <w:szCs w:val="24"/>
        </w:rPr>
        <w:t>принимать себя и других, не осуждая;</w:t>
      </w:r>
    </w:p>
    <w:p w:rsidR="006A7694" w:rsidRPr="00331A39" w:rsidRDefault="006A7694" w:rsidP="006A7694">
      <w:pPr>
        <w:pStyle w:val="14"/>
        <w:spacing w:line="240" w:lineRule="auto"/>
        <w:jc w:val="both"/>
        <w:rPr>
          <w:color w:val="auto"/>
          <w:sz w:val="24"/>
          <w:szCs w:val="24"/>
        </w:rPr>
      </w:pPr>
      <w:r w:rsidRPr="00331A39">
        <w:rPr>
          <w:color w:val="auto"/>
          <w:sz w:val="24"/>
          <w:szCs w:val="24"/>
        </w:rPr>
        <w:t>открытость себе и другим;</w:t>
      </w:r>
    </w:p>
    <w:p w:rsidR="006A7694" w:rsidRPr="00331A39" w:rsidRDefault="006A7694" w:rsidP="006A7694">
      <w:pPr>
        <w:pStyle w:val="14"/>
        <w:spacing w:line="240" w:lineRule="auto"/>
        <w:jc w:val="both"/>
        <w:rPr>
          <w:color w:val="auto"/>
          <w:sz w:val="24"/>
          <w:szCs w:val="24"/>
        </w:rPr>
      </w:pPr>
      <w:r w:rsidRPr="00331A39">
        <w:rPr>
          <w:color w:val="auto"/>
          <w:sz w:val="24"/>
          <w:szCs w:val="24"/>
        </w:rPr>
        <w:t>осознавать невозможность контролировать всё вокруг.</w:t>
      </w:r>
    </w:p>
    <w:p w:rsidR="006A7694" w:rsidRPr="00331A39" w:rsidRDefault="006A7694" w:rsidP="006A7694">
      <w:pPr>
        <w:pStyle w:val="14"/>
        <w:spacing w:line="240" w:lineRule="auto"/>
        <w:jc w:val="both"/>
        <w:rPr>
          <w:color w:val="auto"/>
          <w:sz w:val="24"/>
          <w:szCs w:val="24"/>
        </w:rPr>
      </w:pPr>
      <w:r w:rsidRPr="00331A39">
        <w:rPr>
          <w:color w:val="auto"/>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A7694" w:rsidRPr="00331A39" w:rsidRDefault="006A7694" w:rsidP="006A7694">
      <w:pPr>
        <w:pStyle w:val="afa"/>
        <w:rPr>
          <w:rFonts w:ascii="Times New Roman" w:hAnsi="Times New Roman" w:cs="Times New Roman"/>
          <w:sz w:val="24"/>
          <w:szCs w:val="24"/>
        </w:rPr>
      </w:pPr>
      <w:bookmarkStart w:id="255" w:name="bookmark569"/>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ПРЕДМЕТНЫЕ РЕЗУЛЬТАТЫ</w:t>
      </w:r>
      <w:bookmarkEnd w:id="255"/>
    </w:p>
    <w:p w:rsidR="006A7694" w:rsidRPr="00331A39" w:rsidRDefault="006A7694" w:rsidP="006A7694">
      <w:pPr>
        <w:pStyle w:val="14"/>
        <w:spacing w:line="240" w:lineRule="auto"/>
        <w:jc w:val="both"/>
        <w:rPr>
          <w:color w:val="auto"/>
          <w:sz w:val="24"/>
          <w:szCs w:val="24"/>
        </w:rPr>
      </w:pPr>
      <w:r w:rsidRPr="00331A39">
        <w:rPr>
          <w:color w:val="auto"/>
          <w:sz w:val="24"/>
          <w:szCs w:val="24"/>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6A7694" w:rsidRPr="00331A39" w:rsidRDefault="006A7694" w:rsidP="006A7694">
      <w:pPr>
        <w:pStyle w:val="afa"/>
        <w:rPr>
          <w:rFonts w:ascii="Times New Roman" w:hAnsi="Times New Roman" w:cs="Times New Roman"/>
          <w:sz w:val="24"/>
          <w:szCs w:val="24"/>
        </w:rPr>
      </w:pPr>
      <w:bookmarkStart w:id="256" w:name="bookmark571"/>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5 класс</w:t>
      </w:r>
      <w:bookmarkEnd w:id="256"/>
    </w:p>
    <w:p w:rsidR="006A7694" w:rsidRPr="00331A39" w:rsidRDefault="006A7694" w:rsidP="006A7694">
      <w:pPr>
        <w:pStyle w:val="14"/>
        <w:numPr>
          <w:ilvl w:val="0"/>
          <w:numId w:val="68"/>
        </w:numPr>
        <w:tabs>
          <w:tab w:val="left" w:pos="566"/>
        </w:tabs>
        <w:spacing w:line="240" w:lineRule="auto"/>
        <w:ind w:left="720" w:hanging="360"/>
        <w:jc w:val="both"/>
        <w:rPr>
          <w:color w:val="auto"/>
          <w:sz w:val="24"/>
          <w:szCs w:val="24"/>
        </w:rPr>
      </w:pPr>
      <w:r w:rsidRPr="00331A39">
        <w:rPr>
          <w:color w:val="auto"/>
          <w:sz w:val="24"/>
          <w:szCs w:val="24"/>
        </w:rPr>
        <w:t>владеть основными видами речевой деятельности:</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говорение: </w:t>
      </w:r>
      <w:r w:rsidRPr="00331A39">
        <w:rPr>
          <w:i/>
          <w:iCs/>
          <w:color w:val="auto"/>
          <w:sz w:val="24"/>
          <w:szCs w:val="24"/>
        </w:rPr>
        <w:t>вести разные виды диалогов</w:t>
      </w:r>
      <w:r w:rsidRPr="00331A39">
        <w:rPr>
          <w:color w:val="auto"/>
          <w:sz w:val="24"/>
          <w:szCs w:val="24"/>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создавать разные виды монологических высказываний</w:t>
      </w:r>
      <w:r w:rsidRPr="00331A39">
        <w:rPr>
          <w:color w:val="auto"/>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331A39">
        <w:rPr>
          <w:i/>
          <w:iCs/>
          <w:color w:val="auto"/>
          <w:sz w:val="24"/>
          <w:szCs w:val="24"/>
        </w:rPr>
        <w:t>излагать</w:t>
      </w:r>
      <w:r w:rsidRPr="00331A39">
        <w:rPr>
          <w:color w:val="auto"/>
          <w:sz w:val="24"/>
          <w:szCs w:val="24"/>
        </w:rPr>
        <w:t xml:space="preserve"> основное </w:t>
      </w:r>
      <w:r w:rsidRPr="00331A39">
        <w:rPr>
          <w:color w:val="auto"/>
          <w:sz w:val="24"/>
          <w:szCs w:val="24"/>
        </w:rPr>
        <w:lastRenderedPageBreak/>
        <w:t xml:space="preserve">содержание прочитанного текста с вербальными и/или зрительными опорами (объём — 5—6 фраз); кратко </w:t>
      </w:r>
      <w:r w:rsidRPr="00331A39">
        <w:rPr>
          <w:i/>
          <w:iCs/>
          <w:color w:val="auto"/>
          <w:sz w:val="24"/>
          <w:szCs w:val="24"/>
        </w:rPr>
        <w:t>излагать</w:t>
      </w:r>
      <w:r w:rsidRPr="00331A39">
        <w:rPr>
          <w:color w:val="auto"/>
          <w:sz w:val="24"/>
          <w:szCs w:val="24"/>
        </w:rPr>
        <w:t xml:space="preserve"> результаты выполненной проектной работы (объём — до 6 фраз);</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аудирование: </w:t>
      </w:r>
      <w:r w:rsidRPr="00331A39">
        <w:rPr>
          <w:i/>
          <w:iCs/>
          <w:color w:val="auto"/>
          <w:sz w:val="24"/>
          <w:szCs w:val="24"/>
        </w:rPr>
        <w:t>воспринимать на слух и понимать</w:t>
      </w:r>
      <w:r w:rsidRPr="00331A39">
        <w:rPr>
          <w:color w:val="auto"/>
          <w:sz w:val="24"/>
          <w:szCs w:val="24"/>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смысловое чтение: </w:t>
      </w:r>
      <w:r w:rsidRPr="00331A39">
        <w:rPr>
          <w:i/>
          <w:iCs/>
          <w:color w:val="auto"/>
          <w:sz w:val="24"/>
          <w:szCs w:val="24"/>
        </w:rPr>
        <w:t>читать про себя и понимать</w:t>
      </w:r>
      <w:r w:rsidRPr="00331A39">
        <w:rPr>
          <w:color w:val="auto"/>
          <w:sz w:val="24"/>
          <w:szCs w:val="2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письменная речь: </w:t>
      </w:r>
      <w:r w:rsidRPr="00331A39">
        <w:rPr>
          <w:i/>
          <w:iCs/>
          <w:color w:val="auto"/>
          <w:sz w:val="24"/>
          <w:szCs w:val="24"/>
        </w:rPr>
        <w:t>писать</w:t>
      </w:r>
      <w:r w:rsidRPr="00331A39">
        <w:rPr>
          <w:color w:val="auto"/>
          <w:sz w:val="24"/>
          <w:szCs w:val="24"/>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331A39">
        <w:rPr>
          <w:i/>
          <w:iCs/>
          <w:color w:val="auto"/>
          <w:sz w:val="24"/>
          <w:szCs w:val="24"/>
        </w:rPr>
        <w:t>писать</w:t>
      </w:r>
      <w:r w:rsidRPr="00331A39">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rsidR="006A7694" w:rsidRPr="00331A39" w:rsidRDefault="006A7694" w:rsidP="006A7694">
      <w:pPr>
        <w:pStyle w:val="14"/>
        <w:numPr>
          <w:ilvl w:val="0"/>
          <w:numId w:val="68"/>
        </w:numPr>
        <w:tabs>
          <w:tab w:val="left" w:pos="564"/>
        </w:tabs>
        <w:spacing w:line="240" w:lineRule="auto"/>
        <w:ind w:left="720" w:hanging="360"/>
        <w:jc w:val="both"/>
        <w:rPr>
          <w:color w:val="auto"/>
          <w:sz w:val="24"/>
          <w:szCs w:val="24"/>
        </w:rPr>
      </w:pPr>
      <w:r w:rsidRPr="00331A39">
        <w:rPr>
          <w:i/>
          <w:iCs/>
          <w:color w:val="auto"/>
          <w:sz w:val="24"/>
          <w:szCs w:val="24"/>
        </w:rPr>
        <w:t>владеть</w:t>
      </w:r>
      <w:r w:rsidRPr="00331A39">
        <w:rPr>
          <w:b/>
          <w:bCs/>
          <w:color w:val="auto"/>
          <w:sz w:val="24"/>
          <w:szCs w:val="24"/>
        </w:rPr>
        <w:t xml:space="preserve"> фонетическими навыками: </w:t>
      </w:r>
      <w:r w:rsidRPr="00331A39">
        <w:rPr>
          <w:i/>
          <w:iCs/>
          <w:color w:val="auto"/>
          <w:sz w:val="24"/>
          <w:szCs w:val="24"/>
        </w:rPr>
        <w:t>различать на слух и адекватно,</w:t>
      </w:r>
      <w:r w:rsidRPr="00331A39">
        <w:rPr>
          <w:color w:val="auto"/>
          <w:sz w:val="24"/>
          <w:szCs w:val="24"/>
        </w:rPr>
        <w:t xml:space="preserve"> без ошибок, ведущих к сбою коммуникации, </w:t>
      </w:r>
      <w:r w:rsidRPr="00331A39">
        <w:rPr>
          <w:i/>
          <w:iCs/>
          <w:color w:val="auto"/>
          <w:sz w:val="24"/>
          <w:szCs w:val="24"/>
        </w:rPr>
        <w:t>произносить</w:t>
      </w:r>
      <w:r w:rsidRPr="00331A39">
        <w:rPr>
          <w:color w:val="auto"/>
          <w:sz w:val="24"/>
          <w:szCs w:val="24"/>
        </w:rPr>
        <w:t xml:space="preserve"> слова с правильным ударением и фразы с соблюдением их ритмико-интонационных особенностей, в том числе </w:t>
      </w:r>
      <w:r w:rsidRPr="00331A39">
        <w:rPr>
          <w:i/>
          <w:iCs/>
          <w:color w:val="auto"/>
          <w:sz w:val="24"/>
          <w:szCs w:val="24"/>
        </w:rPr>
        <w:t>применять правила</w:t>
      </w:r>
      <w:r w:rsidRPr="00331A39">
        <w:rPr>
          <w:color w:val="auto"/>
          <w:sz w:val="24"/>
          <w:szCs w:val="24"/>
        </w:rPr>
        <w:t xml:space="preserve"> отсутствия фразового ударения на служебных словах; </w:t>
      </w:r>
      <w:r w:rsidRPr="00331A39">
        <w:rPr>
          <w:i/>
          <w:iCs/>
          <w:color w:val="auto"/>
          <w:sz w:val="24"/>
          <w:szCs w:val="24"/>
        </w:rPr>
        <w:t>выразительно читать вслух</w:t>
      </w:r>
      <w:r w:rsidRPr="00331A39">
        <w:rPr>
          <w:color w:val="auto"/>
          <w:sz w:val="24"/>
          <w:szCs w:val="24"/>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владеть</w:t>
      </w:r>
      <w:r w:rsidRPr="00331A39">
        <w:rPr>
          <w:b/>
          <w:bCs/>
          <w:color w:val="auto"/>
          <w:sz w:val="24"/>
          <w:szCs w:val="24"/>
        </w:rPr>
        <w:t xml:space="preserve"> орфографическими </w:t>
      </w:r>
      <w:r w:rsidRPr="00331A39">
        <w:rPr>
          <w:color w:val="auto"/>
          <w:sz w:val="24"/>
          <w:szCs w:val="24"/>
        </w:rPr>
        <w:t xml:space="preserve">навыками: правильно </w:t>
      </w:r>
      <w:r w:rsidRPr="00331A39">
        <w:rPr>
          <w:i/>
          <w:iCs/>
          <w:color w:val="auto"/>
          <w:sz w:val="24"/>
          <w:szCs w:val="24"/>
        </w:rPr>
        <w:t xml:space="preserve">писать </w:t>
      </w:r>
      <w:r w:rsidRPr="00331A39">
        <w:rPr>
          <w:color w:val="auto"/>
          <w:sz w:val="24"/>
          <w:szCs w:val="24"/>
        </w:rPr>
        <w:t>изученные слова;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владеть</w:t>
      </w:r>
      <w:r w:rsidRPr="00331A39">
        <w:rPr>
          <w:b/>
          <w:bCs/>
          <w:color w:val="auto"/>
          <w:sz w:val="24"/>
          <w:szCs w:val="24"/>
        </w:rPr>
        <w:t xml:space="preserve"> пунктуационными </w:t>
      </w:r>
      <w:r w:rsidRPr="00331A39">
        <w:rPr>
          <w:color w:val="auto"/>
          <w:sz w:val="24"/>
          <w:szCs w:val="24"/>
        </w:rPr>
        <w:t xml:space="preserve">навыками: </w:t>
      </w:r>
      <w:r w:rsidRPr="00331A39">
        <w:rPr>
          <w:i/>
          <w:iCs/>
          <w:color w:val="auto"/>
          <w:sz w:val="24"/>
          <w:szCs w:val="24"/>
        </w:rPr>
        <w:t>использовать</w:t>
      </w:r>
      <w:r w:rsidRPr="00331A39">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A7694" w:rsidRPr="00331A39" w:rsidRDefault="006A7694" w:rsidP="006A7694">
      <w:pPr>
        <w:pStyle w:val="14"/>
        <w:numPr>
          <w:ilvl w:val="0"/>
          <w:numId w:val="68"/>
        </w:numPr>
        <w:tabs>
          <w:tab w:val="left" w:pos="564"/>
        </w:tabs>
        <w:spacing w:line="240" w:lineRule="auto"/>
        <w:ind w:left="720" w:hanging="360"/>
        <w:jc w:val="both"/>
        <w:rPr>
          <w:color w:val="auto"/>
          <w:sz w:val="24"/>
          <w:szCs w:val="24"/>
        </w:rPr>
      </w:pPr>
      <w:r w:rsidRPr="00331A39">
        <w:rPr>
          <w:i/>
          <w:iCs/>
          <w:color w:val="auto"/>
          <w:sz w:val="24"/>
          <w:szCs w:val="24"/>
        </w:rPr>
        <w:t>распознавать</w:t>
      </w:r>
      <w:r w:rsidRPr="00331A39">
        <w:rPr>
          <w:color w:val="auto"/>
          <w:sz w:val="24"/>
          <w:szCs w:val="24"/>
        </w:rPr>
        <w:t xml:space="preserve"> в звучащем и письменном тексте 675 лексических единиц (слов, словосочетаний, речевых клише) и правильно </w:t>
      </w:r>
      <w:r w:rsidRPr="00331A39">
        <w:rPr>
          <w:i/>
          <w:iCs/>
          <w:color w:val="auto"/>
          <w:sz w:val="24"/>
          <w:szCs w:val="24"/>
        </w:rPr>
        <w:t>употреблять</w:t>
      </w:r>
      <w:r w:rsidRPr="00331A39">
        <w:rPr>
          <w:color w:val="auto"/>
          <w:sz w:val="24"/>
          <w:szCs w:val="24"/>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распознавать и употреблять</w:t>
      </w:r>
      <w:r w:rsidRPr="00331A39">
        <w:rPr>
          <w:color w:val="auto"/>
          <w:sz w:val="24"/>
          <w:szCs w:val="24"/>
        </w:rPr>
        <w:t xml:space="preserve"> в устной и письменной речи родственные слова, образованные с использованием аффиксации: имена существительные с суффиксами </w:t>
      </w:r>
      <w:r w:rsidRPr="00331A39">
        <w:rPr>
          <w:color w:val="auto"/>
          <w:sz w:val="24"/>
          <w:szCs w:val="24"/>
          <w:lang w:bidi="en-US"/>
        </w:rPr>
        <w:t>-</w:t>
      </w:r>
      <w:r w:rsidRPr="00331A39">
        <w:rPr>
          <w:color w:val="auto"/>
          <w:sz w:val="24"/>
          <w:szCs w:val="24"/>
          <w:lang w:val="en-US" w:bidi="en-US"/>
        </w:rPr>
        <w:t>er</w:t>
      </w:r>
      <w:r w:rsidRPr="00331A39">
        <w:rPr>
          <w:color w:val="auto"/>
          <w:sz w:val="24"/>
          <w:szCs w:val="24"/>
          <w:lang w:bidi="en-US"/>
        </w:rPr>
        <w:t>/-</w:t>
      </w:r>
      <w:r w:rsidRPr="00331A39">
        <w:rPr>
          <w:color w:val="auto"/>
          <w:sz w:val="24"/>
          <w:szCs w:val="24"/>
          <w:lang w:val="en-US" w:bidi="en-US"/>
        </w:rPr>
        <w:t>or</w:t>
      </w:r>
      <w:r w:rsidRPr="00331A39">
        <w:rPr>
          <w:color w:val="auto"/>
          <w:sz w:val="24"/>
          <w:szCs w:val="24"/>
          <w:lang w:bidi="en-US"/>
        </w:rPr>
        <w:t>, -</w:t>
      </w:r>
      <w:r w:rsidRPr="00331A39">
        <w:rPr>
          <w:color w:val="auto"/>
          <w:sz w:val="24"/>
          <w:szCs w:val="24"/>
          <w:lang w:val="en-US" w:bidi="en-US"/>
        </w:rPr>
        <w:t>ist</w:t>
      </w:r>
      <w:r w:rsidRPr="00331A39">
        <w:rPr>
          <w:color w:val="auto"/>
          <w:sz w:val="24"/>
          <w:szCs w:val="24"/>
          <w:lang w:bidi="en-US"/>
        </w:rPr>
        <w:t>, -</w:t>
      </w:r>
      <w:r w:rsidRPr="00331A39">
        <w:rPr>
          <w:color w:val="auto"/>
          <w:sz w:val="24"/>
          <w:szCs w:val="24"/>
          <w:lang w:val="en-US" w:bidi="en-US"/>
        </w:rPr>
        <w:t>sion</w:t>
      </w:r>
      <w:r w:rsidRPr="00331A39">
        <w:rPr>
          <w:color w:val="auto"/>
          <w:sz w:val="24"/>
          <w:szCs w:val="24"/>
          <w:lang w:bidi="en-US"/>
        </w:rPr>
        <w:t xml:space="preserve">/- </w:t>
      </w:r>
      <w:r w:rsidRPr="00331A39">
        <w:rPr>
          <w:color w:val="auto"/>
          <w:sz w:val="24"/>
          <w:szCs w:val="24"/>
          <w:lang w:val="en-US" w:bidi="en-US"/>
        </w:rPr>
        <w:t>tion</w:t>
      </w:r>
      <w:r w:rsidRPr="00331A39">
        <w:rPr>
          <w:color w:val="auto"/>
          <w:sz w:val="24"/>
          <w:szCs w:val="24"/>
          <w:lang w:bidi="en-US"/>
        </w:rPr>
        <w:t xml:space="preserve">; </w:t>
      </w:r>
      <w:r w:rsidRPr="00331A39">
        <w:rPr>
          <w:color w:val="auto"/>
          <w:sz w:val="24"/>
          <w:szCs w:val="24"/>
        </w:rPr>
        <w:t xml:space="preserve">имена прилагательные с суффиксами </w:t>
      </w:r>
      <w:r w:rsidRPr="00331A39">
        <w:rPr>
          <w:color w:val="auto"/>
          <w:sz w:val="24"/>
          <w:szCs w:val="24"/>
          <w:lang w:bidi="en-US"/>
        </w:rPr>
        <w:t>-</w:t>
      </w:r>
      <w:r w:rsidRPr="00331A39">
        <w:rPr>
          <w:color w:val="auto"/>
          <w:sz w:val="24"/>
          <w:szCs w:val="24"/>
          <w:lang w:val="en-US" w:bidi="en-US"/>
        </w:rPr>
        <w:t>ful</w:t>
      </w:r>
      <w:r w:rsidRPr="00331A39">
        <w:rPr>
          <w:color w:val="auto"/>
          <w:sz w:val="24"/>
          <w:szCs w:val="24"/>
          <w:lang w:bidi="en-US"/>
        </w:rPr>
        <w:t>, -</w:t>
      </w:r>
      <w:r w:rsidRPr="00331A39">
        <w:rPr>
          <w:color w:val="auto"/>
          <w:sz w:val="24"/>
          <w:szCs w:val="24"/>
          <w:lang w:val="en-US" w:bidi="en-US"/>
        </w:rPr>
        <w:t>ian</w:t>
      </w:r>
      <w:r w:rsidRPr="00331A39">
        <w:rPr>
          <w:color w:val="auto"/>
          <w:sz w:val="24"/>
          <w:szCs w:val="24"/>
          <w:lang w:bidi="en-US"/>
        </w:rPr>
        <w:t>/-</w:t>
      </w:r>
      <w:r w:rsidRPr="00331A39">
        <w:rPr>
          <w:color w:val="auto"/>
          <w:sz w:val="24"/>
          <w:szCs w:val="24"/>
          <w:lang w:val="en-US" w:bidi="en-US"/>
        </w:rPr>
        <w:t>an</w:t>
      </w:r>
      <w:r w:rsidRPr="00331A39">
        <w:rPr>
          <w:color w:val="auto"/>
          <w:sz w:val="24"/>
          <w:szCs w:val="24"/>
          <w:lang w:bidi="en-US"/>
        </w:rPr>
        <w:t xml:space="preserve">; </w:t>
      </w:r>
      <w:r w:rsidRPr="00331A39">
        <w:rPr>
          <w:color w:val="auto"/>
          <w:sz w:val="24"/>
          <w:szCs w:val="24"/>
        </w:rPr>
        <w:t xml:space="preserve">наречия с суффиксом </w:t>
      </w:r>
      <w:r w:rsidRPr="00331A39">
        <w:rPr>
          <w:color w:val="auto"/>
          <w:sz w:val="24"/>
          <w:szCs w:val="24"/>
          <w:lang w:bidi="en-US"/>
        </w:rPr>
        <w:t>-</w:t>
      </w:r>
      <w:r w:rsidRPr="00331A39">
        <w:rPr>
          <w:color w:val="auto"/>
          <w:sz w:val="24"/>
          <w:szCs w:val="24"/>
          <w:lang w:val="en-US" w:bidi="en-US"/>
        </w:rPr>
        <w:t>ly</w:t>
      </w:r>
      <w:r w:rsidRPr="00331A39">
        <w:rPr>
          <w:color w:val="auto"/>
          <w:sz w:val="24"/>
          <w:szCs w:val="24"/>
          <w:lang w:bidi="en-US"/>
        </w:rPr>
        <w:t xml:space="preserve">; </w:t>
      </w:r>
      <w:r w:rsidRPr="00331A39">
        <w:rPr>
          <w:color w:val="auto"/>
          <w:sz w:val="24"/>
          <w:szCs w:val="24"/>
        </w:rPr>
        <w:t xml:space="preserve">имена прилагательные, имена существительные и наречия с отрицательным префиксом </w:t>
      </w:r>
      <w:r w:rsidRPr="00331A39">
        <w:rPr>
          <w:color w:val="auto"/>
          <w:sz w:val="24"/>
          <w:szCs w:val="24"/>
          <w:lang w:val="en-US" w:bidi="en-US"/>
        </w:rPr>
        <w:t>un</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распознавать и употреблять</w:t>
      </w:r>
      <w:r w:rsidRPr="00331A39">
        <w:rPr>
          <w:color w:val="auto"/>
          <w:sz w:val="24"/>
          <w:szCs w:val="24"/>
        </w:rPr>
        <w:t xml:space="preserve"> в устной и письменной речи изученные синонимы и интернациональные слова;</w:t>
      </w:r>
    </w:p>
    <w:p w:rsidR="006A7694" w:rsidRPr="00331A39" w:rsidRDefault="006A7694" w:rsidP="006A7694">
      <w:pPr>
        <w:pStyle w:val="14"/>
        <w:numPr>
          <w:ilvl w:val="0"/>
          <w:numId w:val="68"/>
        </w:numPr>
        <w:tabs>
          <w:tab w:val="left" w:pos="566"/>
        </w:tabs>
        <w:spacing w:line="240" w:lineRule="auto"/>
        <w:ind w:left="720" w:hanging="360"/>
        <w:jc w:val="both"/>
        <w:rPr>
          <w:color w:val="auto"/>
          <w:sz w:val="24"/>
          <w:szCs w:val="24"/>
        </w:rPr>
      </w:pPr>
      <w:r w:rsidRPr="00331A39">
        <w:rPr>
          <w:i/>
          <w:iCs/>
          <w:color w:val="auto"/>
          <w:sz w:val="24"/>
          <w:szCs w:val="24"/>
        </w:rPr>
        <w:t>знать и понимать</w:t>
      </w:r>
      <w:r w:rsidRPr="00331A39">
        <w:rPr>
          <w:color w:val="auto"/>
          <w:sz w:val="24"/>
          <w:szCs w:val="24"/>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распознавать</w:t>
      </w:r>
      <w:r w:rsidRPr="00331A39">
        <w:rPr>
          <w:color w:val="auto"/>
          <w:sz w:val="24"/>
          <w:szCs w:val="24"/>
        </w:rPr>
        <w:t xml:space="preserve"> в письменном и звучащем тексте и употреблять в устной и письменной речи:</w:t>
      </w:r>
    </w:p>
    <w:p w:rsidR="006A7694" w:rsidRPr="00331A39" w:rsidRDefault="006A7694" w:rsidP="006A7694">
      <w:pPr>
        <w:pStyle w:val="14"/>
        <w:numPr>
          <w:ilvl w:val="0"/>
          <w:numId w:val="83"/>
        </w:numPr>
        <w:spacing w:line="240" w:lineRule="auto"/>
        <w:jc w:val="both"/>
        <w:rPr>
          <w:color w:val="auto"/>
          <w:sz w:val="24"/>
          <w:szCs w:val="24"/>
        </w:rPr>
      </w:pPr>
      <w:r w:rsidRPr="00331A39">
        <w:rPr>
          <w:color w:val="auto"/>
          <w:sz w:val="24"/>
          <w:szCs w:val="24"/>
        </w:rPr>
        <w:t>предложения с несколькими обстоятельствами, следующими в определённом порядке;</w:t>
      </w:r>
    </w:p>
    <w:p w:rsidR="006A7694" w:rsidRPr="00331A39" w:rsidRDefault="006A7694" w:rsidP="006A7694">
      <w:pPr>
        <w:pStyle w:val="14"/>
        <w:numPr>
          <w:ilvl w:val="0"/>
          <w:numId w:val="83"/>
        </w:numPr>
        <w:spacing w:line="240" w:lineRule="auto"/>
        <w:jc w:val="both"/>
        <w:rPr>
          <w:color w:val="auto"/>
          <w:sz w:val="24"/>
          <w:szCs w:val="24"/>
        </w:rPr>
      </w:pPr>
      <w:r w:rsidRPr="00331A39">
        <w:rPr>
          <w:color w:val="auto"/>
          <w:sz w:val="24"/>
          <w:szCs w:val="24"/>
        </w:rPr>
        <w:t xml:space="preserve">вопросительные предложения (альтернативный и разделительный вопросы в </w:t>
      </w:r>
      <w:r w:rsidRPr="00331A39">
        <w:rPr>
          <w:color w:val="auto"/>
          <w:sz w:val="24"/>
          <w:szCs w:val="24"/>
          <w:lang w:val="en-US" w:bidi="en-US"/>
        </w:rPr>
        <w:t>Present</w:t>
      </w:r>
      <w:r w:rsidRPr="00331A39">
        <w:rPr>
          <w:color w:val="auto"/>
          <w:sz w:val="24"/>
          <w:szCs w:val="24"/>
          <w:lang w:bidi="en-US"/>
        </w:rPr>
        <w:t>/</w:t>
      </w:r>
      <w:r w:rsidRPr="00331A39">
        <w:rPr>
          <w:color w:val="auto"/>
          <w:sz w:val="24"/>
          <w:szCs w:val="24"/>
          <w:lang w:val="en-US" w:bidi="en-US"/>
        </w:rPr>
        <w:t>Past</w:t>
      </w:r>
      <w:r w:rsidRPr="00331A39">
        <w:rPr>
          <w:color w:val="auto"/>
          <w:sz w:val="24"/>
          <w:szCs w:val="24"/>
          <w:lang w:bidi="en-US"/>
        </w:rPr>
        <w:t>/</w:t>
      </w:r>
      <w:r w:rsidRPr="00331A39">
        <w:rPr>
          <w:color w:val="auto"/>
          <w:sz w:val="24"/>
          <w:szCs w:val="24"/>
          <w:lang w:val="en-US" w:bidi="en-US"/>
        </w:rPr>
        <w:t>Future</w:t>
      </w:r>
      <w:r w:rsidRPr="00331A39">
        <w:rPr>
          <w:color w:val="auto"/>
          <w:sz w:val="24"/>
          <w:szCs w:val="24"/>
          <w:lang w:bidi="en-US"/>
        </w:rPr>
        <w:t xml:space="preserve"> </w:t>
      </w:r>
      <w:r w:rsidRPr="00331A39">
        <w:rPr>
          <w:color w:val="auto"/>
          <w:sz w:val="24"/>
          <w:szCs w:val="24"/>
          <w:lang w:val="en-US" w:bidi="en-US"/>
        </w:rPr>
        <w:t>Simple</w:t>
      </w:r>
      <w:r w:rsidRPr="00331A39">
        <w:rPr>
          <w:color w:val="auto"/>
          <w:sz w:val="24"/>
          <w:szCs w:val="24"/>
          <w:lang w:bidi="en-US"/>
        </w:rPr>
        <w:t xml:space="preserve"> </w:t>
      </w:r>
      <w:r w:rsidRPr="00331A39">
        <w:rPr>
          <w:color w:val="auto"/>
          <w:sz w:val="24"/>
          <w:szCs w:val="24"/>
          <w:lang w:val="en-US" w:bidi="en-US"/>
        </w:rPr>
        <w:t>Tense</w:t>
      </w:r>
      <w:r w:rsidRPr="00331A39">
        <w:rPr>
          <w:color w:val="auto"/>
          <w:sz w:val="24"/>
          <w:szCs w:val="24"/>
          <w:lang w:bidi="en-US"/>
        </w:rPr>
        <w:t>);</w:t>
      </w:r>
    </w:p>
    <w:p w:rsidR="006A7694" w:rsidRPr="00331A39" w:rsidRDefault="006A7694" w:rsidP="006A7694">
      <w:pPr>
        <w:pStyle w:val="14"/>
        <w:numPr>
          <w:ilvl w:val="0"/>
          <w:numId w:val="83"/>
        </w:numPr>
        <w:spacing w:line="240" w:lineRule="auto"/>
        <w:jc w:val="both"/>
        <w:rPr>
          <w:color w:val="auto"/>
          <w:sz w:val="24"/>
          <w:szCs w:val="24"/>
        </w:rPr>
      </w:pPr>
      <w:r w:rsidRPr="00331A39">
        <w:rPr>
          <w:color w:val="auto"/>
          <w:sz w:val="24"/>
          <w:szCs w:val="24"/>
        </w:rPr>
        <w:t xml:space="preserve">глаголы в видо-временных формах действительного залога в изъявительном наклонении в </w:t>
      </w:r>
      <w:r w:rsidRPr="00331A39">
        <w:rPr>
          <w:color w:val="auto"/>
          <w:sz w:val="24"/>
          <w:szCs w:val="24"/>
          <w:lang w:val="en-US" w:bidi="en-US"/>
        </w:rPr>
        <w:t>Present</w:t>
      </w:r>
      <w:r w:rsidRPr="00331A39">
        <w:rPr>
          <w:color w:val="auto"/>
          <w:sz w:val="24"/>
          <w:szCs w:val="24"/>
          <w:lang w:bidi="en-US"/>
        </w:rPr>
        <w:t xml:space="preserve"> </w:t>
      </w:r>
      <w:r w:rsidRPr="00331A39">
        <w:rPr>
          <w:color w:val="auto"/>
          <w:sz w:val="24"/>
          <w:szCs w:val="24"/>
          <w:lang w:val="en-US" w:bidi="en-US"/>
        </w:rPr>
        <w:t>Perfect</w:t>
      </w:r>
      <w:r w:rsidRPr="00331A39">
        <w:rPr>
          <w:color w:val="auto"/>
          <w:sz w:val="24"/>
          <w:szCs w:val="24"/>
          <w:lang w:bidi="en-US"/>
        </w:rPr>
        <w:t xml:space="preserve"> </w:t>
      </w:r>
      <w:r w:rsidRPr="00331A39">
        <w:rPr>
          <w:color w:val="auto"/>
          <w:sz w:val="24"/>
          <w:szCs w:val="24"/>
          <w:lang w:val="en-US" w:bidi="en-US"/>
        </w:rPr>
        <w:t>Tense</w:t>
      </w:r>
      <w:r w:rsidRPr="00331A39">
        <w:rPr>
          <w:color w:val="auto"/>
          <w:sz w:val="24"/>
          <w:szCs w:val="24"/>
          <w:lang w:bidi="en-US"/>
        </w:rPr>
        <w:t xml:space="preserve"> </w:t>
      </w:r>
      <w:r w:rsidRPr="00331A39">
        <w:rPr>
          <w:color w:val="auto"/>
          <w:sz w:val="24"/>
          <w:szCs w:val="24"/>
        </w:rPr>
        <w:t>в повествовательных (утвердительных и отрицательных) и вопросительных предложениях;</w:t>
      </w:r>
    </w:p>
    <w:p w:rsidR="006A7694" w:rsidRPr="00331A39" w:rsidRDefault="006A7694" w:rsidP="006A7694">
      <w:pPr>
        <w:pStyle w:val="14"/>
        <w:numPr>
          <w:ilvl w:val="0"/>
          <w:numId w:val="83"/>
        </w:numPr>
        <w:spacing w:line="240" w:lineRule="auto"/>
        <w:jc w:val="both"/>
        <w:rPr>
          <w:color w:val="auto"/>
          <w:sz w:val="24"/>
          <w:szCs w:val="24"/>
        </w:rPr>
      </w:pPr>
      <w:r w:rsidRPr="00331A39">
        <w:rPr>
          <w:color w:val="auto"/>
          <w:sz w:val="24"/>
          <w:szCs w:val="24"/>
        </w:rPr>
        <w:t>имена существительные во множественном числе, в том числе имена существительные, имеющие форму только множественного числа;</w:t>
      </w:r>
    </w:p>
    <w:p w:rsidR="006A7694" w:rsidRPr="00331A39" w:rsidRDefault="006A7694" w:rsidP="006A7694">
      <w:pPr>
        <w:pStyle w:val="14"/>
        <w:numPr>
          <w:ilvl w:val="0"/>
          <w:numId w:val="83"/>
        </w:numPr>
        <w:spacing w:line="240" w:lineRule="auto"/>
        <w:jc w:val="both"/>
        <w:rPr>
          <w:color w:val="auto"/>
          <w:sz w:val="24"/>
          <w:szCs w:val="24"/>
        </w:rPr>
      </w:pPr>
      <w:r w:rsidRPr="00331A39">
        <w:rPr>
          <w:color w:val="auto"/>
          <w:sz w:val="24"/>
          <w:szCs w:val="24"/>
        </w:rPr>
        <w:t>имена существительные с причастиями настоящего и прошедшего времени;</w:t>
      </w:r>
    </w:p>
    <w:p w:rsidR="006A7694" w:rsidRPr="00331A39" w:rsidRDefault="006A7694" w:rsidP="006A7694">
      <w:pPr>
        <w:pStyle w:val="14"/>
        <w:numPr>
          <w:ilvl w:val="0"/>
          <w:numId w:val="83"/>
        </w:numPr>
        <w:spacing w:line="240" w:lineRule="auto"/>
        <w:jc w:val="both"/>
        <w:rPr>
          <w:color w:val="auto"/>
          <w:sz w:val="24"/>
          <w:szCs w:val="24"/>
        </w:rPr>
      </w:pPr>
      <w:r w:rsidRPr="00331A39">
        <w:rPr>
          <w:color w:val="auto"/>
          <w:sz w:val="24"/>
          <w:szCs w:val="24"/>
        </w:rPr>
        <w:t>наречия в положительной, сравнительной и превосходной степенях, образованные по правилу, и исключения;</w:t>
      </w:r>
    </w:p>
    <w:p w:rsidR="006A7694" w:rsidRPr="00331A39" w:rsidRDefault="006A7694" w:rsidP="006A7694">
      <w:pPr>
        <w:pStyle w:val="14"/>
        <w:tabs>
          <w:tab w:val="left" w:pos="471"/>
        </w:tabs>
        <w:spacing w:line="240" w:lineRule="auto"/>
        <w:ind w:left="240" w:firstLine="0"/>
        <w:jc w:val="both"/>
        <w:rPr>
          <w:color w:val="auto"/>
          <w:sz w:val="24"/>
          <w:szCs w:val="24"/>
        </w:rPr>
      </w:pPr>
      <w:r w:rsidRPr="00331A39">
        <w:rPr>
          <w:color w:val="auto"/>
          <w:sz w:val="24"/>
          <w:szCs w:val="24"/>
        </w:rPr>
        <w:t xml:space="preserve">5) </w:t>
      </w:r>
      <w:r w:rsidRPr="00331A39">
        <w:rPr>
          <w:i/>
          <w:iCs/>
          <w:color w:val="auto"/>
          <w:sz w:val="24"/>
          <w:szCs w:val="24"/>
        </w:rPr>
        <w:t>владеть</w:t>
      </w:r>
      <w:r w:rsidRPr="00331A39">
        <w:rPr>
          <w:color w:val="auto"/>
          <w:sz w:val="24"/>
          <w:szCs w:val="24"/>
        </w:rPr>
        <w:t xml:space="preserve"> социокультурными знаниями и умениями:</w:t>
      </w:r>
    </w:p>
    <w:p w:rsidR="006A7694" w:rsidRPr="00331A39" w:rsidRDefault="006A7694" w:rsidP="006A7694">
      <w:pPr>
        <w:pStyle w:val="14"/>
        <w:numPr>
          <w:ilvl w:val="0"/>
          <w:numId w:val="84"/>
        </w:numPr>
        <w:tabs>
          <w:tab w:val="left" w:pos="198"/>
        </w:tabs>
        <w:spacing w:line="240" w:lineRule="auto"/>
        <w:jc w:val="both"/>
        <w:rPr>
          <w:color w:val="auto"/>
          <w:sz w:val="24"/>
          <w:szCs w:val="24"/>
        </w:rPr>
      </w:pPr>
      <w:r w:rsidRPr="00331A39">
        <w:rPr>
          <w:i/>
          <w:iCs/>
          <w:color w:val="auto"/>
          <w:sz w:val="24"/>
          <w:szCs w:val="24"/>
        </w:rPr>
        <w:lastRenderedPageBreak/>
        <w:t>использовать</w:t>
      </w:r>
      <w:r w:rsidRPr="00331A39">
        <w:rPr>
          <w:color w:val="auto"/>
          <w:sz w:val="24"/>
          <w:szCs w:val="24"/>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6A7694" w:rsidRPr="00331A39" w:rsidRDefault="006A7694" w:rsidP="006A7694">
      <w:pPr>
        <w:pStyle w:val="14"/>
        <w:numPr>
          <w:ilvl w:val="0"/>
          <w:numId w:val="84"/>
        </w:numPr>
        <w:tabs>
          <w:tab w:val="left" w:pos="198"/>
        </w:tabs>
        <w:spacing w:line="240" w:lineRule="auto"/>
        <w:jc w:val="both"/>
        <w:rPr>
          <w:color w:val="auto"/>
          <w:sz w:val="24"/>
          <w:szCs w:val="24"/>
        </w:rPr>
      </w:pPr>
      <w:r w:rsidRPr="00331A39">
        <w:rPr>
          <w:i/>
          <w:iCs/>
          <w:color w:val="auto"/>
          <w:sz w:val="24"/>
          <w:szCs w:val="24"/>
        </w:rPr>
        <w:t>знать/понимать и использовать</w:t>
      </w:r>
      <w:r w:rsidRPr="00331A39">
        <w:rPr>
          <w:color w:val="auto"/>
          <w:sz w:val="24"/>
          <w:szCs w:val="24"/>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6A7694" w:rsidRPr="00331A39" w:rsidRDefault="006A7694" w:rsidP="006A7694">
      <w:pPr>
        <w:pStyle w:val="14"/>
        <w:numPr>
          <w:ilvl w:val="0"/>
          <w:numId w:val="84"/>
        </w:numPr>
        <w:spacing w:line="240" w:lineRule="auto"/>
        <w:jc w:val="both"/>
        <w:rPr>
          <w:color w:val="auto"/>
          <w:sz w:val="24"/>
          <w:szCs w:val="24"/>
        </w:rPr>
      </w:pPr>
      <w:r w:rsidRPr="00331A39">
        <w:rPr>
          <w:i/>
          <w:iCs/>
          <w:color w:val="auto"/>
          <w:sz w:val="24"/>
          <w:szCs w:val="24"/>
        </w:rPr>
        <w:t>правильно оформлять</w:t>
      </w:r>
      <w:r w:rsidRPr="00331A39">
        <w:rPr>
          <w:color w:val="auto"/>
          <w:sz w:val="24"/>
          <w:szCs w:val="24"/>
        </w:rPr>
        <w:t xml:space="preserve"> адрес, писать фамилии и имена (свои, родственников и друзей) на английском языке (в анкете, формуляре);</w:t>
      </w:r>
    </w:p>
    <w:p w:rsidR="006A7694" w:rsidRPr="00331A39" w:rsidRDefault="006A7694" w:rsidP="006A7694">
      <w:pPr>
        <w:pStyle w:val="14"/>
        <w:numPr>
          <w:ilvl w:val="0"/>
          <w:numId w:val="84"/>
        </w:numPr>
        <w:spacing w:line="240" w:lineRule="auto"/>
        <w:jc w:val="both"/>
        <w:rPr>
          <w:color w:val="auto"/>
          <w:sz w:val="24"/>
          <w:szCs w:val="24"/>
        </w:rPr>
      </w:pPr>
      <w:r w:rsidRPr="00331A39">
        <w:rPr>
          <w:i/>
          <w:iCs/>
          <w:color w:val="auto"/>
          <w:sz w:val="24"/>
          <w:szCs w:val="24"/>
        </w:rPr>
        <w:t>обладать базовыми знаниями</w:t>
      </w:r>
      <w:r w:rsidRPr="00331A39">
        <w:rPr>
          <w:color w:val="auto"/>
          <w:sz w:val="24"/>
          <w:szCs w:val="24"/>
        </w:rPr>
        <w:t xml:space="preserve"> о социокультурном портрете родной страны и страны/стран изучаемого языка;</w:t>
      </w:r>
    </w:p>
    <w:p w:rsidR="006A7694" w:rsidRPr="00331A39" w:rsidRDefault="006A7694" w:rsidP="006A7694">
      <w:pPr>
        <w:pStyle w:val="14"/>
        <w:numPr>
          <w:ilvl w:val="0"/>
          <w:numId w:val="84"/>
        </w:numPr>
        <w:spacing w:line="240" w:lineRule="auto"/>
        <w:jc w:val="both"/>
        <w:rPr>
          <w:color w:val="auto"/>
          <w:sz w:val="24"/>
          <w:szCs w:val="24"/>
        </w:rPr>
      </w:pPr>
      <w:r w:rsidRPr="00331A39">
        <w:rPr>
          <w:i/>
          <w:iCs/>
          <w:color w:val="auto"/>
          <w:sz w:val="24"/>
          <w:szCs w:val="24"/>
        </w:rPr>
        <w:t>кратко представлять</w:t>
      </w:r>
      <w:r w:rsidRPr="00331A39">
        <w:rPr>
          <w:color w:val="auto"/>
          <w:sz w:val="24"/>
          <w:szCs w:val="24"/>
        </w:rPr>
        <w:t xml:space="preserve"> Россию и страны/стран изучаемого языка;</w:t>
      </w:r>
    </w:p>
    <w:p w:rsidR="006A7694" w:rsidRPr="00331A39" w:rsidRDefault="006A7694" w:rsidP="006A7694">
      <w:pPr>
        <w:pStyle w:val="14"/>
        <w:numPr>
          <w:ilvl w:val="0"/>
          <w:numId w:val="69"/>
        </w:numPr>
        <w:tabs>
          <w:tab w:val="left" w:pos="570"/>
        </w:tabs>
        <w:spacing w:line="240" w:lineRule="auto"/>
        <w:ind w:left="720" w:hanging="360"/>
        <w:jc w:val="both"/>
        <w:rPr>
          <w:color w:val="auto"/>
          <w:sz w:val="24"/>
          <w:szCs w:val="24"/>
        </w:rPr>
      </w:pPr>
      <w:r w:rsidRPr="00331A39">
        <w:rPr>
          <w:i/>
          <w:iCs/>
          <w:color w:val="auto"/>
          <w:sz w:val="24"/>
          <w:szCs w:val="24"/>
        </w:rPr>
        <w:t>владеть</w:t>
      </w:r>
      <w:r w:rsidRPr="00331A39">
        <w:rPr>
          <w:color w:val="auto"/>
          <w:sz w:val="24"/>
          <w:szCs w:val="24"/>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A7694" w:rsidRPr="00331A39" w:rsidRDefault="006A7694" w:rsidP="006A7694">
      <w:pPr>
        <w:pStyle w:val="14"/>
        <w:numPr>
          <w:ilvl w:val="0"/>
          <w:numId w:val="69"/>
        </w:numPr>
        <w:tabs>
          <w:tab w:val="left" w:pos="570"/>
        </w:tabs>
        <w:spacing w:line="240" w:lineRule="auto"/>
        <w:ind w:left="720" w:hanging="360"/>
        <w:jc w:val="both"/>
        <w:rPr>
          <w:color w:val="auto"/>
          <w:sz w:val="24"/>
          <w:szCs w:val="24"/>
        </w:rPr>
      </w:pPr>
      <w:r w:rsidRPr="00331A39">
        <w:rPr>
          <w:color w:val="auto"/>
          <w:sz w:val="24"/>
          <w:szCs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6A7694" w:rsidRPr="00331A39" w:rsidRDefault="006A7694" w:rsidP="006A7694">
      <w:pPr>
        <w:pStyle w:val="14"/>
        <w:numPr>
          <w:ilvl w:val="0"/>
          <w:numId w:val="69"/>
        </w:numPr>
        <w:tabs>
          <w:tab w:val="left" w:pos="570"/>
        </w:tabs>
        <w:spacing w:line="240" w:lineRule="auto"/>
        <w:ind w:left="720" w:hanging="360"/>
        <w:jc w:val="both"/>
        <w:rPr>
          <w:color w:val="auto"/>
          <w:sz w:val="24"/>
          <w:szCs w:val="24"/>
        </w:rPr>
      </w:pPr>
      <w:r w:rsidRPr="00331A39">
        <w:rPr>
          <w:color w:val="auto"/>
          <w:sz w:val="24"/>
          <w:szCs w:val="24"/>
        </w:rPr>
        <w:t>использовать иноязычные словари и справочники, в том числе информационно-справочные системы в электронной форме.</w:t>
      </w:r>
    </w:p>
    <w:p w:rsidR="006A7694" w:rsidRPr="00331A39" w:rsidRDefault="006A7694" w:rsidP="006A7694">
      <w:pPr>
        <w:pStyle w:val="afa"/>
        <w:rPr>
          <w:rFonts w:ascii="Times New Roman" w:hAnsi="Times New Roman" w:cs="Times New Roman"/>
          <w:sz w:val="24"/>
          <w:szCs w:val="24"/>
        </w:rPr>
      </w:pPr>
      <w:bookmarkStart w:id="257" w:name="bookmark573"/>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6 класс</w:t>
      </w:r>
      <w:bookmarkEnd w:id="257"/>
    </w:p>
    <w:p w:rsidR="006A7694" w:rsidRPr="00331A39" w:rsidRDefault="006A7694" w:rsidP="006A7694">
      <w:pPr>
        <w:pStyle w:val="14"/>
        <w:numPr>
          <w:ilvl w:val="0"/>
          <w:numId w:val="70"/>
        </w:numPr>
        <w:tabs>
          <w:tab w:val="left" w:pos="570"/>
        </w:tabs>
        <w:spacing w:line="240" w:lineRule="auto"/>
        <w:ind w:left="720" w:hanging="360"/>
        <w:jc w:val="both"/>
        <w:rPr>
          <w:color w:val="auto"/>
          <w:sz w:val="24"/>
          <w:szCs w:val="24"/>
        </w:rPr>
      </w:pPr>
      <w:r w:rsidRPr="00331A39">
        <w:rPr>
          <w:color w:val="auto"/>
          <w:sz w:val="24"/>
          <w:szCs w:val="24"/>
        </w:rPr>
        <w:t>владеть основными видами речевой деятельности:</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говорение: </w:t>
      </w:r>
      <w:r w:rsidRPr="00331A39">
        <w:rPr>
          <w:i/>
          <w:iCs/>
          <w:color w:val="auto"/>
          <w:sz w:val="24"/>
          <w:szCs w:val="24"/>
        </w:rPr>
        <w:t>вести разные виды диалогов</w:t>
      </w:r>
      <w:r w:rsidRPr="00331A39">
        <w:rPr>
          <w:color w:val="auto"/>
          <w:sz w:val="24"/>
          <w:szCs w:val="24"/>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создавать разные виды монологических высказываний</w:t>
      </w:r>
      <w:r w:rsidRPr="00331A39">
        <w:rPr>
          <w:color w:val="auto"/>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331A39">
        <w:rPr>
          <w:i/>
          <w:iCs/>
          <w:color w:val="auto"/>
          <w:sz w:val="24"/>
          <w:szCs w:val="24"/>
        </w:rPr>
        <w:t>излагать</w:t>
      </w:r>
      <w:r w:rsidRPr="00331A39">
        <w:rPr>
          <w:color w:val="auto"/>
          <w:sz w:val="24"/>
          <w:szCs w:val="24"/>
        </w:rPr>
        <w:t xml:space="preserve"> основное содержание прочитанного текста с вербальными и/или зрительными опорами (объём — 7—8 фраз); кратко </w:t>
      </w:r>
      <w:r w:rsidRPr="00331A39">
        <w:rPr>
          <w:i/>
          <w:iCs/>
          <w:color w:val="auto"/>
          <w:sz w:val="24"/>
          <w:szCs w:val="24"/>
        </w:rPr>
        <w:t>излагать</w:t>
      </w:r>
      <w:r w:rsidRPr="00331A39">
        <w:rPr>
          <w:color w:val="auto"/>
          <w:sz w:val="24"/>
          <w:szCs w:val="24"/>
        </w:rPr>
        <w:t xml:space="preserve"> результаты выполненной проектной работы (объём — 7—8 фраз);</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аудирование: </w:t>
      </w:r>
      <w:r w:rsidRPr="00331A39">
        <w:rPr>
          <w:i/>
          <w:iCs/>
          <w:color w:val="auto"/>
          <w:sz w:val="24"/>
          <w:szCs w:val="24"/>
        </w:rPr>
        <w:t>воспринимать на слух и понимать</w:t>
      </w:r>
      <w:r w:rsidRPr="00331A39">
        <w:rPr>
          <w:color w:val="auto"/>
          <w:sz w:val="24"/>
          <w:szCs w:val="24"/>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смысловое чтение: </w:t>
      </w:r>
      <w:r w:rsidRPr="00331A39">
        <w:rPr>
          <w:i/>
          <w:iCs/>
          <w:color w:val="auto"/>
          <w:sz w:val="24"/>
          <w:szCs w:val="24"/>
        </w:rPr>
        <w:t>читать про себя и понимать</w:t>
      </w:r>
      <w:r w:rsidRPr="00331A39">
        <w:rPr>
          <w:color w:val="auto"/>
          <w:sz w:val="24"/>
          <w:szCs w:val="2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331A39">
        <w:rPr>
          <w:i/>
          <w:iCs/>
          <w:color w:val="auto"/>
          <w:sz w:val="24"/>
          <w:szCs w:val="24"/>
        </w:rPr>
        <w:t>определять</w:t>
      </w:r>
      <w:r w:rsidRPr="00331A39">
        <w:rPr>
          <w:color w:val="auto"/>
          <w:sz w:val="24"/>
          <w:szCs w:val="24"/>
        </w:rPr>
        <w:t xml:space="preserve"> тему текста по заголовку;</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письменная речь: </w:t>
      </w:r>
      <w:r w:rsidRPr="00331A39">
        <w:rPr>
          <w:i/>
          <w:iCs/>
          <w:color w:val="auto"/>
          <w:sz w:val="24"/>
          <w:szCs w:val="24"/>
        </w:rPr>
        <w:t>заполнять</w:t>
      </w:r>
      <w:r w:rsidRPr="00331A39">
        <w:rPr>
          <w:color w:val="auto"/>
          <w:sz w:val="24"/>
          <w:szCs w:val="24"/>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331A39">
        <w:rPr>
          <w:i/>
          <w:iCs/>
          <w:color w:val="auto"/>
          <w:sz w:val="24"/>
          <w:szCs w:val="24"/>
        </w:rPr>
        <w:t>писать</w:t>
      </w:r>
      <w:r w:rsidRPr="00331A39">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331A39">
        <w:rPr>
          <w:i/>
          <w:iCs/>
          <w:color w:val="auto"/>
          <w:sz w:val="24"/>
          <w:szCs w:val="24"/>
        </w:rPr>
        <w:t>создавать</w:t>
      </w:r>
      <w:r w:rsidRPr="00331A39">
        <w:rPr>
          <w:color w:val="auto"/>
          <w:sz w:val="24"/>
          <w:szCs w:val="24"/>
        </w:rPr>
        <w:t xml:space="preserve"> небольшое письменное высказывание с опорой на образец, план, ключевые слова, картинку (объём высказывания — до 70 слов);</w:t>
      </w:r>
    </w:p>
    <w:p w:rsidR="006A7694" w:rsidRPr="00331A39" w:rsidRDefault="006A7694" w:rsidP="006A7694">
      <w:pPr>
        <w:pStyle w:val="14"/>
        <w:numPr>
          <w:ilvl w:val="0"/>
          <w:numId w:val="70"/>
        </w:numPr>
        <w:tabs>
          <w:tab w:val="left" w:pos="564"/>
        </w:tabs>
        <w:spacing w:line="240" w:lineRule="auto"/>
        <w:ind w:left="720" w:hanging="360"/>
        <w:jc w:val="both"/>
        <w:rPr>
          <w:color w:val="auto"/>
          <w:sz w:val="24"/>
          <w:szCs w:val="24"/>
        </w:rPr>
      </w:pPr>
      <w:r w:rsidRPr="00331A39">
        <w:rPr>
          <w:color w:val="auto"/>
          <w:sz w:val="24"/>
          <w:szCs w:val="24"/>
        </w:rPr>
        <w:t xml:space="preserve">владеть </w:t>
      </w:r>
      <w:r w:rsidRPr="00331A39">
        <w:rPr>
          <w:b/>
          <w:bCs/>
          <w:color w:val="auto"/>
          <w:sz w:val="24"/>
          <w:szCs w:val="24"/>
        </w:rPr>
        <w:t xml:space="preserve">фонетическими навыками: </w:t>
      </w:r>
      <w:r w:rsidRPr="00331A39">
        <w:rPr>
          <w:i/>
          <w:iCs/>
          <w:color w:val="auto"/>
          <w:sz w:val="24"/>
          <w:szCs w:val="24"/>
        </w:rPr>
        <w:t>различать на слух и адекватно</w:t>
      </w:r>
      <w:r w:rsidRPr="00331A39">
        <w:rPr>
          <w:color w:val="auto"/>
          <w:sz w:val="24"/>
          <w:szCs w:val="24"/>
        </w:rPr>
        <w:t xml:space="preserve">, без ошибок, ведущих к сбою коммуникации, </w:t>
      </w:r>
      <w:r w:rsidRPr="00331A39">
        <w:rPr>
          <w:i/>
          <w:iCs/>
          <w:color w:val="auto"/>
          <w:sz w:val="24"/>
          <w:szCs w:val="24"/>
        </w:rPr>
        <w:t>произносить</w:t>
      </w:r>
      <w:r w:rsidRPr="00331A39">
        <w:rPr>
          <w:color w:val="auto"/>
          <w:sz w:val="24"/>
          <w:szCs w:val="24"/>
        </w:rPr>
        <w:t xml:space="preserve"> слова с правильным ударением и фразы с соблюдением их ритмико-интонационных особенностей, в том числе </w:t>
      </w:r>
      <w:r w:rsidRPr="00331A39">
        <w:rPr>
          <w:i/>
          <w:iCs/>
          <w:color w:val="auto"/>
          <w:sz w:val="24"/>
          <w:szCs w:val="24"/>
        </w:rPr>
        <w:t>применять правила</w:t>
      </w:r>
      <w:r w:rsidRPr="00331A39">
        <w:rPr>
          <w:color w:val="auto"/>
          <w:sz w:val="24"/>
          <w:szCs w:val="24"/>
        </w:rPr>
        <w:t xml:space="preserve"> отсутствия фразового ударения на служебных словах; </w:t>
      </w:r>
      <w:r w:rsidRPr="00331A39">
        <w:rPr>
          <w:i/>
          <w:iCs/>
          <w:color w:val="auto"/>
          <w:sz w:val="24"/>
          <w:szCs w:val="24"/>
        </w:rPr>
        <w:t>выразительно читать вслух</w:t>
      </w:r>
      <w:r w:rsidRPr="00331A39">
        <w:rPr>
          <w:color w:val="auto"/>
          <w:sz w:val="24"/>
          <w:szCs w:val="24"/>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w:t>
      </w:r>
      <w:r w:rsidRPr="00331A39">
        <w:rPr>
          <w:color w:val="auto"/>
          <w:sz w:val="24"/>
          <w:szCs w:val="24"/>
        </w:rPr>
        <w:lastRenderedPageBreak/>
        <w:t>демонстрируя понимание содержания текста; читать новые слова согласно основным правилам чтения;</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владеть</w:t>
      </w:r>
      <w:r w:rsidRPr="00331A39">
        <w:rPr>
          <w:b/>
          <w:bCs/>
          <w:color w:val="auto"/>
          <w:sz w:val="24"/>
          <w:szCs w:val="24"/>
        </w:rPr>
        <w:t xml:space="preserve"> орфографическими </w:t>
      </w:r>
      <w:r w:rsidRPr="00331A39">
        <w:rPr>
          <w:color w:val="auto"/>
          <w:sz w:val="24"/>
          <w:szCs w:val="24"/>
        </w:rPr>
        <w:t xml:space="preserve">навыками: правильно </w:t>
      </w:r>
      <w:r w:rsidRPr="00331A39">
        <w:rPr>
          <w:i/>
          <w:iCs/>
          <w:color w:val="auto"/>
          <w:sz w:val="24"/>
          <w:szCs w:val="24"/>
        </w:rPr>
        <w:t xml:space="preserve">писать </w:t>
      </w:r>
      <w:r w:rsidRPr="00331A39">
        <w:rPr>
          <w:color w:val="auto"/>
          <w:sz w:val="24"/>
          <w:szCs w:val="24"/>
        </w:rPr>
        <w:t>изученные слова;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владеть</w:t>
      </w:r>
      <w:r w:rsidRPr="00331A39">
        <w:rPr>
          <w:b/>
          <w:bCs/>
          <w:color w:val="auto"/>
          <w:sz w:val="24"/>
          <w:szCs w:val="24"/>
        </w:rPr>
        <w:t xml:space="preserve"> пунктуационными </w:t>
      </w:r>
      <w:r w:rsidRPr="00331A39">
        <w:rPr>
          <w:color w:val="auto"/>
          <w:sz w:val="24"/>
          <w:szCs w:val="24"/>
        </w:rPr>
        <w:t xml:space="preserve">навыками: </w:t>
      </w:r>
      <w:r w:rsidRPr="00331A39">
        <w:rPr>
          <w:i/>
          <w:iCs/>
          <w:color w:val="auto"/>
          <w:sz w:val="24"/>
          <w:szCs w:val="24"/>
        </w:rPr>
        <w:t>использовать</w:t>
      </w:r>
      <w:r w:rsidRPr="00331A39">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331A39">
        <w:rPr>
          <w:i/>
          <w:iCs/>
          <w:color w:val="auto"/>
          <w:sz w:val="24"/>
          <w:szCs w:val="24"/>
        </w:rPr>
        <w:t>оформлять</w:t>
      </w:r>
      <w:r w:rsidRPr="00331A39">
        <w:rPr>
          <w:color w:val="auto"/>
          <w:sz w:val="24"/>
          <w:szCs w:val="24"/>
        </w:rPr>
        <w:t xml:space="preserve"> электронное сообщение личного характера;</w:t>
      </w:r>
    </w:p>
    <w:p w:rsidR="006A7694" w:rsidRPr="00331A39" w:rsidRDefault="006A7694" w:rsidP="006A7694">
      <w:pPr>
        <w:pStyle w:val="14"/>
        <w:numPr>
          <w:ilvl w:val="0"/>
          <w:numId w:val="70"/>
        </w:numPr>
        <w:tabs>
          <w:tab w:val="left" w:pos="564"/>
        </w:tabs>
        <w:spacing w:line="240" w:lineRule="auto"/>
        <w:ind w:left="720" w:hanging="360"/>
        <w:jc w:val="both"/>
        <w:rPr>
          <w:color w:val="auto"/>
          <w:sz w:val="24"/>
          <w:szCs w:val="24"/>
        </w:rPr>
      </w:pPr>
      <w:r w:rsidRPr="00331A39">
        <w:rPr>
          <w:i/>
          <w:iCs/>
          <w:color w:val="auto"/>
          <w:sz w:val="24"/>
          <w:szCs w:val="24"/>
        </w:rPr>
        <w:t>распознавать</w:t>
      </w:r>
      <w:r w:rsidRPr="00331A39">
        <w:rPr>
          <w:color w:val="auto"/>
          <w:sz w:val="24"/>
          <w:szCs w:val="24"/>
        </w:rPr>
        <w:t xml:space="preserve"> в звучащем и письменном тексте 800 лексических единиц (слов, словосочетаний, речевых клише) и правильно </w:t>
      </w:r>
      <w:r w:rsidRPr="00331A39">
        <w:rPr>
          <w:i/>
          <w:iCs/>
          <w:color w:val="auto"/>
          <w:sz w:val="24"/>
          <w:szCs w:val="24"/>
        </w:rPr>
        <w:t>употреблять</w:t>
      </w:r>
      <w:r w:rsidRPr="00331A39">
        <w:rPr>
          <w:color w:val="auto"/>
          <w:sz w:val="24"/>
          <w:szCs w:val="24"/>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распознавать и употреблять</w:t>
      </w:r>
      <w:r w:rsidRPr="00331A39">
        <w:rPr>
          <w:color w:val="auto"/>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331A39">
        <w:rPr>
          <w:color w:val="auto"/>
          <w:sz w:val="24"/>
          <w:szCs w:val="24"/>
          <w:lang w:bidi="en-US"/>
        </w:rPr>
        <w:t>-</w:t>
      </w:r>
      <w:r w:rsidRPr="00331A39">
        <w:rPr>
          <w:color w:val="auto"/>
          <w:sz w:val="24"/>
          <w:szCs w:val="24"/>
          <w:lang w:val="en-US" w:bidi="en-US"/>
        </w:rPr>
        <w:t>ing</w:t>
      </w:r>
      <w:r w:rsidRPr="00331A39">
        <w:rPr>
          <w:color w:val="auto"/>
          <w:sz w:val="24"/>
          <w:szCs w:val="24"/>
          <w:lang w:bidi="en-US"/>
        </w:rPr>
        <w:t xml:space="preserve">; </w:t>
      </w:r>
      <w:r w:rsidRPr="00331A39">
        <w:rPr>
          <w:color w:val="auto"/>
          <w:sz w:val="24"/>
          <w:szCs w:val="24"/>
        </w:rPr>
        <w:t xml:space="preserve">имена прилагательные с помощью суффиксов </w:t>
      </w:r>
      <w:r w:rsidRPr="00331A39">
        <w:rPr>
          <w:color w:val="auto"/>
          <w:sz w:val="24"/>
          <w:szCs w:val="24"/>
          <w:lang w:bidi="en-US"/>
        </w:rPr>
        <w:t>-</w:t>
      </w:r>
      <w:r w:rsidRPr="00331A39">
        <w:rPr>
          <w:color w:val="auto"/>
          <w:sz w:val="24"/>
          <w:szCs w:val="24"/>
          <w:lang w:val="en-US" w:bidi="en-US"/>
        </w:rPr>
        <w:t>ing</w:t>
      </w:r>
      <w:r w:rsidRPr="00331A39">
        <w:rPr>
          <w:color w:val="auto"/>
          <w:sz w:val="24"/>
          <w:szCs w:val="24"/>
          <w:lang w:bidi="en-US"/>
        </w:rPr>
        <w:t>, -</w:t>
      </w:r>
      <w:r w:rsidRPr="00331A39">
        <w:rPr>
          <w:color w:val="auto"/>
          <w:sz w:val="24"/>
          <w:szCs w:val="24"/>
          <w:lang w:val="en-US" w:bidi="en-US"/>
        </w:rPr>
        <w:t>less</w:t>
      </w:r>
      <w:r w:rsidRPr="00331A39">
        <w:rPr>
          <w:color w:val="auto"/>
          <w:sz w:val="24"/>
          <w:szCs w:val="24"/>
          <w:lang w:bidi="en-US"/>
        </w:rPr>
        <w:t>, -</w:t>
      </w:r>
      <w:r w:rsidRPr="00331A39">
        <w:rPr>
          <w:color w:val="auto"/>
          <w:sz w:val="24"/>
          <w:szCs w:val="24"/>
          <w:lang w:val="en-US" w:bidi="en-US"/>
        </w:rPr>
        <w:t>ive</w:t>
      </w:r>
      <w:r w:rsidRPr="00331A39">
        <w:rPr>
          <w:color w:val="auto"/>
          <w:sz w:val="24"/>
          <w:szCs w:val="24"/>
          <w:lang w:bidi="en-US"/>
        </w:rPr>
        <w:t>, -</w:t>
      </w:r>
      <w:r w:rsidRPr="00331A39">
        <w:rPr>
          <w:color w:val="auto"/>
          <w:sz w:val="24"/>
          <w:szCs w:val="24"/>
          <w:lang w:val="en-US" w:bidi="en-US"/>
        </w:rPr>
        <w:t>al</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распознавать и употреблять</w:t>
      </w:r>
      <w:r w:rsidRPr="00331A39">
        <w:rPr>
          <w:color w:val="auto"/>
          <w:sz w:val="24"/>
          <w:szCs w:val="24"/>
        </w:rPr>
        <w:t xml:space="preserve"> в устной и письменной речи изученные синонимы, антонимы и интернациональные слова;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распознавать и употреблять</w:t>
      </w:r>
      <w:r w:rsidRPr="00331A39">
        <w:rPr>
          <w:color w:val="auto"/>
          <w:sz w:val="24"/>
          <w:szCs w:val="24"/>
        </w:rPr>
        <w:t xml:space="preserve"> в устной и письменной речи различные средства связи для обеспечения целостности высказывания;</w:t>
      </w:r>
    </w:p>
    <w:p w:rsidR="006A7694" w:rsidRPr="00331A39" w:rsidRDefault="006A7694" w:rsidP="006A7694">
      <w:pPr>
        <w:pStyle w:val="14"/>
        <w:numPr>
          <w:ilvl w:val="0"/>
          <w:numId w:val="70"/>
        </w:numPr>
        <w:tabs>
          <w:tab w:val="left" w:pos="566"/>
        </w:tabs>
        <w:spacing w:line="240" w:lineRule="auto"/>
        <w:ind w:left="720" w:hanging="360"/>
        <w:jc w:val="both"/>
        <w:rPr>
          <w:color w:val="auto"/>
          <w:sz w:val="24"/>
          <w:szCs w:val="24"/>
        </w:rPr>
      </w:pPr>
      <w:r w:rsidRPr="00331A39">
        <w:rPr>
          <w:i/>
          <w:iCs/>
          <w:color w:val="auto"/>
          <w:sz w:val="24"/>
          <w:szCs w:val="24"/>
        </w:rPr>
        <w:t>знать и понимать</w:t>
      </w:r>
      <w:r w:rsidRPr="00331A39">
        <w:rPr>
          <w:color w:val="auto"/>
          <w:sz w:val="24"/>
          <w:szCs w:val="24"/>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распознавать</w:t>
      </w:r>
      <w:r w:rsidRPr="00331A39">
        <w:rPr>
          <w:color w:val="auto"/>
          <w:sz w:val="24"/>
          <w:szCs w:val="24"/>
        </w:rPr>
        <w:t xml:space="preserve"> в письменном и звучащем тексте и </w:t>
      </w:r>
      <w:r w:rsidRPr="00331A39">
        <w:rPr>
          <w:i/>
          <w:iCs/>
          <w:color w:val="auto"/>
          <w:sz w:val="24"/>
          <w:szCs w:val="24"/>
        </w:rPr>
        <w:t>употреблять</w:t>
      </w:r>
      <w:r w:rsidRPr="00331A39">
        <w:rPr>
          <w:color w:val="auto"/>
          <w:sz w:val="24"/>
          <w:szCs w:val="24"/>
        </w:rPr>
        <w:t xml:space="preserve"> в устной и письменной речи:</w:t>
      </w:r>
    </w:p>
    <w:p w:rsidR="006A7694" w:rsidRPr="00331A39" w:rsidRDefault="006A7694" w:rsidP="006A7694">
      <w:pPr>
        <w:pStyle w:val="14"/>
        <w:numPr>
          <w:ilvl w:val="0"/>
          <w:numId w:val="86"/>
        </w:numPr>
        <w:spacing w:line="240" w:lineRule="auto"/>
        <w:jc w:val="both"/>
        <w:rPr>
          <w:color w:val="auto"/>
          <w:sz w:val="24"/>
          <w:szCs w:val="24"/>
        </w:rPr>
      </w:pPr>
      <w:r w:rsidRPr="00331A39">
        <w:rPr>
          <w:color w:val="auto"/>
          <w:sz w:val="24"/>
          <w:szCs w:val="24"/>
        </w:rPr>
        <w:t xml:space="preserve">сложноподчинённые предложения с придаточными определительными с союзными словами </w:t>
      </w:r>
      <w:r w:rsidRPr="00331A39">
        <w:rPr>
          <w:color w:val="auto"/>
          <w:sz w:val="24"/>
          <w:szCs w:val="24"/>
          <w:lang w:val="en-US" w:bidi="en-US"/>
        </w:rPr>
        <w:t>who</w:t>
      </w:r>
      <w:r w:rsidRPr="00331A39">
        <w:rPr>
          <w:color w:val="auto"/>
          <w:sz w:val="24"/>
          <w:szCs w:val="24"/>
          <w:lang w:bidi="en-US"/>
        </w:rPr>
        <w:t xml:space="preserve">, </w:t>
      </w:r>
      <w:r w:rsidRPr="00331A39">
        <w:rPr>
          <w:color w:val="auto"/>
          <w:sz w:val="24"/>
          <w:szCs w:val="24"/>
          <w:lang w:val="en-US" w:bidi="en-US"/>
        </w:rPr>
        <w:t>which</w:t>
      </w:r>
      <w:r w:rsidRPr="00331A39">
        <w:rPr>
          <w:color w:val="auto"/>
          <w:sz w:val="24"/>
          <w:szCs w:val="24"/>
          <w:lang w:bidi="en-US"/>
        </w:rPr>
        <w:t xml:space="preserve">, </w:t>
      </w:r>
      <w:r w:rsidRPr="00331A39">
        <w:rPr>
          <w:color w:val="auto"/>
          <w:sz w:val="24"/>
          <w:szCs w:val="24"/>
          <w:lang w:val="en-US" w:bidi="en-US"/>
        </w:rPr>
        <w:t>that</w:t>
      </w:r>
      <w:r w:rsidRPr="00331A39">
        <w:rPr>
          <w:color w:val="auto"/>
          <w:sz w:val="24"/>
          <w:szCs w:val="24"/>
          <w:lang w:bidi="en-US"/>
        </w:rPr>
        <w:t>;</w:t>
      </w:r>
    </w:p>
    <w:p w:rsidR="006A7694" w:rsidRPr="00331A39" w:rsidRDefault="006A7694" w:rsidP="006A7694">
      <w:pPr>
        <w:pStyle w:val="14"/>
        <w:numPr>
          <w:ilvl w:val="0"/>
          <w:numId w:val="86"/>
        </w:numPr>
        <w:spacing w:line="240" w:lineRule="auto"/>
        <w:jc w:val="both"/>
        <w:rPr>
          <w:color w:val="auto"/>
          <w:sz w:val="24"/>
          <w:szCs w:val="24"/>
        </w:rPr>
      </w:pPr>
      <w:r w:rsidRPr="00331A39">
        <w:rPr>
          <w:color w:val="auto"/>
          <w:sz w:val="24"/>
          <w:szCs w:val="24"/>
        </w:rPr>
        <w:t xml:space="preserve">сложноподчинённые предложения с придаточными времени с союзами </w:t>
      </w:r>
      <w:r w:rsidRPr="00331A39">
        <w:rPr>
          <w:color w:val="auto"/>
          <w:sz w:val="24"/>
          <w:szCs w:val="24"/>
          <w:lang w:val="en-US" w:bidi="en-US"/>
        </w:rPr>
        <w:t>for</w:t>
      </w:r>
      <w:r w:rsidRPr="00331A39">
        <w:rPr>
          <w:color w:val="auto"/>
          <w:sz w:val="24"/>
          <w:szCs w:val="24"/>
          <w:lang w:bidi="en-US"/>
        </w:rPr>
        <w:t xml:space="preserve">, </w:t>
      </w:r>
      <w:r w:rsidRPr="00331A39">
        <w:rPr>
          <w:color w:val="auto"/>
          <w:sz w:val="24"/>
          <w:szCs w:val="24"/>
          <w:lang w:val="en-US" w:bidi="en-US"/>
        </w:rPr>
        <w:t>since</w:t>
      </w:r>
      <w:r w:rsidRPr="00331A39">
        <w:rPr>
          <w:color w:val="auto"/>
          <w:sz w:val="24"/>
          <w:szCs w:val="24"/>
          <w:lang w:bidi="en-US"/>
        </w:rPr>
        <w:t>;</w:t>
      </w:r>
    </w:p>
    <w:p w:rsidR="006A7694" w:rsidRPr="00331A39" w:rsidRDefault="006A7694" w:rsidP="006A7694">
      <w:pPr>
        <w:pStyle w:val="14"/>
        <w:numPr>
          <w:ilvl w:val="0"/>
          <w:numId w:val="86"/>
        </w:numPr>
        <w:spacing w:line="240" w:lineRule="auto"/>
        <w:jc w:val="both"/>
        <w:rPr>
          <w:color w:val="auto"/>
          <w:sz w:val="24"/>
          <w:szCs w:val="24"/>
        </w:rPr>
      </w:pPr>
      <w:r w:rsidRPr="00331A39">
        <w:rPr>
          <w:color w:val="auto"/>
          <w:sz w:val="24"/>
          <w:szCs w:val="24"/>
        </w:rPr>
        <w:t xml:space="preserve">предложения с конструкциями </w:t>
      </w:r>
      <w:r w:rsidRPr="00331A39">
        <w:rPr>
          <w:color w:val="auto"/>
          <w:sz w:val="24"/>
          <w:szCs w:val="24"/>
          <w:lang w:val="en-US" w:bidi="en-US"/>
        </w:rPr>
        <w:t>as</w:t>
      </w:r>
      <w:r w:rsidRPr="00331A39">
        <w:rPr>
          <w:color w:val="auto"/>
          <w:sz w:val="24"/>
          <w:szCs w:val="24"/>
          <w:lang w:bidi="en-US"/>
        </w:rPr>
        <w:t xml:space="preserve"> </w:t>
      </w:r>
      <w:r w:rsidRPr="00331A39">
        <w:rPr>
          <w:color w:val="auto"/>
          <w:sz w:val="24"/>
          <w:szCs w:val="24"/>
        </w:rPr>
        <w:t xml:space="preserve">... </w:t>
      </w:r>
      <w:r w:rsidRPr="00331A39">
        <w:rPr>
          <w:color w:val="auto"/>
          <w:sz w:val="24"/>
          <w:szCs w:val="24"/>
          <w:lang w:val="en-US" w:bidi="en-US"/>
        </w:rPr>
        <w:t>as</w:t>
      </w:r>
      <w:r w:rsidRPr="00331A39">
        <w:rPr>
          <w:color w:val="auto"/>
          <w:sz w:val="24"/>
          <w:szCs w:val="24"/>
          <w:lang w:bidi="en-US"/>
        </w:rPr>
        <w:t xml:space="preserve">, </w:t>
      </w:r>
      <w:r w:rsidRPr="00331A39">
        <w:rPr>
          <w:color w:val="auto"/>
          <w:sz w:val="24"/>
          <w:szCs w:val="24"/>
          <w:lang w:val="en-US" w:bidi="en-US"/>
        </w:rPr>
        <w:t>not</w:t>
      </w:r>
      <w:r w:rsidRPr="00331A39">
        <w:rPr>
          <w:color w:val="auto"/>
          <w:sz w:val="24"/>
          <w:szCs w:val="24"/>
          <w:lang w:bidi="en-US"/>
        </w:rPr>
        <w:t xml:space="preserve"> </w:t>
      </w:r>
      <w:r w:rsidRPr="00331A39">
        <w:rPr>
          <w:color w:val="auto"/>
          <w:sz w:val="24"/>
          <w:szCs w:val="24"/>
          <w:lang w:val="en-US" w:bidi="en-US"/>
        </w:rPr>
        <w:t>so</w:t>
      </w:r>
      <w:r w:rsidRPr="00331A39">
        <w:rPr>
          <w:color w:val="auto"/>
          <w:sz w:val="24"/>
          <w:szCs w:val="24"/>
          <w:lang w:bidi="en-US"/>
        </w:rPr>
        <w:t xml:space="preserve"> ... </w:t>
      </w:r>
      <w:r w:rsidRPr="00331A39">
        <w:rPr>
          <w:color w:val="auto"/>
          <w:sz w:val="24"/>
          <w:szCs w:val="24"/>
          <w:lang w:val="en-US" w:bidi="en-US"/>
        </w:rPr>
        <w:t>as</w:t>
      </w:r>
      <w:r w:rsidRPr="00331A39">
        <w:rPr>
          <w:color w:val="auto"/>
          <w:sz w:val="24"/>
          <w:szCs w:val="24"/>
          <w:lang w:bidi="en-US"/>
        </w:rPr>
        <w:t>;</w:t>
      </w:r>
    </w:p>
    <w:p w:rsidR="006A7694" w:rsidRPr="00331A39" w:rsidRDefault="006A7694" w:rsidP="006A7694">
      <w:pPr>
        <w:pStyle w:val="14"/>
        <w:numPr>
          <w:ilvl w:val="0"/>
          <w:numId w:val="86"/>
        </w:numPr>
        <w:spacing w:line="240" w:lineRule="auto"/>
        <w:jc w:val="both"/>
        <w:rPr>
          <w:color w:val="auto"/>
          <w:sz w:val="24"/>
          <w:szCs w:val="24"/>
        </w:rPr>
      </w:pPr>
      <w:r w:rsidRPr="00331A39">
        <w:rPr>
          <w:color w:val="auto"/>
          <w:sz w:val="24"/>
          <w:szCs w:val="24"/>
        </w:rPr>
        <w:t xml:space="preserve">глаголы в видо-временных формах действительного залога в изъявительном наклонении в </w:t>
      </w:r>
      <w:r w:rsidRPr="00331A39">
        <w:rPr>
          <w:color w:val="auto"/>
          <w:sz w:val="24"/>
          <w:szCs w:val="24"/>
          <w:lang w:val="en-US" w:bidi="en-US"/>
        </w:rPr>
        <w:t>Present</w:t>
      </w:r>
      <w:r w:rsidRPr="00331A39">
        <w:rPr>
          <w:color w:val="auto"/>
          <w:sz w:val="24"/>
          <w:szCs w:val="24"/>
          <w:lang w:bidi="en-US"/>
        </w:rPr>
        <w:t>/</w:t>
      </w:r>
      <w:r w:rsidRPr="00331A39">
        <w:rPr>
          <w:color w:val="auto"/>
          <w:sz w:val="24"/>
          <w:szCs w:val="24"/>
          <w:lang w:val="en-US" w:bidi="en-US"/>
        </w:rPr>
        <w:t>Past</w:t>
      </w:r>
      <w:r w:rsidRPr="00331A39">
        <w:rPr>
          <w:color w:val="auto"/>
          <w:sz w:val="24"/>
          <w:szCs w:val="24"/>
          <w:lang w:bidi="en-US"/>
        </w:rPr>
        <w:t xml:space="preserve"> </w:t>
      </w:r>
      <w:r w:rsidRPr="00331A39">
        <w:rPr>
          <w:color w:val="auto"/>
          <w:sz w:val="24"/>
          <w:szCs w:val="24"/>
          <w:lang w:val="en-US" w:bidi="en-US"/>
        </w:rPr>
        <w:t>Continuous</w:t>
      </w:r>
      <w:r w:rsidRPr="00331A39">
        <w:rPr>
          <w:color w:val="auto"/>
          <w:sz w:val="24"/>
          <w:szCs w:val="24"/>
          <w:lang w:bidi="en-US"/>
        </w:rPr>
        <w:t xml:space="preserve"> </w:t>
      </w:r>
      <w:r w:rsidRPr="00331A39">
        <w:rPr>
          <w:color w:val="auto"/>
          <w:sz w:val="24"/>
          <w:szCs w:val="24"/>
          <w:lang w:val="en-US" w:bidi="en-US"/>
        </w:rPr>
        <w:t>Tense</w:t>
      </w:r>
      <w:r w:rsidRPr="00331A39">
        <w:rPr>
          <w:color w:val="auto"/>
          <w:sz w:val="24"/>
          <w:szCs w:val="24"/>
          <w:lang w:bidi="en-US"/>
        </w:rPr>
        <w:t>;</w:t>
      </w:r>
    </w:p>
    <w:p w:rsidR="006A7694" w:rsidRPr="00331A39" w:rsidRDefault="006A7694" w:rsidP="006A7694">
      <w:pPr>
        <w:pStyle w:val="14"/>
        <w:numPr>
          <w:ilvl w:val="0"/>
          <w:numId w:val="86"/>
        </w:numPr>
        <w:spacing w:line="240" w:lineRule="auto"/>
        <w:jc w:val="both"/>
        <w:rPr>
          <w:color w:val="auto"/>
          <w:sz w:val="24"/>
          <w:szCs w:val="24"/>
        </w:rPr>
      </w:pPr>
      <w:r w:rsidRPr="00331A39">
        <w:rPr>
          <w:color w:val="auto"/>
          <w:sz w:val="24"/>
          <w:szCs w:val="24"/>
        </w:rPr>
        <w:t xml:space="preserve">все типы вопросительных предложений (общий, специальный, альтернативный, разделительный вопросы) в </w:t>
      </w:r>
      <w:r w:rsidRPr="00331A39">
        <w:rPr>
          <w:color w:val="auto"/>
          <w:sz w:val="24"/>
          <w:szCs w:val="24"/>
          <w:lang w:val="en-US" w:bidi="en-US"/>
        </w:rPr>
        <w:t>Present</w:t>
      </w:r>
      <w:r w:rsidRPr="00331A39">
        <w:rPr>
          <w:color w:val="auto"/>
          <w:sz w:val="24"/>
          <w:szCs w:val="24"/>
          <w:lang w:bidi="en-US"/>
        </w:rPr>
        <w:t xml:space="preserve">/ </w:t>
      </w:r>
      <w:r w:rsidRPr="00331A39">
        <w:rPr>
          <w:color w:val="auto"/>
          <w:sz w:val="24"/>
          <w:szCs w:val="24"/>
          <w:lang w:val="en-US" w:bidi="en-US"/>
        </w:rPr>
        <w:t>Past</w:t>
      </w:r>
      <w:r w:rsidRPr="00331A39">
        <w:rPr>
          <w:color w:val="auto"/>
          <w:sz w:val="24"/>
          <w:szCs w:val="24"/>
          <w:lang w:bidi="en-US"/>
        </w:rPr>
        <w:t xml:space="preserve"> </w:t>
      </w:r>
      <w:r w:rsidRPr="00331A39">
        <w:rPr>
          <w:color w:val="auto"/>
          <w:sz w:val="24"/>
          <w:szCs w:val="24"/>
          <w:lang w:val="en-US" w:bidi="en-US"/>
        </w:rPr>
        <w:t>Continuous</w:t>
      </w:r>
      <w:r w:rsidRPr="00331A39">
        <w:rPr>
          <w:color w:val="auto"/>
          <w:sz w:val="24"/>
          <w:szCs w:val="24"/>
          <w:lang w:bidi="en-US"/>
        </w:rPr>
        <w:t xml:space="preserve"> </w:t>
      </w:r>
      <w:r w:rsidRPr="00331A39">
        <w:rPr>
          <w:color w:val="auto"/>
          <w:sz w:val="24"/>
          <w:szCs w:val="24"/>
          <w:lang w:val="en-US" w:bidi="en-US"/>
        </w:rPr>
        <w:t>Tense</w:t>
      </w:r>
      <w:r w:rsidRPr="00331A39">
        <w:rPr>
          <w:color w:val="auto"/>
          <w:sz w:val="24"/>
          <w:szCs w:val="24"/>
          <w:lang w:bidi="en-US"/>
        </w:rPr>
        <w:t>;</w:t>
      </w:r>
    </w:p>
    <w:p w:rsidR="006A7694" w:rsidRPr="00331A39" w:rsidRDefault="006A7694" w:rsidP="006A7694">
      <w:pPr>
        <w:pStyle w:val="14"/>
        <w:numPr>
          <w:ilvl w:val="0"/>
          <w:numId w:val="86"/>
        </w:numPr>
        <w:spacing w:line="240" w:lineRule="auto"/>
        <w:jc w:val="both"/>
        <w:rPr>
          <w:color w:val="auto"/>
          <w:sz w:val="24"/>
          <w:szCs w:val="24"/>
          <w:lang w:val="en-US"/>
        </w:rPr>
      </w:pPr>
      <w:r w:rsidRPr="00331A39">
        <w:rPr>
          <w:color w:val="auto"/>
          <w:sz w:val="24"/>
          <w:szCs w:val="24"/>
        </w:rPr>
        <w:t>модальные</w:t>
      </w:r>
      <w:r w:rsidRPr="00331A39">
        <w:rPr>
          <w:color w:val="auto"/>
          <w:sz w:val="24"/>
          <w:szCs w:val="24"/>
          <w:lang w:val="en-US"/>
        </w:rPr>
        <w:t xml:space="preserve"> </w:t>
      </w:r>
      <w:r w:rsidRPr="00331A39">
        <w:rPr>
          <w:color w:val="auto"/>
          <w:sz w:val="24"/>
          <w:szCs w:val="24"/>
        </w:rPr>
        <w:t>глаголы</w:t>
      </w:r>
      <w:r w:rsidRPr="00331A39">
        <w:rPr>
          <w:color w:val="auto"/>
          <w:sz w:val="24"/>
          <w:szCs w:val="24"/>
          <w:lang w:val="en-US"/>
        </w:rPr>
        <w:t xml:space="preserve"> </w:t>
      </w:r>
      <w:r w:rsidRPr="00331A39">
        <w:rPr>
          <w:color w:val="auto"/>
          <w:sz w:val="24"/>
          <w:szCs w:val="24"/>
        </w:rPr>
        <w:t>и</w:t>
      </w:r>
      <w:r w:rsidRPr="00331A39">
        <w:rPr>
          <w:color w:val="auto"/>
          <w:sz w:val="24"/>
          <w:szCs w:val="24"/>
          <w:lang w:val="en-US"/>
        </w:rPr>
        <w:t xml:space="preserve"> </w:t>
      </w:r>
      <w:r w:rsidRPr="00331A39">
        <w:rPr>
          <w:color w:val="auto"/>
          <w:sz w:val="24"/>
          <w:szCs w:val="24"/>
        </w:rPr>
        <w:t>их</w:t>
      </w:r>
      <w:r w:rsidRPr="00331A39">
        <w:rPr>
          <w:color w:val="auto"/>
          <w:sz w:val="24"/>
          <w:szCs w:val="24"/>
          <w:lang w:val="en-US"/>
        </w:rPr>
        <w:t xml:space="preserve"> </w:t>
      </w:r>
      <w:r w:rsidRPr="00331A39">
        <w:rPr>
          <w:color w:val="auto"/>
          <w:sz w:val="24"/>
          <w:szCs w:val="24"/>
        </w:rPr>
        <w:t>эквиваленты</w:t>
      </w:r>
      <w:r w:rsidRPr="00331A39">
        <w:rPr>
          <w:color w:val="auto"/>
          <w:sz w:val="24"/>
          <w:szCs w:val="24"/>
          <w:lang w:val="en-US"/>
        </w:rPr>
        <w:t xml:space="preserve"> </w:t>
      </w:r>
      <w:r w:rsidRPr="00331A39">
        <w:rPr>
          <w:color w:val="auto"/>
          <w:sz w:val="24"/>
          <w:szCs w:val="24"/>
          <w:lang w:val="en-US" w:bidi="en-US"/>
        </w:rPr>
        <w:t>(can/be able to, must/ have to, may, should, need);</w:t>
      </w:r>
    </w:p>
    <w:p w:rsidR="006A7694" w:rsidRPr="00331A39" w:rsidRDefault="006A7694" w:rsidP="006A7694">
      <w:pPr>
        <w:pStyle w:val="14"/>
        <w:numPr>
          <w:ilvl w:val="0"/>
          <w:numId w:val="86"/>
        </w:numPr>
        <w:spacing w:line="240" w:lineRule="auto"/>
        <w:jc w:val="both"/>
        <w:rPr>
          <w:color w:val="auto"/>
          <w:sz w:val="24"/>
          <w:szCs w:val="24"/>
          <w:lang w:val="en-US"/>
        </w:rPr>
      </w:pPr>
      <w:r w:rsidRPr="00331A39">
        <w:rPr>
          <w:color w:val="auto"/>
          <w:sz w:val="24"/>
          <w:szCs w:val="24"/>
        </w:rPr>
        <w:t>слова</w:t>
      </w:r>
      <w:r w:rsidRPr="00331A39">
        <w:rPr>
          <w:color w:val="auto"/>
          <w:sz w:val="24"/>
          <w:szCs w:val="24"/>
          <w:lang w:val="en-US"/>
        </w:rPr>
        <w:t xml:space="preserve">, </w:t>
      </w:r>
      <w:r w:rsidRPr="00331A39">
        <w:rPr>
          <w:color w:val="auto"/>
          <w:sz w:val="24"/>
          <w:szCs w:val="24"/>
        </w:rPr>
        <w:t>выражающие</w:t>
      </w:r>
      <w:r w:rsidRPr="00331A39">
        <w:rPr>
          <w:color w:val="auto"/>
          <w:sz w:val="24"/>
          <w:szCs w:val="24"/>
          <w:lang w:val="en-US"/>
        </w:rPr>
        <w:t xml:space="preserve"> </w:t>
      </w:r>
      <w:r w:rsidRPr="00331A39">
        <w:rPr>
          <w:color w:val="auto"/>
          <w:sz w:val="24"/>
          <w:szCs w:val="24"/>
        </w:rPr>
        <w:t>количество</w:t>
      </w:r>
      <w:r w:rsidRPr="00331A39">
        <w:rPr>
          <w:color w:val="auto"/>
          <w:sz w:val="24"/>
          <w:szCs w:val="24"/>
          <w:lang w:val="en-US"/>
        </w:rPr>
        <w:t xml:space="preserve"> </w:t>
      </w:r>
      <w:r w:rsidRPr="00331A39">
        <w:rPr>
          <w:color w:val="auto"/>
          <w:sz w:val="24"/>
          <w:szCs w:val="24"/>
          <w:lang w:val="en-US" w:bidi="en-US"/>
        </w:rPr>
        <w:t>(little/a little, few/a few);</w:t>
      </w:r>
    </w:p>
    <w:p w:rsidR="006A7694" w:rsidRPr="00331A39" w:rsidRDefault="006A7694" w:rsidP="006A7694">
      <w:pPr>
        <w:pStyle w:val="14"/>
        <w:numPr>
          <w:ilvl w:val="0"/>
          <w:numId w:val="86"/>
        </w:numPr>
        <w:spacing w:line="240" w:lineRule="auto"/>
        <w:jc w:val="both"/>
        <w:rPr>
          <w:color w:val="auto"/>
          <w:sz w:val="24"/>
          <w:szCs w:val="24"/>
        </w:rPr>
      </w:pPr>
      <w:r w:rsidRPr="00331A39">
        <w:rPr>
          <w:color w:val="auto"/>
          <w:sz w:val="24"/>
          <w:szCs w:val="24"/>
        </w:rPr>
        <w:t xml:space="preserve">возвратные, неопределённые местоимения </w:t>
      </w:r>
      <w:r w:rsidRPr="00331A39">
        <w:rPr>
          <w:color w:val="auto"/>
          <w:sz w:val="24"/>
          <w:szCs w:val="24"/>
          <w:lang w:val="en-US" w:bidi="en-US"/>
        </w:rPr>
        <w:t>some</w:t>
      </w:r>
      <w:r w:rsidRPr="00331A39">
        <w:rPr>
          <w:color w:val="auto"/>
          <w:sz w:val="24"/>
          <w:szCs w:val="24"/>
          <w:lang w:bidi="en-US"/>
        </w:rPr>
        <w:t xml:space="preserve">, </w:t>
      </w:r>
      <w:r w:rsidRPr="00331A39">
        <w:rPr>
          <w:color w:val="auto"/>
          <w:sz w:val="24"/>
          <w:szCs w:val="24"/>
          <w:lang w:val="en-US" w:bidi="en-US"/>
        </w:rPr>
        <w:t>any</w:t>
      </w:r>
      <w:r w:rsidRPr="00331A39">
        <w:rPr>
          <w:color w:val="auto"/>
          <w:sz w:val="24"/>
          <w:szCs w:val="24"/>
          <w:lang w:bidi="en-US"/>
        </w:rPr>
        <w:t xml:space="preserve"> </w:t>
      </w:r>
      <w:r w:rsidRPr="00331A39">
        <w:rPr>
          <w:color w:val="auto"/>
          <w:sz w:val="24"/>
          <w:szCs w:val="24"/>
        </w:rPr>
        <w:t xml:space="preserve">и их производные </w:t>
      </w:r>
      <w:r w:rsidRPr="00331A39">
        <w:rPr>
          <w:color w:val="auto"/>
          <w:sz w:val="24"/>
          <w:szCs w:val="24"/>
          <w:lang w:bidi="en-US"/>
        </w:rPr>
        <w:t>(</w:t>
      </w:r>
      <w:r w:rsidRPr="00331A39">
        <w:rPr>
          <w:color w:val="auto"/>
          <w:sz w:val="24"/>
          <w:szCs w:val="24"/>
          <w:lang w:val="en-US" w:bidi="en-US"/>
        </w:rPr>
        <w:t>somebody</w:t>
      </w:r>
      <w:r w:rsidRPr="00331A39">
        <w:rPr>
          <w:color w:val="auto"/>
          <w:sz w:val="24"/>
          <w:szCs w:val="24"/>
          <w:lang w:bidi="en-US"/>
        </w:rPr>
        <w:t xml:space="preserve">, </w:t>
      </w:r>
      <w:r w:rsidRPr="00331A39">
        <w:rPr>
          <w:color w:val="auto"/>
          <w:sz w:val="24"/>
          <w:szCs w:val="24"/>
          <w:lang w:val="en-US" w:bidi="en-US"/>
        </w:rPr>
        <w:t>anybody</w:t>
      </w:r>
      <w:r w:rsidRPr="00331A39">
        <w:rPr>
          <w:color w:val="auto"/>
          <w:sz w:val="24"/>
          <w:szCs w:val="24"/>
          <w:lang w:bidi="en-US"/>
        </w:rPr>
        <w:t xml:space="preserve">; </w:t>
      </w:r>
      <w:r w:rsidRPr="00331A39">
        <w:rPr>
          <w:color w:val="auto"/>
          <w:sz w:val="24"/>
          <w:szCs w:val="24"/>
          <w:lang w:val="en-US" w:bidi="en-US"/>
        </w:rPr>
        <w:t>something</w:t>
      </w:r>
      <w:r w:rsidRPr="00331A39">
        <w:rPr>
          <w:color w:val="auto"/>
          <w:sz w:val="24"/>
          <w:szCs w:val="24"/>
          <w:lang w:bidi="en-US"/>
        </w:rPr>
        <w:t xml:space="preserve">, </w:t>
      </w:r>
      <w:r w:rsidRPr="00331A39">
        <w:rPr>
          <w:color w:val="auto"/>
          <w:sz w:val="24"/>
          <w:szCs w:val="24"/>
          <w:lang w:val="en-US" w:bidi="en-US"/>
        </w:rPr>
        <w:t>anything</w:t>
      </w:r>
      <w:r w:rsidRPr="00331A39">
        <w:rPr>
          <w:color w:val="auto"/>
          <w:sz w:val="24"/>
          <w:szCs w:val="24"/>
          <w:lang w:bidi="en-US"/>
        </w:rPr>
        <w:t xml:space="preserve">, </w:t>
      </w:r>
      <w:r w:rsidRPr="00331A39">
        <w:rPr>
          <w:color w:val="auto"/>
          <w:sz w:val="24"/>
          <w:szCs w:val="24"/>
          <w:lang w:val="en-US" w:bidi="en-US"/>
        </w:rPr>
        <w:t>etc</w:t>
      </w:r>
      <w:r w:rsidRPr="00331A39">
        <w:rPr>
          <w:color w:val="auto"/>
          <w:sz w:val="24"/>
          <w:szCs w:val="24"/>
          <w:lang w:bidi="en-US"/>
        </w:rPr>
        <w:t xml:space="preserve">.) </w:t>
      </w:r>
      <w:r w:rsidRPr="00331A39">
        <w:rPr>
          <w:color w:val="auto"/>
          <w:sz w:val="24"/>
          <w:szCs w:val="24"/>
          <w:lang w:val="en-US" w:bidi="en-US"/>
        </w:rPr>
        <w:t>every</w:t>
      </w:r>
      <w:r w:rsidRPr="00331A39">
        <w:rPr>
          <w:color w:val="auto"/>
          <w:sz w:val="24"/>
          <w:szCs w:val="24"/>
          <w:lang w:bidi="en-US"/>
        </w:rPr>
        <w:t xml:space="preserve"> </w:t>
      </w:r>
      <w:r w:rsidRPr="00331A39">
        <w:rPr>
          <w:color w:val="auto"/>
          <w:sz w:val="24"/>
          <w:szCs w:val="24"/>
        </w:rPr>
        <w:t xml:space="preserve">и производные </w:t>
      </w:r>
      <w:r w:rsidRPr="00331A39">
        <w:rPr>
          <w:color w:val="auto"/>
          <w:sz w:val="24"/>
          <w:szCs w:val="24"/>
          <w:lang w:bidi="en-US"/>
        </w:rPr>
        <w:t>(</w:t>
      </w:r>
      <w:r w:rsidRPr="00331A39">
        <w:rPr>
          <w:color w:val="auto"/>
          <w:sz w:val="24"/>
          <w:szCs w:val="24"/>
          <w:lang w:val="en-US" w:bidi="en-US"/>
        </w:rPr>
        <w:t>everybody</w:t>
      </w:r>
      <w:r w:rsidRPr="00331A39">
        <w:rPr>
          <w:color w:val="auto"/>
          <w:sz w:val="24"/>
          <w:szCs w:val="24"/>
          <w:lang w:bidi="en-US"/>
        </w:rPr>
        <w:t xml:space="preserve">, </w:t>
      </w:r>
      <w:r w:rsidRPr="00331A39">
        <w:rPr>
          <w:color w:val="auto"/>
          <w:sz w:val="24"/>
          <w:szCs w:val="24"/>
          <w:lang w:val="en-US" w:bidi="en-US"/>
        </w:rPr>
        <w:t>everything</w:t>
      </w:r>
      <w:r w:rsidRPr="00331A39">
        <w:rPr>
          <w:color w:val="auto"/>
          <w:sz w:val="24"/>
          <w:szCs w:val="24"/>
          <w:lang w:bidi="en-US"/>
        </w:rPr>
        <w:t xml:space="preserve">, </w:t>
      </w:r>
      <w:r w:rsidRPr="00331A39">
        <w:rPr>
          <w:color w:val="auto"/>
          <w:sz w:val="24"/>
          <w:szCs w:val="24"/>
          <w:lang w:val="en-US" w:bidi="en-US"/>
        </w:rPr>
        <w:t>etc</w:t>
      </w:r>
      <w:r w:rsidRPr="00331A39">
        <w:rPr>
          <w:color w:val="auto"/>
          <w:sz w:val="24"/>
          <w:szCs w:val="24"/>
          <w:lang w:bidi="en-US"/>
        </w:rPr>
        <w:t xml:space="preserve">.) </w:t>
      </w:r>
      <w:r w:rsidRPr="00331A39">
        <w:rPr>
          <w:color w:val="auto"/>
          <w:sz w:val="24"/>
          <w:szCs w:val="24"/>
        </w:rPr>
        <w:t>в повествовательных (утвердительных и отрицательных) и вопросительных предложениях;</w:t>
      </w:r>
    </w:p>
    <w:p w:rsidR="006A7694" w:rsidRPr="00331A39" w:rsidRDefault="006A7694" w:rsidP="006A7694">
      <w:pPr>
        <w:pStyle w:val="14"/>
        <w:numPr>
          <w:ilvl w:val="0"/>
          <w:numId w:val="86"/>
        </w:numPr>
        <w:spacing w:line="240" w:lineRule="auto"/>
        <w:jc w:val="both"/>
        <w:rPr>
          <w:color w:val="auto"/>
          <w:sz w:val="24"/>
          <w:szCs w:val="24"/>
        </w:rPr>
      </w:pPr>
      <w:r w:rsidRPr="00331A39">
        <w:rPr>
          <w:color w:val="auto"/>
          <w:sz w:val="24"/>
          <w:szCs w:val="24"/>
        </w:rPr>
        <w:t xml:space="preserve">числительные для обозначения дат и больших чисел </w:t>
      </w:r>
      <w:r w:rsidRPr="00331A39">
        <w:rPr>
          <w:color w:val="auto"/>
          <w:sz w:val="24"/>
          <w:szCs w:val="24"/>
          <w:lang w:bidi="en-US"/>
        </w:rPr>
        <w:t>(100— 1000);</w:t>
      </w:r>
    </w:p>
    <w:p w:rsidR="006A7694" w:rsidRPr="00331A39" w:rsidRDefault="006A7694" w:rsidP="006A7694">
      <w:pPr>
        <w:pStyle w:val="14"/>
        <w:spacing w:line="240" w:lineRule="auto"/>
        <w:jc w:val="both"/>
        <w:rPr>
          <w:color w:val="auto"/>
          <w:sz w:val="24"/>
          <w:szCs w:val="24"/>
        </w:rPr>
      </w:pPr>
      <w:r w:rsidRPr="00331A39">
        <w:rPr>
          <w:color w:val="auto"/>
          <w:sz w:val="24"/>
          <w:szCs w:val="24"/>
          <w:lang w:bidi="en-US"/>
        </w:rPr>
        <w:t xml:space="preserve">5) </w:t>
      </w:r>
      <w:r w:rsidRPr="00331A39">
        <w:rPr>
          <w:i/>
          <w:iCs/>
          <w:color w:val="auto"/>
          <w:sz w:val="24"/>
          <w:szCs w:val="24"/>
        </w:rPr>
        <w:t>владеть</w:t>
      </w:r>
      <w:r w:rsidRPr="00331A39">
        <w:rPr>
          <w:color w:val="auto"/>
          <w:sz w:val="24"/>
          <w:szCs w:val="24"/>
        </w:rPr>
        <w:t xml:space="preserve"> социокультурными знаниями и умениями:</w:t>
      </w:r>
    </w:p>
    <w:p w:rsidR="006A7694" w:rsidRPr="00331A39" w:rsidRDefault="006A7694" w:rsidP="006A7694">
      <w:pPr>
        <w:pStyle w:val="14"/>
        <w:numPr>
          <w:ilvl w:val="0"/>
          <w:numId w:val="85"/>
        </w:numPr>
        <w:spacing w:line="240" w:lineRule="auto"/>
        <w:jc w:val="both"/>
        <w:rPr>
          <w:color w:val="auto"/>
          <w:sz w:val="24"/>
          <w:szCs w:val="24"/>
        </w:rPr>
      </w:pPr>
      <w:r w:rsidRPr="00331A39">
        <w:rPr>
          <w:i/>
          <w:iCs/>
          <w:color w:val="auto"/>
          <w:sz w:val="24"/>
          <w:szCs w:val="24"/>
        </w:rPr>
        <w:t>использовать</w:t>
      </w:r>
      <w:r w:rsidRPr="00331A39">
        <w:rPr>
          <w:color w:val="auto"/>
          <w:sz w:val="24"/>
          <w:szCs w:val="24"/>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6A7694" w:rsidRPr="00331A39" w:rsidRDefault="006A7694" w:rsidP="006A7694">
      <w:pPr>
        <w:pStyle w:val="14"/>
        <w:numPr>
          <w:ilvl w:val="0"/>
          <w:numId w:val="85"/>
        </w:numPr>
        <w:spacing w:line="240" w:lineRule="auto"/>
        <w:jc w:val="both"/>
        <w:rPr>
          <w:color w:val="auto"/>
          <w:sz w:val="24"/>
          <w:szCs w:val="24"/>
        </w:rPr>
      </w:pPr>
      <w:r w:rsidRPr="00331A39">
        <w:rPr>
          <w:i/>
          <w:iCs/>
          <w:color w:val="auto"/>
          <w:sz w:val="24"/>
          <w:szCs w:val="24"/>
        </w:rPr>
        <w:t>знать/понимать и использовать</w:t>
      </w:r>
      <w:r w:rsidRPr="00331A39">
        <w:rPr>
          <w:color w:val="auto"/>
          <w:sz w:val="24"/>
          <w:szCs w:val="24"/>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6A7694" w:rsidRPr="00331A39" w:rsidRDefault="006A7694" w:rsidP="006A7694">
      <w:pPr>
        <w:pStyle w:val="14"/>
        <w:numPr>
          <w:ilvl w:val="0"/>
          <w:numId w:val="85"/>
        </w:numPr>
        <w:spacing w:line="240" w:lineRule="auto"/>
        <w:jc w:val="both"/>
        <w:rPr>
          <w:color w:val="auto"/>
          <w:sz w:val="24"/>
          <w:szCs w:val="24"/>
        </w:rPr>
      </w:pPr>
      <w:r w:rsidRPr="00331A39">
        <w:rPr>
          <w:i/>
          <w:iCs/>
          <w:color w:val="auto"/>
          <w:sz w:val="24"/>
          <w:szCs w:val="24"/>
        </w:rPr>
        <w:t>обладать базовыми знаниями</w:t>
      </w:r>
      <w:r w:rsidRPr="00331A39">
        <w:rPr>
          <w:color w:val="auto"/>
          <w:sz w:val="24"/>
          <w:szCs w:val="24"/>
        </w:rPr>
        <w:t xml:space="preserve"> о социокультурном портрете родной страны и страны/стран изучаемого языка;</w:t>
      </w:r>
    </w:p>
    <w:p w:rsidR="006A7694" w:rsidRPr="00331A39" w:rsidRDefault="006A7694" w:rsidP="006A7694">
      <w:pPr>
        <w:pStyle w:val="14"/>
        <w:numPr>
          <w:ilvl w:val="0"/>
          <w:numId w:val="85"/>
        </w:numPr>
        <w:spacing w:line="240" w:lineRule="auto"/>
        <w:jc w:val="both"/>
        <w:rPr>
          <w:color w:val="auto"/>
          <w:sz w:val="24"/>
          <w:szCs w:val="24"/>
        </w:rPr>
      </w:pPr>
      <w:r w:rsidRPr="00331A39">
        <w:rPr>
          <w:i/>
          <w:iCs/>
          <w:color w:val="auto"/>
          <w:sz w:val="24"/>
          <w:szCs w:val="24"/>
        </w:rPr>
        <w:t>кратко представлять</w:t>
      </w:r>
      <w:r w:rsidRPr="00331A39">
        <w:rPr>
          <w:color w:val="auto"/>
          <w:sz w:val="24"/>
          <w:szCs w:val="24"/>
        </w:rPr>
        <w:t xml:space="preserve"> Россию и страну/страны изучаемого языка;</w:t>
      </w:r>
    </w:p>
    <w:p w:rsidR="006A7694" w:rsidRPr="00331A39" w:rsidRDefault="006A7694" w:rsidP="006A7694">
      <w:pPr>
        <w:pStyle w:val="14"/>
        <w:numPr>
          <w:ilvl w:val="0"/>
          <w:numId w:val="71"/>
        </w:numPr>
        <w:tabs>
          <w:tab w:val="left" w:pos="570"/>
        </w:tabs>
        <w:spacing w:line="240" w:lineRule="auto"/>
        <w:ind w:left="720" w:hanging="360"/>
        <w:jc w:val="both"/>
        <w:rPr>
          <w:color w:val="auto"/>
          <w:sz w:val="24"/>
          <w:szCs w:val="24"/>
        </w:rPr>
      </w:pPr>
      <w:r w:rsidRPr="00331A39">
        <w:rPr>
          <w:i/>
          <w:iCs/>
          <w:color w:val="auto"/>
          <w:sz w:val="24"/>
          <w:szCs w:val="24"/>
        </w:rPr>
        <w:t>владеть</w:t>
      </w:r>
      <w:r w:rsidRPr="00331A39">
        <w:rPr>
          <w:color w:val="auto"/>
          <w:sz w:val="24"/>
          <w:szCs w:val="24"/>
        </w:rPr>
        <w:t xml:space="preserve"> компенсаторными умениями: </w:t>
      </w:r>
      <w:r w:rsidRPr="00331A39">
        <w:rPr>
          <w:i/>
          <w:iCs/>
          <w:color w:val="auto"/>
          <w:sz w:val="24"/>
          <w:szCs w:val="24"/>
        </w:rPr>
        <w:t>использовать</w:t>
      </w:r>
      <w:r w:rsidRPr="00331A39">
        <w:rPr>
          <w:color w:val="auto"/>
          <w:sz w:val="24"/>
          <w:szCs w:val="24"/>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A7694" w:rsidRPr="00331A39" w:rsidRDefault="006A7694" w:rsidP="006A7694">
      <w:pPr>
        <w:pStyle w:val="14"/>
        <w:numPr>
          <w:ilvl w:val="0"/>
          <w:numId w:val="71"/>
        </w:numPr>
        <w:tabs>
          <w:tab w:val="left" w:pos="570"/>
        </w:tabs>
        <w:spacing w:line="240" w:lineRule="auto"/>
        <w:ind w:left="720" w:hanging="360"/>
        <w:jc w:val="both"/>
        <w:rPr>
          <w:color w:val="auto"/>
          <w:sz w:val="24"/>
          <w:szCs w:val="24"/>
        </w:rPr>
      </w:pPr>
      <w:r w:rsidRPr="00331A39">
        <w:rPr>
          <w:i/>
          <w:iCs/>
          <w:color w:val="auto"/>
          <w:sz w:val="24"/>
          <w:szCs w:val="24"/>
        </w:rPr>
        <w:t>участвовать</w:t>
      </w:r>
      <w:r w:rsidRPr="00331A39">
        <w:rPr>
          <w:color w:val="auto"/>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6A7694" w:rsidRPr="00331A39" w:rsidRDefault="006A7694" w:rsidP="006A7694">
      <w:pPr>
        <w:pStyle w:val="14"/>
        <w:numPr>
          <w:ilvl w:val="0"/>
          <w:numId w:val="71"/>
        </w:numPr>
        <w:tabs>
          <w:tab w:val="left" w:pos="570"/>
        </w:tabs>
        <w:spacing w:line="240" w:lineRule="auto"/>
        <w:ind w:left="720" w:hanging="360"/>
        <w:jc w:val="both"/>
        <w:rPr>
          <w:color w:val="auto"/>
          <w:sz w:val="24"/>
          <w:szCs w:val="24"/>
        </w:rPr>
      </w:pPr>
      <w:r w:rsidRPr="00331A39">
        <w:rPr>
          <w:i/>
          <w:iCs/>
          <w:color w:val="auto"/>
          <w:sz w:val="24"/>
          <w:szCs w:val="24"/>
        </w:rPr>
        <w:t>использовать</w:t>
      </w:r>
      <w:r w:rsidRPr="00331A39">
        <w:rPr>
          <w:color w:val="auto"/>
          <w:sz w:val="24"/>
          <w:szCs w:val="24"/>
        </w:rPr>
        <w:t xml:space="preserve"> иноязычные словари и справочники, в том числе информационно-справочные системы в электронной форме;</w:t>
      </w:r>
    </w:p>
    <w:p w:rsidR="006A7694" w:rsidRPr="00331A39" w:rsidRDefault="006A7694" w:rsidP="006A7694">
      <w:pPr>
        <w:pStyle w:val="14"/>
        <w:numPr>
          <w:ilvl w:val="0"/>
          <w:numId w:val="71"/>
        </w:numPr>
        <w:tabs>
          <w:tab w:val="left" w:pos="570"/>
        </w:tabs>
        <w:spacing w:line="240" w:lineRule="auto"/>
        <w:ind w:left="720" w:hanging="360"/>
        <w:jc w:val="both"/>
        <w:rPr>
          <w:color w:val="auto"/>
          <w:sz w:val="24"/>
          <w:szCs w:val="24"/>
        </w:rPr>
      </w:pPr>
      <w:r w:rsidRPr="00331A39">
        <w:rPr>
          <w:i/>
          <w:iCs/>
          <w:color w:val="auto"/>
          <w:sz w:val="24"/>
          <w:szCs w:val="24"/>
        </w:rPr>
        <w:t>достигать</w:t>
      </w:r>
      <w:r w:rsidRPr="00331A39">
        <w:rPr>
          <w:color w:val="auto"/>
          <w:sz w:val="24"/>
          <w:szCs w:val="24"/>
        </w:rPr>
        <w:t xml:space="preserve"> взаимопонимания в процессе устного и письменного общения с носителями иностранного языка, с людьми другой культуры;</w:t>
      </w:r>
    </w:p>
    <w:p w:rsidR="006A7694" w:rsidRPr="00331A39" w:rsidRDefault="006A7694" w:rsidP="006A7694">
      <w:pPr>
        <w:pStyle w:val="14"/>
        <w:numPr>
          <w:ilvl w:val="0"/>
          <w:numId w:val="71"/>
        </w:numPr>
        <w:tabs>
          <w:tab w:val="left" w:pos="663"/>
        </w:tabs>
        <w:spacing w:line="240" w:lineRule="auto"/>
        <w:ind w:left="720" w:hanging="360"/>
        <w:jc w:val="both"/>
        <w:rPr>
          <w:color w:val="auto"/>
          <w:sz w:val="24"/>
          <w:szCs w:val="24"/>
        </w:rPr>
      </w:pPr>
      <w:r w:rsidRPr="00331A39">
        <w:rPr>
          <w:i/>
          <w:iCs/>
          <w:color w:val="auto"/>
          <w:sz w:val="24"/>
          <w:szCs w:val="24"/>
        </w:rPr>
        <w:lastRenderedPageBreak/>
        <w:t>сравнивать</w:t>
      </w:r>
      <w:r w:rsidRPr="00331A39">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6A7694" w:rsidRPr="00331A39" w:rsidRDefault="006A7694" w:rsidP="006A7694">
      <w:pPr>
        <w:spacing w:after="0"/>
        <w:rPr>
          <w:rFonts w:ascii="Times New Roman" w:hAnsi="Times New Roman" w:cs="Times New Roman"/>
          <w:sz w:val="24"/>
          <w:szCs w:val="24"/>
        </w:rPr>
      </w:pPr>
      <w:bookmarkStart w:id="258" w:name="bookmark575"/>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7 класс</w:t>
      </w:r>
      <w:bookmarkEnd w:id="258"/>
    </w:p>
    <w:p w:rsidR="006A7694" w:rsidRPr="00331A39" w:rsidRDefault="006A7694" w:rsidP="006A7694">
      <w:pPr>
        <w:pStyle w:val="14"/>
        <w:numPr>
          <w:ilvl w:val="0"/>
          <w:numId w:val="72"/>
        </w:numPr>
        <w:tabs>
          <w:tab w:val="left" w:pos="570"/>
        </w:tabs>
        <w:spacing w:line="240" w:lineRule="auto"/>
        <w:ind w:left="720" w:hanging="360"/>
        <w:jc w:val="both"/>
        <w:rPr>
          <w:color w:val="auto"/>
          <w:sz w:val="24"/>
          <w:szCs w:val="24"/>
        </w:rPr>
      </w:pPr>
      <w:r w:rsidRPr="00331A39">
        <w:rPr>
          <w:i/>
          <w:iCs/>
          <w:color w:val="auto"/>
          <w:sz w:val="24"/>
          <w:szCs w:val="24"/>
        </w:rPr>
        <w:t>владеть</w:t>
      </w:r>
      <w:r w:rsidRPr="00331A39">
        <w:rPr>
          <w:color w:val="auto"/>
          <w:sz w:val="24"/>
          <w:szCs w:val="24"/>
        </w:rPr>
        <w:t xml:space="preserve"> основными видами речевой деятельности:</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говорение: </w:t>
      </w:r>
      <w:r w:rsidRPr="00331A39">
        <w:rPr>
          <w:i/>
          <w:iCs/>
          <w:color w:val="auto"/>
          <w:sz w:val="24"/>
          <w:szCs w:val="24"/>
        </w:rPr>
        <w:t>вести разные виды диалогов</w:t>
      </w:r>
      <w:r w:rsidRPr="00331A39">
        <w:rPr>
          <w:color w:val="auto"/>
          <w:sz w:val="24"/>
          <w:szCs w:val="24"/>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создавать разные виды монологических высказываний</w:t>
      </w:r>
      <w:r w:rsidRPr="00331A39">
        <w:rPr>
          <w:color w:val="auto"/>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331A39">
        <w:rPr>
          <w:i/>
          <w:iCs/>
          <w:color w:val="auto"/>
          <w:sz w:val="24"/>
          <w:szCs w:val="24"/>
        </w:rPr>
        <w:t>излагать</w:t>
      </w:r>
      <w:r w:rsidRPr="00331A39">
        <w:rPr>
          <w:color w:val="auto"/>
          <w:sz w:val="24"/>
          <w:szCs w:val="24"/>
        </w:rPr>
        <w:t xml:space="preserve"> основное содержание прочитанного/прослушанного текста с вербальными и/или зрительными опорами (объём — 8—9 фраз); </w:t>
      </w:r>
      <w:r w:rsidRPr="00331A39">
        <w:rPr>
          <w:i/>
          <w:iCs/>
          <w:color w:val="auto"/>
          <w:sz w:val="24"/>
          <w:szCs w:val="24"/>
        </w:rPr>
        <w:t>кратко излагать</w:t>
      </w:r>
      <w:r w:rsidRPr="00331A39">
        <w:rPr>
          <w:color w:val="auto"/>
          <w:sz w:val="24"/>
          <w:szCs w:val="24"/>
        </w:rPr>
        <w:t xml:space="preserve"> результаты выполненной проектной работы (объём — 8—9 фраз);</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аудирование: </w:t>
      </w:r>
      <w:r w:rsidRPr="00331A39">
        <w:rPr>
          <w:i/>
          <w:iCs/>
          <w:color w:val="auto"/>
          <w:sz w:val="24"/>
          <w:szCs w:val="24"/>
        </w:rPr>
        <w:t>воспринимать на слух и понимать</w:t>
      </w:r>
      <w:r w:rsidRPr="00331A39">
        <w:rPr>
          <w:color w:val="auto"/>
          <w:sz w:val="24"/>
          <w:szCs w:val="24"/>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смысловое чтение: </w:t>
      </w:r>
      <w:r w:rsidRPr="00331A39">
        <w:rPr>
          <w:i/>
          <w:iCs/>
          <w:color w:val="auto"/>
          <w:sz w:val="24"/>
          <w:szCs w:val="24"/>
        </w:rPr>
        <w:t>читать про себя и понимать</w:t>
      </w:r>
      <w:r w:rsidRPr="00331A39">
        <w:rPr>
          <w:color w:val="auto"/>
          <w:sz w:val="24"/>
          <w:szCs w:val="24"/>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331A39">
        <w:rPr>
          <w:i/>
          <w:iCs/>
          <w:color w:val="auto"/>
          <w:sz w:val="24"/>
          <w:szCs w:val="24"/>
        </w:rPr>
        <w:t>читать про себя</w:t>
      </w:r>
      <w:r w:rsidRPr="00331A39">
        <w:rPr>
          <w:color w:val="auto"/>
          <w:sz w:val="24"/>
          <w:szCs w:val="24"/>
        </w:rPr>
        <w:t xml:space="preserve"> несплошные тексты (таблицы, диаграммы) и </w:t>
      </w:r>
      <w:r w:rsidRPr="00331A39">
        <w:rPr>
          <w:i/>
          <w:iCs/>
          <w:color w:val="auto"/>
          <w:sz w:val="24"/>
          <w:szCs w:val="24"/>
        </w:rPr>
        <w:t>понимать</w:t>
      </w:r>
      <w:r w:rsidRPr="00331A39">
        <w:rPr>
          <w:color w:val="auto"/>
          <w:sz w:val="24"/>
          <w:szCs w:val="24"/>
        </w:rPr>
        <w:t xml:space="preserve"> представленную в них информацию; </w:t>
      </w:r>
      <w:r w:rsidRPr="00331A39">
        <w:rPr>
          <w:i/>
          <w:iCs/>
          <w:color w:val="auto"/>
          <w:sz w:val="24"/>
          <w:szCs w:val="24"/>
        </w:rPr>
        <w:t>определять</w:t>
      </w:r>
      <w:r w:rsidRPr="00331A39">
        <w:rPr>
          <w:color w:val="auto"/>
          <w:sz w:val="24"/>
          <w:szCs w:val="24"/>
        </w:rPr>
        <w:t xml:space="preserve"> последовательность главных фактов/событий в тексте;</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письменная речь: </w:t>
      </w:r>
      <w:r w:rsidRPr="00331A39">
        <w:rPr>
          <w:i/>
          <w:iCs/>
          <w:color w:val="auto"/>
          <w:sz w:val="24"/>
          <w:szCs w:val="24"/>
        </w:rPr>
        <w:t>заполнять</w:t>
      </w:r>
      <w:r w:rsidRPr="00331A39">
        <w:rPr>
          <w:color w:val="auto"/>
          <w:sz w:val="24"/>
          <w:szCs w:val="24"/>
        </w:rPr>
        <w:t xml:space="preserve"> анкеты и формуляры с указанием личной информации; </w:t>
      </w:r>
      <w:r w:rsidRPr="00331A39">
        <w:rPr>
          <w:i/>
          <w:iCs/>
          <w:color w:val="auto"/>
          <w:sz w:val="24"/>
          <w:szCs w:val="24"/>
        </w:rPr>
        <w:t>писать</w:t>
      </w:r>
      <w:r w:rsidRPr="00331A39">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331A39">
        <w:rPr>
          <w:i/>
          <w:iCs/>
          <w:color w:val="auto"/>
          <w:sz w:val="24"/>
          <w:szCs w:val="24"/>
        </w:rPr>
        <w:t>создавать</w:t>
      </w:r>
      <w:r w:rsidRPr="00331A39">
        <w:rPr>
          <w:color w:val="auto"/>
          <w:sz w:val="24"/>
          <w:szCs w:val="24"/>
        </w:rPr>
        <w:t xml:space="preserve"> небольшое письменное высказывание с опорой на образец, план, ключевые слова, таблицу (объём высказывания — до 90 слов);</w:t>
      </w:r>
    </w:p>
    <w:p w:rsidR="006A7694" w:rsidRPr="00331A39" w:rsidRDefault="006A7694" w:rsidP="006A7694">
      <w:pPr>
        <w:pStyle w:val="14"/>
        <w:numPr>
          <w:ilvl w:val="0"/>
          <w:numId w:val="72"/>
        </w:numPr>
        <w:tabs>
          <w:tab w:val="left" w:pos="566"/>
        </w:tabs>
        <w:spacing w:line="240" w:lineRule="auto"/>
        <w:ind w:left="720" w:hanging="360"/>
        <w:jc w:val="both"/>
        <w:rPr>
          <w:color w:val="auto"/>
          <w:sz w:val="24"/>
          <w:szCs w:val="24"/>
        </w:rPr>
      </w:pPr>
      <w:r w:rsidRPr="00331A39">
        <w:rPr>
          <w:i/>
          <w:iCs/>
          <w:color w:val="auto"/>
          <w:sz w:val="24"/>
          <w:szCs w:val="24"/>
        </w:rPr>
        <w:t>владеть</w:t>
      </w:r>
      <w:r w:rsidRPr="00331A39">
        <w:rPr>
          <w:b/>
          <w:bCs/>
          <w:color w:val="auto"/>
          <w:sz w:val="24"/>
          <w:szCs w:val="24"/>
        </w:rPr>
        <w:t xml:space="preserve"> фонетическими </w:t>
      </w:r>
      <w:r w:rsidRPr="00331A39">
        <w:rPr>
          <w:color w:val="auto"/>
          <w:sz w:val="24"/>
          <w:szCs w:val="24"/>
        </w:rPr>
        <w:t xml:space="preserve">навыками: </w:t>
      </w:r>
      <w:r w:rsidRPr="00331A39">
        <w:rPr>
          <w:i/>
          <w:iCs/>
          <w:color w:val="auto"/>
          <w:sz w:val="24"/>
          <w:szCs w:val="24"/>
        </w:rPr>
        <w:t xml:space="preserve">различать на слух </w:t>
      </w:r>
      <w:r w:rsidRPr="00331A39">
        <w:rPr>
          <w:color w:val="auto"/>
          <w:sz w:val="24"/>
          <w:szCs w:val="24"/>
        </w:rPr>
        <w:t xml:space="preserve">и адекватно, без ошибок, ведущих к сбою коммуникации, </w:t>
      </w:r>
      <w:r w:rsidRPr="00331A39">
        <w:rPr>
          <w:i/>
          <w:iCs/>
          <w:color w:val="auto"/>
          <w:sz w:val="24"/>
          <w:szCs w:val="24"/>
        </w:rPr>
        <w:t>произносить</w:t>
      </w:r>
      <w:r w:rsidRPr="00331A39">
        <w:rPr>
          <w:color w:val="auto"/>
          <w:sz w:val="24"/>
          <w:szCs w:val="24"/>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331A39">
        <w:rPr>
          <w:i/>
          <w:iCs/>
          <w:color w:val="auto"/>
          <w:sz w:val="24"/>
          <w:szCs w:val="24"/>
        </w:rPr>
        <w:t>читать вслух</w:t>
      </w:r>
      <w:r w:rsidRPr="00331A39">
        <w:rPr>
          <w:color w:val="auto"/>
          <w:sz w:val="24"/>
          <w:szCs w:val="24"/>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владеть</w:t>
      </w:r>
      <w:r w:rsidRPr="00331A39">
        <w:rPr>
          <w:b/>
          <w:bCs/>
          <w:color w:val="auto"/>
          <w:sz w:val="24"/>
          <w:szCs w:val="24"/>
        </w:rPr>
        <w:t xml:space="preserve"> орфографическими </w:t>
      </w:r>
      <w:r w:rsidRPr="00331A39">
        <w:rPr>
          <w:color w:val="auto"/>
          <w:sz w:val="24"/>
          <w:szCs w:val="24"/>
        </w:rPr>
        <w:t xml:space="preserve">навыками: правильно </w:t>
      </w:r>
      <w:r w:rsidRPr="00331A39">
        <w:rPr>
          <w:i/>
          <w:iCs/>
          <w:color w:val="auto"/>
          <w:sz w:val="24"/>
          <w:szCs w:val="24"/>
        </w:rPr>
        <w:t xml:space="preserve">писать </w:t>
      </w:r>
      <w:r w:rsidRPr="00331A39">
        <w:rPr>
          <w:color w:val="auto"/>
          <w:sz w:val="24"/>
          <w:szCs w:val="24"/>
        </w:rPr>
        <w:t>изученные слова;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владеть</w:t>
      </w:r>
      <w:r w:rsidRPr="00331A39">
        <w:rPr>
          <w:b/>
          <w:bCs/>
          <w:color w:val="auto"/>
          <w:sz w:val="24"/>
          <w:szCs w:val="24"/>
        </w:rPr>
        <w:t xml:space="preserve"> пунктуационными </w:t>
      </w:r>
      <w:r w:rsidRPr="00331A39">
        <w:rPr>
          <w:color w:val="auto"/>
          <w:sz w:val="24"/>
          <w:szCs w:val="24"/>
        </w:rPr>
        <w:t xml:space="preserve">навыками: </w:t>
      </w:r>
      <w:r w:rsidRPr="00331A39">
        <w:rPr>
          <w:i/>
          <w:iCs/>
          <w:color w:val="auto"/>
          <w:sz w:val="24"/>
          <w:szCs w:val="24"/>
        </w:rPr>
        <w:t>использовать</w:t>
      </w:r>
      <w:r w:rsidRPr="00331A39">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331A39">
        <w:rPr>
          <w:i/>
          <w:iCs/>
          <w:color w:val="auto"/>
          <w:sz w:val="24"/>
          <w:szCs w:val="24"/>
        </w:rPr>
        <w:t>оформлять</w:t>
      </w:r>
      <w:r w:rsidRPr="00331A39">
        <w:rPr>
          <w:color w:val="auto"/>
          <w:sz w:val="24"/>
          <w:szCs w:val="24"/>
        </w:rPr>
        <w:t xml:space="preserve"> электронное сообщение личного характера;</w:t>
      </w:r>
    </w:p>
    <w:p w:rsidR="006A7694" w:rsidRPr="00331A39" w:rsidRDefault="006A7694" w:rsidP="006A7694">
      <w:pPr>
        <w:pStyle w:val="14"/>
        <w:numPr>
          <w:ilvl w:val="0"/>
          <w:numId w:val="72"/>
        </w:numPr>
        <w:tabs>
          <w:tab w:val="left" w:pos="564"/>
        </w:tabs>
        <w:spacing w:line="240" w:lineRule="auto"/>
        <w:ind w:left="720" w:hanging="360"/>
        <w:jc w:val="both"/>
        <w:rPr>
          <w:color w:val="auto"/>
          <w:sz w:val="24"/>
          <w:szCs w:val="24"/>
        </w:rPr>
      </w:pPr>
      <w:r w:rsidRPr="00331A39">
        <w:rPr>
          <w:i/>
          <w:iCs/>
          <w:color w:val="auto"/>
          <w:sz w:val="24"/>
          <w:szCs w:val="24"/>
        </w:rPr>
        <w:t>распознавать</w:t>
      </w:r>
      <w:r w:rsidRPr="00331A39">
        <w:rPr>
          <w:color w:val="auto"/>
          <w:sz w:val="24"/>
          <w:szCs w:val="24"/>
        </w:rPr>
        <w:t xml:space="preserve"> в звучащем и письменном тексте 1000 лексических единиц (слов, словосочетаний, речевых клише) и правильно </w:t>
      </w:r>
      <w:r w:rsidRPr="00331A39">
        <w:rPr>
          <w:i/>
          <w:iCs/>
          <w:color w:val="auto"/>
          <w:sz w:val="24"/>
          <w:szCs w:val="24"/>
        </w:rPr>
        <w:t>употреблять</w:t>
      </w:r>
      <w:r w:rsidRPr="00331A39">
        <w:rPr>
          <w:color w:val="auto"/>
          <w:sz w:val="24"/>
          <w:szCs w:val="24"/>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распознавать и употреблять</w:t>
      </w:r>
      <w:r w:rsidRPr="00331A39">
        <w:rPr>
          <w:color w:val="auto"/>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331A39">
        <w:rPr>
          <w:color w:val="auto"/>
          <w:sz w:val="24"/>
          <w:szCs w:val="24"/>
          <w:lang w:bidi="en-US"/>
        </w:rPr>
        <w:t>-</w:t>
      </w:r>
      <w:r w:rsidRPr="00331A39">
        <w:rPr>
          <w:color w:val="auto"/>
          <w:sz w:val="24"/>
          <w:szCs w:val="24"/>
          <w:lang w:val="en-US" w:bidi="en-US"/>
        </w:rPr>
        <w:t>ness</w:t>
      </w:r>
      <w:r w:rsidRPr="00331A39">
        <w:rPr>
          <w:color w:val="auto"/>
          <w:sz w:val="24"/>
          <w:szCs w:val="24"/>
          <w:lang w:bidi="en-US"/>
        </w:rPr>
        <w:t>, -</w:t>
      </w:r>
      <w:r w:rsidRPr="00331A39">
        <w:rPr>
          <w:color w:val="auto"/>
          <w:sz w:val="24"/>
          <w:szCs w:val="24"/>
          <w:lang w:val="en-US" w:bidi="en-US"/>
        </w:rPr>
        <w:t>ment</w:t>
      </w:r>
      <w:r w:rsidRPr="00331A39">
        <w:rPr>
          <w:color w:val="auto"/>
          <w:sz w:val="24"/>
          <w:szCs w:val="24"/>
          <w:lang w:bidi="en-US"/>
        </w:rPr>
        <w:t xml:space="preserve">; </w:t>
      </w:r>
      <w:r w:rsidRPr="00331A39">
        <w:rPr>
          <w:color w:val="auto"/>
          <w:sz w:val="24"/>
          <w:szCs w:val="24"/>
        </w:rPr>
        <w:t xml:space="preserve">имена прилагательные с помощью суффиксов </w:t>
      </w:r>
      <w:r w:rsidRPr="00331A39">
        <w:rPr>
          <w:color w:val="auto"/>
          <w:sz w:val="24"/>
          <w:szCs w:val="24"/>
          <w:lang w:bidi="en-US"/>
        </w:rPr>
        <w:t>-</w:t>
      </w:r>
      <w:r w:rsidRPr="00331A39">
        <w:rPr>
          <w:color w:val="auto"/>
          <w:sz w:val="24"/>
          <w:szCs w:val="24"/>
          <w:lang w:val="en-US" w:bidi="en-US"/>
        </w:rPr>
        <w:t>ous</w:t>
      </w:r>
      <w:r w:rsidRPr="00331A39">
        <w:rPr>
          <w:color w:val="auto"/>
          <w:sz w:val="24"/>
          <w:szCs w:val="24"/>
          <w:lang w:bidi="en-US"/>
        </w:rPr>
        <w:t>, -</w:t>
      </w:r>
      <w:r w:rsidRPr="00331A39">
        <w:rPr>
          <w:color w:val="auto"/>
          <w:sz w:val="24"/>
          <w:szCs w:val="24"/>
          <w:lang w:val="en-US" w:bidi="en-US"/>
        </w:rPr>
        <w:t>ly</w:t>
      </w:r>
      <w:r w:rsidRPr="00331A39">
        <w:rPr>
          <w:color w:val="auto"/>
          <w:sz w:val="24"/>
          <w:szCs w:val="24"/>
          <w:lang w:bidi="en-US"/>
        </w:rPr>
        <w:t>, -</w:t>
      </w:r>
      <w:r w:rsidRPr="00331A39">
        <w:rPr>
          <w:color w:val="auto"/>
          <w:sz w:val="24"/>
          <w:szCs w:val="24"/>
          <w:lang w:val="en-US" w:bidi="en-US"/>
        </w:rPr>
        <w:t>y</w:t>
      </w:r>
      <w:r w:rsidRPr="00331A39">
        <w:rPr>
          <w:color w:val="auto"/>
          <w:sz w:val="24"/>
          <w:szCs w:val="24"/>
          <w:lang w:bidi="en-US"/>
        </w:rPr>
        <w:t xml:space="preserve">; </w:t>
      </w:r>
      <w:r w:rsidRPr="00331A39">
        <w:rPr>
          <w:color w:val="auto"/>
          <w:sz w:val="24"/>
          <w:szCs w:val="24"/>
        </w:rPr>
        <w:t xml:space="preserve">имена прилагательные и наречия с помощью отрицательных префиксов </w:t>
      </w:r>
      <w:r w:rsidRPr="00331A39">
        <w:rPr>
          <w:color w:val="auto"/>
          <w:sz w:val="24"/>
          <w:szCs w:val="24"/>
          <w:lang w:val="en-US" w:bidi="en-US"/>
        </w:rPr>
        <w:t>in</w:t>
      </w:r>
      <w:r w:rsidRPr="00331A39">
        <w:rPr>
          <w:color w:val="auto"/>
          <w:sz w:val="24"/>
          <w:szCs w:val="24"/>
          <w:lang w:bidi="en-US"/>
        </w:rPr>
        <w:t>-/</w:t>
      </w:r>
      <w:r w:rsidRPr="00331A39">
        <w:rPr>
          <w:color w:val="auto"/>
          <w:sz w:val="24"/>
          <w:szCs w:val="24"/>
          <w:lang w:val="en-US" w:bidi="en-US"/>
        </w:rPr>
        <w:t>im</w:t>
      </w:r>
      <w:r w:rsidRPr="00331A39">
        <w:rPr>
          <w:color w:val="auto"/>
          <w:sz w:val="24"/>
          <w:szCs w:val="24"/>
          <w:lang w:bidi="en-US"/>
        </w:rPr>
        <w:t xml:space="preserve">-; </w:t>
      </w:r>
      <w:r w:rsidRPr="00331A39">
        <w:rPr>
          <w:color w:val="auto"/>
          <w:sz w:val="24"/>
          <w:szCs w:val="24"/>
        </w:rPr>
        <w:t xml:space="preserve">сложные имена прилагательные путем соединения основы прилагательного с основой существительного с добавлением суффикса </w:t>
      </w:r>
      <w:r w:rsidRPr="00331A39">
        <w:rPr>
          <w:color w:val="auto"/>
          <w:sz w:val="24"/>
          <w:szCs w:val="24"/>
          <w:lang w:bidi="en-US"/>
        </w:rPr>
        <w:t>-</w:t>
      </w:r>
      <w:r w:rsidRPr="00331A39">
        <w:rPr>
          <w:color w:val="auto"/>
          <w:sz w:val="24"/>
          <w:szCs w:val="24"/>
          <w:lang w:val="en-US" w:bidi="en-US"/>
        </w:rPr>
        <w:t>ed</w:t>
      </w:r>
      <w:r w:rsidRPr="00331A39">
        <w:rPr>
          <w:color w:val="auto"/>
          <w:sz w:val="24"/>
          <w:szCs w:val="24"/>
          <w:lang w:bidi="en-US"/>
        </w:rPr>
        <w:t xml:space="preserve"> (</w:t>
      </w:r>
      <w:r w:rsidRPr="00331A39">
        <w:rPr>
          <w:color w:val="auto"/>
          <w:sz w:val="24"/>
          <w:szCs w:val="24"/>
          <w:lang w:val="en-US" w:bidi="en-US"/>
        </w:rPr>
        <w:t>blue</w:t>
      </w:r>
      <w:r w:rsidRPr="00331A39">
        <w:rPr>
          <w:color w:val="auto"/>
          <w:sz w:val="24"/>
          <w:szCs w:val="24"/>
          <w:lang w:bidi="en-US"/>
        </w:rPr>
        <w:t>-</w:t>
      </w:r>
      <w:r w:rsidRPr="00331A39">
        <w:rPr>
          <w:color w:val="auto"/>
          <w:sz w:val="24"/>
          <w:szCs w:val="24"/>
          <w:lang w:val="en-US" w:bidi="en-US"/>
        </w:rPr>
        <w:t>eyed</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распознавать и употреблять</w:t>
      </w:r>
      <w:r w:rsidRPr="00331A39">
        <w:rPr>
          <w:color w:val="auto"/>
          <w:sz w:val="24"/>
          <w:szCs w:val="24"/>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распознавать и употреблять</w:t>
      </w:r>
      <w:r w:rsidRPr="00331A39">
        <w:rPr>
          <w:color w:val="auto"/>
          <w:sz w:val="24"/>
          <w:szCs w:val="24"/>
        </w:rPr>
        <w:t xml:space="preserve"> в устной и письменной речи различные средства связи в тексте для </w:t>
      </w:r>
      <w:r w:rsidRPr="00331A39">
        <w:rPr>
          <w:color w:val="auto"/>
          <w:sz w:val="24"/>
          <w:szCs w:val="24"/>
        </w:rPr>
        <w:lastRenderedPageBreak/>
        <w:t>обеспечения логичности и целостности высказывания;</w:t>
      </w:r>
    </w:p>
    <w:p w:rsidR="006A7694" w:rsidRPr="00331A39" w:rsidRDefault="006A7694" w:rsidP="006A7694">
      <w:pPr>
        <w:pStyle w:val="14"/>
        <w:numPr>
          <w:ilvl w:val="0"/>
          <w:numId w:val="72"/>
        </w:numPr>
        <w:tabs>
          <w:tab w:val="left" w:pos="564"/>
        </w:tabs>
        <w:spacing w:line="240" w:lineRule="auto"/>
        <w:ind w:left="720" w:hanging="360"/>
        <w:jc w:val="both"/>
        <w:rPr>
          <w:color w:val="auto"/>
          <w:sz w:val="24"/>
          <w:szCs w:val="24"/>
        </w:rPr>
      </w:pPr>
      <w:r w:rsidRPr="00331A39">
        <w:rPr>
          <w:i/>
          <w:iCs/>
          <w:color w:val="auto"/>
          <w:sz w:val="24"/>
          <w:szCs w:val="24"/>
        </w:rPr>
        <w:t>знать и понимать</w:t>
      </w:r>
      <w:r w:rsidRPr="00331A39">
        <w:rPr>
          <w:color w:val="auto"/>
          <w:sz w:val="24"/>
          <w:szCs w:val="24"/>
        </w:rPr>
        <w:t xml:space="preserve"> особенности структуры простых и сложных предложений и различных коммуникативных типов предложений английского языка;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распознавать</w:t>
      </w:r>
      <w:r w:rsidRPr="00331A39">
        <w:rPr>
          <w:color w:val="auto"/>
          <w:sz w:val="24"/>
          <w:szCs w:val="24"/>
        </w:rPr>
        <w:t xml:space="preserve"> в письменном и звучащем тексте и </w:t>
      </w:r>
      <w:r w:rsidRPr="00331A39">
        <w:rPr>
          <w:i/>
          <w:iCs/>
          <w:color w:val="auto"/>
          <w:sz w:val="24"/>
          <w:szCs w:val="24"/>
        </w:rPr>
        <w:t>употреблять</w:t>
      </w:r>
      <w:r w:rsidRPr="00331A39">
        <w:rPr>
          <w:color w:val="auto"/>
          <w:sz w:val="24"/>
          <w:szCs w:val="24"/>
        </w:rPr>
        <w:t xml:space="preserve"> в устной и письменной речи:</w:t>
      </w:r>
    </w:p>
    <w:p w:rsidR="006A7694" w:rsidRPr="00331A39" w:rsidRDefault="006A7694" w:rsidP="006A7694">
      <w:pPr>
        <w:pStyle w:val="14"/>
        <w:numPr>
          <w:ilvl w:val="0"/>
          <w:numId w:val="87"/>
        </w:numPr>
        <w:spacing w:line="240" w:lineRule="auto"/>
        <w:jc w:val="both"/>
        <w:rPr>
          <w:color w:val="auto"/>
          <w:sz w:val="24"/>
          <w:szCs w:val="24"/>
        </w:rPr>
      </w:pPr>
      <w:r w:rsidRPr="00331A39">
        <w:rPr>
          <w:color w:val="auto"/>
          <w:sz w:val="24"/>
          <w:szCs w:val="24"/>
        </w:rPr>
        <w:t xml:space="preserve">предложения со сложным дополнением </w:t>
      </w:r>
      <w:r w:rsidRPr="00331A39">
        <w:rPr>
          <w:color w:val="auto"/>
          <w:sz w:val="24"/>
          <w:szCs w:val="24"/>
          <w:lang w:bidi="en-US"/>
        </w:rPr>
        <w:t>(</w:t>
      </w:r>
      <w:r w:rsidRPr="00331A39">
        <w:rPr>
          <w:color w:val="auto"/>
          <w:sz w:val="24"/>
          <w:szCs w:val="24"/>
          <w:lang w:val="en-US" w:bidi="en-US"/>
        </w:rPr>
        <w:t>Complex</w:t>
      </w:r>
      <w:r w:rsidRPr="00331A39">
        <w:rPr>
          <w:color w:val="auto"/>
          <w:sz w:val="24"/>
          <w:szCs w:val="24"/>
          <w:lang w:bidi="en-US"/>
        </w:rPr>
        <w:t xml:space="preserve"> </w:t>
      </w:r>
      <w:r w:rsidRPr="00331A39">
        <w:rPr>
          <w:color w:val="auto"/>
          <w:sz w:val="24"/>
          <w:szCs w:val="24"/>
          <w:lang w:val="en-US" w:bidi="en-US"/>
        </w:rPr>
        <w:t>Object</w:t>
      </w:r>
      <w:r w:rsidRPr="00331A39">
        <w:rPr>
          <w:color w:val="auto"/>
          <w:sz w:val="24"/>
          <w:szCs w:val="24"/>
          <w:lang w:bidi="en-US"/>
        </w:rPr>
        <w:t>);</w:t>
      </w:r>
    </w:p>
    <w:p w:rsidR="006A7694" w:rsidRPr="00331A39" w:rsidRDefault="006A7694" w:rsidP="006A7694">
      <w:pPr>
        <w:pStyle w:val="14"/>
        <w:numPr>
          <w:ilvl w:val="0"/>
          <w:numId w:val="87"/>
        </w:numPr>
        <w:spacing w:line="240" w:lineRule="auto"/>
        <w:jc w:val="both"/>
        <w:rPr>
          <w:color w:val="auto"/>
          <w:sz w:val="24"/>
          <w:szCs w:val="24"/>
        </w:rPr>
      </w:pPr>
      <w:r w:rsidRPr="00331A39">
        <w:rPr>
          <w:color w:val="auto"/>
          <w:sz w:val="24"/>
          <w:szCs w:val="24"/>
        </w:rPr>
        <w:t xml:space="preserve">условные предложения реального </w:t>
      </w:r>
      <w:r w:rsidRPr="00331A39">
        <w:rPr>
          <w:color w:val="auto"/>
          <w:sz w:val="24"/>
          <w:szCs w:val="24"/>
          <w:lang w:bidi="en-US"/>
        </w:rPr>
        <w:t>(</w:t>
      </w:r>
      <w:r w:rsidRPr="00331A39">
        <w:rPr>
          <w:color w:val="auto"/>
          <w:sz w:val="24"/>
          <w:szCs w:val="24"/>
          <w:lang w:val="en-US" w:bidi="en-US"/>
        </w:rPr>
        <w:t>Conditional</w:t>
      </w:r>
      <w:r w:rsidRPr="00331A39">
        <w:rPr>
          <w:color w:val="auto"/>
          <w:sz w:val="24"/>
          <w:szCs w:val="24"/>
          <w:lang w:bidi="en-US"/>
        </w:rPr>
        <w:t xml:space="preserve"> </w:t>
      </w:r>
      <w:r w:rsidRPr="00331A39">
        <w:rPr>
          <w:color w:val="auto"/>
          <w:sz w:val="24"/>
          <w:szCs w:val="24"/>
        </w:rPr>
        <w:t xml:space="preserve">0, </w:t>
      </w:r>
      <w:r w:rsidRPr="00331A39">
        <w:rPr>
          <w:color w:val="auto"/>
          <w:sz w:val="24"/>
          <w:szCs w:val="24"/>
          <w:lang w:val="en-US" w:bidi="en-US"/>
        </w:rPr>
        <w:t>Conditional</w:t>
      </w:r>
      <w:r w:rsidRPr="00331A39">
        <w:rPr>
          <w:color w:val="auto"/>
          <w:sz w:val="24"/>
          <w:szCs w:val="24"/>
          <w:lang w:bidi="en-US"/>
        </w:rPr>
        <w:t xml:space="preserve"> </w:t>
      </w:r>
      <w:r w:rsidRPr="00331A39">
        <w:rPr>
          <w:color w:val="auto"/>
          <w:sz w:val="24"/>
          <w:szCs w:val="24"/>
          <w:lang w:val="en-US" w:bidi="en-US"/>
        </w:rPr>
        <w:t>I</w:t>
      </w:r>
      <w:r w:rsidRPr="00331A39">
        <w:rPr>
          <w:color w:val="auto"/>
          <w:sz w:val="24"/>
          <w:szCs w:val="24"/>
          <w:lang w:bidi="en-US"/>
        </w:rPr>
        <w:t xml:space="preserve">) </w:t>
      </w:r>
      <w:r w:rsidRPr="00331A39">
        <w:rPr>
          <w:color w:val="auto"/>
          <w:sz w:val="24"/>
          <w:szCs w:val="24"/>
        </w:rPr>
        <w:t>характера;</w:t>
      </w:r>
    </w:p>
    <w:p w:rsidR="006A7694" w:rsidRPr="00331A39" w:rsidRDefault="006A7694" w:rsidP="006A7694">
      <w:pPr>
        <w:pStyle w:val="14"/>
        <w:numPr>
          <w:ilvl w:val="0"/>
          <w:numId w:val="87"/>
        </w:numPr>
        <w:spacing w:line="240" w:lineRule="auto"/>
        <w:jc w:val="both"/>
        <w:rPr>
          <w:color w:val="auto"/>
          <w:sz w:val="24"/>
          <w:szCs w:val="24"/>
        </w:rPr>
      </w:pPr>
      <w:r w:rsidRPr="00331A39">
        <w:rPr>
          <w:color w:val="auto"/>
          <w:sz w:val="24"/>
          <w:szCs w:val="24"/>
        </w:rPr>
        <w:t xml:space="preserve">предложения с конструкцией </w:t>
      </w:r>
      <w:r w:rsidRPr="00331A39">
        <w:rPr>
          <w:color w:val="auto"/>
          <w:sz w:val="24"/>
          <w:szCs w:val="24"/>
          <w:lang w:val="en-US" w:bidi="en-US"/>
        </w:rPr>
        <w:t>to</w:t>
      </w:r>
      <w:r w:rsidRPr="00331A39">
        <w:rPr>
          <w:color w:val="auto"/>
          <w:sz w:val="24"/>
          <w:szCs w:val="24"/>
          <w:lang w:bidi="en-US"/>
        </w:rPr>
        <w:t xml:space="preserve"> </w:t>
      </w:r>
      <w:r w:rsidRPr="00331A39">
        <w:rPr>
          <w:color w:val="auto"/>
          <w:sz w:val="24"/>
          <w:szCs w:val="24"/>
          <w:lang w:val="en-US" w:bidi="en-US"/>
        </w:rPr>
        <w:t>be</w:t>
      </w:r>
      <w:r w:rsidRPr="00331A39">
        <w:rPr>
          <w:color w:val="auto"/>
          <w:sz w:val="24"/>
          <w:szCs w:val="24"/>
          <w:lang w:bidi="en-US"/>
        </w:rPr>
        <w:t xml:space="preserve"> </w:t>
      </w:r>
      <w:r w:rsidRPr="00331A39">
        <w:rPr>
          <w:color w:val="auto"/>
          <w:sz w:val="24"/>
          <w:szCs w:val="24"/>
          <w:lang w:val="en-US" w:bidi="en-US"/>
        </w:rPr>
        <w:t>going</w:t>
      </w:r>
      <w:r w:rsidRPr="00331A39">
        <w:rPr>
          <w:color w:val="auto"/>
          <w:sz w:val="24"/>
          <w:szCs w:val="24"/>
          <w:lang w:bidi="en-US"/>
        </w:rPr>
        <w:t xml:space="preserve"> </w:t>
      </w:r>
      <w:r w:rsidRPr="00331A39">
        <w:rPr>
          <w:color w:val="auto"/>
          <w:sz w:val="24"/>
          <w:szCs w:val="24"/>
          <w:lang w:val="en-US" w:bidi="en-US"/>
        </w:rPr>
        <w:t>to</w:t>
      </w:r>
      <w:r w:rsidRPr="00331A39">
        <w:rPr>
          <w:color w:val="auto"/>
          <w:sz w:val="24"/>
          <w:szCs w:val="24"/>
          <w:lang w:bidi="en-US"/>
        </w:rPr>
        <w:t xml:space="preserve"> </w:t>
      </w:r>
      <w:r w:rsidRPr="00331A39">
        <w:rPr>
          <w:color w:val="auto"/>
          <w:sz w:val="24"/>
          <w:szCs w:val="24"/>
        </w:rPr>
        <w:t xml:space="preserve">+ инфинитив и формы </w:t>
      </w:r>
      <w:r w:rsidRPr="00331A39">
        <w:rPr>
          <w:color w:val="auto"/>
          <w:sz w:val="24"/>
          <w:szCs w:val="24"/>
          <w:lang w:val="en-US" w:bidi="en-US"/>
        </w:rPr>
        <w:t>Future</w:t>
      </w:r>
      <w:r w:rsidRPr="00331A39">
        <w:rPr>
          <w:color w:val="auto"/>
          <w:sz w:val="24"/>
          <w:szCs w:val="24"/>
          <w:lang w:bidi="en-US"/>
        </w:rPr>
        <w:t xml:space="preserve"> </w:t>
      </w:r>
      <w:r w:rsidRPr="00331A39">
        <w:rPr>
          <w:color w:val="auto"/>
          <w:sz w:val="24"/>
          <w:szCs w:val="24"/>
          <w:lang w:val="en-US" w:bidi="en-US"/>
        </w:rPr>
        <w:t>Simple</w:t>
      </w:r>
      <w:r w:rsidRPr="00331A39">
        <w:rPr>
          <w:color w:val="auto"/>
          <w:sz w:val="24"/>
          <w:szCs w:val="24"/>
          <w:lang w:bidi="en-US"/>
        </w:rPr>
        <w:t xml:space="preserve"> </w:t>
      </w:r>
      <w:r w:rsidRPr="00331A39">
        <w:rPr>
          <w:color w:val="auto"/>
          <w:sz w:val="24"/>
          <w:szCs w:val="24"/>
          <w:lang w:val="en-US" w:bidi="en-US"/>
        </w:rPr>
        <w:t>Tense</w:t>
      </w:r>
      <w:r w:rsidRPr="00331A39">
        <w:rPr>
          <w:color w:val="auto"/>
          <w:sz w:val="24"/>
          <w:szCs w:val="24"/>
          <w:lang w:bidi="en-US"/>
        </w:rPr>
        <w:t xml:space="preserve"> </w:t>
      </w:r>
      <w:r w:rsidRPr="00331A39">
        <w:rPr>
          <w:color w:val="auto"/>
          <w:sz w:val="24"/>
          <w:szCs w:val="24"/>
        </w:rPr>
        <w:t xml:space="preserve">и </w:t>
      </w:r>
      <w:r w:rsidRPr="00331A39">
        <w:rPr>
          <w:color w:val="auto"/>
          <w:sz w:val="24"/>
          <w:szCs w:val="24"/>
          <w:lang w:val="en-US" w:bidi="en-US"/>
        </w:rPr>
        <w:t>Present</w:t>
      </w:r>
      <w:r w:rsidRPr="00331A39">
        <w:rPr>
          <w:color w:val="auto"/>
          <w:sz w:val="24"/>
          <w:szCs w:val="24"/>
          <w:lang w:bidi="en-US"/>
        </w:rPr>
        <w:t xml:space="preserve"> </w:t>
      </w:r>
      <w:r w:rsidRPr="00331A39">
        <w:rPr>
          <w:color w:val="auto"/>
          <w:sz w:val="24"/>
          <w:szCs w:val="24"/>
          <w:lang w:val="en-US" w:bidi="en-US"/>
        </w:rPr>
        <w:t>Continuous</w:t>
      </w:r>
      <w:r w:rsidRPr="00331A39">
        <w:rPr>
          <w:color w:val="auto"/>
          <w:sz w:val="24"/>
          <w:szCs w:val="24"/>
          <w:lang w:bidi="en-US"/>
        </w:rPr>
        <w:t xml:space="preserve"> </w:t>
      </w:r>
      <w:r w:rsidRPr="00331A39">
        <w:rPr>
          <w:color w:val="auto"/>
          <w:sz w:val="24"/>
          <w:szCs w:val="24"/>
          <w:lang w:val="en-US" w:bidi="en-US"/>
        </w:rPr>
        <w:t>Tense</w:t>
      </w:r>
      <w:r w:rsidRPr="00331A39">
        <w:rPr>
          <w:color w:val="auto"/>
          <w:sz w:val="24"/>
          <w:szCs w:val="24"/>
          <w:lang w:bidi="en-US"/>
        </w:rPr>
        <w:t xml:space="preserve"> </w:t>
      </w:r>
      <w:r w:rsidRPr="00331A39">
        <w:rPr>
          <w:color w:val="auto"/>
          <w:sz w:val="24"/>
          <w:szCs w:val="24"/>
        </w:rPr>
        <w:t>для выражения будущего действия;</w:t>
      </w:r>
    </w:p>
    <w:p w:rsidR="006A7694" w:rsidRPr="00331A39" w:rsidRDefault="006A7694" w:rsidP="006A7694">
      <w:pPr>
        <w:pStyle w:val="14"/>
        <w:numPr>
          <w:ilvl w:val="0"/>
          <w:numId w:val="87"/>
        </w:numPr>
        <w:spacing w:line="240" w:lineRule="auto"/>
        <w:jc w:val="both"/>
        <w:rPr>
          <w:color w:val="auto"/>
          <w:sz w:val="24"/>
          <w:szCs w:val="24"/>
        </w:rPr>
      </w:pPr>
      <w:r w:rsidRPr="00331A39">
        <w:rPr>
          <w:color w:val="auto"/>
          <w:sz w:val="24"/>
          <w:szCs w:val="24"/>
        </w:rPr>
        <w:t xml:space="preserve">конструкцию </w:t>
      </w:r>
      <w:r w:rsidRPr="00331A39">
        <w:rPr>
          <w:color w:val="auto"/>
          <w:sz w:val="24"/>
          <w:szCs w:val="24"/>
          <w:lang w:val="en-US" w:bidi="en-US"/>
        </w:rPr>
        <w:t>used</w:t>
      </w:r>
      <w:r w:rsidRPr="00331A39">
        <w:rPr>
          <w:color w:val="auto"/>
          <w:sz w:val="24"/>
          <w:szCs w:val="24"/>
          <w:lang w:bidi="en-US"/>
        </w:rPr>
        <w:t xml:space="preserve"> </w:t>
      </w:r>
      <w:r w:rsidRPr="00331A39">
        <w:rPr>
          <w:color w:val="auto"/>
          <w:sz w:val="24"/>
          <w:szCs w:val="24"/>
          <w:lang w:val="en-US" w:bidi="en-US"/>
        </w:rPr>
        <w:t>to</w:t>
      </w:r>
      <w:r w:rsidRPr="00331A39">
        <w:rPr>
          <w:color w:val="auto"/>
          <w:sz w:val="24"/>
          <w:szCs w:val="24"/>
          <w:lang w:bidi="en-US"/>
        </w:rPr>
        <w:t xml:space="preserve"> </w:t>
      </w:r>
      <w:r w:rsidRPr="00331A39">
        <w:rPr>
          <w:color w:val="auto"/>
          <w:sz w:val="24"/>
          <w:szCs w:val="24"/>
        </w:rPr>
        <w:t>+ инфинитив глагола;</w:t>
      </w:r>
    </w:p>
    <w:p w:rsidR="006A7694" w:rsidRPr="00331A39" w:rsidRDefault="006A7694" w:rsidP="006A7694">
      <w:pPr>
        <w:pStyle w:val="14"/>
        <w:numPr>
          <w:ilvl w:val="0"/>
          <w:numId w:val="87"/>
        </w:numPr>
        <w:spacing w:line="240" w:lineRule="auto"/>
        <w:jc w:val="both"/>
        <w:rPr>
          <w:color w:val="auto"/>
          <w:sz w:val="24"/>
          <w:szCs w:val="24"/>
        </w:rPr>
      </w:pPr>
      <w:r w:rsidRPr="00331A39">
        <w:rPr>
          <w:color w:val="auto"/>
          <w:sz w:val="24"/>
          <w:szCs w:val="24"/>
        </w:rPr>
        <w:t xml:space="preserve">глаголы в наиболее употребительных формах страдательного залога </w:t>
      </w:r>
      <w:r w:rsidRPr="00331A39">
        <w:rPr>
          <w:color w:val="auto"/>
          <w:sz w:val="24"/>
          <w:szCs w:val="24"/>
          <w:lang w:bidi="en-US"/>
        </w:rPr>
        <w:t>(</w:t>
      </w:r>
      <w:r w:rsidRPr="00331A39">
        <w:rPr>
          <w:color w:val="auto"/>
          <w:sz w:val="24"/>
          <w:szCs w:val="24"/>
          <w:lang w:val="en-US" w:bidi="en-US"/>
        </w:rPr>
        <w:t>Present</w:t>
      </w:r>
      <w:r w:rsidRPr="00331A39">
        <w:rPr>
          <w:color w:val="auto"/>
          <w:sz w:val="24"/>
          <w:szCs w:val="24"/>
          <w:lang w:bidi="en-US"/>
        </w:rPr>
        <w:t>/</w:t>
      </w:r>
      <w:r w:rsidRPr="00331A39">
        <w:rPr>
          <w:color w:val="auto"/>
          <w:sz w:val="24"/>
          <w:szCs w:val="24"/>
          <w:lang w:val="en-US" w:bidi="en-US"/>
        </w:rPr>
        <w:t>Past</w:t>
      </w:r>
      <w:r w:rsidRPr="00331A39">
        <w:rPr>
          <w:color w:val="auto"/>
          <w:sz w:val="24"/>
          <w:szCs w:val="24"/>
          <w:lang w:bidi="en-US"/>
        </w:rPr>
        <w:t xml:space="preserve"> </w:t>
      </w:r>
      <w:r w:rsidRPr="00331A39">
        <w:rPr>
          <w:color w:val="auto"/>
          <w:sz w:val="24"/>
          <w:szCs w:val="24"/>
          <w:lang w:val="en-US" w:bidi="en-US"/>
        </w:rPr>
        <w:t>Simple</w:t>
      </w:r>
      <w:r w:rsidRPr="00331A39">
        <w:rPr>
          <w:color w:val="auto"/>
          <w:sz w:val="24"/>
          <w:szCs w:val="24"/>
          <w:lang w:bidi="en-US"/>
        </w:rPr>
        <w:t xml:space="preserve"> </w:t>
      </w:r>
      <w:r w:rsidRPr="00331A39">
        <w:rPr>
          <w:color w:val="auto"/>
          <w:sz w:val="24"/>
          <w:szCs w:val="24"/>
          <w:lang w:val="en-US" w:bidi="en-US"/>
        </w:rPr>
        <w:t>Passive</w:t>
      </w:r>
      <w:r w:rsidRPr="00331A39">
        <w:rPr>
          <w:color w:val="auto"/>
          <w:sz w:val="24"/>
          <w:szCs w:val="24"/>
          <w:lang w:bidi="en-US"/>
        </w:rPr>
        <w:t>);</w:t>
      </w:r>
    </w:p>
    <w:p w:rsidR="006A7694" w:rsidRPr="00331A39" w:rsidRDefault="006A7694" w:rsidP="006A7694">
      <w:pPr>
        <w:pStyle w:val="14"/>
        <w:numPr>
          <w:ilvl w:val="0"/>
          <w:numId w:val="87"/>
        </w:numPr>
        <w:spacing w:line="240" w:lineRule="auto"/>
        <w:jc w:val="both"/>
        <w:rPr>
          <w:color w:val="auto"/>
          <w:sz w:val="24"/>
          <w:szCs w:val="24"/>
        </w:rPr>
      </w:pPr>
      <w:r w:rsidRPr="00331A39">
        <w:rPr>
          <w:color w:val="auto"/>
          <w:sz w:val="24"/>
          <w:szCs w:val="24"/>
        </w:rPr>
        <w:t>предлоги, употребляемые с глаголами в страдательном залоге;</w:t>
      </w:r>
    </w:p>
    <w:p w:rsidR="006A7694" w:rsidRPr="00331A39" w:rsidRDefault="006A7694" w:rsidP="006A7694">
      <w:pPr>
        <w:pStyle w:val="14"/>
        <w:numPr>
          <w:ilvl w:val="0"/>
          <w:numId w:val="87"/>
        </w:numPr>
        <w:spacing w:line="240" w:lineRule="auto"/>
        <w:jc w:val="both"/>
        <w:rPr>
          <w:color w:val="auto"/>
          <w:sz w:val="24"/>
          <w:szCs w:val="24"/>
        </w:rPr>
      </w:pPr>
      <w:r w:rsidRPr="00331A39">
        <w:rPr>
          <w:color w:val="auto"/>
          <w:sz w:val="24"/>
          <w:szCs w:val="24"/>
        </w:rPr>
        <w:t xml:space="preserve">модальный глагол </w:t>
      </w:r>
      <w:r w:rsidRPr="00331A39">
        <w:rPr>
          <w:color w:val="auto"/>
          <w:sz w:val="24"/>
          <w:szCs w:val="24"/>
          <w:lang w:val="en-US" w:bidi="en-US"/>
        </w:rPr>
        <w:t>might</w:t>
      </w:r>
      <w:r w:rsidRPr="00331A39">
        <w:rPr>
          <w:color w:val="auto"/>
          <w:sz w:val="24"/>
          <w:szCs w:val="24"/>
          <w:lang w:bidi="en-US"/>
        </w:rPr>
        <w:t>;</w:t>
      </w:r>
    </w:p>
    <w:p w:rsidR="006A7694" w:rsidRPr="00331A39" w:rsidRDefault="006A7694" w:rsidP="006A7694">
      <w:pPr>
        <w:pStyle w:val="14"/>
        <w:numPr>
          <w:ilvl w:val="0"/>
          <w:numId w:val="87"/>
        </w:numPr>
        <w:spacing w:line="240" w:lineRule="auto"/>
        <w:jc w:val="both"/>
        <w:rPr>
          <w:color w:val="auto"/>
          <w:sz w:val="24"/>
          <w:szCs w:val="24"/>
        </w:rPr>
      </w:pPr>
      <w:r w:rsidRPr="00331A39">
        <w:rPr>
          <w:color w:val="auto"/>
          <w:sz w:val="24"/>
          <w:szCs w:val="24"/>
        </w:rPr>
        <w:t xml:space="preserve">наречия, совпадающие по форме с прилагательными </w:t>
      </w:r>
      <w:r w:rsidRPr="00331A39">
        <w:rPr>
          <w:color w:val="auto"/>
          <w:sz w:val="24"/>
          <w:szCs w:val="24"/>
          <w:lang w:bidi="en-US"/>
        </w:rPr>
        <w:t>(</w:t>
      </w:r>
      <w:r w:rsidRPr="00331A39">
        <w:rPr>
          <w:color w:val="auto"/>
          <w:sz w:val="24"/>
          <w:szCs w:val="24"/>
          <w:lang w:val="en-US" w:bidi="en-US"/>
        </w:rPr>
        <w:t>fast</w:t>
      </w:r>
      <w:r w:rsidRPr="00331A39">
        <w:rPr>
          <w:color w:val="auto"/>
          <w:sz w:val="24"/>
          <w:szCs w:val="24"/>
          <w:lang w:bidi="en-US"/>
        </w:rPr>
        <w:t xml:space="preserve">, </w:t>
      </w:r>
      <w:r w:rsidRPr="00331A39">
        <w:rPr>
          <w:color w:val="auto"/>
          <w:sz w:val="24"/>
          <w:szCs w:val="24"/>
          <w:lang w:val="en-US" w:bidi="en-US"/>
        </w:rPr>
        <w:t>high</w:t>
      </w:r>
      <w:r w:rsidRPr="00331A39">
        <w:rPr>
          <w:color w:val="auto"/>
          <w:sz w:val="24"/>
          <w:szCs w:val="24"/>
          <w:lang w:bidi="en-US"/>
        </w:rPr>
        <w:t xml:space="preserve">; </w:t>
      </w:r>
      <w:r w:rsidRPr="00331A39">
        <w:rPr>
          <w:color w:val="auto"/>
          <w:sz w:val="24"/>
          <w:szCs w:val="24"/>
          <w:lang w:val="en-US" w:bidi="en-US"/>
        </w:rPr>
        <w:t>early</w:t>
      </w:r>
      <w:r w:rsidRPr="00331A39">
        <w:rPr>
          <w:color w:val="auto"/>
          <w:sz w:val="24"/>
          <w:szCs w:val="24"/>
          <w:lang w:bidi="en-US"/>
        </w:rPr>
        <w:t>);</w:t>
      </w:r>
    </w:p>
    <w:p w:rsidR="006A7694" w:rsidRPr="00331A39" w:rsidRDefault="006A7694" w:rsidP="006A7694">
      <w:pPr>
        <w:pStyle w:val="14"/>
        <w:numPr>
          <w:ilvl w:val="0"/>
          <w:numId w:val="87"/>
        </w:numPr>
        <w:spacing w:line="240" w:lineRule="auto"/>
        <w:jc w:val="both"/>
        <w:rPr>
          <w:color w:val="auto"/>
          <w:sz w:val="24"/>
          <w:szCs w:val="24"/>
          <w:lang w:val="en-US"/>
        </w:rPr>
      </w:pPr>
      <w:r w:rsidRPr="00331A39">
        <w:rPr>
          <w:color w:val="auto"/>
          <w:sz w:val="24"/>
          <w:szCs w:val="24"/>
        </w:rPr>
        <w:t>местоимения</w:t>
      </w:r>
      <w:r w:rsidRPr="00331A39">
        <w:rPr>
          <w:color w:val="auto"/>
          <w:sz w:val="24"/>
          <w:szCs w:val="24"/>
          <w:lang w:val="en-US"/>
        </w:rPr>
        <w:t xml:space="preserve"> </w:t>
      </w:r>
      <w:r w:rsidRPr="00331A39">
        <w:rPr>
          <w:color w:val="auto"/>
          <w:sz w:val="24"/>
          <w:szCs w:val="24"/>
          <w:lang w:val="en-US" w:bidi="en-US"/>
        </w:rPr>
        <w:t>other/another, both, all, one;</w:t>
      </w:r>
    </w:p>
    <w:p w:rsidR="006A7694" w:rsidRPr="00331A39" w:rsidRDefault="006A7694" w:rsidP="006A7694">
      <w:pPr>
        <w:pStyle w:val="14"/>
        <w:numPr>
          <w:ilvl w:val="0"/>
          <w:numId w:val="87"/>
        </w:numPr>
        <w:spacing w:line="240" w:lineRule="auto"/>
        <w:jc w:val="both"/>
        <w:rPr>
          <w:color w:val="auto"/>
          <w:sz w:val="24"/>
          <w:szCs w:val="24"/>
        </w:rPr>
      </w:pPr>
      <w:r w:rsidRPr="00331A39">
        <w:rPr>
          <w:color w:val="auto"/>
          <w:sz w:val="24"/>
          <w:szCs w:val="24"/>
        </w:rPr>
        <w:t>количественные числительные для обозначения больших чисел (до 1 000 000);</w:t>
      </w:r>
    </w:p>
    <w:p w:rsidR="006A7694" w:rsidRPr="00331A39" w:rsidRDefault="006A7694" w:rsidP="006A7694">
      <w:pPr>
        <w:pStyle w:val="14"/>
        <w:numPr>
          <w:ilvl w:val="0"/>
          <w:numId w:val="73"/>
        </w:numPr>
        <w:tabs>
          <w:tab w:val="left" w:pos="569"/>
        </w:tabs>
        <w:spacing w:line="240" w:lineRule="auto"/>
        <w:ind w:left="720" w:hanging="360"/>
        <w:jc w:val="both"/>
        <w:rPr>
          <w:color w:val="auto"/>
          <w:sz w:val="24"/>
          <w:szCs w:val="24"/>
        </w:rPr>
      </w:pPr>
      <w:r w:rsidRPr="00331A39">
        <w:rPr>
          <w:i/>
          <w:iCs/>
          <w:color w:val="auto"/>
          <w:sz w:val="24"/>
          <w:szCs w:val="24"/>
        </w:rPr>
        <w:t>владеть</w:t>
      </w:r>
      <w:r w:rsidRPr="00331A39">
        <w:rPr>
          <w:color w:val="auto"/>
          <w:sz w:val="24"/>
          <w:szCs w:val="24"/>
        </w:rPr>
        <w:t xml:space="preserve"> социокультурными знаниями и умениями:</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использовать</w:t>
      </w:r>
      <w:r w:rsidRPr="00331A39">
        <w:rPr>
          <w:color w:val="auto"/>
          <w:sz w:val="24"/>
          <w:szCs w:val="24"/>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знать/понимать и использовать</w:t>
      </w:r>
      <w:r w:rsidRPr="00331A39">
        <w:rPr>
          <w:color w:val="auto"/>
          <w:sz w:val="24"/>
          <w:szCs w:val="24"/>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обладать базовыми знаниями</w:t>
      </w:r>
      <w:r w:rsidRPr="00331A39">
        <w:rPr>
          <w:color w:val="auto"/>
          <w:sz w:val="24"/>
          <w:szCs w:val="24"/>
        </w:rPr>
        <w:t xml:space="preserve"> о социокультурном портрете и культурном наследии родной страны и страны/стран изучаемого языка;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кратко представлять</w:t>
      </w:r>
      <w:r w:rsidRPr="00331A39">
        <w:rPr>
          <w:color w:val="auto"/>
          <w:sz w:val="24"/>
          <w:szCs w:val="24"/>
        </w:rPr>
        <w:t xml:space="preserve"> Россию и страну/страны изучаемого языка;</w:t>
      </w:r>
    </w:p>
    <w:p w:rsidR="006A7694" w:rsidRPr="00331A39" w:rsidRDefault="006A7694" w:rsidP="006A7694">
      <w:pPr>
        <w:pStyle w:val="14"/>
        <w:numPr>
          <w:ilvl w:val="0"/>
          <w:numId w:val="73"/>
        </w:numPr>
        <w:tabs>
          <w:tab w:val="left" w:pos="569"/>
        </w:tabs>
        <w:spacing w:line="240" w:lineRule="auto"/>
        <w:ind w:left="720" w:hanging="360"/>
        <w:jc w:val="both"/>
        <w:rPr>
          <w:color w:val="auto"/>
          <w:sz w:val="24"/>
          <w:szCs w:val="24"/>
        </w:rPr>
      </w:pPr>
      <w:r w:rsidRPr="00331A39">
        <w:rPr>
          <w:i/>
          <w:iCs/>
          <w:color w:val="auto"/>
          <w:sz w:val="24"/>
          <w:szCs w:val="24"/>
        </w:rPr>
        <w:t>владеть</w:t>
      </w:r>
      <w:r w:rsidRPr="00331A39">
        <w:rPr>
          <w:color w:val="auto"/>
          <w:sz w:val="24"/>
          <w:szCs w:val="24"/>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6A7694" w:rsidRPr="00331A39" w:rsidRDefault="006A7694" w:rsidP="006A7694">
      <w:pPr>
        <w:pStyle w:val="14"/>
        <w:numPr>
          <w:ilvl w:val="0"/>
          <w:numId w:val="73"/>
        </w:numPr>
        <w:tabs>
          <w:tab w:val="left" w:pos="569"/>
        </w:tabs>
        <w:spacing w:line="240" w:lineRule="auto"/>
        <w:ind w:left="720" w:hanging="360"/>
        <w:jc w:val="both"/>
        <w:rPr>
          <w:color w:val="auto"/>
          <w:sz w:val="24"/>
          <w:szCs w:val="24"/>
        </w:rPr>
      </w:pPr>
      <w:r w:rsidRPr="00331A39">
        <w:rPr>
          <w:i/>
          <w:iCs/>
          <w:color w:val="auto"/>
          <w:sz w:val="24"/>
          <w:szCs w:val="24"/>
        </w:rPr>
        <w:t>участвовать</w:t>
      </w:r>
      <w:r w:rsidRPr="00331A39">
        <w:rPr>
          <w:color w:val="auto"/>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6A7694" w:rsidRPr="00331A39" w:rsidRDefault="006A7694" w:rsidP="006A7694">
      <w:pPr>
        <w:pStyle w:val="14"/>
        <w:numPr>
          <w:ilvl w:val="0"/>
          <w:numId w:val="73"/>
        </w:numPr>
        <w:tabs>
          <w:tab w:val="left" w:pos="569"/>
        </w:tabs>
        <w:spacing w:line="240" w:lineRule="auto"/>
        <w:ind w:left="720" w:hanging="360"/>
        <w:jc w:val="both"/>
        <w:rPr>
          <w:color w:val="auto"/>
          <w:sz w:val="24"/>
          <w:szCs w:val="24"/>
        </w:rPr>
      </w:pPr>
      <w:r w:rsidRPr="00331A39">
        <w:rPr>
          <w:i/>
          <w:iCs/>
          <w:color w:val="auto"/>
          <w:sz w:val="24"/>
          <w:szCs w:val="24"/>
        </w:rPr>
        <w:t>использовать</w:t>
      </w:r>
      <w:r w:rsidRPr="00331A39">
        <w:rPr>
          <w:color w:val="auto"/>
          <w:sz w:val="24"/>
          <w:szCs w:val="24"/>
        </w:rPr>
        <w:t xml:space="preserve"> иноязычные словари и справочники, в том числе информационно-справочные системы в электронной форме;</w:t>
      </w:r>
    </w:p>
    <w:p w:rsidR="006A7694" w:rsidRPr="00331A39" w:rsidRDefault="006A7694" w:rsidP="006A7694">
      <w:pPr>
        <w:pStyle w:val="14"/>
        <w:numPr>
          <w:ilvl w:val="0"/>
          <w:numId w:val="73"/>
        </w:numPr>
        <w:tabs>
          <w:tab w:val="left" w:pos="569"/>
        </w:tabs>
        <w:spacing w:line="240" w:lineRule="auto"/>
        <w:ind w:left="720" w:hanging="360"/>
        <w:jc w:val="both"/>
        <w:rPr>
          <w:color w:val="auto"/>
          <w:sz w:val="24"/>
          <w:szCs w:val="24"/>
        </w:rPr>
      </w:pPr>
      <w:r w:rsidRPr="00331A39">
        <w:rPr>
          <w:i/>
          <w:iCs/>
          <w:color w:val="auto"/>
          <w:sz w:val="24"/>
          <w:szCs w:val="24"/>
        </w:rPr>
        <w:t>достигать</w:t>
      </w:r>
      <w:r w:rsidRPr="00331A39">
        <w:rPr>
          <w:color w:val="auto"/>
          <w:sz w:val="24"/>
          <w:szCs w:val="24"/>
        </w:rPr>
        <w:t xml:space="preserve"> взаимопонимания в процессе устного и письменного общения с носителями иностранного языка, с людьми другой культуры;</w:t>
      </w:r>
    </w:p>
    <w:p w:rsidR="006A7694" w:rsidRPr="00331A39" w:rsidRDefault="006A7694" w:rsidP="006A7694">
      <w:pPr>
        <w:pStyle w:val="14"/>
        <w:numPr>
          <w:ilvl w:val="0"/>
          <w:numId w:val="73"/>
        </w:numPr>
        <w:tabs>
          <w:tab w:val="left" w:pos="663"/>
        </w:tabs>
        <w:spacing w:line="240" w:lineRule="auto"/>
        <w:ind w:left="720" w:hanging="360"/>
        <w:jc w:val="both"/>
        <w:rPr>
          <w:color w:val="auto"/>
          <w:sz w:val="24"/>
          <w:szCs w:val="24"/>
        </w:rPr>
      </w:pPr>
      <w:r w:rsidRPr="00331A39">
        <w:rPr>
          <w:i/>
          <w:iCs/>
          <w:color w:val="auto"/>
          <w:sz w:val="24"/>
          <w:szCs w:val="24"/>
        </w:rPr>
        <w:t>сравнивать</w:t>
      </w:r>
      <w:r w:rsidRPr="00331A39">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6A7694" w:rsidRPr="00331A39" w:rsidRDefault="006A7694" w:rsidP="006A7694">
      <w:pPr>
        <w:pStyle w:val="afa"/>
        <w:rPr>
          <w:rFonts w:ascii="Times New Roman" w:hAnsi="Times New Roman" w:cs="Times New Roman"/>
          <w:sz w:val="24"/>
          <w:szCs w:val="24"/>
        </w:rPr>
      </w:pPr>
      <w:bookmarkStart w:id="259" w:name="bookmark577"/>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8 класс</w:t>
      </w:r>
      <w:bookmarkEnd w:id="259"/>
    </w:p>
    <w:p w:rsidR="006A7694" w:rsidRPr="00331A39" w:rsidRDefault="006A7694" w:rsidP="006A7694">
      <w:pPr>
        <w:pStyle w:val="14"/>
        <w:numPr>
          <w:ilvl w:val="0"/>
          <w:numId w:val="74"/>
        </w:numPr>
        <w:tabs>
          <w:tab w:val="left" w:pos="569"/>
        </w:tabs>
        <w:spacing w:line="240" w:lineRule="auto"/>
        <w:ind w:left="720" w:hanging="360"/>
        <w:jc w:val="both"/>
        <w:rPr>
          <w:color w:val="auto"/>
          <w:sz w:val="24"/>
          <w:szCs w:val="24"/>
        </w:rPr>
      </w:pPr>
      <w:r w:rsidRPr="00331A39">
        <w:rPr>
          <w:i/>
          <w:iCs/>
          <w:color w:val="auto"/>
          <w:sz w:val="24"/>
          <w:szCs w:val="24"/>
        </w:rPr>
        <w:t>владеть</w:t>
      </w:r>
      <w:r w:rsidRPr="00331A39">
        <w:rPr>
          <w:color w:val="auto"/>
          <w:sz w:val="24"/>
          <w:szCs w:val="24"/>
        </w:rPr>
        <w:t xml:space="preserve"> основными видами речевой деятельности:</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говорение: </w:t>
      </w:r>
      <w:r w:rsidRPr="00331A39">
        <w:rPr>
          <w:i/>
          <w:iCs/>
          <w:color w:val="auto"/>
          <w:sz w:val="24"/>
          <w:szCs w:val="24"/>
        </w:rPr>
        <w:t>вести разные виды диалогов</w:t>
      </w:r>
      <w:r w:rsidRPr="00331A39">
        <w:rPr>
          <w:color w:val="auto"/>
          <w:sz w:val="24"/>
          <w:szCs w:val="24"/>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создавать разные виды монологических высказываний</w:t>
      </w:r>
      <w:r w:rsidRPr="00331A39">
        <w:rPr>
          <w:color w:val="auto"/>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331A39">
        <w:rPr>
          <w:i/>
          <w:iCs/>
          <w:color w:val="auto"/>
          <w:sz w:val="24"/>
          <w:szCs w:val="24"/>
        </w:rPr>
        <w:t xml:space="preserve">выражать и кратко аргументировать </w:t>
      </w:r>
      <w:r w:rsidRPr="00331A39">
        <w:rPr>
          <w:color w:val="auto"/>
          <w:sz w:val="24"/>
          <w:szCs w:val="24"/>
        </w:rPr>
        <w:t xml:space="preserve">своё мнение, </w:t>
      </w:r>
      <w:r w:rsidRPr="00331A39">
        <w:rPr>
          <w:i/>
          <w:iCs/>
          <w:color w:val="auto"/>
          <w:sz w:val="24"/>
          <w:szCs w:val="24"/>
        </w:rPr>
        <w:t>излагать</w:t>
      </w:r>
      <w:r w:rsidRPr="00331A39">
        <w:rPr>
          <w:color w:val="auto"/>
          <w:sz w:val="24"/>
          <w:szCs w:val="24"/>
        </w:rPr>
        <w:t xml:space="preserve"> основное содержание прочитанного/прослушанного текста с вербальными и/или зрительными опорами (объём — 9—10 фраз); </w:t>
      </w:r>
      <w:r w:rsidRPr="00331A39">
        <w:rPr>
          <w:i/>
          <w:iCs/>
          <w:color w:val="auto"/>
          <w:sz w:val="24"/>
          <w:szCs w:val="24"/>
        </w:rPr>
        <w:t>излагать</w:t>
      </w:r>
      <w:r w:rsidRPr="00331A39">
        <w:rPr>
          <w:color w:val="auto"/>
          <w:sz w:val="24"/>
          <w:szCs w:val="24"/>
        </w:rPr>
        <w:t xml:space="preserve"> результаты выполненной проектной работы (объём — 9—10 фраз);</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аудирование: </w:t>
      </w:r>
      <w:r w:rsidRPr="00331A39">
        <w:rPr>
          <w:i/>
          <w:iCs/>
          <w:color w:val="auto"/>
          <w:sz w:val="24"/>
          <w:szCs w:val="24"/>
        </w:rPr>
        <w:t>воспринимать на слух и понимать</w:t>
      </w:r>
      <w:r w:rsidRPr="00331A39">
        <w:rPr>
          <w:color w:val="auto"/>
          <w:sz w:val="24"/>
          <w:szCs w:val="24"/>
        </w:rPr>
        <w:t xml:space="preserve"> несложные аутентичные тексты, содержащие </w:t>
      </w:r>
      <w:r w:rsidRPr="00331A39">
        <w:rPr>
          <w:color w:val="auto"/>
          <w:sz w:val="24"/>
          <w:szCs w:val="24"/>
        </w:rPr>
        <w:lastRenderedPageBreak/>
        <w:t xml:space="preserve">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331A39">
        <w:rPr>
          <w:i/>
          <w:iCs/>
          <w:color w:val="auto"/>
          <w:sz w:val="24"/>
          <w:szCs w:val="24"/>
        </w:rPr>
        <w:t>прогнозировать</w:t>
      </w:r>
      <w:r w:rsidRPr="00331A39">
        <w:rPr>
          <w:color w:val="auto"/>
          <w:sz w:val="24"/>
          <w:szCs w:val="24"/>
        </w:rPr>
        <w:t xml:space="preserve"> содержание звучащего текста по началу сообщения;</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смысловое чтение: </w:t>
      </w:r>
      <w:r w:rsidRPr="00331A39">
        <w:rPr>
          <w:i/>
          <w:iCs/>
          <w:color w:val="auto"/>
          <w:sz w:val="24"/>
          <w:szCs w:val="24"/>
        </w:rPr>
        <w:t>читать про себя и понимать</w:t>
      </w:r>
      <w:r w:rsidRPr="00331A39">
        <w:rPr>
          <w:color w:val="auto"/>
          <w:sz w:val="24"/>
          <w:szCs w:val="24"/>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331A39">
        <w:rPr>
          <w:i/>
          <w:iCs/>
          <w:color w:val="auto"/>
          <w:sz w:val="24"/>
          <w:szCs w:val="24"/>
        </w:rPr>
        <w:t>читать несплошные тексты</w:t>
      </w:r>
      <w:r w:rsidRPr="00331A39">
        <w:rPr>
          <w:color w:val="auto"/>
          <w:sz w:val="24"/>
          <w:szCs w:val="24"/>
        </w:rPr>
        <w:t xml:space="preserve"> (таблицы, диаграммы) и </w:t>
      </w:r>
      <w:r w:rsidRPr="00331A39">
        <w:rPr>
          <w:i/>
          <w:iCs/>
          <w:color w:val="auto"/>
          <w:sz w:val="24"/>
          <w:szCs w:val="24"/>
        </w:rPr>
        <w:t>понимать</w:t>
      </w:r>
      <w:r w:rsidRPr="00331A39">
        <w:rPr>
          <w:color w:val="auto"/>
          <w:sz w:val="24"/>
          <w:szCs w:val="24"/>
        </w:rPr>
        <w:t xml:space="preserve"> представленную в них информацию; </w:t>
      </w:r>
      <w:r w:rsidRPr="00331A39">
        <w:rPr>
          <w:i/>
          <w:iCs/>
          <w:color w:val="auto"/>
          <w:sz w:val="24"/>
          <w:szCs w:val="24"/>
        </w:rPr>
        <w:t>определять</w:t>
      </w:r>
      <w:r w:rsidRPr="00331A39">
        <w:rPr>
          <w:color w:val="auto"/>
          <w:sz w:val="24"/>
          <w:szCs w:val="24"/>
        </w:rPr>
        <w:t xml:space="preserve"> последовательность главных фактов/событий в тексте;</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письменная речь: </w:t>
      </w:r>
      <w:r w:rsidRPr="00331A39">
        <w:rPr>
          <w:i/>
          <w:iCs/>
          <w:color w:val="auto"/>
          <w:sz w:val="24"/>
          <w:szCs w:val="24"/>
        </w:rPr>
        <w:t>заполнять</w:t>
      </w:r>
      <w:r w:rsidRPr="00331A39">
        <w:rPr>
          <w:color w:val="auto"/>
          <w:sz w:val="24"/>
          <w:szCs w:val="24"/>
        </w:rPr>
        <w:t xml:space="preserve"> анкеты и формуляры, сообщая о себе основные сведения, в соответствии с нормами, принятыми в стране/странах изучаемого языка; </w:t>
      </w:r>
      <w:r w:rsidRPr="00331A39">
        <w:rPr>
          <w:i/>
          <w:iCs/>
          <w:color w:val="auto"/>
          <w:sz w:val="24"/>
          <w:szCs w:val="24"/>
        </w:rPr>
        <w:t>писать</w:t>
      </w:r>
      <w:r w:rsidRPr="00331A39">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331A39">
        <w:rPr>
          <w:i/>
          <w:iCs/>
          <w:color w:val="auto"/>
          <w:sz w:val="24"/>
          <w:szCs w:val="24"/>
        </w:rPr>
        <w:t>создавать</w:t>
      </w:r>
      <w:r w:rsidRPr="00331A39">
        <w:rPr>
          <w:color w:val="auto"/>
          <w:sz w:val="24"/>
          <w:szCs w:val="24"/>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6A7694" w:rsidRPr="00331A39" w:rsidRDefault="006A7694" w:rsidP="006A7694">
      <w:pPr>
        <w:pStyle w:val="14"/>
        <w:numPr>
          <w:ilvl w:val="0"/>
          <w:numId w:val="74"/>
        </w:numPr>
        <w:tabs>
          <w:tab w:val="left" w:pos="566"/>
        </w:tabs>
        <w:spacing w:line="240" w:lineRule="auto"/>
        <w:ind w:left="720" w:hanging="360"/>
        <w:jc w:val="both"/>
        <w:rPr>
          <w:color w:val="auto"/>
          <w:sz w:val="24"/>
          <w:szCs w:val="24"/>
        </w:rPr>
      </w:pPr>
      <w:r w:rsidRPr="00331A39">
        <w:rPr>
          <w:i/>
          <w:iCs/>
          <w:color w:val="auto"/>
          <w:sz w:val="24"/>
          <w:szCs w:val="24"/>
        </w:rPr>
        <w:t>владеть</w:t>
      </w:r>
      <w:r w:rsidRPr="00331A39">
        <w:rPr>
          <w:b/>
          <w:bCs/>
          <w:color w:val="auto"/>
          <w:sz w:val="24"/>
          <w:szCs w:val="24"/>
        </w:rPr>
        <w:t xml:space="preserve"> фонетическими </w:t>
      </w:r>
      <w:r w:rsidRPr="00331A39">
        <w:rPr>
          <w:color w:val="auto"/>
          <w:sz w:val="24"/>
          <w:szCs w:val="24"/>
        </w:rPr>
        <w:t xml:space="preserve">навыками: </w:t>
      </w:r>
      <w:r w:rsidRPr="00331A39">
        <w:rPr>
          <w:i/>
          <w:iCs/>
          <w:color w:val="auto"/>
          <w:sz w:val="24"/>
          <w:szCs w:val="24"/>
        </w:rPr>
        <w:t xml:space="preserve">различать на слух </w:t>
      </w:r>
      <w:r w:rsidRPr="00331A39">
        <w:rPr>
          <w:color w:val="auto"/>
          <w:sz w:val="24"/>
          <w:szCs w:val="24"/>
        </w:rPr>
        <w:t xml:space="preserve">и адекватно, без ошибок, ведущих к сбою коммуникации, </w:t>
      </w:r>
      <w:r w:rsidRPr="00331A39">
        <w:rPr>
          <w:i/>
          <w:iCs/>
          <w:color w:val="auto"/>
          <w:sz w:val="24"/>
          <w:szCs w:val="24"/>
        </w:rPr>
        <w:t>произносить</w:t>
      </w:r>
      <w:r w:rsidRPr="00331A39">
        <w:rPr>
          <w:color w:val="auto"/>
          <w:sz w:val="24"/>
          <w:szCs w:val="24"/>
        </w:rPr>
        <w:t xml:space="preserve"> слова с правильным ударением и фразы с соблюдением их ритмико-интонационных особенностей, в том числе </w:t>
      </w:r>
      <w:r w:rsidRPr="00331A39">
        <w:rPr>
          <w:i/>
          <w:iCs/>
          <w:color w:val="auto"/>
          <w:sz w:val="24"/>
          <w:szCs w:val="24"/>
        </w:rPr>
        <w:t>применять правила</w:t>
      </w:r>
      <w:r w:rsidRPr="00331A39">
        <w:rPr>
          <w:color w:val="auto"/>
          <w:sz w:val="24"/>
          <w:szCs w:val="24"/>
        </w:rPr>
        <w:t xml:space="preserve"> отсутствия фразового ударения на служебных словах; владеть правилами чтения и выразительно </w:t>
      </w:r>
      <w:r w:rsidRPr="00331A39">
        <w:rPr>
          <w:i/>
          <w:iCs/>
          <w:color w:val="auto"/>
          <w:sz w:val="24"/>
          <w:szCs w:val="24"/>
        </w:rPr>
        <w:t>читать вслух</w:t>
      </w:r>
      <w:r w:rsidRPr="00331A39">
        <w:rPr>
          <w:color w:val="auto"/>
          <w:sz w:val="24"/>
          <w:szCs w:val="24"/>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331A39">
        <w:rPr>
          <w:i/>
          <w:iCs/>
          <w:color w:val="auto"/>
          <w:sz w:val="24"/>
          <w:szCs w:val="24"/>
        </w:rPr>
        <w:t>читать</w:t>
      </w:r>
      <w:r w:rsidRPr="00331A39">
        <w:rPr>
          <w:color w:val="auto"/>
          <w:sz w:val="24"/>
          <w:szCs w:val="24"/>
        </w:rPr>
        <w:t xml:space="preserve"> новые слова согласно основным правилам чтения;</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владеть</w:t>
      </w:r>
      <w:r w:rsidRPr="00331A39">
        <w:rPr>
          <w:b/>
          <w:bCs/>
          <w:color w:val="auto"/>
          <w:sz w:val="24"/>
          <w:szCs w:val="24"/>
        </w:rPr>
        <w:t xml:space="preserve"> орфографическими </w:t>
      </w:r>
      <w:r w:rsidRPr="00331A39">
        <w:rPr>
          <w:color w:val="auto"/>
          <w:sz w:val="24"/>
          <w:szCs w:val="24"/>
        </w:rPr>
        <w:t xml:space="preserve">навыками: правильно </w:t>
      </w:r>
      <w:r w:rsidRPr="00331A39">
        <w:rPr>
          <w:i/>
          <w:iCs/>
          <w:color w:val="auto"/>
          <w:sz w:val="24"/>
          <w:szCs w:val="24"/>
        </w:rPr>
        <w:t xml:space="preserve">писать </w:t>
      </w:r>
      <w:r w:rsidRPr="00331A39">
        <w:rPr>
          <w:color w:val="auto"/>
          <w:sz w:val="24"/>
          <w:szCs w:val="24"/>
        </w:rPr>
        <w:t>изученные слова;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владеть</w:t>
      </w:r>
      <w:r w:rsidRPr="00331A39">
        <w:rPr>
          <w:b/>
          <w:bCs/>
          <w:color w:val="auto"/>
          <w:sz w:val="24"/>
          <w:szCs w:val="24"/>
        </w:rPr>
        <w:t xml:space="preserve"> пунктуационными </w:t>
      </w:r>
      <w:r w:rsidRPr="00331A39">
        <w:rPr>
          <w:color w:val="auto"/>
          <w:sz w:val="24"/>
          <w:szCs w:val="24"/>
        </w:rPr>
        <w:t xml:space="preserve">навыками: </w:t>
      </w:r>
      <w:r w:rsidRPr="00331A39">
        <w:rPr>
          <w:i/>
          <w:iCs/>
          <w:color w:val="auto"/>
          <w:sz w:val="24"/>
          <w:szCs w:val="24"/>
        </w:rPr>
        <w:t>использовать</w:t>
      </w:r>
      <w:r w:rsidRPr="00331A39">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A7694" w:rsidRPr="00331A39" w:rsidRDefault="006A7694" w:rsidP="006A7694">
      <w:pPr>
        <w:pStyle w:val="14"/>
        <w:numPr>
          <w:ilvl w:val="0"/>
          <w:numId w:val="74"/>
        </w:numPr>
        <w:tabs>
          <w:tab w:val="left" w:pos="566"/>
        </w:tabs>
        <w:spacing w:line="240" w:lineRule="auto"/>
        <w:ind w:left="720" w:hanging="360"/>
        <w:jc w:val="both"/>
        <w:rPr>
          <w:color w:val="auto"/>
          <w:sz w:val="24"/>
          <w:szCs w:val="24"/>
        </w:rPr>
      </w:pPr>
      <w:r w:rsidRPr="00331A39">
        <w:rPr>
          <w:i/>
          <w:iCs/>
          <w:color w:val="auto"/>
          <w:sz w:val="24"/>
          <w:szCs w:val="24"/>
        </w:rPr>
        <w:t>распознавать</w:t>
      </w:r>
      <w:r w:rsidRPr="00331A39">
        <w:rPr>
          <w:color w:val="auto"/>
          <w:sz w:val="24"/>
          <w:szCs w:val="24"/>
        </w:rPr>
        <w:t xml:space="preserve"> в звучащем и письменном тексте 1250 лексических единиц (слов, словосочетаний, речевых клише) и правильно </w:t>
      </w:r>
      <w:r w:rsidRPr="00331A39">
        <w:rPr>
          <w:i/>
          <w:iCs/>
          <w:color w:val="auto"/>
          <w:sz w:val="24"/>
          <w:szCs w:val="24"/>
        </w:rPr>
        <w:t>употреблять</w:t>
      </w:r>
      <w:r w:rsidRPr="00331A39">
        <w:rPr>
          <w:color w:val="auto"/>
          <w:sz w:val="24"/>
          <w:szCs w:val="24"/>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распознавать и употреблять</w:t>
      </w:r>
      <w:r w:rsidRPr="00331A39">
        <w:rPr>
          <w:color w:val="auto"/>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331A39">
        <w:rPr>
          <w:color w:val="auto"/>
          <w:sz w:val="24"/>
          <w:szCs w:val="24"/>
          <w:lang w:bidi="en-US"/>
        </w:rPr>
        <w:t>-</w:t>
      </w:r>
      <w:r w:rsidRPr="00331A39">
        <w:rPr>
          <w:color w:val="auto"/>
          <w:sz w:val="24"/>
          <w:szCs w:val="24"/>
          <w:lang w:val="en-US" w:bidi="en-US"/>
        </w:rPr>
        <w:t>ity</w:t>
      </w:r>
      <w:r w:rsidRPr="00331A39">
        <w:rPr>
          <w:color w:val="auto"/>
          <w:sz w:val="24"/>
          <w:szCs w:val="24"/>
          <w:lang w:bidi="en-US"/>
        </w:rPr>
        <w:t>, -</w:t>
      </w:r>
      <w:r w:rsidRPr="00331A39">
        <w:rPr>
          <w:color w:val="auto"/>
          <w:sz w:val="24"/>
          <w:szCs w:val="24"/>
          <w:lang w:val="en-US" w:bidi="en-US"/>
        </w:rPr>
        <w:t>ship</w:t>
      </w:r>
      <w:r w:rsidRPr="00331A39">
        <w:rPr>
          <w:color w:val="auto"/>
          <w:sz w:val="24"/>
          <w:szCs w:val="24"/>
          <w:lang w:bidi="en-US"/>
        </w:rPr>
        <w:t>, -</w:t>
      </w:r>
      <w:r w:rsidRPr="00331A39">
        <w:rPr>
          <w:color w:val="auto"/>
          <w:sz w:val="24"/>
          <w:szCs w:val="24"/>
          <w:lang w:val="en-US" w:bidi="en-US"/>
        </w:rPr>
        <w:t>ance</w:t>
      </w:r>
      <w:r w:rsidRPr="00331A39">
        <w:rPr>
          <w:color w:val="auto"/>
          <w:sz w:val="24"/>
          <w:szCs w:val="24"/>
          <w:lang w:bidi="en-US"/>
        </w:rPr>
        <w:t>/-</w:t>
      </w:r>
      <w:r w:rsidRPr="00331A39">
        <w:rPr>
          <w:color w:val="auto"/>
          <w:sz w:val="24"/>
          <w:szCs w:val="24"/>
          <w:lang w:val="en-US" w:bidi="en-US"/>
        </w:rPr>
        <w:t>ence</w:t>
      </w:r>
      <w:r w:rsidRPr="00331A39">
        <w:rPr>
          <w:color w:val="auto"/>
          <w:sz w:val="24"/>
          <w:szCs w:val="24"/>
          <w:lang w:bidi="en-US"/>
        </w:rPr>
        <w:t xml:space="preserve">; </w:t>
      </w:r>
      <w:r w:rsidRPr="00331A39">
        <w:rPr>
          <w:color w:val="auto"/>
          <w:sz w:val="24"/>
          <w:szCs w:val="24"/>
        </w:rPr>
        <w:t xml:space="preserve">имена прилагательные с помощью префикса </w:t>
      </w:r>
      <w:r w:rsidRPr="00331A39">
        <w:rPr>
          <w:color w:val="auto"/>
          <w:sz w:val="24"/>
          <w:szCs w:val="24"/>
          <w:lang w:val="en-US" w:bidi="en-US"/>
        </w:rPr>
        <w:t>inter</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распознавать и употреблять</w:t>
      </w:r>
      <w:r w:rsidRPr="00331A39">
        <w:rPr>
          <w:color w:val="auto"/>
          <w:sz w:val="24"/>
          <w:szCs w:val="24"/>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331A39">
        <w:rPr>
          <w:color w:val="auto"/>
          <w:sz w:val="24"/>
          <w:szCs w:val="24"/>
          <w:lang w:bidi="en-US"/>
        </w:rPr>
        <w:t>(</w:t>
      </w:r>
      <w:r w:rsidRPr="00331A39">
        <w:rPr>
          <w:color w:val="auto"/>
          <w:sz w:val="24"/>
          <w:szCs w:val="24"/>
          <w:lang w:val="en-US" w:bidi="en-US"/>
        </w:rPr>
        <w:t>to</w:t>
      </w:r>
      <w:r w:rsidRPr="00331A39">
        <w:rPr>
          <w:color w:val="auto"/>
          <w:sz w:val="24"/>
          <w:szCs w:val="24"/>
          <w:lang w:bidi="en-US"/>
        </w:rPr>
        <w:t xml:space="preserve"> </w:t>
      </w:r>
      <w:r w:rsidRPr="00331A39">
        <w:rPr>
          <w:color w:val="auto"/>
          <w:sz w:val="24"/>
          <w:szCs w:val="24"/>
          <w:lang w:val="en-US" w:bidi="en-US"/>
        </w:rPr>
        <w:t>walk</w:t>
      </w:r>
      <w:r w:rsidRPr="00331A39">
        <w:rPr>
          <w:color w:val="auto"/>
          <w:sz w:val="24"/>
          <w:szCs w:val="24"/>
          <w:lang w:bidi="en-US"/>
        </w:rPr>
        <w:t xml:space="preserve"> </w:t>
      </w:r>
      <w:r w:rsidRPr="00331A39">
        <w:rPr>
          <w:color w:val="auto"/>
          <w:sz w:val="24"/>
          <w:szCs w:val="24"/>
        </w:rPr>
        <w:t xml:space="preserve">— </w:t>
      </w:r>
      <w:r w:rsidRPr="00331A39">
        <w:rPr>
          <w:color w:val="auto"/>
          <w:sz w:val="24"/>
          <w:szCs w:val="24"/>
          <w:lang w:val="en-US" w:bidi="en-US"/>
        </w:rPr>
        <w:t>a</w:t>
      </w:r>
      <w:r w:rsidRPr="00331A39">
        <w:rPr>
          <w:color w:val="auto"/>
          <w:sz w:val="24"/>
          <w:szCs w:val="24"/>
          <w:lang w:bidi="en-US"/>
        </w:rPr>
        <w:t xml:space="preserve"> </w:t>
      </w:r>
      <w:r w:rsidRPr="00331A39">
        <w:rPr>
          <w:color w:val="auto"/>
          <w:sz w:val="24"/>
          <w:szCs w:val="24"/>
          <w:lang w:val="en-US" w:bidi="en-US"/>
        </w:rPr>
        <w:t>walk</w:t>
      </w:r>
      <w:r w:rsidRPr="00331A39">
        <w:rPr>
          <w:color w:val="auto"/>
          <w:sz w:val="24"/>
          <w:szCs w:val="24"/>
          <w:lang w:bidi="en-US"/>
        </w:rPr>
        <w:t xml:space="preserve">), </w:t>
      </w:r>
      <w:r w:rsidRPr="00331A39">
        <w:rPr>
          <w:color w:val="auto"/>
          <w:sz w:val="24"/>
          <w:szCs w:val="24"/>
        </w:rPr>
        <w:t xml:space="preserve">глагол от имени существительного </w:t>
      </w:r>
      <w:r w:rsidRPr="00331A39">
        <w:rPr>
          <w:color w:val="auto"/>
          <w:sz w:val="24"/>
          <w:szCs w:val="24"/>
          <w:lang w:bidi="en-US"/>
        </w:rPr>
        <w:t>(</w:t>
      </w:r>
      <w:r w:rsidRPr="00331A39">
        <w:rPr>
          <w:color w:val="auto"/>
          <w:sz w:val="24"/>
          <w:szCs w:val="24"/>
          <w:lang w:val="en-US" w:bidi="en-US"/>
        </w:rPr>
        <w:t>a</w:t>
      </w:r>
      <w:r w:rsidRPr="00331A39">
        <w:rPr>
          <w:color w:val="auto"/>
          <w:sz w:val="24"/>
          <w:szCs w:val="24"/>
          <w:lang w:bidi="en-US"/>
        </w:rPr>
        <w:t xml:space="preserve"> </w:t>
      </w:r>
      <w:r w:rsidRPr="00331A39">
        <w:rPr>
          <w:color w:val="auto"/>
          <w:sz w:val="24"/>
          <w:szCs w:val="24"/>
          <w:lang w:val="en-US" w:bidi="en-US"/>
        </w:rPr>
        <w:t>present</w:t>
      </w:r>
      <w:r w:rsidRPr="00331A39">
        <w:rPr>
          <w:color w:val="auto"/>
          <w:sz w:val="24"/>
          <w:szCs w:val="24"/>
          <w:lang w:bidi="en-US"/>
        </w:rPr>
        <w:t xml:space="preserve"> </w:t>
      </w:r>
      <w:r w:rsidRPr="00331A39">
        <w:rPr>
          <w:color w:val="auto"/>
          <w:sz w:val="24"/>
          <w:szCs w:val="24"/>
        </w:rPr>
        <w:t xml:space="preserve">— </w:t>
      </w:r>
      <w:r w:rsidRPr="00331A39">
        <w:rPr>
          <w:color w:val="auto"/>
          <w:sz w:val="24"/>
          <w:szCs w:val="24"/>
          <w:lang w:val="en-US" w:bidi="en-US"/>
        </w:rPr>
        <w:t>to</w:t>
      </w:r>
      <w:r w:rsidRPr="00331A39">
        <w:rPr>
          <w:color w:val="auto"/>
          <w:sz w:val="24"/>
          <w:szCs w:val="24"/>
          <w:lang w:bidi="en-US"/>
        </w:rPr>
        <w:t xml:space="preserve"> </w:t>
      </w:r>
      <w:r w:rsidRPr="00331A39">
        <w:rPr>
          <w:color w:val="auto"/>
          <w:sz w:val="24"/>
          <w:szCs w:val="24"/>
          <w:lang w:val="en-US" w:bidi="en-US"/>
        </w:rPr>
        <w:t>present</w:t>
      </w:r>
      <w:r w:rsidRPr="00331A39">
        <w:rPr>
          <w:color w:val="auto"/>
          <w:sz w:val="24"/>
          <w:szCs w:val="24"/>
          <w:lang w:bidi="en-US"/>
        </w:rPr>
        <w:t xml:space="preserve">), </w:t>
      </w:r>
      <w:r w:rsidRPr="00331A39">
        <w:rPr>
          <w:color w:val="auto"/>
          <w:sz w:val="24"/>
          <w:szCs w:val="24"/>
        </w:rPr>
        <w:t xml:space="preserve">имя существительное от прилагательного </w:t>
      </w:r>
      <w:r w:rsidRPr="00331A39">
        <w:rPr>
          <w:color w:val="auto"/>
          <w:sz w:val="24"/>
          <w:szCs w:val="24"/>
          <w:lang w:bidi="en-US"/>
        </w:rPr>
        <w:t>(</w:t>
      </w:r>
      <w:r w:rsidRPr="00331A39">
        <w:rPr>
          <w:color w:val="auto"/>
          <w:sz w:val="24"/>
          <w:szCs w:val="24"/>
          <w:lang w:val="en-US" w:bidi="en-US"/>
        </w:rPr>
        <w:t>rich</w:t>
      </w:r>
      <w:r w:rsidRPr="00331A39">
        <w:rPr>
          <w:color w:val="auto"/>
          <w:sz w:val="24"/>
          <w:szCs w:val="24"/>
          <w:lang w:bidi="en-US"/>
        </w:rPr>
        <w:t xml:space="preserve"> </w:t>
      </w:r>
      <w:r w:rsidRPr="00331A39">
        <w:rPr>
          <w:color w:val="auto"/>
          <w:sz w:val="24"/>
          <w:szCs w:val="24"/>
        </w:rPr>
        <w:t xml:space="preserve">— </w:t>
      </w:r>
      <w:r w:rsidRPr="00331A39">
        <w:rPr>
          <w:color w:val="auto"/>
          <w:sz w:val="24"/>
          <w:szCs w:val="24"/>
          <w:lang w:val="en-US" w:bidi="en-US"/>
        </w:rPr>
        <w:t>the</w:t>
      </w:r>
      <w:r w:rsidRPr="00331A39">
        <w:rPr>
          <w:color w:val="auto"/>
          <w:sz w:val="24"/>
          <w:szCs w:val="24"/>
          <w:lang w:bidi="en-US"/>
        </w:rPr>
        <w:t xml:space="preserve"> </w:t>
      </w:r>
      <w:r w:rsidRPr="00331A39">
        <w:rPr>
          <w:color w:val="auto"/>
          <w:sz w:val="24"/>
          <w:szCs w:val="24"/>
          <w:lang w:val="en-US" w:bidi="en-US"/>
        </w:rPr>
        <w:t>rich</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распознавать и употреблять</w:t>
      </w:r>
      <w:r w:rsidRPr="00331A39">
        <w:rPr>
          <w:color w:val="auto"/>
          <w:sz w:val="24"/>
          <w:szCs w:val="24"/>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распознавать и употреблять</w:t>
      </w:r>
      <w:r w:rsidRPr="00331A39">
        <w:rPr>
          <w:color w:val="auto"/>
          <w:sz w:val="24"/>
          <w:szCs w:val="24"/>
        </w:rPr>
        <w:t xml:space="preserve"> в устной и письменной речи различные средства связи в тексте для обеспечения логичности и целостности высказывания;</w:t>
      </w:r>
    </w:p>
    <w:p w:rsidR="006A7694" w:rsidRPr="00331A39" w:rsidRDefault="006A7694" w:rsidP="006A7694">
      <w:pPr>
        <w:pStyle w:val="14"/>
        <w:numPr>
          <w:ilvl w:val="0"/>
          <w:numId w:val="74"/>
        </w:numPr>
        <w:tabs>
          <w:tab w:val="left" w:pos="575"/>
        </w:tabs>
        <w:spacing w:line="240" w:lineRule="auto"/>
        <w:ind w:left="720" w:hanging="360"/>
        <w:jc w:val="both"/>
        <w:rPr>
          <w:color w:val="auto"/>
          <w:sz w:val="24"/>
          <w:szCs w:val="24"/>
        </w:rPr>
      </w:pPr>
      <w:r w:rsidRPr="00331A39">
        <w:rPr>
          <w:i/>
          <w:iCs/>
          <w:color w:val="auto"/>
          <w:sz w:val="24"/>
          <w:szCs w:val="24"/>
        </w:rPr>
        <w:t>знать и понимать</w:t>
      </w:r>
      <w:r w:rsidRPr="00331A39">
        <w:rPr>
          <w:color w:val="auto"/>
          <w:sz w:val="24"/>
          <w:szCs w:val="24"/>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распознавать</w:t>
      </w:r>
      <w:r w:rsidRPr="00331A39">
        <w:rPr>
          <w:color w:val="auto"/>
          <w:sz w:val="24"/>
          <w:szCs w:val="24"/>
        </w:rPr>
        <w:t xml:space="preserve"> в письменном и звучащем тексте и </w:t>
      </w:r>
      <w:r w:rsidRPr="00331A39">
        <w:rPr>
          <w:i/>
          <w:iCs/>
          <w:color w:val="auto"/>
          <w:sz w:val="24"/>
          <w:szCs w:val="24"/>
        </w:rPr>
        <w:t>употреблять</w:t>
      </w:r>
      <w:r w:rsidRPr="00331A39">
        <w:rPr>
          <w:color w:val="auto"/>
          <w:sz w:val="24"/>
          <w:szCs w:val="24"/>
        </w:rPr>
        <w:t xml:space="preserve"> в устной и письменной речи:</w:t>
      </w:r>
    </w:p>
    <w:p w:rsidR="006A7694" w:rsidRPr="00331A39" w:rsidRDefault="006A7694" w:rsidP="006A7694">
      <w:pPr>
        <w:pStyle w:val="14"/>
        <w:numPr>
          <w:ilvl w:val="0"/>
          <w:numId w:val="88"/>
        </w:numPr>
        <w:spacing w:line="240" w:lineRule="auto"/>
        <w:jc w:val="both"/>
        <w:rPr>
          <w:color w:val="auto"/>
          <w:sz w:val="24"/>
          <w:szCs w:val="24"/>
        </w:rPr>
      </w:pPr>
      <w:r w:rsidRPr="00331A39">
        <w:rPr>
          <w:color w:val="auto"/>
          <w:sz w:val="24"/>
          <w:szCs w:val="24"/>
        </w:rPr>
        <w:t xml:space="preserve">предложения со сложным дополнением </w:t>
      </w:r>
      <w:r w:rsidRPr="00331A39">
        <w:rPr>
          <w:color w:val="auto"/>
          <w:sz w:val="24"/>
          <w:szCs w:val="24"/>
          <w:lang w:bidi="en-US"/>
        </w:rPr>
        <w:t>(</w:t>
      </w:r>
      <w:r w:rsidRPr="00331A39">
        <w:rPr>
          <w:color w:val="auto"/>
          <w:sz w:val="24"/>
          <w:szCs w:val="24"/>
          <w:lang w:val="en-US" w:bidi="en-US"/>
        </w:rPr>
        <w:t>Complex</w:t>
      </w:r>
      <w:r w:rsidRPr="00331A39">
        <w:rPr>
          <w:color w:val="auto"/>
          <w:sz w:val="24"/>
          <w:szCs w:val="24"/>
          <w:lang w:bidi="en-US"/>
        </w:rPr>
        <w:t xml:space="preserve"> </w:t>
      </w:r>
      <w:r w:rsidRPr="00331A39">
        <w:rPr>
          <w:color w:val="auto"/>
          <w:sz w:val="24"/>
          <w:szCs w:val="24"/>
          <w:lang w:val="en-US" w:bidi="en-US"/>
        </w:rPr>
        <w:t>Object</w:t>
      </w:r>
      <w:r w:rsidRPr="00331A39">
        <w:rPr>
          <w:color w:val="auto"/>
          <w:sz w:val="24"/>
          <w:szCs w:val="24"/>
          <w:lang w:bidi="en-US"/>
        </w:rPr>
        <w:t>);</w:t>
      </w:r>
    </w:p>
    <w:p w:rsidR="006A7694" w:rsidRPr="00331A39" w:rsidRDefault="006A7694" w:rsidP="006A7694">
      <w:pPr>
        <w:pStyle w:val="14"/>
        <w:numPr>
          <w:ilvl w:val="0"/>
          <w:numId w:val="88"/>
        </w:numPr>
        <w:spacing w:line="240" w:lineRule="auto"/>
        <w:jc w:val="both"/>
        <w:rPr>
          <w:color w:val="auto"/>
          <w:sz w:val="24"/>
          <w:szCs w:val="24"/>
        </w:rPr>
      </w:pPr>
      <w:r w:rsidRPr="00331A39">
        <w:rPr>
          <w:color w:val="auto"/>
          <w:sz w:val="24"/>
          <w:szCs w:val="24"/>
        </w:rPr>
        <w:t xml:space="preserve">все типы вопросительных предложений в </w:t>
      </w:r>
      <w:r w:rsidRPr="00331A39">
        <w:rPr>
          <w:color w:val="auto"/>
          <w:sz w:val="24"/>
          <w:szCs w:val="24"/>
          <w:lang w:val="en-US" w:bidi="en-US"/>
        </w:rPr>
        <w:t>Past</w:t>
      </w:r>
      <w:r w:rsidRPr="00331A39">
        <w:rPr>
          <w:color w:val="auto"/>
          <w:sz w:val="24"/>
          <w:szCs w:val="24"/>
          <w:lang w:bidi="en-US"/>
        </w:rPr>
        <w:t xml:space="preserve"> </w:t>
      </w:r>
      <w:r w:rsidRPr="00331A39">
        <w:rPr>
          <w:color w:val="auto"/>
          <w:sz w:val="24"/>
          <w:szCs w:val="24"/>
          <w:lang w:val="en-US" w:bidi="en-US"/>
        </w:rPr>
        <w:t>Perfect</w:t>
      </w:r>
      <w:r w:rsidRPr="00331A39">
        <w:rPr>
          <w:color w:val="auto"/>
          <w:sz w:val="24"/>
          <w:szCs w:val="24"/>
          <w:lang w:bidi="en-US"/>
        </w:rPr>
        <w:t xml:space="preserve"> </w:t>
      </w:r>
      <w:r w:rsidRPr="00331A39">
        <w:rPr>
          <w:color w:val="auto"/>
          <w:sz w:val="24"/>
          <w:szCs w:val="24"/>
          <w:lang w:val="en-US" w:bidi="en-US"/>
        </w:rPr>
        <w:t>Tense</w:t>
      </w:r>
      <w:r w:rsidRPr="00331A39">
        <w:rPr>
          <w:color w:val="auto"/>
          <w:sz w:val="24"/>
          <w:szCs w:val="24"/>
          <w:lang w:bidi="en-US"/>
        </w:rPr>
        <w:t>;</w:t>
      </w:r>
    </w:p>
    <w:p w:rsidR="006A7694" w:rsidRPr="00331A39" w:rsidRDefault="006A7694" w:rsidP="006A7694">
      <w:pPr>
        <w:pStyle w:val="14"/>
        <w:numPr>
          <w:ilvl w:val="0"/>
          <w:numId w:val="88"/>
        </w:numPr>
        <w:spacing w:line="240" w:lineRule="auto"/>
        <w:jc w:val="both"/>
        <w:rPr>
          <w:color w:val="auto"/>
          <w:sz w:val="24"/>
          <w:szCs w:val="24"/>
        </w:rPr>
      </w:pPr>
      <w:r w:rsidRPr="00331A39">
        <w:rPr>
          <w:color w:val="auto"/>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6A7694" w:rsidRPr="00331A39" w:rsidRDefault="006A7694" w:rsidP="006A7694">
      <w:pPr>
        <w:pStyle w:val="14"/>
        <w:numPr>
          <w:ilvl w:val="0"/>
          <w:numId w:val="88"/>
        </w:numPr>
        <w:spacing w:line="240" w:lineRule="auto"/>
        <w:jc w:val="both"/>
        <w:rPr>
          <w:color w:val="auto"/>
          <w:sz w:val="24"/>
          <w:szCs w:val="24"/>
        </w:rPr>
      </w:pPr>
      <w:r w:rsidRPr="00331A39">
        <w:rPr>
          <w:color w:val="auto"/>
          <w:sz w:val="24"/>
          <w:szCs w:val="24"/>
        </w:rPr>
        <w:t>согласование времён в рамках сложного предложения;</w:t>
      </w:r>
    </w:p>
    <w:p w:rsidR="006A7694" w:rsidRPr="00331A39" w:rsidRDefault="006A7694" w:rsidP="006A7694">
      <w:pPr>
        <w:pStyle w:val="14"/>
        <w:numPr>
          <w:ilvl w:val="0"/>
          <w:numId w:val="88"/>
        </w:numPr>
        <w:spacing w:line="240" w:lineRule="auto"/>
        <w:jc w:val="both"/>
        <w:rPr>
          <w:color w:val="auto"/>
          <w:sz w:val="24"/>
          <w:szCs w:val="24"/>
        </w:rPr>
      </w:pPr>
      <w:r w:rsidRPr="00331A39">
        <w:rPr>
          <w:color w:val="auto"/>
          <w:sz w:val="24"/>
          <w:szCs w:val="24"/>
        </w:rPr>
        <w:t xml:space="preserve">согласование подлежащего, выраженного собирательным существительным </w:t>
      </w:r>
      <w:r w:rsidRPr="00331A39">
        <w:rPr>
          <w:color w:val="auto"/>
          <w:sz w:val="24"/>
          <w:szCs w:val="24"/>
          <w:lang w:bidi="en-US"/>
        </w:rPr>
        <w:t>(</w:t>
      </w:r>
      <w:r w:rsidRPr="00331A39">
        <w:rPr>
          <w:color w:val="auto"/>
          <w:sz w:val="24"/>
          <w:szCs w:val="24"/>
          <w:lang w:val="en-US" w:bidi="en-US"/>
        </w:rPr>
        <w:t>family</w:t>
      </w:r>
      <w:r w:rsidRPr="00331A39">
        <w:rPr>
          <w:color w:val="auto"/>
          <w:sz w:val="24"/>
          <w:szCs w:val="24"/>
          <w:lang w:bidi="en-US"/>
        </w:rPr>
        <w:t xml:space="preserve">, </w:t>
      </w:r>
      <w:r w:rsidRPr="00331A39">
        <w:rPr>
          <w:color w:val="auto"/>
          <w:sz w:val="24"/>
          <w:szCs w:val="24"/>
          <w:lang w:val="en-US" w:bidi="en-US"/>
        </w:rPr>
        <w:t>police</w:t>
      </w:r>
      <w:r w:rsidRPr="00331A39">
        <w:rPr>
          <w:color w:val="auto"/>
          <w:sz w:val="24"/>
          <w:szCs w:val="24"/>
          <w:lang w:bidi="en-US"/>
        </w:rPr>
        <w:t xml:space="preserve">), </w:t>
      </w:r>
      <w:r w:rsidRPr="00331A39">
        <w:rPr>
          <w:color w:val="auto"/>
          <w:sz w:val="24"/>
          <w:szCs w:val="24"/>
        </w:rPr>
        <w:t>со сказуемым;</w:t>
      </w:r>
    </w:p>
    <w:p w:rsidR="006A7694" w:rsidRPr="00331A39" w:rsidRDefault="006A7694" w:rsidP="006A7694">
      <w:pPr>
        <w:pStyle w:val="14"/>
        <w:numPr>
          <w:ilvl w:val="0"/>
          <w:numId w:val="88"/>
        </w:numPr>
        <w:spacing w:line="240" w:lineRule="auto"/>
        <w:jc w:val="both"/>
        <w:rPr>
          <w:color w:val="auto"/>
          <w:sz w:val="24"/>
          <w:szCs w:val="24"/>
          <w:lang w:val="en-US"/>
        </w:rPr>
      </w:pPr>
      <w:r w:rsidRPr="00331A39">
        <w:rPr>
          <w:color w:val="auto"/>
          <w:sz w:val="24"/>
          <w:szCs w:val="24"/>
        </w:rPr>
        <w:t>конструкции</w:t>
      </w:r>
      <w:r w:rsidRPr="00331A39">
        <w:rPr>
          <w:color w:val="auto"/>
          <w:sz w:val="24"/>
          <w:szCs w:val="24"/>
          <w:lang w:val="en-US"/>
        </w:rPr>
        <w:t xml:space="preserve"> </w:t>
      </w:r>
      <w:r w:rsidRPr="00331A39">
        <w:rPr>
          <w:color w:val="auto"/>
          <w:sz w:val="24"/>
          <w:szCs w:val="24"/>
        </w:rPr>
        <w:t>с</w:t>
      </w:r>
      <w:r w:rsidRPr="00331A39">
        <w:rPr>
          <w:color w:val="auto"/>
          <w:sz w:val="24"/>
          <w:szCs w:val="24"/>
          <w:lang w:val="en-US"/>
        </w:rPr>
        <w:t xml:space="preserve"> </w:t>
      </w:r>
      <w:r w:rsidRPr="00331A39">
        <w:rPr>
          <w:color w:val="auto"/>
          <w:sz w:val="24"/>
          <w:szCs w:val="24"/>
        </w:rPr>
        <w:t>глаголами</w:t>
      </w:r>
      <w:r w:rsidRPr="00331A39">
        <w:rPr>
          <w:color w:val="auto"/>
          <w:sz w:val="24"/>
          <w:szCs w:val="24"/>
          <w:lang w:val="en-US"/>
        </w:rPr>
        <w:t xml:space="preserve"> </w:t>
      </w:r>
      <w:r w:rsidRPr="00331A39">
        <w:rPr>
          <w:color w:val="auto"/>
          <w:sz w:val="24"/>
          <w:szCs w:val="24"/>
        </w:rPr>
        <w:t>на</w:t>
      </w:r>
      <w:r w:rsidRPr="00331A39">
        <w:rPr>
          <w:color w:val="auto"/>
          <w:sz w:val="24"/>
          <w:szCs w:val="24"/>
          <w:lang w:val="en-US"/>
        </w:rPr>
        <w:t xml:space="preserve"> </w:t>
      </w:r>
      <w:r w:rsidRPr="00331A39">
        <w:rPr>
          <w:color w:val="auto"/>
          <w:sz w:val="24"/>
          <w:szCs w:val="24"/>
          <w:lang w:val="en-US" w:bidi="en-US"/>
        </w:rPr>
        <w:t>-ing: to love/hate doing something;</w:t>
      </w:r>
    </w:p>
    <w:p w:rsidR="006A7694" w:rsidRPr="00331A39" w:rsidRDefault="006A7694" w:rsidP="006A7694">
      <w:pPr>
        <w:pStyle w:val="14"/>
        <w:numPr>
          <w:ilvl w:val="0"/>
          <w:numId w:val="88"/>
        </w:numPr>
        <w:spacing w:line="240" w:lineRule="auto"/>
        <w:jc w:val="both"/>
        <w:rPr>
          <w:color w:val="auto"/>
          <w:sz w:val="24"/>
          <w:szCs w:val="24"/>
          <w:lang w:val="en-US"/>
        </w:rPr>
      </w:pPr>
      <w:r w:rsidRPr="00331A39">
        <w:rPr>
          <w:color w:val="auto"/>
          <w:sz w:val="24"/>
          <w:szCs w:val="24"/>
        </w:rPr>
        <w:lastRenderedPageBreak/>
        <w:t>конструкции</w:t>
      </w:r>
      <w:r w:rsidRPr="00331A39">
        <w:rPr>
          <w:color w:val="auto"/>
          <w:sz w:val="24"/>
          <w:szCs w:val="24"/>
          <w:lang w:val="en-US"/>
        </w:rPr>
        <w:t xml:space="preserve">, </w:t>
      </w:r>
      <w:r w:rsidRPr="00331A39">
        <w:rPr>
          <w:color w:val="auto"/>
          <w:sz w:val="24"/>
          <w:szCs w:val="24"/>
        </w:rPr>
        <w:t>содержащие</w:t>
      </w:r>
      <w:r w:rsidRPr="00331A39">
        <w:rPr>
          <w:color w:val="auto"/>
          <w:sz w:val="24"/>
          <w:szCs w:val="24"/>
          <w:lang w:val="en-US"/>
        </w:rPr>
        <w:t xml:space="preserve"> </w:t>
      </w:r>
      <w:r w:rsidRPr="00331A39">
        <w:rPr>
          <w:color w:val="auto"/>
          <w:sz w:val="24"/>
          <w:szCs w:val="24"/>
        </w:rPr>
        <w:t>глаголы</w:t>
      </w:r>
      <w:r w:rsidRPr="00331A39">
        <w:rPr>
          <w:color w:val="auto"/>
          <w:sz w:val="24"/>
          <w:szCs w:val="24"/>
          <w:lang w:val="en-US"/>
        </w:rPr>
        <w:t>-</w:t>
      </w:r>
      <w:r w:rsidRPr="00331A39">
        <w:rPr>
          <w:color w:val="auto"/>
          <w:sz w:val="24"/>
          <w:szCs w:val="24"/>
        </w:rPr>
        <w:t>связки</w:t>
      </w:r>
      <w:r w:rsidRPr="00331A39">
        <w:rPr>
          <w:color w:val="auto"/>
          <w:sz w:val="24"/>
          <w:szCs w:val="24"/>
          <w:lang w:val="en-US"/>
        </w:rPr>
        <w:t xml:space="preserve"> </w:t>
      </w:r>
      <w:r w:rsidRPr="00331A39">
        <w:rPr>
          <w:color w:val="auto"/>
          <w:sz w:val="24"/>
          <w:szCs w:val="24"/>
          <w:lang w:val="en-US" w:bidi="en-US"/>
        </w:rPr>
        <w:t>to be/to look/to feel/to seem;</w:t>
      </w:r>
    </w:p>
    <w:p w:rsidR="006A7694" w:rsidRPr="00331A39" w:rsidRDefault="006A7694" w:rsidP="006A7694">
      <w:pPr>
        <w:pStyle w:val="14"/>
        <w:numPr>
          <w:ilvl w:val="0"/>
          <w:numId w:val="88"/>
        </w:numPr>
        <w:spacing w:line="240" w:lineRule="auto"/>
        <w:jc w:val="both"/>
        <w:rPr>
          <w:color w:val="auto"/>
          <w:sz w:val="24"/>
          <w:szCs w:val="24"/>
          <w:lang w:val="en-US"/>
        </w:rPr>
      </w:pPr>
      <w:r w:rsidRPr="00331A39">
        <w:rPr>
          <w:color w:val="auto"/>
          <w:sz w:val="24"/>
          <w:szCs w:val="24"/>
        </w:rPr>
        <w:t>конструкции</w:t>
      </w:r>
      <w:r w:rsidRPr="00331A39">
        <w:rPr>
          <w:color w:val="auto"/>
          <w:sz w:val="24"/>
          <w:szCs w:val="24"/>
          <w:lang w:val="en-US"/>
        </w:rPr>
        <w:t xml:space="preserve"> </w:t>
      </w:r>
      <w:r w:rsidRPr="00331A39">
        <w:rPr>
          <w:color w:val="auto"/>
          <w:sz w:val="24"/>
          <w:szCs w:val="24"/>
          <w:lang w:val="en-US" w:bidi="en-US"/>
        </w:rPr>
        <w:t>be/get used to do something; be/get used doing something;</w:t>
      </w:r>
    </w:p>
    <w:p w:rsidR="006A7694" w:rsidRPr="00331A39" w:rsidRDefault="006A7694" w:rsidP="006A7694">
      <w:pPr>
        <w:pStyle w:val="14"/>
        <w:numPr>
          <w:ilvl w:val="0"/>
          <w:numId w:val="88"/>
        </w:numPr>
        <w:spacing w:line="240" w:lineRule="auto"/>
        <w:jc w:val="both"/>
        <w:rPr>
          <w:color w:val="auto"/>
          <w:sz w:val="24"/>
          <w:szCs w:val="24"/>
          <w:lang w:val="en-US"/>
        </w:rPr>
      </w:pPr>
      <w:r w:rsidRPr="00331A39">
        <w:rPr>
          <w:color w:val="auto"/>
          <w:sz w:val="24"/>
          <w:szCs w:val="24"/>
        </w:rPr>
        <w:t>конструкцию</w:t>
      </w:r>
      <w:r w:rsidRPr="00331A39">
        <w:rPr>
          <w:color w:val="auto"/>
          <w:sz w:val="24"/>
          <w:szCs w:val="24"/>
          <w:lang w:val="en-US"/>
        </w:rPr>
        <w:t xml:space="preserve"> </w:t>
      </w:r>
      <w:r w:rsidRPr="00331A39">
        <w:rPr>
          <w:color w:val="auto"/>
          <w:sz w:val="24"/>
          <w:szCs w:val="24"/>
          <w:lang w:val="en-US" w:bidi="en-US"/>
        </w:rPr>
        <w:t xml:space="preserve">both </w:t>
      </w:r>
      <w:r w:rsidRPr="00331A39">
        <w:rPr>
          <w:color w:val="auto"/>
          <w:sz w:val="24"/>
          <w:szCs w:val="24"/>
          <w:lang w:val="en-US"/>
        </w:rPr>
        <w:t xml:space="preserve">... </w:t>
      </w:r>
      <w:r w:rsidRPr="00331A39">
        <w:rPr>
          <w:color w:val="auto"/>
          <w:sz w:val="24"/>
          <w:szCs w:val="24"/>
          <w:lang w:val="en-US" w:bidi="en-US"/>
        </w:rPr>
        <w:t>and ...;</w:t>
      </w:r>
    </w:p>
    <w:p w:rsidR="006A7694" w:rsidRPr="00331A39" w:rsidRDefault="006A7694" w:rsidP="006A7694">
      <w:pPr>
        <w:pStyle w:val="14"/>
        <w:numPr>
          <w:ilvl w:val="0"/>
          <w:numId w:val="88"/>
        </w:numPr>
        <w:spacing w:line="240" w:lineRule="auto"/>
        <w:jc w:val="both"/>
        <w:rPr>
          <w:color w:val="auto"/>
          <w:sz w:val="24"/>
          <w:szCs w:val="24"/>
          <w:lang w:val="en-US"/>
        </w:rPr>
      </w:pPr>
      <w:r w:rsidRPr="00331A39">
        <w:rPr>
          <w:color w:val="auto"/>
          <w:sz w:val="24"/>
          <w:szCs w:val="24"/>
        </w:rPr>
        <w:t>конструкции</w:t>
      </w:r>
      <w:r w:rsidRPr="00331A39">
        <w:rPr>
          <w:color w:val="auto"/>
          <w:sz w:val="24"/>
          <w:szCs w:val="24"/>
          <w:lang w:val="en-US"/>
        </w:rPr>
        <w:t xml:space="preserve"> </w:t>
      </w:r>
      <w:r w:rsidRPr="00331A39">
        <w:rPr>
          <w:color w:val="auto"/>
          <w:sz w:val="24"/>
          <w:szCs w:val="24"/>
          <w:lang w:val="en-US" w:bidi="en-US"/>
        </w:rPr>
        <w:t xml:space="preserve">c </w:t>
      </w:r>
      <w:r w:rsidRPr="00331A39">
        <w:rPr>
          <w:color w:val="auto"/>
          <w:sz w:val="24"/>
          <w:szCs w:val="24"/>
        </w:rPr>
        <w:t>глаголами</w:t>
      </w:r>
      <w:r w:rsidRPr="00331A39">
        <w:rPr>
          <w:color w:val="auto"/>
          <w:sz w:val="24"/>
          <w:szCs w:val="24"/>
          <w:lang w:val="en-US"/>
        </w:rPr>
        <w:t xml:space="preserve"> </w:t>
      </w:r>
      <w:r w:rsidRPr="00331A39">
        <w:rPr>
          <w:color w:val="auto"/>
          <w:sz w:val="24"/>
          <w:szCs w:val="24"/>
          <w:lang w:val="en-US" w:bidi="en-US"/>
        </w:rPr>
        <w:t xml:space="preserve">to stop, to remember, to forget </w:t>
      </w:r>
      <w:r w:rsidRPr="00331A39">
        <w:rPr>
          <w:color w:val="auto"/>
          <w:sz w:val="24"/>
          <w:szCs w:val="24"/>
          <w:lang w:val="en-US"/>
        </w:rPr>
        <w:t>(</w:t>
      </w:r>
      <w:r w:rsidRPr="00331A39">
        <w:rPr>
          <w:color w:val="auto"/>
          <w:sz w:val="24"/>
          <w:szCs w:val="24"/>
        </w:rPr>
        <w:t>разница</w:t>
      </w:r>
      <w:r w:rsidRPr="00331A39">
        <w:rPr>
          <w:color w:val="auto"/>
          <w:sz w:val="24"/>
          <w:szCs w:val="24"/>
          <w:lang w:val="en-US"/>
        </w:rPr>
        <w:t xml:space="preserve"> </w:t>
      </w:r>
      <w:r w:rsidRPr="00331A39">
        <w:rPr>
          <w:color w:val="auto"/>
          <w:sz w:val="24"/>
          <w:szCs w:val="24"/>
        </w:rPr>
        <w:t>в</w:t>
      </w:r>
      <w:r w:rsidRPr="00331A39">
        <w:rPr>
          <w:color w:val="auto"/>
          <w:sz w:val="24"/>
          <w:szCs w:val="24"/>
          <w:lang w:val="en-US"/>
        </w:rPr>
        <w:t xml:space="preserve"> </w:t>
      </w:r>
      <w:r w:rsidRPr="00331A39">
        <w:rPr>
          <w:color w:val="auto"/>
          <w:sz w:val="24"/>
          <w:szCs w:val="24"/>
        </w:rPr>
        <w:t>значении</w:t>
      </w:r>
      <w:r w:rsidRPr="00331A39">
        <w:rPr>
          <w:color w:val="auto"/>
          <w:sz w:val="24"/>
          <w:szCs w:val="24"/>
          <w:lang w:val="en-US"/>
        </w:rPr>
        <w:t xml:space="preserve"> </w:t>
      </w:r>
      <w:r w:rsidRPr="00331A39">
        <w:rPr>
          <w:color w:val="auto"/>
          <w:sz w:val="24"/>
          <w:szCs w:val="24"/>
          <w:lang w:val="en-US" w:bidi="en-US"/>
        </w:rPr>
        <w:t xml:space="preserve">to stop doing smth </w:t>
      </w:r>
      <w:r w:rsidRPr="00331A39">
        <w:rPr>
          <w:color w:val="auto"/>
          <w:sz w:val="24"/>
          <w:szCs w:val="24"/>
        </w:rPr>
        <w:t>и</w:t>
      </w:r>
      <w:r w:rsidRPr="00331A39">
        <w:rPr>
          <w:color w:val="auto"/>
          <w:sz w:val="24"/>
          <w:szCs w:val="24"/>
          <w:lang w:val="en-US"/>
        </w:rPr>
        <w:t xml:space="preserve"> </w:t>
      </w:r>
      <w:r w:rsidRPr="00331A39">
        <w:rPr>
          <w:color w:val="auto"/>
          <w:sz w:val="24"/>
          <w:szCs w:val="24"/>
          <w:lang w:val="en-US" w:bidi="en-US"/>
        </w:rPr>
        <w:t>to stop to do smth);</w:t>
      </w:r>
    </w:p>
    <w:p w:rsidR="006A7694" w:rsidRPr="00331A39" w:rsidRDefault="006A7694" w:rsidP="006A7694">
      <w:pPr>
        <w:pStyle w:val="14"/>
        <w:numPr>
          <w:ilvl w:val="0"/>
          <w:numId w:val="88"/>
        </w:numPr>
        <w:spacing w:line="240" w:lineRule="auto"/>
        <w:jc w:val="both"/>
        <w:rPr>
          <w:color w:val="auto"/>
          <w:sz w:val="24"/>
          <w:szCs w:val="24"/>
          <w:lang w:val="en-US"/>
        </w:rPr>
      </w:pPr>
      <w:r w:rsidRPr="00331A39">
        <w:rPr>
          <w:color w:val="auto"/>
          <w:sz w:val="24"/>
          <w:szCs w:val="24"/>
        </w:rPr>
        <w:t>глаголы</w:t>
      </w:r>
      <w:r w:rsidRPr="00331A39">
        <w:rPr>
          <w:color w:val="auto"/>
          <w:sz w:val="24"/>
          <w:szCs w:val="24"/>
          <w:lang w:val="en-US"/>
        </w:rPr>
        <w:t xml:space="preserve"> </w:t>
      </w:r>
      <w:r w:rsidRPr="00331A39">
        <w:rPr>
          <w:color w:val="auto"/>
          <w:sz w:val="24"/>
          <w:szCs w:val="24"/>
        </w:rPr>
        <w:t>в</w:t>
      </w:r>
      <w:r w:rsidRPr="00331A39">
        <w:rPr>
          <w:color w:val="auto"/>
          <w:sz w:val="24"/>
          <w:szCs w:val="24"/>
          <w:lang w:val="en-US"/>
        </w:rPr>
        <w:t xml:space="preserve"> </w:t>
      </w:r>
      <w:r w:rsidRPr="00331A39">
        <w:rPr>
          <w:color w:val="auto"/>
          <w:sz w:val="24"/>
          <w:szCs w:val="24"/>
        </w:rPr>
        <w:t>видо</w:t>
      </w:r>
      <w:r w:rsidRPr="00331A39">
        <w:rPr>
          <w:color w:val="auto"/>
          <w:sz w:val="24"/>
          <w:szCs w:val="24"/>
          <w:lang w:val="en-US"/>
        </w:rPr>
        <w:t>-</w:t>
      </w:r>
      <w:r w:rsidRPr="00331A39">
        <w:rPr>
          <w:color w:val="auto"/>
          <w:sz w:val="24"/>
          <w:szCs w:val="24"/>
        </w:rPr>
        <w:t>временных</w:t>
      </w:r>
      <w:r w:rsidRPr="00331A39">
        <w:rPr>
          <w:color w:val="auto"/>
          <w:sz w:val="24"/>
          <w:szCs w:val="24"/>
          <w:lang w:val="en-US"/>
        </w:rPr>
        <w:t xml:space="preserve"> </w:t>
      </w:r>
      <w:r w:rsidRPr="00331A39">
        <w:rPr>
          <w:color w:val="auto"/>
          <w:sz w:val="24"/>
          <w:szCs w:val="24"/>
        </w:rPr>
        <w:t>формах</w:t>
      </w:r>
      <w:r w:rsidRPr="00331A39">
        <w:rPr>
          <w:color w:val="auto"/>
          <w:sz w:val="24"/>
          <w:szCs w:val="24"/>
          <w:lang w:val="en-US"/>
        </w:rPr>
        <w:t xml:space="preserve"> </w:t>
      </w:r>
      <w:r w:rsidRPr="00331A39">
        <w:rPr>
          <w:color w:val="auto"/>
          <w:sz w:val="24"/>
          <w:szCs w:val="24"/>
        </w:rPr>
        <w:t>действительного</w:t>
      </w:r>
      <w:r w:rsidRPr="00331A39">
        <w:rPr>
          <w:color w:val="auto"/>
          <w:sz w:val="24"/>
          <w:szCs w:val="24"/>
          <w:lang w:val="en-US"/>
        </w:rPr>
        <w:t xml:space="preserve"> </w:t>
      </w:r>
      <w:r w:rsidRPr="00331A39">
        <w:rPr>
          <w:color w:val="auto"/>
          <w:sz w:val="24"/>
          <w:szCs w:val="24"/>
        </w:rPr>
        <w:t>залога</w:t>
      </w:r>
      <w:r w:rsidRPr="00331A39">
        <w:rPr>
          <w:color w:val="auto"/>
          <w:sz w:val="24"/>
          <w:szCs w:val="24"/>
          <w:lang w:val="en-US"/>
        </w:rPr>
        <w:t xml:space="preserve"> </w:t>
      </w:r>
      <w:r w:rsidRPr="00331A39">
        <w:rPr>
          <w:color w:val="auto"/>
          <w:sz w:val="24"/>
          <w:szCs w:val="24"/>
        </w:rPr>
        <w:t>в</w:t>
      </w:r>
      <w:r w:rsidRPr="00331A39">
        <w:rPr>
          <w:color w:val="auto"/>
          <w:sz w:val="24"/>
          <w:szCs w:val="24"/>
          <w:lang w:val="en-US"/>
        </w:rPr>
        <w:t xml:space="preserve"> </w:t>
      </w:r>
      <w:r w:rsidRPr="00331A39">
        <w:rPr>
          <w:color w:val="auto"/>
          <w:sz w:val="24"/>
          <w:szCs w:val="24"/>
        </w:rPr>
        <w:t>изъявительном</w:t>
      </w:r>
      <w:r w:rsidRPr="00331A39">
        <w:rPr>
          <w:color w:val="auto"/>
          <w:sz w:val="24"/>
          <w:szCs w:val="24"/>
          <w:lang w:val="en-US"/>
        </w:rPr>
        <w:t xml:space="preserve"> </w:t>
      </w:r>
      <w:r w:rsidRPr="00331A39">
        <w:rPr>
          <w:color w:val="auto"/>
          <w:sz w:val="24"/>
          <w:szCs w:val="24"/>
        </w:rPr>
        <w:t>наклонении</w:t>
      </w:r>
      <w:r w:rsidRPr="00331A39">
        <w:rPr>
          <w:color w:val="auto"/>
          <w:sz w:val="24"/>
          <w:szCs w:val="24"/>
          <w:lang w:val="en-US"/>
        </w:rPr>
        <w:t xml:space="preserve"> </w:t>
      </w:r>
      <w:r w:rsidRPr="00331A39">
        <w:rPr>
          <w:color w:val="auto"/>
          <w:sz w:val="24"/>
          <w:szCs w:val="24"/>
          <w:lang w:val="en-US" w:bidi="en-US"/>
        </w:rPr>
        <w:t>(Past Perfect Tense; Present Perfect Continuous Tense, Future-in-the-Past);</w:t>
      </w:r>
    </w:p>
    <w:p w:rsidR="006A7694" w:rsidRPr="00331A39" w:rsidRDefault="006A7694" w:rsidP="006A7694">
      <w:pPr>
        <w:pStyle w:val="14"/>
        <w:numPr>
          <w:ilvl w:val="0"/>
          <w:numId w:val="88"/>
        </w:numPr>
        <w:spacing w:line="240" w:lineRule="auto"/>
        <w:jc w:val="both"/>
        <w:rPr>
          <w:color w:val="auto"/>
          <w:sz w:val="24"/>
          <w:szCs w:val="24"/>
        </w:rPr>
      </w:pPr>
      <w:r w:rsidRPr="00331A39">
        <w:rPr>
          <w:color w:val="auto"/>
          <w:sz w:val="24"/>
          <w:szCs w:val="24"/>
        </w:rPr>
        <w:t>модальные глаголы в косвенной речи в настоящем и прошедшем времени;</w:t>
      </w:r>
    </w:p>
    <w:p w:rsidR="006A7694" w:rsidRPr="00331A39" w:rsidRDefault="006A7694" w:rsidP="006A7694">
      <w:pPr>
        <w:pStyle w:val="14"/>
        <w:numPr>
          <w:ilvl w:val="0"/>
          <w:numId w:val="88"/>
        </w:numPr>
        <w:spacing w:line="240" w:lineRule="auto"/>
        <w:jc w:val="both"/>
        <w:rPr>
          <w:color w:val="auto"/>
          <w:sz w:val="24"/>
          <w:szCs w:val="24"/>
        </w:rPr>
      </w:pPr>
      <w:r w:rsidRPr="00331A39">
        <w:rPr>
          <w:color w:val="auto"/>
          <w:sz w:val="24"/>
          <w:szCs w:val="24"/>
        </w:rPr>
        <w:t>неличные формы глагола (инфинитив, герундий, причастия настоящего и прошедшего времени);</w:t>
      </w:r>
    </w:p>
    <w:p w:rsidR="006A7694" w:rsidRPr="00331A39" w:rsidRDefault="006A7694" w:rsidP="006A7694">
      <w:pPr>
        <w:pStyle w:val="14"/>
        <w:numPr>
          <w:ilvl w:val="0"/>
          <w:numId w:val="88"/>
        </w:numPr>
        <w:spacing w:line="240" w:lineRule="auto"/>
        <w:jc w:val="both"/>
        <w:rPr>
          <w:color w:val="auto"/>
          <w:sz w:val="24"/>
          <w:szCs w:val="24"/>
        </w:rPr>
      </w:pPr>
      <w:r w:rsidRPr="00331A39">
        <w:rPr>
          <w:color w:val="auto"/>
          <w:sz w:val="24"/>
          <w:szCs w:val="24"/>
        </w:rPr>
        <w:t xml:space="preserve">наречия </w:t>
      </w:r>
      <w:r w:rsidRPr="00331A39">
        <w:rPr>
          <w:color w:val="auto"/>
          <w:sz w:val="24"/>
          <w:szCs w:val="24"/>
          <w:lang w:val="en-US" w:bidi="en-US"/>
        </w:rPr>
        <w:t>too</w:t>
      </w:r>
      <w:r w:rsidRPr="00331A39">
        <w:rPr>
          <w:color w:val="auto"/>
          <w:sz w:val="24"/>
          <w:szCs w:val="24"/>
          <w:lang w:bidi="en-US"/>
        </w:rPr>
        <w:t xml:space="preserve"> — </w:t>
      </w:r>
      <w:r w:rsidRPr="00331A39">
        <w:rPr>
          <w:color w:val="auto"/>
          <w:sz w:val="24"/>
          <w:szCs w:val="24"/>
          <w:lang w:val="en-US" w:bidi="en-US"/>
        </w:rPr>
        <w:t>enough</w:t>
      </w:r>
      <w:r w:rsidRPr="00331A39">
        <w:rPr>
          <w:color w:val="auto"/>
          <w:sz w:val="24"/>
          <w:szCs w:val="24"/>
          <w:lang w:bidi="en-US"/>
        </w:rPr>
        <w:t>;</w:t>
      </w:r>
    </w:p>
    <w:p w:rsidR="006A7694" w:rsidRPr="00331A39" w:rsidRDefault="006A7694" w:rsidP="006A7694">
      <w:pPr>
        <w:pStyle w:val="14"/>
        <w:numPr>
          <w:ilvl w:val="0"/>
          <w:numId w:val="88"/>
        </w:numPr>
        <w:spacing w:line="240" w:lineRule="auto"/>
        <w:jc w:val="both"/>
        <w:rPr>
          <w:color w:val="auto"/>
          <w:sz w:val="24"/>
          <w:szCs w:val="24"/>
        </w:rPr>
      </w:pPr>
      <w:r w:rsidRPr="00331A39">
        <w:rPr>
          <w:color w:val="auto"/>
          <w:sz w:val="24"/>
          <w:szCs w:val="24"/>
        </w:rPr>
        <w:t xml:space="preserve">отрицательные местоимения </w:t>
      </w:r>
      <w:r w:rsidRPr="00331A39">
        <w:rPr>
          <w:color w:val="auto"/>
          <w:sz w:val="24"/>
          <w:szCs w:val="24"/>
          <w:lang w:val="en-US" w:bidi="en-US"/>
        </w:rPr>
        <w:t>no</w:t>
      </w:r>
      <w:r w:rsidRPr="00331A39">
        <w:rPr>
          <w:color w:val="auto"/>
          <w:sz w:val="24"/>
          <w:szCs w:val="24"/>
          <w:lang w:bidi="en-US"/>
        </w:rPr>
        <w:t xml:space="preserve"> </w:t>
      </w:r>
      <w:r w:rsidRPr="00331A39">
        <w:rPr>
          <w:color w:val="auto"/>
          <w:sz w:val="24"/>
          <w:szCs w:val="24"/>
        </w:rPr>
        <w:t xml:space="preserve">(и его производные </w:t>
      </w:r>
      <w:r w:rsidRPr="00331A39">
        <w:rPr>
          <w:color w:val="auto"/>
          <w:sz w:val="24"/>
          <w:szCs w:val="24"/>
          <w:lang w:val="en-US" w:bidi="en-US"/>
        </w:rPr>
        <w:t>nobody</w:t>
      </w:r>
      <w:r w:rsidRPr="00331A39">
        <w:rPr>
          <w:color w:val="auto"/>
          <w:sz w:val="24"/>
          <w:szCs w:val="24"/>
          <w:lang w:bidi="en-US"/>
        </w:rPr>
        <w:t xml:space="preserve">, </w:t>
      </w:r>
      <w:r w:rsidRPr="00331A39">
        <w:rPr>
          <w:color w:val="auto"/>
          <w:sz w:val="24"/>
          <w:szCs w:val="24"/>
          <w:lang w:val="en-US" w:bidi="en-US"/>
        </w:rPr>
        <w:t>nothing</w:t>
      </w:r>
      <w:r w:rsidRPr="00331A39">
        <w:rPr>
          <w:color w:val="auto"/>
          <w:sz w:val="24"/>
          <w:szCs w:val="24"/>
          <w:lang w:bidi="en-US"/>
        </w:rPr>
        <w:t xml:space="preserve">, </w:t>
      </w:r>
      <w:r w:rsidRPr="00331A39">
        <w:rPr>
          <w:color w:val="auto"/>
          <w:sz w:val="24"/>
          <w:szCs w:val="24"/>
          <w:lang w:val="en-US" w:bidi="en-US"/>
        </w:rPr>
        <w:t>etc</w:t>
      </w:r>
      <w:r w:rsidRPr="00331A39">
        <w:rPr>
          <w:color w:val="auto"/>
          <w:sz w:val="24"/>
          <w:szCs w:val="24"/>
          <w:lang w:bidi="en-US"/>
        </w:rPr>
        <w:t xml:space="preserve">.), </w:t>
      </w:r>
      <w:r w:rsidRPr="00331A39">
        <w:rPr>
          <w:color w:val="auto"/>
          <w:sz w:val="24"/>
          <w:szCs w:val="24"/>
          <w:lang w:val="en-US" w:bidi="en-US"/>
        </w:rPr>
        <w:t>none</w:t>
      </w:r>
      <w:r w:rsidRPr="00331A39">
        <w:rPr>
          <w:color w:val="auto"/>
          <w:sz w:val="24"/>
          <w:szCs w:val="24"/>
          <w:lang w:bidi="en-US"/>
        </w:rPr>
        <w:t>.</w:t>
      </w:r>
    </w:p>
    <w:p w:rsidR="006A7694" w:rsidRPr="00331A39" w:rsidRDefault="006A7694" w:rsidP="006A7694">
      <w:pPr>
        <w:pStyle w:val="14"/>
        <w:numPr>
          <w:ilvl w:val="0"/>
          <w:numId w:val="75"/>
        </w:numPr>
        <w:tabs>
          <w:tab w:val="left" w:pos="579"/>
        </w:tabs>
        <w:spacing w:line="240" w:lineRule="auto"/>
        <w:jc w:val="both"/>
        <w:rPr>
          <w:color w:val="auto"/>
          <w:sz w:val="24"/>
          <w:szCs w:val="24"/>
        </w:rPr>
      </w:pPr>
      <w:r w:rsidRPr="00331A39">
        <w:rPr>
          <w:i/>
          <w:iCs/>
          <w:color w:val="auto"/>
          <w:sz w:val="24"/>
          <w:szCs w:val="24"/>
        </w:rPr>
        <w:t>владеть</w:t>
      </w:r>
      <w:r w:rsidRPr="00331A39">
        <w:rPr>
          <w:color w:val="auto"/>
          <w:sz w:val="24"/>
          <w:szCs w:val="24"/>
        </w:rPr>
        <w:t xml:space="preserve"> социокультурными знаниями и умениями:</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осуществлять</w:t>
      </w:r>
      <w:r w:rsidRPr="00331A39">
        <w:rPr>
          <w:color w:val="auto"/>
          <w:sz w:val="24"/>
          <w:szCs w:val="24"/>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кратко представлять</w:t>
      </w:r>
      <w:r w:rsidRPr="00331A39">
        <w:rPr>
          <w:color w:val="auto"/>
          <w:sz w:val="24"/>
          <w:szCs w:val="24"/>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6A7694" w:rsidRPr="00331A39" w:rsidRDefault="006A7694" w:rsidP="006A7694">
      <w:pPr>
        <w:pStyle w:val="14"/>
        <w:spacing w:line="240" w:lineRule="auto"/>
        <w:jc w:val="both"/>
        <w:rPr>
          <w:color w:val="auto"/>
          <w:sz w:val="24"/>
          <w:szCs w:val="24"/>
        </w:rPr>
      </w:pPr>
      <w:r w:rsidRPr="00331A39">
        <w:rPr>
          <w:color w:val="auto"/>
          <w:sz w:val="24"/>
          <w:szCs w:val="24"/>
        </w:rPr>
        <w:t>оказывать помощь зарубежным гостям в ситуациях повседневного общения (</w:t>
      </w:r>
      <w:r w:rsidRPr="00331A39">
        <w:rPr>
          <w:i/>
          <w:iCs/>
          <w:color w:val="auto"/>
          <w:sz w:val="24"/>
          <w:szCs w:val="24"/>
        </w:rPr>
        <w:t>объяснить</w:t>
      </w:r>
      <w:r w:rsidRPr="00331A39">
        <w:rPr>
          <w:color w:val="auto"/>
          <w:sz w:val="24"/>
          <w:szCs w:val="24"/>
        </w:rPr>
        <w:t xml:space="preserve"> местонахождение объекта, сообщить возможный маршрут и т. д.);</w:t>
      </w:r>
    </w:p>
    <w:p w:rsidR="006A7694" w:rsidRPr="00331A39" w:rsidRDefault="006A7694" w:rsidP="006A7694">
      <w:pPr>
        <w:pStyle w:val="14"/>
        <w:numPr>
          <w:ilvl w:val="0"/>
          <w:numId w:val="75"/>
        </w:numPr>
        <w:tabs>
          <w:tab w:val="left" w:pos="569"/>
        </w:tabs>
        <w:spacing w:line="240" w:lineRule="auto"/>
        <w:jc w:val="both"/>
        <w:rPr>
          <w:color w:val="auto"/>
          <w:sz w:val="24"/>
          <w:szCs w:val="24"/>
        </w:rPr>
      </w:pPr>
      <w:r w:rsidRPr="00331A39">
        <w:rPr>
          <w:i/>
          <w:iCs/>
          <w:color w:val="auto"/>
          <w:sz w:val="24"/>
          <w:szCs w:val="24"/>
        </w:rPr>
        <w:t>владеть</w:t>
      </w:r>
      <w:r w:rsidRPr="00331A39">
        <w:rPr>
          <w:color w:val="auto"/>
          <w:sz w:val="24"/>
          <w:szCs w:val="24"/>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6A7694" w:rsidRPr="00331A39" w:rsidRDefault="006A7694" w:rsidP="006A7694">
      <w:pPr>
        <w:pStyle w:val="14"/>
        <w:numPr>
          <w:ilvl w:val="0"/>
          <w:numId w:val="75"/>
        </w:numPr>
        <w:tabs>
          <w:tab w:val="left" w:pos="569"/>
        </w:tabs>
        <w:spacing w:line="240" w:lineRule="auto"/>
        <w:jc w:val="both"/>
        <w:rPr>
          <w:color w:val="auto"/>
          <w:sz w:val="24"/>
          <w:szCs w:val="24"/>
        </w:rPr>
      </w:pPr>
      <w:r w:rsidRPr="00331A39">
        <w:rPr>
          <w:i/>
          <w:iCs/>
          <w:color w:val="auto"/>
          <w:sz w:val="24"/>
          <w:szCs w:val="24"/>
        </w:rPr>
        <w:t>понимать</w:t>
      </w:r>
      <w:r w:rsidRPr="00331A39">
        <w:rPr>
          <w:color w:val="auto"/>
          <w:sz w:val="24"/>
          <w:szCs w:val="24"/>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6A7694" w:rsidRPr="00331A39" w:rsidRDefault="006A7694" w:rsidP="006A7694">
      <w:pPr>
        <w:pStyle w:val="14"/>
        <w:numPr>
          <w:ilvl w:val="0"/>
          <w:numId w:val="75"/>
        </w:numPr>
        <w:tabs>
          <w:tab w:val="left" w:pos="569"/>
        </w:tabs>
        <w:spacing w:line="240" w:lineRule="auto"/>
        <w:jc w:val="both"/>
        <w:rPr>
          <w:color w:val="auto"/>
          <w:sz w:val="24"/>
          <w:szCs w:val="24"/>
        </w:rPr>
      </w:pPr>
      <w:r w:rsidRPr="00331A39">
        <w:rPr>
          <w:color w:val="auto"/>
          <w:sz w:val="24"/>
          <w:szCs w:val="24"/>
        </w:rPr>
        <w:t xml:space="preserve">уметь </w:t>
      </w:r>
      <w:r w:rsidRPr="00331A39">
        <w:rPr>
          <w:i/>
          <w:iCs/>
          <w:color w:val="auto"/>
          <w:sz w:val="24"/>
          <w:szCs w:val="24"/>
        </w:rPr>
        <w:t>рассматривать</w:t>
      </w:r>
      <w:r w:rsidRPr="00331A39">
        <w:rPr>
          <w:color w:val="auto"/>
          <w:sz w:val="24"/>
          <w:szCs w:val="24"/>
        </w:rPr>
        <w:t xml:space="preserve"> несколько вариантов решения коммуникативной задачи в продуктивных видах речевой деятельности (говорении и письменной речи);</w:t>
      </w:r>
    </w:p>
    <w:p w:rsidR="006A7694" w:rsidRPr="00331A39" w:rsidRDefault="006A7694" w:rsidP="006A7694">
      <w:pPr>
        <w:pStyle w:val="14"/>
        <w:numPr>
          <w:ilvl w:val="0"/>
          <w:numId w:val="75"/>
        </w:numPr>
        <w:tabs>
          <w:tab w:val="left" w:pos="569"/>
        </w:tabs>
        <w:spacing w:line="240" w:lineRule="auto"/>
        <w:jc w:val="both"/>
        <w:rPr>
          <w:color w:val="auto"/>
          <w:sz w:val="24"/>
          <w:szCs w:val="24"/>
        </w:rPr>
      </w:pPr>
      <w:r w:rsidRPr="00331A39">
        <w:rPr>
          <w:i/>
          <w:iCs/>
          <w:color w:val="auto"/>
          <w:sz w:val="24"/>
          <w:szCs w:val="24"/>
        </w:rPr>
        <w:t>участвовать</w:t>
      </w:r>
      <w:r w:rsidRPr="00331A39">
        <w:rPr>
          <w:color w:val="auto"/>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6A7694" w:rsidRPr="00331A39" w:rsidRDefault="006A7694" w:rsidP="006A7694">
      <w:pPr>
        <w:pStyle w:val="14"/>
        <w:numPr>
          <w:ilvl w:val="0"/>
          <w:numId w:val="75"/>
        </w:numPr>
        <w:tabs>
          <w:tab w:val="left" w:pos="569"/>
        </w:tabs>
        <w:spacing w:line="240" w:lineRule="auto"/>
        <w:ind w:firstLine="0"/>
        <w:jc w:val="both"/>
        <w:rPr>
          <w:color w:val="auto"/>
          <w:sz w:val="24"/>
          <w:szCs w:val="24"/>
        </w:rPr>
      </w:pPr>
      <w:r w:rsidRPr="00331A39">
        <w:rPr>
          <w:i/>
          <w:iCs/>
          <w:color w:val="auto"/>
          <w:sz w:val="24"/>
          <w:szCs w:val="24"/>
        </w:rPr>
        <w:t>использовать</w:t>
      </w:r>
      <w:r w:rsidRPr="00331A39">
        <w:rPr>
          <w:color w:val="auto"/>
          <w:sz w:val="24"/>
          <w:szCs w:val="24"/>
        </w:rPr>
        <w:t xml:space="preserve"> иноязычные словари и справочники, в том числе информационно-справочные системы в электронной форме;</w:t>
      </w:r>
    </w:p>
    <w:p w:rsidR="006A7694" w:rsidRPr="00331A39" w:rsidRDefault="006A7694" w:rsidP="006A7694">
      <w:pPr>
        <w:pStyle w:val="14"/>
        <w:numPr>
          <w:ilvl w:val="0"/>
          <w:numId w:val="75"/>
        </w:numPr>
        <w:tabs>
          <w:tab w:val="left" w:pos="569"/>
        </w:tabs>
        <w:spacing w:line="240" w:lineRule="auto"/>
        <w:ind w:firstLine="0"/>
        <w:jc w:val="both"/>
        <w:rPr>
          <w:color w:val="auto"/>
          <w:sz w:val="24"/>
          <w:szCs w:val="24"/>
        </w:rPr>
      </w:pPr>
      <w:r w:rsidRPr="00331A39">
        <w:rPr>
          <w:i/>
          <w:iCs/>
          <w:color w:val="auto"/>
          <w:sz w:val="24"/>
          <w:szCs w:val="24"/>
        </w:rPr>
        <w:t>достигать</w:t>
      </w:r>
      <w:r w:rsidRPr="00331A39">
        <w:rPr>
          <w:color w:val="auto"/>
          <w:sz w:val="24"/>
          <w:szCs w:val="24"/>
        </w:rPr>
        <w:t xml:space="preserve"> взаимопонимания в процессе устного и письменного общения с носителями иностранного языка, людьми другой культуры;</w:t>
      </w:r>
    </w:p>
    <w:p w:rsidR="006A7694" w:rsidRPr="00331A39" w:rsidRDefault="006A7694" w:rsidP="006A7694">
      <w:pPr>
        <w:pStyle w:val="14"/>
        <w:numPr>
          <w:ilvl w:val="0"/>
          <w:numId w:val="75"/>
        </w:numPr>
        <w:tabs>
          <w:tab w:val="left" w:pos="569"/>
        </w:tabs>
        <w:spacing w:line="240" w:lineRule="auto"/>
        <w:ind w:firstLine="0"/>
        <w:jc w:val="both"/>
        <w:rPr>
          <w:color w:val="auto"/>
          <w:sz w:val="24"/>
          <w:szCs w:val="24"/>
        </w:rPr>
      </w:pPr>
      <w:r w:rsidRPr="00331A39">
        <w:rPr>
          <w:i/>
          <w:iCs/>
          <w:color w:val="auto"/>
          <w:sz w:val="24"/>
          <w:szCs w:val="24"/>
        </w:rPr>
        <w:t>сравнивать</w:t>
      </w:r>
      <w:r w:rsidRPr="00331A39">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6A7694" w:rsidRPr="00331A39" w:rsidRDefault="006A7694" w:rsidP="006A7694">
      <w:pPr>
        <w:pStyle w:val="afa"/>
        <w:rPr>
          <w:rFonts w:ascii="Times New Roman" w:hAnsi="Times New Roman" w:cs="Times New Roman"/>
          <w:sz w:val="24"/>
          <w:szCs w:val="24"/>
        </w:rPr>
      </w:pPr>
      <w:bookmarkStart w:id="260" w:name="bookmark579"/>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9 класс</w:t>
      </w:r>
      <w:bookmarkEnd w:id="260"/>
    </w:p>
    <w:p w:rsidR="006A7694" w:rsidRPr="00331A39" w:rsidRDefault="006A7694" w:rsidP="006A7694">
      <w:pPr>
        <w:pStyle w:val="14"/>
        <w:numPr>
          <w:ilvl w:val="0"/>
          <w:numId w:val="76"/>
        </w:numPr>
        <w:tabs>
          <w:tab w:val="left" w:pos="569"/>
        </w:tabs>
        <w:spacing w:line="240" w:lineRule="auto"/>
        <w:jc w:val="both"/>
        <w:rPr>
          <w:color w:val="auto"/>
          <w:sz w:val="24"/>
          <w:szCs w:val="24"/>
        </w:rPr>
      </w:pPr>
      <w:r w:rsidRPr="00331A39">
        <w:rPr>
          <w:i/>
          <w:iCs/>
          <w:color w:val="auto"/>
          <w:sz w:val="24"/>
          <w:szCs w:val="24"/>
        </w:rPr>
        <w:t>владеть</w:t>
      </w:r>
      <w:r w:rsidRPr="00331A39">
        <w:rPr>
          <w:color w:val="auto"/>
          <w:sz w:val="24"/>
          <w:szCs w:val="24"/>
        </w:rPr>
        <w:t xml:space="preserve"> основными видами речевой деятельности:</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говорение: </w:t>
      </w:r>
      <w:r w:rsidRPr="00331A39">
        <w:rPr>
          <w:i/>
          <w:iCs/>
          <w:color w:val="auto"/>
          <w:sz w:val="24"/>
          <w:szCs w:val="24"/>
        </w:rPr>
        <w:t>вести</w:t>
      </w:r>
      <w:r w:rsidRPr="00331A39">
        <w:rPr>
          <w:color w:val="auto"/>
          <w:sz w:val="24"/>
          <w:szCs w:val="24"/>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создавать</w:t>
      </w:r>
      <w:r w:rsidRPr="00331A39">
        <w:rPr>
          <w:color w:val="auto"/>
          <w:sz w:val="24"/>
          <w:szCs w:val="24"/>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331A39">
        <w:rPr>
          <w:i/>
          <w:iCs/>
          <w:color w:val="auto"/>
          <w:sz w:val="24"/>
          <w:szCs w:val="24"/>
        </w:rPr>
        <w:t>излагать</w:t>
      </w:r>
      <w:r w:rsidRPr="00331A39">
        <w:rPr>
          <w:color w:val="auto"/>
          <w:sz w:val="24"/>
          <w:szCs w:val="24"/>
        </w:rPr>
        <w:t xml:space="preserve"> основное содержание прочитанного/прослушанного текста со зрительными и/или вербальными опорами (объём — 10—12 фраз); </w:t>
      </w:r>
      <w:r w:rsidRPr="00331A39">
        <w:rPr>
          <w:i/>
          <w:iCs/>
          <w:color w:val="auto"/>
          <w:sz w:val="24"/>
          <w:szCs w:val="24"/>
        </w:rPr>
        <w:t>излагать</w:t>
      </w:r>
      <w:r w:rsidRPr="00331A39">
        <w:rPr>
          <w:color w:val="auto"/>
          <w:sz w:val="24"/>
          <w:szCs w:val="24"/>
        </w:rPr>
        <w:t xml:space="preserve"> результаты выполненной проектной работы; (объём — 10—12 фраз);</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lastRenderedPageBreak/>
        <w:t xml:space="preserve">аудирование: </w:t>
      </w:r>
      <w:r w:rsidRPr="00331A39">
        <w:rPr>
          <w:i/>
          <w:iCs/>
          <w:color w:val="auto"/>
          <w:sz w:val="24"/>
          <w:szCs w:val="24"/>
        </w:rPr>
        <w:t>воспринимать на слух и понимать</w:t>
      </w:r>
      <w:r w:rsidRPr="00331A39">
        <w:rPr>
          <w:color w:val="auto"/>
          <w:sz w:val="24"/>
          <w:szCs w:val="24"/>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смысловое чтение: </w:t>
      </w:r>
      <w:r w:rsidRPr="00331A39">
        <w:rPr>
          <w:i/>
          <w:iCs/>
          <w:color w:val="auto"/>
          <w:sz w:val="24"/>
          <w:szCs w:val="24"/>
        </w:rPr>
        <w:t>читать про себя и понимать</w:t>
      </w:r>
      <w:r w:rsidRPr="00331A39">
        <w:rPr>
          <w:color w:val="auto"/>
          <w:sz w:val="24"/>
          <w:szCs w:val="24"/>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331A39">
        <w:rPr>
          <w:i/>
          <w:iCs/>
          <w:color w:val="auto"/>
          <w:sz w:val="24"/>
          <w:szCs w:val="24"/>
        </w:rPr>
        <w:t>читать про себя</w:t>
      </w:r>
      <w:r w:rsidRPr="00331A39">
        <w:rPr>
          <w:color w:val="auto"/>
          <w:sz w:val="24"/>
          <w:szCs w:val="24"/>
        </w:rPr>
        <w:t xml:space="preserve"> несплошные тексты (таблицы, диаграммы) и </w:t>
      </w:r>
      <w:r w:rsidRPr="00331A39">
        <w:rPr>
          <w:i/>
          <w:iCs/>
          <w:color w:val="auto"/>
          <w:sz w:val="24"/>
          <w:szCs w:val="24"/>
        </w:rPr>
        <w:t>понимать</w:t>
      </w:r>
      <w:r w:rsidRPr="00331A39">
        <w:rPr>
          <w:color w:val="auto"/>
          <w:sz w:val="24"/>
          <w:szCs w:val="24"/>
        </w:rPr>
        <w:t xml:space="preserve"> представленную в них информацию; </w:t>
      </w:r>
      <w:r w:rsidRPr="00331A39">
        <w:rPr>
          <w:i/>
          <w:iCs/>
          <w:color w:val="auto"/>
          <w:sz w:val="24"/>
          <w:szCs w:val="24"/>
        </w:rPr>
        <w:t>обобщать</w:t>
      </w:r>
      <w:r w:rsidRPr="00331A39">
        <w:rPr>
          <w:color w:val="auto"/>
          <w:sz w:val="24"/>
          <w:szCs w:val="24"/>
        </w:rPr>
        <w:t xml:space="preserve"> и </w:t>
      </w:r>
      <w:r w:rsidRPr="00331A39">
        <w:rPr>
          <w:i/>
          <w:iCs/>
          <w:color w:val="auto"/>
          <w:sz w:val="24"/>
          <w:szCs w:val="24"/>
        </w:rPr>
        <w:t>оценивать</w:t>
      </w:r>
      <w:r w:rsidRPr="00331A39">
        <w:rPr>
          <w:color w:val="auto"/>
          <w:sz w:val="24"/>
          <w:szCs w:val="24"/>
        </w:rPr>
        <w:t xml:space="preserve"> полученную при чтении информацию;</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письменная речь: </w:t>
      </w:r>
      <w:r w:rsidRPr="00331A39">
        <w:rPr>
          <w:i/>
          <w:iCs/>
          <w:color w:val="auto"/>
          <w:sz w:val="24"/>
          <w:szCs w:val="24"/>
        </w:rPr>
        <w:t>заполнять</w:t>
      </w:r>
      <w:r w:rsidRPr="00331A39">
        <w:rPr>
          <w:color w:val="auto"/>
          <w:sz w:val="24"/>
          <w:szCs w:val="24"/>
        </w:rPr>
        <w:t xml:space="preserve"> анкеты и формуляры, сообщая о себе основные сведения, в соответствии с нормами, принятыми в стране/странах изучаемого языка; </w:t>
      </w:r>
      <w:r w:rsidRPr="00331A39">
        <w:rPr>
          <w:i/>
          <w:iCs/>
          <w:color w:val="auto"/>
          <w:sz w:val="24"/>
          <w:szCs w:val="24"/>
        </w:rPr>
        <w:t>писать</w:t>
      </w:r>
      <w:r w:rsidRPr="00331A39">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331A39">
        <w:rPr>
          <w:i/>
          <w:iCs/>
          <w:color w:val="auto"/>
          <w:sz w:val="24"/>
          <w:szCs w:val="24"/>
        </w:rPr>
        <w:t>создавать</w:t>
      </w:r>
      <w:r w:rsidRPr="00331A39">
        <w:rPr>
          <w:color w:val="auto"/>
          <w:sz w:val="24"/>
          <w:szCs w:val="24"/>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331A39">
        <w:rPr>
          <w:i/>
          <w:iCs/>
          <w:color w:val="auto"/>
          <w:sz w:val="24"/>
          <w:szCs w:val="24"/>
        </w:rPr>
        <w:t>заполнять</w:t>
      </w:r>
      <w:r w:rsidRPr="00331A39">
        <w:rPr>
          <w:color w:val="auto"/>
          <w:sz w:val="24"/>
          <w:szCs w:val="24"/>
        </w:rPr>
        <w:t xml:space="preserve"> таблицу, кратко фиксируя содержание прочитанного/прослушанного текста; </w:t>
      </w:r>
      <w:r w:rsidRPr="00331A39">
        <w:rPr>
          <w:i/>
          <w:iCs/>
          <w:color w:val="auto"/>
          <w:sz w:val="24"/>
          <w:szCs w:val="24"/>
        </w:rPr>
        <w:t>письменно представлять</w:t>
      </w:r>
      <w:r w:rsidRPr="00331A39">
        <w:rPr>
          <w:color w:val="auto"/>
          <w:sz w:val="24"/>
          <w:szCs w:val="24"/>
        </w:rPr>
        <w:t xml:space="preserve"> результаты выполненной проектной работы (объём — 100—120 слов);</w:t>
      </w:r>
    </w:p>
    <w:p w:rsidR="006A7694" w:rsidRPr="00331A39" w:rsidRDefault="006A7694" w:rsidP="006A7694">
      <w:pPr>
        <w:pStyle w:val="14"/>
        <w:numPr>
          <w:ilvl w:val="0"/>
          <w:numId w:val="76"/>
        </w:numPr>
        <w:tabs>
          <w:tab w:val="left" w:pos="566"/>
        </w:tabs>
        <w:spacing w:line="240" w:lineRule="auto"/>
        <w:jc w:val="both"/>
        <w:rPr>
          <w:color w:val="auto"/>
          <w:sz w:val="24"/>
          <w:szCs w:val="24"/>
        </w:rPr>
      </w:pPr>
      <w:r w:rsidRPr="00331A39">
        <w:rPr>
          <w:color w:val="auto"/>
          <w:sz w:val="24"/>
          <w:szCs w:val="24"/>
        </w:rPr>
        <w:t xml:space="preserve">владеть </w:t>
      </w:r>
      <w:r w:rsidRPr="00331A39">
        <w:rPr>
          <w:b/>
          <w:bCs/>
          <w:color w:val="auto"/>
          <w:sz w:val="24"/>
          <w:szCs w:val="24"/>
        </w:rPr>
        <w:t xml:space="preserve">фонетическими </w:t>
      </w:r>
      <w:r w:rsidRPr="00331A39">
        <w:rPr>
          <w:color w:val="auto"/>
          <w:sz w:val="24"/>
          <w:szCs w:val="24"/>
        </w:rPr>
        <w:t xml:space="preserve">навыками: </w:t>
      </w:r>
      <w:r w:rsidRPr="00331A39">
        <w:rPr>
          <w:i/>
          <w:iCs/>
          <w:color w:val="auto"/>
          <w:sz w:val="24"/>
          <w:szCs w:val="24"/>
        </w:rPr>
        <w:t xml:space="preserve">различать на слух </w:t>
      </w:r>
      <w:r w:rsidRPr="00331A39">
        <w:rPr>
          <w:color w:val="auto"/>
          <w:sz w:val="24"/>
          <w:szCs w:val="24"/>
        </w:rPr>
        <w:t xml:space="preserve">и адекватно, без ошибок, ведущих к сбою коммуникации, </w:t>
      </w:r>
      <w:r w:rsidRPr="00331A39">
        <w:rPr>
          <w:i/>
          <w:iCs/>
          <w:color w:val="auto"/>
          <w:sz w:val="24"/>
          <w:szCs w:val="24"/>
        </w:rPr>
        <w:t>произносить</w:t>
      </w:r>
      <w:r w:rsidRPr="00331A39">
        <w:rPr>
          <w:color w:val="auto"/>
          <w:sz w:val="24"/>
          <w:szCs w:val="24"/>
        </w:rPr>
        <w:t xml:space="preserve"> слова с правильным ударением и фразы с соблюдением их ритмико-интонационных особенностей, в том числе </w:t>
      </w:r>
      <w:r w:rsidRPr="00331A39">
        <w:rPr>
          <w:i/>
          <w:iCs/>
          <w:color w:val="auto"/>
          <w:sz w:val="24"/>
          <w:szCs w:val="24"/>
        </w:rPr>
        <w:t>применять правила</w:t>
      </w:r>
      <w:r w:rsidRPr="00331A39">
        <w:rPr>
          <w:color w:val="auto"/>
          <w:sz w:val="24"/>
          <w:szCs w:val="24"/>
        </w:rPr>
        <w:t xml:space="preserve"> отсутствия фразового ударения на служебных словах; </w:t>
      </w:r>
      <w:r w:rsidRPr="00331A39">
        <w:rPr>
          <w:i/>
          <w:iCs/>
          <w:color w:val="auto"/>
          <w:sz w:val="24"/>
          <w:szCs w:val="24"/>
        </w:rPr>
        <w:t>владеть</w:t>
      </w:r>
      <w:r w:rsidRPr="00331A39">
        <w:rPr>
          <w:color w:val="auto"/>
          <w:sz w:val="24"/>
          <w:szCs w:val="24"/>
        </w:rPr>
        <w:t xml:space="preserve"> правилами чтения и выразительно </w:t>
      </w:r>
      <w:r w:rsidRPr="00331A39">
        <w:rPr>
          <w:i/>
          <w:iCs/>
          <w:color w:val="auto"/>
          <w:sz w:val="24"/>
          <w:szCs w:val="24"/>
        </w:rPr>
        <w:t>читать вслух</w:t>
      </w:r>
      <w:r w:rsidRPr="00331A39">
        <w:rPr>
          <w:color w:val="auto"/>
          <w:sz w:val="24"/>
          <w:szCs w:val="24"/>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331A39">
        <w:rPr>
          <w:i/>
          <w:iCs/>
          <w:color w:val="auto"/>
          <w:sz w:val="24"/>
          <w:szCs w:val="24"/>
        </w:rPr>
        <w:t>читать</w:t>
      </w:r>
      <w:r w:rsidRPr="00331A39">
        <w:rPr>
          <w:color w:val="auto"/>
          <w:sz w:val="24"/>
          <w:szCs w:val="24"/>
        </w:rPr>
        <w:t xml:space="preserve"> новые слова согласно основным правилам чтения.</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владеть</w:t>
      </w:r>
      <w:r w:rsidRPr="00331A39">
        <w:rPr>
          <w:b/>
          <w:bCs/>
          <w:color w:val="auto"/>
          <w:sz w:val="24"/>
          <w:szCs w:val="24"/>
        </w:rPr>
        <w:t xml:space="preserve"> орфографическими </w:t>
      </w:r>
      <w:r w:rsidRPr="00331A39">
        <w:rPr>
          <w:color w:val="auto"/>
          <w:sz w:val="24"/>
          <w:szCs w:val="24"/>
        </w:rPr>
        <w:t xml:space="preserve">навыками: правильно </w:t>
      </w:r>
      <w:r w:rsidRPr="00331A39">
        <w:rPr>
          <w:i/>
          <w:iCs/>
          <w:color w:val="auto"/>
          <w:sz w:val="24"/>
          <w:szCs w:val="24"/>
        </w:rPr>
        <w:t xml:space="preserve">писать </w:t>
      </w:r>
      <w:r w:rsidRPr="00331A39">
        <w:rPr>
          <w:color w:val="auto"/>
          <w:sz w:val="24"/>
          <w:szCs w:val="24"/>
        </w:rPr>
        <w:t>изученные слова;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владеть</w:t>
      </w:r>
      <w:r w:rsidRPr="00331A39">
        <w:rPr>
          <w:b/>
          <w:bCs/>
          <w:color w:val="auto"/>
          <w:sz w:val="24"/>
          <w:szCs w:val="24"/>
        </w:rPr>
        <w:t xml:space="preserve"> пунктуационными </w:t>
      </w:r>
      <w:r w:rsidRPr="00331A39">
        <w:rPr>
          <w:color w:val="auto"/>
          <w:sz w:val="24"/>
          <w:szCs w:val="24"/>
        </w:rPr>
        <w:t xml:space="preserve">навыками: </w:t>
      </w:r>
      <w:r w:rsidRPr="00331A39">
        <w:rPr>
          <w:i/>
          <w:iCs/>
          <w:color w:val="auto"/>
          <w:sz w:val="24"/>
          <w:szCs w:val="24"/>
        </w:rPr>
        <w:t>использовать</w:t>
      </w:r>
      <w:r w:rsidRPr="00331A39">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331A39">
        <w:rPr>
          <w:i/>
          <w:iCs/>
          <w:color w:val="auto"/>
          <w:sz w:val="24"/>
          <w:szCs w:val="24"/>
        </w:rPr>
        <w:t>оформлять</w:t>
      </w:r>
      <w:r w:rsidRPr="00331A39">
        <w:rPr>
          <w:color w:val="auto"/>
          <w:sz w:val="24"/>
          <w:szCs w:val="24"/>
        </w:rPr>
        <w:t xml:space="preserve"> электронное сообщение личного характера;</w:t>
      </w:r>
    </w:p>
    <w:p w:rsidR="006A7694" w:rsidRPr="00331A39" w:rsidRDefault="006A7694" w:rsidP="006A7694">
      <w:pPr>
        <w:pStyle w:val="14"/>
        <w:numPr>
          <w:ilvl w:val="0"/>
          <w:numId w:val="76"/>
        </w:numPr>
        <w:tabs>
          <w:tab w:val="left" w:pos="564"/>
        </w:tabs>
        <w:spacing w:line="240" w:lineRule="auto"/>
        <w:jc w:val="both"/>
        <w:rPr>
          <w:color w:val="auto"/>
          <w:sz w:val="24"/>
          <w:szCs w:val="24"/>
        </w:rPr>
      </w:pPr>
      <w:r w:rsidRPr="00331A39">
        <w:rPr>
          <w:i/>
          <w:iCs/>
          <w:color w:val="auto"/>
          <w:sz w:val="24"/>
          <w:szCs w:val="24"/>
        </w:rPr>
        <w:t>распознавать</w:t>
      </w:r>
      <w:r w:rsidRPr="00331A39">
        <w:rPr>
          <w:color w:val="auto"/>
          <w:sz w:val="24"/>
          <w:szCs w:val="24"/>
        </w:rPr>
        <w:t xml:space="preserve"> в звучащем и письменном тексте 1350 лексических единиц (слов, словосочетаний, речевых клише) и правильно </w:t>
      </w:r>
      <w:r w:rsidRPr="00331A39">
        <w:rPr>
          <w:i/>
          <w:iCs/>
          <w:color w:val="auto"/>
          <w:sz w:val="24"/>
          <w:szCs w:val="24"/>
        </w:rPr>
        <w:t>употреблять</w:t>
      </w:r>
      <w:r w:rsidRPr="00331A39">
        <w:rPr>
          <w:color w:val="auto"/>
          <w:sz w:val="24"/>
          <w:szCs w:val="24"/>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распознавать и употреблять</w:t>
      </w:r>
      <w:r w:rsidRPr="00331A39">
        <w:rPr>
          <w:color w:val="auto"/>
          <w:sz w:val="24"/>
          <w:szCs w:val="24"/>
        </w:rPr>
        <w:t xml:space="preserve"> в устной и письменной речи родственные слова, образованные с использованием аффиксации: глаголы с помощью префиксов </w:t>
      </w:r>
      <w:r w:rsidRPr="00331A39">
        <w:rPr>
          <w:color w:val="auto"/>
          <w:sz w:val="24"/>
          <w:szCs w:val="24"/>
          <w:lang w:val="en-US" w:bidi="en-US"/>
        </w:rPr>
        <w:t>under</w:t>
      </w:r>
      <w:r w:rsidRPr="00331A39">
        <w:rPr>
          <w:color w:val="auto"/>
          <w:sz w:val="24"/>
          <w:szCs w:val="24"/>
          <w:lang w:bidi="en-US"/>
        </w:rPr>
        <w:t xml:space="preserve">-, </w:t>
      </w:r>
      <w:r w:rsidRPr="00331A39">
        <w:rPr>
          <w:color w:val="auto"/>
          <w:sz w:val="24"/>
          <w:szCs w:val="24"/>
          <w:lang w:val="en-US" w:bidi="en-US"/>
        </w:rPr>
        <w:t>over</w:t>
      </w:r>
      <w:r w:rsidRPr="00331A39">
        <w:rPr>
          <w:color w:val="auto"/>
          <w:sz w:val="24"/>
          <w:szCs w:val="24"/>
          <w:lang w:bidi="en-US"/>
        </w:rPr>
        <w:t xml:space="preserve">-, </w:t>
      </w:r>
      <w:r w:rsidRPr="00331A39">
        <w:rPr>
          <w:color w:val="auto"/>
          <w:sz w:val="24"/>
          <w:szCs w:val="24"/>
          <w:lang w:val="en-US" w:bidi="en-US"/>
        </w:rPr>
        <w:t>dis</w:t>
      </w:r>
      <w:r w:rsidRPr="00331A39">
        <w:rPr>
          <w:color w:val="auto"/>
          <w:sz w:val="24"/>
          <w:szCs w:val="24"/>
          <w:lang w:bidi="en-US"/>
        </w:rPr>
        <w:t xml:space="preserve">-, </w:t>
      </w:r>
      <w:r w:rsidRPr="00331A39">
        <w:rPr>
          <w:color w:val="auto"/>
          <w:sz w:val="24"/>
          <w:szCs w:val="24"/>
          <w:lang w:val="en-US" w:bidi="en-US"/>
        </w:rPr>
        <w:t>mis</w:t>
      </w:r>
      <w:r w:rsidRPr="00331A39">
        <w:rPr>
          <w:color w:val="auto"/>
          <w:sz w:val="24"/>
          <w:szCs w:val="24"/>
          <w:lang w:bidi="en-US"/>
        </w:rPr>
        <w:t xml:space="preserve">-; </w:t>
      </w:r>
      <w:r w:rsidRPr="00331A39">
        <w:rPr>
          <w:color w:val="auto"/>
          <w:sz w:val="24"/>
          <w:szCs w:val="24"/>
        </w:rPr>
        <w:t xml:space="preserve">имена прилагательные с помощью суффиксов </w:t>
      </w:r>
      <w:r w:rsidRPr="00331A39">
        <w:rPr>
          <w:color w:val="auto"/>
          <w:sz w:val="24"/>
          <w:szCs w:val="24"/>
          <w:lang w:bidi="en-US"/>
        </w:rPr>
        <w:t>-</w:t>
      </w:r>
      <w:r w:rsidRPr="00331A39">
        <w:rPr>
          <w:color w:val="auto"/>
          <w:sz w:val="24"/>
          <w:szCs w:val="24"/>
          <w:lang w:val="en-US" w:bidi="en-US"/>
        </w:rPr>
        <w:t>able</w:t>
      </w:r>
      <w:r w:rsidRPr="00331A39">
        <w:rPr>
          <w:color w:val="auto"/>
          <w:sz w:val="24"/>
          <w:szCs w:val="24"/>
          <w:lang w:bidi="en-US"/>
        </w:rPr>
        <w:t>/-</w:t>
      </w:r>
      <w:r w:rsidRPr="00331A39">
        <w:rPr>
          <w:color w:val="auto"/>
          <w:sz w:val="24"/>
          <w:szCs w:val="24"/>
          <w:lang w:val="en-US" w:bidi="en-US"/>
        </w:rPr>
        <w:t>ible</w:t>
      </w:r>
      <w:r w:rsidRPr="00331A39">
        <w:rPr>
          <w:color w:val="auto"/>
          <w:sz w:val="24"/>
          <w:szCs w:val="24"/>
          <w:lang w:bidi="en-US"/>
        </w:rPr>
        <w:t xml:space="preserve">; </w:t>
      </w:r>
      <w:r w:rsidRPr="00331A39">
        <w:rPr>
          <w:color w:val="auto"/>
          <w:sz w:val="24"/>
          <w:szCs w:val="24"/>
        </w:rPr>
        <w:t xml:space="preserve">имена существительные с помощью отрицательных префиксов </w:t>
      </w:r>
      <w:r w:rsidRPr="00331A39">
        <w:rPr>
          <w:color w:val="auto"/>
          <w:sz w:val="24"/>
          <w:szCs w:val="24"/>
          <w:lang w:val="en-US" w:bidi="en-US"/>
        </w:rPr>
        <w:t>in</w:t>
      </w:r>
      <w:r w:rsidRPr="00331A39">
        <w:rPr>
          <w:color w:val="auto"/>
          <w:sz w:val="24"/>
          <w:szCs w:val="24"/>
          <w:lang w:bidi="en-US"/>
        </w:rPr>
        <w:t>-/</w:t>
      </w:r>
      <w:r w:rsidRPr="00331A39">
        <w:rPr>
          <w:color w:val="auto"/>
          <w:sz w:val="24"/>
          <w:szCs w:val="24"/>
          <w:lang w:val="en-US" w:bidi="en-US"/>
        </w:rPr>
        <w:t>im</w:t>
      </w:r>
      <w:r w:rsidRPr="00331A39">
        <w:rPr>
          <w:color w:val="auto"/>
          <w:sz w:val="24"/>
          <w:szCs w:val="24"/>
          <w:lang w:bidi="en-US"/>
        </w:rPr>
        <w:t xml:space="preserve">- </w:t>
      </w:r>
      <w:r w:rsidRPr="00331A39">
        <w:rPr>
          <w:color w:val="auto"/>
          <w:sz w:val="24"/>
          <w:szCs w:val="24"/>
        </w:rPr>
        <w:t xml:space="preserve">; сложное прилагательное путём соединения основы числительного с основой существительного с добавлением суффикса </w:t>
      </w:r>
      <w:r w:rsidRPr="00331A39">
        <w:rPr>
          <w:color w:val="auto"/>
          <w:sz w:val="24"/>
          <w:szCs w:val="24"/>
          <w:lang w:bidi="en-US"/>
        </w:rPr>
        <w:t>-</w:t>
      </w:r>
      <w:r w:rsidRPr="00331A39">
        <w:rPr>
          <w:color w:val="auto"/>
          <w:sz w:val="24"/>
          <w:szCs w:val="24"/>
          <w:lang w:val="en-US" w:bidi="en-US"/>
        </w:rPr>
        <w:t>ed</w:t>
      </w:r>
      <w:r w:rsidRPr="00331A39">
        <w:rPr>
          <w:color w:val="auto"/>
          <w:sz w:val="24"/>
          <w:szCs w:val="24"/>
          <w:lang w:bidi="en-US"/>
        </w:rPr>
        <w:t xml:space="preserve"> (</w:t>
      </w:r>
      <w:r w:rsidRPr="00331A39">
        <w:rPr>
          <w:color w:val="auto"/>
          <w:sz w:val="24"/>
          <w:szCs w:val="24"/>
          <w:lang w:val="en-US" w:bidi="en-US"/>
        </w:rPr>
        <w:t>eight</w:t>
      </w:r>
      <w:r w:rsidRPr="00331A39">
        <w:rPr>
          <w:color w:val="auto"/>
          <w:sz w:val="24"/>
          <w:szCs w:val="24"/>
          <w:lang w:bidi="en-US"/>
        </w:rPr>
        <w:t>-</w:t>
      </w:r>
      <w:r w:rsidRPr="00331A39">
        <w:rPr>
          <w:color w:val="auto"/>
          <w:sz w:val="24"/>
          <w:szCs w:val="24"/>
          <w:lang w:val="en-US" w:bidi="en-US"/>
        </w:rPr>
        <w:t>legged</w:t>
      </w:r>
      <w:r w:rsidRPr="00331A39">
        <w:rPr>
          <w:color w:val="auto"/>
          <w:sz w:val="24"/>
          <w:szCs w:val="24"/>
          <w:lang w:bidi="en-US"/>
        </w:rPr>
        <w:t xml:space="preserve">); </w:t>
      </w:r>
      <w:r w:rsidRPr="00331A39">
        <w:rPr>
          <w:color w:val="auto"/>
          <w:sz w:val="24"/>
          <w:szCs w:val="24"/>
        </w:rPr>
        <w:t xml:space="preserve">сложное существительное путём соединения основ существительного с предлогом </w:t>
      </w:r>
      <w:r w:rsidRPr="00331A39">
        <w:rPr>
          <w:color w:val="auto"/>
          <w:sz w:val="24"/>
          <w:szCs w:val="24"/>
          <w:lang w:bidi="en-US"/>
        </w:rPr>
        <w:t>(</w:t>
      </w:r>
      <w:r w:rsidRPr="00331A39">
        <w:rPr>
          <w:color w:val="auto"/>
          <w:sz w:val="24"/>
          <w:szCs w:val="24"/>
          <w:lang w:val="en-US" w:bidi="en-US"/>
        </w:rPr>
        <w:t>mother</w:t>
      </w:r>
      <w:r w:rsidRPr="00331A39">
        <w:rPr>
          <w:color w:val="auto"/>
          <w:sz w:val="24"/>
          <w:szCs w:val="24"/>
          <w:lang w:bidi="en-US"/>
        </w:rPr>
        <w:t>-</w:t>
      </w:r>
      <w:r w:rsidRPr="00331A39">
        <w:rPr>
          <w:color w:val="auto"/>
          <w:sz w:val="24"/>
          <w:szCs w:val="24"/>
          <w:lang w:val="en-US" w:bidi="en-US"/>
        </w:rPr>
        <w:t>in</w:t>
      </w:r>
      <w:r w:rsidRPr="00331A39">
        <w:rPr>
          <w:color w:val="auto"/>
          <w:sz w:val="24"/>
          <w:szCs w:val="24"/>
          <w:lang w:bidi="en-US"/>
        </w:rPr>
        <w:t>-</w:t>
      </w:r>
      <w:r w:rsidRPr="00331A39">
        <w:rPr>
          <w:color w:val="auto"/>
          <w:sz w:val="24"/>
          <w:szCs w:val="24"/>
          <w:lang w:val="en-US" w:bidi="en-US"/>
        </w:rPr>
        <w:t>law</w:t>
      </w:r>
      <w:r w:rsidRPr="00331A39">
        <w:rPr>
          <w:color w:val="auto"/>
          <w:sz w:val="24"/>
          <w:szCs w:val="24"/>
          <w:lang w:bidi="en-US"/>
        </w:rPr>
        <w:t xml:space="preserve">); </w:t>
      </w:r>
      <w:r w:rsidRPr="00331A39">
        <w:rPr>
          <w:color w:val="auto"/>
          <w:sz w:val="24"/>
          <w:szCs w:val="24"/>
        </w:rPr>
        <w:t xml:space="preserve">сложное прилагательное путём соединения основы прилагательного с основой причастия </w:t>
      </w:r>
      <w:r w:rsidRPr="00331A39">
        <w:rPr>
          <w:color w:val="auto"/>
          <w:sz w:val="24"/>
          <w:szCs w:val="24"/>
          <w:lang w:val="en-US" w:bidi="en-US"/>
        </w:rPr>
        <w:t>I</w:t>
      </w:r>
      <w:r w:rsidRPr="00331A39">
        <w:rPr>
          <w:color w:val="auto"/>
          <w:sz w:val="24"/>
          <w:szCs w:val="24"/>
          <w:lang w:bidi="en-US"/>
        </w:rPr>
        <w:t xml:space="preserve"> (</w:t>
      </w:r>
      <w:r w:rsidRPr="00331A39">
        <w:rPr>
          <w:color w:val="auto"/>
          <w:sz w:val="24"/>
          <w:szCs w:val="24"/>
          <w:lang w:val="en-US" w:bidi="en-US"/>
        </w:rPr>
        <w:t>nice</w:t>
      </w:r>
      <w:r w:rsidRPr="00331A39">
        <w:rPr>
          <w:color w:val="auto"/>
          <w:sz w:val="24"/>
          <w:szCs w:val="24"/>
          <w:lang w:bidi="en-US"/>
        </w:rPr>
        <w:t>-</w:t>
      </w:r>
      <w:r w:rsidRPr="00331A39">
        <w:rPr>
          <w:color w:val="auto"/>
          <w:sz w:val="24"/>
          <w:szCs w:val="24"/>
          <w:lang w:val="en-US" w:bidi="en-US"/>
        </w:rPr>
        <w:t>looking</w:t>
      </w:r>
      <w:r w:rsidRPr="00331A39">
        <w:rPr>
          <w:color w:val="auto"/>
          <w:sz w:val="24"/>
          <w:szCs w:val="24"/>
          <w:lang w:bidi="en-US"/>
        </w:rPr>
        <w:t xml:space="preserve">); </w:t>
      </w:r>
      <w:r w:rsidRPr="00331A39">
        <w:rPr>
          <w:color w:val="auto"/>
          <w:sz w:val="24"/>
          <w:szCs w:val="24"/>
        </w:rPr>
        <w:t xml:space="preserve">сложное прилагательное путём соединения наречия с основой причастия </w:t>
      </w:r>
      <w:r w:rsidRPr="00331A39">
        <w:rPr>
          <w:color w:val="auto"/>
          <w:sz w:val="24"/>
          <w:szCs w:val="24"/>
          <w:lang w:val="en-US" w:bidi="en-US"/>
        </w:rPr>
        <w:t>II</w:t>
      </w:r>
      <w:r w:rsidRPr="00331A39">
        <w:rPr>
          <w:color w:val="auto"/>
          <w:sz w:val="24"/>
          <w:szCs w:val="24"/>
          <w:lang w:bidi="en-US"/>
        </w:rPr>
        <w:t xml:space="preserve"> (</w:t>
      </w:r>
      <w:r w:rsidRPr="00331A39">
        <w:rPr>
          <w:color w:val="auto"/>
          <w:sz w:val="24"/>
          <w:szCs w:val="24"/>
          <w:lang w:val="en-US" w:bidi="en-US"/>
        </w:rPr>
        <w:t>well</w:t>
      </w:r>
      <w:r w:rsidRPr="00331A39">
        <w:rPr>
          <w:color w:val="auto"/>
          <w:sz w:val="24"/>
          <w:szCs w:val="24"/>
          <w:lang w:bidi="en-US"/>
        </w:rPr>
        <w:t>-</w:t>
      </w:r>
      <w:r w:rsidRPr="00331A39">
        <w:rPr>
          <w:color w:val="auto"/>
          <w:sz w:val="24"/>
          <w:szCs w:val="24"/>
          <w:lang w:val="en-US" w:bidi="en-US"/>
        </w:rPr>
        <w:t>behaved</w:t>
      </w:r>
      <w:r w:rsidRPr="00331A39">
        <w:rPr>
          <w:color w:val="auto"/>
          <w:sz w:val="24"/>
          <w:szCs w:val="24"/>
          <w:lang w:bidi="en-US"/>
        </w:rPr>
        <w:t xml:space="preserve">); </w:t>
      </w:r>
      <w:r w:rsidRPr="00331A39">
        <w:rPr>
          <w:color w:val="auto"/>
          <w:sz w:val="24"/>
          <w:szCs w:val="24"/>
        </w:rPr>
        <w:t xml:space="preserve">глагол от прилагательного </w:t>
      </w:r>
      <w:r w:rsidRPr="00331A39">
        <w:rPr>
          <w:color w:val="auto"/>
          <w:sz w:val="24"/>
          <w:szCs w:val="24"/>
          <w:lang w:bidi="en-US"/>
        </w:rPr>
        <w:t>(</w:t>
      </w:r>
      <w:r w:rsidRPr="00331A39">
        <w:rPr>
          <w:color w:val="auto"/>
          <w:sz w:val="24"/>
          <w:szCs w:val="24"/>
          <w:lang w:val="en-US" w:bidi="en-US"/>
        </w:rPr>
        <w:t>cool</w:t>
      </w:r>
      <w:r w:rsidRPr="00331A39">
        <w:rPr>
          <w:color w:val="auto"/>
          <w:sz w:val="24"/>
          <w:szCs w:val="24"/>
          <w:lang w:bidi="en-US"/>
        </w:rPr>
        <w:t xml:space="preserve"> </w:t>
      </w:r>
      <w:r w:rsidRPr="00331A39">
        <w:rPr>
          <w:color w:val="auto"/>
          <w:sz w:val="24"/>
          <w:szCs w:val="24"/>
        </w:rPr>
        <w:t xml:space="preserve">— </w:t>
      </w:r>
      <w:r w:rsidRPr="00331A39">
        <w:rPr>
          <w:color w:val="auto"/>
          <w:sz w:val="24"/>
          <w:szCs w:val="24"/>
          <w:lang w:val="en-US" w:bidi="en-US"/>
        </w:rPr>
        <w:t>to</w:t>
      </w:r>
      <w:r w:rsidRPr="00331A39">
        <w:rPr>
          <w:color w:val="auto"/>
          <w:sz w:val="24"/>
          <w:szCs w:val="24"/>
          <w:lang w:bidi="en-US"/>
        </w:rPr>
        <w:t xml:space="preserve"> </w:t>
      </w:r>
      <w:r w:rsidRPr="00331A39">
        <w:rPr>
          <w:color w:val="auto"/>
          <w:sz w:val="24"/>
          <w:szCs w:val="24"/>
          <w:lang w:val="en-US" w:bidi="en-US"/>
        </w:rPr>
        <w:t>cool</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распознавать и употреблять</w:t>
      </w:r>
      <w:r w:rsidRPr="00331A39">
        <w:rPr>
          <w:color w:val="auto"/>
          <w:sz w:val="24"/>
          <w:szCs w:val="24"/>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6A7694" w:rsidRPr="00331A39" w:rsidRDefault="006A7694" w:rsidP="006A7694">
      <w:pPr>
        <w:pStyle w:val="14"/>
        <w:spacing w:line="240" w:lineRule="auto"/>
        <w:jc w:val="both"/>
        <w:rPr>
          <w:color w:val="auto"/>
          <w:sz w:val="24"/>
          <w:szCs w:val="24"/>
        </w:rPr>
      </w:pPr>
      <w:r w:rsidRPr="00331A39">
        <w:rPr>
          <w:color w:val="auto"/>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A7694" w:rsidRPr="00331A39" w:rsidRDefault="006A7694" w:rsidP="006A7694">
      <w:pPr>
        <w:pStyle w:val="14"/>
        <w:numPr>
          <w:ilvl w:val="0"/>
          <w:numId w:val="76"/>
        </w:numPr>
        <w:tabs>
          <w:tab w:val="left" w:pos="564"/>
        </w:tabs>
        <w:spacing w:line="240" w:lineRule="auto"/>
        <w:jc w:val="both"/>
        <w:rPr>
          <w:color w:val="auto"/>
          <w:sz w:val="24"/>
          <w:szCs w:val="24"/>
        </w:rPr>
      </w:pPr>
      <w:r w:rsidRPr="00331A39">
        <w:rPr>
          <w:i/>
          <w:iCs/>
          <w:color w:val="auto"/>
          <w:sz w:val="24"/>
          <w:szCs w:val="24"/>
        </w:rPr>
        <w:t>знать и понимать</w:t>
      </w:r>
      <w:r w:rsidRPr="00331A39">
        <w:rPr>
          <w:color w:val="auto"/>
          <w:sz w:val="24"/>
          <w:szCs w:val="24"/>
        </w:rPr>
        <w:t xml:space="preserve"> особенности структуры простых и сложных предложений и различных коммуникативных типов предложений английского языка;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распознавать</w:t>
      </w:r>
      <w:r w:rsidRPr="00331A39">
        <w:rPr>
          <w:color w:val="auto"/>
          <w:sz w:val="24"/>
          <w:szCs w:val="24"/>
        </w:rPr>
        <w:t xml:space="preserve"> в письменном и звучащем тексте и </w:t>
      </w:r>
      <w:r w:rsidRPr="00331A39">
        <w:rPr>
          <w:i/>
          <w:iCs/>
          <w:color w:val="auto"/>
          <w:sz w:val="24"/>
          <w:szCs w:val="24"/>
        </w:rPr>
        <w:t>употреблять</w:t>
      </w:r>
      <w:r w:rsidRPr="00331A39">
        <w:rPr>
          <w:color w:val="auto"/>
          <w:sz w:val="24"/>
          <w:szCs w:val="24"/>
        </w:rPr>
        <w:t xml:space="preserve"> в устной и письменной речи:</w:t>
      </w:r>
    </w:p>
    <w:p w:rsidR="006A7694" w:rsidRPr="00331A39" w:rsidRDefault="006A7694" w:rsidP="006A7694">
      <w:pPr>
        <w:pStyle w:val="14"/>
        <w:spacing w:line="240" w:lineRule="auto"/>
        <w:ind w:left="240" w:hanging="240"/>
        <w:jc w:val="both"/>
        <w:rPr>
          <w:color w:val="auto"/>
          <w:sz w:val="24"/>
          <w:szCs w:val="24"/>
          <w:lang w:val="en-US"/>
        </w:rPr>
      </w:pPr>
      <w:r w:rsidRPr="00331A39">
        <w:rPr>
          <w:rFonts w:eastAsia="Arial"/>
          <w:color w:val="auto"/>
          <w:sz w:val="24"/>
          <w:szCs w:val="24"/>
          <w:lang w:val="en-US"/>
        </w:rPr>
        <w:t xml:space="preserve">6 </w:t>
      </w:r>
      <w:r w:rsidRPr="00331A39">
        <w:rPr>
          <w:color w:val="auto"/>
          <w:sz w:val="24"/>
          <w:szCs w:val="24"/>
        </w:rPr>
        <w:t>предложения</w:t>
      </w:r>
      <w:r w:rsidRPr="00331A39">
        <w:rPr>
          <w:color w:val="auto"/>
          <w:sz w:val="24"/>
          <w:szCs w:val="24"/>
          <w:lang w:val="en-US"/>
        </w:rPr>
        <w:t xml:space="preserve"> </w:t>
      </w:r>
      <w:r w:rsidRPr="00331A39">
        <w:rPr>
          <w:color w:val="auto"/>
          <w:sz w:val="24"/>
          <w:szCs w:val="24"/>
        </w:rPr>
        <w:t>со</w:t>
      </w:r>
      <w:r w:rsidRPr="00331A39">
        <w:rPr>
          <w:color w:val="auto"/>
          <w:sz w:val="24"/>
          <w:szCs w:val="24"/>
          <w:lang w:val="en-US"/>
        </w:rPr>
        <w:t xml:space="preserve"> </w:t>
      </w:r>
      <w:r w:rsidRPr="00331A39">
        <w:rPr>
          <w:color w:val="auto"/>
          <w:sz w:val="24"/>
          <w:szCs w:val="24"/>
        </w:rPr>
        <w:t>сложным</w:t>
      </w:r>
      <w:r w:rsidRPr="00331A39">
        <w:rPr>
          <w:color w:val="auto"/>
          <w:sz w:val="24"/>
          <w:szCs w:val="24"/>
          <w:lang w:val="en-US"/>
        </w:rPr>
        <w:t xml:space="preserve"> </w:t>
      </w:r>
      <w:r w:rsidRPr="00331A39">
        <w:rPr>
          <w:color w:val="auto"/>
          <w:sz w:val="24"/>
          <w:szCs w:val="24"/>
        </w:rPr>
        <w:t>дополнением</w:t>
      </w:r>
      <w:r w:rsidRPr="00331A39">
        <w:rPr>
          <w:color w:val="auto"/>
          <w:sz w:val="24"/>
          <w:szCs w:val="24"/>
          <w:lang w:val="en-US"/>
        </w:rPr>
        <w:t xml:space="preserve"> </w:t>
      </w:r>
      <w:r w:rsidRPr="00331A39">
        <w:rPr>
          <w:color w:val="auto"/>
          <w:sz w:val="24"/>
          <w:szCs w:val="24"/>
          <w:lang w:val="en-US" w:bidi="en-US"/>
        </w:rPr>
        <w:t>(Complex Object) (I want to have my hair cut.);</w:t>
      </w:r>
    </w:p>
    <w:p w:rsidR="006A7694" w:rsidRPr="00331A39" w:rsidRDefault="006A7694" w:rsidP="006A7694">
      <w:pPr>
        <w:pStyle w:val="14"/>
        <w:spacing w:line="240" w:lineRule="auto"/>
        <w:ind w:firstLine="0"/>
        <w:jc w:val="both"/>
        <w:rPr>
          <w:color w:val="auto"/>
          <w:sz w:val="24"/>
          <w:szCs w:val="24"/>
        </w:rPr>
      </w:pPr>
      <w:r w:rsidRPr="00331A39">
        <w:rPr>
          <w:rFonts w:eastAsia="Arial"/>
          <w:color w:val="auto"/>
          <w:sz w:val="24"/>
          <w:szCs w:val="24"/>
        </w:rPr>
        <w:t xml:space="preserve">6 </w:t>
      </w:r>
      <w:r w:rsidRPr="00331A39">
        <w:rPr>
          <w:color w:val="auto"/>
          <w:sz w:val="24"/>
          <w:szCs w:val="24"/>
        </w:rPr>
        <w:t xml:space="preserve">предложения с </w:t>
      </w:r>
      <w:r w:rsidRPr="00331A39">
        <w:rPr>
          <w:color w:val="auto"/>
          <w:sz w:val="24"/>
          <w:szCs w:val="24"/>
          <w:lang w:val="en-US" w:bidi="en-US"/>
        </w:rPr>
        <w:t>I</w:t>
      </w:r>
      <w:r w:rsidRPr="00331A39">
        <w:rPr>
          <w:color w:val="auto"/>
          <w:sz w:val="24"/>
          <w:szCs w:val="24"/>
          <w:lang w:bidi="en-US"/>
        </w:rPr>
        <w:t xml:space="preserve"> </w:t>
      </w:r>
      <w:r w:rsidRPr="00331A39">
        <w:rPr>
          <w:color w:val="auto"/>
          <w:sz w:val="24"/>
          <w:szCs w:val="24"/>
          <w:lang w:val="en-US" w:bidi="en-US"/>
        </w:rPr>
        <w:t>wish</w:t>
      </w:r>
      <w:r w:rsidRPr="00331A39">
        <w:rPr>
          <w:color w:val="auto"/>
          <w:sz w:val="24"/>
          <w:szCs w:val="24"/>
          <w:lang w:bidi="en-US"/>
        </w:rPr>
        <w:t>;</w:t>
      </w:r>
    </w:p>
    <w:p w:rsidR="006A7694" w:rsidRPr="00331A39" w:rsidRDefault="006A7694" w:rsidP="006A7694">
      <w:pPr>
        <w:pStyle w:val="14"/>
        <w:spacing w:line="240" w:lineRule="auto"/>
        <w:ind w:left="240" w:hanging="240"/>
        <w:jc w:val="both"/>
        <w:rPr>
          <w:color w:val="auto"/>
          <w:sz w:val="24"/>
          <w:szCs w:val="24"/>
        </w:rPr>
      </w:pPr>
      <w:r w:rsidRPr="00331A39">
        <w:rPr>
          <w:rFonts w:eastAsia="Arial"/>
          <w:color w:val="auto"/>
          <w:sz w:val="24"/>
          <w:szCs w:val="24"/>
        </w:rPr>
        <w:t xml:space="preserve">6 </w:t>
      </w:r>
      <w:r w:rsidRPr="00331A39">
        <w:rPr>
          <w:color w:val="auto"/>
          <w:sz w:val="24"/>
          <w:szCs w:val="24"/>
        </w:rPr>
        <w:t xml:space="preserve">условные предложения нереального характера </w:t>
      </w:r>
      <w:r w:rsidRPr="00331A39">
        <w:rPr>
          <w:color w:val="auto"/>
          <w:sz w:val="24"/>
          <w:szCs w:val="24"/>
          <w:lang w:bidi="en-US"/>
        </w:rPr>
        <w:t>(</w:t>
      </w:r>
      <w:r w:rsidRPr="00331A39">
        <w:rPr>
          <w:color w:val="auto"/>
          <w:sz w:val="24"/>
          <w:szCs w:val="24"/>
          <w:lang w:val="en-US" w:bidi="en-US"/>
        </w:rPr>
        <w:t>Conditional</w:t>
      </w:r>
      <w:r w:rsidRPr="00331A39">
        <w:rPr>
          <w:color w:val="auto"/>
          <w:sz w:val="24"/>
          <w:szCs w:val="24"/>
          <w:lang w:bidi="en-US"/>
        </w:rPr>
        <w:t xml:space="preserve"> </w:t>
      </w:r>
      <w:r w:rsidRPr="00331A39">
        <w:rPr>
          <w:color w:val="auto"/>
          <w:sz w:val="24"/>
          <w:szCs w:val="24"/>
          <w:lang w:val="en-US" w:bidi="en-US"/>
        </w:rPr>
        <w:t>II</w:t>
      </w:r>
      <w:r w:rsidRPr="00331A39">
        <w:rPr>
          <w:color w:val="auto"/>
          <w:sz w:val="24"/>
          <w:szCs w:val="24"/>
          <w:lang w:bidi="en-US"/>
        </w:rPr>
        <w:t>);</w:t>
      </w:r>
    </w:p>
    <w:p w:rsidR="006A7694" w:rsidRPr="00331A39" w:rsidRDefault="006A7694" w:rsidP="006A7694">
      <w:pPr>
        <w:pStyle w:val="14"/>
        <w:spacing w:line="240" w:lineRule="auto"/>
        <w:ind w:left="240" w:hanging="240"/>
        <w:jc w:val="both"/>
        <w:rPr>
          <w:color w:val="auto"/>
          <w:sz w:val="24"/>
          <w:szCs w:val="24"/>
        </w:rPr>
      </w:pPr>
      <w:r w:rsidRPr="00331A39">
        <w:rPr>
          <w:rFonts w:eastAsia="Arial"/>
          <w:color w:val="auto"/>
          <w:sz w:val="24"/>
          <w:szCs w:val="24"/>
        </w:rPr>
        <w:t xml:space="preserve">6 </w:t>
      </w:r>
      <w:r w:rsidRPr="00331A39">
        <w:rPr>
          <w:color w:val="auto"/>
          <w:sz w:val="24"/>
          <w:szCs w:val="24"/>
        </w:rPr>
        <w:t xml:space="preserve">конструкцию для выражения предпочтения </w:t>
      </w:r>
      <w:r w:rsidRPr="00331A39">
        <w:rPr>
          <w:color w:val="auto"/>
          <w:sz w:val="24"/>
          <w:szCs w:val="24"/>
          <w:lang w:val="en-US" w:bidi="en-US"/>
        </w:rPr>
        <w:t>I</w:t>
      </w:r>
      <w:r w:rsidRPr="00331A39">
        <w:rPr>
          <w:color w:val="auto"/>
          <w:sz w:val="24"/>
          <w:szCs w:val="24"/>
          <w:lang w:bidi="en-US"/>
        </w:rPr>
        <w:t xml:space="preserve"> </w:t>
      </w:r>
      <w:r w:rsidRPr="00331A39">
        <w:rPr>
          <w:color w:val="auto"/>
          <w:sz w:val="24"/>
          <w:szCs w:val="24"/>
          <w:lang w:val="en-US" w:bidi="en-US"/>
        </w:rPr>
        <w:t>prefer</w:t>
      </w:r>
      <w:r w:rsidRPr="00331A39">
        <w:rPr>
          <w:color w:val="auto"/>
          <w:sz w:val="24"/>
          <w:szCs w:val="24"/>
          <w:lang w:bidi="en-US"/>
        </w:rPr>
        <w:t xml:space="preserve"> …/</w:t>
      </w:r>
      <w:r w:rsidRPr="00331A39">
        <w:rPr>
          <w:color w:val="auto"/>
          <w:sz w:val="24"/>
          <w:szCs w:val="24"/>
          <w:lang w:val="en-US" w:bidi="en-US"/>
        </w:rPr>
        <w:t>I</w:t>
      </w:r>
      <w:r w:rsidRPr="00331A39">
        <w:rPr>
          <w:color w:val="auto"/>
          <w:sz w:val="24"/>
          <w:szCs w:val="24"/>
          <w:lang w:bidi="en-US"/>
        </w:rPr>
        <w:t>’</w:t>
      </w:r>
      <w:r w:rsidRPr="00331A39">
        <w:rPr>
          <w:color w:val="auto"/>
          <w:sz w:val="24"/>
          <w:szCs w:val="24"/>
          <w:lang w:val="en-US" w:bidi="en-US"/>
        </w:rPr>
        <w:t>d</w:t>
      </w:r>
      <w:r w:rsidRPr="00331A39">
        <w:rPr>
          <w:color w:val="auto"/>
          <w:sz w:val="24"/>
          <w:szCs w:val="24"/>
          <w:lang w:bidi="en-US"/>
        </w:rPr>
        <w:t xml:space="preserve"> </w:t>
      </w:r>
      <w:r w:rsidRPr="00331A39">
        <w:rPr>
          <w:color w:val="auto"/>
          <w:sz w:val="24"/>
          <w:szCs w:val="24"/>
          <w:lang w:val="en-US" w:bidi="en-US"/>
        </w:rPr>
        <w:t>prefer</w:t>
      </w:r>
      <w:r w:rsidRPr="00331A39">
        <w:rPr>
          <w:color w:val="auto"/>
          <w:sz w:val="24"/>
          <w:szCs w:val="24"/>
          <w:lang w:bidi="en-US"/>
        </w:rPr>
        <w:t xml:space="preserve"> …/</w:t>
      </w:r>
      <w:r w:rsidRPr="00331A39">
        <w:rPr>
          <w:color w:val="auto"/>
          <w:sz w:val="24"/>
          <w:szCs w:val="24"/>
          <w:lang w:val="en-US" w:bidi="en-US"/>
        </w:rPr>
        <w:t>I</w:t>
      </w:r>
      <w:r w:rsidRPr="00331A39">
        <w:rPr>
          <w:color w:val="auto"/>
          <w:sz w:val="24"/>
          <w:szCs w:val="24"/>
          <w:lang w:bidi="en-US"/>
        </w:rPr>
        <w:t>’</w:t>
      </w:r>
      <w:r w:rsidRPr="00331A39">
        <w:rPr>
          <w:color w:val="auto"/>
          <w:sz w:val="24"/>
          <w:szCs w:val="24"/>
          <w:lang w:val="en-US" w:bidi="en-US"/>
        </w:rPr>
        <w:t>d</w:t>
      </w:r>
      <w:r w:rsidRPr="00331A39">
        <w:rPr>
          <w:color w:val="auto"/>
          <w:sz w:val="24"/>
          <w:szCs w:val="24"/>
          <w:lang w:bidi="en-US"/>
        </w:rPr>
        <w:t xml:space="preserve"> </w:t>
      </w:r>
      <w:r w:rsidRPr="00331A39">
        <w:rPr>
          <w:color w:val="auto"/>
          <w:sz w:val="24"/>
          <w:szCs w:val="24"/>
          <w:lang w:val="en-US" w:bidi="en-US"/>
        </w:rPr>
        <w:t>rather</w:t>
      </w:r>
      <w:r w:rsidRPr="00331A39">
        <w:rPr>
          <w:color w:val="auto"/>
          <w:sz w:val="24"/>
          <w:szCs w:val="24"/>
          <w:lang w:bidi="en-US"/>
        </w:rPr>
        <w:t xml:space="preserve"> </w:t>
      </w:r>
      <w:r w:rsidRPr="00331A39">
        <w:rPr>
          <w:color w:val="auto"/>
          <w:sz w:val="24"/>
          <w:szCs w:val="24"/>
        </w:rPr>
        <w:t>…;</w:t>
      </w:r>
    </w:p>
    <w:p w:rsidR="006A7694" w:rsidRPr="00331A39" w:rsidRDefault="006A7694" w:rsidP="006A7694">
      <w:pPr>
        <w:pStyle w:val="14"/>
        <w:spacing w:line="240" w:lineRule="auto"/>
        <w:ind w:left="240" w:hanging="240"/>
        <w:jc w:val="both"/>
        <w:rPr>
          <w:color w:val="auto"/>
          <w:sz w:val="24"/>
          <w:szCs w:val="24"/>
        </w:rPr>
      </w:pPr>
      <w:r w:rsidRPr="00331A39">
        <w:rPr>
          <w:rFonts w:eastAsia="Arial"/>
          <w:color w:val="auto"/>
          <w:sz w:val="24"/>
          <w:szCs w:val="24"/>
          <w:lang w:bidi="en-US"/>
        </w:rPr>
        <w:t xml:space="preserve">6 </w:t>
      </w:r>
      <w:r w:rsidRPr="00331A39">
        <w:rPr>
          <w:color w:val="auto"/>
          <w:sz w:val="24"/>
          <w:szCs w:val="24"/>
        </w:rPr>
        <w:t xml:space="preserve">предложения с конструкцией </w:t>
      </w:r>
      <w:r w:rsidRPr="00331A39">
        <w:rPr>
          <w:color w:val="auto"/>
          <w:sz w:val="24"/>
          <w:szCs w:val="24"/>
          <w:lang w:val="en-US" w:bidi="en-US"/>
        </w:rPr>
        <w:t>either</w:t>
      </w:r>
      <w:r w:rsidRPr="00331A39">
        <w:rPr>
          <w:color w:val="auto"/>
          <w:sz w:val="24"/>
          <w:szCs w:val="24"/>
          <w:lang w:bidi="en-US"/>
        </w:rPr>
        <w:t xml:space="preserve"> … </w:t>
      </w:r>
      <w:r w:rsidRPr="00331A39">
        <w:rPr>
          <w:color w:val="auto"/>
          <w:sz w:val="24"/>
          <w:szCs w:val="24"/>
          <w:lang w:val="en-US" w:bidi="en-US"/>
        </w:rPr>
        <w:t>or</w:t>
      </w:r>
      <w:r w:rsidRPr="00331A39">
        <w:rPr>
          <w:color w:val="auto"/>
          <w:sz w:val="24"/>
          <w:szCs w:val="24"/>
          <w:lang w:bidi="en-US"/>
        </w:rPr>
        <w:t xml:space="preserve">, </w:t>
      </w:r>
      <w:r w:rsidRPr="00331A39">
        <w:rPr>
          <w:color w:val="auto"/>
          <w:sz w:val="24"/>
          <w:szCs w:val="24"/>
          <w:lang w:val="en-US" w:bidi="en-US"/>
        </w:rPr>
        <w:t>neither</w:t>
      </w:r>
      <w:r w:rsidRPr="00331A39">
        <w:rPr>
          <w:color w:val="auto"/>
          <w:sz w:val="24"/>
          <w:szCs w:val="24"/>
          <w:lang w:bidi="en-US"/>
        </w:rPr>
        <w:t xml:space="preserve"> … </w:t>
      </w:r>
      <w:r w:rsidRPr="00331A39">
        <w:rPr>
          <w:color w:val="auto"/>
          <w:sz w:val="24"/>
          <w:szCs w:val="24"/>
          <w:lang w:val="en-US" w:bidi="en-US"/>
        </w:rPr>
        <w:t>nor</w:t>
      </w:r>
      <w:r w:rsidRPr="00331A39">
        <w:rPr>
          <w:color w:val="auto"/>
          <w:sz w:val="24"/>
          <w:szCs w:val="24"/>
          <w:lang w:bidi="en-US"/>
        </w:rPr>
        <w:t>;</w:t>
      </w:r>
    </w:p>
    <w:p w:rsidR="006A7694" w:rsidRPr="00331A39" w:rsidRDefault="006A7694" w:rsidP="006A7694">
      <w:pPr>
        <w:pStyle w:val="14"/>
        <w:spacing w:line="240" w:lineRule="auto"/>
        <w:ind w:left="240" w:hanging="240"/>
        <w:jc w:val="both"/>
        <w:rPr>
          <w:color w:val="auto"/>
          <w:sz w:val="24"/>
          <w:szCs w:val="24"/>
        </w:rPr>
      </w:pPr>
      <w:r w:rsidRPr="00331A39">
        <w:rPr>
          <w:rFonts w:eastAsia="Arial"/>
          <w:color w:val="auto"/>
          <w:sz w:val="24"/>
          <w:szCs w:val="24"/>
          <w:lang w:bidi="en-US"/>
        </w:rPr>
        <w:t xml:space="preserve">6 </w:t>
      </w:r>
      <w:r w:rsidRPr="00331A39">
        <w:rPr>
          <w:color w:val="auto"/>
          <w:sz w:val="24"/>
          <w:szCs w:val="24"/>
        </w:rPr>
        <w:t xml:space="preserve">формы страдательного залога </w:t>
      </w:r>
      <w:r w:rsidRPr="00331A39">
        <w:rPr>
          <w:color w:val="auto"/>
          <w:sz w:val="24"/>
          <w:szCs w:val="24"/>
          <w:lang w:val="en-US" w:bidi="en-US"/>
        </w:rPr>
        <w:t>Present</w:t>
      </w:r>
      <w:r w:rsidRPr="00331A39">
        <w:rPr>
          <w:color w:val="auto"/>
          <w:sz w:val="24"/>
          <w:szCs w:val="24"/>
          <w:lang w:bidi="en-US"/>
        </w:rPr>
        <w:t xml:space="preserve"> </w:t>
      </w:r>
      <w:r w:rsidRPr="00331A39">
        <w:rPr>
          <w:color w:val="auto"/>
          <w:sz w:val="24"/>
          <w:szCs w:val="24"/>
          <w:lang w:val="en-US" w:bidi="en-US"/>
        </w:rPr>
        <w:t>Perfect</w:t>
      </w:r>
      <w:r w:rsidRPr="00331A39">
        <w:rPr>
          <w:color w:val="auto"/>
          <w:sz w:val="24"/>
          <w:szCs w:val="24"/>
          <w:lang w:bidi="en-US"/>
        </w:rPr>
        <w:t xml:space="preserve"> </w:t>
      </w:r>
      <w:r w:rsidRPr="00331A39">
        <w:rPr>
          <w:color w:val="auto"/>
          <w:sz w:val="24"/>
          <w:szCs w:val="24"/>
          <w:lang w:val="en-US" w:bidi="en-US"/>
        </w:rPr>
        <w:t>Passive</w:t>
      </w:r>
      <w:r w:rsidRPr="00331A39">
        <w:rPr>
          <w:color w:val="auto"/>
          <w:sz w:val="24"/>
          <w:szCs w:val="24"/>
          <w:lang w:bidi="en-US"/>
        </w:rPr>
        <w:t>;</w:t>
      </w:r>
    </w:p>
    <w:p w:rsidR="006A7694" w:rsidRPr="00331A39" w:rsidRDefault="006A7694" w:rsidP="006A7694">
      <w:pPr>
        <w:pStyle w:val="14"/>
        <w:spacing w:line="240" w:lineRule="auto"/>
        <w:ind w:left="240" w:hanging="240"/>
        <w:jc w:val="both"/>
        <w:rPr>
          <w:color w:val="auto"/>
          <w:sz w:val="24"/>
          <w:szCs w:val="24"/>
        </w:rPr>
      </w:pPr>
      <w:r w:rsidRPr="00331A39">
        <w:rPr>
          <w:rFonts w:eastAsia="Arial"/>
          <w:color w:val="auto"/>
          <w:sz w:val="24"/>
          <w:szCs w:val="24"/>
          <w:lang w:bidi="en-US"/>
        </w:rPr>
        <w:lastRenderedPageBreak/>
        <w:t xml:space="preserve">6 </w:t>
      </w:r>
      <w:r w:rsidRPr="00331A39">
        <w:rPr>
          <w:color w:val="auto"/>
          <w:sz w:val="24"/>
          <w:szCs w:val="24"/>
        </w:rPr>
        <w:t xml:space="preserve">порядок следования имён прилагательных </w:t>
      </w:r>
      <w:r w:rsidRPr="00331A39">
        <w:rPr>
          <w:color w:val="auto"/>
          <w:sz w:val="24"/>
          <w:szCs w:val="24"/>
          <w:lang w:bidi="en-US"/>
        </w:rPr>
        <w:t>(</w:t>
      </w:r>
      <w:r w:rsidRPr="00331A39">
        <w:rPr>
          <w:color w:val="auto"/>
          <w:sz w:val="24"/>
          <w:szCs w:val="24"/>
          <w:lang w:val="en-US" w:bidi="en-US"/>
        </w:rPr>
        <w:t>nice</w:t>
      </w:r>
      <w:r w:rsidRPr="00331A39">
        <w:rPr>
          <w:color w:val="auto"/>
          <w:sz w:val="24"/>
          <w:szCs w:val="24"/>
          <w:lang w:bidi="en-US"/>
        </w:rPr>
        <w:t xml:space="preserve"> </w:t>
      </w:r>
      <w:r w:rsidRPr="00331A39">
        <w:rPr>
          <w:color w:val="auto"/>
          <w:sz w:val="24"/>
          <w:szCs w:val="24"/>
          <w:lang w:val="en-US" w:bidi="en-US"/>
        </w:rPr>
        <w:t>long</w:t>
      </w:r>
      <w:r w:rsidRPr="00331A39">
        <w:rPr>
          <w:color w:val="auto"/>
          <w:sz w:val="24"/>
          <w:szCs w:val="24"/>
          <w:lang w:bidi="en-US"/>
        </w:rPr>
        <w:t xml:space="preserve"> </w:t>
      </w:r>
      <w:r w:rsidRPr="00331A39">
        <w:rPr>
          <w:color w:val="auto"/>
          <w:sz w:val="24"/>
          <w:szCs w:val="24"/>
          <w:lang w:val="en-US" w:bidi="en-US"/>
        </w:rPr>
        <w:t>blond</w:t>
      </w:r>
      <w:r w:rsidRPr="00331A39">
        <w:rPr>
          <w:color w:val="auto"/>
          <w:sz w:val="24"/>
          <w:szCs w:val="24"/>
          <w:lang w:bidi="en-US"/>
        </w:rPr>
        <w:t xml:space="preserve"> </w:t>
      </w:r>
      <w:r w:rsidRPr="00331A39">
        <w:rPr>
          <w:color w:val="auto"/>
          <w:sz w:val="24"/>
          <w:szCs w:val="24"/>
          <w:lang w:val="en-US" w:bidi="en-US"/>
        </w:rPr>
        <w:t>hair</w:t>
      </w:r>
      <w:r w:rsidRPr="00331A39">
        <w:rPr>
          <w:color w:val="auto"/>
          <w:sz w:val="24"/>
          <w:szCs w:val="24"/>
          <w:lang w:bidi="en-US"/>
        </w:rPr>
        <w:t>);</w:t>
      </w:r>
    </w:p>
    <w:p w:rsidR="006A7694" w:rsidRPr="00331A39" w:rsidRDefault="006A7694" w:rsidP="006A7694">
      <w:pPr>
        <w:pStyle w:val="14"/>
        <w:numPr>
          <w:ilvl w:val="0"/>
          <w:numId w:val="77"/>
        </w:numPr>
        <w:tabs>
          <w:tab w:val="left" w:pos="566"/>
        </w:tabs>
        <w:spacing w:line="240" w:lineRule="auto"/>
        <w:jc w:val="both"/>
        <w:rPr>
          <w:color w:val="auto"/>
          <w:sz w:val="24"/>
          <w:szCs w:val="24"/>
        </w:rPr>
      </w:pPr>
      <w:r w:rsidRPr="00331A39">
        <w:rPr>
          <w:i/>
          <w:iCs/>
          <w:color w:val="auto"/>
          <w:sz w:val="24"/>
          <w:szCs w:val="24"/>
        </w:rPr>
        <w:t>владеть</w:t>
      </w:r>
      <w:r w:rsidRPr="00331A39">
        <w:rPr>
          <w:color w:val="auto"/>
          <w:sz w:val="24"/>
          <w:szCs w:val="24"/>
        </w:rPr>
        <w:t xml:space="preserve"> социокультурными знаниями и умениями:</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знать/понимать и использовать</w:t>
      </w:r>
      <w:r w:rsidRPr="00331A39">
        <w:rPr>
          <w:color w:val="auto"/>
          <w:sz w:val="24"/>
          <w:szCs w:val="24"/>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выражать</w:t>
      </w:r>
      <w:r w:rsidRPr="00331A39">
        <w:rPr>
          <w:color w:val="auto"/>
          <w:sz w:val="24"/>
          <w:szCs w:val="24"/>
        </w:rPr>
        <w:t xml:space="preserve"> модальные значения, чувства и эмоции;</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иметь</w:t>
      </w:r>
      <w:r w:rsidRPr="00331A39">
        <w:rPr>
          <w:color w:val="auto"/>
          <w:sz w:val="24"/>
          <w:szCs w:val="24"/>
        </w:rPr>
        <w:t xml:space="preserve"> элементарные представления о различных вариантах английского языка;</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обладать</w:t>
      </w:r>
      <w:r w:rsidRPr="00331A39">
        <w:rPr>
          <w:color w:val="auto"/>
          <w:sz w:val="24"/>
          <w:szCs w:val="24"/>
        </w:rPr>
        <w:t xml:space="preserve"> базовыми знаниями о социокультурном портрете и культурном наследии родной страны и страны/стран изучаемого языка; </w:t>
      </w:r>
      <w:r w:rsidRPr="00331A39">
        <w:rPr>
          <w:i/>
          <w:iCs/>
          <w:color w:val="auto"/>
          <w:sz w:val="24"/>
          <w:szCs w:val="24"/>
        </w:rPr>
        <w:t>уметь представлять</w:t>
      </w:r>
      <w:r w:rsidRPr="00331A39">
        <w:rPr>
          <w:color w:val="auto"/>
          <w:sz w:val="24"/>
          <w:szCs w:val="24"/>
        </w:rPr>
        <w:t xml:space="preserve"> Россию и страну/страны изучаемого языка; </w:t>
      </w:r>
      <w:r w:rsidRPr="00331A39">
        <w:rPr>
          <w:i/>
          <w:iCs/>
          <w:color w:val="auto"/>
          <w:sz w:val="24"/>
          <w:szCs w:val="24"/>
        </w:rPr>
        <w:t>оказывать помощь</w:t>
      </w:r>
      <w:r w:rsidRPr="00331A39">
        <w:rPr>
          <w:color w:val="auto"/>
          <w:sz w:val="24"/>
          <w:szCs w:val="24"/>
        </w:rPr>
        <w:t xml:space="preserve"> зарубежным гостям в ситуациях повседневного общения;</w:t>
      </w:r>
    </w:p>
    <w:p w:rsidR="006A7694" w:rsidRPr="00331A39" w:rsidRDefault="006A7694" w:rsidP="006A7694">
      <w:pPr>
        <w:pStyle w:val="14"/>
        <w:numPr>
          <w:ilvl w:val="0"/>
          <w:numId w:val="77"/>
        </w:numPr>
        <w:tabs>
          <w:tab w:val="left" w:pos="566"/>
        </w:tabs>
        <w:spacing w:line="240" w:lineRule="auto"/>
        <w:jc w:val="both"/>
        <w:rPr>
          <w:color w:val="auto"/>
          <w:sz w:val="24"/>
          <w:szCs w:val="24"/>
        </w:rPr>
      </w:pPr>
      <w:r w:rsidRPr="00331A39">
        <w:rPr>
          <w:i/>
          <w:iCs/>
          <w:color w:val="auto"/>
          <w:sz w:val="24"/>
          <w:szCs w:val="24"/>
        </w:rPr>
        <w:t>владеть</w:t>
      </w:r>
      <w:r w:rsidRPr="00331A39">
        <w:rPr>
          <w:color w:val="auto"/>
          <w:sz w:val="24"/>
          <w:szCs w:val="24"/>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sidRPr="00331A39">
        <w:rPr>
          <w:color w:val="auto"/>
          <w:sz w:val="24"/>
          <w:szCs w:val="24"/>
          <w:lang w:bidi="en-US"/>
        </w:rPr>
        <w:t xml:space="preserve">— </w:t>
      </w:r>
      <w:r w:rsidRPr="00331A39">
        <w:rPr>
          <w:color w:val="auto"/>
          <w:sz w:val="24"/>
          <w:szCs w:val="24"/>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6A7694" w:rsidRPr="00331A39" w:rsidRDefault="006A7694" w:rsidP="006A7694">
      <w:pPr>
        <w:pStyle w:val="14"/>
        <w:numPr>
          <w:ilvl w:val="0"/>
          <w:numId w:val="77"/>
        </w:numPr>
        <w:tabs>
          <w:tab w:val="left" w:pos="566"/>
        </w:tabs>
        <w:spacing w:line="240" w:lineRule="auto"/>
        <w:jc w:val="both"/>
        <w:rPr>
          <w:color w:val="auto"/>
          <w:sz w:val="24"/>
          <w:szCs w:val="24"/>
        </w:rPr>
      </w:pPr>
      <w:r w:rsidRPr="00331A39">
        <w:rPr>
          <w:i/>
          <w:iCs/>
          <w:color w:val="auto"/>
          <w:sz w:val="24"/>
          <w:szCs w:val="24"/>
        </w:rPr>
        <w:t>уметь рассматривать</w:t>
      </w:r>
      <w:r w:rsidRPr="00331A39">
        <w:rPr>
          <w:color w:val="auto"/>
          <w:sz w:val="24"/>
          <w:szCs w:val="24"/>
        </w:rPr>
        <w:t xml:space="preserve"> несколько вариантов решения коммуникативной задачи в продуктивных видах речевой деятельности (говорении и письменной речи);</w:t>
      </w:r>
    </w:p>
    <w:p w:rsidR="006A7694" w:rsidRPr="00331A39" w:rsidRDefault="006A7694" w:rsidP="006A7694">
      <w:pPr>
        <w:pStyle w:val="14"/>
        <w:numPr>
          <w:ilvl w:val="0"/>
          <w:numId w:val="77"/>
        </w:numPr>
        <w:tabs>
          <w:tab w:val="left" w:pos="566"/>
        </w:tabs>
        <w:spacing w:line="240" w:lineRule="auto"/>
        <w:jc w:val="both"/>
        <w:rPr>
          <w:color w:val="auto"/>
          <w:sz w:val="24"/>
          <w:szCs w:val="24"/>
        </w:rPr>
      </w:pPr>
      <w:r w:rsidRPr="00331A39">
        <w:rPr>
          <w:i/>
          <w:iCs/>
          <w:color w:val="auto"/>
          <w:sz w:val="24"/>
          <w:szCs w:val="24"/>
        </w:rPr>
        <w:t>участвовать</w:t>
      </w:r>
      <w:r w:rsidRPr="00331A39">
        <w:rPr>
          <w:color w:val="auto"/>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6A7694" w:rsidRPr="00331A39" w:rsidRDefault="006A7694" w:rsidP="006A7694">
      <w:pPr>
        <w:pStyle w:val="14"/>
        <w:numPr>
          <w:ilvl w:val="0"/>
          <w:numId w:val="77"/>
        </w:numPr>
        <w:tabs>
          <w:tab w:val="left" w:pos="571"/>
        </w:tabs>
        <w:spacing w:line="240" w:lineRule="auto"/>
        <w:jc w:val="both"/>
        <w:rPr>
          <w:color w:val="auto"/>
          <w:sz w:val="24"/>
          <w:szCs w:val="24"/>
        </w:rPr>
      </w:pPr>
      <w:r w:rsidRPr="00331A39">
        <w:rPr>
          <w:i/>
          <w:iCs/>
          <w:color w:val="auto"/>
          <w:sz w:val="24"/>
          <w:szCs w:val="24"/>
        </w:rPr>
        <w:t>использовать</w:t>
      </w:r>
      <w:r w:rsidRPr="00331A39">
        <w:rPr>
          <w:color w:val="auto"/>
          <w:sz w:val="24"/>
          <w:szCs w:val="24"/>
        </w:rPr>
        <w:t xml:space="preserve"> иноязычные словари и справочники, в том числе информационно-справочные системы в электронной форме;</w:t>
      </w:r>
    </w:p>
    <w:p w:rsidR="006A7694" w:rsidRPr="00331A39" w:rsidRDefault="006A7694" w:rsidP="006A7694">
      <w:pPr>
        <w:pStyle w:val="14"/>
        <w:numPr>
          <w:ilvl w:val="0"/>
          <w:numId w:val="77"/>
        </w:numPr>
        <w:tabs>
          <w:tab w:val="left" w:pos="668"/>
        </w:tabs>
        <w:spacing w:line="240" w:lineRule="auto"/>
        <w:jc w:val="both"/>
        <w:rPr>
          <w:color w:val="auto"/>
          <w:sz w:val="24"/>
          <w:szCs w:val="24"/>
        </w:rPr>
      </w:pPr>
      <w:r w:rsidRPr="00331A39">
        <w:rPr>
          <w:i/>
          <w:iCs/>
          <w:color w:val="auto"/>
          <w:sz w:val="24"/>
          <w:szCs w:val="24"/>
        </w:rPr>
        <w:t>достигать взаимопонимания</w:t>
      </w:r>
      <w:r w:rsidRPr="00331A39">
        <w:rPr>
          <w:color w:val="auto"/>
          <w:sz w:val="24"/>
          <w:szCs w:val="24"/>
        </w:rPr>
        <w:t xml:space="preserve"> в процессе устного и письменного общения с носителями иностранного языка, людьми другой культуры;</w:t>
      </w:r>
    </w:p>
    <w:p w:rsidR="006A7694" w:rsidRPr="00331A39" w:rsidRDefault="006A7694" w:rsidP="006A7694">
      <w:pPr>
        <w:pStyle w:val="14"/>
        <w:spacing w:line="240" w:lineRule="auto"/>
        <w:jc w:val="both"/>
        <w:rPr>
          <w:color w:val="auto"/>
          <w:sz w:val="24"/>
          <w:szCs w:val="24"/>
        </w:rPr>
      </w:pPr>
      <w:r w:rsidRPr="00331A39">
        <w:rPr>
          <w:i/>
          <w:iCs/>
          <w:color w:val="auto"/>
          <w:sz w:val="24"/>
          <w:szCs w:val="24"/>
        </w:rPr>
        <w:t>сравнивать</w:t>
      </w:r>
      <w:r w:rsidRPr="00331A39">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5298C" w:rsidRPr="00331A39" w:rsidRDefault="0085298C" w:rsidP="006A7694">
      <w:pPr>
        <w:pStyle w:val="14"/>
        <w:spacing w:line="240" w:lineRule="auto"/>
        <w:jc w:val="both"/>
        <w:rPr>
          <w:color w:val="auto"/>
          <w:sz w:val="24"/>
          <w:szCs w:val="24"/>
        </w:rPr>
      </w:pPr>
    </w:p>
    <w:p w:rsidR="006A7694" w:rsidRPr="00331A39" w:rsidRDefault="006A7694" w:rsidP="006A7694">
      <w:pPr>
        <w:pStyle w:val="32"/>
        <w:pBdr>
          <w:bottom w:val="single" w:sz="12" w:space="1" w:color="auto"/>
        </w:pBdr>
        <w:spacing w:after="0" w:line="240" w:lineRule="auto"/>
        <w:rPr>
          <w:rFonts w:ascii="Times New Roman" w:hAnsi="Times New Roman" w:cs="Times New Roman"/>
          <w:sz w:val="24"/>
          <w:szCs w:val="24"/>
        </w:rPr>
      </w:pPr>
      <w:bookmarkStart w:id="261" w:name="_Toc105502786"/>
      <w:r w:rsidRPr="00331A39">
        <w:rPr>
          <w:rFonts w:ascii="Times New Roman" w:hAnsi="Times New Roman" w:cs="Times New Roman"/>
          <w:sz w:val="24"/>
          <w:szCs w:val="24"/>
        </w:rPr>
        <w:t>2.1.6. ИСТОРИЯ</w:t>
      </w:r>
      <w:bookmarkEnd w:id="261"/>
    </w:p>
    <w:p w:rsidR="006A7694" w:rsidRPr="00331A39" w:rsidRDefault="006A7694" w:rsidP="006A7694">
      <w:pPr>
        <w:pStyle w:val="14"/>
        <w:spacing w:line="240" w:lineRule="auto"/>
        <w:jc w:val="both"/>
        <w:rPr>
          <w:color w:val="auto"/>
          <w:sz w:val="24"/>
          <w:szCs w:val="24"/>
        </w:rPr>
      </w:pPr>
      <w:r w:rsidRPr="00331A39">
        <w:rPr>
          <w:color w:val="auto"/>
          <w:sz w:val="24"/>
          <w:szCs w:val="24"/>
        </w:rPr>
        <w:t>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rsidR="006A7694" w:rsidRPr="00331A39" w:rsidRDefault="006A7694" w:rsidP="006A7694">
      <w:pPr>
        <w:pStyle w:val="afa"/>
        <w:rPr>
          <w:rFonts w:ascii="Times New Roman" w:hAnsi="Times New Roman" w:cs="Times New Roman"/>
          <w:sz w:val="24"/>
          <w:szCs w:val="24"/>
        </w:rPr>
      </w:pPr>
      <w:bookmarkStart w:id="262" w:name="bookmark763"/>
    </w:p>
    <w:p w:rsidR="006A7694" w:rsidRPr="00331A39" w:rsidRDefault="006A7694" w:rsidP="006A7694">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ПОЯСНИТЕЛЬНАЯ ЗАПИСКА</w:t>
      </w:r>
      <w:bookmarkEnd w:id="262"/>
    </w:p>
    <w:p w:rsidR="006A7694" w:rsidRPr="00331A39" w:rsidRDefault="006A7694" w:rsidP="006A7694">
      <w:pPr>
        <w:pStyle w:val="afa"/>
        <w:rPr>
          <w:rFonts w:ascii="Times New Roman" w:hAnsi="Times New Roman" w:cs="Times New Roman"/>
          <w:sz w:val="24"/>
          <w:szCs w:val="24"/>
        </w:rPr>
      </w:pPr>
    </w:p>
    <w:p w:rsidR="006A7694" w:rsidRPr="00331A39" w:rsidRDefault="006A7694" w:rsidP="006A7694">
      <w:pPr>
        <w:pStyle w:val="14"/>
        <w:spacing w:line="240" w:lineRule="auto"/>
        <w:jc w:val="both"/>
        <w:rPr>
          <w:color w:val="auto"/>
          <w:sz w:val="24"/>
          <w:szCs w:val="24"/>
        </w:rPr>
      </w:pPr>
      <w:r w:rsidRPr="00331A39">
        <w:rPr>
          <w:color w:val="auto"/>
          <w:sz w:val="24"/>
          <w:szCs w:val="24"/>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6A7694" w:rsidRPr="00331A39" w:rsidRDefault="006A7694" w:rsidP="006A7694">
      <w:pPr>
        <w:pStyle w:val="afa"/>
        <w:rPr>
          <w:rFonts w:ascii="Times New Roman" w:hAnsi="Times New Roman" w:cs="Times New Roman"/>
          <w:sz w:val="24"/>
          <w:szCs w:val="24"/>
        </w:rPr>
      </w:pPr>
      <w:bookmarkStart w:id="263" w:name="bookmark765"/>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ОБЩАЯ ХАРАКТЕРИСТИКА УЧЕБНОГО ПРЕДМЕТА «ИСТОРИЯ»</w:t>
      </w:r>
      <w:bookmarkEnd w:id="263"/>
    </w:p>
    <w:p w:rsidR="006A7694" w:rsidRPr="00331A39" w:rsidRDefault="006A7694" w:rsidP="006A7694">
      <w:pPr>
        <w:pStyle w:val="14"/>
        <w:spacing w:line="240" w:lineRule="auto"/>
        <w:jc w:val="both"/>
        <w:rPr>
          <w:color w:val="auto"/>
          <w:sz w:val="24"/>
          <w:szCs w:val="24"/>
        </w:rPr>
      </w:pPr>
      <w:r w:rsidRPr="00331A39">
        <w:rPr>
          <w:color w:val="auto"/>
          <w:sz w:val="24"/>
          <w:szCs w:val="24"/>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6A7694" w:rsidRPr="00331A39" w:rsidRDefault="006A7694" w:rsidP="006A7694">
      <w:pPr>
        <w:pStyle w:val="afa"/>
        <w:rPr>
          <w:rFonts w:ascii="Times New Roman" w:hAnsi="Times New Roman" w:cs="Times New Roman"/>
          <w:sz w:val="24"/>
          <w:szCs w:val="24"/>
        </w:rPr>
      </w:pPr>
      <w:bookmarkStart w:id="264" w:name="bookmark767"/>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ЦЕЛИ ИЗУЧЕНИЯ УЧЕБНОГО ПРЕДМЕТА «ИСТОРИЯ»</w:t>
      </w:r>
      <w:bookmarkEnd w:id="264"/>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w:t>
      </w:r>
      <w:r w:rsidRPr="00331A39">
        <w:rPr>
          <w:color w:val="auto"/>
          <w:sz w:val="24"/>
          <w:szCs w:val="24"/>
        </w:rPr>
        <w:lastRenderedPageBreak/>
        <w:t>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6A7694" w:rsidRPr="00331A39" w:rsidRDefault="006A7694" w:rsidP="006A7694">
      <w:pPr>
        <w:pStyle w:val="14"/>
        <w:spacing w:line="240" w:lineRule="auto"/>
        <w:jc w:val="both"/>
        <w:rPr>
          <w:color w:val="auto"/>
          <w:sz w:val="24"/>
          <w:szCs w:val="24"/>
        </w:rPr>
      </w:pPr>
      <w:r w:rsidRPr="00331A39">
        <w:rPr>
          <w:color w:val="auto"/>
          <w:sz w:val="24"/>
          <w:szCs w:val="24"/>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6A7694" w:rsidRPr="00331A39" w:rsidRDefault="006A7694" w:rsidP="006A7694">
      <w:pPr>
        <w:pStyle w:val="14"/>
        <w:spacing w:line="240" w:lineRule="auto"/>
        <w:jc w:val="both"/>
        <w:rPr>
          <w:color w:val="auto"/>
          <w:sz w:val="24"/>
          <w:szCs w:val="24"/>
        </w:rPr>
      </w:pPr>
      <w:r w:rsidRPr="00331A39">
        <w:rPr>
          <w:color w:val="auto"/>
          <w:sz w:val="24"/>
          <w:szCs w:val="24"/>
        </w:rPr>
        <w:t>В основной школе ключевыми задачами являются:</w:t>
      </w:r>
    </w:p>
    <w:p w:rsidR="006A7694" w:rsidRPr="00331A39" w:rsidRDefault="006A7694" w:rsidP="006A7694">
      <w:pPr>
        <w:pStyle w:val="14"/>
        <w:spacing w:line="240" w:lineRule="auto"/>
        <w:ind w:left="240" w:hanging="240"/>
        <w:jc w:val="both"/>
        <w:rPr>
          <w:color w:val="auto"/>
          <w:sz w:val="24"/>
          <w:szCs w:val="24"/>
        </w:rPr>
      </w:pPr>
      <w:r w:rsidRPr="00331A39">
        <w:rPr>
          <w:color w:val="auto"/>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6A7694" w:rsidRPr="00331A39" w:rsidRDefault="006A7694" w:rsidP="006A7694">
      <w:pPr>
        <w:pStyle w:val="14"/>
        <w:spacing w:line="240" w:lineRule="auto"/>
        <w:ind w:left="240" w:hanging="240"/>
        <w:jc w:val="both"/>
        <w:rPr>
          <w:color w:val="auto"/>
          <w:sz w:val="24"/>
          <w:szCs w:val="24"/>
        </w:rPr>
      </w:pPr>
      <w:r w:rsidRPr="00331A39">
        <w:rPr>
          <w:color w:val="auto"/>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6A7694" w:rsidRPr="00331A39" w:rsidRDefault="006A7694" w:rsidP="006A7694">
      <w:pPr>
        <w:pStyle w:val="14"/>
        <w:spacing w:line="240" w:lineRule="auto"/>
        <w:ind w:left="240" w:hanging="240"/>
        <w:jc w:val="both"/>
        <w:rPr>
          <w:color w:val="auto"/>
          <w:sz w:val="24"/>
          <w:szCs w:val="24"/>
        </w:rPr>
      </w:pPr>
      <w:r w:rsidRPr="00331A39">
        <w:rPr>
          <w:color w:val="auto"/>
          <w:sz w:val="24"/>
          <w:szCs w:val="24"/>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A7694" w:rsidRPr="00331A39" w:rsidRDefault="006A7694" w:rsidP="006A7694">
      <w:pPr>
        <w:pStyle w:val="14"/>
        <w:spacing w:line="240" w:lineRule="auto"/>
        <w:ind w:left="240" w:hanging="240"/>
        <w:jc w:val="both"/>
        <w:rPr>
          <w:color w:val="auto"/>
          <w:sz w:val="24"/>
          <w:szCs w:val="24"/>
        </w:rPr>
      </w:pPr>
      <w:r w:rsidRPr="00331A39">
        <w:rPr>
          <w:color w:val="auto"/>
          <w:sz w:val="24"/>
          <w:szCs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6A7694" w:rsidRPr="00331A39" w:rsidRDefault="006A7694" w:rsidP="006A7694">
      <w:pPr>
        <w:pStyle w:val="14"/>
        <w:spacing w:line="240" w:lineRule="auto"/>
        <w:ind w:left="240" w:hanging="240"/>
        <w:jc w:val="both"/>
        <w:rPr>
          <w:color w:val="auto"/>
          <w:sz w:val="24"/>
          <w:szCs w:val="24"/>
        </w:rPr>
      </w:pPr>
      <w:r w:rsidRPr="00331A39">
        <w:rPr>
          <w:color w:val="auto"/>
          <w:sz w:val="24"/>
          <w:szCs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331A39">
        <w:rPr>
          <w:color w:val="auto"/>
          <w:sz w:val="24"/>
          <w:szCs w:val="24"/>
          <w:vertAlign w:val="superscript"/>
        </w:rPr>
        <w:footnoteReference w:id="4"/>
      </w:r>
      <w:r w:rsidRPr="00331A39">
        <w:rPr>
          <w:color w:val="auto"/>
          <w:sz w:val="24"/>
          <w:szCs w:val="24"/>
        </w:rPr>
        <w:t>.</w:t>
      </w:r>
    </w:p>
    <w:p w:rsidR="003D46DE" w:rsidRDefault="003D46DE" w:rsidP="006A7694">
      <w:pPr>
        <w:pStyle w:val="afa"/>
        <w:rPr>
          <w:rFonts w:ascii="Times New Roman" w:hAnsi="Times New Roman" w:cs="Times New Roman"/>
          <w:sz w:val="24"/>
          <w:szCs w:val="24"/>
        </w:rPr>
      </w:pPr>
      <w:bookmarkStart w:id="265" w:name="bookmark769"/>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МЕСТО УЧЕБНОГО ПРЕДМЕТА «ИСТОРИЯ» В УЧЕБНОМ ПЛАНЕ</w:t>
      </w:r>
      <w:bookmarkEnd w:id="265"/>
    </w:p>
    <w:p w:rsidR="006A7694" w:rsidRPr="00331A39" w:rsidRDefault="006A7694" w:rsidP="006A7694">
      <w:pPr>
        <w:pStyle w:val="14"/>
        <w:spacing w:line="240" w:lineRule="auto"/>
        <w:jc w:val="both"/>
        <w:rPr>
          <w:color w:val="auto"/>
          <w:sz w:val="24"/>
          <w:szCs w:val="24"/>
        </w:rPr>
      </w:pPr>
      <w:r w:rsidRPr="00331A39">
        <w:rPr>
          <w:color w:val="auto"/>
          <w:sz w:val="24"/>
          <w:szCs w:val="24"/>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p>
    <w:p w:rsidR="003D46DE" w:rsidRDefault="003D46DE" w:rsidP="006A7694">
      <w:pPr>
        <w:pStyle w:val="afa"/>
        <w:pBdr>
          <w:bottom w:val="single" w:sz="12" w:space="1" w:color="auto"/>
        </w:pBdr>
        <w:rPr>
          <w:rFonts w:ascii="Times New Roman" w:hAnsi="Times New Roman" w:cs="Times New Roman"/>
          <w:sz w:val="24"/>
          <w:szCs w:val="24"/>
        </w:rPr>
      </w:pPr>
      <w:bookmarkStart w:id="266" w:name="bookmark771"/>
    </w:p>
    <w:p w:rsidR="006A7694" w:rsidRPr="00331A39" w:rsidRDefault="006A7694" w:rsidP="006A7694">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СОДЕРЖАНИЕ УЧЕБНОГО ПРЕДМЕТА «ИСТОРИЯ»</w:t>
      </w:r>
      <w:bookmarkEnd w:id="266"/>
      <w:r w:rsidRPr="00331A39">
        <w:rPr>
          <w:rFonts w:ascii="Times New Roman" w:hAnsi="Times New Roman" w:cs="Times New Roman"/>
          <w:bCs/>
          <w:sz w:val="24"/>
          <w:szCs w:val="24"/>
          <w:vertAlign w:val="superscript"/>
        </w:rPr>
        <w:t xml:space="preserve"> </w:t>
      </w:r>
      <w:r w:rsidRPr="00331A39">
        <w:rPr>
          <w:rFonts w:ascii="Times New Roman" w:hAnsi="Times New Roman" w:cs="Times New Roman"/>
          <w:sz w:val="24"/>
          <w:szCs w:val="24"/>
          <w:vertAlign w:val="superscript"/>
        </w:rPr>
        <w:footnoteReference w:id="5"/>
      </w:r>
    </w:p>
    <w:p w:rsidR="006A7694" w:rsidRPr="00331A39" w:rsidRDefault="006A7694" w:rsidP="006A7694">
      <w:pPr>
        <w:pStyle w:val="aff7"/>
        <w:ind w:left="206"/>
        <w:rPr>
          <w:color w:val="auto"/>
          <w:sz w:val="24"/>
          <w:szCs w:val="24"/>
        </w:rPr>
      </w:pPr>
    </w:p>
    <w:p w:rsidR="006A7694" w:rsidRPr="00331A39" w:rsidRDefault="006A7694" w:rsidP="006A7694">
      <w:pPr>
        <w:pStyle w:val="aff7"/>
        <w:ind w:left="206"/>
        <w:rPr>
          <w:color w:val="auto"/>
          <w:sz w:val="24"/>
          <w:szCs w:val="24"/>
        </w:rPr>
      </w:pPr>
    </w:p>
    <w:p w:rsidR="006A7694" w:rsidRPr="00331A39" w:rsidRDefault="006A7694" w:rsidP="006A7694">
      <w:pPr>
        <w:pStyle w:val="aff7"/>
        <w:ind w:left="206"/>
        <w:rPr>
          <w:color w:val="auto"/>
          <w:sz w:val="24"/>
          <w:szCs w:val="24"/>
        </w:rPr>
      </w:pPr>
      <w:r w:rsidRPr="00331A39">
        <w:rPr>
          <w:color w:val="auto"/>
          <w:sz w:val="24"/>
          <w:szCs w:val="24"/>
        </w:rPr>
        <w:t>Структура и последовательность изучения курсов</w:t>
      </w:r>
    </w:p>
    <w:tbl>
      <w:tblPr>
        <w:tblOverlap w:val="never"/>
        <w:tblW w:w="0" w:type="auto"/>
        <w:jc w:val="center"/>
        <w:tblLayout w:type="fixed"/>
        <w:tblCellMar>
          <w:left w:w="10" w:type="dxa"/>
          <w:right w:w="10" w:type="dxa"/>
        </w:tblCellMar>
        <w:tblLook w:val="0000"/>
      </w:tblPr>
      <w:tblGrid>
        <w:gridCol w:w="797"/>
        <w:gridCol w:w="5773"/>
        <w:gridCol w:w="1315"/>
      </w:tblGrid>
      <w:tr w:rsidR="006A7694" w:rsidRPr="00331A39" w:rsidTr="003D46DE">
        <w:trPr>
          <w:jc w:val="center"/>
        </w:trPr>
        <w:tc>
          <w:tcPr>
            <w:tcW w:w="797" w:type="dxa"/>
            <w:tcBorders>
              <w:top w:val="single" w:sz="4" w:space="0" w:color="auto"/>
              <w:left w:val="single" w:sz="4" w:space="0" w:color="auto"/>
            </w:tcBorders>
            <w:shd w:val="clear" w:color="auto" w:fill="auto"/>
          </w:tcPr>
          <w:p w:rsidR="006A7694" w:rsidRPr="00331A39" w:rsidRDefault="006A7694" w:rsidP="00EC55C0">
            <w:pPr>
              <w:pStyle w:val="aff5"/>
              <w:spacing w:line="240" w:lineRule="auto"/>
              <w:ind w:firstLine="0"/>
              <w:jc w:val="center"/>
              <w:rPr>
                <w:color w:val="auto"/>
                <w:sz w:val="24"/>
                <w:szCs w:val="24"/>
              </w:rPr>
            </w:pPr>
            <w:r w:rsidRPr="00331A39">
              <w:rPr>
                <w:rFonts w:eastAsia="Courier New"/>
                <w:b/>
                <w:bCs/>
                <w:color w:val="auto"/>
                <w:sz w:val="24"/>
                <w:szCs w:val="24"/>
              </w:rPr>
              <w:t>Класс</w:t>
            </w:r>
          </w:p>
        </w:tc>
        <w:tc>
          <w:tcPr>
            <w:tcW w:w="5773" w:type="dxa"/>
            <w:tcBorders>
              <w:top w:val="single" w:sz="4" w:space="0" w:color="auto"/>
              <w:left w:val="single" w:sz="4" w:space="0" w:color="auto"/>
            </w:tcBorders>
            <w:shd w:val="clear" w:color="auto" w:fill="auto"/>
          </w:tcPr>
          <w:p w:rsidR="006A7694" w:rsidRPr="00331A39" w:rsidRDefault="006A7694" w:rsidP="00EC55C0">
            <w:pPr>
              <w:pStyle w:val="aff5"/>
              <w:spacing w:line="240" w:lineRule="auto"/>
              <w:ind w:firstLine="0"/>
              <w:jc w:val="center"/>
              <w:rPr>
                <w:color w:val="auto"/>
                <w:sz w:val="24"/>
                <w:szCs w:val="24"/>
              </w:rPr>
            </w:pPr>
            <w:r w:rsidRPr="00331A39">
              <w:rPr>
                <w:rFonts w:eastAsia="Courier New"/>
                <w:b/>
                <w:bCs/>
                <w:color w:val="auto"/>
                <w:sz w:val="24"/>
                <w:szCs w:val="24"/>
              </w:rPr>
              <w:t>Разделы курсов</w:t>
            </w:r>
          </w:p>
        </w:tc>
        <w:tc>
          <w:tcPr>
            <w:tcW w:w="1315" w:type="dxa"/>
            <w:tcBorders>
              <w:top w:val="single" w:sz="4" w:space="0" w:color="auto"/>
              <w:left w:val="single" w:sz="4" w:space="0" w:color="auto"/>
              <w:right w:val="single" w:sz="4" w:space="0" w:color="auto"/>
            </w:tcBorders>
            <w:shd w:val="clear" w:color="auto" w:fill="auto"/>
          </w:tcPr>
          <w:p w:rsidR="006A7694" w:rsidRPr="00331A39" w:rsidRDefault="006A7694" w:rsidP="00EC55C0">
            <w:pPr>
              <w:pStyle w:val="aff5"/>
              <w:spacing w:line="240" w:lineRule="auto"/>
              <w:ind w:firstLine="0"/>
              <w:jc w:val="center"/>
              <w:rPr>
                <w:color w:val="auto"/>
                <w:sz w:val="24"/>
                <w:szCs w:val="24"/>
              </w:rPr>
            </w:pPr>
            <w:r w:rsidRPr="00331A39">
              <w:rPr>
                <w:rFonts w:eastAsia="Courier New"/>
                <w:b/>
                <w:bCs/>
                <w:color w:val="auto"/>
                <w:sz w:val="24"/>
                <w:szCs w:val="24"/>
              </w:rPr>
              <w:t>Количество учебных часов</w:t>
            </w:r>
            <w:r w:rsidRPr="00331A39">
              <w:rPr>
                <w:color w:val="auto"/>
                <w:sz w:val="24"/>
                <w:szCs w:val="24"/>
                <w:vertAlign w:val="superscript"/>
              </w:rPr>
              <w:footnoteReference w:id="6"/>
            </w:r>
          </w:p>
        </w:tc>
      </w:tr>
      <w:tr w:rsidR="006A7694" w:rsidRPr="00331A39" w:rsidTr="003D46DE">
        <w:trPr>
          <w:jc w:val="center"/>
        </w:trPr>
        <w:tc>
          <w:tcPr>
            <w:tcW w:w="797" w:type="dxa"/>
            <w:tcBorders>
              <w:top w:val="single" w:sz="4" w:space="0" w:color="auto"/>
              <w:left w:val="single" w:sz="4" w:space="0" w:color="auto"/>
            </w:tcBorders>
            <w:shd w:val="clear" w:color="auto" w:fill="auto"/>
          </w:tcPr>
          <w:p w:rsidR="006A7694" w:rsidRPr="00331A39" w:rsidRDefault="006A7694" w:rsidP="00EC55C0">
            <w:pPr>
              <w:pStyle w:val="aff5"/>
              <w:spacing w:line="240" w:lineRule="auto"/>
              <w:ind w:firstLine="0"/>
              <w:jc w:val="center"/>
              <w:rPr>
                <w:color w:val="auto"/>
                <w:sz w:val="24"/>
                <w:szCs w:val="24"/>
              </w:rPr>
            </w:pPr>
            <w:r w:rsidRPr="00331A39">
              <w:rPr>
                <w:rFonts w:eastAsia="Courier New"/>
                <w:color w:val="auto"/>
                <w:sz w:val="24"/>
                <w:szCs w:val="24"/>
              </w:rPr>
              <w:t>5</w:t>
            </w:r>
          </w:p>
        </w:tc>
        <w:tc>
          <w:tcPr>
            <w:tcW w:w="5773" w:type="dxa"/>
            <w:tcBorders>
              <w:top w:val="single" w:sz="4" w:space="0" w:color="auto"/>
              <w:left w:val="single" w:sz="4" w:space="0" w:color="auto"/>
            </w:tcBorders>
            <w:shd w:val="clear" w:color="auto" w:fill="auto"/>
          </w:tcPr>
          <w:p w:rsidR="006A7694" w:rsidRPr="00331A39" w:rsidRDefault="006A7694" w:rsidP="00EC55C0">
            <w:pPr>
              <w:pStyle w:val="aff5"/>
              <w:spacing w:line="240" w:lineRule="auto"/>
              <w:ind w:firstLine="0"/>
              <w:jc w:val="center"/>
              <w:rPr>
                <w:color w:val="auto"/>
                <w:sz w:val="24"/>
                <w:szCs w:val="24"/>
              </w:rPr>
            </w:pPr>
            <w:r w:rsidRPr="00331A39">
              <w:rPr>
                <w:rFonts w:eastAsia="Courier New"/>
                <w:color w:val="auto"/>
                <w:sz w:val="24"/>
                <w:szCs w:val="24"/>
              </w:rPr>
              <w:t>Всеобщая история. История Древнего мира</w:t>
            </w:r>
          </w:p>
        </w:tc>
        <w:tc>
          <w:tcPr>
            <w:tcW w:w="1315" w:type="dxa"/>
            <w:tcBorders>
              <w:top w:val="single" w:sz="4" w:space="0" w:color="auto"/>
              <w:left w:val="single" w:sz="4" w:space="0" w:color="auto"/>
              <w:right w:val="single" w:sz="4" w:space="0" w:color="auto"/>
            </w:tcBorders>
            <w:shd w:val="clear" w:color="auto" w:fill="auto"/>
          </w:tcPr>
          <w:p w:rsidR="006A7694" w:rsidRPr="00331A39" w:rsidRDefault="006A7694" w:rsidP="00EC55C0">
            <w:pPr>
              <w:pStyle w:val="aff5"/>
              <w:spacing w:line="240" w:lineRule="auto"/>
              <w:ind w:firstLine="0"/>
              <w:jc w:val="center"/>
              <w:rPr>
                <w:color w:val="auto"/>
                <w:sz w:val="24"/>
                <w:szCs w:val="24"/>
              </w:rPr>
            </w:pPr>
            <w:r w:rsidRPr="00331A39">
              <w:rPr>
                <w:rFonts w:eastAsia="Courier New"/>
                <w:color w:val="auto"/>
                <w:sz w:val="24"/>
                <w:szCs w:val="24"/>
              </w:rPr>
              <w:t>68</w:t>
            </w:r>
          </w:p>
        </w:tc>
      </w:tr>
      <w:tr w:rsidR="006A7694" w:rsidRPr="00331A39" w:rsidTr="003D46DE">
        <w:trPr>
          <w:jc w:val="center"/>
        </w:trPr>
        <w:tc>
          <w:tcPr>
            <w:tcW w:w="797" w:type="dxa"/>
            <w:tcBorders>
              <w:top w:val="single" w:sz="4" w:space="0" w:color="auto"/>
              <w:left w:val="single" w:sz="4" w:space="0" w:color="auto"/>
            </w:tcBorders>
            <w:shd w:val="clear" w:color="auto" w:fill="auto"/>
          </w:tcPr>
          <w:p w:rsidR="006A7694" w:rsidRPr="00331A39" w:rsidRDefault="006A7694" w:rsidP="00EC55C0">
            <w:pPr>
              <w:pStyle w:val="aff5"/>
              <w:spacing w:line="240" w:lineRule="auto"/>
              <w:ind w:firstLine="0"/>
              <w:jc w:val="center"/>
              <w:rPr>
                <w:color w:val="auto"/>
                <w:sz w:val="24"/>
                <w:szCs w:val="24"/>
              </w:rPr>
            </w:pPr>
            <w:r w:rsidRPr="00331A39">
              <w:rPr>
                <w:rFonts w:eastAsia="Courier New"/>
                <w:color w:val="auto"/>
                <w:sz w:val="24"/>
                <w:szCs w:val="24"/>
              </w:rPr>
              <w:t>6</w:t>
            </w:r>
          </w:p>
        </w:tc>
        <w:tc>
          <w:tcPr>
            <w:tcW w:w="5773" w:type="dxa"/>
            <w:tcBorders>
              <w:top w:val="single" w:sz="4" w:space="0" w:color="auto"/>
              <w:left w:val="single" w:sz="4" w:space="0" w:color="auto"/>
            </w:tcBorders>
            <w:shd w:val="clear" w:color="auto" w:fill="auto"/>
          </w:tcPr>
          <w:p w:rsidR="006A7694" w:rsidRPr="00331A39" w:rsidRDefault="006A7694" w:rsidP="00EC55C0">
            <w:pPr>
              <w:pStyle w:val="aff5"/>
              <w:spacing w:line="240" w:lineRule="auto"/>
              <w:ind w:firstLine="0"/>
              <w:jc w:val="center"/>
              <w:rPr>
                <w:color w:val="auto"/>
                <w:sz w:val="24"/>
                <w:szCs w:val="24"/>
              </w:rPr>
            </w:pPr>
            <w:r w:rsidRPr="00331A39">
              <w:rPr>
                <w:rFonts w:eastAsia="Courier New"/>
                <w:color w:val="auto"/>
                <w:sz w:val="24"/>
                <w:szCs w:val="24"/>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right w:val="single" w:sz="4" w:space="0" w:color="auto"/>
            </w:tcBorders>
            <w:shd w:val="clear" w:color="auto" w:fill="auto"/>
          </w:tcPr>
          <w:p w:rsidR="006A7694" w:rsidRPr="00331A39" w:rsidRDefault="006A7694" w:rsidP="00EC55C0">
            <w:pPr>
              <w:pStyle w:val="aff5"/>
              <w:spacing w:line="240" w:lineRule="auto"/>
              <w:ind w:firstLine="0"/>
              <w:jc w:val="center"/>
              <w:rPr>
                <w:color w:val="auto"/>
                <w:sz w:val="24"/>
                <w:szCs w:val="24"/>
              </w:rPr>
            </w:pPr>
            <w:r w:rsidRPr="00331A39">
              <w:rPr>
                <w:rFonts w:eastAsia="Courier New"/>
                <w:color w:val="auto"/>
                <w:sz w:val="24"/>
                <w:szCs w:val="24"/>
              </w:rPr>
              <w:t>23</w:t>
            </w:r>
          </w:p>
          <w:p w:rsidR="006A7694" w:rsidRPr="00331A39" w:rsidRDefault="006A7694" w:rsidP="00EC55C0">
            <w:pPr>
              <w:pStyle w:val="aff5"/>
              <w:spacing w:line="240" w:lineRule="auto"/>
              <w:ind w:firstLine="0"/>
              <w:jc w:val="center"/>
              <w:rPr>
                <w:color w:val="auto"/>
                <w:sz w:val="24"/>
                <w:szCs w:val="24"/>
              </w:rPr>
            </w:pPr>
            <w:r w:rsidRPr="00331A39">
              <w:rPr>
                <w:rFonts w:eastAsia="Courier New"/>
                <w:color w:val="auto"/>
                <w:sz w:val="24"/>
                <w:szCs w:val="24"/>
              </w:rPr>
              <w:t>45</w:t>
            </w:r>
          </w:p>
        </w:tc>
      </w:tr>
      <w:tr w:rsidR="006A7694" w:rsidRPr="00331A39" w:rsidTr="003D46DE">
        <w:trPr>
          <w:jc w:val="center"/>
        </w:trPr>
        <w:tc>
          <w:tcPr>
            <w:tcW w:w="797" w:type="dxa"/>
            <w:tcBorders>
              <w:top w:val="single" w:sz="4" w:space="0" w:color="auto"/>
              <w:left w:val="single" w:sz="4" w:space="0" w:color="auto"/>
            </w:tcBorders>
            <w:shd w:val="clear" w:color="auto" w:fill="auto"/>
          </w:tcPr>
          <w:p w:rsidR="006A7694" w:rsidRPr="00331A39" w:rsidRDefault="006A7694" w:rsidP="00EC55C0">
            <w:pPr>
              <w:pStyle w:val="aff5"/>
              <w:spacing w:line="240" w:lineRule="auto"/>
              <w:ind w:firstLine="0"/>
              <w:jc w:val="center"/>
              <w:rPr>
                <w:color w:val="auto"/>
                <w:sz w:val="24"/>
                <w:szCs w:val="24"/>
              </w:rPr>
            </w:pPr>
            <w:r w:rsidRPr="00331A39">
              <w:rPr>
                <w:rFonts w:eastAsia="Courier New"/>
                <w:color w:val="auto"/>
                <w:sz w:val="24"/>
                <w:szCs w:val="24"/>
              </w:rPr>
              <w:t>7</w:t>
            </w:r>
          </w:p>
        </w:tc>
        <w:tc>
          <w:tcPr>
            <w:tcW w:w="5773" w:type="dxa"/>
            <w:tcBorders>
              <w:top w:val="single" w:sz="4" w:space="0" w:color="auto"/>
              <w:left w:val="single" w:sz="4" w:space="0" w:color="auto"/>
            </w:tcBorders>
            <w:shd w:val="clear" w:color="auto" w:fill="auto"/>
          </w:tcPr>
          <w:p w:rsidR="006A7694" w:rsidRPr="00331A39" w:rsidRDefault="006A7694" w:rsidP="00EC55C0">
            <w:pPr>
              <w:pStyle w:val="aff5"/>
              <w:spacing w:line="240" w:lineRule="auto"/>
              <w:ind w:firstLine="0"/>
              <w:jc w:val="center"/>
              <w:rPr>
                <w:color w:val="auto"/>
                <w:sz w:val="24"/>
                <w:szCs w:val="24"/>
              </w:rPr>
            </w:pPr>
            <w:r w:rsidRPr="00331A39">
              <w:rPr>
                <w:rFonts w:eastAsia="Courier New"/>
                <w:color w:val="auto"/>
                <w:sz w:val="24"/>
                <w:szCs w:val="24"/>
              </w:rPr>
              <w:t>Всеобщая история. Новая история.</w:t>
            </w:r>
          </w:p>
          <w:p w:rsidR="006A7694" w:rsidRPr="00331A39" w:rsidRDefault="006A7694" w:rsidP="00EC55C0">
            <w:pPr>
              <w:pStyle w:val="aff5"/>
              <w:spacing w:line="240" w:lineRule="auto"/>
              <w:ind w:firstLine="0"/>
              <w:jc w:val="center"/>
              <w:rPr>
                <w:color w:val="auto"/>
                <w:sz w:val="24"/>
                <w:szCs w:val="24"/>
              </w:rPr>
            </w:pPr>
            <w:r w:rsidRPr="00331A39">
              <w:rPr>
                <w:rFonts w:eastAsia="Courier New"/>
                <w:color w:val="auto"/>
                <w:sz w:val="24"/>
                <w:szCs w:val="24"/>
                <w:lang w:val="en-US" w:bidi="en-US"/>
              </w:rPr>
              <w:t>XVI</w:t>
            </w:r>
            <w:r w:rsidRPr="00331A39">
              <w:rPr>
                <w:rFonts w:eastAsia="Courier New"/>
                <w:color w:val="auto"/>
                <w:sz w:val="24"/>
                <w:szCs w:val="24"/>
                <w:lang w:bidi="en-US"/>
              </w:rPr>
              <w:t>—</w:t>
            </w:r>
            <w:r w:rsidRPr="00331A39">
              <w:rPr>
                <w:rFonts w:eastAsia="Courier New"/>
                <w:color w:val="auto"/>
                <w:sz w:val="24"/>
                <w:szCs w:val="24"/>
                <w:lang w:val="en-US" w:bidi="en-US"/>
              </w:rPr>
              <w:t>XVII</w:t>
            </w:r>
            <w:r w:rsidRPr="00331A39">
              <w:rPr>
                <w:rFonts w:eastAsia="Courier New"/>
                <w:color w:val="auto"/>
                <w:sz w:val="24"/>
                <w:szCs w:val="24"/>
                <w:lang w:bidi="en-US"/>
              </w:rPr>
              <w:t xml:space="preserve"> </w:t>
            </w:r>
            <w:r w:rsidRPr="00331A39">
              <w:rPr>
                <w:rFonts w:eastAsia="Courier New"/>
                <w:color w:val="auto"/>
                <w:sz w:val="24"/>
                <w:szCs w:val="24"/>
              </w:rPr>
              <w:t>вв.</w:t>
            </w:r>
          </w:p>
          <w:p w:rsidR="006A7694" w:rsidRPr="00331A39" w:rsidRDefault="006A7694" w:rsidP="00EC55C0">
            <w:pPr>
              <w:pStyle w:val="aff5"/>
              <w:spacing w:line="240" w:lineRule="auto"/>
              <w:ind w:firstLine="0"/>
              <w:jc w:val="center"/>
              <w:rPr>
                <w:color w:val="auto"/>
                <w:sz w:val="24"/>
                <w:szCs w:val="24"/>
              </w:rPr>
            </w:pPr>
            <w:r w:rsidRPr="00331A39">
              <w:rPr>
                <w:rFonts w:eastAsia="Courier New"/>
                <w:color w:val="auto"/>
                <w:sz w:val="24"/>
                <w:szCs w:val="24"/>
              </w:rPr>
              <w:t xml:space="preserve">История России. Россия в </w:t>
            </w:r>
            <w:r w:rsidRPr="00331A39">
              <w:rPr>
                <w:rFonts w:eastAsia="Courier New"/>
                <w:color w:val="auto"/>
                <w:sz w:val="24"/>
                <w:szCs w:val="24"/>
                <w:lang w:val="en-US" w:bidi="en-US"/>
              </w:rPr>
              <w:t>XVI</w:t>
            </w:r>
            <w:r w:rsidRPr="00331A39">
              <w:rPr>
                <w:rFonts w:eastAsia="Courier New"/>
                <w:color w:val="auto"/>
                <w:sz w:val="24"/>
                <w:szCs w:val="24"/>
                <w:lang w:bidi="en-US"/>
              </w:rPr>
              <w:t>—</w:t>
            </w:r>
            <w:r w:rsidRPr="00331A39">
              <w:rPr>
                <w:rFonts w:eastAsia="Courier New"/>
                <w:color w:val="auto"/>
                <w:sz w:val="24"/>
                <w:szCs w:val="24"/>
                <w:lang w:val="en-US" w:bidi="en-US"/>
              </w:rPr>
              <w:t>XVII</w:t>
            </w:r>
            <w:r w:rsidRPr="00331A39">
              <w:rPr>
                <w:rFonts w:eastAsia="Courier New"/>
                <w:color w:val="auto"/>
                <w:sz w:val="24"/>
                <w:szCs w:val="24"/>
                <w:lang w:bidi="en-US"/>
              </w:rPr>
              <w:t xml:space="preserve"> </w:t>
            </w:r>
            <w:r w:rsidRPr="00331A39">
              <w:rPr>
                <w:rFonts w:eastAsia="Courier New"/>
                <w:color w:val="auto"/>
                <w:sz w:val="24"/>
                <w:szCs w:val="24"/>
              </w:rPr>
              <w:t>вв.: от великого княжества к царству</w:t>
            </w:r>
          </w:p>
        </w:tc>
        <w:tc>
          <w:tcPr>
            <w:tcW w:w="1315" w:type="dxa"/>
            <w:tcBorders>
              <w:top w:val="single" w:sz="4" w:space="0" w:color="auto"/>
              <w:left w:val="single" w:sz="4" w:space="0" w:color="auto"/>
              <w:right w:val="single" w:sz="4" w:space="0" w:color="auto"/>
            </w:tcBorders>
            <w:shd w:val="clear" w:color="auto" w:fill="auto"/>
          </w:tcPr>
          <w:p w:rsidR="006A7694" w:rsidRPr="00331A39" w:rsidRDefault="006A7694" w:rsidP="00EC55C0">
            <w:pPr>
              <w:pStyle w:val="aff5"/>
              <w:spacing w:line="240" w:lineRule="auto"/>
              <w:ind w:firstLine="0"/>
              <w:jc w:val="center"/>
              <w:rPr>
                <w:color w:val="auto"/>
                <w:sz w:val="24"/>
                <w:szCs w:val="24"/>
              </w:rPr>
            </w:pPr>
            <w:r w:rsidRPr="00331A39">
              <w:rPr>
                <w:rFonts w:eastAsia="Courier New"/>
                <w:color w:val="auto"/>
                <w:sz w:val="24"/>
                <w:szCs w:val="24"/>
              </w:rPr>
              <w:t>23</w:t>
            </w:r>
          </w:p>
          <w:p w:rsidR="006A7694" w:rsidRPr="00331A39" w:rsidRDefault="006A7694" w:rsidP="00EC55C0">
            <w:pPr>
              <w:pStyle w:val="aff5"/>
              <w:spacing w:line="240" w:lineRule="auto"/>
              <w:ind w:firstLine="0"/>
              <w:jc w:val="center"/>
              <w:rPr>
                <w:color w:val="auto"/>
                <w:sz w:val="24"/>
                <w:szCs w:val="24"/>
              </w:rPr>
            </w:pPr>
            <w:r w:rsidRPr="00331A39">
              <w:rPr>
                <w:rFonts w:eastAsia="Courier New"/>
                <w:color w:val="auto"/>
                <w:sz w:val="24"/>
                <w:szCs w:val="24"/>
              </w:rPr>
              <w:t>45</w:t>
            </w:r>
          </w:p>
        </w:tc>
      </w:tr>
      <w:tr w:rsidR="006A7694" w:rsidRPr="00331A39" w:rsidTr="003D46DE">
        <w:trPr>
          <w:jc w:val="center"/>
        </w:trPr>
        <w:tc>
          <w:tcPr>
            <w:tcW w:w="797" w:type="dxa"/>
            <w:tcBorders>
              <w:top w:val="single" w:sz="4" w:space="0" w:color="auto"/>
              <w:left w:val="single" w:sz="4" w:space="0" w:color="auto"/>
            </w:tcBorders>
            <w:shd w:val="clear" w:color="auto" w:fill="auto"/>
          </w:tcPr>
          <w:p w:rsidR="006A7694" w:rsidRPr="00331A39" w:rsidRDefault="006A7694" w:rsidP="00EC55C0">
            <w:pPr>
              <w:pStyle w:val="aff5"/>
              <w:spacing w:line="240" w:lineRule="auto"/>
              <w:ind w:firstLine="0"/>
              <w:jc w:val="center"/>
              <w:rPr>
                <w:color w:val="auto"/>
                <w:sz w:val="24"/>
                <w:szCs w:val="24"/>
              </w:rPr>
            </w:pPr>
            <w:r w:rsidRPr="00331A39">
              <w:rPr>
                <w:rFonts w:eastAsia="Courier New"/>
                <w:color w:val="auto"/>
                <w:sz w:val="24"/>
                <w:szCs w:val="24"/>
              </w:rPr>
              <w:t>8</w:t>
            </w:r>
          </w:p>
        </w:tc>
        <w:tc>
          <w:tcPr>
            <w:tcW w:w="5773" w:type="dxa"/>
            <w:tcBorders>
              <w:top w:val="single" w:sz="4" w:space="0" w:color="auto"/>
              <w:left w:val="single" w:sz="4" w:space="0" w:color="auto"/>
            </w:tcBorders>
            <w:shd w:val="clear" w:color="auto" w:fill="auto"/>
          </w:tcPr>
          <w:p w:rsidR="006A7694" w:rsidRPr="00331A39" w:rsidRDefault="006A7694" w:rsidP="00EC55C0">
            <w:pPr>
              <w:pStyle w:val="aff5"/>
              <w:spacing w:line="240" w:lineRule="auto"/>
              <w:ind w:firstLine="0"/>
              <w:jc w:val="center"/>
              <w:rPr>
                <w:color w:val="auto"/>
                <w:sz w:val="24"/>
                <w:szCs w:val="24"/>
              </w:rPr>
            </w:pPr>
            <w:r w:rsidRPr="00331A39">
              <w:rPr>
                <w:rFonts w:eastAsia="Courier New"/>
                <w:color w:val="auto"/>
                <w:sz w:val="24"/>
                <w:szCs w:val="24"/>
              </w:rPr>
              <w:t xml:space="preserve">Всеобщая история. Новая история. </w:t>
            </w:r>
            <w:r w:rsidRPr="00331A39">
              <w:rPr>
                <w:rFonts w:eastAsia="Courier New"/>
                <w:color w:val="auto"/>
                <w:sz w:val="24"/>
                <w:szCs w:val="24"/>
                <w:lang w:val="en-US" w:bidi="en-US"/>
              </w:rPr>
              <w:t>XVIII</w:t>
            </w:r>
            <w:r w:rsidRPr="00331A39">
              <w:rPr>
                <w:rFonts w:eastAsia="Courier New"/>
                <w:color w:val="auto"/>
                <w:sz w:val="24"/>
                <w:szCs w:val="24"/>
                <w:lang w:bidi="en-US"/>
              </w:rPr>
              <w:t xml:space="preserve"> </w:t>
            </w:r>
            <w:r w:rsidRPr="00331A39">
              <w:rPr>
                <w:rFonts w:eastAsia="Courier New"/>
                <w:color w:val="auto"/>
                <w:sz w:val="24"/>
                <w:szCs w:val="24"/>
              </w:rPr>
              <w:t xml:space="preserve">в. История России. Россия в конце </w:t>
            </w:r>
            <w:r w:rsidRPr="00331A39">
              <w:rPr>
                <w:rFonts w:eastAsia="Courier New"/>
                <w:color w:val="auto"/>
                <w:sz w:val="24"/>
                <w:szCs w:val="24"/>
                <w:lang w:val="en-US" w:bidi="en-US"/>
              </w:rPr>
              <w:t>XVII</w:t>
            </w:r>
            <w:r w:rsidRPr="00331A39">
              <w:rPr>
                <w:rFonts w:eastAsia="Courier New"/>
                <w:color w:val="auto"/>
                <w:sz w:val="24"/>
                <w:szCs w:val="24"/>
                <w:lang w:bidi="en-US"/>
              </w:rPr>
              <w:t xml:space="preserve">— </w:t>
            </w:r>
            <w:r w:rsidRPr="00331A39">
              <w:rPr>
                <w:rFonts w:eastAsia="Courier New"/>
                <w:color w:val="auto"/>
                <w:sz w:val="24"/>
                <w:szCs w:val="24"/>
                <w:lang w:val="en-US" w:bidi="en-US"/>
              </w:rPr>
              <w:t>XVIII</w:t>
            </w:r>
            <w:r w:rsidRPr="00331A39">
              <w:rPr>
                <w:rFonts w:eastAsia="Courier New"/>
                <w:color w:val="auto"/>
                <w:sz w:val="24"/>
                <w:szCs w:val="24"/>
                <w:lang w:bidi="en-US"/>
              </w:rPr>
              <w:t xml:space="preserve"> </w:t>
            </w:r>
            <w:r w:rsidRPr="00331A39">
              <w:rPr>
                <w:rFonts w:eastAsia="Courier New"/>
                <w:color w:val="auto"/>
                <w:sz w:val="24"/>
                <w:szCs w:val="24"/>
              </w:rPr>
              <w:t>вв.: от царства к империи</w:t>
            </w:r>
          </w:p>
        </w:tc>
        <w:tc>
          <w:tcPr>
            <w:tcW w:w="1315" w:type="dxa"/>
            <w:tcBorders>
              <w:top w:val="single" w:sz="4" w:space="0" w:color="auto"/>
              <w:left w:val="single" w:sz="4" w:space="0" w:color="auto"/>
              <w:right w:val="single" w:sz="4" w:space="0" w:color="auto"/>
            </w:tcBorders>
            <w:shd w:val="clear" w:color="auto" w:fill="auto"/>
          </w:tcPr>
          <w:p w:rsidR="006A7694" w:rsidRPr="00331A39" w:rsidRDefault="006A7694" w:rsidP="00EC55C0">
            <w:pPr>
              <w:pStyle w:val="aff5"/>
              <w:spacing w:line="240" w:lineRule="auto"/>
              <w:ind w:firstLine="0"/>
              <w:jc w:val="center"/>
              <w:rPr>
                <w:color w:val="auto"/>
                <w:sz w:val="24"/>
                <w:szCs w:val="24"/>
              </w:rPr>
            </w:pPr>
            <w:r w:rsidRPr="00331A39">
              <w:rPr>
                <w:rFonts w:eastAsia="Courier New"/>
                <w:color w:val="auto"/>
                <w:sz w:val="24"/>
                <w:szCs w:val="24"/>
              </w:rPr>
              <w:t>23</w:t>
            </w:r>
          </w:p>
          <w:p w:rsidR="006A7694" w:rsidRPr="00331A39" w:rsidRDefault="006A7694" w:rsidP="00EC55C0">
            <w:pPr>
              <w:pStyle w:val="aff5"/>
              <w:spacing w:line="240" w:lineRule="auto"/>
              <w:ind w:firstLine="0"/>
              <w:jc w:val="center"/>
              <w:rPr>
                <w:color w:val="auto"/>
                <w:sz w:val="24"/>
                <w:szCs w:val="24"/>
              </w:rPr>
            </w:pPr>
            <w:r w:rsidRPr="00331A39">
              <w:rPr>
                <w:rFonts w:eastAsia="Courier New"/>
                <w:color w:val="auto"/>
                <w:sz w:val="24"/>
                <w:szCs w:val="24"/>
              </w:rPr>
              <w:t>45</w:t>
            </w:r>
          </w:p>
        </w:tc>
      </w:tr>
      <w:tr w:rsidR="006A7694" w:rsidRPr="00331A39" w:rsidTr="003D46DE">
        <w:trPr>
          <w:jc w:val="center"/>
        </w:trPr>
        <w:tc>
          <w:tcPr>
            <w:tcW w:w="797" w:type="dxa"/>
            <w:tcBorders>
              <w:top w:val="single" w:sz="4" w:space="0" w:color="auto"/>
              <w:left w:val="single" w:sz="4" w:space="0" w:color="auto"/>
              <w:bottom w:val="single" w:sz="4" w:space="0" w:color="auto"/>
            </w:tcBorders>
            <w:shd w:val="clear" w:color="auto" w:fill="auto"/>
          </w:tcPr>
          <w:p w:rsidR="006A7694" w:rsidRPr="00331A39" w:rsidRDefault="006A7694" w:rsidP="00EC55C0">
            <w:pPr>
              <w:pStyle w:val="aff5"/>
              <w:spacing w:line="240" w:lineRule="auto"/>
              <w:ind w:firstLine="0"/>
              <w:jc w:val="center"/>
              <w:rPr>
                <w:color w:val="auto"/>
                <w:sz w:val="24"/>
                <w:szCs w:val="24"/>
              </w:rPr>
            </w:pPr>
            <w:r w:rsidRPr="00331A39">
              <w:rPr>
                <w:rFonts w:eastAsia="Courier New"/>
                <w:color w:val="auto"/>
                <w:sz w:val="24"/>
                <w:szCs w:val="24"/>
              </w:rPr>
              <w:t>9</w:t>
            </w:r>
          </w:p>
        </w:tc>
        <w:tc>
          <w:tcPr>
            <w:tcW w:w="5773" w:type="dxa"/>
            <w:tcBorders>
              <w:top w:val="single" w:sz="4" w:space="0" w:color="auto"/>
              <w:left w:val="single" w:sz="4" w:space="0" w:color="auto"/>
              <w:bottom w:val="single" w:sz="4" w:space="0" w:color="auto"/>
            </w:tcBorders>
            <w:shd w:val="clear" w:color="auto" w:fill="auto"/>
          </w:tcPr>
          <w:p w:rsidR="006A7694" w:rsidRPr="00331A39" w:rsidRDefault="006A7694" w:rsidP="00EC55C0">
            <w:pPr>
              <w:pStyle w:val="aff5"/>
              <w:spacing w:line="240" w:lineRule="auto"/>
              <w:ind w:firstLine="0"/>
              <w:jc w:val="center"/>
              <w:rPr>
                <w:color w:val="auto"/>
                <w:sz w:val="24"/>
                <w:szCs w:val="24"/>
              </w:rPr>
            </w:pPr>
            <w:r w:rsidRPr="00331A39">
              <w:rPr>
                <w:rFonts w:eastAsia="Courier New"/>
                <w:color w:val="auto"/>
                <w:sz w:val="24"/>
                <w:szCs w:val="24"/>
              </w:rPr>
              <w:t>Всеобщая история. Новая история.</w:t>
            </w:r>
          </w:p>
          <w:p w:rsidR="006A7694" w:rsidRPr="00331A39" w:rsidRDefault="006A7694" w:rsidP="00EC55C0">
            <w:pPr>
              <w:pStyle w:val="aff5"/>
              <w:spacing w:line="240" w:lineRule="auto"/>
              <w:ind w:firstLine="0"/>
              <w:jc w:val="center"/>
              <w:rPr>
                <w:color w:val="auto"/>
                <w:sz w:val="24"/>
                <w:szCs w:val="24"/>
              </w:rPr>
            </w:pPr>
            <w:r w:rsidRPr="00331A39">
              <w:rPr>
                <w:rFonts w:eastAsia="Courier New"/>
                <w:color w:val="auto"/>
                <w:sz w:val="24"/>
                <w:szCs w:val="24"/>
                <w:lang w:val="en-US" w:bidi="en-US"/>
              </w:rPr>
              <w:t>XIX</w:t>
            </w:r>
            <w:r w:rsidRPr="00331A39">
              <w:rPr>
                <w:rFonts w:eastAsia="Courier New"/>
                <w:color w:val="auto"/>
                <w:sz w:val="24"/>
                <w:szCs w:val="24"/>
                <w:lang w:bidi="en-US"/>
              </w:rPr>
              <w:t xml:space="preserve"> </w:t>
            </w:r>
            <w:r w:rsidRPr="00331A39">
              <w:rPr>
                <w:rFonts w:eastAsia="Courier New"/>
                <w:color w:val="auto"/>
                <w:sz w:val="24"/>
                <w:szCs w:val="24"/>
              </w:rPr>
              <w:t>— начало ХХ в.</w:t>
            </w:r>
          </w:p>
          <w:p w:rsidR="006A7694" w:rsidRPr="00331A39" w:rsidRDefault="006A7694" w:rsidP="00EC55C0">
            <w:pPr>
              <w:pStyle w:val="aff5"/>
              <w:spacing w:line="240" w:lineRule="auto"/>
              <w:ind w:firstLine="0"/>
              <w:jc w:val="center"/>
              <w:rPr>
                <w:color w:val="auto"/>
                <w:sz w:val="24"/>
                <w:szCs w:val="24"/>
              </w:rPr>
            </w:pPr>
            <w:r w:rsidRPr="00331A39">
              <w:rPr>
                <w:rFonts w:eastAsia="Courier New"/>
                <w:color w:val="auto"/>
                <w:sz w:val="24"/>
                <w:szCs w:val="24"/>
              </w:rPr>
              <w:t xml:space="preserve">История России. Российская империя в </w:t>
            </w:r>
            <w:r w:rsidRPr="00331A39">
              <w:rPr>
                <w:rFonts w:eastAsia="Courier New"/>
                <w:color w:val="auto"/>
                <w:sz w:val="24"/>
                <w:szCs w:val="24"/>
                <w:lang w:val="en-US" w:bidi="en-US"/>
              </w:rPr>
              <w:t>XIX</w:t>
            </w:r>
            <w:r w:rsidRPr="00331A39">
              <w:rPr>
                <w:rFonts w:eastAsia="Courier New"/>
                <w:color w:val="auto"/>
                <w:sz w:val="24"/>
                <w:szCs w:val="24"/>
                <w:lang w:bidi="en-US"/>
              </w:rPr>
              <w:t xml:space="preserve"> </w:t>
            </w:r>
            <w:r w:rsidRPr="00331A39">
              <w:rPr>
                <w:rFonts w:eastAsia="Courier New"/>
                <w:color w:val="auto"/>
                <w:sz w:val="24"/>
                <w:szCs w:val="24"/>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6A7694" w:rsidRPr="00331A39" w:rsidRDefault="006A7694" w:rsidP="00EC55C0">
            <w:pPr>
              <w:pStyle w:val="aff5"/>
              <w:spacing w:line="240" w:lineRule="auto"/>
              <w:ind w:firstLine="0"/>
              <w:jc w:val="center"/>
              <w:rPr>
                <w:color w:val="auto"/>
                <w:sz w:val="24"/>
                <w:szCs w:val="24"/>
              </w:rPr>
            </w:pPr>
            <w:r w:rsidRPr="00331A39">
              <w:rPr>
                <w:rFonts w:eastAsia="Courier New"/>
                <w:color w:val="auto"/>
                <w:sz w:val="24"/>
                <w:szCs w:val="24"/>
              </w:rPr>
              <w:t>23</w:t>
            </w:r>
          </w:p>
          <w:p w:rsidR="006A7694" w:rsidRPr="00331A39" w:rsidRDefault="006A7694" w:rsidP="00EC55C0">
            <w:pPr>
              <w:pStyle w:val="aff5"/>
              <w:spacing w:line="240" w:lineRule="auto"/>
              <w:ind w:firstLine="0"/>
              <w:jc w:val="center"/>
              <w:rPr>
                <w:color w:val="auto"/>
                <w:sz w:val="24"/>
                <w:szCs w:val="24"/>
              </w:rPr>
            </w:pPr>
            <w:r w:rsidRPr="00331A39">
              <w:rPr>
                <w:rFonts w:eastAsia="Courier New"/>
                <w:color w:val="auto"/>
                <w:sz w:val="24"/>
                <w:szCs w:val="24"/>
              </w:rPr>
              <w:t>45</w:t>
            </w:r>
          </w:p>
        </w:tc>
      </w:tr>
    </w:tbl>
    <w:p w:rsidR="006A7694" w:rsidRPr="00331A39" w:rsidRDefault="006A7694" w:rsidP="006A7694">
      <w:pPr>
        <w:spacing w:after="0"/>
        <w:rPr>
          <w:rFonts w:ascii="Times New Roman" w:hAnsi="Times New Roman" w:cs="Times New Roman"/>
          <w:sz w:val="24"/>
          <w:szCs w:val="24"/>
        </w:rPr>
      </w:pPr>
    </w:p>
    <w:p w:rsidR="006A7694" w:rsidRPr="00331A39" w:rsidRDefault="006A7694" w:rsidP="006A7694">
      <w:pPr>
        <w:pStyle w:val="afa"/>
        <w:rPr>
          <w:rFonts w:ascii="Times New Roman" w:hAnsi="Times New Roman" w:cs="Times New Roman"/>
          <w:sz w:val="24"/>
          <w:szCs w:val="24"/>
        </w:rPr>
      </w:pPr>
      <w:bookmarkStart w:id="267" w:name="bookmark773"/>
      <w:r w:rsidRPr="00331A39">
        <w:rPr>
          <w:rFonts w:ascii="Times New Roman" w:hAnsi="Times New Roman" w:cs="Times New Roman"/>
          <w:sz w:val="24"/>
          <w:szCs w:val="24"/>
        </w:rPr>
        <w:t>5 КЛАСС</w:t>
      </w:r>
      <w:bookmarkEnd w:id="267"/>
    </w:p>
    <w:p w:rsidR="006A7694" w:rsidRPr="00331A39" w:rsidRDefault="006A7694" w:rsidP="006A7694">
      <w:pPr>
        <w:pStyle w:val="afa"/>
        <w:rPr>
          <w:rFonts w:ascii="Times New Roman" w:hAnsi="Times New Roman" w:cs="Times New Roman"/>
          <w:sz w:val="24"/>
          <w:szCs w:val="24"/>
        </w:rPr>
      </w:pPr>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 xml:space="preserve">ИСТОРИЯ ДРЕВНЕГО МИРА </w:t>
      </w:r>
      <w:r w:rsidRPr="00331A39">
        <w:rPr>
          <w:rFonts w:ascii="Times New Roman" w:hAnsi="Times New Roman" w:cs="Times New Roman"/>
          <w:bCs/>
          <w:sz w:val="24"/>
          <w:szCs w:val="24"/>
        </w:rPr>
        <w:t>(68 ч)</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lastRenderedPageBreak/>
        <w:t xml:space="preserve">Введение </w:t>
      </w:r>
      <w:r w:rsidRPr="00331A39">
        <w:rPr>
          <w:color w:val="auto"/>
          <w:sz w:val="24"/>
          <w:szCs w:val="24"/>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6A7694" w:rsidRPr="00331A39" w:rsidRDefault="006A7694" w:rsidP="006A7694">
      <w:pPr>
        <w:pStyle w:val="afa"/>
        <w:rPr>
          <w:rFonts w:ascii="Times New Roman" w:hAnsi="Times New Roman" w:cs="Times New Roman"/>
          <w:sz w:val="24"/>
          <w:szCs w:val="24"/>
        </w:rPr>
      </w:pPr>
      <w:bookmarkStart w:id="268" w:name="bookmark776"/>
      <w:r w:rsidRPr="00331A39">
        <w:rPr>
          <w:rFonts w:ascii="Times New Roman" w:hAnsi="Times New Roman" w:cs="Times New Roman"/>
          <w:sz w:val="24"/>
          <w:szCs w:val="24"/>
        </w:rPr>
        <w:t xml:space="preserve">ПЕРВОБЫТНОСТЬ </w:t>
      </w:r>
      <w:r w:rsidRPr="00331A39">
        <w:rPr>
          <w:rFonts w:ascii="Times New Roman" w:hAnsi="Times New Roman" w:cs="Times New Roman"/>
          <w:bCs/>
          <w:sz w:val="24"/>
          <w:szCs w:val="24"/>
        </w:rPr>
        <w:t>(4 ч)</w:t>
      </w:r>
      <w:bookmarkEnd w:id="268"/>
    </w:p>
    <w:p w:rsidR="006A7694" w:rsidRPr="00331A39" w:rsidRDefault="006A7694" w:rsidP="006A7694">
      <w:pPr>
        <w:pStyle w:val="14"/>
        <w:spacing w:line="240" w:lineRule="auto"/>
        <w:jc w:val="both"/>
        <w:rPr>
          <w:color w:val="auto"/>
          <w:sz w:val="24"/>
          <w:szCs w:val="24"/>
        </w:rPr>
      </w:pPr>
      <w:r w:rsidRPr="00331A39">
        <w:rPr>
          <w:color w:val="auto"/>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6A7694" w:rsidRPr="00331A39" w:rsidRDefault="006A7694" w:rsidP="006A7694">
      <w:pPr>
        <w:pStyle w:val="14"/>
        <w:spacing w:line="240" w:lineRule="auto"/>
        <w:jc w:val="both"/>
        <w:rPr>
          <w:color w:val="auto"/>
          <w:sz w:val="24"/>
          <w:szCs w:val="24"/>
        </w:rPr>
      </w:pPr>
      <w:r w:rsidRPr="00331A39">
        <w:rPr>
          <w:color w:val="auto"/>
          <w:sz w:val="24"/>
          <w:szCs w:val="24"/>
        </w:rPr>
        <w:t>Разложение первобытнообщинных отношений. На пороге цивилизации.</w:t>
      </w:r>
    </w:p>
    <w:p w:rsidR="006A7694" w:rsidRPr="00331A39" w:rsidRDefault="006A7694" w:rsidP="006A7694">
      <w:pPr>
        <w:pStyle w:val="afa"/>
        <w:rPr>
          <w:rFonts w:ascii="Times New Roman" w:hAnsi="Times New Roman" w:cs="Times New Roman"/>
          <w:sz w:val="24"/>
          <w:szCs w:val="24"/>
        </w:rPr>
      </w:pPr>
      <w:bookmarkStart w:id="269" w:name="bookmark778"/>
      <w:r w:rsidRPr="00331A39">
        <w:rPr>
          <w:rFonts w:ascii="Times New Roman" w:hAnsi="Times New Roman" w:cs="Times New Roman"/>
          <w:sz w:val="24"/>
          <w:szCs w:val="24"/>
        </w:rPr>
        <w:t xml:space="preserve">ДРЕВНИЙ МИР </w:t>
      </w:r>
      <w:r w:rsidRPr="00331A39">
        <w:rPr>
          <w:rFonts w:ascii="Times New Roman" w:hAnsi="Times New Roman" w:cs="Times New Roman"/>
          <w:bCs/>
          <w:sz w:val="24"/>
          <w:szCs w:val="24"/>
        </w:rPr>
        <w:t>(62 ч)</w:t>
      </w:r>
      <w:bookmarkEnd w:id="269"/>
    </w:p>
    <w:p w:rsidR="006A7694" w:rsidRPr="00331A39" w:rsidRDefault="006A7694" w:rsidP="006A7694">
      <w:pPr>
        <w:pStyle w:val="14"/>
        <w:spacing w:line="240" w:lineRule="auto"/>
        <w:jc w:val="both"/>
        <w:rPr>
          <w:color w:val="auto"/>
          <w:sz w:val="24"/>
          <w:szCs w:val="24"/>
        </w:rPr>
      </w:pPr>
      <w:r w:rsidRPr="00331A39">
        <w:rPr>
          <w:color w:val="auto"/>
          <w:sz w:val="24"/>
          <w:szCs w:val="24"/>
        </w:rPr>
        <w:t>Понятие и хронологические рамки истории Древнего мира. Карта Древнего мира.</w:t>
      </w:r>
    </w:p>
    <w:p w:rsidR="006A7694" w:rsidRPr="00331A39" w:rsidRDefault="006A7694" w:rsidP="006A7694">
      <w:pPr>
        <w:pStyle w:val="afa"/>
        <w:rPr>
          <w:rFonts w:ascii="Times New Roman" w:hAnsi="Times New Roman" w:cs="Times New Roman"/>
          <w:sz w:val="24"/>
          <w:szCs w:val="24"/>
        </w:rPr>
      </w:pPr>
      <w:bookmarkStart w:id="270" w:name="bookmark780"/>
      <w:r w:rsidRPr="00331A39">
        <w:rPr>
          <w:rFonts w:ascii="Times New Roman" w:hAnsi="Times New Roman" w:cs="Times New Roman"/>
          <w:sz w:val="24"/>
          <w:szCs w:val="24"/>
        </w:rPr>
        <w:t xml:space="preserve">Древний Восток </w:t>
      </w:r>
      <w:r w:rsidRPr="00331A39">
        <w:rPr>
          <w:rFonts w:ascii="Times New Roman" w:hAnsi="Times New Roman" w:cs="Times New Roman"/>
          <w:bCs/>
          <w:sz w:val="24"/>
          <w:szCs w:val="24"/>
        </w:rPr>
        <w:t>(20 ч)</w:t>
      </w:r>
      <w:bookmarkEnd w:id="270"/>
    </w:p>
    <w:p w:rsidR="006A7694" w:rsidRPr="00331A39" w:rsidRDefault="006A7694" w:rsidP="006A7694">
      <w:pPr>
        <w:pStyle w:val="14"/>
        <w:spacing w:line="240" w:lineRule="auto"/>
        <w:jc w:val="both"/>
        <w:rPr>
          <w:color w:val="auto"/>
          <w:sz w:val="24"/>
          <w:szCs w:val="24"/>
        </w:rPr>
      </w:pPr>
      <w:r w:rsidRPr="00331A39">
        <w:rPr>
          <w:color w:val="auto"/>
          <w:sz w:val="24"/>
          <w:szCs w:val="24"/>
        </w:rPr>
        <w:t>Понятие «Древний Восток». Карта Древневосточного мира.</w:t>
      </w:r>
    </w:p>
    <w:p w:rsidR="006A7694" w:rsidRPr="00331A39" w:rsidRDefault="006A7694" w:rsidP="006A7694">
      <w:pPr>
        <w:pStyle w:val="afa"/>
        <w:rPr>
          <w:rFonts w:ascii="Times New Roman" w:hAnsi="Times New Roman" w:cs="Times New Roman"/>
          <w:sz w:val="24"/>
          <w:szCs w:val="24"/>
        </w:rPr>
      </w:pPr>
      <w:bookmarkStart w:id="271" w:name="bookmark782"/>
      <w:r w:rsidRPr="00331A39">
        <w:rPr>
          <w:rFonts w:ascii="Times New Roman" w:hAnsi="Times New Roman" w:cs="Times New Roman"/>
          <w:sz w:val="24"/>
          <w:szCs w:val="24"/>
        </w:rPr>
        <w:t xml:space="preserve">Древний Египет </w:t>
      </w:r>
      <w:r w:rsidRPr="00331A39">
        <w:rPr>
          <w:rFonts w:ascii="Times New Roman" w:hAnsi="Times New Roman" w:cs="Times New Roman"/>
          <w:bCs/>
          <w:sz w:val="24"/>
          <w:szCs w:val="24"/>
        </w:rPr>
        <w:t>(7 ч)</w:t>
      </w:r>
      <w:bookmarkEnd w:id="271"/>
    </w:p>
    <w:p w:rsidR="006A7694" w:rsidRPr="00331A39" w:rsidRDefault="006A7694" w:rsidP="006A7694">
      <w:pPr>
        <w:pStyle w:val="14"/>
        <w:spacing w:line="240" w:lineRule="auto"/>
        <w:jc w:val="both"/>
        <w:rPr>
          <w:color w:val="auto"/>
          <w:sz w:val="24"/>
          <w:szCs w:val="24"/>
        </w:rPr>
      </w:pPr>
      <w:r w:rsidRPr="00331A39">
        <w:rPr>
          <w:color w:val="auto"/>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Отношения Египта с соседними народами. Египетское войско. Завоевательные походы фараонов; Тутмос </w:t>
      </w:r>
      <w:r w:rsidRPr="00331A39">
        <w:rPr>
          <w:color w:val="auto"/>
          <w:sz w:val="24"/>
          <w:szCs w:val="24"/>
          <w:lang w:val="en-US" w:bidi="en-US"/>
        </w:rPr>
        <w:t>III</w:t>
      </w:r>
      <w:r w:rsidRPr="00331A39">
        <w:rPr>
          <w:color w:val="auto"/>
          <w:sz w:val="24"/>
          <w:szCs w:val="24"/>
          <w:lang w:bidi="en-US"/>
        </w:rPr>
        <w:t xml:space="preserve">. </w:t>
      </w:r>
      <w:r w:rsidRPr="00331A39">
        <w:rPr>
          <w:color w:val="auto"/>
          <w:sz w:val="24"/>
          <w:szCs w:val="24"/>
        </w:rPr>
        <w:t xml:space="preserve">Могущество Египта при Рамсесе </w:t>
      </w:r>
      <w:r w:rsidRPr="00331A39">
        <w:rPr>
          <w:color w:val="auto"/>
          <w:sz w:val="24"/>
          <w:szCs w:val="24"/>
          <w:lang w:val="en-US" w:bidi="en-US"/>
        </w:rPr>
        <w:t>II</w:t>
      </w:r>
      <w:r w:rsidRPr="00331A39">
        <w:rPr>
          <w:color w:val="auto"/>
          <w:sz w:val="24"/>
          <w:szCs w:val="24"/>
          <w:lang w:bidi="en-US"/>
        </w:rPr>
        <w:t>.</w:t>
      </w:r>
    </w:p>
    <w:p w:rsidR="006A7694" w:rsidRPr="00331A39" w:rsidRDefault="006A7694" w:rsidP="006A7694">
      <w:pPr>
        <w:pStyle w:val="14"/>
        <w:spacing w:line="240" w:lineRule="auto"/>
        <w:jc w:val="both"/>
        <w:rPr>
          <w:color w:val="auto"/>
          <w:sz w:val="24"/>
          <w:szCs w:val="24"/>
        </w:rPr>
      </w:pPr>
      <w:r w:rsidRPr="00331A39">
        <w:rPr>
          <w:color w:val="auto"/>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6A7694" w:rsidRPr="00331A39" w:rsidRDefault="006A7694" w:rsidP="006A7694">
      <w:pPr>
        <w:pStyle w:val="afa"/>
        <w:rPr>
          <w:rFonts w:ascii="Times New Roman" w:hAnsi="Times New Roman" w:cs="Times New Roman"/>
          <w:sz w:val="24"/>
          <w:szCs w:val="24"/>
        </w:rPr>
      </w:pPr>
      <w:bookmarkStart w:id="272" w:name="bookmark784"/>
      <w:r w:rsidRPr="00331A39">
        <w:rPr>
          <w:rFonts w:ascii="Times New Roman" w:hAnsi="Times New Roman" w:cs="Times New Roman"/>
          <w:sz w:val="24"/>
          <w:szCs w:val="24"/>
        </w:rPr>
        <w:t xml:space="preserve">Древние цивилизации Месопотамии </w:t>
      </w:r>
      <w:r w:rsidRPr="00331A39">
        <w:rPr>
          <w:rFonts w:ascii="Times New Roman" w:hAnsi="Times New Roman" w:cs="Times New Roman"/>
          <w:bCs/>
          <w:sz w:val="24"/>
          <w:szCs w:val="24"/>
        </w:rPr>
        <w:t>(4 ч)</w:t>
      </w:r>
      <w:bookmarkEnd w:id="272"/>
    </w:p>
    <w:p w:rsidR="006A7694" w:rsidRPr="00331A39" w:rsidRDefault="006A7694" w:rsidP="006A7694">
      <w:pPr>
        <w:pStyle w:val="14"/>
        <w:spacing w:line="240" w:lineRule="auto"/>
        <w:jc w:val="both"/>
        <w:rPr>
          <w:color w:val="auto"/>
          <w:sz w:val="24"/>
          <w:szCs w:val="24"/>
        </w:rPr>
      </w:pPr>
      <w:r w:rsidRPr="00331A39">
        <w:rPr>
          <w:color w:val="auto"/>
          <w:sz w:val="24"/>
          <w:szCs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6A7694" w:rsidRPr="00331A39" w:rsidRDefault="006A7694" w:rsidP="006A7694">
      <w:pPr>
        <w:pStyle w:val="14"/>
        <w:spacing w:line="240" w:lineRule="auto"/>
        <w:jc w:val="both"/>
        <w:rPr>
          <w:color w:val="auto"/>
          <w:sz w:val="24"/>
          <w:szCs w:val="24"/>
        </w:rPr>
      </w:pPr>
      <w:r w:rsidRPr="00331A39">
        <w:rPr>
          <w:color w:val="auto"/>
          <w:sz w:val="24"/>
          <w:szCs w:val="24"/>
        </w:rPr>
        <w:t>Древний Вавилон. Царь Хаммурапи и его законы.</w:t>
      </w:r>
    </w:p>
    <w:p w:rsidR="006A7694" w:rsidRPr="00331A39" w:rsidRDefault="006A7694" w:rsidP="006A7694">
      <w:pPr>
        <w:pStyle w:val="14"/>
        <w:spacing w:line="240" w:lineRule="auto"/>
        <w:jc w:val="both"/>
        <w:rPr>
          <w:color w:val="auto"/>
          <w:sz w:val="24"/>
          <w:szCs w:val="24"/>
        </w:rPr>
      </w:pPr>
      <w:r w:rsidRPr="00331A39">
        <w:rPr>
          <w:color w:val="auto"/>
          <w:sz w:val="24"/>
          <w:szCs w:val="24"/>
        </w:rPr>
        <w:t>Ассирия. Завоевания ассирийцев. Создание сильной державы. Культурные сокровища Ниневии. Гибель империи.</w:t>
      </w:r>
    </w:p>
    <w:p w:rsidR="006A7694" w:rsidRPr="00331A39" w:rsidRDefault="006A7694" w:rsidP="006A7694">
      <w:pPr>
        <w:pStyle w:val="14"/>
        <w:spacing w:line="240" w:lineRule="auto"/>
        <w:jc w:val="both"/>
        <w:rPr>
          <w:color w:val="auto"/>
          <w:sz w:val="24"/>
          <w:szCs w:val="24"/>
        </w:rPr>
      </w:pPr>
      <w:r w:rsidRPr="00331A39">
        <w:rPr>
          <w:color w:val="auto"/>
          <w:sz w:val="24"/>
          <w:szCs w:val="24"/>
        </w:rPr>
        <w:t>Усиление Нововавилонского царства. Легендарные памятники города Вавилона.</w:t>
      </w:r>
    </w:p>
    <w:p w:rsidR="006A7694" w:rsidRPr="00331A39" w:rsidRDefault="006A7694" w:rsidP="006A7694">
      <w:pPr>
        <w:pStyle w:val="afa"/>
        <w:rPr>
          <w:rFonts w:ascii="Times New Roman" w:hAnsi="Times New Roman" w:cs="Times New Roman"/>
          <w:sz w:val="24"/>
          <w:szCs w:val="24"/>
        </w:rPr>
      </w:pPr>
      <w:bookmarkStart w:id="273" w:name="bookmark786"/>
      <w:r w:rsidRPr="00331A39">
        <w:rPr>
          <w:rFonts w:ascii="Times New Roman" w:hAnsi="Times New Roman" w:cs="Times New Roman"/>
          <w:sz w:val="24"/>
          <w:szCs w:val="24"/>
        </w:rPr>
        <w:t xml:space="preserve">Восточное Средиземноморье в древности </w:t>
      </w:r>
      <w:r w:rsidRPr="00331A39">
        <w:rPr>
          <w:rFonts w:ascii="Times New Roman" w:hAnsi="Times New Roman" w:cs="Times New Roman"/>
          <w:bCs/>
          <w:sz w:val="24"/>
          <w:szCs w:val="24"/>
        </w:rPr>
        <w:t>(2 ч)</w:t>
      </w:r>
      <w:bookmarkEnd w:id="273"/>
    </w:p>
    <w:p w:rsidR="006A7694" w:rsidRPr="00331A39" w:rsidRDefault="006A7694" w:rsidP="006A7694">
      <w:pPr>
        <w:pStyle w:val="14"/>
        <w:spacing w:line="240" w:lineRule="auto"/>
        <w:jc w:val="both"/>
        <w:rPr>
          <w:color w:val="auto"/>
          <w:sz w:val="24"/>
          <w:szCs w:val="24"/>
        </w:rPr>
      </w:pPr>
      <w:r w:rsidRPr="00331A39">
        <w:rPr>
          <w:color w:val="auto"/>
          <w:sz w:val="24"/>
          <w:szCs w:val="24"/>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6A7694" w:rsidRPr="00331A39" w:rsidRDefault="006A7694" w:rsidP="006A7694">
      <w:pPr>
        <w:pStyle w:val="afa"/>
        <w:rPr>
          <w:rFonts w:ascii="Times New Roman" w:hAnsi="Times New Roman" w:cs="Times New Roman"/>
          <w:sz w:val="24"/>
          <w:szCs w:val="24"/>
        </w:rPr>
      </w:pPr>
      <w:bookmarkStart w:id="274" w:name="bookmark788"/>
      <w:r w:rsidRPr="00331A39">
        <w:rPr>
          <w:rFonts w:ascii="Times New Roman" w:hAnsi="Times New Roman" w:cs="Times New Roman"/>
          <w:sz w:val="24"/>
          <w:szCs w:val="24"/>
        </w:rPr>
        <w:t xml:space="preserve">Персидская держава </w:t>
      </w:r>
      <w:r w:rsidRPr="00331A39">
        <w:rPr>
          <w:rFonts w:ascii="Times New Roman" w:hAnsi="Times New Roman" w:cs="Times New Roman"/>
          <w:bCs/>
          <w:sz w:val="24"/>
          <w:szCs w:val="24"/>
        </w:rPr>
        <w:t>(2 ч)</w:t>
      </w:r>
      <w:bookmarkEnd w:id="274"/>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Завоевания персов. Государство Ахеменидов. Великие цари: Кир </w:t>
      </w:r>
      <w:r w:rsidRPr="00331A39">
        <w:rPr>
          <w:color w:val="auto"/>
          <w:sz w:val="24"/>
          <w:szCs w:val="24"/>
          <w:lang w:val="en-US" w:bidi="en-US"/>
        </w:rPr>
        <w:t>II</w:t>
      </w:r>
      <w:r w:rsidRPr="00331A39">
        <w:rPr>
          <w:color w:val="auto"/>
          <w:sz w:val="24"/>
          <w:szCs w:val="24"/>
          <w:lang w:bidi="en-US"/>
        </w:rPr>
        <w:t xml:space="preserve"> </w:t>
      </w:r>
      <w:r w:rsidRPr="00331A39">
        <w:rPr>
          <w:color w:val="auto"/>
          <w:sz w:val="24"/>
          <w:szCs w:val="24"/>
        </w:rPr>
        <w:t xml:space="preserve">Великий, Дарий </w:t>
      </w:r>
      <w:r w:rsidRPr="00331A39">
        <w:rPr>
          <w:color w:val="auto"/>
          <w:sz w:val="24"/>
          <w:szCs w:val="24"/>
          <w:lang w:val="en-US" w:bidi="en-US"/>
        </w:rPr>
        <w:t>I</w:t>
      </w:r>
      <w:r w:rsidRPr="00331A39">
        <w:rPr>
          <w:color w:val="auto"/>
          <w:sz w:val="24"/>
          <w:szCs w:val="24"/>
          <w:lang w:bidi="en-US"/>
        </w:rPr>
        <w:t xml:space="preserve">. </w:t>
      </w:r>
      <w:r w:rsidRPr="00331A39">
        <w:rPr>
          <w:color w:val="auto"/>
          <w:sz w:val="24"/>
          <w:szCs w:val="24"/>
        </w:rPr>
        <w:t>Расширение территории державы. Государственное устройство. Центр и сатрапии, управление империей. Религия персов.</w:t>
      </w:r>
    </w:p>
    <w:p w:rsidR="006A7694" w:rsidRPr="00331A39" w:rsidRDefault="006A7694" w:rsidP="006A7694">
      <w:pPr>
        <w:pStyle w:val="afa"/>
        <w:rPr>
          <w:rFonts w:ascii="Times New Roman" w:hAnsi="Times New Roman" w:cs="Times New Roman"/>
          <w:sz w:val="24"/>
          <w:szCs w:val="24"/>
        </w:rPr>
      </w:pPr>
      <w:bookmarkStart w:id="275" w:name="bookmark790"/>
      <w:r w:rsidRPr="00331A39">
        <w:rPr>
          <w:rFonts w:ascii="Times New Roman" w:hAnsi="Times New Roman" w:cs="Times New Roman"/>
          <w:sz w:val="24"/>
          <w:szCs w:val="24"/>
        </w:rPr>
        <w:t xml:space="preserve">Древняя Индия </w:t>
      </w:r>
      <w:r w:rsidRPr="00331A39">
        <w:rPr>
          <w:rFonts w:ascii="Times New Roman" w:hAnsi="Times New Roman" w:cs="Times New Roman"/>
          <w:bCs/>
          <w:sz w:val="24"/>
          <w:szCs w:val="24"/>
        </w:rPr>
        <w:t>(2 ч)</w:t>
      </w:r>
      <w:bookmarkEnd w:id="275"/>
    </w:p>
    <w:p w:rsidR="006A7694" w:rsidRPr="00331A39" w:rsidRDefault="006A7694" w:rsidP="006A7694">
      <w:pPr>
        <w:pStyle w:val="14"/>
        <w:spacing w:line="240" w:lineRule="auto"/>
        <w:jc w:val="both"/>
        <w:rPr>
          <w:color w:val="auto"/>
          <w:sz w:val="24"/>
          <w:szCs w:val="24"/>
        </w:rPr>
      </w:pPr>
      <w:r w:rsidRPr="00331A39">
        <w:rPr>
          <w:color w:val="auto"/>
          <w:sz w:val="24"/>
          <w:szCs w:val="24"/>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6A7694" w:rsidRPr="00331A39" w:rsidRDefault="006A7694" w:rsidP="006A7694">
      <w:pPr>
        <w:pStyle w:val="afa"/>
        <w:rPr>
          <w:rFonts w:ascii="Times New Roman" w:hAnsi="Times New Roman" w:cs="Times New Roman"/>
          <w:sz w:val="24"/>
          <w:szCs w:val="24"/>
        </w:rPr>
      </w:pPr>
      <w:bookmarkStart w:id="276" w:name="bookmark792"/>
      <w:r w:rsidRPr="00331A39">
        <w:rPr>
          <w:rFonts w:ascii="Times New Roman" w:hAnsi="Times New Roman" w:cs="Times New Roman"/>
          <w:sz w:val="24"/>
          <w:szCs w:val="24"/>
        </w:rPr>
        <w:t xml:space="preserve">Древний Китай </w:t>
      </w:r>
      <w:r w:rsidRPr="00331A39">
        <w:rPr>
          <w:rFonts w:ascii="Times New Roman" w:hAnsi="Times New Roman" w:cs="Times New Roman"/>
          <w:bCs/>
          <w:sz w:val="24"/>
          <w:szCs w:val="24"/>
        </w:rPr>
        <w:t>(3 ч)</w:t>
      </w:r>
      <w:bookmarkEnd w:id="276"/>
    </w:p>
    <w:p w:rsidR="006A7694" w:rsidRPr="00331A39" w:rsidRDefault="006A7694" w:rsidP="006A7694">
      <w:pPr>
        <w:pStyle w:val="14"/>
        <w:spacing w:line="240" w:lineRule="auto"/>
        <w:jc w:val="both"/>
        <w:rPr>
          <w:color w:val="auto"/>
          <w:sz w:val="24"/>
          <w:szCs w:val="24"/>
        </w:rPr>
      </w:pPr>
      <w:r w:rsidRPr="00331A39">
        <w:rPr>
          <w:color w:val="auto"/>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6A7694" w:rsidRPr="00331A39" w:rsidRDefault="006A7694" w:rsidP="006A7694">
      <w:pPr>
        <w:pStyle w:val="afa"/>
        <w:rPr>
          <w:rFonts w:ascii="Times New Roman" w:hAnsi="Times New Roman" w:cs="Times New Roman"/>
          <w:sz w:val="24"/>
          <w:szCs w:val="24"/>
        </w:rPr>
      </w:pPr>
      <w:bookmarkStart w:id="277" w:name="bookmark794"/>
      <w:r w:rsidRPr="00331A39">
        <w:rPr>
          <w:rFonts w:ascii="Times New Roman" w:hAnsi="Times New Roman" w:cs="Times New Roman"/>
          <w:sz w:val="24"/>
          <w:szCs w:val="24"/>
        </w:rPr>
        <w:t xml:space="preserve">Древняя Греция. Эллинизм </w:t>
      </w:r>
      <w:r w:rsidRPr="00331A39">
        <w:rPr>
          <w:rFonts w:ascii="Times New Roman" w:hAnsi="Times New Roman" w:cs="Times New Roman"/>
          <w:bCs/>
          <w:sz w:val="24"/>
          <w:szCs w:val="24"/>
        </w:rPr>
        <w:t>(20 ч)</w:t>
      </w:r>
      <w:bookmarkEnd w:id="277"/>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lastRenderedPageBreak/>
        <w:t xml:space="preserve">Древнейшая Греция </w:t>
      </w:r>
      <w:r w:rsidRPr="00331A39">
        <w:rPr>
          <w:rFonts w:ascii="Times New Roman" w:hAnsi="Times New Roman" w:cs="Times New Roman"/>
          <w:bCs/>
          <w:sz w:val="24"/>
          <w:szCs w:val="24"/>
        </w:rPr>
        <w:t>(4 ч)</w:t>
      </w:r>
    </w:p>
    <w:p w:rsidR="006A7694" w:rsidRPr="00331A39" w:rsidRDefault="006A7694" w:rsidP="006A7694">
      <w:pPr>
        <w:pStyle w:val="14"/>
        <w:spacing w:line="240" w:lineRule="auto"/>
        <w:jc w:val="both"/>
        <w:rPr>
          <w:color w:val="auto"/>
          <w:sz w:val="24"/>
          <w:szCs w:val="24"/>
        </w:rPr>
      </w:pPr>
      <w:r w:rsidRPr="00331A39">
        <w:rPr>
          <w:color w:val="auto"/>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6A7694" w:rsidRPr="00331A39" w:rsidRDefault="006A7694" w:rsidP="006A7694">
      <w:pPr>
        <w:pStyle w:val="afa"/>
        <w:rPr>
          <w:rFonts w:ascii="Times New Roman" w:hAnsi="Times New Roman" w:cs="Times New Roman"/>
          <w:sz w:val="24"/>
          <w:szCs w:val="24"/>
        </w:rPr>
      </w:pPr>
      <w:bookmarkStart w:id="278" w:name="bookmark797"/>
      <w:r w:rsidRPr="00331A39">
        <w:rPr>
          <w:rFonts w:ascii="Times New Roman" w:hAnsi="Times New Roman" w:cs="Times New Roman"/>
          <w:sz w:val="24"/>
          <w:szCs w:val="24"/>
        </w:rPr>
        <w:t xml:space="preserve">Греческие полисы </w:t>
      </w:r>
      <w:r w:rsidRPr="00331A39">
        <w:rPr>
          <w:rFonts w:ascii="Times New Roman" w:hAnsi="Times New Roman" w:cs="Times New Roman"/>
          <w:bCs/>
          <w:sz w:val="24"/>
          <w:szCs w:val="24"/>
        </w:rPr>
        <w:t>(10 ч)</w:t>
      </w:r>
      <w:bookmarkEnd w:id="278"/>
    </w:p>
    <w:p w:rsidR="006A7694" w:rsidRPr="00331A39" w:rsidRDefault="006A7694" w:rsidP="006A7694">
      <w:pPr>
        <w:pStyle w:val="14"/>
        <w:spacing w:line="240" w:lineRule="auto"/>
        <w:jc w:val="both"/>
        <w:rPr>
          <w:color w:val="auto"/>
          <w:sz w:val="24"/>
          <w:szCs w:val="24"/>
        </w:rPr>
      </w:pPr>
      <w:r w:rsidRPr="00331A39">
        <w:rPr>
          <w:color w:val="auto"/>
          <w:sz w:val="24"/>
          <w:szCs w:val="24"/>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6A7694" w:rsidRPr="00331A39" w:rsidRDefault="006A7694" w:rsidP="006A7694">
      <w:pPr>
        <w:pStyle w:val="14"/>
        <w:spacing w:line="240" w:lineRule="auto"/>
        <w:jc w:val="both"/>
        <w:rPr>
          <w:color w:val="auto"/>
          <w:sz w:val="24"/>
          <w:szCs w:val="24"/>
        </w:rPr>
      </w:pPr>
      <w:r w:rsidRPr="00331A39">
        <w:rPr>
          <w:color w:val="auto"/>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6A7694" w:rsidRPr="00331A39" w:rsidRDefault="006A7694" w:rsidP="006A7694">
      <w:pPr>
        <w:pStyle w:val="14"/>
        <w:spacing w:line="240" w:lineRule="auto"/>
        <w:jc w:val="both"/>
        <w:rPr>
          <w:color w:val="auto"/>
          <w:sz w:val="24"/>
          <w:szCs w:val="24"/>
        </w:rPr>
      </w:pPr>
      <w:r w:rsidRPr="00331A39">
        <w:rPr>
          <w:color w:val="auto"/>
          <w:sz w:val="24"/>
          <w:szCs w:val="24"/>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6A7694" w:rsidRPr="00331A39" w:rsidRDefault="006A7694" w:rsidP="006A7694">
      <w:pPr>
        <w:pStyle w:val="14"/>
        <w:spacing w:line="240" w:lineRule="auto"/>
        <w:jc w:val="both"/>
        <w:rPr>
          <w:color w:val="auto"/>
          <w:sz w:val="24"/>
          <w:szCs w:val="24"/>
        </w:rPr>
      </w:pPr>
      <w:r w:rsidRPr="00331A39">
        <w:rPr>
          <w:color w:val="auto"/>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6A7694" w:rsidRPr="00331A39" w:rsidRDefault="006A7694" w:rsidP="006A7694">
      <w:pPr>
        <w:pStyle w:val="afa"/>
        <w:rPr>
          <w:rFonts w:ascii="Times New Roman" w:hAnsi="Times New Roman" w:cs="Times New Roman"/>
          <w:sz w:val="24"/>
          <w:szCs w:val="24"/>
        </w:rPr>
      </w:pPr>
      <w:bookmarkStart w:id="279" w:name="bookmark799"/>
      <w:r w:rsidRPr="00331A39">
        <w:rPr>
          <w:rFonts w:ascii="Times New Roman" w:hAnsi="Times New Roman" w:cs="Times New Roman"/>
          <w:sz w:val="24"/>
          <w:szCs w:val="24"/>
        </w:rPr>
        <w:t xml:space="preserve">Культура Древней Греции </w:t>
      </w:r>
      <w:r w:rsidRPr="00331A39">
        <w:rPr>
          <w:rFonts w:ascii="Times New Roman" w:hAnsi="Times New Roman" w:cs="Times New Roman"/>
          <w:bCs/>
          <w:sz w:val="24"/>
          <w:szCs w:val="24"/>
        </w:rPr>
        <w:t>(3 ч)</w:t>
      </w:r>
      <w:bookmarkEnd w:id="279"/>
    </w:p>
    <w:p w:rsidR="006A7694" w:rsidRPr="00331A39" w:rsidRDefault="006A7694" w:rsidP="006A7694">
      <w:pPr>
        <w:pStyle w:val="14"/>
        <w:spacing w:line="240" w:lineRule="auto"/>
        <w:jc w:val="both"/>
        <w:rPr>
          <w:color w:val="auto"/>
          <w:sz w:val="24"/>
          <w:szCs w:val="24"/>
        </w:rPr>
      </w:pPr>
      <w:r w:rsidRPr="00331A39">
        <w:rPr>
          <w:color w:val="auto"/>
          <w:sz w:val="24"/>
          <w:szCs w:val="24"/>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6A7694" w:rsidRPr="00331A39" w:rsidRDefault="006A7694" w:rsidP="006A7694">
      <w:pPr>
        <w:pStyle w:val="afa"/>
        <w:rPr>
          <w:rFonts w:ascii="Times New Roman" w:hAnsi="Times New Roman" w:cs="Times New Roman"/>
          <w:sz w:val="24"/>
          <w:szCs w:val="24"/>
        </w:rPr>
      </w:pPr>
      <w:bookmarkStart w:id="280" w:name="bookmark801"/>
      <w:r w:rsidRPr="00331A39">
        <w:rPr>
          <w:rFonts w:ascii="Times New Roman" w:hAnsi="Times New Roman" w:cs="Times New Roman"/>
          <w:sz w:val="24"/>
          <w:szCs w:val="24"/>
        </w:rPr>
        <w:t xml:space="preserve">Македонские завоевания. Эллинизм </w:t>
      </w:r>
      <w:r w:rsidRPr="00331A39">
        <w:rPr>
          <w:rFonts w:ascii="Times New Roman" w:hAnsi="Times New Roman" w:cs="Times New Roman"/>
          <w:bCs/>
          <w:sz w:val="24"/>
          <w:szCs w:val="24"/>
        </w:rPr>
        <w:t>(3 ч)</w:t>
      </w:r>
      <w:bookmarkEnd w:id="280"/>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Возвышение Македонии. Политика Филиппа </w:t>
      </w:r>
      <w:r w:rsidRPr="00331A39">
        <w:rPr>
          <w:color w:val="auto"/>
          <w:sz w:val="24"/>
          <w:szCs w:val="24"/>
          <w:lang w:val="en-US" w:bidi="en-US"/>
        </w:rPr>
        <w:t>II</w:t>
      </w:r>
      <w:r w:rsidRPr="00331A39">
        <w:rPr>
          <w:color w:val="auto"/>
          <w:sz w:val="24"/>
          <w:szCs w:val="24"/>
          <w:lang w:bidi="en-US"/>
        </w:rPr>
        <w:t xml:space="preserve">. </w:t>
      </w:r>
      <w:r w:rsidRPr="00331A39">
        <w:rPr>
          <w:color w:val="auto"/>
          <w:sz w:val="24"/>
          <w:szCs w:val="24"/>
        </w:rPr>
        <w:t>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6A7694" w:rsidRPr="00331A39" w:rsidRDefault="006A7694" w:rsidP="006A7694">
      <w:pPr>
        <w:pStyle w:val="afa"/>
        <w:rPr>
          <w:rFonts w:ascii="Times New Roman" w:hAnsi="Times New Roman" w:cs="Times New Roman"/>
          <w:sz w:val="24"/>
          <w:szCs w:val="24"/>
        </w:rPr>
      </w:pPr>
      <w:bookmarkStart w:id="281" w:name="bookmark803"/>
      <w:r w:rsidRPr="00331A39">
        <w:rPr>
          <w:rFonts w:ascii="Times New Roman" w:hAnsi="Times New Roman" w:cs="Times New Roman"/>
          <w:sz w:val="24"/>
          <w:szCs w:val="24"/>
        </w:rPr>
        <w:t xml:space="preserve">Древний Рим </w:t>
      </w:r>
      <w:r w:rsidRPr="00331A39">
        <w:rPr>
          <w:rFonts w:ascii="Times New Roman" w:hAnsi="Times New Roman" w:cs="Times New Roman"/>
          <w:bCs/>
          <w:sz w:val="24"/>
          <w:szCs w:val="24"/>
        </w:rPr>
        <w:t>(20 ч)</w:t>
      </w:r>
      <w:bookmarkEnd w:id="281"/>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 xml:space="preserve">Возникновение Римского государства </w:t>
      </w:r>
      <w:r w:rsidRPr="00331A39">
        <w:rPr>
          <w:rFonts w:ascii="Times New Roman" w:hAnsi="Times New Roman" w:cs="Times New Roman"/>
          <w:bCs/>
          <w:sz w:val="24"/>
          <w:szCs w:val="24"/>
        </w:rPr>
        <w:t>(3 ч)</w:t>
      </w:r>
    </w:p>
    <w:p w:rsidR="006A7694" w:rsidRPr="00331A39" w:rsidRDefault="006A7694" w:rsidP="006A7694">
      <w:pPr>
        <w:pStyle w:val="14"/>
        <w:spacing w:line="240" w:lineRule="auto"/>
        <w:jc w:val="both"/>
        <w:rPr>
          <w:color w:val="auto"/>
          <w:sz w:val="24"/>
          <w:szCs w:val="24"/>
        </w:rPr>
      </w:pPr>
      <w:r w:rsidRPr="00331A39">
        <w:rPr>
          <w:color w:val="auto"/>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6A7694" w:rsidRPr="00331A39" w:rsidRDefault="006A7694" w:rsidP="006A7694">
      <w:pPr>
        <w:pStyle w:val="afa"/>
        <w:rPr>
          <w:rFonts w:ascii="Times New Roman" w:hAnsi="Times New Roman" w:cs="Times New Roman"/>
          <w:sz w:val="24"/>
          <w:szCs w:val="24"/>
        </w:rPr>
      </w:pPr>
      <w:bookmarkStart w:id="282" w:name="bookmark806"/>
      <w:r w:rsidRPr="00331A39">
        <w:rPr>
          <w:rFonts w:ascii="Times New Roman" w:hAnsi="Times New Roman" w:cs="Times New Roman"/>
          <w:sz w:val="24"/>
          <w:szCs w:val="24"/>
        </w:rPr>
        <w:t xml:space="preserve">Римские завоевания в Средиземноморье </w:t>
      </w:r>
      <w:r w:rsidRPr="00331A39">
        <w:rPr>
          <w:rFonts w:ascii="Times New Roman" w:hAnsi="Times New Roman" w:cs="Times New Roman"/>
          <w:bCs/>
          <w:sz w:val="24"/>
          <w:szCs w:val="24"/>
        </w:rPr>
        <w:t>(3 ч)</w:t>
      </w:r>
      <w:bookmarkEnd w:id="282"/>
    </w:p>
    <w:p w:rsidR="006A7694" w:rsidRPr="00331A39" w:rsidRDefault="006A7694" w:rsidP="006A7694">
      <w:pPr>
        <w:pStyle w:val="14"/>
        <w:spacing w:line="240" w:lineRule="auto"/>
        <w:jc w:val="both"/>
        <w:rPr>
          <w:color w:val="auto"/>
          <w:sz w:val="24"/>
          <w:szCs w:val="24"/>
        </w:rPr>
      </w:pPr>
      <w:r w:rsidRPr="00331A39">
        <w:rPr>
          <w:color w:val="auto"/>
          <w:sz w:val="24"/>
          <w:szCs w:val="24"/>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6A7694" w:rsidRPr="00331A39" w:rsidRDefault="006A7694" w:rsidP="006A7694">
      <w:pPr>
        <w:pStyle w:val="afa"/>
        <w:rPr>
          <w:rFonts w:ascii="Times New Roman" w:hAnsi="Times New Roman" w:cs="Times New Roman"/>
          <w:sz w:val="24"/>
          <w:szCs w:val="24"/>
        </w:rPr>
      </w:pPr>
      <w:bookmarkStart w:id="283" w:name="bookmark808"/>
      <w:r w:rsidRPr="00331A39">
        <w:rPr>
          <w:rFonts w:ascii="Times New Roman" w:hAnsi="Times New Roman" w:cs="Times New Roman"/>
          <w:sz w:val="24"/>
          <w:szCs w:val="24"/>
        </w:rPr>
        <w:t xml:space="preserve">Поздняя Римская республика. Гражданские войны </w:t>
      </w:r>
      <w:r w:rsidRPr="00331A39">
        <w:rPr>
          <w:rFonts w:ascii="Times New Roman" w:hAnsi="Times New Roman" w:cs="Times New Roman"/>
          <w:bCs/>
          <w:sz w:val="24"/>
          <w:szCs w:val="24"/>
        </w:rPr>
        <w:t>(5 ч)</w:t>
      </w:r>
      <w:bookmarkEnd w:id="283"/>
    </w:p>
    <w:p w:rsidR="006A7694" w:rsidRPr="00331A39" w:rsidRDefault="006A7694" w:rsidP="006A7694">
      <w:pPr>
        <w:pStyle w:val="14"/>
        <w:spacing w:line="240" w:lineRule="auto"/>
        <w:jc w:val="both"/>
        <w:rPr>
          <w:color w:val="auto"/>
          <w:sz w:val="24"/>
          <w:szCs w:val="24"/>
        </w:rPr>
      </w:pPr>
      <w:r w:rsidRPr="00331A39">
        <w:rPr>
          <w:color w:val="auto"/>
          <w:sz w:val="24"/>
          <w:szCs w:val="24"/>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6A7694" w:rsidRPr="00331A39" w:rsidRDefault="006A7694" w:rsidP="006A7694">
      <w:pPr>
        <w:pStyle w:val="afa"/>
        <w:rPr>
          <w:rFonts w:ascii="Times New Roman" w:hAnsi="Times New Roman" w:cs="Times New Roman"/>
          <w:sz w:val="24"/>
          <w:szCs w:val="24"/>
        </w:rPr>
      </w:pPr>
      <w:bookmarkStart w:id="284" w:name="bookmark810"/>
      <w:r w:rsidRPr="00331A39">
        <w:rPr>
          <w:rFonts w:ascii="Times New Roman" w:hAnsi="Times New Roman" w:cs="Times New Roman"/>
          <w:sz w:val="24"/>
          <w:szCs w:val="24"/>
        </w:rPr>
        <w:t xml:space="preserve">Расцвет и падение Римской империи </w:t>
      </w:r>
      <w:r w:rsidRPr="00331A39">
        <w:rPr>
          <w:rFonts w:ascii="Times New Roman" w:hAnsi="Times New Roman" w:cs="Times New Roman"/>
          <w:bCs/>
          <w:sz w:val="24"/>
          <w:szCs w:val="24"/>
        </w:rPr>
        <w:t>(6 ч)</w:t>
      </w:r>
      <w:bookmarkEnd w:id="284"/>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331A39">
        <w:rPr>
          <w:color w:val="auto"/>
          <w:sz w:val="24"/>
          <w:szCs w:val="24"/>
          <w:lang w:val="en-US" w:bidi="en-US"/>
        </w:rPr>
        <w:t>I</w:t>
      </w:r>
      <w:r w:rsidRPr="00331A39">
        <w:rPr>
          <w:color w:val="auto"/>
          <w:sz w:val="24"/>
          <w:szCs w:val="24"/>
          <w:lang w:bidi="en-US"/>
        </w:rPr>
        <w:t xml:space="preserve">, </w:t>
      </w:r>
      <w:r w:rsidRPr="00331A39">
        <w:rPr>
          <w:color w:val="auto"/>
          <w:sz w:val="24"/>
          <w:szCs w:val="24"/>
        </w:rPr>
        <w:t>перенос столицы в Константинополь. Разделение Римской империи на Западную и Восточную части.</w:t>
      </w:r>
    </w:p>
    <w:p w:rsidR="006A7694" w:rsidRPr="00331A39" w:rsidRDefault="006A7694" w:rsidP="006A7694">
      <w:pPr>
        <w:pStyle w:val="14"/>
        <w:spacing w:line="240" w:lineRule="auto"/>
        <w:jc w:val="both"/>
        <w:rPr>
          <w:color w:val="auto"/>
          <w:sz w:val="24"/>
          <w:szCs w:val="24"/>
        </w:rPr>
      </w:pPr>
      <w:r w:rsidRPr="00331A39">
        <w:rPr>
          <w:color w:val="auto"/>
          <w:sz w:val="24"/>
          <w:szCs w:val="24"/>
        </w:rPr>
        <w:t>Начало Великого переселения народов. Рим и варвары. Падение Западной Римской империи.</w:t>
      </w:r>
    </w:p>
    <w:p w:rsidR="006A7694" w:rsidRPr="00331A39" w:rsidRDefault="006A7694" w:rsidP="006A7694">
      <w:pPr>
        <w:pStyle w:val="afa"/>
        <w:rPr>
          <w:rFonts w:ascii="Times New Roman" w:hAnsi="Times New Roman" w:cs="Times New Roman"/>
          <w:sz w:val="24"/>
          <w:szCs w:val="24"/>
        </w:rPr>
      </w:pPr>
      <w:bookmarkStart w:id="285" w:name="bookmark812"/>
      <w:r w:rsidRPr="00331A39">
        <w:rPr>
          <w:rFonts w:ascii="Times New Roman" w:hAnsi="Times New Roman" w:cs="Times New Roman"/>
          <w:sz w:val="24"/>
          <w:szCs w:val="24"/>
        </w:rPr>
        <w:t xml:space="preserve">Культура Древнего Рима </w:t>
      </w:r>
      <w:r w:rsidRPr="00331A39">
        <w:rPr>
          <w:rFonts w:ascii="Times New Roman" w:hAnsi="Times New Roman" w:cs="Times New Roman"/>
          <w:bCs/>
          <w:sz w:val="24"/>
          <w:szCs w:val="24"/>
        </w:rPr>
        <w:t>(3 ч)</w:t>
      </w:r>
      <w:bookmarkEnd w:id="285"/>
    </w:p>
    <w:p w:rsidR="006A7694" w:rsidRPr="00331A39" w:rsidRDefault="006A7694" w:rsidP="006A7694">
      <w:pPr>
        <w:pStyle w:val="14"/>
        <w:spacing w:line="240" w:lineRule="auto"/>
        <w:jc w:val="both"/>
        <w:rPr>
          <w:color w:val="auto"/>
          <w:sz w:val="24"/>
          <w:szCs w:val="24"/>
        </w:rPr>
      </w:pPr>
      <w:r w:rsidRPr="00331A39">
        <w:rPr>
          <w:color w:val="auto"/>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Обобщение </w:t>
      </w:r>
      <w:r w:rsidRPr="00331A39">
        <w:rPr>
          <w:color w:val="auto"/>
          <w:sz w:val="24"/>
          <w:szCs w:val="24"/>
        </w:rPr>
        <w:t>(2 ч). Историческое и культурное наследие цивилизаций Древнего мира.</w:t>
      </w:r>
    </w:p>
    <w:p w:rsidR="006A7694" w:rsidRPr="00331A39" w:rsidRDefault="006A7694" w:rsidP="006A7694">
      <w:pPr>
        <w:pStyle w:val="afa"/>
        <w:rPr>
          <w:rFonts w:ascii="Times New Roman" w:hAnsi="Times New Roman" w:cs="Times New Roman"/>
          <w:sz w:val="24"/>
          <w:szCs w:val="24"/>
        </w:rPr>
      </w:pPr>
      <w:bookmarkStart w:id="286" w:name="bookmark814"/>
      <w:r w:rsidRPr="00331A39">
        <w:rPr>
          <w:rFonts w:ascii="Times New Roman" w:hAnsi="Times New Roman" w:cs="Times New Roman"/>
          <w:sz w:val="24"/>
          <w:szCs w:val="24"/>
        </w:rPr>
        <w:t>6 КЛАСС</w:t>
      </w:r>
      <w:bookmarkEnd w:id="286"/>
    </w:p>
    <w:p w:rsidR="006A7694" w:rsidRPr="00331A39" w:rsidRDefault="006A7694" w:rsidP="006A7694">
      <w:pPr>
        <w:pStyle w:val="afa"/>
        <w:rPr>
          <w:rFonts w:ascii="Times New Roman" w:hAnsi="Times New Roman" w:cs="Times New Roman"/>
          <w:sz w:val="24"/>
          <w:szCs w:val="24"/>
        </w:rPr>
      </w:pPr>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lastRenderedPageBreak/>
        <w:t xml:space="preserve">ВСЕОБЩАЯ ИСТОРИЯ. ИСТОРИЯ СРЕДНИХ ВЕКОВ </w:t>
      </w:r>
      <w:r w:rsidRPr="00331A39">
        <w:rPr>
          <w:rFonts w:ascii="Times New Roman" w:hAnsi="Times New Roman" w:cs="Times New Roman"/>
          <w:bCs/>
          <w:sz w:val="24"/>
          <w:szCs w:val="24"/>
        </w:rPr>
        <w:t>(23 ч)</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Введение </w:t>
      </w:r>
      <w:r w:rsidRPr="00331A39">
        <w:rPr>
          <w:color w:val="auto"/>
          <w:sz w:val="24"/>
          <w:szCs w:val="24"/>
        </w:rPr>
        <w:t>(1 ч). Средние века: понятие, хронологические рамки и периодизация Средневековья.</w:t>
      </w:r>
    </w:p>
    <w:p w:rsidR="006A7694" w:rsidRPr="00331A39" w:rsidRDefault="006A7694" w:rsidP="006A7694">
      <w:pPr>
        <w:pStyle w:val="afa"/>
        <w:rPr>
          <w:rFonts w:ascii="Times New Roman" w:hAnsi="Times New Roman" w:cs="Times New Roman"/>
          <w:sz w:val="24"/>
          <w:szCs w:val="24"/>
        </w:rPr>
      </w:pPr>
      <w:bookmarkStart w:id="287" w:name="bookmark817"/>
      <w:r w:rsidRPr="00331A39">
        <w:rPr>
          <w:rFonts w:ascii="Times New Roman" w:hAnsi="Times New Roman" w:cs="Times New Roman"/>
          <w:sz w:val="24"/>
          <w:szCs w:val="24"/>
        </w:rPr>
        <w:t xml:space="preserve">Народы Европы в раннее Средневековье </w:t>
      </w:r>
      <w:r w:rsidRPr="00331A39">
        <w:rPr>
          <w:rFonts w:ascii="Times New Roman" w:hAnsi="Times New Roman" w:cs="Times New Roman"/>
          <w:bCs/>
          <w:sz w:val="24"/>
          <w:szCs w:val="24"/>
        </w:rPr>
        <w:t>(4 ч)</w:t>
      </w:r>
      <w:bookmarkEnd w:id="287"/>
    </w:p>
    <w:p w:rsidR="006A7694" w:rsidRPr="00331A39" w:rsidRDefault="006A7694" w:rsidP="006A7694">
      <w:pPr>
        <w:pStyle w:val="14"/>
        <w:spacing w:line="240" w:lineRule="auto"/>
        <w:jc w:val="both"/>
        <w:rPr>
          <w:color w:val="auto"/>
          <w:sz w:val="24"/>
          <w:szCs w:val="24"/>
        </w:rPr>
      </w:pPr>
      <w:r w:rsidRPr="00331A39">
        <w:rPr>
          <w:color w:val="auto"/>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Франкское государство в </w:t>
      </w:r>
      <w:r w:rsidRPr="00331A39">
        <w:rPr>
          <w:color w:val="auto"/>
          <w:sz w:val="24"/>
          <w:szCs w:val="24"/>
          <w:lang w:val="en-US" w:bidi="en-US"/>
        </w:rPr>
        <w:t>VIII</w:t>
      </w:r>
      <w:r w:rsidRPr="00331A39">
        <w:rPr>
          <w:color w:val="auto"/>
          <w:sz w:val="24"/>
          <w:szCs w:val="24"/>
          <w:lang w:bidi="en-US"/>
        </w:rPr>
        <w:t>—</w:t>
      </w:r>
      <w:r w:rsidRPr="00331A39">
        <w:rPr>
          <w:color w:val="auto"/>
          <w:sz w:val="24"/>
          <w:szCs w:val="24"/>
          <w:lang w:val="en-US" w:bidi="en-US"/>
        </w:rPr>
        <w:t>IX</w:t>
      </w:r>
      <w:r w:rsidRPr="00331A39">
        <w:rPr>
          <w:color w:val="auto"/>
          <w:sz w:val="24"/>
          <w:szCs w:val="24"/>
          <w:lang w:bidi="en-US"/>
        </w:rPr>
        <w:t xml:space="preserve"> </w:t>
      </w:r>
      <w:r w:rsidRPr="00331A39">
        <w:rPr>
          <w:color w:val="auto"/>
          <w:sz w:val="24"/>
          <w:szCs w:val="24"/>
        </w:rPr>
        <w:t>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6A7694" w:rsidRPr="00331A39" w:rsidRDefault="006A7694" w:rsidP="006A7694">
      <w:pPr>
        <w:pStyle w:val="14"/>
        <w:spacing w:line="240" w:lineRule="auto"/>
        <w:jc w:val="both"/>
        <w:rPr>
          <w:color w:val="auto"/>
          <w:sz w:val="24"/>
          <w:szCs w:val="24"/>
        </w:rPr>
      </w:pPr>
      <w:r w:rsidRPr="00331A39">
        <w:rPr>
          <w:color w:val="auto"/>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6A7694" w:rsidRPr="00331A39" w:rsidRDefault="006A7694" w:rsidP="006A7694">
      <w:pPr>
        <w:pStyle w:val="afa"/>
        <w:rPr>
          <w:rFonts w:ascii="Times New Roman" w:hAnsi="Times New Roman" w:cs="Times New Roman"/>
          <w:sz w:val="24"/>
          <w:szCs w:val="24"/>
        </w:rPr>
      </w:pPr>
      <w:bookmarkStart w:id="288" w:name="bookmark819"/>
      <w:r w:rsidRPr="00331A39">
        <w:rPr>
          <w:rFonts w:ascii="Times New Roman" w:hAnsi="Times New Roman" w:cs="Times New Roman"/>
          <w:sz w:val="24"/>
          <w:szCs w:val="24"/>
        </w:rPr>
        <w:t xml:space="preserve">Византийская империя в </w:t>
      </w:r>
      <w:r w:rsidRPr="00331A39">
        <w:rPr>
          <w:rFonts w:ascii="Times New Roman" w:hAnsi="Times New Roman" w:cs="Times New Roman"/>
          <w:sz w:val="24"/>
          <w:szCs w:val="24"/>
          <w:lang w:val="en-US" w:eastAsia="en-US" w:bidi="en-US"/>
        </w:rPr>
        <w:t>VI</w:t>
      </w:r>
      <w:r w:rsidRPr="00331A39">
        <w:rPr>
          <w:rFonts w:ascii="Times New Roman" w:hAnsi="Times New Roman" w:cs="Times New Roman"/>
          <w:sz w:val="24"/>
          <w:szCs w:val="24"/>
          <w:lang w:eastAsia="en-US" w:bidi="en-US"/>
        </w:rPr>
        <w:t>—</w:t>
      </w:r>
      <w:r w:rsidRPr="00331A39">
        <w:rPr>
          <w:rFonts w:ascii="Times New Roman" w:hAnsi="Times New Roman" w:cs="Times New Roman"/>
          <w:sz w:val="24"/>
          <w:szCs w:val="24"/>
          <w:lang w:val="en-US" w:eastAsia="en-US" w:bidi="en-US"/>
        </w:rPr>
        <w:t>XI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вв. </w:t>
      </w:r>
      <w:r w:rsidRPr="00331A39">
        <w:rPr>
          <w:rFonts w:ascii="Times New Roman" w:hAnsi="Times New Roman" w:cs="Times New Roman"/>
          <w:bCs/>
          <w:sz w:val="24"/>
          <w:szCs w:val="24"/>
        </w:rPr>
        <w:t>(2 ч)</w:t>
      </w:r>
      <w:bookmarkEnd w:id="288"/>
    </w:p>
    <w:p w:rsidR="006A7694" w:rsidRPr="00331A39" w:rsidRDefault="006A7694" w:rsidP="006A7694">
      <w:pPr>
        <w:pStyle w:val="14"/>
        <w:spacing w:line="240" w:lineRule="auto"/>
        <w:jc w:val="both"/>
        <w:rPr>
          <w:color w:val="auto"/>
          <w:sz w:val="24"/>
          <w:szCs w:val="24"/>
        </w:rPr>
      </w:pPr>
      <w:r w:rsidRPr="00331A39">
        <w:rPr>
          <w:color w:val="auto"/>
          <w:sz w:val="24"/>
          <w:szCs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6A7694" w:rsidRPr="00331A39" w:rsidRDefault="006A7694" w:rsidP="006A7694">
      <w:pPr>
        <w:pStyle w:val="afa"/>
        <w:rPr>
          <w:rFonts w:ascii="Times New Roman" w:hAnsi="Times New Roman" w:cs="Times New Roman"/>
          <w:sz w:val="24"/>
          <w:szCs w:val="24"/>
        </w:rPr>
      </w:pPr>
      <w:bookmarkStart w:id="289" w:name="bookmark821"/>
      <w:r w:rsidRPr="00331A39">
        <w:rPr>
          <w:rFonts w:ascii="Times New Roman" w:hAnsi="Times New Roman" w:cs="Times New Roman"/>
          <w:sz w:val="24"/>
          <w:szCs w:val="24"/>
        </w:rPr>
        <w:t xml:space="preserve">Арабы в </w:t>
      </w:r>
      <w:r w:rsidRPr="00331A39">
        <w:rPr>
          <w:rFonts w:ascii="Times New Roman" w:hAnsi="Times New Roman" w:cs="Times New Roman"/>
          <w:sz w:val="24"/>
          <w:szCs w:val="24"/>
          <w:lang w:val="en-US" w:eastAsia="en-US" w:bidi="en-US"/>
        </w:rPr>
        <w:t>VI</w:t>
      </w:r>
      <w:r w:rsidRPr="00331A39">
        <w:rPr>
          <w:rFonts w:ascii="Times New Roman" w:hAnsi="Times New Roman" w:cs="Times New Roman"/>
          <w:sz w:val="24"/>
          <w:szCs w:val="24"/>
          <w:lang w:eastAsia="en-US" w:bidi="en-US"/>
        </w:rPr>
        <w:t>—</w:t>
      </w:r>
      <w:r w:rsidRPr="00331A39">
        <w:rPr>
          <w:rFonts w:ascii="Times New Roman" w:hAnsi="Times New Roman" w:cs="Times New Roman"/>
          <w:sz w:val="24"/>
          <w:szCs w:val="24"/>
          <w:lang w:val="en-US" w:eastAsia="en-US" w:bidi="en-US"/>
        </w:rPr>
        <w:t>XI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вв. </w:t>
      </w:r>
      <w:r w:rsidRPr="00331A39">
        <w:rPr>
          <w:rFonts w:ascii="Times New Roman" w:hAnsi="Times New Roman" w:cs="Times New Roman"/>
          <w:bCs/>
          <w:sz w:val="24"/>
          <w:szCs w:val="24"/>
        </w:rPr>
        <w:t>(2 ч)</w:t>
      </w:r>
      <w:bookmarkEnd w:id="289"/>
    </w:p>
    <w:p w:rsidR="006A7694" w:rsidRPr="00331A39" w:rsidRDefault="006A7694" w:rsidP="006A7694">
      <w:pPr>
        <w:pStyle w:val="14"/>
        <w:spacing w:line="240" w:lineRule="auto"/>
        <w:jc w:val="both"/>
        <w:rPr>
          <w:color w:val="auto"/>
          <w:sz w:val="24"/>
          <w:szCs w:val="24"/>
        </w:rPr>
      </w:pPr>
      <w:r w:rsidRPr="00331A39">
        <w:rPr>
          <w:color w:val="auto"/>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6A7694" w:rsidRPr="00331A39" w:rsidRDefault="006A7694" w:rsidP="006A7694">
      <w:pPr>
        <w:pStyle w:val="afa"/>
        <w:rPr>
          <w:rFonts w:ascii="Times New Roman" w:hAnsi="Times New Roman" w:cs="Times New Roman"/>
          <w:sz w:val="24"/>
          <w:szCs w:val="24"/>
        </w:rPr>
      </w:pPr>
      <w:bookmarkStart w:id="290" w:name="bookmark823"/>
      <w:r w:rsidRPr="00331A39">
        <w:rPr>
          <w:rFonts w:ascii="Times New Roman" w:hAnsi="Times New Roman" w:cs="Times New Roman"/>
          <w:sz w:val="24"/>
          <w:szCs w:val="24"/>
        </w:rPr>
        <w:t xml:space="preserve">Средневековое европейское общество </w:t>
      </w:r>
      <w:r w:rsidRPr="00331A39">
        <w:rPr>
          <w:rFonts w:ascii="Times New Roman" w:hAnsi="Times New Roman" w:cs="Times New Roman"/>
          <w:bCs/>
          <w:sz w:val="24"/>
          <w:szCs w:val="24"/>
        </w:rPr>
        <w:t>(3 ч)</w:t>
      </w:r>
      <w:bookmarkEnd w:id="290"/>
    </w:p>
    <w:p w:rsidR="006A7694" w:rsidRPr="00331A39" w:rsidRDefault="006A7694" w:rsidP="006A7694">
      <w:pPr>
        <w:pStyle w:val="14"/>
        <w:spacing w:line="240" w:lineRule="auto"/>
        <w:jc w:val="both"/>
        <w:rPr>
          <w:color w:val="auto"/>
          <w:sz w:val="24"/>
          <w:szCs w:val="24"/>
        </w:rPr>
      </w:pPr>
      <w:r w:rsidRPr="00331A39">
        <w:rPr>
          <w:color w:val="auto"/>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6A7694" w:rsidRPr="00331A39" w:rsidRDefault="006A7694" w:rsidP="006A7694">
      <w:pPr>
        <w:pStyle w:val="14"/>
        <w:spacing w:line="240" w:lineRule="auto"/>
        <w:jc w:val="both"/>
        <w:rPr>
          <w:color w:val="auto"/>
          <w:sz w:val="24"/>
          <w:szCs w:val="24"/>
        </w:rPr>
      </w:pPr>
      <w:r w:rsidRPr="00331A39">
        <w:rPr>
          <w:color w:val="auto"/>
          <w:sz w:val="24"/>
          <w:szCs w:val="24"/>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6A7694" w:rsidRPr="00331A39" w:rsidRDefault="006A7694" w:rsidP="006A7694">
      <w:pPr>
        <w:pStyle w:val="14"/>
        <w:spacing w:line="240" w:lineRule="auto"/>
        <w:jc w:val="both"/>
        <w:rPr>
          <w:color w:val="auto"/>
          <w:sz w:val="24"/>
          <w:szCs w:val="24"/>
        </w:rPr>
      </w:pPr>
      <w:r w:rsidRPr="00331A39">
        <w:rPr>
          <w:color w:val="auto"/>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6A7694" w:rsidRPr="00331A39" w:rsidRDefault="006A7694" w:rsidP="006A7694">
      <w:pPr>
        <w:pStyle w:val="afa"/>
        <w:rPr>
          <w:rFonts w:ascii="Times New Roman" w:hAnsi="Times New Roman" w:cs="Times New Roman"/>
          <w:sz w:val="24"/>
          <w:szCs w:val="24"/>
        </w:rPr>
      </w:pPr>
      <w:bookmarkStart w:id="291" w:name="bookmark825"/>
      <w:r w:rsidRPr="00331A39">
        <w:rPr>
          <w:rFonts w:ascii="Times New Roman" w:hAnsi="Times New Roman" w:cs="Times New Roman"/>
          <w:sz w:val="24"/>
          <w:szCs w:val="24"/>
        </w:rPr>
        <w:t xml:space="preserve">Государства Европы в </w:t>
      </w:r>
      <w:r w:rsidRPr="00331A39">
        <w:rPr>
          <w:rFonts w:ascii="Times New Roman" w:hAnsi="Times New Roman" w:cs="Times New Roman"/>
          <w:sz w:val="24"/>
          <w:szCs w:val="24"/>
          <w:lang w:val="en-US" w:eastAsia="en-US" w:bidi="en-US"/>
        </w:rPr>
        <w:t>XII</w:t>
      </w:r>
      <w:r w:rsidRPr="00331A39">
        <w:rPr>
          <w:rFonts w:ascii="Times New Roman" w:hAnsi="Times New Roman" w:cs="Times New Roman"/>
          <w:sz w:val="24"/>
          <w:szCs w:val="24"/>
          <w:lang w:eastAsia="en-US" w:bidi="en-US"/>
        </w:rPr>
        <w:t>—</w:t>
      </w:r>
      <w:r w:rsidRPr="00331A39">
        <w:rPr>
          <w:rFonts w:ascii="Times New Roman" w:hAnsi="Times New Roman" w:cs="Times New Roman"/>
          <w:sz w:val="24"/>
          <w:szCs w:val="24"/>
          <w:lang w:val="en-US" w:eastAsia="en-US" w:bidi="en-US"/>
        </w:rPr>
        <w:t>XV</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вв. </w:t>
      </w:r>
      <w:r w:rsidRPr="00331A39">
        <w:rPr>
          <w:rFonts w:ascii="Times New Roman" w:hAnsi="Times New Roman" w:cs="Times New Roman"/>
          <w:bCs/>
          <w:sz w:val="24"/>
          <w:szCs w:val="24"/>
        </w:rPr>
        <w:t>(4 ч)</w:t>
      </w:r>
      <w:bookmarkEnd w:id="291"/>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331A39">
        <w:rPr>
          <w:color w:val="auto"/>
          <w:sz w:val="24"/>
          <w:szCs w:val="24"/>
          <w:lang w:val="en-US" w:bidi="en-US"/>
        </w:rPr>
        <w:t>XIV</w:t>
      </w:r>
      <w:r w:rsidRPr="00331A39">
        <w:rPr>
          <w:color w:val="auto"/>
          <w:sz w:val="24"/>
          <w:szCs w:val="24"/>
          <w:lang w:bidi="en-US"/>
        </w:rPr>
        <w:t>—</w:t>
      </w:r>
      <w:r w:rsidRPr="00331A39">
        <w:rPr>
          <w:color w:val="auto"/>
          <w:sz w:val="24"/>
          <w:szCs w:val="24"/>
          <w:lang w:val="en-US" w:bidi="en-US"/>
        </w:rPr>
        <w:t>XV</w:t>
      </w:r>
      <w:r w:rsidRPr="00331A39">
        <w:rPr>
          <w:color w:val="auto"/>
          <w:sz w:val="24"/>
          <w:szCs w:val="24"/>
          <w:lang w:bidi="en-US"/>
        </w:rPr>
        <w:t xml:space="preserve"> </w:t>
      </w:r>
      <w:r w:rsidRPr="00331A39">
        <w:rPr>
          <w:color w:val="auto"/>
          <w:sz w:val="24"/>
          <w:szCs w:val="24"/>
        </w:rPr>
        <w:t xml:space="preserve">вв. Реконкиста и образование централизованных государств на Пиренейском полуострове. Итальянские государства в </w:t>
      </w:r>
      <w:r w:rsidRPr="00331A39">
        <w:rPr>
          <w:color w:val="auto"/>
          <w:sz w:val="24"/>
          <w:szCs w:val="24"/>
          <w:lang w:val="en-US" w:bidi="en-US"/>
        </w:rPr>
        <w:t>XII</w:t>
      </w:r>
      <w:r w:rsidRPr="00331A39">
        <w:rPr>
          <w:color w:val="auto"/>
          <w:sz w:val="24"/>
          <w:szCs w:val="24"/>
          <w:lang w:bidi="en-US"/>
        </w:rPr>
        <w:t>—</w:t>
      </w:r>
      <w:r w:rsidRPr="00331A39">
        <w:rPr>
          <w:color w:val="auto"/>
          <w:sz w:val="24"/>
          <w:szCs w:val="24"/>
          <w:lang w:val="en-US" w:bidi="en-US"/>
        </w:rPr>
        <w:t>XV</w:t>
      </w:r>
      <w:r w:rsidRPr="00331A39">
        <w:rPr>
          <w:color w:val="auto"/>
          <w:sz w:val="24"/>
          <w:szCs w:val="24"/>
          <w:lang w:bidi="en-US"/>
        </w:rPr>
        <w:t xml:space="preserve"> </w:t>
      </w:r>
      <w:r w:rsidRPr="00331A39">
        <w:rPr>
          <w:color w:val="auto"/>
          <w:sz w:val="24"/>
          <w:szCs w:val="24"/>
        </w:rPr>
        <w:t xml:space="preserve">вв. Развитие экономики в европейских странах в период зрелого Средневековья. Обострение социальных противоречий в </w:t>
      </w:r>
      <w:r w:rsidRPr="00331A39">
        <w:rPr>
          <w:color w:val="auto"/>
          <w:sz w:val="24"/>
          <w:szCs w:val="24"/>
          <w:lang w:val="en-US" w:bidi="en-US"/>
        </w:rPr>
        <w:t>XIV</w:t>
      </w:r>
      <w:r w:rsidRPr="00331A39">
        <w:rPr>
          <w:color w:val="auto"/>
          <w:sz w:val="24"/>
          <w:szCs w:val="24"/>
          <w:lang w:bidi="en-US"/>
        </w:rPr>
        <w:t xml:space="preserve"> </w:t>
      </w:r>
      <w:r w:rsidRPr="00331A39">
        <w:rPr>
          <w:color w:val="auto"/>
          <w:sz w:val="24"/>
          <w:szCs w:val="24"/>
        </w:rPr>
        <w:t>в. (Жакерия, восстание Уота Тайлера). Гуситское движение в Чехии.</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Византийская империя и славянские государства в </w:t>
      </w:r>
      <w:r w:rsidRPr="00331A39">
        <w:rPr>
          <w:color w:val="auto"/>
          <w:sz w:val="24"/>
          <w:szCs w:val="24"/>
          <w:lang w:val="en-US" w:bidi="en-US"/>
        </w:rPr>
        <w:t>XII</w:t>
      </w:r>
      <w:r w:rsidRPr="00331A39">
        <w:rPr>
          <w:color w:val="auto"/>
          <w:sz w:val="24"/>
          <w:szCs w:val="24"/>
          <w:lang w:bidi="en-US"/>
        </w:rPr>
        <w:t xml:space="preserve">— </w:t>
      </w:r>
      <w:r w:rsidRPr="00331A39">
        <w:rPr>
          <w:color w:val="auto"/>
          <w:sz w:val="24"/>
          <w:szCs w:val="24"/>
          <w:lang w:val="en-US" w:bidi="en-US"/>
        </w:rPr>
        <w:t>XV</w:t>
      </w:r>
      <w:r w:rsidRPr="00331A39">
        <w:rPr>
          <w:color w:val="auto"/>
          <w:sz w:val="24"/>
          <w:szCs w:val="24"/>
          <w:lang w:bidi="en-US"/>
        </w:rPr>
        <w:t xml:space="preserve"> </w:t>
      </w:r>
      <w:r w:rsidRPr="00331A39">
        <w:rPr>
          <w:color w:val="auto"/>
          <w:sz w:val="24"/>
          <w:szCs w:val="24"/>
        </w:rPr>
        <w:t>вв. Экспансия турок-османов. Османские завоевания на Балканах. Падение Константинополя.</w:t>
      </w:r>
    </w:p>
    <w:p w:rsidR="006A7694" w:rsidRPr="00331A39" w:rsidRDefault="006A7694" w:rsidP="006A7694">
      <w:pPr>
        <w:pStyle w:val="afa"/>
        <w:rPr>
          <w:rFonts w:ascii="Times New Roman" w:hAnsi="Times New Roman" w:cs="Times New Roman"/>
          <w:sz w:val="24"/>
          <w:szCs w:val="24"/>
        </w:rPr>
      </w:pPr>
      <w:bookmarkStart w:id="292" w:name="bookmark827"/>
      <w:r w:rsidRPr="00331A39">
        <w:rPr>
          <w:rFonts w:ascii="Times New Roman" w:hAnsi="Times New Roman" w:cs="Times New Roman"/>
          <w:sz w:val="24"/>
          <w:szCs w:val="24"/>
        </w:rPr>
        <w:t xml:space="preserve">Культура средневековой Европы </w:t>
      </w:r>
      <w:r w:rsidRPr="00331A39">
        <w:rPr>
          <w:rFonts w:ascii="Times New Roman" w:hAnsi="Times New Roman" w:cs="Times New Roman"/>
          <w:bCs/>
          <w:sz w:val="24"/>
          <w:szCs w:val="24"/>
        </w:rPr>
        <w:t>(2 ч)</w:t>
      </w:r>
      <w:bookmarkEnd w:id="292"/>
    </w:p>
    <w:p w:rsidR="006A7694" w:rsidRPr="00331A39" w:rsidRDefault="006A7694" w:rsidP="006A7694">
      <w:pPr>
        <w:pStyle w:val="14"/>
        <w:spacing w:line="240" w:lineRule="auto"/>
        <w:jc w:val="both"/>
        <w:rPr>
          <w:color w:val="auto"/>
          <w:sz w:val="24"/>
          <w:szCs w:val="24"/>
        </w:rPr>
      </w:pPr>
      <w:r w:rsidRPr="00331A39">
        <w:rPr>
          <w:color w:val="auto"/>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6A7694" w:rsidRPr="00331A39" w:rsidRDefault="006A7694" w:rsidP="006A7694">
      <w:pPr>
        <w:pStyle w:val="afa"/>
        <w:rPr>
          <w:rFonts w:ascii="Times New Roman" w:hAnsi="Times New Roman" w:cs="Times New Roman"/>
          <w:sz w:val="24"/>
          <w:szCs w:val="24"/>
        </w:rPr>
      </w:pPr>
      <w:bookmarkStart w:id="293" w:name="bookmark829"/>
      <w:r w:rsidRPr="00331A39">
        <w:rPr>
          <w:rFonts w:ascii="Times New Roman" w:hAnsi="Times New Roman" w:cs="Times New Roman"/>
          <w:sz w:val="24"/>
          <w:szCs w:val="24"/>
        </w:rPr>
        <w:t xml:space="preserve">Страны Востока в Средние века </w:t>
      </w:r>
      <w:r w:rsidRPr="00331A39">
        <w:rPr>
          <w:rFonts w:ascii="Times New Roman" w:hAnsi="Times New Roman" w:cs="Times New Roman"/>
          <w:bCs/>
          <w:sz w:val="24"/>
          <w:szCs w:val="24"/>
        </w:rPr>
        <w:t>(3 ч)</w:t>
      </w:r>
      <w:bookmarkEnd w:id="293"/>
    </w:p>
    <w:p w:rsidR="006A7694" w:rsidRPr="00331A39" w:rsidRDefault="006A7694" w:rsidP="006A7694">
      <w:pPr>
        <w:pStyle w:val="14"/>
        <w:spacing w:line="240" w:lineRule="auto"/>
        <w:ind w:firstLine="238"/>
        <w:jc w:val="both"/>
        <w:rPr>
          <w:color w:val="auto"/>
          <w:sz w:val="24"/>
          <w:szCs w:val="24"/>
        </w:rPr>
      </w:pPr>
      <w:r w:rsidRPr="00331A39">
        <w:rPr>
          <w:b/>
          <w:bCs/>
          <w:i/>
          <w:iCs/>
          <w:color w:val="auto"/>
          <w:sz w:val="24"/>
          <w:szCs w:val="24"/>
        </w:rPr>
        <w:t>Османская империя</w:t>
      </w:r>
      <w:r w:rsidRPr="00331A39">
        <w:rPr>
          <w:color w:val="auto"/>
          <w:sz w:val="24"/>
          <w:szCs w:val="24"/>
        </w:rPr>
        <w:t xml:space="preserve">: завоевания турок-османов (Балканы, падение Византии), управление империей, положение покоренных народов. </w:t>
      </w:r>
      <w:r w:rsidRPr="00331A39">
        <w:rPr>
          <w:b/>
          <w:bCs/>
          <w:i/>
          <w:iCs/>
          <w:color w:val="auto"/>
          <w:sz w:val="24"/>
          <w:szCs w:val="24"/>
        </w:rPr>
        <w:t>Монгольская держава</w:t>
      </w:r>
      <w:r w:rsidRPr="00331A39">
        <w:rPr>
          <w:color w:val="auto"/>
          <w:sz w:val="24"/>
          <w:szCs w:val="24"/>
        </w:rPr>
        <w:t xml:space="preserve">: общественный строй монгольских племен, завоевания Чингисхана и его потомков, управление подчиненными территориями. </w:t>
      </w:r>
      <w:r w:rsidRPr="00331A39">
        <w:rPr>
          <w:b/>
          <w:bCs/>
          <w:i/>
          <w:iCs/>
          <w:color w:val="auto"/>
          <w:sz w:val="24"/>
          <w:szCs w:val="24"/>
        </w:rPr>
        <w:t>Китай</w:t>
      </w:r>
      <w:r w:rsidRPr="00331A39">
        <w:rPr>
          <w:color w:val="auto"/>
          <w:sz w:val="24"/>
          <w:szCs w:val="24"/>
        </w:rPr>
        <w:t xml:space="preserve">: империи, правители и подданные, борьба против завоевателей. </w:t>
      </w:r>
      <w:r w:rsidRPr="00331A39">
        <w:rPr>
          <w:b/>
          <w:bCs/>
          <w:i/>
          <w:iCs/>
          <w:color w:val="auto"/>
          <w:sz w:val="24"/>
          <w:szCs w:val="24"/>
        </w:rPr>
        <w:t>Япония</w:t>
      </w:r>
      <w:r w:rsidRPr="00331A39">
        <w:rPr>
          <w:color w:val="auto"/>
          <w:sz w:val="24"/>
          <w:szCs w:val="24"/>
        </w:rPr>
        <w:t xml:space="preserve"> в </w:t>
      </w:r>
      <w:r w:rsidRPr="00331A39">
        <w:rPr>
          <w:color w:val="auto"/>
          <w:sz w:val="24"/>
          <w:szCs w:val="24"/>
        </w:rPr>
        <w:lastRenderedPageBreak/>
        <w:t xml:space="preserve">Средние века: образование государства, власть императоров и управление сегунов. </w:t>
      </w:r>
      <w:r w:rsidRPr="00331A39">
        <w:rPr>
          <w:b/>
          <w:bCs/>
          <w:i/>
          <w:iCs/>
          <w:color w:val="auto"/>
          <w:sz w:val="24"/>
          <w:szCs w:val="24"/>
        </w:rPr>
        <w:t>Индия</w:t>
      </w:r>
      <w:r w:rsidRPr="00331A39">
        <w:rPr>
          <w:color w:val="auto"/>
          <w:sz w:val="24"/>
          <w:szCs w:val="24"/>
        </w:rPr>
        <w:t>: раздробленность индийских княжеств, вторжение мусульман, Делийский султанат.</w:t>
      </w:r>
    </w:p>
    <w:p w:rsidR="006A7694" w:rsidRPr="00331A39" w:rsidRDefault="006A7694" w:rsidP="006A7694">
      <w:pPr>
        <w:pStyle w:val="14"/>
        <w:spacing w:line="240" w:lineRule="auto"/>
        <w:ind w:firstLine="238"/>
        <w:jc w:val="both"/>
        <w:rPr>
          <w:color w:val="auto"/>
          <w:sz w:val="24"/>
          <w:szCs w:val="24"/>
        </w:rPr>
      </w:pPr>
      <w:r w:rsidRPr="00331A39">
        <w:rPr>
          <w:color w:val="auto"/>
          <w:sz w:val="24"/>
          <w:szCs w:val="24"/>
        </w:rPr>
        <w:t>Культура народов Востока. Литература. Архитектура. Традиционные искусства и ремесла.</w:t>
      </w:r>
    </w:p>
    <w:p w:rsidR="006A7694" w:rsidRPr="00331A39" w:rsidRDefault="006A7694" w:rsidP="006A7694">
      <w:pPr>
        <w:pStyle w:val="afa"/>
        <w:rPr>
          <w:rFonts w:ascii="Times New Roman" w:hAnsi="Times New Roman" w:cs="Times New Roman"/>
          <w:sz w:val="24"/>
          <w:szCs w:val="24"/>
        </w:rPr>
      </w:pPr>
      <w:bookmarkStart w:id="294" w:name="bookmark831"/>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 xml:space="preserve">Государства доколумбовой Америки в Средние века </w:t>
      </w:r>
      <w:r w:rsidRPr="00331A39">
        <w:rPr>
          <w:rFonts w:ascii="Times New Roman" w:hAnsi="Times New Roman" w:cs="Times New Roman"/>
          <w:bCs/>
          <w:sz w:val="24"/>
          <w:szCs w:val="24"/>
        </w:rPr>
        <w:t>(1 ч)</w:t>
      </w:r>
      <w:bookmarkEnd w:id="294"/>
    </w:p>
    <w:p w:rsidR="006A7694" w:rsidRPr="00331A39" w:rsidRDefault="006A7694" w:rsidP="006A7694">
      <w:pPr>
        <w:pStyle w:val="14"/>
        <w:spacing w:line="240" w:lineRule="auto"/>
        <w:jc w:val="both"/>
        <w:rPr>
          <w:color w:val="auto"/>
          <w:sz w:val="24"/>
          <w:szCs w:val="24"/>
        </w:rPr>
      </w:pPr>
      <w:r w:rsidRPr="00331A39">
        <w:rPr>
          <w:color w:val="auto"/>
          <w:sz w:val="24"/>
          <w:szCs w:val="24"/>
        </w:rPr>
        <w:t>Цивилизации майя, ацтеков и инков: общественный строй, религиозные верования, культура. Появление европейских завоевателей.</w:t>
      </w:r>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Обобщение </w:t>
      </w:r>
      <w:r w:rsidRPr="00331A39">
        <w:rPr>
          <w:color w:val="auto"/>
          <w:sz w:val="24"/>
          <w:szCs w:val="24"/>
        </w:rPr>
        <w:t>(1 ч). Историческое и культурное наследие Средних веков.</w:t>
      </w:r>
    </w:p>
    <w:p w:rsidR="006A7694" w:rsidRPr="00331A39" w:rsidRDefault="006A7694" w:rsidP="006A7694">
      <w:pPr>
        <w:pStyle w:val="afa"/>
        <w:rPr>
          <w:rFonts w:ascii="Times New Roman" w:hAnsi="Times New Roman" w:cs="Times New Roman"/>
          <w:sz w:val="24"/>
          <w:szCs w:val="24"/>
        </w:rPr>
      </w:pPr>
      <w:bookmarkStart w:id="295" w:name="bookmark833"/>
      <w:r w:rsidRPr="00331A39">
        <w:rPr>
          <w:rFonts w:ascii="Times New Roman" w:hAnsi="Times New Roman" w:cs="Times New Roman"/>
          <w:sz w:val="24"/>
          <w:szCs w:val="24"/>
        </w:rPr>
        <w:t>ИСТОРИЯ РОССИИ. ОТ РУСИ К РОССИЙСКОМУ ГОСУДАРСТВУ (45 ч)</w:t>
      </w:r>
      <w:bookmarkEnd w:id="295"/>
    </w:p>
    <w:p w:rsidR="006A7694" w:rsidRPr="00331A39" w:rsidRDefault="006A7694" w:rsidP="006A7694">
      <w:pPr>
        <w:pStyle w:val="14"/>
        <w:spacing w:line="240" w:lineRule="auto"/>
        <w:jc w:val="both"/>
        <w:rPr>
          <w:color w:val="auto"/>
          <w:sz w:val="24"/>
          <w:szCs w:val="24"/>
        </w:rPr>
      </w:pPr>
      <w:r w:rsidRPr="00331A39">
        <w:rPr>
          <w:b/>
          <w:bCs/>
          <w:color w:val="auto"/>
          <w:sz w:val="24"/>
          <w:szCs w:val="24"/>
        </w:rPr>
        <w:t xml:space="preserve">Введение </w:t>
      </w:r>
      <w:r w:rsidRPr="00331A39">
        <w:rPr>
          <w:color w:val="auto"/>
          <w:sz w:val="24"/>
          <w:szCs w:val="24"/>
        </w:rPr>
        <w:t>(1 ч). Роль и место России в мировой истории. Проблемы периодизации российской истории. Источники по истории России.</w:t>
      </w:r>
    </w:p>
    <w:p w:rsidR="006A7694" w:rsidRPr="00331A39" w:rsidRDefault="006A7694" w:rsidP="006A7694">
      <w:pPr>
        <w:pStyle w:val="afa"/>
        <w:rPr>
          <w:rFonts w:ascii="Times New Roman" w:hAnsi="Times New Roman" w:cs="Times New Roman"/>
          <w:sz w:val="24"/>
          <w:szCs w:val="24"/>
        </w:rPr>
      </w:pPr>
      <w:bookmarkStart w:id="296" w:name="bookmark835"/>
      <w:r w:rsidRPr="00331A39">
        <w:rPr>
          <w:rFonts w:ascii="Times New Roman" w:hAnsi="Times New Roman" w:cs="Times New Roman"/>
          <w:sz w:val="24"/>
          <w:szCs w:val="24"/>
        </w:rPr>
        <w:t>Народы и государства на территории нашей страны</w:t>
      </w:r>
      <w:bookmarkEnd w:id="296"/>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 xml:space="preserve">в древности. Восточная Европа в середине </w:t>
      </w:r>
      <w:r w:rsidRPr="00331A39">
        <w:rPr>
          <w:rFonts w:ascii="Times New Roman" w:hAnsi="Times New Roman" w:cs="Times New Roman"/>
          <w:sz w:val="24"/>
          <w:szCs w:val="24"/>
          <w:lang w:val="en-US" w:eastAsia="en-US" w:bidi="en-US"/>
        </w:rPr>
        <w:t>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тыс. н. э. </w:t>
      </w:r>
      <w:r w:rsidRPr="00331A39">
        <w:rPr>
          <w:rFonts w:ascii="Times New Roman" w:hAnsi="Times New Roman" w:cs="Times New Roman"/>
          <w:bCs/>
          <w:sz w:val="24"/>
          <w:szCs w:val="24"/>
        </w:rPr>
        <w:t>(5 ч)</w:t>
      </w:r>
    </w:p>
    <w:p w:rsidR="006A7694" w:rsidRPr="00331A39" w:rsidRDefault="006A7694" w:rsidP="006A7694">
      <w:pPr>
        <w:pStyle w:val="14"/>
        <w:spacing w:line="240" w:lineRule="auto"/>
        <w:jc w:val="both"/>
        <w:rPr>
          <w:color w:val="auto"/>
          <w:sz w:val="24"/>
          <w:szCs w:val="24"/>
        </w:rPr>
      </w:pPr>
      <w:r w:rsidRPr="00331A39">
        <w:rPr>
          <w:color w:val="auto"/>
          <w:sz w:val="24"/>
          <w:szCs w:val="24"/>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6A7694" w:rsidRPr="00331A39" w:rsidRDefault="006A7694" w:rsidP="006A7694">
      <w:pPr>
        <w:pStyle w:val="14"/>
        <w:spacing w:line="240" w:lineRule="auto"/>
        <w:jc w:val="both"/>
        <w:rPr>
          <w:color w:val="auto"/>
          <w:sz w:val="24"/>
          <w:szCs w:val="24"/>
        </w:rPr>
      </w:pPr>
      <w:r w:rsidRPr="00331A39">
        <w:rPr>
          <w:color w:val="auto"/>
          <w:sz w:val="24"/>
          <w:szCs w:val="24"/>
        </w:rPr>
        <w:t xml:space="preserve">Народы, проживавшие на этой территории до середины </w:t>
      </w:r>
      <w:r w:rsidRPr="00331A39">
        <w:rPr>
          <w:color w:val="auto"/>
          <w:sz w:val="24"/>
          <w:szCs w:val="24"/>
          <w:lang w:val="en-US" w:bidi="en-US"/>
        </w:rPr>
        <w:t>I</w:t>
      </w:r>
      <w:r w:rsidRPr="00331A39">
        <w:rPr>
          <w:color w:val="auto"/>
          <w:sz w:val="24"/>
          <w:szCs w:val="24"/>
          <w:lang w:bidi="en-US"/>
        </w:rPr>
        <w:t xml:space="preserve"> </w:t>
      </w:r>
      <w:r w:rsidRPr="00331A39">
        <w:rPr>
          <w:color w:val="auto"/>
          <w:sz w:val="24"/>
          <w:szCs w:val="24"/>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6A7694" w:rsidRPr="00331A39" w:rsidRDefault="006A7694" w:rsidP="006A7694">
      <w:pPr>
        <w:pStyle w:val="14"/>
        <w:spacing w:line="240" w:lineRule="auto"/>
        <w:jc w:val="both"/>
        <w:rPr>
          <w:color w:val="auto"/>
          <w:sz w:val="24"/>
          <w:szCs w:val="24"/>
        </w:rPr>
      </w:pPr>
      <w:r w:rsidRPr="00331A39">
        <w:rPr>
          <w:color w:val="auto"/>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6A7694" w:rsidRPr="00331A39" w:rsidRDefault="006A7694" w:rsidP="006A7694">
      <w:pPr>
        <w:pStyle w:val="14"/>
        <w:spacing w:line="240" w:lineRule="auto"/>
        <w:jc w:val="both"/>
        <w:rPr>
          <w:color w:val="auto"/>
          <w:sz w:val="24"/>
          <w:szCs w:val="24"/>
        </w:rPr>
      </w:pPr>
      <w:r w:rsidRPr="00331A39">
        <w:rPr>
          <w:color w:val="auto"/>
          <w:sz w:val="24"/>
          <w:szCs w:val="24"/>
        </w:rPr>
        <w:t>Страны и народы Восточной Европы, Сибири и Дальнего Востока</w:t>
      </w:r>
      <w:r w:rsidRPr="00331A39">
        <w:rPr>
          <w:i/>
          <w:iCs/>
          <w:color w:val="auto"/>
          <w:sz w:val="24"/>
          <w:szCs w:val="24"/>
        </w:rPr>
        <w:t>.</w:t>
      </w:r>
      <w:r w:rsidRPr="00331A39">
        <w:rPr>
          <w:color w:val="auto"/>
          <w:sz w:val="24"/>
          <w:szCs w:val="24"/>
        </w:rPr>
        <w:t xml:space="preserve"> Тюркский каганат. Хазарский каганат. Волжская Булгария.</w:t>
      </w:r>
    </w:p>
    <w:p w:rsidR="006A7694" w:rsidRPr="00331A39" w:rsidRDefault="006A7694" w:rsidP="006A7694">
      <w:pPr>
        <w:pStyle w:val="afa"/>
        <w:rPr>
          <w:rFonts w:ascii="Times New Roman" w:hAnsi="Times New Roman" w:cs="Times New Roman"/>
          <w:sz w:val="24"/>
          <w:szCs w:val="24"/>
        </w:rPr>
      </w:pPr>
      <w:bookmarkStart w:id="297" w:name="bookmark838"/>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 xml:space="preserve">Русь в </w:t>
      </w:r>
      <w:r w:rsidRPr="00331A39">
        <w:rPr>
          <w:rFonts w:ascii="Times New Roman" w:hAnsi="Times New Roman" w:cs="Times New Roman"/>
          <w:sz w:val="24"/>
          <w:szCs w:val="24"/>
          <w:lang w:val="en-US" w:eastAsia="en-US" w:bidi="en-US"/>
        </w:rPr>
        <w:t>IX</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 начале </w:t>
      </w:r>
      <w:r w:rsidRPr="00331A39">
        <w:rPr>
          <w:rFonts w:ascii="Times New Roman" w:hAnsi="Times New Roman" w:cs="Times New Roman"/>
          <w:sz w:val="24"/>
          <w:szCs w:val="24"/>
          <w:lang w:val="en-US" w:eastAsia="en-US" w:bidi="en-US"/>
        </w:rPr>
        <w:t>XII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 </w:t>
      </w:r>
      <w:r w:rsidRPr="00331A39">
        <w:rPr>
          <w:rFonts w:ascii="Times New Roman" w:hAnsi="Times New Roman" w:cs="Times New Roman"/>
          <w:bCs/>
          <w:sz w:val="24"/>
          <w:szCs w:val="24"/>
        </w:rPr>
        <w:t>(13 ч)</w:t>
      </w:r>
      <w:bookmarkEnd w:id="297"/>
    </w:p>
    <w:p w:rsidR="006A7694" w:rsidRPr="00331A39" w:rsidRDefault="006A7694" w:rsidP="006A7694">
      <w:pPr>
        <w:pStyle w:val="14"/>
        <w:spacing w:line="240" w:lineRule="auto"/>
        <w:jc w:val="both"/>
        <w:rPr>
          <w:color w:val="auto"/>
          <w:sz w:val="24"/>
          <w:szCs w:val="24"/>
        </w:rPr>
      </w:pPr>
      <w:r w:rsidRPr="00331A39">
        <w:rPr>
          <w:b/>
          <w:bCs/>
          <w:i/>
          <w:iCs/>
          <w:color w:val="auto"/>
          <w:sz w:val="24"/>
          <w:szCs w:val="24"/>
        </w:rPr>
        <w:t>Образование государства Русь.</w:t>
      </w:r>
      <w:r w:rsidRPr="00331A39">
        <w:rPr>
          <w:color w:val="auto"/>
          <w:sz w:val="24"/>
          <w:szCs w:val="24"/>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331A39">
        <w:rPr>
          <w:color w:val="auto"/>
          <w:sz w:val="24"/>
          <w:szCs w:val="24"/>
          <w:lang w:val="en-US" w:bidi="en-US"/>
        </w:rPr>
        <w:t>I</w:t>
      </w:r>
      <w:r w:rsidRPr="00331A39">
        <w:rPr>
          <w:color w:val="auto"/>
          <w:sz w:val="24"/>
          <w:szCs w:val="24"/>
          <w:lang w:bidi="en-US"/>
        </w:rPr>
        <w:t xml:space="preserve"> </w:t>
      </w:r>
      <w:r w:rsidRPr="00331A39">
        <w:rPr>
          <w:color w:val="auto"/>
          <w:sz w:val="24"/>
          <w:szCs w:val="24"/>
        </w:rPr>
        <w:t>тыс. н. э. Формирование новой политической и этнической карты континента.</w:t>
      </w:r>
    </w:p>
    <w:p w:rsidR="006A7694" w:rsidRPr="00331A39" w:rsidRDefault="006A7694" w:rsidP="006A7694">
      <w:pPr>
        <w:pStyle w:val="14"/>
        <w:spacing w:line="240" w:lineRule="auto"/>
        <w:jc w:val="both"/>
        <w:rPr>
          <w:color w:val="auto"/>
          <w:sz w:val="24"/>
          <w:szCs w:val="24"/>
        </w:rPr>
      </w:pPr>
      <w:r w:rsidRPr="00331A39">
        <w:rPr>
          <w:color w:val="auto"/>
          <w:sz w:val="24"/>
          <w:szCs w:val="24"/>
        </w:rPr>
        <w:t>Первые известия о Руси</w:t>
      </w:r>
      <w:r w:rsidRPr="00331A39">
        <w:rPr>
          <w:i/>
          <w:iCs/>
          <w:color w:val="auto"/>
          <w:sz w:val="24"/>
          <w:szCs w:val="24"/>
        </w:rPr>
        <w:t>.</w:t>
      </w:r>
      <w:r w:rsidRPr="00331A39">
        <w:rPr>
          <w:color w:val="auto"/>
          <w:sz w:val="24"/>
          <w:szCs w:val="24"/>
        </w:rPr>
        <w:t xml:space="preserve"> Проблема образования государства Русь. Скандинавы на Руси. Начало династии Рюриковичей.</w:t>
      </w:r>
    </w:p>
    <w:p w:rsidR="006A7694" w:rsidRPr="00331A39" w:rsidRDefault="006A7694" w:rsidP="006A7694">
      <w:pPr>
        <w:pStyle w:val="14"/>
        <w:spacing w:line="240" w:lineRule="auto"/>
        <w:jc w:val="both"/>
        <w:rPr>
          <w:color w:val="auto"/>
          <w:sz w:val="24"/>
          <w:szCs w:val="24"/>
        </w:rPr>
      </w:pPr>
      <w:r w:rsidRPr="00331A39">
        <w:rPr>
          <w:color w:val="auto"/>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6A7694" w:rsidRPr="00331A39" w:rsidRDefault="006A7694" w:rsidP="006A7694">
      <w:pPr>
        <w:pStyle w:val="14"/>
        <w:widowControl/>
        <w:spacing w:line="240" w:lineRule="auto"/>
        <w:ind w:firstLine="238"/>
        <w:jc w:val="both"/>
        <w:rPr>
          <w:color w:val="auto"/>
          <w:sz w:val="24"/>
          <w:szCs w:val="24"/>
        </w:rPr>
      </w:pPr>
      <w:r w:rsidRPr="00331A39">
        <w:rPr>
          <w:color w:val="auto"/>
          <w:sz w:val="24"/>
          <w:szCs w:val="24"/>
        </w:rPr>
        <w:t>Принятие христианства и его значение. Византийское наследие на Руси.</w:t>
      </w:r>
    </w:p>
    <w:p w:rsidR="006A7694" w:rsidRPr="00331A39" w:rsidRDefault="006A7694" w:rsidP="006A7694">
      <w:pPr>
        <w:pStyle w:val="14"/>
        <w:spacing w:line="240" w:lineRule="auto"/>
        <w:jc w:val="both"/>
        <w:rPr>
          <w:color w:val="auto"/>
          <w:sz w:val="24"/>
          <w:szCs w:val="24"/>
        </w:rPr>
      </w:pPr>
      <w:r w:rsidRPr="00331A39">
        <w:rPr>
          <w:b/>
          <w:bCs/>
          <w:i/>
          <w:iCs/>
          <w:color w:val="auto"/>
          <w:sz w:val="24"/>
          <w:szCs w:val="24"/>
        </w:rPr>
        <w:t xml:space="preserve">Русь в конце </w:t>
      </w:r>
      <w:r w:rsidRPr="00331A39">
        <w:rPr>
          <w:b/>
          <w:bCs/>
          <w:i/>
          <w:iCs/>
          <w:color w:val="auto"/>
          <w:sz w:val="24"/>
          <w:szCs w:val="24"/>
          <w:lang w:val="en-US" w:bidi="en-US"/>
        </w:rPr>
        <w:t>X</w:t>
      </w:r>
      <w:r w:rsidRPr="00331A39">
        <w:rPr>
          <w:b/>
          <w:bCs/>
          <w:i/>
          <w:iCs/>
          <w:color w:val="auto"/>
          <w:sz w:val="24"/>
          <w:szCs w:val="24"/>
          <w:lang w:bidi="en-US"/>
        </w:rPr>
        <w:t xml:space="preserve"> </w:t>
      </w:r>
      <w:r w:rsidRPr="00331A39">
        <w:rPr>
          <w:b/>
          <w:bCs/>
          <w:i/>
          <w:iCs/>
          <w:color w:val="auto"/>
          <w:sz w:val="24"/>
          <w:szCs w:val="24"/>
        </w:rPr>
        <w:t xml:space="preserve">— начале </w:t>
      </w:r>
      <w:r w:rsidRPr="00331A39">
        <w:rPr>
          <w:b/>
          <w:bCs/>
          <w:i/>
          <w:iCs/>
          <w:color w:val="auto"/>
          <w:sz w:val="24"/>
          <w:szCs w:val="24"/>
          <w:lang w:val="en-US" w:bidi="en-US"/>
        </w:rPr>
        <w:t>XII</w:t>
      </w:r>
      <w:r w:rsidRPr="00331A39">
        <w:rPr>
          <w:b/>
          <w:bCs/>
          <w:i/>
          <w:iCs/>
          <w:color w:val="auto"/>
          <w:sz w:val="24"/>
          <w:szCs w:val="24"/>
          <w:lang w:bidi="en-US"/>
        </w:rPr>
        <w:t xml:space="preserve"> </w:t>
      </w:r>
      <w:r w:rsidRPr="00331A39">
        <w:rPr>
          <w:b/>
          <w:bCs/>
          <w:i/>
          <w:iCs/>
          <w:color w:val="auto"/>
          <w:sz w:val="24"/>
          <w:szCs w:val="24"/>
        </w:rPr>
        <w:t>в.</w:t>
      </w:r>
      <w:r w:rsidRPr="00331A39">
        <w:rPr>
          <w:color w:val="auto"/>
          <w:sz w:val="24"/>
          <w:szCs w:val="24"/>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6A7694" w:rsidRPr="00331A39" w:rsidRDefault="006A7694" w:rsidP="006A7694">
      <w:pPr>
        <w:pStyle w:val="14"/>
        <w:spacing w:line="240" w:lineRule="auto"/>
        <w:jc w:val="both"/>
        <w:rPr>
          <w:color w:val="auto"/>
          <w:sz w:val="24"/>
          <w:szCs w:val="24"/>
        </w:rPr>
      </w:pPr>
      <w:r w:rsidRPr="00331A39">
        <w:rPr>
          <w:color w:val="auto"/>
          <w:sz w:val="24"/>
          <w:szCs w:val="24"/>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6A7694" w:rsidRPr="00331A39" w:rsidRDefault="006A7694" w:rsidP="006A7694">
      <w:pPr>
        <w:pStyle w:val="14"/>
        <w:spacing w:line="240" w:lineRule="auto"/>
        <w:jc w:val="both"/>
        <w:rPr>
          <w:color w:val="auto"/>
          <w:sz w:val="24"/>
          <w:szCs w:val="24"/>
        </w:rPr>
      </w:pPr>
      <w:r w:rsidRPr="00331A39">
        <w:rPr>
          <w:color w:val="auto"/>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6A7694" w:rsidRPr="00331A39" w:rsidRDefault="006A7694" w:rsidP="006A7694">
      <w:pPr>
        <w:pStyle w:val="14"/>
        <w:spacing w:line="240" w:lineRule="auto"/>
        <w:jc w:val="both"/>
        <w:rPr>
          <w:color w:val="auto"/>
          <w:sz w:val="24"/>
          <w:szCs w:val="24"/>
        </w:rPr>
      </w:pPr>
      <w:r w:rsidRPr="00331A39">
        <w:rPr>
          <w:b/>
          <w:bCs/>
          <w:i/>
          <w:iCs/>
          <w:color w:val="auto"/>
          <w:sz w:val="24"/>
          <w:szCs w:val="24"/>
        </w:rPr>
        <w:t>Культурное пространство.</w:t>
      </w:r>
      <w:r w:rsidRPr="00331A39">
        <w:rPr>
          <w:color w:val="auto"/>
          <w:sz w:val="24"/>
          <w:szCs w:val="24"/>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w:t>
      </w:r>
      <w:r w:rsidRPr="00331A39">
        <w:rPr>
          <w:color w:val="auto"/>
          <w:sz w:val="24"/>
          <w:szCs w:val="24"/>
        </w:rPr>
        <w:lastRenderedPageBreak/>
        <w:t>Дети и их воспитание. Календарь и хронология.</w:t>
      </w:r>
    </w:p>
    <w:p w:rsidR="006A7694" w:rsidRPr="00331A39" w:rsidRDefault="006A7694" w:rsidP="006A7694">
      <w:pPr>
        <w:pStyle w:val="14"/>
        <w:spacing w:line="240" w:lineRule="auto"/>
        <w:jc w:val="both"/>
        <w:rPr>
          <w:color w:val="auto"/>
          <w:sz w:val="24"/>
          <w:szCs w:val="24"/>
        </w:rPr>
      </w:pPr>
      <w:r w:rsidRPr="00331A39">
        <w:rPr>
          <w:color w:val="auto"/>
          <w:sz w:val="24"/>
          <w:szCs w:val="24"/>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331A39">
        <w:rPr>
          <w:i/>
          <w:iCs/>
          <w:color w:val="auto"/>
          <w:sz w:val="24"/>
          <w:szCs w:val="24"/>
        </w:rPr>
        <w:t>».</w:t>
      </w:r>
      <w:r w:rsidRPr="00331A39">
        <w:rPr>
          <w:color w:val="auto"/>
          <w:sz w:val="24"/>
          <w:szCs w:val="24"/>
        </w:rPr>
        <w:t xml:space="preserve"> Появление древнерусской литературы. «Слово о Законе и Благодати».</w:t>
      </w:r>
    </w:p>
    <w:p w:rsidR="006A7694" w:rsidRPr="00331A39" w:rsidRDefault="006A7694" w:rsidP="006A7694">
      <w:pPr>
        <w:pStyle w:val="14"/>
        <w:spacing w:line="240" w:lineRule="auto"/>
        <w:ind w:firstLine="0"/>
        <w:jc w:val="both"/>
        <w:rPr>
          <w:color w:val="auto"/>
          <w:sz w:val="24"/>
          <w:szCs w:val="24"/>
        </w:rPr>
      </w:pPr>
      <w:r w:rsidRPr="00331A39">
        <w:rPr>
          <w:color w:val="auto"/>
          <w:sz w:val="24"/>
          <w:szCs w:val="24"/>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6A7694" w:rsidRPr="00331A39" w:rsidRDefault="006A7694" w:rsidP="006A7694">
      <w:pPr>
        <w:pStyle w:val="afa"/>
        <w:rPr>
          <w:rFonts w:ascii="Times New Roman" w:hAnsi="Times New Roman" w:cs="Times New Roman"/>
          <w:sz w:val="24"/>
          <w:szCs w:val="24"/>
        </w:rPr>
      </w:pPr>
      <w:bookmarkStart w:id="298" w:name="bookmark840"/>
      <w:r w:rsidRPr="00331A39">
        <w:rPr>
          <w:rFonts w:ascii="Times New Roman" w:hAnsi="Times New Roman" w:cs="Times New Roman"/>
          <w:sz w:val="24"/>
          <w:szCs w:val="24"/>
        </w:rPr>
        <w:t xml:space="preserve">Русь в середине </w:t>
      </w:r>
      <w:r w:rsidRPr="00331A39">
        <w:rPr>
          <w:rFonts w:ascii="Times New Roman" w:hAnsi="Times New Roman" w:cs="Times New Roman"/>
          <w:sz w:val="24"/>
          <w:szCs w:val="24"/>
          <w:lang w:val="en-US" w:eastAsia="en-US" w:bidi="en-US"/>
        </w:rPr>
        <w:t>XII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 начале </w:t>
      </w:r>
      <w:r w:rsidRPr="00331A39">
        <w:rPr>
          <w:rFonts w:ascii="Times New Roman" w:hAnsi="Times New Roman" w:cs="Times New Roman"/>
          <w:sz w:val="24"/>
          <w:szCs w:val="24"/>
          <w:lang w:val="en-US" w:eastAsia="en-US" w:bidi="en-US"/>
        </w:rPr>
        <w:t>XIII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 </w:t>
      </w:r>
      <w:r w:rsidRPr="00331A39">
        <w:rPr>
          <w:rFonts w:ascii="Times New Roman" w:hAnsi="Times New Roman" w:cs="Times New Roman"/>
          <w:bCs/>
          <w:sz w:val="24"/>
          <w:szCs w:val="24"/>
        </w:rPr>
        <w:t>(6 ч)</w:t>
      </w:r>
      <w:bookmarkEnd w:id="298"/>
    </w:p>
    <w:p w:rsidR="006A7694" w:rsidRPr="00331A39" w:rsidRDefault="006A7694" w:rsidP="006A7694">
      <w:pPr>
        <w:pStyle w:val="14"/>
        <w:spacing w:line="240" w:lineRule="auto"/>
        <w:jc w:val="both"/>
        <w:rPr>
          <w:color w:val="auto"/>
          <w:sz w:val="24"/>
          <w:szCs w:val="24"/>
        </w:rPr>
      </w:pPr>
      <w:r w:rsidRPr="00331A39">
        <w:rPr>
          <w:color w:val="auto"/>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6A7694" w:rsidRPr="00331A39" w:rsidRDefault="006A7694" w:rsidP="006A7694">
      <w:pPr>
        <w:pStyle w:val="14"/>
        <w:spacing w:line="240" w:lineRule="auto"/>
        <w:jc w:val="both"/>
        <w:rPr>
          <w:color w:val="auto"/>
          <w:sz w:val="24"/>
          <w:szCs w:val="24"/>
        </w:rPr>
      </w:pPr>
      <w:r w:rsidRPr="00331A39">
        <w:rPr>
          <w:color w:val="auto"/>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6A7694" w:rsidRPr="00331A39" w:rsidRDefault="006A7694" w:rsidP="006A7694">
      <w:pPr>
        <w:pStyle w:val="afa"/>
        <w:rPr>
          <w:rFonts w:ascii="Times New Roman" w:hAnsi="Times New Roman" w:cs="Times New Roman"/>
          <w:sz w:val="24"/>
          <w:szCs w:val="24"/>
        </w:rPr>
      </w:pPr>
      <w:bookmarkStart w:id="299" w:name="bookmark842"/>
      <w:r w:rsidRPr="00331A39">
        <w:rPr>
          <w:rFonts w:ascii="Times New Roman" w:hAnsi="Times New Roman" w:cs="Times New Roman"/>
          <w:sz w:val="24"/>
          <w:szCs w:val="24"/>
        </w:rPr>
        <w:t xml:space="preserve">Русские земли и их соседи в середине </w:t>
      </w:r>
      <w:r w:rsidRPr="00331A39">
        <w:rPr>
          <w:rFonts w:ascii="Times New Roman" w:hAnsi="Times New Roman" w:cs="Times New Roman"/>
          <w:sz w:val="24"/>
          <w:szCs w:val="24"/>
          <w:lang w:val="en-US" w:eastAsia="en-US" w:bidi="en-US"/>
        </w:rPr>
        <w:t>XIII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 </w:t>
      </w:r>
      <w:r w:rsidRPr="00331A39">
        <w:rPr>
          <w:rFonts w:ascii="Times New Roman" w:hAnsi="Times New Roman" w:cs="Times New Roman"/>
          <w:sz w:val="24"/>
          <w:szCs w:val="24"/>
          <w:lang w:val="en-US" w:eastAsia="en-US" w:bidi="en-US"/>
        </w:rPr>
        <w:t>XIV</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 </w:t>
      </w:r>
      <w:r w:rsidRPr="00331A39">
        <w:rPr>
          <w:rFonts w:ascii="Times New Roman" w:hAnsi="Times New Roman" w:cs="Times New Roman"/>
          <w:bCs/>
          <w:sz w:val="24"/>
          <w:szCs w:val="24"/>
        </w:rPr>
        <w:t>(10 ч)</w:t>
      </w:r>
      <w:bookmarkEnd w:id="299"/>
    </w:p>
    <w:p w:rsidR="006A7694" w:rsidRPr="00331A39" w:rsidRDefault="006A7694" w:rsidP="006A7694">
      <w:pPr>
        <w:pStyle w:val="14"/>
        <w:spacing w:line="240" w:lineRule="auto"/>
        <w:jc w:val="both"/>
        <w:rPr>
          <w:color w:val="auto"/>
          <w:sz w:val="24"/>
          <w:szCs w:val="24"/>
        </w:rPr>
      </w:pPr>
      <w:r w:rsidRPr="00331A39">
        <w:rPr>
          <w:color w:val="auto"/>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6A7694" w:rsidRPr="00331A39" w:rsidRDefault="006A7694" w:rsidP="006A7694">
      <w:pPr>
        <w:pStyle w:val="14"/>
        <w:spacing w:line="240" w:lineRule="auto"/>
        <w:jc w:val="both"/>
        <w:rPr>
          <w:color w:val="auto"/>
          <w:sz w:val="24"/>
          <w:szCs w:val="24"/>
        </w:rPr>
      </w:pPr>
      <w:r w:rsidRPr="00331A39">
        <w:rPr>
          <w:color w:val="auto"/>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6A7694" w:rsidRPr="00331A39" w:rsidRDefault="006A7694" w:rsidP="006A7694">
      <w:pPr>
        <w:pStyle w:val="14"/>
        <w:spacing w:line="240" w:lineRule="auto"/>
        <w:jc w:val="both"/>
        <w:rPr>
          <w:color w:val="auto"/>
          <w:sz w:val="24"/>
          <w:szCs w:val="24"/>
        </w:rPr>
      </w:pPr>
      <w:r w:rsidRPr="00331A39">
        <w:rPr>
          <w:color w:val="auto"/>
          <w:sz w:val="24"/>
          <w:szCs w:val="24"/>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6A7694" w:rsidRPr="00331A39" w:rsidRDefault="006A7694" w:rsidP="006A7694">
      <w:pPr>
        <w:pStyle w:val="14"/>
        <w:spacing w:line="240" w:lineRule="auto"/>
        <w:jc w:val="both"/>
        <w:rPr>
          <w:color w:val="auto"/>
          <w:sz w:val="24"/>
          <w:szCs w:val="24"/>
        </w:rPr>
      </w:pPr>
      <w:r w:rsidRPr="00331A39">
        <w:rPr>
          <w:color w:val="auto"/>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6A7694" w:rsidRPr="00331A39" w:rsidRDefault="006A7694" w:rsidP="006A7694">
      <w:pPr>
        <w:pStyle w:val="14"/>
        <w:spacing w:line="240" w:lineRule="auto"/>
        <w:ind w:firstLine="260"/>
        <w:jc w:val="both"/>
        <w:rPr>
          <w:color w:val="auto"/>
          <w:sz w:val="24"/>
          <w:szCs w:val="24"/>
        </w:rPr>
      </w:pPr>
      <w:r w:rsidRPr="00331A39">
        <w:rPr>
          <w:b/>
          <w:bCs/>
          <w:i/>
          <w:iCs/>
          <w:color w:val="auto"/>
          <w:sz w:val="24"/>
          <w:szCs w:val="24"/>
        </w:rPr>
        <w:t xml:space="preserve">Народы и государства степной зоны Восточной Европы и Сибири в </w:t>
      </w:r>
      <w:r w:rsidRPr="00331A39">
        <w:rPr>
          <w:b/>
          <w:bCs/>
          <w:i/>
          <w:iCs/>
          <w:color w:val="auto"/>
          <w:sz w:val="24"/>
          <w:szCs w:val="24"/>
          <w:lang w:val="en-US" w:bidi="en-US"/>
        </w:rPr>
        <w:t>XIII</w:t>
      </w:r>
      <w:r w:rsidRPr="00331A39">
        <w:rPr>
          <w:b/>
          <w:bCs/>
          <w:i/>
          <w:iCs/>
          <w:color w:val="auto"/>
          <w:sz w:val="24"/>
          <w:szCs w:val="24"/>
          <w:lang w:bidi="en-US"/>
        </w:rPr>
        <w:t>—</w:t>
      </w:r>
      <w:r w:rsidRPr="00331A39">
        <w:rPr>
          <w:b/>
          <w:bCs/>
          <w:i/>
          <w:iCs/>
          <w:color w:val="auto"/>
          <w:sz w:val="24"/>
          <w:szCs w:val="24"/>
          <w:lang w:val="en-US" w:bidi="en-US"/>
        </w:rPr>
        <w:t>XV</w:t>
      </w:r>
      <w:r w:rsidRPr="00331A39">
        <w:rPr>
          <w:b/>
          <w:bCs/>
          <w:i/>
          <w:iCs/>
          <w:color w:val="auto"/>
          <w:sz w:val="24"/>
          <w:szCs w:val="24"/>
          <w:lang w:bidi="en-US"/>
        </w:rPr>
        <w:t xml:space="preserve"> </w:t>
      </w:r>
      <w:r w:rsidRPr="00331A39">
        <w:rPr>
          <w:b/>
          <w:bCs/>
          <w:i/>
          <w:iCs/>
          <w:color w:val="auto"/>
          <w:sz w:val="24"/>
          <w:szCs w:val="24"/>
        </w:rPr>
        <w:t>вв.</w:t>
      </w:r>
      <w:r w:rsidRPr="00331A39">
        <w:rPr>
          <w:color w:val="auto"/>
          <w:sz w:val="24"/>
          <w:szCs w:val="24"/>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331A39">
        <w:rPr>
          <w:color w:val="auto"/>
          <w:sz w:val="24"/>
          <w:szCs w:val="24"/>
          <w:lang w:val="en-US" w:bidi="en-US"/>
        </w:rPr>
        <w:t>XIV</w:t>
      </w:r>
      <w:r w:rsidRPr="00331A39">
        <w:rPr>
          <w:color w:val="auto"/>
          <w:sz w:val="24"/>
          <w:szCs w:val="24"/>
          <w:lang w:bidi="en-US"/>
        </w:rPr>
        <w:t xml:space="preserve"> </w:t>
      </w:r>
      <w:r w:rsidRPr="00331A39">
        <w:rPr>
          <w:color w:val="auto"/>
          <w:sz w:val="24"/>
          <w:szCs w:val="24"/>
        </w:rPr>
        <w:t>в., нашествие Тимура.</w:t>
      </w:r>
    </w:p>
    <w:p w:rsidR="006A7694" w:rsidRPr="00331A39" w:rsidRDefault="006A7694" w:rsidP="006A7694">
      <w:pPr>
        <w:pStyle w:val="14"/>
        <w:spacing w:line="240" w:lineRule="auto"/>
        <w:ind w:firstLine="260"/>
        <w:jc w:val="both"/>
        <w:rPr>
          <w:color w:val="auto"/>
          <w:sz w:val="24"/>
          <w:szCs w:val="24"/>
        </w:rPr>
      </w:pPr>
      <w:r w:rsidRPr="00331A39">
        <w:rPr>
          <w:color w:val="auto"/>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6A7694" w:rsidRPr="00331A39" w:rsidRDefault="006A7694" w:rsidP="006A7694">
      <w:pPr>
        <w:pStyle w:val="14"/>
        <w:spacing w:line="240" w:lineRule="auto"/>
        <w:ind w:firstLine="260"/>
        <w:jc w:val="both"/>
        <w:rPr>
          <w:color w:val="auto"/>
          <w:sz w:val="24"/>
          <w:szCs w:val="24"/>
        </w:rPr>
      </w:pPr>
      <w:r w:rsidRPr="00331A39">
        <w:rPr>
          <w:b/>
          <w:bCs/>
          <w:i/>
          <w:iCs/>
          <w:color w:val="auto"/>
          <w:sz w:val="24"/>
          <w:szCs w:val="24"/>
        </w:rPr>
        <w:t>Культурное пространство.</w:t>
      </w:r>
      <w:r w:rsidRPr="00331A39">
        <w:rPr>
          <w:color w:val="auto"/>
          <w:sz w:val="24"/>
          <w:szCs w:val="24"/>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6A7694" w:rsidRPr="00331A39" w:rsidRDefault="006A7694" w:rsidP="006A7694">
      <w:pPr>
        <w:pStyle w:val="afa"/>
        <w:rPr>
          <w:rFonts w:ascii="Times New Roman" w:hAnsi="Times New Roman" w:cs="Times New Roman"/>
          <w:sz w:val="24"/>
          <w:szCs w:val="24"/>
        </w:rPr>
      </w:pPr>
      <w:bookmarkStart w:id="300" w:name="bookmark844"/>
    </w:p>
    <w:p w:rsidR="006A7694" w:rsidRPr="00331A39" w:rsidRDefault="006A7694" w:rsidP="006A7694">
      <w:pPr>
        <w:pStyle w:val="afa"/>
        <w:rPr>
          <w:rFonts w:ascii="Times New Roman" w:hAnsi="Times New Roman" w:cs="Times New Roman"/>
          <w:sz w:val="24"/>
          <w:szCs w:val="24"/>
        </w:rPr>
      </w:pPr>
      <w:r w:rsidRPr="00331A39">
        <w:rPr>
          <w:rFonts w:ascii="Times New Roman" w:hAnsi="Times New Roman" w:cs="Times New Roman"/>
          <w:sz w:val="24"/>
          <w:szCs w:val="24"/>
        </w:rPr>
        <w:t xml:space="preserve">Формирование единого Русского государства в </w:t>
      </w:r>
      <w:r w:rsidRPr="00331A39">
        <w:rPr>
          <w:rFonts w:ascii="Times New Roman" w:hAnsi="Times New Roman" w:cs="Times New Roman"/>
          <w:sz w:val="24"/>
          <w:szCs w:val="24"/>
          <w:lang w:val="en-US" w:eastAsia="en-US" w:bidi="en-US"/>
        </w:rPr>
        <w:t>XV</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 </w:t>
      </w:r>
      <w:r w:rsidRPr="00331A39">
        <w:rPr>
          <w:rFonts w:ascii="Times New Roman" w:hAnsi="Times New Roman" w:cs="Times New Roman"/>
          <w:bCs/>
          <w:sz w:val="24"/>
          <w:szCs w:val="24"/>
        </w:rPr>
        <w:t>(8 ч)</w:t>
      </w:r>
      <w:bookmarkEnd w:id="300"/>
    </w:p>
    <w:p w:rsidR="006A7694" w:rsidRPr="00331A39" w:rsidRDefault="006A7694" w:rsidP="006A7694">
      <w:pPr>
        <w:pStyle w:val="14"/>
        <w:spacing w:line="240" w:lineRule="auto"/>
        <w:ind w:firstLine="260"/>
        <w:jc w:val="both"/>
        <w:rPr>
          <w:color w:val="auto"/>
          <w:sz w:val="24"/>
          <w:szCs w:val="24"/>
        </w:rPr>
      </w:pPr>
      <w:r w:rsidRPr="00331A39">
        <w:rPr>
          <w:color w:val="auto"/>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331A39">
        <w:rPr>
          <w:color w:val="auto"/>
          <w:sz w:val="24"/>
          <w:szCs w:val="24"/>
          <w:lang w:val="en-US" w:bidi="en-US"/>
        </w:rPr>
        <w:t>XV</w:t>
      </w:r>
      <w:r w:rsidRPr="00331A39">
        <w:rPr>
          <w:color w:val="auto"/>
          <w:sz w:val="24"/>
          <w:szCs w:val="24"/>
          <w:lang w:bidi="en-US"/>
        </w:rPr>
        <w:t xml:space="preserve"> </w:t>
      </w:r>
      <w:r w:rsidRPr="00331A39">
        <w:rPr>
          <w:color w:val="auto"/>
          <w:sz w:val="24"/>
          <w:szCs w:val="24"/>
        </w:rPr>
        <w:t xml:space="preserve">в. Василий Темный. Новгород и Псков в </w:t>
      </w:r>
      <w:r w:rsidRPr="00331A39">
        <w:rPr>
          <w:color w:val="auto"/>
          <w:sz w:val="24"/>
          <w:szCs w:val="24"/>
          <w:lang w:val="en-US" w:bidi="en-US"/>
        </w:rPr>
        <w:t>XV</w:t>
      </w:r>
      <w:r w:rsidRPr="00331A39">
        <w:rPr>
          <w:color w:val="auto"/>
          <w:sz w:val="24"/>
          <w:szCs w:val="24"/>
          <w:lang w:bidi="en-US"/>
        </w:rPr>
        <w:t xml:space="preserve"> </w:t>
      </w:r>
      <w:r w:rsidRPr="00331A39">
        <w:rPr>
          <w:color w:val="auto"/>
          <w:sz w:val="24"/>
          <w:szCs w:val="24"/>
        </w:rPr>
        <w:t xml:space="preserve">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331A39">
        <w:rPr>
          <w:color w:val="auto"/>
          <w:sz w:val="24"/>
          <w:szCs w:val="24"/>
          <w:lang w:val="en-US" w:bidi="en-US"/>
        </w:rPr>
        <w:t>III</w:t>
      </w:r>
      <w:r w:rsidRPr="00331A39">
        <w:rPr>
          <w:color w:val="auto"/>
          <w:sz w:val="24"/>
          <w:szCs w:val="24"/>
          <w:lang w:bidi="en-US"/>
        </w:rPr>
        <w:t xml:space="preserve">. </w:t>
      </w:r>
      <w:r w:rsidRPr="00331A39">
        <w:rPr>
          <w:color w:val="auto"/>
          <w:sz w:val="24"/>
          <w:szCs w:val="24"/>
        </w:rPr>
        <w:t xml:space="preserve">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w:t>
      </w:r>
      <w:r w:rsidRPr="00331A39">
        <w:rPr>
          <w:color w:val="auto"/>
          <w:sz w:val="24"/>
          <w:szCs w:val="24"/>
        </w:rPr>
        <w:lastRenderedPageBreak/>
        <w:t>князя: новая государственная символика; царский титул и регалии; дворцовое и церковное строительство. Московский Кремль.</w:t>
      </w:r>
    </w:p>
    <w:p w:rsidR="009B09E4" w:rsidRPr="00331A39" w:rsidRDefault="006A7694" w:rsidP="009B09E4">
      <w:pPr>
        <w:pStyle w:val="14"/>
        <w:spacing w:line="240" w:lineRule="auto"/>
        <w:ind w:firstLine="260"/>
        <w:jc w:val="both"/>
        <w:rPr>
          <w:color w:val="auto"/>
          <w:sz w:val="24"/>
          <w:szCs w:val="24"/>
        </w:rPr>
      </w:pPr>
      <w:r w:rsidRPr="00331A39">
        <w:rPr>
          <w:b/>
          <w:bCs/>
          <w:i/>
          <w:iCs/>
          <w:color w:val="auto"/>
          <w:sz w:val="24"/>
          <w:szCs w:val="24"/>
        </w:rPr>
        <w:t>Культурное пространство</w:t>
      </w:r>
      <w:r w:rsidRPr="00331A39">
        <w:rPr>
          <w:color w:val="auto"/>
          <w:sz w:val="24"/>
          <w:szCs w:val="24"/>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w:t>
      </w:r>
      <w:r w:rsidRPr="00331A39">
        <w:rPr>
          <w:sz w:val="24"/>
          <w:szCs w:val="24"/>
        </w:rPr>
        <w:t xml:space="preserve"> </w:t>
      </w:r>
      <w:r w:rsidR="009B09E4" w:rsidRPr="00331A39">
        <w:rPr>
          <w:color w:val="auto"/>
          <w:sz w:val="24"/>
          <w:szCs w:val="24"/>
        </w:rPr>
        <w:t>(иосифляне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Наш край</w:t>
      </w:r>
      <w:r w:rsidRPr="00331A39">
        <w:rPr>
          <w:color w:val="auto"/>
          <w:sz w:val="24"/>
          <w:szCs w:val="24"/>
          <w:vertAlign w:val="superscript"/>
        </w:rPr>
        <w:footnoteReference w:id="7"/>
      </w:r>
      <w:r w:rsidRPr="00331A39">
        <w:rPr>
          <w:color w:val="auto"/>
          <w:sz w:val="24"/>
          <w:szCs w:val="24"/>
        </w:rPr>
        <w:t xml:space="preserve"> с древнейших времен до конца </w:t>
      </w:r>
      <w:r w:rsidRPr="00331A39">
        <w:rPr>
          <w:color w:val="auto"/>
          <w:sz w:val="24"/>
          <w:szCs w:val="24"/>
          <w:lang w:val="en-US" w:bidi="en-US"/>
        </w:rPr>
        <w:t>XV</w:t>
      </w:r>
      <w:r w:rsidRPr="00331A39">
        <w:rPr>
          <w:color w:val="auto"/>
          <w:sz w:val="24"/>
          <w:szCs w:val="24"/>
          <w:lang w:bidi="en-US"/>
        </w:rPr>
        <w:t xml:space="preserve"> </w:t>
      </w:r>
      <w:r w:rsidRPr="00331A39">
        <w:rPr>
          <w:color w:val="auto"/>
          <w:sz w:val="24"/>
          <w:szCs w:val="24"/>
        </w:rPr>
        <w:t>в.</w:t>
      </w:r>
    </w:p>
    <w:p w:rsidR="009B09E4" w:rsidRPr="00331A39" w:rsidRDefault="009B09E4" w:rsidP="009B09E4">
      <w:pPr>
        <w:pStyle w:val="14"/>
        <w:spacing w:line="240" w:lineRule="auto"/>
        <w:jc w:val="both"/>
        <w:rPr>
          <w:color w:val="auto"/>
          <w:sz w:val="24"/>
          <w:szCs w:val="24"/>
        </w:rPr>
      </w:pPr>
      <w:r w:rsidRPr="00331A39">
        <w:rPr>
          <w:b/>
          <w:bCs/>
          <w:color w:val="auto"/>
          <w:sz w:val="24"/>
          <w:szCs w:val="24"/>
        </w:rPr>
        <w:t xml:space="preserve">Обобщение </w:t>
      </w:r>
      <w:r w:rsidRPr="00331A39">
        <w:rPr>
          <w:color w:val="auto"/>
          <w:sz w:val="24"/>
          <w:szCs w:val="24"/>
        </w:rPr>
        <w:t>(2 ч).</w:t>
      </w:r>
    </w:p>
    <w:p w:rsidR="009B09E4" w:rsidRPr="00331A39" w:rsidRDefault="009B09E4" w:rsidP="009B09E4">
      <w:pPr>
        <w:pStyle w:val="afa"/>
        <w:rPr>
          <w:rFonts w:ascii="Times New Roman" w:hAnsi="Times New Roman" w:cs="Times New Roman"/>
          <w:sz w:val="24"/>
          <w:szCs w:val="24"/>
        </w:rPr>
      </w:pPr>
      <w:bookmarkStart w:id="301" w:name="bookmark846"/>
      <w:r w:rsidRPr="00331A39">
        <w:rPr>
          <w:rFonts w:ascii="Times New Roman" w:hAnsi="Times New Roman" w:cs="Times New Roman"/>
          <w:sz w:val="24"/>
          <w:szCs w:val="24"/>
        </w:rPr>
        <w:t>7 КЛАСС</w:t>
      </w:r>
      <w:bookmarkEnd w:id="301"/>
    </w:p>
    <w:p w:rsidR="009B09E4" w:rsidRPr="00331A39" w:rsidRDefault="009B09E4" w:rsidP="009B09E4">
      <w:pPr>
        <w:pStyle w:val="afa"/>
        <w:rPr>
          <w:rFonts w:ascii="Times New Roman" w:hAnsi="Times New Roman" w:cs="Times New Roman"/>
          <w:sz w:val="24"/>
          <w:szCs w:val="24"/>
        </w:rPr>
      </w:pPr>
    </w:p>
    <w:p w:rsidR="009B09E4" w:rsidRPr="00331A39" w:rsidRDefault="009B09E4" w:rsidP="009B09E4">
      <w:pPr>
        <w:pStyle w:val="afa"/>
        <w:rPr>
          <w:rFonts w:ascii="Times New Roman" w:hAnsi="Times New Roman" w:cs="Times New Roman"/>
          <w:sz w:val="24"/>
          <w:szCs w:val="24"/>
        </w:rPr>
      </w:pPr>
      <w:r w:rsidRPr="00331A39">
        <w:rPr>
          <w:rFonts w:ascii="Times New Roman" w:hAnsi="Times New Roman" w:cs="Times New Roman"/>
          <w:sz w:val="24"/>
          <w:szCs w:val="24"/>
        </w:rPr>
        <w:t>ВСЕОБЩАЯ ИСТОРИЯ. ИСТОРИЯ НОВОГО ВРЕМЕНИ.</w:t>
      </w:r>
    </w:p>
    <w:p w:rsidR="009B09E4" w:rsidRPr="00331A39" w:rsidRDefault="009B09E4" w:rsidP="009B09E4">
      <w:pPr>
        <w:pStyle w:val="afa"/>
        <w:rPr>
          <w:rFonts w:ascii="Times New Roman" w:hAnsi="Times New Roman" w:cs="Times New Roman"/>
          <w:sz w:val="24"/>
          <w:szCs w:val="24"/>
        </w:rPr>
      </w:pPr>
      <w:bookmarkStart w:id="302" w:name="bookmark849"/>
      <w:r w:rsidRPr="00331A39">
        <w:rPr>
          <w:rFonts w:ascii="Times New Roman" w:hAnsi="Times New Roman" w:cs="Times New Roman"/>
          <w:sz w:val="24"/>
          <w:szCs w:val="24"/>
        </w:rPr>
        <w:t xml:space="preserve">КОНЕЦ </w:t>
      </w:r>
      <w:r w:rsidRPr="00331A39">
        <w:rPr>
          <w:rFonts w:ascii="Times New Roman" w:hAnsi="Times New Roman" w:cs="Times New Roman"/>
          <w:sz w:val="24"/>
          <w:szCs w:val="24"/>
          <w:lang w:val="en-US" w:eastAsia="en-US" w:bidi="en-US"/>
        </w:rPr>
        <w:t>XV</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 </w:t>
      </w:r>
      <w:r w:rsidRPr="00331A39">
        <w:rPr>
          <w:rFonts w:ascii="Times New Roman" w:hAnsi="Times New Roman" w:cs="Times New Roman"/>
          <w:sz w:val="24"/>
          <w:szCs w:val="24"/>
          <w:lang w:val="en-US" w:eastAsia="en-US" w:bidi="en-US"/>
        </w:rPr>
        <w:t>XVII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 </w:t>
      </w:r>
      <w:r w:rsidRPr="00331A39">
        <w:rPr>
          <w:rFonts w:ascii="Times New Roman" w:hAnsi="Times New Roman" w:cs="Times New Roman"/>
          <w:bCs/>
          <w:sz w:val="24"/>
          <w:szCs w:val="24"/>
        </w:rPr>
        <w:t>(23 ч)</w:t>
      </w:r>
      <w:bookmarkEnd w:id="302"/>
    </w:p>
    <w:p w:rsidR="009B09E4" w:rsidRPr="00331A39" w:rsidRDefault="009B09E4" w:rsidP="009B09E4">
      <w:pPr>
        <w:pStyle w:val="14"/>
        <w:spacing w:line="240" w:lineRule="auto"/>
        <w:jc w:val="both"/>
        <w:rPr>
          <w:color w:val="auto"/>
          <w:sz w:val="24"/>
          <w:szCs w:val="24"/>
        </w:rPr>
      </w:pPr>
      <w:r w:rsidRPr="00331A39">
        <w:rPr>
          <w:b/>
          <w:bCs/>
          <w:color w:val="auto"/>
          <w:sz w:val="24"/>
          <w:szCs w:val="24"/>
        </w:rPr>
        <w:t xml:space="preserve">Введение </w:t>
      </w:r>
      <w:r w:rsidRPr="00331A39">
        <w:rPr>
          <w:color w:val="auto"/>
          <w:sz w:val="24"/>
          <w:szCs w:val="24"/>
        </w:rPr>
        <w:t>(1 ч). Понятие «Новое время». Хронологические рамки и периодизация истории Нового времени.</w:t>
      </w:r>
    </w:p>
    <w:p w:rsidR="009B09E4" w:rsidRPr="00331A39" w:rsidRDefault="009B09E4" w:rsidP="009B09E4">
      <w:pPr>
        <w:pStyle w:val="afa"/>
        <w:rPr>
          <w:rFonts w:ascii="Times New Roman" w:hAnsi="Times New Roman" w:cs="Times New Roman"/>
          <w:sz w:val="24"/>
          <w:szCs w:val="24"/>
        </w:rPr>
      </w:pPr>
      <w:bookmarkStart w:id="303" w:name="bookmark851"/>
      <w:r w:rsidRPr="00331A39">
        <w:rPr>
          <w:rFonts w:ascii="Times New Roman" w:hAnsi="Times New Roman" w:cs="Times New Roman"/>
          <w:sz w:val="24"/>
          <w:szCs w:val="24"/>
        </w:rPr>
        <w:t xml:space="preserve">Великие географические открытия </w:t>
      </w:r>
      <w:r w:rsidRPr="00331A39">
        <w:rPr>
          <w:rFonts w:ascii="Times New Roman" w:hAnsi="Times New Roman" w:cs="Times New Roman"/>
          <w:bCs/>
          <w:sz w:val="24"/>
          <w:szCs w:val="24"/>
        </w:rPr>
        <w:t>(2 ч)</w:t>
      </w:r>
      <w:bookmarkEnd w:id="303"/>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331A39">
        <w:rPr>
          <w:color w:val="auto"/>
          <w:sz w:val="24"/>
          <w:szCs w:val="24"/>
          <w:lang w:val="en-US" w:bidi="en-US"/>
        </w:rPr>
        <w:t>XV</w:t>
      </w:r>
      <w:r w:rsidRPr="00331A39">
        <w:rPr>
          <w:color w:val="auto"/>
          <w:sz w:val="24"/>
          <w:szCs w:val="24"/>
          <w:lang w:bidi="en-US"/>
        </w:rPr>
        <w:t xml:space="preserve"> </w:t>
      </w:r>
      <w:r w:rsidRPr="00331A39">
        <w:rPr>
          <w:color w:val="auto"/>
          <w:sz w:val="24"/>
          <w:szCs w:val="24"/>
        </w:rPr>
        <w:t xml:space="preserve">— </w:t>
      </w:r>
      <w:r w:rsidRPr="00331A39">
        <w:rPr>
          <w:color w:val="auto"/>
          <w:sz w:val="24"/>
          <w:szCs w:val="24"/>
          <w:lang w:val="en-US" w:bidi="en-US"/>
        </w:rPr>
        <w:t>XVI</w:t>
      </w:r>
      <w:r w:rsidRPr="00331A39">
        <w:rPr>
          <w:color w:val="auto"/>
          <w:sz w:val="24"/>
          <w:szCs w:val="24"/>
          <w:lang w:bidi="en-US"/>
        </w:rPr>
        <w:t xml:space="preserve"> </w:t>
      </w:r>
      <w:r w:rsidRPr="00331A39">
        <w:rPr>
          <w:color w:val="auto"/>
          <w:sz w:val="24"/>
          <w:szCs w:val="24"/>
        </w:rPr>
        <w:t>в.</w:t>
      </w:r>
    </w:p>
    <w:p w:rsidR="009B09E4" w:rsidRPr="00331A39" w:rsidRDefault="009B09E4" w:rsidP="009B09E4">
      <w:pPr>
        <w:pStyle w:val="afa"/>
        <w:rPr>
          <w:rFonts w:ascii="Times New Roman" w:hAnsi="Times New Roman" w:cs="Times New Roman"/>
          <w:sz w:val="24"/>
          <w:szCs w:val="24"/>
        </w:rPr>
      </w:pPr>
      <w:bookmarkStart w:id="304" w:name="bookmark853"/>
      <w:r w:rsidRPr="00331A39">
        <w:rPr>
          <w:rFonts w:ascii="Times New Roman" w:hAnsi="Times New Roman" w:cs="Times New Roman"/>
          <w:sz w:val="24"/>
          <w:szCs w:val="24"/>
        </w:rPr>
        <w:t xml:space="preserve">Изменения в европейском обществе в </w:t>
      </w:r>
      <w:r w:rsidRPr="00331A39">
        <w:rPr>
          <w:rFonts w:ascii="Times New Roman" w:hAnsi="Times New Roman" w:cs="Times New Roman"/>
          <w:sz w:val="24"/>
          <w:szCs w:val="24"/>
          <w:lang w:val="en-US" w:eastAsia="en-US" w:bidi="en-US"/>
        </w:rPr>
        <w:t>XVI</w:t>
      </w:r>
      <w:r w:rsidRPr="00331A39">
        <w:rPr>
          <w:rFonts w:ascii="Times New Roman" w:hAnsi="Times New Roman" w:cs="Times New Roman"/>
          <w:sz w:val="24"/>
          <w:szCs w:val="24"/>
          <w:lang w:eastAsia="en-US" w:bidi="en-US"/>
        </w:rPr>
        <w:t>—</w:t>
      </w:r>
      <w:r w:rsidRPr="00331A39">
        <w:rPr>
          <w:rFonts w:ascii="Times New Roman" w:hAnsi="Times New Roman" w:cs="Times New Roman"/>
          <w:sz w:val="24"/>
          <w:szCs w:val="24"/>
          <w:lang w:val="en-US" w:eastAsia="en-US" w:bidi="en-US"/>
        </w:rPr>
        <w:t>XVII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вв. </w:t>
      </w:r>
      <w:r w:rsidRPr="00331A39">
        <w:rPr>
          <w:rFonts w:ascii="Times New Roman" w:hAnsi="Times New Roman" w:cs="Times New Roman"/>
          <w:bCs/>
          <w:sz w:val="24"/>
          <w:szCs w:val="24"/>
        </w:rPr>
        <w:t>(2 ч)</w:t>
      </w:r>
      <w:bookmarkEnd w:id="304"/>
    </w:p>
    <w:p w:rsidR="009B09E4" w:rsidRPr="00331A39" w:rsidRDefault="009B09E4" w:rsidP="009B09E4">
      <w:pPr>
        <w:pStyle w:val="14"/>
        <w:spacing w:line="240" w:lineRule="auto"/>
        <w:jc w:val="both"/>
        <w:rPr>
          <w:color w:val="auto"/>
          <w:sz w:val="24"/>
          <w:szCs w:val="24"/>
        </w:rPr>
      </w:pPr>
      <w:r w:rsidRPr="00331A39">
        <w:rPr>
          <w:color w:val="auto"/>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9B09E4" w:rsidRPr="00331A39" w:rsidRDefault="009B09E4" w:rsidP="009B09E4">
      <w:pPr>
        <w:pStyle w:val="afa"/>
        <w:rPr>
          <w:rFonts w:ascii="Times New Roman" w:hAnsi="Times New Roman" w:cs="Times New Roman"/>
          <w:sz w:val="24"/>
          <w:szCs w:val="24"/>
        </w:rPr>
      </w:pPr>
      <w:bookmarkStart w:id="305" w:name="bookmark855"/>
      <w:r w:rsidRPr="00331A39">
        <w:rPr>
          <w:rFonts w:ascii="Times New Roman" w:hAnsi="Times New Roman" w:cs="Times New Roman"/>
          <w:sz w:val="24"/>
          <w:szCs w:val="24"/>
        </w:rPr>
        <w:t xml:space="preserve">Реформация и контрреформация в Европе </w:t>
      </w:r>
      <w:r w:rsidRPr="00331A39">
        <w:rPr>
          <w:rFonts w:ascii="Times New Roman" w:hAnsi="Times New Roman" w:cs="Times New Roman"/>
          <w:bCs/>
          <w:sz w:val="24"/>
          <w:szCs w:val="24"/>
        </w:rPr>
        <w:t>(2 ч)</w:t>
      </w:r>
      <w:bookmarkEnd w:id="305"/>
    </w:p>
    <w:p w:rsidR="009B09E4" w:rsidRPr="00331A39" w:rsidRDefault="009B09E4" w:rsidP="009B09E4">
      <w:pPr>
        <w:pStyle w:val="14"/>
        <w:spacing w:line="240" w:lineRule="auto"/>
        <w:jc w:val="both"/>
        <w:rPr>
          <w:color w:val="auto"/>
          <w:sz w:val="24"/>
          <w:szCs w:val="24"/>
        </w:rPr>
      </w:pPr>
      <w:r w:rsidRPr="00331A39">
        <w:rPr>
          <w:color w:val="auto"/>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9B09E4" w:rsidRPr="00331A39" w:rsidRDefault="009B09E4" w:rsidP="009B09E4">
      <w:pPr>
        <w:pStyle w:val="afa"/>
        <w:rPr>
          <w:rFonts w:ascii="Times New Roman" w:hAnsi="Times New Roman" w:cs="Times New Roman"/>
          <w:sz w:val="24"/>
          <w:szCs w:val="24"/>
        </w:rPr>
      </w:pPr>
      <w:bookmarkStart w:id="306" w:name="bookmark857"/>
      <w:r w:rsidRPr="00331A39">
        <w:rPr>
          <w:rFonts w:ascii="Times New Roman" w:hAnsi="Times New Roman" w:cs="Times New Roman"/>
          <w:sz w:val="24"/>
          <w:szCs w:val="24"/>
        </w:rPr>
        <w:t xml:space="preserve">Государства Европы в </w:t>
      </w:r>
      <w:r w:rsidRPr="00331A39">
        <w:rPr>
          <w:rFonts w:ascii="Times New Roman" w:hAnsi="Times New Roman" w:cs="Times New Roman"/>
          <w:sz w:val="24"/>
          <w:szCs w:val="24"/>
          <w:lang w:val="en-US" w:eastAsia="en-US" w:bidi="en-US"/>
        </w:rPr>
        <w:t>XVI</w:t>
      </w:r>
      <w:r w:rsidRPr="00331A39">
        <w:rPr>
          <w:rFonts w:ascii="Times New Roman" w:hAnsi="Times New Roman" w:cs="Times New Roman"/>
          <w:sz w:val="24"/>
          <w:szCs w:val="24"/>
          <w:lang w:eastAsia="en-US" w:bidi="en-US"/>
        </w:rPr>
        <w:t>—</w:t>
      </w:r>
      <w:r w:rsidRPr="00331A39">
        <w:rPr>
          <w:rFonts w:ascii="Times New Roman" w:hAnsi="Times New Roman" w:cs="Times New Roman"/>
          <w:sz w:val="24"/>
          <w:szCs w:val="24"/>
          <w:lang w:val="en-US" w:eastAsia="en-US" w:bidi="en-US"/>
        </w:rPr>
        <w:t>XVII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вв. </w:t>
      </w:r>
      <w:r w:rsidRPr="00331A39">
        <w:rPr>
          <w:rFonts w:ascii="Times New Roman" w:hAnsi="Times New Roman" w:cs="Times New Roman"/>
          <w:bCs/>
          <w:sz w:val="24"/>
          <w:szCs w:val="24"/>
        </w:rPr>
        <w:t>(7 ч)</w:t>
      </w:r>
      <w:bookmarkEnd w:id="306"/>
    </w:p>
    <w:p w:rsidR="009B09E4" w:rsidRPr="00331A39" w:rsidRDefault="009B09E4" w:rsidP="009B09E4">
      <w:pPr>
        <w:pStyle w:val="14"/>
        <w:spacing w:line="240" w:lineRule="auto"/>
        <w:ind w:firstLine="260"/>
        <w:jc w:val="both"/>
        <w:rPr>
          <w:color w:val="auto"/>
          <w:sz w:val="24"/>
          <w:szCs w:val="24"/>
        </w:rPr>
      </w:pPr>
      <w:r w:rsidRPr="00331A39">
        <w:rPr>
          <w:color w:val="auto"/>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9B09E4" w:rsidRPr="00331A39" w:rsidRDefault="009B09E4" w:rsidP="009B09E4">
      <w:pPr>
        <w:pStyle w:val="14"/>
        <w:spacing w:line="240" w:lineRule="auto"/>
        <w:ind w:firstLine="260"/>
        <w:jc w:val="both"/>
        <w:rPr>
          <w:color w:val="auto"/>
          <w:sz w:val="24"/>
          <w:szCs w:val="24"/>
        </w:rPr>
      </w:pPr>
      <w:r w:rsidRPr="00331A39">
        <w:rPr>
          <w:b/>
          <w:bCs/>
          <w:i/>
          <w:iCs/>
          <w:color w:val="auto"/>
          <w:sz w:val="24"/>
          <w:szCs w:val="24"/>
        </w:rPr>
        <w:t>Испания</w:t>
      </w:r>
      <w:r w:rsidRPr="00331A39">
        <w:rPr>
          <w:color w:val="auto"/>
          <w:sz w:val="24"/>
          <w:szCs w:val="24"/>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331A39">
        <w:rPr>
          <w:b/>
          <w:bCs/>
          <w:i/>
          <w:iCs/>
          <w:color w:val="auto"/>
          <w:sz w:val="24"/>
          <w:szCs w:val="24"/>
        </w:rPr>
        <w:t>Нидерландах</w:t>
      </w:r>
      <w:r w:rsidRPr="00331A39">
        <w:rPr>
          <w:color w:val="auto"/>
          <w:sz w:val="24"/>
          <w:szCs w:val="24"/>
        </w:rPr>
        <w:t>: цели, участники, формы борьбы. Итоги и значение Нидерландской революции.</w:t>
      </w:r>
    </w:p>
    <w:p w:rsidR="009B09E4" w:rsidRPr="00331A39" w:rsidRDefault="009B09E4" w:rsidP="009B09E4">
      <w:pPr>
        <w:pStyle w:val="14"/>
        <w:spacing w:line="240" w:lineRule="auto"/>
        <w:ind w:firstLine="260"/>
        <w:jc w:val="both"/>
        <w:rPr>
          <w:color w:val="auto"/>
          <w:sz w:val="24"/>
          <w:szCs w:val="24"/>
        </w:rPr>
      </w:pPr>
      <w:r w:rsidRPr="00331A39">
        <w:rPr>
          <w:b/>
          <w:bCs/>
          <w:i/>
          <w:iCs/>
          <w:color w:val="auto"/>
          <w:sz w:val="24"/>
          <w:szCs w:val="24"/>
        </w:rPr>
        <w:t>Франция: путь к абсолютизму</w:t>
      </w:r>
      <w:r w:rsidRPr="00331A39">
        <w:rPr>
          <w:i/>
          <w:iCs/>
          <w:color w:val="auto"/>
          <w:sz w:val="24"/>
          <w:szCs w:val="24"/>
        </w:rPr>
        <w:t>.</w:t>
      </w:r>
      <w:r w:rsidRPr="00331A39">
        <w:rPr>
          <w:color w:val="auto"/>
          <w:sz w:val="24"/>
          <w:szCs w:val="24"/>
        </w:rPr>
        <w:t xml:space="preserve"> Королевская власть и централизация управления страной. Католики и гугеноты. Религиозные войны. Генрих </w:t>
      </w:r>
      <w:r w:rsidRPr="00331A39">
        <w:rPr>
          <w:color w:val="auto"/>
          <w:sz w:val="24"/>
          <w:szCs w:val="24"/>
          <w:lang w:val="en-US" w:bidi="en-US"/>
        </w:rPr>
        <w:t>IV</w:t>
      </w:r>
      <w:r w:rsidRPr="00331A39">
        <w:rPr>
          <w:color w:val="auto"/>
          <w:sz w:val="24"/>
          <w:szCs w:val="24"/>
          <w:lang w:bidi="en-US"/>
        </w:rPr>
        <w:t xml:space="preserve">. </w:t>
      </w:r>
      <w:r w:rsidRPr="00331A39">
        <w:rPr>
          <w:color w:val="auto"/>
          <w:sz w:val="24"/>
          <w:szCs w:val="24"/>
        </w:rPr>
        <w:t xml:space="preserve">Нантский эдикт 1598 г. Людовик </w:t>
      </w:r>
      <w:r w:rsidRPr="00331A39">
        <w:rPr>
          <w:color w:val="auto"/>
          <w:sz w:val="24"/>
          <w:szCs w:val="24"/>
          <w:lang w:val="en-US" w:bidi="en-US"/>
        </w:rPr>
        <w:t>XIII</w:t>
      </w:r>
      <w:r w:rsidRPr="00331A39">
        <w:rPr>
          <w:color w:val="auto"/>
          <w:sz w:val="24"/>
          <w:szCs w:val="24"/>
          <w:lang w:bidi="en-US"/>
        </w:rPr>
        <w:t xml:space="preserve"> </w:t>
      </w:r>
      <w:r w:rsidRPr="00331A39">
        <w:rPr>
          <w:color w:val="auto"/>
          <w:sz w:val="24"/>
          <w:szCs w:val="24"/>
        </w:rPr>
        <w:t xml:space="preserve">и кардинал Ришелье. Фронда. Французский абсолютизм при Людовике </w:t>
      </w:r>
      <w:r w:rsidRPr="00331A39">
        <w:rPr>
          <w:color w:val="auto"/>
          <w:sz w:val="24"/>
          <w:szCs w:val="24"/>
          <w:lang w:val="en-US" w:bidi="en-US"/>
        </w:rPr>
        <w:t>XIV</w:t>
      </w:r>
      <w:r w:rsidRPr="00331A39">
        <w:rPr>
          <w:color w:val="auto"/>
          <w:sz w:val="24"/>
          <w:szCs w:val="24"/>
          <w:lang w:bidi="en-US"/>
        </w:rPr>
        <w:t>.</w:t>
      </w:r>
    </w:p>
    <w:p w:rsidR="009B09E4" w:rsidRPr="00331A39" w:rsidRDefault="009B09E4" w:rsidP="009B09E4">
      <w:pPr>
        <w:pStyle w:val="14"/>
        <w:spacing w:line="240" w:lineRule="auto"/>
        <w:ind w:firstLine="260"/>
        <w:jc w:val="both"/>
        <w:rPr>
          <w:color w:val="auto"/>
          <w:sz w:val="24"/>
          <w:szCs w:val="24"/>
        </w:rPr>
      </w:pPr>
      <w:r w:rsidRPr="00331A39">
        <w:rPr>
          <w:b/>
          <w:bCs/>
          <w:i/>
          <w:iCs/>
          <w:color w:val="auto"/>
          <w:sz w:val="24"/>
          <w:szCs w:val="24"/>
        </w:rPr>
        <w:t>Англия.</w:t>
      </w:r>
      <w:r w:rsidRPr="00331A39">
        <w:rPr>
          <w:color w:val="auto"/>
          <w:sz w:val="24"/>
          <w:szCs w:val="24"/>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331A39">
        <w:rPr>
          <w:color w:val="auto"/>
          <w:sz w:val="24"/>
          <w:szCs w:val="24"/>
          <w:lang w:val="en-US" w:bidi="en-US"/>
        </w:rPr>
        <w:t>VIII</w:t>
      </w:r>
      <w:r w:rsidRPr="00331A39">
        <w:rPr>
          <w:color w:val="auto"/>
          <w:sz w:val="24"/>
          <w:szCs w:val="24"/>
          <w:lang w:bidi="en-US"/>
        </w:rPr>
        <w:t xml:space="preserve"> </w:t>
      </w:r>
      <w:r w:rsidRPr="00331A39">
        <w:rPr>
          <w:color w:val="auto"/>
          <w:sz w:val="24"/>
          <w:szCs w:val="24"/>
        </w:rPr>
        <w:t xml:space="preserve">и королевская реформация. «Золотой век» Елизаветы </w:t>
      </w:r>
      <w:r w:rsidRPr="00331A39">
        <w:rPr>
          <w:color w:val="auto"/>
          <w:sz w:val="24"/>
          <w:szCs w:val="24"/>
          <w:lang w:val="en-US" w:bidi="en-US"/>
        </w:rPr>
        <w:t>I</w:t>
      </w:r>
      <w:r w:rsidRPr="00331A39">
        <w:rPr>
          <w:color w:val="auto"/>
          <w:sz w:val="24"/>
          <w:szCs w:val="24"/>
          <w:lang w:bidi="en-US"/>
        </w:rPr>
        <w:t>.</w:t>
      </w:r>
    </w:p>
    <w:p w:rsidR="009B09E4" w:rsidRPr="00331A39" w:rsidRDefault="009B09E4" w:rsidP="009B09E4">
      <w:pPr>
        <w:pStyle w:val="14"/>
        <w:spacing w:line="240" w:lineRule="auto"/>
        <w:ind w:firstLine="260"/>
        <w:jc w:val="both"/>
        <w:rPr>
          <w:color w:val="auto"/>
          <w:sz w:val="24"/>
          <w:szCs w:val="24"/>
        </w:rPr>
      </w:pPr>
      <w:r w:rsidRPr="00331A39">
        <w:rPr>
          <w:b/>
          <w:bCs/>
          <w:i/>
          <w:iCs/>
          <w:color w:val="auto"/>
          <w:sz w:val="24"/>
          <w:szCs w:val="24"/>
        </w:rPr>
        <w:t xml:space="preserve">Английская революция середины </w:t>
      </w:r>
      <w:r w:rsidRPr="00331A39">
        <w:rPr>
          <w:b/>
          <w:bCs/>
          <w:i/>
          <w:iCs/>
          <w:color w:val="auto"/>
          <w:sz w:val="24"/>
          <w:szCs w:val="24"/>
          <w:lang w:val="en-US" w:bidi="en-US"/>
        </w:rPr>
        <w:t>XVII</w:t>
      </w:r>
      <w:r w:rsidRPr="00331A39">
        <w:rPr>
          <w:b/>
          <w:bCs/>
          <w:i/>
          <w:iCs/>
          <w:color w:val="auto"/>
          <w:sz w:val="24"/>
          <w:szCs w:val="24"/>
          <w:lang w:bidi="en-US"/>
        </w:rPr>
        <w:t xml:space="preserve"> </w:t>
      </w:r>
      <w:r w:rsidRPr="00331A39">
        <w:rPr>
          <w:b/>
          <w:bCs/>
          <w:i/>
          <w:iCs/>
          <w:color w:val="auto"/>
          <w:sz w:val="24"/>
          <w:szCs w:val="24"/>
        </w:rPr>
        <w:t>в</w:t>
      </w:r>
      <w:r w:rsidRPr="00331A39">
        <w:rPr>
          <w:i/>
          <w:iCs/>
          <w:color w:val="auto"/>
          <w:sz w:val="24"/>
          <w:szCs w:val="24"/>
        </w:rPr>
        <w:t>.</w:t>
      </w:r>
      <w:r w:rsidRPr="00331A39">
        <w:rPr>
          <w:color w:val="auto"/>
          <w:sz w:val="24"/>
          <w:szCs w:val="24"/>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9B09E4" w:rsidRPr="00331A39" w:rsidRDefault="009B09E4" w:rsidP="009B09E4">
      <w:pPr>
        <w:pStyle w:val="14"/>
        <w:spacing w:line="240" w:lineRule="auto"/>
        <w:ind w:firstLine="260"/>
        <w:jc w:val="both"/>
        <w:rPr>
          <w:color w:val="auto"/>
          <w:sz w:val="24"/>
          <w:szCs w:val="24"/>
        </w:rPr>
      </w:pPr>
      <w:r w:rsidRPr="00331A39">
        <w:rPr>
          <w:b/>
          <w:bCs/>
          <w:i/>
          <w:iCs/>
          <w:color w:val="auto"/>
          <w:sz w:val="24"/>
          <w:szCs w:val="24"/>
        </w:rPr>
        <w:t>Страны Центральной, Южной и Юго-Восточной Европы</w:t>
      </w:r>
      <w:r w:rsidRPr="00331A39">
        <w:rPr>
          <w:color w:val="auto"/>
          <w:sz w:val="24"/>
          <w:szCs w:val="24"/>
        </w:rPr>
        <w:t>. В мире империй и вне его. Германские государства. Итальянские земли. Положение славянских народов. Образование Речи Посполитой.</w:t>
      </w:r>
    </w:p>
    <w:p w:rsidR="009B09E4" w:rsidRPr="00331A39" w:rsidRDefault="009B09E4" w:rsidP="009B09E4">
      <w:pPr>
        <w:pStyle w:val="afa"/>
        <w:rPr>
          <w:rFonts w:ascii="Times New Roman" w:hAnsi="Times New Roman" w:cs="Times New Roman"/>
          <w:sz w:val="24"/>
          <w:szCs w:val="24"/>
        </w:rPr>
      </w:pPr>
      <w:bookmarkStart w:id="307" w:name="bookmark859"/>
      <w:r w:rsidRPr="00331A39">
        <w:rPr>
          <w:rFonts w:ascii="Times New Roman" w:hAnsi="Times New Roman" w:cs="Times New Roman"/>
          <w:sz w:val="24"/>
          <w:szCs w:val="24"/>
        </w:rPr>
        <w:t xml:space="preserve">Международные отношения в </w:t>
      </w:r>
      <w:r w:rsidRPr="00331A39">
        <w:rPr>
          <w:rFonts w:ascii="Times New Roman" w:hAnsi="Times New Roman" w:cs="Times New Roman"/>
          <w:sz w:val="24"/>
          <w:szCs w:val="24"/>
          <w:lang w:val="en-US" w:eastAsia="en-US" w:bidi="en-US"/>
        </w:rPr>
        <w:t>XVI</w:t>
      </w:r>
      <w:r w:rsidRPr="00331A39">
        <w:rPr>
          <w:rFonts w:ascii="Times New Roman" w:hAnsi="Times New Roman" w:cs="Times New Roman"/>
          <w:sz w:val="24"/>
          <w:szCs w:val="24"/>
          <w:lang w:eastAsia="en-US" w:bidi="en-US"/>
        </w:rPr>
        <w:t>—</w:t>
      </w:r>
      <w:r w:rsidRPr="00331A39">
        <w:rPr>
          <w:rFonts w:ascii="Times New Roman" w:hAnsi="Times New Roman" w:cs="Times New Roman"/>
          <w:sz w:val="24"/>
          <w:szCs w:val="24"/>
          <w:lang w:val="en-US" w:eastAsia="en-US" w:bidi="en-US"/>
        </w:rPr>
        <w:t>XVII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вв. </w:t>
      </w:r>
      <w:r w:rsidRPr="00331A39">
        <w:rPr>
          <w:rFonts w:ascii="Times New Roman" w:hAnsi="Times New Roman" w:cs="Times New Roman"/>
          <w:bCs/>
          <w:sz w:val="24"/>
          <w:szCs w:val="24"/>
        </w:rPr>
        <w:t>(2 ч)</w:t>
      </w:r>
      <w:bookmarkEnd w:id="307"/>
    </w:p>
    <w:p w:rsidR="009B09E4" w:rsidRPr="00331A39" w:rsidRDefault="009B09E4" w:rsidP="009B09E4">
      <w:pPr>
        <w:pStyle w:val="14"/>
        <w:spacing w:line="240" w:lineRule="auto"/>
        <w:ind w:firstLine="260"/>
        <w:jc w:val="both"/>
        <w:rPr>
          <w:color w:val="auto"/>
          <w:sz w:val="24"/>
          <w:szCs w:val="24"/>
        </w:rPr>
      </w:pPr>
      <w:r w:rsidRPr="00331A39">
        <w:rPr>
          <w:color w:val="auto"/>
          <w:sz w:val="24"/>
          <w:szCs w:val="24"/>
        </w:rPr>
        <w:lastRenderedPageBreak/>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9B09E4" w:rsidRPr="00331A39" w:rsidRDefault="009B09E4" w:rsidP="009B09E4">
      <w:pPr>
        <w:pStyle w:val="afa"/>
        <w:rPr>
          <w:rFonts w:ascii="Times New Roman" w:hAnsi="Times New Roman" w:cs="Times New Roman"/>
          <w:sz w:val="24"/>
          <w:szCs w:val="24"/>
        </w:rPr>
      </w:pPr>
      <w:bookmarkStart w:id="308" w:name="bookmark861"/>
      <w:r w:rsidRPr="00331A39">
        <w:rPr>
          <w:rFonts w:ascii="Times New Roman" w:hAnsi="Times New Roman" w:cs="Times New Roman"/>
          <w:sz w:val="24"/>
          <w:szCs w:val="24"/>
        </w:rPr>
        <w:t xml:space="preserve">Европейская культура в раннее Новое время </w:t>
      </w:r>
      <w:r w:rsidRPr="00331A39">
        <w:rPr>
          <w:rFonts w:ascii="Times New Roman" w:hAnsi="Times New Roman" w:cs="Times New Roman"/>
          <w:bCs/>
          <w:sz w:val="24"/>
          <w:szCs w:val="24"/>
        </w:rPr>
        <w:t>(3 ч)</w:t>
      </w:r>
      <w:bookmarkEnd w:id="308"/>
    </w:p>
    <w:p w:rsidR="009B09E4" w:rsidRPr="00331A39" w:rsidRDefault="009B09E4" w:rsidP="009B09E4">
      <w:pPr>
        <w:pStyle w:val="14"/>
        <w:spacing w:line="240" w:lineRule="auto"/>
        <w:ind w:firstLine="260"/>
        <w:jc w:val="both"/>
        <w:rPr>
          <w:color w:val="auto"/>
          <w:sz w:val="24"/>
          <w:szCs w:val="24"/>
        </w:rPr>
      </w:pPr>
      <w:r w:rsidRPr="00331A39">
        <w:rPr>
          <w:color w:val="auto"/>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9B09E4" w:rsidRPr="00331A39" w:rsidRDefault="009B09E4" w:rsidP="009B09E4">
      <w:pPr>
        <w:pStyle w:val="afa"/>
        <w:rPr>
          <w:rFonts w:ascii="Times New Roman" w:hAnsi="Times New Roman" w:cs="Times New Roman"/>
          <w:sz w:val="24"/>
          <w:szCs w:val="24"/>
        </w:rPr>
      </w:pPr>
      <w:bookmarkStart w:id="309" w:name="bookmark863"/>
      <w:r w:rsidRPr="00331A39">
        <w:rPr>
          <w:rFonts w:ascii="Times New Roman" w:hAnsi="Times New Roman" w:cs="Times New Roman"/>
          <w:sz w:val="24"/>
          <w:szCs w:val="24"/>
        </w:rPr>
        <w:t xml:space="preserve">Страны Востока в </w:t>
      </w:r>
      <w:r w:rsidRPr="00331A39">
        <w:rPr>
          <w:rFonts w:ascii="Times New Roman" w:hAnsi="Times New Roman" w:cs="Times New Roman"/>
          <w:sz w:val="24"/>
          <w:szCs w:val="24"/>
          <w:lang w:val="en-US" w:eastAsia="en-US" w:bidi="en-US"/>
        </w:rPr>
        <w:t>XVI</w:t>
      </w:r>
      <w:r w:rsidRPr="00331A39">
        <w:rPr>
          <w:rFonts w:ascii="Times New Roman" w:hAnsi="Times New Roman" w:cs="Times New Roman"/>
          <w:sz w:val="24"/>
          <w:szCs w:val="24"/>
          <w:lang w:eastAsia="en-US" w:bidi="en-US"/>
        </w:rPr>
        <w:t>—</w:t>
      </w:r>
      <w:r w:rsidRPr="00331A39">
        <w:rPr>
          <w:rFonts w:ascii="Times New Roman" w:hAnsi="Times New Roman" w:cs="Times New Roman"/>
          <w:sz w:val="24"/>
          <w:szCs w:val="24"/>
          <w:lang w:val="en-US" w:eastAsia="en-US" w:bidi="en-US"/>
        </w:rPr>
        <w:t>XVII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вв. </w:t>
      </w:r>
      <w:r w:rsidRPr="00331A39">
        <w:rPr>
          <w:rFonts w:ascii="Times New Roman" w:hAnsi="Times New Roman" w:cs="Times New Roman"/>
          <w:bCs/>
          <w:sz w:val="24"/>
          <w:szCs w:val="24"/>
        </w:rPr>
        <w:t>(3 ч)</w:t>
      </w:r>
      <w:bookmarkEnd w:id="309"/>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Османская империя</w:t>
      </w:r>
      <w:r w:rsidRPr="00331A39">
        <w:rPr>
          <w:color w:val="auto"/>
          <w:sz w:val="24"/>
          <w:szCs w:val="24"/>
        </w:rPr>
        <w:t xml:space="preserve">: на вершине могущества. Сулейман </w:t>
      </w:r>
      <w:r w:rsidRPr="00331A39">
        <w:rPr>
          <w:color w:val="auto"/>
          <w:sz w:val="24"/>
          <w:szCs w:val="24"/>
          <w:lang w:val="en-US" w:bidi="en-US"/>
        </w:rPr>
        <w:t>I</w:t>
      </w:r>
      <w:r w:rsidRPr="00331A39">
        <w:rPr>
          <w:color w:val="auto"/>
          <w:sz w:val="24"/>
          <w:szCs w:val="24"/>
          <w:lang w:bidi="en-US"/>
        </w:rPr>
        <w:t xml:space="preserve"> </w:t>
      </w:r>
      <w:r w:rsidRPr="00331A39">
        <w:rPr>
          <w:color w:val="auto"/>
          <w:sz w:val="24"/>
          <w:szCs w:val="24"/>
        </w:rPr>
        <w:t xml:space="preserve">Великолепный: завоеватель, законодатель. Управление многонациональной империей. Османская армия. </w:t>
      </w:r>
      <w:r w:rsidRPr="00331A39">
        <w:rPr>
          <w:b/>
          <w:bCs/>
          <w:i/>
          <w:iCs/>
          <w:color w:val="auto"/>
          <w:sz w:val="24"/>
          <w:szCs w:val="24"/>
        </w:rPr>
        <w:t>Индия</w:t>
      </w:r>
      <w:r w:rsidRPr="00331A39">
        <w:rPr>
          <w:color w:val="auto"/>
          <w:sz w:val="24"/>
          <w:szCs w:val="24"/>
        </w:rPr>
        <w:t xml:space="preserve"> при Великих Моголах. Начало проникновения европейцев. Ост-Индские компании. </w:t>
      </w:r>
      <w:r w:rsidRPr="00331A39">
        <w:rPr>
          <w:b/>
          <w:bCs/>
          <w:i/>
          <w:iCs/>
          <w:color w:val="auto"/>
          <w:sz w:val="24"/>
          <w:szCs w:val="24"/>
        </w:rPr>
        <w:t>Китай</w:t>
      </w:r>
      <w:r w:rsidRPr="00331A39">
        <w:rPr>
          <w:color w:val="auto"/>
          <w:sz w:val="24"/>
          <w:szCs w:val="24"/>
        </w:rPr>
        <w:t xml:space="preserve"> в эпоху Мин. Экономическая и социальная политика государства. Утверждение маньчжурской династии Цин. </w:t>
      </w:r>
      <w:r w:rsidRPr="00331A39">
        <w:rPr>
          <w:b/>
          <w:bCs/>
          <w:i/>
          <w:iCs/>
          <w:color w:val="auto"/>
          <w:sz w:val="24"/>
          <w:szCs w:val="24"/>
        </w:rPr>
        <w:t>Япония</w:t>
      </w:r>
      <w:r w:rsidRPr="00331A39">
        <w:rPr>
          <w:color w:val="auto"/>
          <w:sz w:val="24"/>
          <w:szCs w:val="24"/>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331A39">
        <w:rPr>
          <w:color w:val="auto"/>
          <w:sz w:val="24"/>
          <w:szCs w:val="24"/>
          <w:lang w:val="en-US" w:bidi="en-US"/>
        </w:rPr>
        <w:t>XVI</w:t>
      </w:r>
      <w:r w:rsidRPr="00331A39">
        <w:rPr>
          <w:color w:val="auto"/>
          <w:sz w:val="24"/>
          <w:szCs w:val="24"/>
          <w:lang w:bidi="en-US"/>
        </w:rPr>
        <w:t>—</w:t>
      </w:r>
      <w:r w:rsidRPr="00331A39">
        <w:rPr>
          <w:color w:val="auto"/>
          <w:sz w:val="24"/>
          <w:szCs w:val="24"/>
          <w:lang w:val="en-US" w:bidi="en-US"/>
        </w:rPr>
        <w:t>XVII</w:t>
      </w:r>
      <w:r w:rsidRPr="00331A39">
        <w:rPr>
          <w:color w:val="auto"/>
          <w:sz w:val="24"/>
          <w:szCs w:val="24"/>
          <w:lang w:bidi="en-US"/>
        </w:rPr>
        <w:t xml:space="preserve"> </w:t>
      </w:r>
      <w:r w:rsidRPr="00331A39">
        <w:rPr>
          <w:color w:val="auto"/>
          <w:sz w:val="24"/>
          <w:szCs w:val="24"/>
        </w:rPr>
        <w:t>вв.</w:t>
      </w:r>
    </w:p>
    <w:p w:rsidR="009B09E4" w:rsidRPr="00331A39" w:rsidRDefault="009B09E4" w:rsidP="009B09E4">
      <w:pPr>
        <w:pStyle w:val="14"/>
        <w:spacing w:line="240" w:lineRule="auto"/>
        <w:jc w:val="both"/>
        <w:rPr>
          <w:color w:val="auto"/>
          <w:sz w:val="24"/>
          <w:szCs w:val="24"/>
        </w:rPr>
      </w:pPr>
      <w:r w:rsidRPr="00331A39">
        <w:rPr>
          <w:b/>
          <w:bCs/>
          <w:color w:val="auto"/>
          <w:sz w:val="24"/>
          <w:szCs w:val="24"/>
        </w:rPr>
        <w:t xml:space="preserve">Обобщение </w:t>
      </w:r>
      <w:r w:rsidRPr="00331A39">
        <w:rPr>
          <w:color w:val="auto"/>
          <w:sz w:val="24"/>
          <w:szCs w:val="24"/>
        </w:rPr>
        <w:t>(1 ч). Историческое и культурное наследие Раннего Нового времени.</w:t>
      </w:r>
    </w:p>
    <w:p w:rsidR="009B09E4" w:rsidRPr="00331A39" w:rsidRDefault="009B09E4" w:rsidP="009B09E4">
      <w:pPr>
        <w:pStyle w:val="afa"/>
        <w:rPr>
          <w:rFonts w:ascii="Times New Roman" w:hAnsi="Times New Roman" w:cs="Times New Roman"/>
          <w:sz w:val="24"/>
          <w:szCs w:val="24"/>
        </w:rPr>
      </w:pPr>
      <w:bookmarkStart w:id="310" w:name="bookmark865"/>
      <w:r w:rsidRPr="00331A39">
        <w:rPr>
          <w:rFonts w:ascii="Times New Roman" w:hAnsi="Times New Roman" w:cs="Times New Roman"/>
          <w:sz w:val="24"/>
          <w:szCs w:val="24"/>
        </w:rPr>
        <w:t xml:space="preserve">ИСТОРИЯ РОССИИ. РОССИЯ В </w:t>
      </w:r>
      <w:r w:rsidRPr="00331A39">
        <w:rPr>
          <w:rFonts w:ascii="Times New Roman" w:hAnsi="Times New Roman" w:cs="Times New Roman"/>
          <w:sz w:val="24"/>
          <w:szCs w:val="24"/>
          <w:lang w:val="en-US" w:eastAsia="en-US" w:bidi="en-US"/>
        </w:rPr>
        <w:t>XVI</w:t>
      </w:r>
      <w:r w:rsidRPr="00331A39">
        <w:rPr>
          <w:rFonts w:ascii="Times New Roman" w:hAnsi="Times New Roman" w:cs="Times New Roman"/>
          <w:sz w:val="24"/>
          <w:szCs w:val="24"/>
          <w:lang w:eastAsia="en-US" w:bidi="en-US"/>
        </w:rPr>
        <w:t>—</w:t>
      </w:r>
      <w:r w:rsidRPr="00331A39">
        <w:rPr>
          <w:rFonts w:ascii="Times New Roman" w:hAnsi="Times New Roman" w:cs="Times New Roman"/>
          <w:sz w:val="24"/>
          <w:szCs w:val="24"/>
          <w:lang w:val="en-US" w:eastAsia="en-US" w:bidi="en-US"/>
        </w:rPr>
        <w:t>XVII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вв.:</w:t>
      </w:r>
      <w:bookmarkEnd w:id="310"/>
    </w:p>
    <w:p w:rsidR="009B09E4" w:rsidRPr="00331A39" w:rsidRDefault="009B09E4" w:rsidP="009B09E4">
      <w:pPr>
        <w:pStyle w:val="afa"/>
        <w:rPr>
          <w:rFonts w:ascii="Times New Roman" w:hAnsi="Times New Roman" w:cs="Times New Roman"/>
          <w:sz w:val="24"/>
          <w:szCs w:val="24"/>
        </w:rPr>
      </w:pPr>
      <w:r w:rsidRPr="00331A39">
        <w:rPr>
          <w:rFonts w:ascii="Times New Roman" w:hAnsi="Times New Roman" w:cs="Times New Roman"/>
          <w:sz w:val="24"/>
          <w:szCs w:val="24"/>
        </w:rPr>
        <w:t xml:space="preserve">ОТ ВЕЛИКОГО КНЯЖЕСТВА К ЦАРСТВУ </w:t>
      </w:r>
      <w:r w:rsidRPr="00331A39">
        <w:rPr>
          <w:rFonts w:ascii="Times New Roman" w:hAnsi="Times New Roman" w:cs="Times New Roman"/>
          <w:bCs/>
          <w:sz w:val="24"/>
          <w:szCs w:val="24"/>
        </w:rPr>
        <w:t>(45 ч)</w:t>
      </w:r>
    </w:p>
    <w:p w:rsidR="009B09E4" w:rsidRPr="00331A39" w:rsidRDefault="009B09E4" w:rsidP="009B09E4">
      <w:pPr>
        <w:pStyle w:val="afa"/>
        <w:rPr>
          <w:rFonts w:ascii="Times New Roman" w:hAnsi="Times New Roman" w:cs="Times New Roman"/>
          <w:sz w:val="24"/>
          <w:szCs w:val="24"/>
        </w:rPr>
      </w:pPr>
      <w:r w:rsidRPr="00331A39">
        <w:rPr>
          <w:rFonts w:ascii="Times New Roman" w:hAnsi="Times New Roman" w:cs="Times New Roman"/>
          <w:sz w:val="24"/>
          <w:szCs w:val="24"/>
        </w:rPr>
        <w:t xml:space="preserve">Россия в </w:t>
      </w:r>
      <w:r w:rsidRPr="00331A39">
        <w:rPr>
          <w:rFonts w:ascii="Times New Roman" w:hAnsi="Times New Roman" w:cs="Times New Roman"/>
          <w:sz w:val="24"/>
          <w:szCs w:val="24"/>
          <w:lang w:val="en-US" w:eastAsia="en-US" w:bidi="en-US"/>
        </w:rPr>
        <w:t>XVI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 </w:t>
      </w:r>
      <w:r w:rsidRPr="00331A39">
        <w:rPr>
          <w:rFonts w:ascii="Times New Roman" w:hAnsi="Times New Roman" w:cs="Times New Roman"/>
          <w:bCs/>
          <w:sz w:val="24"/>
          <w:szCs w:val="24"/>
        </w:rPr>
        <w:t>(13 ч)</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Завершение объединения русских земель</w:t>
      </w:r>
      <w:r w:rsidRPr="00331A39">
        <w:rPr>
          <w:color w:val="auto"/>
          <w:sz w:val="24"/>
          <w:szCs w:val="24"/>
        </w:rPr>
        <w:t xml:space="preserve">. Княжение Василия </w:t>
      </w:r>
      <w:r w:rsidRPr="00331A39">
        <w:rPr>
          <w:color w:val="auto"/>
          <w:sz w:val="24"/>
          <w:szCs w:val="24"/>
          <w:lang w:val="en-US" w:bidi="en-US"/>
        </w:rPr>
        <w:t>III</w:t>
      </w:r>
      <w:r w:rsidRPr="00331A39">
        <w:rPr>
          <w:color w:val="auto"/>
          <w:sz w:val="24"/>
          <w:szCs w:val="24"/>
          <w:lang w:bidi="en-US"/>
        </w:rPr>
        <w:t xml:space="preserve">. </w:t>
      </w:r>
      <w:r w:rsidRPr="00331A39">
        <w:rPr>
          <w:color w:val="auto"/>
          <w:sz w:val="24"/>
          <w:szCs w:val="24"/>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331A39">
        <w:rPr>
          <w:color w:val="auto"/>
          <w:sz w:val="24"/>
          <w:szCs w:val="24"/>
          <w:lang w:val="en-US" w:bidi="en-US"/>
        </w:rPr>
        <w:t>XVI</w:t>
      </w:r>
      <w:r w:rsidRPr="00331A39">
        <w:rPr>
          <w:color w:val="auto"/>
          <w:sz w:val="24"/>
          <w:szCs w:val="24"/>
          <w:lang w:bidi="en-US"/>
        </w:rPr>
        <w:t xml:space="preserve"> </w:t>
      </w:r>
      <w:r w:rsidRPr="00331A39">
        <w:rPr>
          <w:color w:val="auto"/>
          <w:sz w:val="24"/>
          <w:szCs w:val="24"/>
        </w:rPr>
        <w:t>в.: война с Великим княжеством Литовским, отношения с Крымским и Казанским ханствами, посольства в европейские государства.</w:t>
      </w:r>
    </w:p>
    <w:p w:rsidR="009B09E4" w:rsidRPr="00331A39" w:rsidRDefault="009B09E4" w:rsidP="009B09E4">
      <w:pPr>
        <w:pStyle w:val="14"/>
        <w:spacing w:line="240" w:lineRule="auto"/>
        <w:jc w:val="both"/>
        <w:rPr>
          <w:color w:val="auto"/>
          <w:sz w:val="24"/>
          <w:szCs w:val="24"/>
        </w:rPr>
      </w:pPr>
      <w:r w:rsidRPr="00331A39">
        <w:rPr>
          <w:color w:val="auto"/>
          <w:sz w:val="24"/>
          <w:szCs w:val="24"/>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 xml:space="preserve">Царствование Ивана </w:t>
      </w:r>
      <w:r w:rsidRPr="00331A39">
        <w:rPr>
          <w:b/>
          <w:bCs/>
          <w:i/>
          <w:iCs/>
          <w:color w:val="auto"/>
          <w:sz w:val="24"/>
          <w:szCs w:val="24"/>
          <w:lang w:val="en-US" w:bidi="en-US"/>
        </w:rPr>
        <w:t>IV</w:t>
      </w:r>
      <w:r w:rsidRPr="00331A39">
        <w:rPr>
          <w:color w:val="auto"/>
          <w:sz w:val="24"/>
          <w:szCs w:val="24"/>
          <w:lang w:bidi="en-US"/>
        </w:rPr>
        <w:t xml:space="preserve">. </w:t>
      </w:r>
      <w:r w:rsidRPr="00331A39">
        <w:rPr>
          <w:color w:val="auto"/>
          <w:sz w:val="24"/>
          <w:szCs w:val="24"/>
        </w:rPr>
        <w:t>Регентство Елены Глинской. Сопротивление удельных князей великокняжеской власти. Унификация денежной системы.</w:t>
      </w:r>
    </w:p>
    <w:p w:rsidR="009B09E4" w:rsidRPr="00331A39" w:rsidRDefault="009B09E4" w:rsidP="009B09E4">
      <w:pPr>
        <w:pStyle w:val="14"/>
        <w:spacing w:line="240" w:lineRule="auto"/>
        <w:jc w:val="both"/>
        <w:rPr>
          <w:color w:val="auto"/>
          <w:sz w:val="24"/>
          <w:szCs w:val="24"/>
        </w:rPr>
      </w:pPr>
      <w:r w:rsidRPr="00331A39">
        <w:rPr>
          <w:color w:val="auto"/>
          <w:sz w:val="24"/>
          <w:szCs w:val="24"/>
        </w:rPr>
        <w:t>Период боярского правления. Борьба за власть между боярскими кланами. Губная реформа. Московское восстание 1547 г. Ереси.</w:t>
      </w:r>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Принятие Иваном </w:t>
      </w:r>
      <w:r w:rsidRPr="00331A39">
        <w:rPr>
          <w:color w:val="auto"/>
          <w:sz w:val="24"/>
          <w:szCs w:val="24"/>
          <w:lang w:val="en-US" w:bidi="en-US"/>
        </w:rPr>
        <w:t>IV</w:t>
      </w:r>
      <w:r w:rsidRPr="00331A39">
        <w:rPr>
          <w:color w:val="auto"/>
          <w:sz w:val="24"/>
          <w:szCs w:val="24"/>
          <w:lang w:bidi="en-US"/>
        </w:rPr>
        <w:t xml:space="preserve"> </w:t>
      </w:r>
      <w:r w:rsidRPr="00331A39">
        <w:rPr>
          <w:color w:val="auto"/>
          <w:sz w:val="24"/>
          <w:szCs w:val="24"/>
        </w:rPr>
        <w:t xml:space="preserve">царского титула. Реформы середины </w:t>
      </w:r>
      <w:r w:rsidRPr="00331A39">
        <w:rPr>
          <w:color w:val="auto"/>
          <w:sz w:val="24"/>
          <w:szCs w:val="24"/>
          <w:lang w:val="en-US" w:bidi="en-US"/>
        </w:rPr>
        <w:t>XVI</w:t>
      </w:r>
      <w:r w:rsidRPr="00331A39">
        <w:rPr>
          <w:color w:val="auto"/>
          <w:sz w:val="24"/>
          <w:szCs w:val="24"/>
          <w:lang w:bidi="en-US"/>
        </w:rPr>
        <w:t xml:space="preserve"> </w:t>
      </w:r>
      <w:r w:rsidRPr="00331A39">
        <w:rPr>
          <w:color w:val="auto"/>
          <w:sz w:val="24"/>
          <w:szCs w:val="24"/>
        </w:rPr>
        <w:t>в. «Избранная рада»: ее состав и значение. Появление Земских соборов: дискуссии о характере народного представительства</w:t>
      </w:r>
      <w:r w:rsidRPr="00331A39">
        <w:rPr>
          <w:i/>
          <w:iCs/>
          <w:color w:val="auto"/>
          <w:sz w:val="24"/>
          <w:szCs w:val="24"/>
        </w:rPr>
        <w:t>.</w:t>
      </w:r>
      <w:r w:rsidRPr="00331A39">
        <w:rPr>
          <w:color w:val="auto"/>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Внешняя политика России в </w:t>
      </w:r>
      <w:r w:rsidRPr="00331A39">
        <w:rPr>
          <w:color w:val="auto"/>
          <w:sz w:val="24"/>
          <w:szCs w:val="24"/>
          <w:lang w:val="en-US" w:bidi="en-US"/>
        </w:rPr>
        <w:t>XVI</w:t>
      </w:r>
      <w:r w:rsidRPr="00331A39">
        <w:rPr>
          <w:color w:val="auto"/>
          <w:sz w:val="24"/>
          <w:szCs w:val="24"/>
          <w:lang w:bidi="en-US"/>
        </w:rPr>
        <w:t xml:space="preserve"> </w:t>
      </w:r>
      <w:r w:rsidRPr="00331A39">
        <w:rPr>
          <w:color w:val="auto"/>
          <w:sz w:val="24"/>
          <w:szCs w:val="24"/>
        </w:rP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9B09E4" w:rsidRPr="00331A39" w:rsidRDefault="009B09E4" w:rsidP="009B09E4">
      <w:pPr>
        <w:pStyle w:val="14"/>
        <w:spacing w:line="240" w:lineRule="auto"/>
        <w:jc w:val="both"/>
        <w:rPr>
          <w:color w:val="auto"/>
          <w:sz w:val="24"/>
          <w:szCs w:val="24"/>
        </w:rPr>
      </w:pPr>
      <w:r w:rsidRPr="00331A39">
        <w:rPr>
          <w:color w:val="auto"/>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9B09E4" w:rsidRPr="00331A39" w:rsidRDefault="009B09E4" w:rsidP="009B09E4">
      <w:pPr>
        <w:pStyle w:val="14"/>
        <w:spacing w:line="240" w:lineRule="auto"/>
        <w:jc w:val="both"/>
        <w:rPr>
          <w:color w:val="auto"/>
          <w:sz w:val="24"/>
          <w:szCs w:val="24"/>
        </w:rPr>
      </w:pPr>
      <w:r w:rsidRPr="00331A39">
        <w:rPr>
          <w:color w:val="auto"/>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331A39">
        <w:rPr>
          <w:i/>
          <w:iCs/>
          <w:color w:val="auto"/>
          <w:sz w:val="24"/>
          <w:szCs w:val="24"/>
        </w:rPr>
        <w:t>.</w:t>
      </w:r>
      <w:r w:rsidRPr="00331A39">
        <w:rPr>
          <w:color w:val="auto"/>
          <w:sz w:val="24"/>
          <w:szCs w:val="24"/>
        </w:rPr>
        <w:t xml:space="preserve"> Сосуществование религий в Российском государстве</w:t>
      </w:r>
      <w:r w:rsidRPr="00331A39">
        <w:rPr>
          <w:i/>
          <w:iCs/>
          <w:color w:val="auto"/>
          <w:sz w:val="24"/>
          <w:szCs w:val="24"/>
        </w:rPr>
        <w:t>.</w:t>
      </w:r>
      <w:r w:rsidRPr="00331A39">
        <w:rPr>
          <w:color w:val="auto"/>
          <w:sz w:val="24"/>
          <w:szCs w:val="24"/>
        </w:rPr>
        <w:t xml:space="preserve"> Русская православная церковь. Мусульманское духовенство</w:t>
      </w:r>
      <w:r w:rsidRPr="00331A39">
        <w:rPr>
          <w:i/>
          <w:iCs/>
          <w:color w:val="auto"/>
          <w:sz w:val="24"/>
          <w:szCs w:val="24"/>
        </w:rPr>
        <w:t>.</w:t>
      </w:r>
    </w:p>
    <w:p w:rsidR="009B09E4" w:rsidRPr="00331A39" w:rsidRDefault="009B09E4" w:rsidP="009B09E4">
      <w:pPr>
        <w:pStyle w:val="14"/>
        <w:spacing w:line="240" w:lineRule="auto"/>
        <w:jc w:val="both"/>
        <w:rPr>
          <w:color w:val="auto"/>
          <w:sz w:val="24"/>
          <w:szCs w:val="24"/>
        </w:rPr>
      </w:pPr>
      <w:r w:rsidRPr="00331A39">
        <w:rPr>
          <w:color w:val="auto"/>
          <w:sz w:val="24"/>
          <w:szCs w:val="24"/>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 xml:space="preserve">Россия в конце </w:t>
      </w:r>
      <w:r w:rsidRPr="00331A39">
        <w:rPr>
          <w:b/>
          <w:bCs/>
          <w:i/>
          <w:iCs/>
          <w:color w:val="auto"/>
          <w:sz w:val="24"/>
          <w:szCs w:val="24"/>
          <w:lang w:val="en-US" w:bidi="en-US"/>
        </w:rPr>
        <w:t>XVI</w:t>
      </w:r>
      <w:r w:rsidRPr="00331A39">
        <w:rPr>
          <w:b/>
          <w:bCs/>
          <w:i/>
          <w:iCs/>
          <w:color w:val="auto"/>
          <w:sz w:val="24"/>
          <w:szCs w:val="24"/>
          <w:lang w:bidi="en-US"/>
        </w:rPr>
        <w:t xml:space="preserve"> </w:t>
      </w:r>
      <w:r w:rsidRPr="00331A39">
        <w:rPr>
          <w:b/>
          <w:bCs/>
          <w:i/>
          <w:iCs/>
          <w:color w:val="auto"/>
          <w:sz w:val="24"/>
          <w:szCs w:val="24"/>
        </w:rPr>
        <w:t>в</w:t>
      </w:r>
      <w:r w:rsidRPr="00331A39">
        <w:rPr>
          <w:color w:val="auto"/>
          <w:sz w:val="24"/>
          <w:szCs w:val="24"/>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w:t>
      </w:r>
      <w:r w:rsidRPr="00331A39">
        <w:rPr>
          <w:color w:val="auto"/>
          <w:sz w:val="24"/>
          <w:szCs w:val="24"/>
        </w:rPr>
        <w:lastRenderedPageBreak/>
        <w:t>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9B09E4" w:rsidRPr="00331A39" w:rsidRDefault="009B09E4" w:rsidP="009B09E4">
      <w:pPr>
        <w:pStyle w:val="afa"/>
        <w:rPr>
          <w:rFonts w:ascii="Times New Roman" w:hAnsi="Times New Roman" w:cs="Times New Roman"/>
          <w:sz w:val="24"/>
          <w:szCs w:val="24"/>
        </w:rPr>
      </w:pPr>
      <w:bookmarkStart w:id="311" w:name="bookmark870"/>
    </w:p>
    <w:p w:rsidR="009B09E4" w:rsidRPr="00331A39" w:rsidRDefault="009B09E4" w:rsidP="009B09E4">
      <w:pPr>
        <w:pStyle w:val="afa"/>
        <w:rPr>
          <w:rFonts w:ascii="Times New Roman" w:hAnsi="Times New Roman" w:cs="Times New Roman"/>
          <w:sz w:val="24"/>
          <w:szCs w:val="24"/>
        </w:rPr>
      </w:pPr>
      <w:r w:rsidRPr="00331A39">
        <w:rPr>
          <w:rFonts w:ascii="Times New Roman" w:hAnsi="Times New Roman" w:cs="Times New Roman"/>
          <w:sz w:val="24"/>
          <w:szCs w:val="24"/>
        </w:rPr>
        <w:t xml:space="preserve">Смута в России </w:t>
      </w:r>
      <w:r w:rsidRPr="00331A39">
        <w:rPr>
          <w:rFonts w:ascii="Times New Roman" w:hAnsi="Times New Roman" w:cs="Times New Roman"/>
          <w:bCs/>
          <w:sz w:val="24"/>
          <w:szCs w:val="24"/>
        </w:rPr>
        <w:t>(9 ч)</w:t>
      </w:r>
      <w:bookmarkEnd w:id="311"/>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Накануне Смуты.</w:t>
      </w:r>
      <w:r w:rsidRPr="00331A39">
        <w:rPr>
          <w:color w:val="auto"/>
          <w:sz w:val="24"/>
          <w:szCs w:val="24"/>
        </w:rPr>
        <w:t xml:space="preserve"> Династический кризис. Земский собор 1598 г. и избрание на царство Бориса Годунова. Политика Бориса Годунова в отношении боярства</w:t>
      </w:r>
      <w:r w:rsidRPr="00331A39">
        <w:rPr>
          <w:i/>
          <w:iCs/>
          <w:color w:val="auto"/>
          <w:sz w:val="24"/>
          <w:szCs w:val="24"/>
        </w:rPr>
        <w:t>.</w:t>
      </w:r>
      <w:r w:rsidRPr="00331A39">
        <w:rPr>
          <w:color w:val="auto"/>
          <w:sz w:val="24"/>
          <w:szCs w:val="24"/>
        </w:rPr>
        <w:t xml:space="preserve"> Голод 1601—1603 гг. и обострение социально-экономического кризиса.</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 xml:space="preserve">Смутное время начала </w:t>
      </w:r>
      <w:r w:rsidRPr="00331A39">
        <w:rPr>
          <w:b/>
          <w:bCs/>
          <w:i/>
          <w:iCs/>
          <w:color w:val="auto"/>
          <w:sz w:val="24"/>
          <w:szCs w:val="24"/>
          <w:lang w:val="en-US" w:bidi="en-US"/>
        </w:rPr>
        <w:t>XVII</w:t>
      </w:r>
      <w:r w:rsidRPr="00331A39">
        <w:rPr>
          <w:b/>
          <w:bCs/>
          <w:i/>
          <w:iCs/>
          <w:color w:val="auto"/>
          <w:sz w:val="24"/>
          <w:szCs w:val="24"/>
          <w:lang w:bidi="en-US"/>
        </w:rPr>
        <w:t xml:space="preserve"> </w:t>
      </w:r>
      <w:r w:rsidRPr="00331A39">
        <w:rPr>
          <w:b/>
          <w:bCs/>
          <w:i/>
          <w:iCs/>
          <w:color w:val="auto"/>
          <w:sz w:val="24"/>
          <w:szCs w:val="24"/>
        </w:rPr>
        <w:t>в.</w:t>
      </w:r>
      <w:r w:rsidRPr="00331A39">
        <w:rPr>
          <w:color w:val="auto"/>
          <w:sz w:val="24"/>
          <w:szCs w:val="24"/>
        </w:rPr>
        <w:t xml:space="preserve"> Дискуссия о его причинах. Самозванцы и самозванство. Личность Лжедмитрия </w:t>
      </w:r>
      <w:r w:rsidRPr="00331A39">
        <w:rPr>
          <w:color w:val="auto"/>
          <w:sz w:val="24"/>
          <w:szCs w:val="24"/>
          <w:lang w:val="en-US" w:bidi="en-US"/>
        </w:rPr>
        <w:t>I</w:t>
      </w:r>
      <w:r w:rsidRPr="00331A39">
        <w:rPr>
          <w:color w:val="auto"/>
          <w:sz w:val="24"/>
          <w:szCs w:val="24"/>
          <w:lang w:bidi="en-US"/>
        </w:rPr>
        <w:t xml:space="preserve"> </w:t>
      </w:r>
      <w:r w:rsidRPr="00331A39">
        <w:rPr>
          <w:color w:val="auto"/>
          <w:sz w:val="24"/>
          <w:szCs w:val="24"/>
        </w:rPr>
        <w:t>и его политика. Восстание 1606 г. и убийство самозванца.</w:t>
      </w:r>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Царь Василий Шуйский. Восстание Ивана Болотникова. Перерастание внутреннего кризиса в гражданскую войну. Лжедмитрий </w:t>
      </w:r>
      <w:r w:rsidRPr="00331A39">
        <w:rPr>
          <w:color w:val="auto"/>
          <w:sz w:val="24"/>
          <w:szCs w:val="24"/>
          <w:lang w:val="en-US" w:bidi="en-US"/>
        </w:rPr>
        <w:t>II</w:t>
      </w:r>
      <w:r w:rsidRPr="00331A39">
        <w:rPr>
          <w:color w:val="auto"/>
          <w:sz w:val="24"/>
          <w:szCs w:val="24"/>
          <w:lang w:bidi="en-US"/>
        </w:rPr>
        <w:t xml:space="preserve">. </w:t>
      </w:r>
      <w:r w:rsidRPr="00331A39">
        <w:rPr>
          <w:color w:val="auto"/>
          <w:sz w:val="24"/>
          <w:szCs w:val="24"/>
        </w:rPr>
        <w:t>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331A39">
        <w:rPr>
          <w:i/>
          <w:iCs/>
          <w:color w:val="auto"/>
          <w:sz w:val="24"/>
          <w:szCs w:val="24"/>
        </w:rPr>
        <w:t>.</w:t>
      </w:r>
      <w:r w:rsidRPr="00331A39">
        <w:rPr>
          <w:color w:val="auto"/>
          <w:sz w:val="24"/>
          <w:szCs w:val="24"/>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9B09E4" w:rsidRPr="00331A39" w:rsidRDefault="009B09E4" w:rsidP="009B09E4">
      <w:pPr>
        <w:pStyle w:val="14"/>
        <w:spacing w:line="240" w:lineRule="auto"/>
        <w:jc w:val="both"/>
        <w:rPr>
          <w:color w:val="auto"/>
          <w:sz w:val="24"/>
          <w:szCs w:val="24"/>
        </w:rPr>
      </w:pPr>
      <w:r w:rsidRPr="00331A39">
        <w:rPr>
          <w:color w:val="auto"/>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Окончание Смуты</w:t>
      </w:r>
      <w:r w:rsidRPr="00331A39">
        <w:rPr>
          <w:color w:val="auto"/>
          <w:sz w:val="24"/>
          <w:szCs w:val="24"/>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9B09E4" w:rsidRPr="00331A39" w:rsidRDefault="009B09E4" w:rsidP="009B09E4">
      <w:pPr>
        <w:pStyle w:val="afa"/>
        <w:rPr>
          <w:rFonts w:ascii="Times New Roman" w:hAnsi="Times New Roman" w:cs="Times New Roman"/>
          <w:sz w:val="24"/>
          <w:szCs w:val="24"/>
        </w:rPr>
      </w:pPr>
      <w:bookmarkStart w:id="312" w:name="bookmark872"/>
      <w:r w:rsidRPr="00331A39">
        <w:rPr>
          <w:rFonts w:ascii="Times New Roman" w:hAnsi="Times New Roman" w:cs="Times New Roman"/>
          <w:sz w:val="24"/>
          <w:szCs w:val="24"/>
        </w:rPr>
        <w:t xml:space="preserve">Россия в </w:t>
      </w:r>
      <w:r w:rsidRPr="00331A39">
        <w:rPr>
          <w:rFonts w:ascii="Times New Roman" w:hAnsi="Times New Roman" w:cs="Times New Roman"/>
          <w:sz w:val="24"/>
          <w:szCs w:val="24"/>
          <w:lang w:val="en-US" w:eastAsia="en-US" w:bidi="en-US"/>
        </w:rPr>
        <w:t>XVII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 </w:t>
      </w:r>
      <w:r w:rsidRPr="00331A39">
        <w:rPr>
          <w:rFonts w:ascii="Times New Roman" w:hAnsi="Times New Roman" w:cs="Times New Roman"/>
          <w:bCs/>
          <w:sz w:val="24"/>
          <w:szCs w:val="24"/>
        </w:rPr>
        <w:t>(16 ч)</w:t>
      </w:r>
      <w:bookmarkEnd w:id="312"/>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Россия при первых Романовых.</w:t>
      </w:r>
      <w:r w:rsidRPr="00331A39">
        <w:rPr>
          <w:color w:val="auto"/>
          <w:sz w:val="24"/>
          <w:szCs w:val="24"/>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9B09E4" w:rsidRPr="00331A39" w:rsidRDefault="009B09E4" w:rsidP="009B09E4">
      <w:pPr>
        <w:pStyle w:val="14"/>
        <w:spacing w:line="240" w:lineRule="auto"/>
        <w:jc w:val="both"/>
        <w:rPr>
          <w:color w:val="auto"/>
          <w:sz w:val="24"/>
          <w:szCs w:val="24"/>
        </w:rPr>
      </w:pPr>
      <w:r w:rsidRPr="00331A39">
        <w:rPr>
          <w:color w:val="auto"/>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 xml:space="preserve">Экономическое развитие России в </w:t>
      </w:r>
      <w:r w:rsidRPr="00331A39">
        <w:rPr>
          <w:b/>
          <w:bCs/>
          <w:i/>
          <w:iCs/>
          <w:color w:val="auto"/>
          <w:sz w:val="24"/>
          <w:szCs w:val="24"/>
          <w:lang w:val="en-US" w:bidi="en-US"/>
        </w:rPr>
        <w:t>XVII</w:t>
      </w:r>
      <w:r w:rsidRPr="00331A39">
        <w:rPr>
          <w:b/>
          <w:bCs/>
          <w:i/>
          <w:iCs/>
          <w:color w:val="auto"/>
          <w:sz w:val="24"/>
          <w:szCs w:val="24"/>
          <w:lang w:bidi="en-US"/>
        </w:rPr>
        <w:t xml:space="preserve"> </w:t>
      </w:r>
      <w:r w:rsidRPr="00331A39">
        <w:rPr>
          <w:b/>
          <w:bCs/>
          <w:i/>
          <w:iCs/>
          <w:color w:val="auto"/>
          <w:sz w:val="24"/>
          <w:szCs w:val="24"/>
        </w:rPr>
        <w:t>в</w:t>
      </w:r>
      <w:r w:rsidRPr="00331A39">
        <w:rPr>
          <w:color w:val="auto"/>
          <w:sz w:val="24"/>
          <w:szCs w:val="24"/>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Социальная структура российского общества.</w:t>
      </w:r>
      <w:r w:rsidRPr="00331A39">
        <w:rPr>
          <w:color w:val="auto"/>
          <w:sz w:val="24"/>
          <w:szCs w:val="24"/>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331A39">
        <w:rPr>
          <w:color w:val="auto"/>
          <w:sz w:val="24"/>
          <w:szCs w:val="24"/>
          <w:lang w:val="en-US" w:bidi="en-US"/>
        </w:rPr>
        <w:t>XVII</w:t>
      </w:r>
      <w:r w:rsidRPr="00331A39">
        <w:rPr>
          <w:color w:val="auto"/>
          <w:sz w:val="24"/>
          <w:szCs w:val="24"/>
          <w:lang w:bidi="en-US"/>
        </w:rPr>
        <w:t xml:space="preserve"> </w:t>
      </w:r>
      <w:r w:rsidRPr="00331A39">
        <w:rPr>
          <w:color w:val="auto"/>
          <w:sz w:val="24"/>
          <w:szCs w:val="24"/>
        </w:rPr>
        <w:t xml:space="preserve">в. Городские восстания середины </w:t>
      </w:r>
      <w:r w:rsidRPr="00331A39">
        <w:rPr>
          <w:color w:val="auto"/>
          <w:sz w:val="24"/>
          <w:szCs w:val="24"/>
          <w:lang w:val="en-US" w:bidi="en-US"/>
        </w:rPr>
        <w:t>XVII</w:t>
      </w:r>
      <w:r w:rsidRPr="00331A39">
        <w:rPr>
          <w:color w:val="auto"/>
          <w:sz w:val="24"/>
          <w:szCs w:val="24"/>
          <w:lang w:bidi="en-US"/>
        </w:rPr>
        <w:t xml:space="preserve"> </w:t>
      </w:r>
      <w:r w:rsidRPr="00331A39">
        <w:rPr>
          <w:color w:val="auto"/>
          <w:sz w:val="24"/>
          <w:szCs w:val="24"/>
        </w:rPr>
        <w:t>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 xml:space="preserve">Внешняя политика России в </w:t>
      </w:r>
      <w:r w:rsidRPr="00331A39">
        <w:rPr>
          <w:b/>
          <w:bCs/>
          <w:i/>
          <w:iCs/>
          <w:color w:val="auto"/>
          <w:sz w:val="24"/>
          <w:szCs w:val="24"/>
          <w:lang w:val="en-US" w:bidi="en-US"/>
        </w:rPr>
        <w:t>XVII</w:t>
      </w:r>
      <w:r w:rsidRPr="00331A39">
        <w:rPr>
          <w:b/>
          <w:bCs/>
          <w:i/>
          <w:iCs/>
          <w:color w:val="auto"/>
          <w:sz w:val="24"/>
          <w:szCs w:val="24"/>
          <w:lang w:bidi="en-US"/>
        </w:rPr>
        <w:t xml:space="preserve"> </w:t>
      </w:r>
      <w:r w:rsidRPr="00331A39">
        <w:rPr>
          <w:b/>
          <w:bCs/>
          <w:i/>
          <w:iCs/>
          <w:color w:val="auto"/>
          <w:sz w:val="24"/>
          <w:szCs w:val="24"/>
        </w:rPr>
        <w:t>в.</w:t>
      </w:r>
      <w:r w:rsidRPr="00331A39">
        <w:rPr>
          <w:color w:val="auto"/>
          <w:sz w:val="24"/>
          <w:szCs w:val="24"/>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w:t>
      </w:r>
      <w:r w:rsidRPr="00331A39">
        <w:rPr>
          <w:color w:val="auto"/>
          <w:sz w:val="24"/>
          <w:szCs w:val="24"/>
        </w:rPr>
        <w:lastRenderedPageBreak/>
        <w:t>империей Цин (Китаем).</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Освоение новых территорий.</w:t>
      </w:r>
      <w:r w:rsidRPr="00331A39">
        <w:rPr>
          <w:color w:val="auto"/>
          <w:sz w:val="24"/>
          <w:szCs w:val="24"/>
        </w:rPr>
        <w:t xml:space="preserve"> Народы России в </w:t>
      </w:r>
      <w:r w:rsidRPr="00331A39">
        <w:rPr>
          <w:color w:val="auto"/>
          <w:sz w:val="24"/>
          <w:szCs w:val="24"/>
          <w:lang w:val="en-US" w:bidi="en-US"/>
        </w:rPr>
        <w:t>XVII</w:t>
      </w:r>
      <w:r w:rsidRPr="00331A39">
        <w:rPr>
          <w:color w:val="auto"/>
          <w:sz w:val="24"/>
          <w:szCs w:val="24"/>
          <w:lang w:bidi="en-US"/>
        </w:rPr>
        <w:t xml:space="preserve"> </w:t>
      </w:r>
      <w:r w:rsidRPr="00331A39">
        <w:rPr>
          <w:color w:val="auto"/>
          <w:sz w:val="24"/>
          <w:szCs w:val="24"/>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9B09E4" w:rsidRPr="00331A39" w:rsidRDefault="009B09E4" w:rsidP="009B09E4">
      <w:pPr>
        <w:pStyle w:val="afa"/>
        <w:rPr>
          <w:rFonts w:ascii="Times New Roman" w:hAnsi="Times New Roman" w:cs="Times New Roman"/>
          <w:sz w:val="24"/>
          <w:szCs w:val="24"/>
        </w:rPr>
      </w:pPr>
      <w:bookmarkStart w:id="313" w:name="bookmark874"/>
      <w:r w:rsidRPr="00331A39">
        <w:rPr>
          <w:rFonts w:ascii="Times New Roman" w:hAnsi="Times New Roman" w:cs="Times New Roman"/>
          <w:sz w:val="24"/>
          <w:szCs w:val="24"/>
        </w:rPr>
        <w:t xml:space="preserve">Культурное пространство </w:t>
      </w:r>
      <w:r w:rsidRPr="00331A39">
        <w:rPr>
          <w:rFonts w:ascii="Times New Roman" w:hAnsi="Times New Roman" w:cs="Times New Roman"/>
          <w:sz w:val="24"/>
          <w:szCs w:val="24"/>
          <w:lang w:val="en-US" w:eastAsia="en-US" w:bidi="en-US"/>
        </w:rPr>
        <w:t>XVI</w:t>
      </w:r>
      <w:r w:rsidRPr="00331A39">
        <w:rPr>
          <w:rFonts w:ascii="Times New Roman" w:hAnsi="Times New Roman" w:cs="Times New Roman"/>
          <w:sz w:val="24"/>
          <w:szCs w:val="24"/>
          <w:lang w:eastAsia="en-US" w:bidi="en-US"/>
        </w:rPr>
        <w:t>-</w:t>
      </w:r>
      <w:r w:rsidRPr="00331A39">
        <w:rPr>
          <w:rFonts w:ascii="Times New Roman" w:hAnsi="Times New Roman" w:cs="Times New Roman"/>
          <w:sz w:val="24"/>
          <w:szCs w:val="24"/>
          <w:lang w:val="en-US" w:eastAsia="en-US" w:bidi="en-US"/>
        </w:rPr>
        <w:t>XVII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вв. </w:t>
      </w:r>
      <w:r w:rsidRPr="00331A39">
        <w:rPr>
          <w:rFonts w:ascii="Times New Roman" w:hAnsi="Times New Roman" w:cs="Times New Roman"/>
          <w:bCs/>
          <w:sz w:val="24"/>
          <w:szCs w:val="24"/>
        </w:rPr>
        <w:t>(5 ч)</w:t>
      </w:r>
      <w:bookmarkEnd w:id="313"/>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Изменения в картине мира человека в </w:t>
      </w:r>
      <w:r w:rsidRPr="00331A39">
        <w:rPr>
          <w:color w:val="auto"/>
          <w:sz w:val="24"/>
          <w:szCs w:val="24"/>
          <w:lang w:val="en-US" w:bidi="en-US"/>
        </w:rPr>
        <w:t>XVI</w:t>
      </w:r>
      <w:r w:rsidRPr="00331A39">
        <w:rPr>
          <w:color w:val="auto"/>
          <w:sz w:val="24"/>
          <w:szCs w:val="24"/>
          <w:lang w:bidi="en-US"/>
        </w:rPr>
        <w:t>—</w:t>
      </w:r>
      <w:r w:rsidRPr="00331A39">
        <w:rPr>
          <w:color w:val="auto"/>
          <w:sz w:val="24"/>
          <w:szCs w:val="24"/>
          <w:lang w:val="en-US" w:bidi="en-US"/>
        </w:rPr>
        <w:t>XVII</w:t>
      </w:r>
      <w:r w:rsidRPr="00331A39">
        <w:rPr>
          <w:color w:val="auto"/>
          <w:sz w:val="24"/>
          <w:szCs w:val="24"/>
          <w:lang w:bidi="en-US"/>
        </w:rPr>
        <w:t xml:space="preserve"> </w:t>
      </w:r>
      <w:r w:rsidRPr="00331A39">
        <w:rPr>
          <w:color w:val="auto"/>
          <w:sz w:val="24"/>
          <w:szCs w:val="24"/>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9B09E4" w:rsidRPr="00331A39" w:rsidRDefault="009B09E4" w:rsidP="009B09E4">
      <w:pPr>
        <w:pStyle w:val="14"/>
        <w:spacing w:line="240" w:lineRule="auto"/>
        <w:jc w:val="both"/>
        <w:rPr>
          <w:color w:val="auto"/>
          <w:sz w:val="24"/>
          <w:szCs w:val="24"/>
        </w:rPr>
      </w:pPr>
      <w:r w:rsidRPr="00331A39">
        <w:rPr>
          <w:color w:val="auto"/>
          <w:sz w:val="24"/>
          <w:szCs w:val="24"/>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9B09E4" w:rsidRPr="00331A39" w:rsidRDefault="009B09E4" w:rsidP="009B09E4">
      <w:pPr>
        <w:pStyle w:val="14"/>
        <w:spacing w:line="240" w:lineRule="auto"/>
        <w:jc w:val="both"/>
        <w:rPr>
          <w:color w:val="auto"/>
          <w:sz w:val="24"/>
          <w:szCs w:val="24"/>
        </w:rPr>
      </w:pPr>
      <w:r w:rsidRPr="00331A39">
        <w:rPr>
          <w:color w:val="auto"/>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331A39">
        <w:rPr>
          <w:i/>
          <w:iCs/>
          <w:color w:val="auto"/>
          <w:sz w:val="24"/>
          <w:szCs w:val="24"/>
        </w:rPr>
        <w:t>.</w:t>
      </w:r>
      <w:r w:rsidRPr="00331A39">
        <w:rPr>
          <w:color w:val="auto"/>
          <w:sz w:val="24"/>
          <w:szCs w:val="24"/>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331A39">
        <w:rPr>
          <w:color w:val="auto"/>
          <w:sz w:val="24"/>
          <w:szCs w:val="24"/>
          <w:lang w:val="en-US" w:bidi="en-US"/>
        </w:rPr>
        <w:t>XVII</w:t>
      </w:r>
      <w:r w:rsidRPr="00331A39">
        <w:rPr>
          <w:color w:val="auto"/>
          <w:sz w:val="24"/>
          <w:szCs w:val="24"/>
          <w:lang w:bidi="en-US"/>
        </w:rPr>
        <w:t xml:space="preserve"> </w:t>
      </w:r>
      <w:r w:rsidRPr="00331A39">
        <w:rPr>
          <w:color w:val="auto"/>
          <w:sz w:val="24"/>
          <w:szCs w:val="24"/>
        </w:rPr>
        <w:t>в.</w:t>
      </w:r>
    </w:p>
    <w:p w:rsidR="009B09E4" w:rsidRPr="00331A39" w:rsidRDefault="009B09E4" w:rsidP="009B09E4">
      <w:pPr>
        <w:pStyle w:val="14"/>
        <w:spacing w:line="240" w:lineRule="auto"/>
        <w:jc w:val="both"/>
        <w:rPr>
          <w:color w:val="auto"/>
          <w:sz w:val="24"/>
          <w:szCs w:val="24"/>
        </w:rPr>
      </w:pPr>
      <w:r w:rsidRPr="00331A39">
        <w:rPr>
          <w:color w:val="auto"/>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Наш край</w:t>
      </w:r>
      <w:r w:rsidRPr="00331A39">
        <w:rPr>
          <w:color w:val="auto"/>
          <w:sz w:val="24"/>
          <w:szCs w:val="24"/>
        </w:rPr>
        <w:t xml:space="preserve"> в </w:t>
      </w:r>
      <w:r w:rsidRPr="00331A39">
        <w:rPr>
          <w:color w:val="auto"/>
          <w:sz w:val="24"/>
          <w:szCs w:val="24"/>
          <w:lang w:val="en-US" w:bidi="en-US"/>
        </w:rPr>
        <w:t>XVI</w:t>
      </w:r>
      <w:r w:rsidRPr="00331A39">
        <w:rPr>
          <w:color w:val="auto"/>
          <w:sz w:val="24"/>
          <w:szCs w:val="24"/>
          <w:lang w:bidi="en-US"/>
        </w:rPr>
        <w:t>—</w:t>
      </w:r>
      <w:r w:rsidRPr="00331A39">
        <w:rPr>
          <w:color w:val="auto"/>
          <w:sz w:val="24"/>
          <w:szCs w:val="24"/>
          <w:lang w:val="en-US" w:bidi="en-US"/>
        </w:rPr>
        <w:t>XVII</w:t>
      </w:r>
      <w:r w:rsidRPr="00331A39">
        <w:rPr>
          <w:color w:val="auto"/>
          <w:sz w:val="24"/>
          <w:szCs w:val="24"/>
          <w:lang w:bidi="en-US"/>
        </w:rPr>
        <w:t xml:space="preserve"> </w:t>
      </w:r>
      <w:r w:rsidRPr="00331A39">
        <w:rPr>
          <w:color w:val="auto"/>
          <w:sz w:val="24"/>
          <w:szCs w:val="24"/>
        </w:rPr>
        <w:t>вв.</w:t>
      </w:r>
    </w:p>
    <w:p w:rsidR="009B09E4" w:rsidRPr="00331A39" w:rsidRDefault="009B09E4" w:rsidP="009B09E4">
      <w:pPr>
        <w:pStyle w:val="14"/>
        <w:spacing w:line="240" w:lineRule="auto"/>
        <w:jc w:val="both"/>
        <w:rPr>
          <w:color w:val="auto"/>
          <w:sz w:val="24"/>
          <w:szCs w:val="24"/>
        </w:rPr>
      </w:pPr>
      <w:r w:rsidRPr="00331A39">
        <w:rPr>
          <w:b/>
          <w:bCs/>
          <w:color w:val="auto"/>
          <w:sz w:val="24"/>
          <w:szCs w:val="24"/>
        </w:rPr>
        <w:t xml:space="preserve">Обобщение </w:t>
      </w:r>
      <w:r w:rsidRPr="00331A39">
        <w:rPr>
          <w:color w:val="auto"/>
          <w:sz w:val="24"/>
          <w:szCs w:val="24"/>
        </w:rPr>
        <w:t>(2 ч).</w:t>
      </w:r>
    </w:p>
    <w:p w:rsidR="003D46DE" w:rsidRDefault="003D46DE" w:rsidP="009B09E4">
      <w:pPr>
        <w:pStyle w:val="afa"/>
        <w:rPr>
          <w:rFonts w:ascii="Times New Roman" w:hAnsi="Times New Roman" w:cs="Times New Roman"/>
          <w:sz w:val="24"/>
          <w:szCs w:val="24"/>
        </w:rPr>
      </w:pPr>
    </w:p>
    <w:p w:rsidR="009B09E4" w:rsidRPr="00331A39" w:rsidRDefault="009B09E4" w:rsidP="009B09E4">
      <w:pPr>
        <w:pStyle w:val="afa"/>
        <w:rPr>
          <w:rFonts w:ascii="Times New Roman" w:hAnsi="Times New Roman" w:cs="Times New Roman"/>
          <w:sz w:val="24"/>
          <w:szCs w:val="24"/>
        </w:rPr>
      </w:pPr>
      <w:r w:rsidRPr="00331A39">
        <w:rPr>
          <w:rFonts w:ascii="Times New Roman" w:hAnsi="Times New Roman" w:cs="Times New Roman"/>
          <w:sz w:val="24"/>
          <w:szCs w:val="24"/>
        </w:rPr>
        <w:t>8 КЛАСС</w:t>
      </w:r>
    </w:p>
    <w:p w:rsidR="009B09E4" w:rsidRPr="00331A39" w:rsidRDefault="009B09E4" w:rsidP="009B09E4">
      <w:pPr>
        <w:pStyle w:val="afa"/>
        <w:rPr>
          <w:rFonts w:ascii="Times New Roman" w:hAnsi="Times New Roman" w:cs="Times New Roman"/>
          <w:sz w:val="24"/>
          <w:szCs w:val="24"/>
        </w:rPr>
      </w:pPr>
    </w:p>
    <w:p w:rsidR="009B09E4" w:rsidRPr="00331A39" w:rsidRDefault="009B09E4" w:rsidP="009B09E4">
      <w:pPr>
        <w:pStyle w:val="afa"/>
        <w:rPr>
          <w:rFonts w:ascii="Times New Roman" w:hAnsi="Times New Roman" w:cs="Times New Roman"/>
          <w:sz w:val="24"/>
          <w:szCs w:val="24"/>
        </w:rPr>
      </w:pPr>
      <w:r w:rsidRPr="00331A39">
        <w:rPr>
          <w:rFonts w:ascii="Times New Roman" w:hAnsi="Times New Roman" w:cs="Times New Roman"/>
          <w:sz w:val="24"/>
          <w:szCs w:val="24"/>
        </w:rPr>
        <w:t xml:space="preserve">ВСЕОБЩАЯ ИСТОРИЯ. ИСТОРИЯ НОВОГО ВРЕМЕНИ. </w:t>
      </w:r>
      <w:r w:rsidRPr="00331A39">
        <w:rPr>
          <w:rFonts w:ascii="Times New Roman" w:hAnsi="Times New Roman" w:cs="Times New Roman"/>
          <w:sz w:val="24"/>
          <w:szCs w:val="24"/>
          <w:lang w:val="en-US" w:eastAsia="en-US" w:bidi="en-US"/>
        </w:rPr>
        <w:t>XVIII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 </w:t>
      </w:r>
      <w:r w:rsidRPr="00331A39">
        <w:rPr>
          <w:rFonts w:ascii="Times New Roman" w:hAnsi="Times New Roman" w:cs="Times New Roman"/>
          <w:bCs/>
          <w:sz w:val="24"/>
          <w:szCs w:val="24"/>
        </w:rPr>
        <w:t>(23 ч)</w:t>
      </w:r>
    </w:p>
    <w:p w:rsidR="009B09E4" w:rsidRPr="00331A39" w:rsidRDefault="009B09E4" w:rsidP="009B09E4">
      <w:pPr>
        <w:pStyle w:val="14"/>
        <w:spacing w:line="240" w:lineRule="auto"/>
        <w:jc w:val="both"/>
        <w:rPr>
          <w:color w:val="auto"/>
          <w:sz w:val="24"/>
          <w:szCs w:val="24"/>
        </w:rPr>
      </w:pPr>
      <w:r w:rsidRPr="00331A39">
        <w:rPr>
          <w:b/>
          <w:bCs/>
          <w:color w:val="auto"/>
          <w:sz w:val="24"/>
          <w:szCs w:val="24"/>
        </w:rPr>
        <w:t xml:space="preserve">Введение </w:t>
      </w:r>
      <w:r w:rsidRPr="00331A39">
        <w:rPr>
          <w:color w:val="auto"/>
          <w:sz w:val="24"/>
          <w:szCs w:val="24"/>
        </w:rPr>
        <w:t>(1 ч).</w:t>
      </w:r>
    </w:p>
    <w:p w:rsidR="009B09E4" w:rsidRPr="00331A39" w:rsidRDefault="009B09E4" w:rsidP="009B09E4">
      <w:pPr>
        <w:pStyle w:val="afa"/>
        <w:rPr>
          <w:rFonts w:ascii="Times New Roman" w:hAnsi="Times New Roman" w:cs="Times New Roman"/>
          <w:sz w:val="24"/>
          <w:szCs w:val="24"/>
        </w:rPr>
      </w:pPr>
      <w:bookmarkStart w:id="314" w:name="bookmark879"/>
    </w:p>
    <w:p w:rsidR="009B09E4" w:rsidRPr="00331A39" w:rsidRDefault="009B09E4" w:rsidP="009B09E4">
      <w:pPr>
        <w:pStyle w:val="afa"/>
        <w:rPr>
          <w:rFonts w:ascii="Times New Roman" w:hAnsi="Times New Roman" w:cs="Times New Roman"/>
          <w:sz w:val="24"/>
          <w:szCs w:val="24"/>
        </w:rPr>
      </w:pPr>
      <w:r w:rsidRPr="00331A39">
        <w:rPr>
          <w:rFonts w:ascii="Times New Roman" w:hAnsi="Times New Roman" w:cs="Times New Roman"/>
          <w:sz w:val="24"/>
          <w:szCs w:val="24"/>
        </w:rPr>
        <w:t xml:space="preserve">Век Просвещения </w:t>
      </w:r>
      <w:r w:rsidRPr="00331A39">
        <w:rPr>
          <w:rFonts w:ascii="Times New Roman" w:hAnsi="Times New Roman" w:cs="Times New Roman"/>
          <w:bCs/>
          <w:sz w:val="24"/>
          <w:szCs w:val="24"/>
        </w:rPr>
        <w:t>(2 ч)</w:t>
      </w:r>
      <w:bookmarkEnd w:id="314"/>
    </w:p>
    <w:p w:rsidR="009B09E4" w:rsidRPr="00331A39" w:rsidRDefault="009B09E4" w:rsidP="009B09E4">
      <w:pPr>
        <w:pStyle w:val="14"/>
        <w:spacing w:line="240" w:lineRule="auto"/>
        <w:jc w:val="both"/>
        <w:rPr>
          <w:color w:val="auto"/>
          <w:sz w:val="24"/>
          <w:szCs w:val="24"/>
        </w:rPr>
      </w:pPr>
      <w:r w:rsidRPr="00331A39">
        <w:rPr>
          <w:color w:val="auto"/>
          <w:sz w:val="24"/>
          <w:szCs w:val="24"/>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9B09E4" w:rsidRPr="00331A39" w:rsidRDefault="009B09E4" w:rsidP="009B09E4">
      <w:pPr>
        <w:pStyle w:val="afa"/>
        <w:rPr>
          <w:rFonts w:ascii="Times New Roman" w:hAnsi="Times New Roman" w:cs="Times New Roman"/>
          <w:sz w:val="24"/>
          <w:szCs w:val="24"/>
        </w:rPr>
      </w:pPr>
      <w:bookmarkStart w:id="315" w:name="bookmark881"/>
    </w:p>
    <w:p w:rsidR="009B09E4" w:rsidRPr="00331A39" w:rsidRDefault="009B09E4" w:rsidP="009B09E4">
      <w:pPr>
        <w:pStyle w:val="afa"/>
        <w:rPr>
          <w:rFonts w:ascii="Times New Roman" w:hAnsi="Times New Roman" w:cs="Times New Roman"/>
          <w:sz w:val="24"/>
          <w:szCs w:val="24"/>
        </w:rPr>
      </w:pPr>
      <w:r w:rsidRPr="00331A39">
        <w:rPr>
          <w:rFonts w:ascii="Times New Roman" w:hAnsi="Times New Roman" w:cs="Times New Roman"/>
          <w:sz w:val="24"/>
          <w:szCs w:val="24"/>
        </w:rPr>
        <w:t xml:space="preserve">Государства Европы в </w:t>
      </w:r>
      <w:r w:rsidRPr="00331A39">
        <w:rPr>
          <w:rFonts w:ascii="Times New Roman" w:hAnsi="Times New Roman" w:cs="Times New Roman"/>
          <w:sz w:val="24"/>
          <w:szCs w:val="24"/>
          <w:lang w:val="en-US" w:eastAsia="en-US" w:bidi="en-US"/>
        </w:rPr>
        <w:t>XVIII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 </w:t>
      </w:r>
      <w:r w:rsidRPr="00331A39">
        <w:rPr>
          <w:rFonts w:ascii="Times New Roman" w:hAnsi="Times New Roman" w:cs="Times New Roman"/>
          <w:bCs/>
          <w:sz w:val="24"/>
          <w:szCs w:val="24"/>
        </w:rPr>
        <w:t>(6 ч)</w:t>
      </w:r>
      <w:bookmarkEnd w:id="315"/>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 xml:space="preserve">Монархии в Европе </w:t>
      </w:r>
      <w:r w:rsidRPr="00331A39">
        <w:rPr>
          <w:b/>
          <w:bCs/>
          <w:i/>
          <w:iCs/>
          <w:color w:val="auto"/>
          <w:sz w:val="24"/>
          <w:szCs w:val="24"/>
          <w:lang w:val="en-US" w:bidi="en-US"/>
        </w:rPr>
        <w:t>XVIII</w:t>
      </w:r>
      <w:r w:rsidRPr="00331A39">
        <w:rPr>
          <w:b/>
          <w:bCs/>
          <w:i/>
          <w:iCs/>
          <w:color w:val="auto"/>
          <w:sz w:val="24"/>
          <w:szCs w:val="24"/>
          <w:lang w:bidi="en-US"/>
        </w:rPr>
        <w:t xml:space="preserve"> </w:t>
      </w:r>
      <w:r w:rsidRPr="00331A39">
        <w:rPr>
          <w:b/>
          <w:bCs/>
          <w:i/>
          <w:iCs/>
          <w:color w:val="auto"/>
          <w:sz w:val="24"/>
          <w:szCs w:val="24"/>
        </w:rPr>
        <w:t>в</w:t>
      </w:r>
      <w:r w:rsidRPr="00331A39">
        <w:rPr>
          <w:color w:val="auto"/>
          <w:sz w:val="24"/>
          <w:szCs w:val="24"/>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 xml:space="preserve">Великобритания в </w:t>
      </w:r>
      <w:r w:rsidRPr="00331A39">
        <w:rPr>
          <w:b/>
          <w:bCs/>
          <w:i/>
          <w:iCs/>
          <w:color w:val="auto"/>
          <w:sz w:val="24"/>
          <w:szCs w:val="24"/>
          <w:lang w:val="en-US" w:bidi="en-US"/>
        </w:rPr>
        <w:t>XVIII</w:t>
      </w:r>
      <w:r w:rsidRPr="00331A39">
        <w:rPr>
          <w:b/>
          <w:bCs/>
          <w:i/>
          <w:iCs/>
          <w:color w:val="auto"/>
          <w:sz w:val="24"/>
          <w:szCs w:val="24"/>
          <w:lang w:bidi="en-US"/>
        </w:rPr>
        <w:t xml:space="preserve"> </w:t>
      </w:r>
      <w:r w:rsidRPr="00331A39">
        <w:rPr>
          <w:b/>
          <w:bCs/>
          <w:i/>
          <w:iCs/>
          <w:color w:val="auto"/>
          <w:sz w:val="24"/>
          <w:szCs w:val="24"/>
        </w:rPr>
        <w:t>в</w:t>
      </w:r>
      <w:r w:rsidRPr="00331A39">
        <w:rPr>
          <w:i/>
          <w:iCs/>
          <w:color w:val="auto"/>
          <w:sz w:val="24"/>
          <w:szCs w:val="24"/>
        </w:rPr>
        <w:t>.</w:t>
      </w:r>
      <w:r w:rsidRPr="00331A39">
        <w:rPr>
          <w:color w:val="auto"/>
          <w:sz w:val="24"/>
          <w:szCs w:val="24"/>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Франция</w:t>
      </w:r>
      <w:r w:rsidRPr="00331A39">
        <w:rPr>
          <w:color w:val="auto"/>
          <w:sz w:val="24"/>
          <w:szCs w:val="24"/>
        </w:rPr>
        <w:t>. Абсолютная монархия: политика сохранения старого порядка. Попытки проведения реформ. Королевская власть и сословия.</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 xml:space="preserve">Германские государства, монархия Габсбургов, итальянские земли в </w:t>
      </w:r>
      <w:r w:rsidRPr="00331A39">
        <w:rPr>
          <w:b/>
          <w:bCs/>
          <w:i/>
          <w:iCs/>
          <w:color w:val="auto"/>
          <w:sz w:val="24"/>
          <w:szCs w:val="24"/>
          <w:lang w:val="en-US" w:bidi="en-US"/>
        </w:rPr>
        <w:t>XVIII</w:t>
      </w:r>
      <w:r w:rsidRPr="00331A39">
        <w:rPr>
          <w:b/>
          <w:bCs/>
          <w:i/>
          <w:iCs/>
          <w:color w:val="auto"/>
          <w:sz w:val="24"/>
          <w:szCs w:val="24"/>
          <w:lang w:bidi="en-US"/>
        </w:rPr>
        <w:t xml:space="preserve"> </w:t>
      </w:r>
      <w:r w:rsidRPr="00331A39">
        <w:rPr>
          <w:b/>
          <w:bCs/>
          <w:i/>
          <w:iCs/>
          <w:color w:val="auto"/>
          <w:sz w:val="24"/>
          <w:szCs w:val="24"/>
        </w:rPr>
        <w:t>в.</w:t>
      </w:r>
      <w:r w:rsidRPr="00331A39">
        <w:rPr>
          <w:color w:val="auto"/>
          <w:sz w:val="24"/>
          <w:szCs w:val="24"/>
        </w:rPr>
        <w:t xml:space="preserve"> Раздробленность Германии. Возвышение Пруссии. Фридрих </w:t>
      </w:r>
      <w:r w:rsidRPr="00331A39">
        <w:rPr>
          <w:color w:val="auto"/>
          <w:sz w:val="24"/>
          <w:szCs w:val="24"/>
          <w:lang w:val="en-US" w:bidi="en-US"/>
        </w:rPr>
        <w:t>II</w:t>
      </w:r>
      <w:r w:rsidRPr="00331A39">
        <w:rPr>
          <w:color w:val="auto"/>
          <w:sz w:val="24"/>
          <w:szCs w:val="24"/>
          <w:lang w:bidi="en-US"/>
        </w:rPr>
        <w:t xml:space="preserve"> </w:t>
      </w:r>
      <w:r w:rsidRPr="00331A39">
        <w:rPr>
          <w:color w:val="auto"/>
          <w:sz w:val="24"/>
          <w:szCs w:val="24"/>
        </w:rPr>
        <w:t xml:space="preserve">Великий. Габсбургская монархия в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 xml:space="preserve">в. Правление Марии Терезии и Иосифа </w:t>
      </w:r>
      <w:r w:rsidRPr="00331A39">
        <w:rPr>
          <w:color w:val="auto"/>
          <w:sz w:val="24"/>
          <w:szCs w:val="24"/>
          <w:lang w:val="en-US" w:bidi="en-US"/>
        </w:rPr>
        <w:t>II</w:t>
      </w:r>
      <w:r w:rsidRPr="00331A39">
        <w:rPr>
          <w:color w:val="auto"/>
          <w:sz w:val="24"/>
          <w:szCs w:val="24"/>
          <w:lang w:bidi="en-US"/>
        </w:rPr>
        <w:t xml:space="preserve">. </w:t>
      </w:r>
      <w:r w:rsidRPr="00331A39">
        <w:rPr>
          <w:color w:val="auto"/>
          <w:sz w:val="24"/>
          <w:szCs w:val="24"/>
        </w:rPr>
        <w:t xml:space="preserve">Реформы просвещенного абсолютизма. Итальянские государства: политическая раздробленность. Усиление власти Габсбургов над частью итальянских </w:t>
      </w:r>
      <w:r w:rsidRPr="00331A39">
        <w:rPr>
          <w:color w:val="auto"/>
          <w:sz w:val="24"/>
          <w:szCs w:val="24"/>
        </w:rPr>
        <w:lastRenderedPageBreak/>
        <w:t>земель.</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Государства Пиренейского полуострова</w:t>
      </w:r>
      <w:r w:rsidRPr="00331A39">
        <w:rPr>
          <w:i/>
          <w:iCs/>
          <w:color w:val="auto"/>
          <w:sz w:val="24"/>
          <w:szCs w:val="24"/>
        </w:rPr>
        <w:t>.</w:t>
      </w:r>
      <w:r w:rsidRPr="00331A39">
        <w:rPr>
          <w:color w:val="auto"/>
          <w:sz w:val="24"/>
          <w:szCs w:val="24"/>
        </w:rPr>
        <w:t xml:space="preserve"> Испания: проблемы внутреннего развития, ослабление международных позиций. Реформы в правление Карла </w:t>
      </w:r>
      <w:r w:rsidRPr="00331A39">
        <w:rPr>
          <w:color w:val="auto"/>
          <w:sz w:val="24"/>
          <w:szCs w:val="24"/>
          <w:lang w:val="en-US" w:bidi="en-US"/>
        </w:rPr>
        <w:t>III</w:t>
      </w:r>
      <w:r w:rsidRPr="00331A39">
        <w:rPr>
          <w:color w:val="auto"/>
          <w:sz w:val="24"/>
          <w:szCs w:val="24"/>
          <w:lang w:bidi="en-US"/>
        </w:rPr>
        <w:t xml:space="preserve">. </w:t>
      </w:r>
      <w:r w:rsidRPr="00331A39">
        <w:rPr>
          <w:color w:val="auto"/>
          <w:sz w:val="24"/>
          <w:szCs w:val="24"/>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9B09E4" w:rsidRPr="00331A39" w:rsidRDefault="009B09E4" w:rsidP="009B09E4">
      <w:pPr>
        <w:pStyle w:val="afa"/>
        <w:rPr>
          <w:rFonts w:ascii="Times New Roman" w:hAnsi="Times New Roman" w:cs="Times New Roman"/>
          <w:sz w:val="24"/>
          <w:szCs w:val="24"/>
        </w:rPr>
      </w:pPr>
      <w:bookmarkStart w:id="316" w:name="bookmark883"/>
      <w:r w:rsidRPr="00331A39">
        <w:rPr>
          <w:rFonts w:ascii="Times New Roman" w:hAnsi="Times New Roman" w:cs="Times New Roman"/>
          <w:sz w:val="24"/>
          <w:szCs w:val="24"/>
        </w:rPr>
        <w:t>Британские колонии в Северной Америке:</w:t>
      </w:r>
      <w:bookmarkEnd w:id="316"/>
    </w:p>
    <w:p w:rsidR="009B09E4" w:rsidRPr="00331A39" w:rsidRDefault="009B09E4" w:rsidP="009B09E4">
      <w:pPr>
        <w:pStyle w:val="afa"/>
        <w:rPr>
          <w:rFonts w:ascii="Times New Roman" w:hAnsi="Times New Roman" w:cs="Times New Roman"/>
          <w:sz w:val="24"/>
          <w:szCs w:val="24"/>
        </w:rPr>
      </w:pPr>
      <w:r w:rsidRPr="00331A39">
        <w:rPr>
          <w:rFonts w:ascii="Times New Roman" w:hAnsi="Times New Roman" w:cs="Times New Roman"/>
          <w:sz w:val="24"/>
          <w:szCs w:val="24"/>
        </w:rPr>
        <w:t xml:space="preserve">борьба за независимость </w:t>
      </w:r>
      <w:r w:rsidRPr="00331A39">
        <w:rPr>
          <w:rFonts w:ascii="Times New Roman" w:hAnsi="Times New Roman" w:cs="Times New Roman"/>
          <w:bCs/>
          <w:sz w:val="24"/>
          <w:szCs w:val="24"/>
        </w:rPr>
        <w:t>(2 ч)</w:t>
      </w:r>
    </w:p>
    <w:p w:rsidR="009B09E4" w:rsidRPr="00331A39" w:rsidRDefault="009B09E4" w:rsidP="009B09E4">
      <w:pPr>
        <w:pStyle w:val="14"/>
        <w:spacing w:line="240" w:lineRule="auto"/>
        <w:jc w:val="both"/>
        <w:rPr>
          <w:color w:val="auto"/>
          <w:sz w:val="24"/>
          <w:szCs w:val="24"/>
        </w:rPr>
      </w:pPr>
      <w:r w:rsidRPr="00331A39">
        <w:rPr>
          <w:color w:val="auto"/>
          <w:sz w:val="24"/>
          <w:szCs w:val="24"/>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9B09E4" w:rsidRPr="00331A39" w:rsidRDefault="009B09E4" w:rsidP="009B09E4">
      <w:pPr>
        <w:pStyle w:val="afa"/>
        <w:rPr>
          <w:rFonts w:ascii="Times New Roman" w:hAnsi="Times New Roman" w:cs="Times New Roman"/>
          <w:sz w:val="24"/>
          <w:szCs w:val="24"/>
        </w:rPr>
      </w:pPr>
      <w:bookmarkStart w:id="317" w:name="bookmark886"/>
      <w:r w:rsidRPr="00331A39">
        <w:rPr>
          <w:rFonts w:ascii="Times New Roman" w:hAnsi="Times New Roman" w:cs="Times New Roman"/>
          <w:sz w:val="24"/>
          <w:szCs w:val="24"/>
        </w:rPr>
        <w:t xml:space="preserve">Французская революция конца </w:t>
      </w:r>
      <w:r w:rsidRPr="00331A39">
        <w:rPr>
          <w:rFonts w:ascii="Times New Roman" w:hAnsi="Times New Roman" w:cs="Times New Roman"/>
          <w:sz w:val="24"/>
          <w:szCs w:val="24"/>
          <w:lang w:val="en-US" w:eastAsia="en-US" w:bidi="en-US"/>
        </w:rPr>
        <w:t>XVIII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 </w:t>
      </w:r>
      <w:r w:rsidRPr="00331A39">
        <w:rPr>
          <w:rFonts w:ascii="Times New Roman" w:hAnsi="Times New Roman" w:cs="Times New Roman"/>
          <w:bCs/>
          <w:sz w:val="24"/>
          <w:szCs w:val="24"/>
        </w:rPr>
        <w:t>(3 ч)</w:t>
      </w:r>
      <w:bookmarkEnd w:id="317"/>
    </w:p>
    <w:p w:rsidR="009B09E4" w:rsidRPr="00331A39" w:rsidRDefault="009B09E4" w:rsidP="009B09E4">
      <w:pPr>
        <w:pStyle w:val="14"/>
        <w:spacing w:line="240" w:lineRule="auto"/>
        <w:jc w:val="both"/>
        <w:rPr>
          <w:color w:val="auto"/>
          <w:sz w:val="24"/>
          <w:szCs w:val="24"/>
        </w:rPr>
      </w:pPr>
      <w:r w:rsidRPr="00331A39">
        <w:rPr>
          <w:color w:val="auto"/>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9B09E4" w:rsidRPr="00331A39" w:rsidRDefault="009B09E4" w:rsidP="009B09E4">
      <w:pPr>
        <w:pStyle w:val="afa"/>
        <w:rPr>
          <w:rFonts w:ascii="Times New Roman" w:hAnsi="Times New Roman" w:cs="Times New Roman"/>
          <w:sz w:val="24"/>
          <w:szCs w:val="24"/>
        </w:rPr>
      </w:pPr>
      <w:bookmarkStart w:id="318" w:name="bookmark888"/>
      <w:r w:rsidRPr="00331A39">
        <w:rPr>
          <w:rFonts w:ascii="Times New Roman" w:hAnsi="Times New Roman" w:cs="Times New Roman"/>
          <w:sz w:val="24"/>
          <w:szCs w:val="24"/>
        </w:rPr>
        <w:t xml:space="preserve">Европейская культура в </w:t>
      </w:r>
      <w:r w:rsidRPr="00331A39">
        <w:rPr>
          <w:rFonts w:ascii="Times New Roman" w:hAnsi="Times New Roman" w:cs="Times New Roman"/>
          <w:sz w:val="24"/>
          <w:szCs w:val="24"/>
          <w:lang w:val="en-US" w:eastAsia="en-US" w:bidi="en-US"/>
        </w:rPr>
        <w:t>XVIII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 </w:t>
      </w:r>
      <w:r w:rsidRPr="00331A39">
        <w:rPr>
          <w:rFonts w:ascii="Times New Roman" w:hAnsi="Times New Roman" w:cs="Times New Roman"/>
          <w:bCs/>
          <w:sz w:val="24"/>
          <w:szCs w:val="24"/>
        </w:rPr>
        <w:t>(3 ч)</w:t>
      </w:r>
      <w:bookmarkEnd w:id="318"/>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9B09E4" w:rsidRPr="00331A39" w:rsidRDefault="009B09E4" w:rsidP="009B09E4">
      <w:pPr>
        <w:pStyle w:val="afa"/>
        <w:rPr>
          <w:rFonts w:ascii="Times New Roman" w:hAnsi="Times New Roman" w:cs="Times New Roman"/>
          <w:sz w:val="24"/>
          <w:szCs w:val="24"/>
        </w:rPr>
      </w:pPr>
      <w:bookmarkStart w:id="319" w:name="bookmark890"/>
      <w:r w:rsidRPr="00331A39">
        <w:rPr>
          <w:rFonts w:ascii="Times New Roman" w:hAnsi="Times New Roman" w:cs="Times New Roman"/>
          <w:sz w:val="24"/>
          <w:szCs w:val="24"/>
        </w:rPr>
        <w:t xml:space="preserve">Международные отношения в </w:t>
      </w:r>
      <w:r w:rsidRPr="00331A39">
        <w:rPr>
          <w:rFonts w:ascii="Times New Roman" w:hAnsi="Times New Roman" w:cs="Times New Roman"/>
          <w:sz w:val="24"/>
          <w:szCs w:val="24"/>
          <w:lang w:val="en-US" w:eastAsia="en-US" w:bidi="en-US"/>
        </w:rPr>
        <w:t>XVIII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 </w:t>
      </w:r>
      <w:r w:rsidRPr="00331A39">
        <w:rPr>
          <w:rFonts w:ascii="Times New Roman" w:hAnsi="Times New Roman" w:cs="Times New Roman"/>
          <w:bCs/>
          <w:sz w:val="24"/>
          <w:szCs w:val="24"/>
        </w:rPr>
        <w:t>(2 ч)</w:t>
      </w:r>
      <w:bookmarkEnd w:id="319"/>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Проблемы европейского баланса сил и дипломатия. Участие России в международных отношениях в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9B09E4" w:rsidRPr="00331A39" w:rsidRDefault="009B09E4" w:rsidP="009B09E4">
      <w:pPr>
        <w:pStyle w:val="afa"/>
        <w:rPr>
          <w:rFonts w:ascii="Times New Roman" w:hAnsi="Times New Roman" w:cs="Times New Roman"/>
          <w:sz w:val="24"/>
          <w:szCs w:val="24"/>
        </w:rPr>
      </w:pPr>
      <w:bookmarkStart w:id="320" w:name="bookmark892"/>
      <w:r w:rsidRPr="00331A39">
        <w:rPr>
          <w:rFonts w:ascii="Times New Roman" w:hAnsi="Times New Roman" w:cs="Times New Roman"/>
          <w:sz w:val="24"/>
          <w:szCs w:val="24"/>
        </w:rPr>
        <w:t xml:space="preserve">Страны Востока в </w:t>
      </w:r>
      <w:r w:rsidRPr="00331A39">
        <w:rPr>
          <w:rFonts w:ascii="Times New Roman" w:hAnsi="Times New Roman" w:cs="Times New Roman"/>
          <w:sz w:val="24"/>
          <w:szCs w:val="24"/>
          <w:lang w:val="en-US" w:eastAsia="en-US" w:bidi="en-US"/>
        </w:rPr>
        <w:t>XVIII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 </w:t>
      </w:r>
      <w:r w:rsidRPr="00331A39">
        <w:rPr>
          <w:rFonts w:ascii="Times New Roman" w:hAnsi="Times New Roman" w:cs="Times New Roman"/>
          <w:bCs/>
          <w:sz w:val="24"/>
          <w:szCs w:val="24"/>
        </w:rPr>
        <w:t>(3 ч)</w:t>
      </w:r>
      <w:bookmarkEnd w:id="320"/>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Османская империя</w:t>
      </w:r>
      <w:r w:rsidRPr="00331A39">
        <w:rPr>
          <w:color w:val="auto"/>
          <w:sz w:val="24"/>
          <w:szCs w:val="24"/>
        </w:rPr>
        <w:t xml:space="preserve">: от могущества к упадку. Положение населения. Попытки проведения реформ; Селим </w:t>
      </w:r>
      <w:r w:rsidRPr="00331A39">
        <w:rPr>
          <w:color w:val="auto"/>
          <w:sz w:val="24"/>
          <w:szCs w:val="24"/>
          <w:lang w:val="en-US" w:bidi="en-US"/>
        </w:rPr>
        <w:t>III</w:t>
      </w:r>
      <w:r w:rsidRPr="00331A39">
        <w:rPr>
          <w:color w:val="auto"/>
          <w:sz w:val="24"/>
          <w:szCs w:val="24"/>
          <w:lang w:bidi="en-US"/>
        </w:rPr>
        <w:t xml:space="preserve">. </w:t>
      </w:r>
      <w:r w:rsidRPr="00331A39">
        <w:rPr>
          <w:b/>
          <w:bCs/>
          <w:i/>
          <w:iCs/>
          <w:color w:val="auto"/>
          <w:sz w:val="24"/>
          <w:szCs w:val="24"/>
        </w:rPr>
        <w:t xml:space="preserve">Индия. </w:t>
      </w:r>
      <w:r w:rsidRPr="00331A39">
        <w:rPr>
          <w:color w:val="auto"/>
          <w:sz w:val="24"/>
          <w:szCs w:val="24"/>
        </w:rPr>
        <w:t xml:space="preserve">Ослабление империи Великих Моголов. Борьба европейцев за владения в Индии. Утверждение британского владычества. </w:t>
      </w:r>
      <w:r w:rsidRPr="00331A39">
        <w:rPr>
          <w:b/>
          <w:bCs/>
          <w:i/>
          <w:iCs/>
          <w:color w:val="auto"/>
          <w:sz w:val="24"/>
          <w:szCs w:val="24"/>
        </w:rPr>
        <w:t>Китай</w:t>
      </w:r>
      <w:r w:rsidRPr="00331A39">
        <w:rPr>
          <w:color w:val="auto"/>
          <w:sz w:val="24"/>
          <w:szCs w:val="24"/>
        </w:rPr>
        <w:t xml:space="preserve">. Империя Цин в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331A39">
        <w:rPr>
          <w:b/>
          <w:bCs/>
          <w:i/>
          <w:iCs/>
          <w:color w:val="auto"/>
          <w:sz w:val="24"/>
          <w:szCs w:val="24"/>
        </w:rPr>
        <w:t>Япония</w:t>
      </w:r>
      <w:r w:rsidRPr="00331A39">
        <w:rPr>
          <w:color w:val="auto"/>
          <w:sz w:val="24"/>
          <w:szCs w:val="24"/>
        </w:rPr>
        <w:t xml:space="preserve"> в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 xml:space="preserve">в. Сегуны и дайме. Положение сословий. Культура стран Востока в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w:t>
      </w:r>
    </w:p>
    <w:p w:rsidR="009B09E4" w:rsidRPr="00331A39" w:rsidRDefault="009B09E4" w:rsidP="009B09E4">
      <w:pPr>
        <w:pStyle w:val="14"/>
        <w:spacing w:line="240" w:lineRule="auto"/>
        <w:jc w:val="both"/>
        <w:rPr>
          <w:color w:val="auto"/>
          <w:sz w:val="24"/>
          <w:szCs w:val="24"/>
        </w:rPr>
      </w:pPr>
      <w:r w:rsidRPr="00331A39">
        <w:rPr>
          <w:b/>
          <w:bCs/>
          <w:color w:val="auto"/>
          <w:sz w:val="24"/>
          <w:szCs w:val="24"/>
        </w:rPr>
        <w:t xml:space="preserve">Обобщение </w:t>
      </w:r>
      <w:r w:rsidRPr="00331A39">
        <w:rPr>
          <w:color w:val="auto"/>
          <w:sz w:val="24"/>
          <w:szCs w:val="24"/>
        </w:rPr>
        <w:t xml:space="preserve">(1 ч). Историческое и культурное наследие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w:t>
      </w:r>
    </w:p>
    <w:p w:rsidR="009B09E4" w:rsidRPr="00331A39" w:rsidRDefault="009B09E4" w:rsidP="009B09E4">
      <w:pPr>
        <w:pStyle w:val="afa"/>
        <w:rPr>
          <w:rFonts w:ascii="Times New Roman" w:hAnsi="Times New Roman" w:cs="Times New Roman"/>
          <w:sz w:val="24"/>
          <w:szCs w:val="24"/>
        </w:rPr>
      </w:pPr>
      <w:bookmarkStart w:id="321" w:name="bookmark894"/>
      <w:r w:rsidRPr="00331A39">
        <w:rPr>
          <w:rFonts w:ascii="Times New Roman" w:hAnsi="Times New Roman" w:cs="Times New Roman"/>
          <w:sz w:val="24"/>
          <w:szCs w:val="24"/>
        </w:rPr>
        <w:t xml:space="preserve">ИСТОРИЯ РОССИИ. РОССИЯ В КОНЦЕ </w:t>
      </w:r>
      <w:r w:rsidRPr="00331A39">
        <w:rPr>
          <w:rFonts w:ascii="Times New Roman" w:hAnsi="Times New Roman" w:cs="Times New Roman"/>
          <w:sz w:val="24"/>
          <w:szCs w:val="24"/>
          <w:lang w:val="en-US" w:eastAsia="en-US" w:bidi="en-US"/>
        </w:rPr>
        <w:t>XVII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 </w:t>
      </w:r>
      <w:r w:rsidRPr="00331A39">
        <w:rPr>
          <w:rFonts w:ascii="Times New Roman" w:hAnsi="Times New Roman" w:cs="Times New Roman"/>
          <w:sz w:val="24"/>
          <w:szCs w:val="24"/>
          <w:lang w:val="en-US" w:eastAsia="en-US" w:bidi="en-US"/>
        </w:rPr>
        <w:t>XVIII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в.:</w:t>
      </w:r>
      <w:bookmarkEnd w:id="321"/>
    </w:p>
    <w:p w:rsidR="009B09E4" w:rsidRPr="00331A39" w:rsidRDefault="009B09E4" w:rsidP="009B09E4">
      <w:pPr>
        <w:pStyle w:val="afa"/>
        <w:rPr>
          <w:rFonts w:ascii="Times New Roman" w:hAnsi="Times New Roman" w:cs="Times New Roman"/>
          <w:sz w:val="24"/>
          <w:szCs w:val="24"/>
        </w:rPr>
      </w:pPr>
      <w:r w:rsidRPr="00331A39">
        <w:rPr>
          <w:rFonts w:ascii="Times New Roman" w:hAnsi="Times New Roman" w:cs="Times New Roman"/>
          <w:sz w:val="24"/>
          <w:szCs w:val="24"/>
        </w:rPr>
        <w:t xml:space="preserve">ОТ ЦАРСТВА К ИМПЕРИИ </w:t>
      </w:r>
      <w:r w:rsidRPr="00331A39">
        <w:rPr>
          <w:rFonts w:ascii="Times New Roman" w:hAnsi="Times New Roman" w:cs="Times New Roman"/>
          <w:bCs/>
          <w:sz w:val="24"/>
          <w:szCs w:val="24"/>
        </w:rPr>
        <w:t>(45 ч)</w:t>
      </w:r>
    </w:p>
    <w:p w:rsidR="009B09E4" w:rsidRPr="00331A39" w:rsidRDefault="009B09E4" w:rsidP="009B09E4">
      <w:pPr>
        <w:pStyle w:val="14"/>
        <w:spacing w:line="240" w:lineRule="auto"/>
        <w:jc w:val="both"/>
        <w:rPr>
          <w:color w:val="auto"/>
          <w:sz w:val="24"/>
          <w:szCs w:val="24"/>
        </w:rPr>
      </w:pPr>
      <w:r w:rsidRPr="00331A39">
        <w:rPr>
          <w:b/>
          <w:bCs/>
          <w:color w:val="auto"/>
          <w:sz w:val="24"/>
          <w:szCs w:val="24"/>
        </w:rPr>
        <w:t xml:space="preserve">Введение </w:t>
      </w:r>
      <w:r w:rsidRPr="00331A39">
        <w:rPr>
          <w:color w:val="auto"/>
          <w:sz w:val="24"/>
          <w:szCs w:val="24"/>
        </w:rPr>
        <w:t>(1 ч).</w:t>
      </w:r>
    </w:p>
    <w:p w:rsidR="009B09E4" w:rsidRPr="00331A39" w:rsidRDefault="009B09E4" w:rsidP="009B09E4">
      <w:pPr>
        <w:pStyle w:val="afa"/>
        <w:rPr>
          <w:rFonts w:ascii="Times New Roman" w:hAnsi="Times New Roman" w:cs="Times New Roman"/>
          <w:sz w:val="24"/>
          <w:szCs w:val="24"/>
        </w:rPr>
      </w:pPr>
      <w:bookmarkStart w:id="322" w:name="bookmark897"/>
      <w:r w:rsidRPr="00331A39">
        <w:rPr>
          <w:rFonts w:ascii="Times New Roman" w:hAnsi="Times New Roman" w:cs="Times New Roman"/>
          <w:sz w:val="24"/>
          <w:szCs w:val="24"/>
        </w:rPr>
        <w:t xml:space="preserve">Россия в эпоху преобразований Петра </w:t>
      </w:r>
      <w:r w:rsidRPr="00331A39">
        <w:rPr>
          <w:rFonts w:ascii="Times New Roman" w:hAnsi="Times New Roman" w:cs="Times New Roman"/>
          <w:sz w:val="24"/>
          <w:szCs w:val="24"/>
          <w:lang w:val="en-US" w:eastAsia="en-US" w:bidi="en-US"/>
        </w:rPr>
        <w:t>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bCs/>
          <w:sz w:val="24"/>
          <w:szCs w:val="24"/>
        </w:rPr>
        <w:t>(11 ч)</w:t>
      </w:r>
      <w:bookmarkEnd w:id="322"/>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Причины и предпосылки преобразований</w:t>
      </w:r>
      <w:r w:rsidRPr="00331A39">
        <w:rPr>
          <w:i/>
          <w:iCs/>
          <w:color w:val="auto"/>
          <w:sz w:val="24"/>
          <w:szCs w:val="24"/>
        </w:rPr>
        <w:t>.</w:t>
      </w:r>
      <w:r w:rsidRPr="00331A39">
        <w:rPr>
          <w:color w:val="auto"/>
          <w:sz w:val="24"/>
          <w:szCs w:val="24"/>
        </w:rPr>
        <w:t xml:space="preserve"> Россия и Европа в конце </w:t>
      </w:r>
      <w:r w:rsidRPr="00331A39">
        <w:rPr>
          <w:color w:val="auto"/>
          <w:sz w:val="24"/>
          <w:szCs w:val="24"/>
          <w:lang w:val="en-US" w:bidi="en-US"/>
        </w:rPr>
        <w:t>XVII</w:t>
      </w:r>
      <w:r w:rsidRPr="00331A39">
        <w:rPr>
          <w:color w:val="auto"/>
          <w:sz w:val="24"/>
          <w:szCs w:val="24"/>
          <w:lang w:bidi="en-US"/>
        </w:rPr>
        <w:t xml:space="preserve"> </w:t>
      </w:r>
      <w:r w:rsidRPr="00331A39">
        <w:rPr>
          <w:color w:val="auto"/>
          <w:sz w:val="24"/>
          <w:szCs w:val="24"/>
        </w:rPr>
        <w:t xml:space="preserve">в. Модернизация как жизненно важная национальная задача. Начало царствования Петра </w:t>
      </w:r>
      <w:r w:rsidRPr="00331A39">
        <w:rPr>
          <w:color w:val="auto"/>
          <w:sz w:val="24"/>
          <w:szCs w:val="24"/>
          <w:lang w:val="en-US" w:bidi="en-US"/>
        </w:rPr>
        <w:t>I</w:t>
      </w:r>
      <w:r w:rsidRPr="00331A39">
        <w:rPr>
          <w:color w:val="auto"/>
          <w:sz w:val="24"/>
          <w:szCs w:val="24"/>
          <w:lang w:bidi="en-US"/>
        </w:rPr>
        <w:t xml:space="preserve">, </w:t>
      </w:r>
      <w:r w:rsidRPr="00331A39">
        <w:rPr>
          <w:color w:val="auto"/>
          <w:sz w:val="24"/>
          <w:szCs w:val="24"/>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331A39">
        <w:rPr>
          <w:color w:val="auto"/>
          <w:sz w:val="24"/>
          <w:szCs w:val="24"/>
          <w:lang w:val="en-US" w:bidi="en-US"/>
        </w:rPr>
        <w:t>I</w:t>
      </w:r>
      <w:r w:rsidRPr="00331A39">
        <w:rPr>
          <w:color w:val="auto"/>
          <w:sz w:val="24"/>
          <w:szCs w:val="24"/>
          <w:lang w:bidi="en-US"/>
        </w:rPr>
        <w:t>.</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Экономическая политика.</w:t>
      </w:r>
      <w:r w:rsidRPr="00331A39">
        <w:rPr>
          <w:color w:val="auto"/>
          <w:sz w:val="24"/>
          <w:szCs w:val="24"/>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w:t>
      </w:r>
      <w:r w:rsidRPr="00331A39">
        <w:rPr>
          <w:color w:val="auto"/>
          <w:sz w:val="24"/>
          <w:szCs w:val="24"/>
        </w:rPr>
        <w:lastRenderedPageBreak/>
        <w:t>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Социальная политика.</w:t>
      </w:r>
      <w:r w:rsidRPr="00331A39">
        <w:rPr>
          <w:color w:val="auto"/>
          <w:sz w:val="24"/>
          <w:szCs w:val="24"/>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Реформы управления</w:t>
      </w:r>
      <w:r w:rsidRPr="00331A39">
        <w:rPr>
          <w:color w:val="auto"/>
          <w:sz w:val="24"/>
          <w:szCs w:val="24"/>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Первые гвардейские полки. </w:t>
      </w:r>
      <w:r w:rsidRPr="00331A39">
        <w:rPr>
          <w:b/>
          <w:bCs/>
          <w:i/>
          <w:iCs/>
          <w:color w:val="auto"/>
          <w:sz w:val="24"/>
          <w:szCs w:val="24"/>
        </w:rPr>
        <w:t>Создание регулярной армии, военного флота</w:t>
      </w:r>
      <w:r w:rsidRPr="00331A39">
        <w:rPr>
          <w:color w:val="auto"/>
          <w:sz w:val="24"/>
          <w:szCs w:val="24"/>
        </w:rPr>
        <w:t>. Рекрутские наборы.</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Церковная реформа</w:t>
      </w:r>
      <w:r w:rsidRPr="00331A39">
        <w:rPr>
          <w:color w:val="auto"/>
          <w:sz w:val="24"/>
          <w:szCs w:val="24"/>
        </w:rPr>
        <w:t>. Упразднение патриаршества, учреждение Синода. Положение инославных конфессий.</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 xml:space="preserve">Оппозиция реформам Петра </w:t>
      </w:r>
      <w:r w:rsidRPr="00331A39">
        <w:rPr>
          <w:b/>
          <w:bCs/>
          <w:i/>
          <w:iCs/>
          <w:color w:val="auto"/>
          <w:sz w:val="24"/>
          <w:szCs w:val="24"/>
          <w:lang w:val="en-US" w:bidi="en-US"/>
        </w:rPr>
        <w:t>I</w:t>
      </w:r>
      <w:r w:rsidRPr="00331A39">
        <w:rPr>
          <w:color w:val="auto"/>
          <w:sz w:val="24"/>
          <w:szCs w:val="24"/>
          <w:lang w:bidi="en-US"/>
        </w:rPr>
        <w:t xml:space="preserve">. </w:t>
      </w:r>
      <w:r w:rsidRPr="00331A39">
        <w:rPr>
          <w:color w:val="auto"/>
          <w:sz w:val="24"/>
          <w:szCs w:val="24"/>
        </w:rPr>
        <w:t xml:space="preserve">Социальные движения в первой четверти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 Восстания в Астрахани, Башкирии, на Дону. Дело царевича Алексея.</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Внешняя политика</w:t>
      </w:r>
      <w:r w:rsidRPr="00331A39">
        <w:rPr>
          <w:color w:val="auto"/>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331A39">
        <w:rPr>
          <w:color w:val="auto"/>
          <w:sz w:val="24"/>
          <w:szCs w:val="24"/>
          <w:lang w:val="en-US" w:bidi="en-US"/>
        </w:rPr>
        <w:t>I</w:t>
      </w:r>
      <w:r w:rsidRPr="00331A39">
        <w:rPr>
          <w:color w:val="auto"/>
          <w:sz w:val="24"/>
          <w:szCs w:val="24"/>
          <w:lang w:bidi="en-US"/>
        </w:rPr>
        <w:t>.</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 xml:space="preserve">Преобразования Петра </w:t>
      </w:r>
      <w:r w:rsidRPr="00331A39">
        <w:rPr>
          <w:b/>
          <w:bCs/>
          <w:i/>
          <w:iCs/>
          <w:color w:val="auto"/>
          <w:sz w:val="24"/>
          <w:szCs w:val="24"/>
          <w:lang w:val="en-US" w:bidi="en-US"/>
        </w:rPr>
        <w:t>I</w:t>
      </w:r>
      <w:r w:rsidRPr="00331A39">
        <w:rPr>
          <w:b/>
          <w:bCs/>
          <w:i/>
          <w:iCs/>
          <w:color w:val="auto"/>
          <w:sz w:val="24"/>
          <w:szCs w:val="24"/>
          <w:lang w:bidi="en-US"/>
        </w:rPr>
        <w:t xml:space="preserve"> </w:t>
      </w:r>
      <w:r w:rsidRPr="00331A39">
        <w:rPr>
          <w:b/>
          <w:bCs/>
          <w:i/>
          <w:iCs/>
          <w:color w:val="auto"/>
          <w:sz w:val="24"/>
          <w:szCs w:val="24"/>
        </w:rPr>
        <w:t>в области культуры</w:t>
      </w:r>
      <w:r w:rsidRPr="00331A39">
        <w:rPr>
          <w:color w:val="auto"/>
          <w:sz w:val="24"/>
          <w:szCs w:val="24"/>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9B09E4" w:rsidRPr="00331A39" w:rsidRDefault="009B09E4" w:rsidP="009B09E4">
      <w:pPr>
        <w:pStyle w:val="14"/>
        <w:spacing w:line="240" w:lineRule="auto"/>
        <w:jc w:val="both"/>
        <w:rPr>
          <w:color w:val="auto"/>
          <w:sz w:val="24"/>
          <w:szCs w:val="24"/>
        </w:rPr>
      </w:pPr>
      <w:r w:rsidRPr="00331A39">
        <w:rPr>
          <w:color w:val="auto"/>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Итоги, последствия и значение петровских преобразований. Образ Петра </w:t>
      </w:r>
      <w:r w:rsidRPr="00331A39">
        <w:rPr>
          <w:color w:val="auto"/>
          <w:sz w:val="24"/>
          <w:szCs w:val="24"/>
          <w:lang w:val="en-US" w:bidi="en-US"/>
        </w:rPr>
        <w:t>I</w:t>
      </w:r>
      <w:r w:rsidRPr="00331A39">
        <w:rPr>
          <w:color w:val="auto"/>
          <w:sz w:val="24"/>
          <w:szCs w:val="24"/>
          <w:lang w:bidi="en-US"/>
        </w:rPr>
        <w:t xml:space="preserve"> </w:t>
      </w:r>
      <w:r w:rsidRPr="00331A39">
        <w:rPr>
          <w:color w:val="auto"/>
          <w:sz w:val="24"/>
          <w:szCs w:val="24"/>
        </w:rPr>
        <w:t>в русской культуре.</w:t>
      </w:r>
    </w:p>
    <w:p w:rsidR="009B09E4" w:rsidRPr="00331A39" w:rsidRDefault="009B09E4" w:rsidP="009B09E4">
      <w:pPr>
        <w:pStyle w:val="afa"/>
        <w:rPr>
          <w:rFonts w:ascii="Times New Roman" w:hAnsi="Times New Roman" w:cs="Times New Roman"/>
          <w:sz w:val="24"/>
          <w:szCs w:val="24"/>
        </w:rPr>
      </w:pPr>
      <w:bookmarkStart w:id="323" w:name="bookmark899"/>
      <w:r w:rsidRPr="00331A39">
        <w:rPr>
          <w:rFonts w:ascii="Times New Roman" w:hAnsi="Times New Roman" w:cs="Times New Roman"/>
          <w:sz w:val="24"/>
          <w:szCs w:val="24"/>
        </w:rPr>
        <w:t xml:space="preserve">Россия после Петра </w:t>
      </w:r>
      <w:r w:rsidRPr="00331A39">
        <w:rPr>
          <w:rFonts w:ascii="Times New Roman" w:hAnsi="Times New Roman" w:cs="Times New Roman"/>
          <w:sz w:val="24"/>
          <w:szCs w:val="24"/>
          <w:lang w:val="en-US" w:eastAsia="en-US" w:bidi="en-US"/>
        </w:rPr>
        <w:t>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Дворцовые перевороты </w:t>
      </w:r>
      <w:r w:rsidRPr="00331A39">
        <w:rPr>
          <w:rFonts w:ascii="Times New Roman" w:hAnsi="Times New Roman" w:cs="Times New Roman"/>
          <w:bCs/>
          <w:sz w:val="24"/>
          <w:szCs w:val="24"/>
        </w:rPr>
        <w:t>(7 ч)</w:t>
      </w:r>
      <w:bookmarkEnd w:id="323"/>
    </w:p>
    <w:p w:rsidR="009B09E4" w:rsidRPr="00331A39" w:rsidRDefault="009B09E4" w:rsidP="009B09E4">
      <w:pPr>
        <w:pStyle w:val="14"/>
        <w:spacing w:line="240" w:lineRule="auto"/>
        <w:jc w:val="both"/>
        <w:rPr>
          <w:color w:val="auto"/>
          <w:sz w:val="24"/>
          <w:szCs w:val="24"/>
        </w:rPr>
      </w:pPr>
      <w:r w:rsidRPr="00331A39">
        <w:rPr>
          <w:color w:val="auto"/>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9B09E4" w:rsidRPr="00331A39" w:rsidRDefault="009B09E4" w:rsidP="009B09E4">
      <w:pPr>
        <w:pStyle w:val="14"/>
        <w:spacing w:line="240" w:lineRule="auto"/>
        <w:jc w:val="both"/>
        <w:rPr>
          <w:color w:val="auto"/>
          <w:sz w:val="24"/>
          <w:szCs w:val="24"/>
        </w:rPr>
      </w:pPr>
      <w:r w:rsidRPr="00331A39">
        <w:rPr>
          <w:color w:val="auto"/>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Россия при Елизавете Петровне</w:t>
      </w:r>
      <w:r w:rsidRPr="00331A39">
        <w:rPr>
          <w:color w:val="auto"/>
          <w:sz w:val="24"/>
          <w:szCs w:val="24"/>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 xml:space="preserve">Петр </w:t>
      </w:r>
      <w:r w:rsidRPr="00331A39">
        <w:rPr>
          <w:b/>
          <w:bCs/>
          <w:i/>
          <w:iCs/>
          <w:color w:val="auto"/>
          <w:sz w:val="24"/>
          <w:szCs w:val="24"/>
          <w:lang w:val="en-US" w:bidi="en-US"/>
        </w:rPr>
        <w:t>III</w:t>
      </w:r>
      <w:r w:rsidRPr="00331A39">
        <w:rPr>
          <w:color w:val="auto"/>
          <w:sz w:val="24"/>
          <w:szCs w:val="24"/>
          <w:lang w:bidi="en-US"/>
        </w:rPr>
        <w:t xml:space="preserve">. </w:t>
      </w:r>
      <w:r w:rsidRPr="00331A39">
        <w:rPr>
          <w:color w:val="auto"/>
          <w:sz w:val="24"/>
          <w:szCs w:val="24"/>
        </w:rPr>
        <w:t>Манифест о вольности дворянства. Причины переворота 28 июня 1762 г.</w:t>
      </w:r>
    </w:p>
    <w:p w:rsidR="009B09E4" w:rsidRPr="00331A39" w:rsidRDefault="009B09E4" w:rsidP="009B09E4">
      <w:pPr>
        <w:pStyle w:val="afa"/>
        <w:rPr>
          <w:rFonts w:ascii="Times New Roman" w:hAnsi="Times New Roman" w:cs="Times New Roman"/>
          <w:sz w:val="24"/>
          <w:szCs w:val="24"/>
        </w:rPr>
      </w:pPr>
      <w:bookmarkStart w:id="324" w:name="bookmark901"/>
      <w:r w:rsidRPr="00331A39">
        <w:rPr>
          <w:rFonts w:ascii="Times New Roman" w:hAnsi="Times New Roman" w:cs="Times New Roman"/>
          <w:sz w:val="24"/>
          <w:szCs w:val="24"/>
        </w:rPr>
        <w:t>Россия в 1760—1790-х гг.</w:t>
      </w:r>
      <w:bookmarkEnd w:id="324"/>
    </w:p>
    <w:p w:rsidR="009B09E4" w:rsidRPr="00331A39" w:rsidRDefault="009B09E4" w:rsidP="009B09E4">
      <w:pPr>
        <w:pStyle w:val="afa"/>
        <w:rPr>
          <w:rFonts w:ascii="Times New Roman" w:hAnsi="Times New Roman" w:cs="Times New Roman"/>
          <w:sz w:val="24"/>
          <w:szCs w:val="24"/>
        </w:rPr>
      </w:pPr>
      <w:r w:rsidRPr="00331A39">
        <w:rPr>
          <w:rFonts w:ascii="Times New Roman" w:hAnsi="Times New Roman" w:cs="Times New Roman"/>
          <w:sz w:val="24"/>
          <w:szCs w:val="24"/>
        </w:rPr>
        <w:t xml:space="preserve">Правление Екатерины </w:t>
      </w:r>
      <w:r w:rsidRPr="00331A39">
        <w:rPr>
          <w:rFonts w:ascii="Times New Roman" w:hAnsi="Times New Roman" w:cs="Times New Roman"/>
          <w:sz w:val="24"/>
          <w:szCs w:val="24"/>
          <w:lang w:val="en-US" w:eastAsia="en-US" w:bidi="en-US"/>
        </w:rPr>
        <w:t>II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и Павла </w:t>
      </w:r>
      <w:r w:rsidRPr="00331A39">
        <w:rPr>
          <w:rFonts w:ascii="Times New Roman" w:hAnsi="Times New Roman" w:cs="Times New Roman"/>
          <w:sz w:val="24"/>
          <w:szCs w:val="24"/>
          <w:lang w:val="en-US" w:eastAsia="en-US" w:bidi="en-US"/>
        </w:rPr>
        <w:t>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bCs/>
          <w:sz w:val="24"/>
          <w:szCs w:val="24"/>
        </w:rPr>
        <w:t>(18 ч)</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 xml:space="preserve">Внутренняя политика Екатерины </w:t>
      </w:r>
      <w:r w:rsidRPr="00331A39">
        <w:rPr>
          <w:b/>
          <w:bCs/>
          <w:i/>
          <w:iCs/>
          <w:color w:val="auto"/>
          <w:sz w:val="24"/>
          <w:szCs w:val="24"/>
          <w:lang w:val="en-US" w:bidi="en-US"/>
        </w:rPr>
        <w:t>II</w:t>
      </w:r>
      <w:r w:rsidRPr="00331A39">
        <w:rPr>
          <w:color w:val="auto"/>
          <w:sz w:val="24"/>
          <w:szCs w:val="24"/>
          <w:lang w:bidi="en-US"/>
        </w:rPr>
        <w:t xml:space="preserve">. </w:t>
      </w:r>
      <w:r w:rsidRPr="00331A39">
        <w:rPr>
          <w:color w:val="auto"/>
          <w:sz w:val="24"/>
          <w:szCs w:val="24"/>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331A39">
        <w:rPr>
          <w:i/>
          <w:iCs/>
          <w:color w:val="auto"/>
          <w:sz w:val="24"/>
          <w:szCs w:val="24"/>
        </w:rPr>
        <w:t>.</w:t>
      </w:r>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Национальная политика и народы России в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 xml:space="preserve">в. Унификация управления на окраинах империи. Ликвидация гетманства на Левобережной Украине и Войска Запорожского. </w:t>
      </w:r>
      <w:r w:rsidRPr="00331A39">
        <w:rPr>
          <w:color w:val="auto"/>
          <w:sz w:val="24"/>
          <w:szCs w:val="24"/>
        </w:rPr>
        <w:lastRenderedPageBreak/>
        <w:t>Формирование Кубанского казачества. Активизация деятельности по привлечению иностранцев в Россию</w:t>
      </w:r>
      <w:r w:rsidRPr="00331A39">
        <w:rPr>
          <w:i/>
          <w:iCs/>
          <w:color w:val="auto"/>
          <w:sz w:val="24"/>
          <w:szCs w:val="24"/>
        </w:rPr>
        <w:t>.</w:t>
      </w:r>
      <w:r w:rsidRPr="00331A39">
        <w:rPr>
          <w:color w:val="auto"/>
          <w:sz w:val="24"/>
          <w:szCs w:val="24"/>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 xml:space="preserve">Экономическое развитие России во второй половине </w:t>
      </w:r>
      <w:r w:rsidRPr="00331A39">
        <w:rPr>
          <w:b/>
          <w:bCs/>
          <w:i/>
          <w:iCs/>
          <w:color w:val="auto"/>
          <w:sz w:val="24"/>
          <w:szCs w:val="24"/>
          <w:lang w:val="en-US" w:bidi="en-US"/>
        </w:rPr>
        <w:t>XVIII</w:t>
      </w:r>
      <w:r w:rsidRPr="00331A39">
        <w:rPr>
          <w:b/>
          <w:bCs/>
          <w:i/>
          <w:iCs/>
          <w:color w:val="auto"/>
          <w:sz w:val="24"/>
          <w:szCs w:val="24"/>
          <w:lang w:bidi="en-US"/>
        </w:rPr>
        <w:t xml:space="preserve"> </w:t>
      </w:r>
      <w:r w:rsidRPr="00331A39">
        <w:rPr>
          <w:b/>
          <w:bCs/>
          <w:i/>
          <w:iCs/>
          <w:color w:val="auto"/>
          <w:sz w:val="24"/>
          <w:szCs w:val="24"/>
        </w:rPr>
        <w:t>в.</w:t>
      </w:r>
      <w:r w:rsidRPr="00331A39">
        <w:rPr>
          <w:color w:val="auto"/>
          <w:sz w:val="24"/>
          <w:szCs w:val="24"/>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331A39">
        <w:rPr>
          <w:i/>
          <w:iCs/>
          <w:color w:val="auto"/>
          <w:sz w:val="24"/>
          <w:szCs w:val="24"/>
        </w:rPr>
        <w:t>.</w:t>
      </w:r>
      <w:r w:rsidRPr="00331A39">
        <w:rPr>
          <w:color w:val="auto"/>
          <w:sz w:val="24"/>
          <w:szCs w:val="24"/>
        </w:rPr>
        <w:t xml:space="preserve"> Роль крепостного строя в экономике страны.</w:t>
      </w:r>
    </w:p>
    <w:p w:rsidR="009B09E4" w:rsidRPr="00331A39" w:rsidRDefault="009B09E4" w:rsidP="009B09E4">
      <w:pPr>
        <w:pStyle w:val="14"/>
        <w:spacing w:line="240" w:lineRule="auto"/>
        <w:jc w:val="both"/>
        <w:rPr>
          <w:color w:val="auto"/>
          <w:sz w:val="24"/>
          <w:szCs w:val="24"/>
        </w:rPr>
      </w:pPr>
      <w:r w:rsidRPr="00331A39">
        <w:rPr>
          <w:color w:val="auto"/>
          <w:sz w:val="24"/>
          <w:szCs w:val="24"/>
        </w:rPr>
        <w:t>Промышленность в городе и деревне. Роль государства, купечества, помещиков в развитии промышленности. Крепостной и вольнонаемный труд</w:t>
      </w:r>
      <w:r w:rsidRPr="00331A39">
        <w:rPr>
          <w:i/>
          <w:iCs/>
          <w:color w:val="auto"/>
          <w:sz w:val="24"/>
          <w:szCs w:val="24"/>
        </w:rPr>
        <w:t>.</w:t>
      </w:r>
      <w:r w:rsidRPr="00331A39">
        <w:rPr>
          <w:color w:val="auto"/>
          <w:sz w:val="24"/>
          <w:szCs w:val="24"/>
        </w:rPr>
        <w:t xml:space="preserve"> Привлечение крепостных оброчных крестьян к работе на мануфактурах</w:t>
      </w:r>
      <w:r w:rsidRPr="00331A39">
        <w:rPr>
          <w:i/>
          <w:iCs/>
          <w:color w:val="auto"/>
          <w:sz w:val="24"/>
          <w:szCs w:val="24"/>
        </w:rPr>
        <w:t>.</w:t>
      </w:r>
      <w:r w:rsidRPr="00331A39">
        <w:rPr>
          <w:color w:val="auto"/>
          <w:sz w:val="24"/>
          <w:szCs w:val="24"/>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9B09E4" w:rsidRPr="00331A39" w:rsidRDefault="009B09E4" w:rsidP="009B09E4">
      <w:pPr>
        <w:pStyle w:val="14"/>
        <w:spacing w:line="240" w:lineRule="auto"/>
        <w:jc w:val="both"/>
        <w:rPr>
          <w:color w:val="auto"/>
          <w:sz w:val="24"/>
          <w:szCs w:val="24"/>
        </w:rPr>
      </w:pPr>
      <w:r w:rsidRPr="00331A39">
        <w:rPr>
          <w:color w:val="auto"/>
          <w:sz w:val="24"/>
          <w:szCs w:val="24"/>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331A39">
        <w:rPr>
          <w:i/>
          <w:iCs/>
          <w:color w:val="auto"/>
          <w:sz w:val="24"/>
          <w:szCs w:val="24"/>
        </w:rPr>
        <w:t>.</w:t>
      </w:r>
      <w:r w:rsidRPr="00331A39">
        <w:rPr>
          <w:color w:val="auto"/>
          <w:sz w:val="24"/>
          <w:szCs w:val="24"/>
        </w:rPr>
        <w:t xml:space="preserve"> Обеспечение активного внешнеторгового баланса</w:t>
      </w:r>
      <w:r w:rsidRPr="00331A39">
        <w:rPr>
          <w:i/>
          <w:iCs/>
          <w:color w:val="auto"/>
          <w:sz w:val="24"/>
          <w:szCs w:val="24"/>
        </w:rPr>
        <w:t>.</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Обострение социальных противоречий</w:t>
      </w:r>
      <w:r w:rsidRPr="00331A39">
        <w:rPr>
          <w:color w:val="auto"/>
          <w:sz w:val="24"/>
          <w:szCs w:val="24"/>
        </w:rPr>
        <w:t>. Чумной бунт в Москве</w:t>
      </w:r>
      <w:r w:rsidRPr="00331A39">
        <w:rPr>
          <w:i/>
          <w:iCs/>
          <w:color w:val="auto"/>
          <w:sz w:val="24"/>
          <w:szCs w:val="24"/>
        </w:rPr>
        <w:t>.</w:t>
      </w:r>
      <w:r w:rsidRPr="00331A39">
        <w:rPr>
          <w:color w:val="auto"/>
          <w:sz w:val="24"/>
          <w:szCs w:val="24"/>
        </w:rPr>
        <w:t xml:space="preserve"> Восстание под предводительством Емельяна Пугачева. Антидворянский и антикрепостнический характер движения</w:t>
      </w:r>
      <w:r w:rsidRPr="00331A39">
        <w:rPr>
          <w:i/>
          <w:iCs/>
          <w:color w:val="auto"/>
          <w:sz w:val="24"/>
          <w:szCs w:val="24"/>
        </w:rPr>
        <w:t>.</w:t>
      </w:r>
      <w:r w:rsidRPr="00331A39">
        <w:rPr>
          <w:color w:val="auto"/>
          <w:sz w:val="24"/>
          <w:szCs w:val="24"/>
        </w:rPr>
        <w:t xml:space="preserve"> Роль казачества, народов Урала и Поволжья в восстании</w:t>
      </w:r>
      <w:r w:rsidRPr="00331A39">
        <w:rPr>
          <w:i/>
          <w:iCs/>
          <w:color w:val="auto"/>
          <w:sz w:val="24"/>
          <w:szCs w:val="24"/>
        </w:rPr>
        <w:t xml:space="preserve">. </w:t>
      </w:r>
      <w:r w:rsidRPr="00331A39">
        <w:rPr>
          <w:color w:val="auto"/>
          <w:sz w:val="24"/>
          <w:szCs w:val="24"/>
        </w:rPr>
        <w:t>Влияние восстания на внутреннюю политику и развитие общественной мысли.</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 xml:space="preserve">Внешняя политика России второй половины </w:t>
      </w:r>
      <w:r w:rsidRPr="00331A39">
        <w:rPr>
          <w:b/>
          <w:bCs/>
          <w:i/>
          <w:iCs/>
          <w:color w:val="auto"/>
          <w:sz w:val="24"/>
          <w:szCs w:val="24"/>
          <w:lang w:val="en-US" w:bidi="en-US"/>
        </w:rPr>
        <w:t>XVIII</w:t>
      </w:r>
      <w:r w:rsidRPr="00331A39">
        <w:rPr>
          <w:b/>
          <w:bCs/>
          <w:i/>
          <w:iCs/>
          <w:color w:val="auto"/>
          <w:sz w:val="24"/>
          <w:szCs w:val="24"/>
          <w:lang w:bidi="en-US"/>
        </w:rPr>
        <w:t xml:space="preserve"> </w:t>
      </w:r>
      <w:r w:rsidRPr="00331A39">
        <w:rPr>
          <w:b/>
          <w:bCs/>
          <w:i/>
          <w:iCs/>
          <w:color w:val="auto"/>
          <w:sz w:val="24"/>
          <w:szCs w:val="24"/>
        </w:rPr>
        <w:t>в., ее основные задачи.</w:t>
      </w:r>
      <w:r w:rsidRPr="00331A39">
        <w:rPr>
          <w:color w:val="auto"/>
          <w:sz w:val="24"/>
          <w:szCs w:val="24"/>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331A39">
        <w:rPr>
          <w:color w:val="auto"/>
          <w:sz w:val="24"/>
          <w:szCs w:val="24"/>
          <w:lang w:val="en-US" w:bidi="en-US"/>
        </w:rPr>
        <w:t>II</w:t>
      </w:r>
      <w:r w:rsidRPr="00331A39">
        <w:rPr>
          <w:color w:val="auto"/>
          <w:sz w:val="24"/>
          <w:szCs w:val="24"/>
          <w:lang w:bidi="en-US"/>
        </w:rPr>
        <w:t xml:space="preserve"> </w:t>
      </w:r>
      <w:r w:rsidRPr="00331A39">
        <w:rPr>
          <w:color w:val="auto"/>
          <w:sz w:val="24"/>
          <w:szCs w:val="24"/>
        </w:rPr>
        <w:t>на юг в 1787 г.</w:t>
      </w:r>
    </w:p>
    <w:p w:rsidR="009B09E4" w:rsidRPr="00331A39" w:rsidRDefault="009B09E4" w:rsidP="009B09E4">
      <w:pPr>
        <w:pStyle w:val="14"/>
        <w:spacing w:line="240" w:lineRule="auto"/>
        <w:jc w:val="both"/>
        <w:rPr>
          <w:color w:val="auto"/>
          <w:sz w:val="24"/>
          <w:szCs w:val="24"/>
        </w:rPr>
      </w:pPr>
      <w:r w:rsidRPr="00331A39">
        <w:rPr>
          <w:color w:val="auto"/>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9B09E4" w:rsidRPr="00331A39" w:rsidRDefault="009B09E4" w:rsidP="009B09E4">
      <w:pPr>
        <w:pStyle w:val="14"/>
        <w:spacing w:line="240" w:lineRule="auto"/>
        <w:ind w:firstLine="0"/>
        <w:jc w:val="both"/>
        <w:rPr>
          <w:color w:val="auto"/>
          <w:sz w:val="24"/>
          <w:szCs w:val="24"/>
        </w:rPr>
      </w:pPr>
      <w:r w:rsidRPr="00331A39">
        <w:rPr>
          <w:color w:val="auto"/>
          <w:sz w:val="24"/>
          <w:szCs w:val="24"/>
        </w:rPr>
        <w:t>Борьба поляков за национальную независимость. Восстание под предводительством Т. Костюшко</w:t>
      </w:r>
      <w:r w:rsidRPr="00331A39">
        <w:rPr>
          <w:i/>
          <w:iCs/>
          <w:color w:val="auto"/>
          <w:sz w:val="24"/>
          <w:szCs w:val="24"/>
        </w:rPr>
        <w:t>.</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 xml:space="preserve">Россия при Павле </w:t>
      </w:r>
      <w:r w:rsidRPr="00331A39">
        <w:rPr>
          <w:b/>
          <w:bCs/>
          <w:i/>
          <w:iCs/>
          <w:color w:val="auto"/>
          <w:sz w:val="24"/>
          <w:szCs w:val="24"/>
          <w:lang w:val="en-US" w:bidi="en-US"/>
        </w:rPr>
        <w:t>I</w:t>
      </w:r>
      <w:r w:rsidRPr="00331A39">
        <w:rPr>
          <w:b/>
          <w:bCs/>
          <w:i/>
          <w:iCs/>
          <w:color w:val="auto"/>
          <w:sz w:val="24"/>
          <w:szCs w:val="24"/>
          <w:lang w:bidi="en-US"/>
        </w:rPr>
        <w:t>.</w:t>
      </w:r>
      <w:r w:rsidRPr="00331A39">
        <w:rPr>
          <w:color w:val="auto"/>
          <w:sz w:val="24"/>
          <w:szCs w:val="24"/>
          <w:lang w:bidi="en-US"/>
        </w:rPr>
        <w:t xml:space="preserve"> </w:t>
      </w:r>
      <w:r w:rsidRPr="00331A39">
        <w:rPr>
          <w:color w:val="auto"/>
          <w:sz w:val="24"/>
          <w:szCs w:val="24"/>
        </w:rPr>
        <w:t xml:space="preserve">Личность Павла </w:t>
      </w:r>
      <w:r w:rsidRPr="00331A39">
        <w:rPr>
          <w:color w:val="auto"/>
          <w:sz w:val="24"/>
          <w:szCs w:val="24"/>
          <w:lang w:val="en-US" w:bidi="en-US"/>
        </w:rPr>
        <w:t>I</w:t>
      </w:r>
      <w:r w:rsidRPr="00331A39">
        <w:rPr>
          <w:color w:val="auto"/>
          <w:sz w:val="24"/>
          <w:szCs w:val="24"/>
          <w:lang w:bidi="en-US"/>
        </w:rPr>
        <w:t xml:space="preserve"> </w:t>
      </w:r>
      <w:r w:rsidRPr="00331A39">
        <w:rPr>
          <w:color w:val="auto"/>
          <w:sz w:val="24"/>
          <w:szCs w:val="24"/>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9B09E4" w:rsidRPr="00331A39" w:rsidRDefault="009B09E4" w:rsidP="009B09E4">
      <w:pPr>
        <w:pStyle w:val="14"/>
        <w:spacing w:line="240" w:lineRule="auto"/>
        <w:jc w:val="both"/>
        <w:rPr>
          <w:color w:val="auto"/>
          <w:sz w:val="24"/>
          <w:szCs w:val="24"/>
        </w:rPr>
      </w:pPr>
      <w:r w:rsidRPr="00331A39">
        <w:rPr>
          <w:color w:val="auto"/>
          <w:sz w:val="24"/>
          <w:szCs w:val="24"/>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9B09E4" w:rsidRPr="00331A39" w:rsidRDefault="009B09E4" w:rsidP="009B09E4">
      <w:pPr>
        <w:pStyle w:val="afa"/>
        <w:rPr>
          <w:rFonts w:ascii="Times New Roman" w:hAnsi="Times New Roman" w:cs="Times New Roman"/>
          <w:sz w:val="24"/>
          <w:szCs w:val="24"/>
        </w:rPr>
      </w:pPr>
      <w:bookmarkStart w:id="325" w:name="bookmark904"/>
      <w:r w:rsidRPr="00331A39">
        <w:rPr>
          <w:rFonts w:ascii="Times New Roman" w:hAnsi="Times New Roman" w:cs="Times New Roman"/>
          <w:sz w:val="24"/>
          <w:szCs w:val="24"/>
        </w:rPr>
        <w:t xml:space="preserve">Культурное пространство Российской империи в </w:t>
      </w:r>
      <w:r w:rsidRPr="00331A39">
        <w:rPr>
          <w:rFonts w:ascii="Times New Roman" w:hAnsi="Times New Roman" w:cs="Times New Roman"/>
          <w:sz w:val="24"/>
          <w:szCs w:val="24"/>
          <w:lang w:val="en-US" w:eastAsia="en-US" w:bidi="en-US"/>
        </w:rPr>
        <w:t>XVIII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 </w:t>
      </w:r>
      <w:r w:rsidRPr="00331A39">
        <w:rPr>
          <w:rFonts w:ascii="Times New Roman" w:hAnsi="Times New Roman" w:cs="Times New Roman"/>
          <w:bCs/>
          <w:sz w:val="24"/>
          <w:szCs w:val="24"/>
        </w:rPr>
        <w:t>(6 ч)</w:t>
      </w:r>
      <w:bookmarkEnd w:id="325"/>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Идеи Просвещения в российской общественной мысли, публицистике и литературе. Литература народов России в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Русская культура и культура народов России в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 xml:space="preserve">в. Развитие новой светской культуры после преобразований Петра </w:t>
      </w:r>
      <w:r w:rsidRPr="00331A39">
        <w:rPr>
          <w:color w:val="auto"/>
          <w:sz w:val="24"/>
          <w:szCs w:val="24"/>
          <w:lang w:val="en-US" w:bidi="en-US"/>
        </w:rPr>
        <w:t>I</w:t>
      </w:r>
      <w:r w:rsidRPr="00331A39">
        <w:rPr>
          <w:color w:val="auto"/>
          <w:sz w:val="24"/>
          <w:szCs w:val="24"/>
          <w:lang w:bidi="en-US"/>
        </w:rPr>
        <w:t xml:space="preserve">. </w:t>
      </w:r>
      <w:r w:rsidRPr="00331A39">
        <w:rPr>
          <w:color w:val="auto"/>
          <w:sz w:val="24"/>
          <w:szCs w:val="24"/>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331A39">
        <w:rPr>
          <w:i/>
          <w:iCs/>
          <w:color w:val="auto"/>
          <w:sz w:val="24"/>
          <w:szCs w:val="24"/>
        </w:rPr>
        <w:t xml:space="preserve">. </w:t>
      </w:r>
      <w:r w:rsidRPr="00331A39">
        <w:rPr>
          <w:color w:val="auto"/>
          <w:sz w:val="24"/>
          <w:szCs w:val="24"/>
        </w:rPr>
        <w:t>Усиление внимания к жизни и культуре русского народа и историческому прошлому России к концу столетия.</w:t>
      </w:r>
    </w:p>
    <w:p w:rsidR="009B09E4" w:rsidRPr="00331A39" w:rsidRDefault="009B09E4" w:rsidP="009B09E4">
      <w:pPr>
        <w:pStyle w:val="14"/>
        <w:spacing w:line="240" w:lineRule="auto"/>
        <w:jc w:val="both"/>
        <w:rPr>
          <w:color w:val="auto"/>
          <w:sz w:val="24"/>
          <w:szCs w:val="24"/>
        </w:rPr>
      </w:pPr>
      <w:r w:rsidRPr="00331A39">
        <w:rPr>
          <w:color w:val="auto"/>
          <w:sz w:val="24"/>
          <w:szCs w:val="24"/>
        </w:rPr>
        <w:t>Культура и быт российских сословий. Дворянство: жизнь и быт дворянской усадьбы. Духовенство. Купечество. Крестьянство.</w:t>
      </w:r>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Российская наука в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 xml:space="preserve">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w:t>
      </w:r>
      <w:r w:rsidRPr="00331A39">
        <w:rPr>
          <w:color w:val="auto"/>
          <w:sz w:val="24"/>
          <w:szCs w:val="24"/>
        </w:rPr>
        <w:lastRenderedPageBreak/>
        <w:t>Северо-Западного побережья Америки. Российско- американская компания. Исследования в области отечественной истории</w:t>
      </w:r>
      <w:r w:rsidRPr="00331A39">
        <w:rPr>
          <w:i/>
          <w:iCs/>
          <w:color w:val="auto"/>
          <w:sz w:val="24"/>
          <w:szCs w:val="24"/>
        </w:rPr>
        <w:t>.</w:t>
      </w:r>
      <w:r w:rsidRPr="00331A39">
        <w:rPr>
          <w:color w:val="auto"/>
          <w:sz w:val="24"/>
          <w:szCs w:val="24"/>
        </w:rPr>
        <w:t xml:space="preserve"> Изучение российской словесности и развитие русского литературного языка</w:t>
      </w:r>
      <w:r w:rsidRPr="00331A39">
        <w:rPr>
          <w:i/>
          <w:iCs/>
          <w:color w:val="auto"/>
          <w:sz w:val="24"/>
          <w:szCs w:val="24"/>
        </w:rPr>
        <w:t>.</w:t>
      </w:r>
      <w:r w:rsidRPr="00331A39">
        <w:rPr>
          <w:color w:val="auto"/>
          <w:sz w:val="24"/>
          <w:szCs w:val="24"/>
        </w:rPr>
        <w:t xml:space="preserve"> Российская академия</w:t>
      </w:r>
      <w:r w:rsidRPr="00331A39">
        <w:rPr>
          <w:i/>
          <w:iCs/>
          <w:color w:val="auto"/>
          <w:sz w:val="24"/>
          <w:szCs w:val="24"/>
        </w:rPr>
        <w:t>.</w:t>
      </w:r>
      <w:r w:rsidRPr="00331A39">
        <w:rPr>
          <w:color w:val="auto"/>
          <w:sz w:val="24"/>
          <w:szCs w:val="24"/>
        </w:rPr>
        <w:t xml:space="preserve"> Е. Р. Дашкова. М. В. Ломоносов и его роль в становлении российской науки и образования.</w:t>
      </w:r>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Образование в России в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 Основные педагогические идеи</w:t>
      </w:r>
      <w:r w:rsidRPr="00331A39">
        <w:rPr>
          <w:i/>
          <w:iCs/>
          <w:color w:val="auto"/>
          <w:sz w:val="24"/>
          <w:szCs w:val="24"/>
        </w:rPr>
        <w:t>.</w:t>
      </w:r>
      <w:r w:rsidRPr="00331A39">
        <w:rPr>
          <w:color w:val="auto"/>
          <w:sz w:val="24"/>
          <w:szCs w:val="24"/>
        </w:rPr>
        <w:t xml:space="preserve"> Воспитание «новой породы» людей. Основание воспитательных домов в Санкт-Петербурге и Москве</w:t>
      </w:r>
      <w:r w:rsidRPr="00331A39">
        <w:rPr>
          <w:i/>
          <w:iCs/>
          <w:color w:val="auto"/>
          <w:sz w:val="24"/>
          <w:szCs w:val="24"/>
        </w:rPr>
        <w:t>,</w:t>
      </w:r>
      <w:r w:rsidRPr="00331A39">
        <w:rPr>
          <w:color w:val="auto"/>
          <w:sz w:val="24"/>
          <w:szCs w:val="24"/>
        </w:rPr>
        <w:t xml:space="preserve"> Института благородных девиц в Смольном монастыре</w:t>
      </w:r>
      <w:r w:rsidRPr="00331A39">
        <w:rPr>
          <w:i/>
          <w:iCs/>
          <w:color w:val="auto"/>
          <w:sz w:val="24"/>
          <w:szCs w:val="24"/>
        </w:rPr>
        <w:t>.</w:t>
      </w:r>
      <w:r w:rsidRPr="00331A39">
        <w:rPr>
          <w:color w:val="auto"/>
          <w:sz w:val="24"/>
          <w:szCs w:val="24"/>
        </w:rPr>
        <w:t xml:space="preserve"> Сословные учебные заведения для юношества из дворянства</w:t>
      </w:r>
      <w:r w:rsidRPr="00331A39">
        <w:rPr>
          <w:i/>
          <w:iCs/>
          <w:color w:val="auto"/>
          <w:sz w:val="24"/>
          <w:szCs w:val="24"/>
        </w:rPr>
        <w:t>.</w:t>
      </w:r>
      <w:r w:rsidRPr="00331A39">
        <w:rPr>
          <w:color w:val="auto"/>
          <w:sz w:val="24"/>
          <w:szCs w:val="24"/>
        </w:rPr>
        <w:t xml:space="preserve"> Московский университет — первый российский университет.</w:t>
      </w:r>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Русская архитектура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 Строительство Петербурга, формирование его городского плана. Регулярный характер застройки Петербурга и других городов</w:t>
      </w:r>
      <w:r w:rsidRPr="00331A39">
        <w:rPr>
          <w:i/>
          <w:iCs/>
          <w:color w:val="auto"/>
          <w:sz w:val="24"/>
          <w:szCs w:val="24"/>
        </w:rPr>
        <w:t>.</w:t>
      </w:r>
      <w:r w:rsidRPr="00331A39">
        <w:rPr>
          <w:color w:val="auto"/>
          <w:sz w:val="24"/>
          <w:szCs w:val="24"/>
        </w:rPr>
        <w:t xml:space="preserve"> Барокко в архитектуре Москвы и Петербурга</w:t>
      </w:r>
      <w:r w:rsidRPr="00331A39">
        <w:rPr>
          <w:i/>
          <w:iCs/>
          <w:color w:val="auto"/>
          <w:sz w:val="24"/>
          <w:szCs w:val="24"/>
        </w:rPr>
        <w:t>.</w:t>
      </w:r>
      <w:r w:rsidRPr="00331A39">
        <w:rPr>
          <w:color w:val="auto"/>
          <w:sz w:val="24"/>
          <w:szCs w:val="24"/>
        </w:rPr>
        <w:t xml:space="preserve"> Переход к классицизму, создание архитектурных ансамблей в стиле классицизма в обеих столицах. В. И. Баженов, М. Ф. Казаков, Ф. Ф. Растрелли.</w:t>
      </w:r>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 Новые веяния в изобразительном искусстве в конце столетия</w:t>
      </w:r>
      <w:r w:rsidRPr="00331A39">
        <w:rPr>
          <w:i/>
          <w:iCs/>
          <w:color w:val="auto"/>
          <w:sz w:val="24"/>
          <w:szCs w:val="24"/>
        </w:rPr>
        <w:t>.</w:t>
      </w:r>
    </w:p>
    <w:p w:rsidR="009B09E4" w:rsidRPr="00331A39" w:rsidRDefault="009B09E4" w:rsidP="009B09E4">
      <w:pPr>
        <w:pStyle w:val="14"/>
        <w:spacing w:line="240" w:lineRule="auto"/>
        <w:rPr>
          <w:color w:val="auto"/>
          <w:sz w:val="24"/>
          <w:szCs w:val="24"/>
        </w:rPr>
      </w:pPr>
      <w:r w:rsidRPr="00331A39">
        <w:rPr>
          <w:b/>
          <w:bCs/>
          <w:i/>
          <w:iCs/>
          <w:color w:val="auto"/>
          <w:sz w:val="24"/>
          <w:szCs w:val="24"/>
        </w:rPr>
        <w:t>Наш край</w:t>
      </w:r>
      <w:r w:rsidRPr="00331A39">
        <w:rPr>
          <w:color w:val="auto"/>
          <w:sz w:val="24"/>
          <w:szCs w:val="24"/>
        </w:rPr>
        <w:t xml:space="preserve"> в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w:t>
      </w:r>
    </w:p>
    <w:p w:rsidR="009B09E4" w:rsidRPr="00331A39" w:rsidRDefault="009B09E4" w:rsidP="009B09E4">
      <w:pPr>
        <w:pStyle w:val="14"/>
        <w:spacing w:line="240" w:lineRule="auto"/>
        <w:rPr>
          <w:color w:val="auto"/>
          <w:sz w:val="24"/>
          <w:szCs w:val="24"/>
        </w:rPr>
      </w:pPr>
      <w:r w:rsidRPr="00331A39">
        <w:rPr>
          <w:b/>
          <w:bCs/>
          <w:color w:val="auto"/>
          <w:sz w:val="24"/>
          <w:szCs w:val="24"/>
        </w:rPr>
        <w:t xml:space="preserve">Обобщение </w:t>
      </w:r>
      <w:r w:rsidRPr="00331A39">
        <w:rPr>
          <w:color w:val="auto"/>
          <w:sz w:val="24"/>
          <w:szCs w:val="24"/>
        </w:rPr>
        <w:t>(2 ч).</w:t>
      </w:r>
    </w:p>
    <w:p w:rsidR="003D46DE" w:rsidRDefault="003D46DE" w:rsidP="009B09E4">
      <w:pPr>
        <w:pStyle w:val="afa"/>
        <w:rPr>
          <w:rFonts w:ascii="Times New Roman" w:hAnsi="Times New Roman" w:cs="Times New Roman"/>
          <w:sz w:val="24"/>
          <w:szCs w:val="24"/>
        </w:rPr>
      </w:pPr>
      <w:bookmarkStart w:id="326" w:name="bookmark906"/>
    </w:p>
    <w:p w:rsidR="009B09E4" w:rsidRPr="00331A39" w:rsidRDefault="009B09E4" w:rsidP="009B09E4">
      <w:pPr>
        <w:pStyle w:val="afa"/>
        <w:rPr>
          <w:rFonts w:ascii="Times New Roman" w:hAnsi="Times New Roman" w:cs="Times New Roman"/>
          <w:sz w:val="24"/>
          <w:szCs w:val="24"/>
        </w:rPr>
      </w:pPr>
      <w:r w:rsidRPr="00331A39">
        <w:rPr>
          <w:rFonts w:ascii="Times New Roman" w:hAnsi="Times New Roman" w:cs="Times New Roman"/>
          <w:sz w:val="24"/>
          <w:szCs w:val="24"/>
        </w:rPr>
        <w:t>9 КЛАСС</w:t>
      </w:r>
      <w:bookmarkEnd w:id="326"/>
    </w:p>
    <w:p w:rsidR="009B09E4" w:rsidRPr="00331A39" w:rsidRDefault="009B09E4" w:rsidP="009B09E4">
      <w:pPr>
        <w:pStyle w:val="afa"/>
        <w:rPr>
          <w:rFonts w:ascii="Times New Roman" w:hAnsi="Times New Roman" w:cs="Times New Roman"/>
          <w:sz w:val="24"/>
          <w:szCs w:val="24"/>
        </w:rPr>
      </w:pPr>
      <w:r w:rsidRPr="00331A39">
        <w:rPr>
          <w:rFonts w:ascii="Times New Roman" w:hAnsi="Times New Roman" w:cs="Times New Roman"/>
          <w:sz w:val="24"/>
          <w:szCs w:val="24"/>
        </w:rPr>
        <w:t>ВСЕОБЩАЯ ИСТОРИЯ. ИСТОРИЯ НОВОГО ВРЕМЕНИ.</w:t>
      </w:r>
    </w:p>
    <w:p w:rsidR="009B09E4" w:rsidRPr="00331A39" w:rsidRDefault="009B09E4" w:rsidP="009B09E4">
      <w:pPr>
        <w:pStyle w:val="afa"/>
        <w:rPr>
          <w:rFonts w:ascii="Times New Roman" w:hAnsi="Times New Roman" w:cs="Times New Roman"/>
          <w:sz w:val="24"/>
          <w:szCs w:val="24"/>
        </w:rPr>
      </w:pPr>
      <w:bookmarkStart w:id="327" w:name="bookmark909"/>
      <w:r w:rsidRPr="00331A39">
        <w:rPr>
          <w:rFonts w:ascii="Times New Roman" w:hAnsi="Times New Roman" w:cs="Times New Roman"/>
          <w:sz w:val="24"/>
          <w:szCs w:val="24"/>
          <w:lang w:val="en-US" w:eastAsia="en-US" w:bidi="en-US"/>
        </w:rPr>
        <w:t>XIX</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 НАЧАЛО ХХ в. </w:t>
      </w:r>
      <w:r w:rsidRPr="00331A39">
        <w:rPr>
          <w:rFonts w:ascii="Times New Roman" w:hAnsi="Times New Roman" w:cs="Times New Roman"/>
          <w:bCs/>
          <w:sz w:val="24"/>
          <w:szCs w:val="24"/>
        </w:rPr>
        <w:t>(23 ч)</w:t>
      </w:r>
      <w:bookmarkEnd w:id="327"/>
    </w:p>
    <w:p w:rsidR="009B09E4" w:rsidRPr="00331A39" w:rsidRDefault="009B09E4" w:rsidP="009B09E4">
      <w:pPr>
        <w:pStyle w:val="14"/>
        <w:spacing w:line="240" w:lineRule="auto"/>
        <w:rPr>
          <w:color w:val="auto"/>
          <w:sz w:val="24"/>
          <w:szCs w:val="24"/>
        </w:rPr>
      </w:pPr>
      <w:r w:rsidRPr="00331A39">
        <w:rPr>
          <w:b/>
          <w:bCs/>
          <w:color w:val="auto"/>
          <w:sz w:val="24"/>
          <w:szCs w:val="24"/>
        </w:rPr>
        <w:t xml:space="preserve">Введение </w:t>
      </w:r>
      <w:r w:rsidRPr="00331A39">
        <w:rPr>
          <w:color w:val="auto"/>
          <w:sz w:val="24"/>
          <w:szCs w:val="24"/>
        </w:rPr>
        <w:t>(1 ч).</w:t>
      </w:r>
    </w:p>
    <w:p w:rsidR="009B09E4" w:rsidRPr="00331A39" w:rsidRDefault="009B09E4" w:rsidP="009B09E4">
      <w:pPr>
        <w:pStyle w:val="afa"/>
        <w:rPr>
          <w:rFonts w:ascii="Times New Roman" w:hAnsi="Times New Roman" w:cs="Times New Roman"/>
          <w:sz w:val="24"/>
          <w:szCs w:val="24"/>
        </w:rPr>
      </w:pPr>
      <w:bookmarkStart w:id="328" w:name="bookmark911"/>
      <w:r w:rsidRPr="00331A39">
        <w:rPr>
          <w:rFonts w:ascii="Times New Roman" w:hAnsi="Times New Roman" w:cs="Times New Roman"/>
          <w:sz w:val="24"/>
          <w:szCs w:val="24"/>
        </w:rPr>
        <w:t xml:space="preserve">Европа в начале </w:t>
      </w:r>
      <w:r w:rsidRPr="00331A39">
        <w:rPr>
          <w:rFonts w:ascii="Times New Roman" w:hAnsi="Times New Roman" w:cs="Times New Roman"/>
          <w:sz w:val="24"/>
          <w:szCs w:val="24"/>
          <w:lang w:val="en-US" w:eastAsia="en-US" w:bidi="en-US"/>
        </w:rPr>
        <w:t>XIX</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 </w:t>
      </w:r>
      <w:r w:rsidRPr="00331A39">
        <w:rPr>
          <w:rFonts w:ascii="Times New Roman" w:hAnsi="Times New Roman" w:cs="Times New Roman"/>
          <w:bCs/>
          <w:sz w:val="24"/>
          <w:szCs w:val="24"/>
        </w:rPr>
        <w:t>(2 ч)</w:t>
      </w:r>
      <w:bookmarkEnd w:id="328"/>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Провозглашение империи Наполеона </w:t>
      </w:r>
      <w:r w:rsidRPr="00331A39">
        <w:rPr>
          <w:color w:val="auto"/>
          <w:sz w:val="24"/>
          <w:szCs w:val="24"/>
          <w:lang w:val="en-US" w:bidi="en-US"/>
        </w:rPr>
        <w:t>I</w:t>
      </w:r>
      <w:r w:rsidRPr="00331A39">
        <w:rPr>
          <w:color w:val="auto"/>
          <w:sz w:val="24"/>
          <w:szCs w:val="24"/>
          <w:lang w:bidi="en-US"/>
        </w:rPr>
        <w:t xml:space="preserve"> </w:t>
      </w:r>
      <w:r w:rsidRPr="00331A39">
        <w:rPr>
          <w:color w:val="auto"/>
          <w:sz w:val="24"/>
          <w:szCs w:val="24"/>
        </w:rPr>
        <w:t>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9B09E4" w:rsidRPr="00331A39" w:rsidRDefault="009B09E4" w:rsidP="009B09E4">
      <w:pPr>
        <w:pStyle w:val="afa"/>
        <w:rPr>
          <w:rFonts w:ascii="Times New Roman" w:hAnsi="Times New Roman" w:cs="Times New Roman"/>
          <w:sz w:val="24"/>
          <w:szCs w:val="24"/>
        </w:rPr>
      </w:pPr>
      <w:bookmarkStart w:id="329" w:name="bookmark913"/>
      <w:r w:rsidRPr="00331A39">
        <w:rPr>
          <w:rFonts w:ascii="Times New Roman" w:hAnsi="Times New Roman" w:cs="Times New Roman"/>
          <w:sz w:val="24"/>
          <w:szCs w:val="24"/>
        </w:rPr>
        <w:t xml:space="preserve">Развитие индустриального общества в первой половине </w:t>
      </w:r>
      <w:r w:rsidRPr="00331A39">
        <w:rPr>
          <w:rFonts w:ascii="Times New Roman" w:hAnsi="Times New Roman" w:cs="Times New Roman"/>
          <w:sz w:val="24"/>
          <w:szCs w:val="24"/>
          <w:lang w:val="en-US" w:eastAsia="en-US" w:bidi="en-US"/>
        </w:rPr>
        <w:t>XIX</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 экономика, социальные отношения, политические процессы </w:t>
      </w:r>
    </w:p>
    <w:p w:rsidR="009B09E4" w:rsidRPr="00331A39" w:rsidRDefault="009B09E4" w:rsidP="009B09E4">
      <w:pPr>
        <w:pStyle w:val="afa"/>
        <w:rPr>
          <w:rFonts w:ascii="Times New Roman" w:hAnsi="Times New Roman" w:cs="Times New Roman"/>
          <w:sz w:val="24"/>
          <w:szCs w:val="24"/>
        </w:rPr>
      </w:pPr>
      <w:r w:rsidRPr="00331A39">
        <w:rPr>
          <w:rFonts w:ascii="Times New Roman" w:hAnsi="Times New Roman" w:cs="Times New Roman"/>
          <w:bCs/>
          <w:sz w:val="24"/>
          <w:szCs w:val="24"/>
        </w:rPr>
        <w:t>(2 ч)</w:t>
      </w:r>
      <w:bookmarkEnd w:id="329"/>
    </w:p>
    <w:p w:rsidR="009B09E4" w:rsidRPr="00331A39" w:rsidRDefault="009B09E4" w:rsidP="009B09E4">
      <w:pPr>
        <w:pStyle w:val="14"/>
        <w:spacing w:line="240" w:lineRule="auto"/>
        <w:jc w:val="both"/>
        <w:rPr>
          <w:color w:val="auto"/>
          <w:sz w:val="24"/>
          <w:szCs w:val="24"/>
        </w:rPr>
      </w:pPr>
      <w:r w:rsidRPr="00331A39">
        <w:rPr>
          <w:color w:val="auto"/>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9B09E4" w:rsidRPr="00331A39" w:rsidRDefault="009B09E4" w:rsidP="009B09E4">
      <w:pPr>
        <w:pStyle w:val="afa"/>
        <w:rPr>
          <w:rFonts w:ascii="Times New Roman" w:hAnsi="Times New Roman" w:cs="Times New Roman"/>
          <w:sz w:val="24"/>
          <w:szCs w:val="24"/>
        </w:rPr>
      </w:pPr>
      <w:bookmarkStart w:id="330" w:name="bookmark915"/>
      <w:r w:rsidRPr="00331A39">
        <w:rPr>
          <w:rFonts w:ascii="Times New Roman" w:hAnsi="Times New Roman" w:cs="Times New Roman"/>
          <w:sz w:val="24"/>
          <w:szCs w:val="24"/>
        </w:rPr>
        <w:t xml:space="preserve">Политическое развитие европейских стран в 1815—1840-е гг. </w:t>
      </w:r>
    </w:p>
    <w:p w:rsidR="009B09E4" w:rsidRPr="00331A39" w:rsidRDefault="009B09E4" w:rsidP="009B09E4">
      <w:pPr>
        <w:pStyle w:val="afa"/>
        <w:rPr>
          <w:rFonts w:ascii="Times New Roman" w:hAnsi="Times New Roman" w:cs="Times New Roman"/>
          <w:sz w:val="24"/>
          <w:szCs w:val="24"/>
        </w:rPr>
      </w:pPr>
      <w:r w:rsidRPr="00331A39">
        <w:rPr>
          <w:rFonts w:ascii="Times New Roman" w:hAnsi="Times New Roman" w:cs="Times New Roman"/>
          <w:bCs/>
          <w:sz w:val="24"/>
          <w:szCs w:val="24"/>
        </w:rPr>
        <w:t>(2 ч)</w:t>
      </w:r>
      <w:bookmarkEnd w:id="330"/>
    </w:p>
    <w:p w:rsidR="009B09E4" w:rsidRPr="00331A39" w:rsidRDefault="009B09E4" w:rsidP="009B09E4">
      <w:pPr>
        <w:pStyle w:val="14"/>
        <w:spacing w:line="240" w:lineRule="auto"/>
        <w:jc w:val="both"/>
        <w:rPr>
          <w:color w:val="auto"/>
          <w:sz w:val="24"/>
          <w:szCs w:val="24"/>
        </w:rPr>
      </w:pPr>
      <w:r w:rsidRPr="00331A39">
        <w:rPr>
          <w:color w:val="auto"/>
          <w:sz w:val="24"/>
          <w:szCs w:val="24"/>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9B09E4" w:rsidRPr="00331A39" w:rsidRDefault="009B09E4" w:rsidP="009B09E4">
      <w:pPr>
        <w:pStyle w:val="afa"/>
        <w:rPr>
          <w:rFonts w:ascii="Times New Roman" w:hAnsi="Times New Roman" w:cs="Times New Roman"/>
          <w:sz w:val="24"/>
          <w:szCs w:val="24"/>
        </w:rPr>
      </w:pPr>
      <w:bookmarkStart w:id="331" w:name="bookmark917"/>
      <w:r w:rsidRPr="00331A39">
        <w:rPr>
          <w:rFonts w:ascii="Times New Roman" w:hAnsi="Times New Roman" w:cs="Times New Roman"/>
          <w:sz w:val="24"/>
          <w:szCs w:val="24"/>
        </w:rPr>
        <w:t xml:space="preserve">Страны Европы и Северной Америки в середине XIX — начале ХХ в. </w:t>
      </w:r>
      <w:r w:rsidRPr="00331A39">
        <w:rPr>
          <w:rFonts w:ascii="Times New Roman" w:hAnsi="Times New Roman" w:cs="Times New Roman"/>
          <w:bCs/>
          <w:sz w:val="24"/>
          <w:szCs w:val="24"/>
        </w:rPr>
        <w:t>(6 ч)</w:t>
      </w:r>
      <w:bookmarkEnd w:id="331"/>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Великобритания</w:t>
      </w:r>
      <w:r w:rsidRPr="00331A39">
        <w:rPr>
          <w:color w:val="auto"/>
          <w:sz w:val="24"/>
          <w:szCs w:val="24"/>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Франция.</w:t>
      </w:r>
      <w:r w:rsidRPr="00331A39">
        <w:rPr>
          <w:color w:val="auto"/>
          <w:sz w:val="24"/>
          <w:szCs w:val="24"/>
        </w:rPr>
        <w:t xml:space="preserve"> Империя Наполеона </w:t>
      </w:r>
      <w:r w:rsidRPr="00331A39">
        <w:rPr>
          <w:color w:val="auto"/>
          <w:sz w:val="24"/>
          <w:szCs w:val="24"/>
          <w:lang w:val="en-US" w:bidi="en-US"/>
        </w:rPr>
        <w:t>III</w:t>
      </w:r>
      <w:r w:rsidRPr="00331A39">
        <w:rPr>
          <w:color w:val="auto"/>
          <w:sz w:val="24"/>
          <w:szCs w:val="24"/>
          <w:lang w:bidi="en-US"/>
        </w:rPr>
        <w:t xml:space="preserve">: </w:t>
      </w:r>
      <w:r w:rsidRPr="00331A39">
        <w:rPr>
          <w:color w:val="auto"/>
          <w:sz w:val="24"/>
          <w:szCs w:val="24"/>
        </w:rPr>
        <w:t>внутренняя и внешняя политика. Активизация колониальной экспансии. Франко-германская война 1870—1871 гг. Парижская коммуна.</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Италия.</w:t>
      </w:r>
      <w:r w:rsidRPr="00331A39">
        <w:rPr>
          <w:color w:val="auto"/>
          <w:sz w:val="24"/>
          <w:szCs w:val="24"/>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331A39">
        <w:rPr>
          <w:color w:val="auto"/>
          <w:sz w:val="24"/>
          <w:szCs w:val="24"/>
          <w:lang w:val="en-US" w:bidi="en-US"/>
        </w:rPr>
        <w:t>II</w:t>
      </w:r>
      <w:r w:rsidRPr="00331A39">
        <w:rPr>
          <w:color w:val="auto"/>
          <w:sz w:val="24"/>
          <w:szCs w:val="24"/>
          <w:lang w:bidi="en-US"/>
        </w:rPr>
        <w:t>.</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Германия.</w:t>
      </w:r>
      <w:r w:rsidRPr="00331A39">
        <w:rPr>
          <w:color w:val="auto"/>
          <w:sz w:val="24"/>
          <w:szCs w:val="24"/>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 xml:space="preserve">Страны Центральной и Юго-Восточной Европы во второй половине </w:t>
      </w:r>
      <w:r w:rsidRPr="00331A39">
        <w:rPr>
          <w:b/>
          <w:bCs/>
          <w:i/>
          <w:iCs/>
          <w:color w:val="auto"/>
          <w:sz w:val="24"/>
          <w:szCs w:val="24"/>
          <w:lang w:val="en-US" w:bidi="en-US"/>
        </w:rPr>
        <w:t>XIX</w:t>
      </w:r>
      <w:r w:rsidRPr="00331A39">
        <w:rPr>
          <w:b/>
          <w:bCs/>
          <w:i/>
          <w:iCs/>
          <w:color w:val="auto"/>
          <w:sz w:val="24"/>
          <w:szCs w:val="24"/>
          <w:lang w:bidi="en-US"/>
        </w:rPr>
        <w:t xml:space="preserve"> </w:t>
      </w:r>
      <w:r w:rsidRPr="00331A39">
        <w:rPr>
          <w:b/>
          <w:bCs/>
          <w:i/>
          <w:iCs/>
          <w:color w:val="auto"/>
          <w:sz w:val="24"/>
          <w:szCs w:val="24"/>
        </w:rPr>
        <w:t xml:space="preserve">— начале </w:t>
      </w:r>
      <w:r w:rsidRPr="00331A39">
        <w:rPr>
          <w:b/>
          <w:bCs/>
          <w:i/>
          <w:iCs/>
          <w:color w:val="auto"/>
          <w:sz w:val="24"/>
          <w:szCs w:val="24"/>
          <w:lang w:val="en-US" w:bidi="en-US"/>
        </w:rPr>
        <w:t>XX</w:t>
      </w:r>
      <w:r w:rsidRPr="00331A39">
        <w:rPr>
          <w:b/>
          <w:bCs/>
          <w:i/>
          <w:iCs/>
          <w:color w:val="auto"/>
          <w:sz w:val="24"/>
          <w:szCs w:val="24"/>
          <w:lang w:bidi="en-US"/>
        </w:rPr>
        <w:t xml:space="preserve"> </w:t>
      </w:r>
      <w:r w:rsidRPr="00331A39">
        <w:rPr>
          <w:b/>
          <w:bCs/>
          <w:i/>
          <w:iCs/>
          <w:color w:val="auto"/>
          <w:sz w:val="24"/>
          <w:szCs w:val="24"/>
        </w:rPr>
        <w:t>в</w:t>
      </w:r>
      <w:r w:rsidRPr="00331A39">
        <w:rPr>
          <w:i/>
          <w:iCs/>
          <w:color w:val="auto"/>
          <w:sz w:val="24"/>
          <w:szCs w:val="24"/>
        </w:rPr>
        <w:t>.</w:t>
      </w:r>
      <w:r w:rsidRPr="00331A39">
        <w:rPr>
          <w:color w:val="auto"/>
          <w:sz w:val="24"/>
          <w:szCs w:val="24"/>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lastRenderedPageBreak/>
        <w:t>Соединенные Штаты Америки</w:t>
      </w:r>
      <w:r w:rsidRPr="00331A39">
        <w:rPr>
          <w:color w:val="auto"/>
          <w:sz w:val="24"/>
          <w:szCs w:val="24"/>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в.</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 xml:space="preserve">Экономическое и социально-политическое развитие стран Европы и США в конце </w:t>
      </w:r>
      <w:r w:rsidRPr="00331A39">
        <w:rPr>
          <w:b/>
          <w:bCs/>
          <w:i/>
          <w:iCs/>
          <w:color w:val="auto"/>
          <w:sz w:val="24"/>
          <w:szCs w:val="24"/>
          <w:lang w:val="en-US" w:bidi="en-US"/>
        </w:rPr>
        <w:t>XIX</w:t>
      </w:r>
      <w:r w:rsidRPr="00331A39">
        <w:rPr>
          <w:b/>
          <w:bCs/>
          <w:i/>
          <w:iCs/>
          <w:color w:val="auto"/>
          <w:sz w:val="24"/>
          <w:szCs w:val="24"/>
          <w:lang w:bidi="en-US"/>
        </w:rPr>
        <w:t xml:space="preserve"> </w:t>
      </w:r>
      <w:r w:rsidRPr="00331A39">
        <w:rPr>
          <w:b/>
          <w:bCs/>
          <w:i/>
          <w:iCs/>
          <w:color w:val="auto"/>
          <w:sz w:val="24"/>
          <w:szCs w:val="24"/>
        </w:rPr>
        <w:t>— начале ХХ в.</w:t>
      </w:r>
    </w:p>
    <w:p w:rsidR="009B09E4" w:rsidRPr="00331A39" w:rsidRDefault="009B09E4" w:rsidP="009B09E4">
      <w:pPr>
        <w:pStyle w:val="14"/>
        <w:spacing w:line="240" w:lineRule="auto"/>
        <w:jc w:val="both"/>
        <w:rPr>
          <w:color w:val="auto"/>
          <w:sz w:val="24"/>
          <w:szCs w:val="24"/>
        </w:rPr>
      </w:pPr>
      <w:r w:rsidRPr="00331A39">
        <w:rPr>
          <w:color w:val="auto"/>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9B09E4" w:rsidRPr="00331A39" w:rsidRDefault="009B09E4" w:rsidP="009B09E4">
      <w:pPr>
        <w:pStyle w:val="afa"/>
        <w:rPr>
          <w:rFonts w:ascii="Times New Roman" w:hAnsi="Times New Roman" w:cs="Times New Roman"/>
          <w:sz w:val="24"/>
          <w:szCs w:val="24"/>
        </w:rPr>
      </w:pPr>
      <w:bookmarkStart w:id="332" w:name="bookmark919"/>
      <w:r w:rsidRPr="00331A39">
        <w:rPr>
          <w:rFonts w:ascii="Times New Roman" w:hAnsi="Times New Roman" w:cs="Times New Roman"/>
          <w:sz w:val="24"/>
          <w:szCs w:val="24"/>
        </w:rPr>
        <w:t xml:space="preserve">Страны Латинской Америки в </w:t>
      </w:r>
      <w:r w:rsidRPr="00331A39">
        <w:rPr>
          <w:rFonts w:ascii="Times New Roman" w:hAnsi="Times New Roman" w:cs="Times New Roman"/>
          <w:sz w:val="24"/>
          <w:szCs w:val="24"/>
          <w:lang w:val="en-US" w:eastAsia="en-US" w:bidi="en-US"/>
        </w:rPr>
        <w:t>XIX</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 начале ХХ в. </w:t>
      </w:r>
      <w:r w:rsidRPr="00331A39">
        <w:rPr>
          <w:rFonts w:ascii="Times New Roman" w:hAnsi="Times New Roman" w:cs="Times New Roman"/>
          <w:bCs/>
          <w:sz w:val="24"/>
          <w:szCs w:val="24"/>
        </w:rPr>
        <w:t>(2 ч)</w:t>
      </w:r>
      <w:bookmarkEnd w:id="332"/>
    </w:p>
    <w:p w:rsidR="009B09E4" w:rsidRPr="00331A39" w:rsidRDefault="009B09E4" w:rsidP="009B09E4">
      <w:pPr>
        <w:pStyle w:val="14"/>
        <w:spacing w:line="240" w:lineRule="auto"/>
        <w:jc w:val="both"/>
        <w:rPr>
          <w:color w:val="auto"/>
          <w:sz w:val="24"/>
          <w:szCs w:val="24"/>
        </w:rPr>
      </w:pPr>
      <w:r w:rsidRPr="00331A39">
        <w:rPr>
          <w:color w:val="auto"/>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9B09E4" w:rsidRPr="00331A39" w:rsidRDefault="009B09E4" w:rsidP="009B09E4">
      <w:pPr>
        <w:pStyle w:val="afa"/>
        <w:rPr>
          <w:rFonts w:ascii="Times New Roman" w:hAnsi="Times New Roman" w:cs="Times New Roman"/>
          <w:sz w:val="24"/>
          <w:szCs w:val="24"/>
        </w:rPr>
      </w:pPr>
      <w:bookmarkStart w:id="333" w:name="bookmark921"/>
      <w:r w:rsidRPr="00331A39">
        <w:rPr>
          <w:rFonts w:ascii="Times New Roman" w:hAnsi="Times New Roman" w:cs="Times New Roman"/>
          <w:sz w:val="24"/>
          <w:szCs w:val="24"/>
        </w:rPr>
        <w:t xml:space="preserve">Страны Азии в XIX — начале ХХ в. </w:t>
      </w:r>
      <w:r w:rsidRPr="00331A39">
        <w:rPr>
          <w:rFonts w:ascii="Times New Roman" w:hAnsi="Times New Roman" w:cs="Times New Roman"/>
          <w:bCs/>
          <w:sz w:val="24"/>
          <w:szCs w:val="24"/>
        </w:rPr>
        <w:t>(3 ч)</w:t>
      </w:r>
      <w:bookmarkEnd w:id="333"/>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Япония.</w:t>
      </w:r>
      <w:r w:rsidRPr="00331A39">
        <w:rPr>
          <w:color w:val="auto"/>
          <w:sz w:val="24"/>
          <w:szCs w:val="24"/>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Китай.</w:t>
      </w:r>
      <w:r w:rsidRPr="00331A39">
        <w:rPr>
          <w:color w:val="auto"/>
          <w:sz w:val="24"/>
          <w:szCs w:val="24"/>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Османская империя</w:t>
      </w:r>
      <w:r w:rsidRPr="00331A39">
        <w:rPr>
          <w:i/>
          <w:iCs/>
          <w:color w:val="auto"/>
          <w:sz w:val="24"/>
          <w:szCs w:val="24"/>
        </w:rPr>
        <w:t>.</w:t>
      </w:r>
      <w:r w:rsidRPr="00331A39">
        <w:rPr>
          <w:color w:val="auto"/>
          <w:sz w:val="24"/>
          <w:szCs w:val="24"/>
        </w:rPr>
        <w:t xml:space="preserve"> Традиционные устои и попытки проведения реформ. Политика Танзимата. Принятие конституции. Младотурецкая революция 1908—1909 гг.</w:t>
      </w:r>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Революция 1905—1911 г. в </w:t>
      </w:r>
      <w:r w:rsidRPr="00331A39">
        <w:rPr>
          <w:b/>
          <w:bCs/>
          <w:i/>
          <w:iCs/>
          <w:color w:val="auto"/>
          <w:sz w:val="24"/>
          <w:szCs w:val="24"/>
        </w:rPr>
        <w:t>Иране.</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Индия.</w:t>
      </w:r>
      <w:r w:rsidRPr="00331A39">
        <w:rPr>
          <w:color w:val="auto"/>
          <w:sz w:val="24"/>
          <w:szCs w:val="24"/>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в. Создание Индийского национального конгресса. Б. Тилак, М.К. Ганди.</w:t>
      </w:r>
    </w:p>
    <w:p w:rsidR="009B09E4" w:rsidRPr="00331A39" w:rsidRDefault="009B09E4" w:rsidP="009B09E4">
      <w:pPr>
        <w:pStyle w:val="afa"/>
        <w:rPr>
          <w:rFonts w:ascii="Times New Roman" w:hAnsi="Times New Roman" w:cs="Times New Roman"/>
          <w:sz w:val="24"/>
          <w:szCs w:val="24"/>
        </w:rPr>
      </w:pPr>
      <w:bookmarkStart w:id="334" w:name="bookmark923"/>
      <w:r w:rsidRPr="00331A39">
        <w:rPr>
          <w:rFonts w:ascii="Times New Roman" w:hAnsi="Times New Roman" w:cs="Times New Roman"/>
          <w:sz w:val="24"/>
          <w:szCs w:val="24"/>
        </w:rPr>
        <w:t xml:space="preserve">Народы Африки в XIX — начале XX в. </w:t>
      </w:r>
      <w:r w:rsidRPr="00331A39">
        <w:rPr>
          <w:rFonts w:ascii="Times New Roman" w:hAnsi="Times New Roman" w:cs="Times New Roman"/>
          <w:bCs/>
          <w:sz w:val="24"/>
          <w:szCs w:val="24"/>
        </w:rPr>
        <w:t>(1 ч)</w:t>
      </w:r>
      <w:bookmarkEnd w:id="334"/>
    </w:p>
    <w:p w:rsidR="009B09E4" w:rsidRPr="00331A39" w:rsidRDefault="009B09E4" w:rsidP="009B09E4">
      <w:pPr>
        <w:pStyle w:val="14"/>
        <w:spacing w:line="240" w:lineRule="auto"/>
        <w:jc w:val="both"/>
        <w:rPr>
          <w:color w:val="auto"/>
          <w:sz w:val="24"/>
          <w:szCs w:val="24"/>
        </w:rPr>
      </w:pPr>
      <w:r w:rsidRPr="00331A39">
        <w:rPr>
          <w:color w:val="auto"/>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9B09E4" w:rsidRPr="00331A39" w:rsidRDefault="009B09E4" w:rsidP="009B09E4">
      <w:pPr>
        <w:pStyle w:val="afa"/>
        <w:rPr>
          <w:rFonts w:ascii="Times New Roman" w:hAnsi="Times New Roman" w:cs="Times New Roman"/>
          <w:sz w:val="24"/>
          <w:szCs w:val="24"/>
        </w:rPr>
      </w:pPr>
      <w:bookmarkStart w:id="335" w:name="bookmark925"/>
      <w:r w:rsidRPr="00331A39">
        <w:rPr>
          <w:rFonts w:ascii="Times New Roman" w:hAnsi="Times New Roman" w:cs="Times New Roman"/>
          <w:sz w:val="24"/>
          <w:szCs w:val="24"/>
        </w:rPr>
        <w:t xml:space="preserve">Развитие культуры в </w:t>
      </w:r>
      <w:r w:rsidRPr="00331A39">
        <w:rPr>
          <w:rFonts w:ascii="Times New Roman" w:hAnsi="Times New Roman" w:cs="Times New Roman"/>
          <w:sz w:val="24"/>
          <w:szCs w:val="24"/>
          <w:lang w:val="en-US" w:eastAsia="en-US" w:bidi="en-US"/>
        </w:rPr>
        <w:t>XIX</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 начале </w:t>
      </w:r>
      <w:r w:rsidRPr="00331A39">
        <w:rPr>
          <w:rFonts w:ascii="Times New Roman" w:hAnsi="Times New Roman" w:cs="Times New Roman"/>
          <w:sz w:val="24"/>
          <w:szCs w:val="24"/>
          <w:lang w:val="en-US" w:eastAsia="en-US" w:bidi="en-US"/>
        </w:rPr>
        <w:t>XX</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 </w:t>
      </w:r>
      <w:r w:rsidRPr="00331A39">
        <w:rPr>
          <w:rFonts w:ascii="Times New Roman" w:hAnsi="Times New Roman" w:cs="Times New Roman"/>
          <w:bCs/>
          <w:sz w:val="24"/>
          <w:szCs w:val="24"/>
        </w:rPr>
        <w:t>(2 ч)</w:t>
      </w:r>
      <w:bookmarkEnd w:id="335"/>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Научные открытия и технические изобретения в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9B09E4" w:rsidRPr="00331A39" w:rsidRDefault="009B09E4" w:rsidP="009B09E4">
      <w:pPr>
        <w:pStyle w:val="afa"/>
        <w:rPr>
          <w:rFonts w:ascii="Times New Roman" w:hAnsi="Times New Roman" w:cs="Times New Roman"/>
          <w:sz w:val="24"/>
          <w:szCs w:val="24"/>
        </w:rPr>
      </w:pPr>
      <w:bookmarkStart w:id="336" w:name="bookmark927"/>
      <w:r w:rsidRPr="00331A39">
        <w:rPr>
          <w:rFonts w:ascii="Times New Roman" w:hAnsi="Times New Roman" w:cs="Times New Roman"/>
          <w:sz w:val="24"/>
          <w:szCs w:val="24"/>
        </w:rPr>
        <w:t xml:space="preserve">Международные отношения в </w:t>
      </w:r>
      <w:r w:rsidRPr="00331A39">
        <w:rPr>
          <w:rFonts w:ascii="Times New Roman" w:hAnsi="Times New Roman" w:cs="Times New Roman"/>
          <w:sz w:val="24"/>
          <w:szCs w:val="24"/>
          <w:lang w:val="en-US" w:eastAsia="en-US" w:bidi="en-US"/>
        </w:rPr>
        <w:t>XIX</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 начале </w:t>
      </w:r>
      <w:r w:rsidRPr="00331A39">
        <w:rPr>
          <w:rFonts w:ascii="Times New Roman" w:hAnsi="Times New Roman" w:cs="Times New Roman"/>
          <w:sz w:val="24"/>
          <w:szCs w:val="24"/>
          <w:lang w:val="en-US" w:eastAsia="en-US" w:bidi="en-US"/>
        </w:rPr>
        <w:t>XX</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 </w:t>
      </w:r>
      <w:r w:rsidRPr="00331A39">
        <w:rPr>
          <w:rFonts w:ascii="Times New Roman" w:hAnsi="Times New Roman" w:cs="Times New Roman"/>
          <w:bCs/>
          <w:sz w:val="24"/>
          <w:szCs w:val="24"/>
        </w:rPr>
        <w:t>(1 ч)</w:t>
      </w:r>
      <w:bookmarkEnd w:id="336"/>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 начале ХХ в. (испано-американская война, русско-японская война, боснийский кризис). Балканские войны.</w:t>
      </w:r>
    </w:p>
    <w:p w:rsidR="009B09E4" w:rsidRPr="00331A39" w:rsidRDefault="009B09E4" w:rsidP="009B09E4">
      <w:pPr>
        <w:pStyle w:val="14"/>
        <w:spacing w:line="240" w:lineRule="auto"/>
        <w:jc w:val="both"/>
        <w:rPr>
          <w:color w:val="auto"/>
          <w:sz w:val="24"/>
          <w:szCs w:val="24"/>
        </w:rPr>
      </w:pPr>
      <w:r w:rsidRPr="00331A39">
        <w:rPr>
          <w:b/>
          <w:bCs/>
          <w:color w:val="auto"/>
          <w:sz w:val="24"/>
          <w:szCs w:val="24"/>
        </w:rPr>
        <w:t xml:space="preserve">Обобщение </w:t>
      </w:r>
      <w:r w:rsidRPr="00331A39">
        <w:rPr>
          <w:color w:val="auto"/>
          <w:sz w:val="24"/>
          <w:szCs w:val="24"/>
        </w:rPr>
        <w:t xml:space="preserve">(1 ч). Историческое и культурное наследие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в.</w:t>
      </w:r>
    </w:p>
    <w:p w:rsidR="009B09E4" w:rsidRPr="00331A39" w:rsidRDefault="009B09E4" w:rsidP="009B09E4">
      <w:pPr>
        <w:pStyle w:val="afa"/>
        <w:rPr>
          <w:rFonts w:ascii="Times New Roman" w:hAnsi="Times New Roman" w:cs="Times New Roman"/>
          <w:sz w:val="24"/>
          <w:szCs w:val="24"/>
        </w:rPr>
      </w:pPr>
      <w:bookmarkStart w:id="337" w:name="bookmark929"/>
      <w:r w:rsidRPr="00331A39">
        <w:rPr>
          <w:rFonts w:ascii="Times New Roman" w:hAnsi="Times New Roman" w:cs="Times New Roman"/>
          <w:sz w:val="24"/>
          <w:szCs w:val="24"/>
        </w:rPr>
        <w:t>ИСТОРИЯ РОССИИ. РОССИЙСКАЯ ИМПЕРИЯ</w:t>
      </w:r>
      <w:bookmarkEnd w:id="337"/>
    </w:p>
    <w:p w:rsidR="009B09E4" w:rsidRPr="00331A39" w:rsidRDefault="009B09E4" w:rsidP="009B09E4">
      <w:pPr>
        <w:pStyle w:val="afa"/>
        <w:rPr>
          <w:rFonts w:ascii="Times New Roman" w:hAnsi="Times New Roman" w:cs="Times New Roman"/>
          <w:sz w:val="24"/>
          <w:szCs w:val="24"/>
        </w:rPr>
      </w:pPr>
      <w:bookmarkStart w:id="338" w:name="bookmark931"/>
      <w:r w:rsidRPr="00331A39">
        <w:rPr>
          <w:rFonts w:ascii="Times New Roman" w:hAnsi="Times New Roman" w:cs="Times New Roman"/>
          <w:sz w:val="24"/>
          <w:szCs w:val="24"/>
        </w:rPr>
        <w:t xml:space="preserve">В </w:t>
      </w:r>
      <w:r w:rsidRPr="00331A39">
        <w:rPr>
          <w:rFonts w:ascii="Times New Roman" w:hAnsi="Times New Roman" w:cs="Times New Roman"/>
          <w:sz w:val="24"/>
          <w:szCs w:val="24"/>
          <w:lang w:val="en-US" w:eastAsia="en-US" w:bidi="en-US"/>
        </w:rPr>
        <w:t>XIX</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 НАЧАЛЕ </w:t>
      </w:r>
      <w:r w:rsidRPr="00331A39">
        <w:rPr>
          <w:rFonts w:ascii="Times New Roman" w:hAnsi="Times New Roman" w:cs="Times New Roman"/>
          <w:sz w:val="24"/>
          <w:szCs w:val="24"/>
          <w:lang w:val="en-US" w:eastAsia="en-US" w:bidi="en-US"/>
        </w:rPr>
        <w:t>XX</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 </w:t>
      </w:r>
      <w:r w:rsidRPr="00331A39">
        <w:rPr>
          <w:rFonts w:ascii="Times New Roman" w:hAnsi="Times New Roman" w:cs="Times New Roman"/>
          <w:bCs/>
          <w:sz w:val="24"/>
          <w:szCs w:val="24"/>
        </w:rPr>
        <w:t>(45 ч)</w:t>
      </w:r>
      <w:bookmarkEnd w:id="338"/>
    </w:p>
    <w:p w:rsidR="009B09E4" w:rsidRPr="00331A39" w:rsidRDefault="009B09E4" w:rsidP="009B09E4">
      <w:pPr>
        <w:pStyle w:val="14"/>
        <w:spacing w:line="240" w:lineRule="auto"/>
        <w:jc w:val="both"/>
        <w:rPr>
          <w:color w:val="auto"/>
          <w:sz w:val="24"/>
          <w:szCs w:val="24"/>
        </w:rPr>
      </w:pPr>
      <w:r w:rsidRPr="00331A39">
        <w:rPr>
          <w:b/>
          <w:bCs/>
          <w:color w:val="auto"/>
          <w:sz w:val="24"/>
          <w:szCs w:val="24"/>
        </w:rPr>
        <w:t xml:space="preserve">Введение </w:t>
      </w:r>
      <w:r w:rsidRPr="00331A39">
        <w:rPr>
          <w:color w:val="auto"/>
          <w:sz w:val="24"/>
          <w:szCs w:val="24"/>
        </w:rPr>
        <w:t>(1 ч).</w:t>
      </w:r>
    </w:p>
    <w:p w:rsidR="009B09E4" w:rsidRPr="00331A39" w:rsidRDefault="009B09E4" w:rsidP="009B09E4">
      <w:pPr>
        <w:pStyle w:val="afa"/>
        <w:rPr>
          <w:rFonts w:ascii="Times New Roman" w:hAnsi="Times New Roman" w:cs="Times New Roman"/>
          <w:sz w:val="24"/>
          <w:szCs w:val="24"/>
        </w:rPr>
      </w:pPr>
      <w:bookmarkStart w:id="339" w:name="bookmark933"/>
      <w:r w:rsidRPr="00331A39">
        <w:rPr>
          <w:rFonts w:ascii="Times New Roman" w:hAnsi="Times New Roman" w:cs="Times New Roman"/>
          <w:sz w:val="24"/>
          <w:szCs w:val="24"/>
        </w:rPr>
        <w:t xml:space="preserve">Александровская эпоха: государственный либерализм </w:t>
      </w:r>
      <w:r w:rsidRPr="00331A39">
        <w:rPr>
          <w:rFonts w:ascii="Times New Roman" w:hAnsi="Times New Roman" w:cs="Times New Roman"/>
          <w:bCs/>
          <w:sz w:val="24"/>
          <w:szCs w:val="24"/>
        </w:rPr>
        <w:t>(7 ч)</w:t>
      </w:r>
      <w:bookmarkEnd w:id="339"/>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Проекты либеральных реформ Александра </w:t>
      </w:r>
      <w:r w:rsidRPr="00331A39">
        <w:rPr>
          <w:color w:val="auto"/>
          <w:sz w:val="24"/>
          <w:szCs w:val="24"/>
          <w:lang w:val="en-US" w:bidi="en-US"/>
        </w:rPr>
        <w:t>I</w:t>
      </w:r>
      <w:r w:rsidRPr="00331A39">
        <w:rPr>
          <w:color w:val="auto"/>
          <w:sz w:val="24"/>
          <w:szCs w:val="24"/>
          <w:lang w:bidi="en-US"/>
        </w:rPr>
        <w:t xml:space="preserve">. </w:t>
      </w:r>
      <w:r w:rsidRPr="00331A39">
        <w:rPr>
          <w:color w:val="auto"/>
          <w:sz w:val="24"/>
          <w:szCs w:val="24"/>
        </w:rPr>
        <w:t>Внешние и внутренние факторы. Негласный комитет. Реформы государственного управления. М. М. Сперанский.</w:t>
      </w:r>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 xml:space="preserve">в. Венский </w:t>
      </w:r>
      <w:r w:rsidRPr="00331A39">
        <w:rPr>
          <w:color w:val="auto"/>
          <w:sz w:val="24"/>
          <w:szCs w:val="24"/>
        </w:rPr>
        <w:lastRenderedPageBreak/>
        <w:t>конгресс и его решения. Священный союз. Возрастание роли России в европейской политике после победы над Наполеоном и Венского конгресса.</w:t>
      </w:r>
    </w:p>
    <w:p w:rsidR="009B09E4" w:rsidRPr="00331A39" w:rsidRDefault="009B09E4" w:rsidP="009B09E4">
      <w:pPr>
        <w:pStyle w:val="14"/>
        <w:spacing w:line="240" w:lineRule="auto"/>
        <w:jc w:val="both"/>
        <w:rPr>
          <w:color w:val="auto"/>
          <w:sz w:val="24"/>
          <w:szCs w:val="24"/>
        </w:rPr>
      </w:pPr>
      <w:r w:rsidRPr="00331A39">
        <w:rPr>
          <w:color w:val="auto"/>
          <w:sz w:val="24"/>
          <w:szCs w:val="24"/>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331A39">
        <w:rPr>
          <w:i/>
          <w:iCs/>
          <w:color w:val="auto"/>
          <w:sz w:val="24"/>
          <w:szCs w:val="24"/>
        </w:rPr>
        <w:t>.</w:t>
      </w:r>
      <w:r w:rsidRPr="00331A39">
        <w:rPr>
          <w:color w:val="auto"/>
          <w:sz w:val="24"/>
          <w:szCs w:val="24"/>
        </w:rPr>
        <w:t xml:space="preserve"> Тайные организации: Союз спасения, Союз благоденствия, Северное и Южное общества. Восстание декабристов 14 декабря 1825 г.</w:t>
      </w:r>
    </w:p>
    <w:p w:rsidR="009B09E4" w:rsidRPr="00331A39" w:rsidRDefault="009B09E4" w:rsidP="009B09E4">
      <w:pPr>
        <w:pStyle w:val="afa"/>
        <w:rPr>
          <w:rFonts w:ascii="Times New Roman" w:hAnsi="Times New Roman" w:cs="Times New Roman"/>
          <w:sz w:val="24"/>
          <w:szCs w:val="24"/>
        </w:rPr>
      </w:pPr>
      <w:bookmarkStart w:id="340" w:name="bookmark935"/>
      <w:r w:rsidRPr="00331A39">
        <w:rPr>
          <w:rFonts w:ascii="Times New Roman" w:hAnsi="Times New Roman" w:cs="Times New Roman"/>
          <w:sz w:val="24"/>
          <w:szCs w:val="24"/>
        </w:rPr>
        <w:t xml:space="preserve">Николаевское самодержавие: государственный консерватизм </w:t>
      </w:r>
      <w:r w:rsidRPr="00331A39">
        <w:rPr>
          <w:rFonts w:ascii="Times New Roman" w:hAnsi="Times New Roman" w:cs="Times New Roman"/>
          <w:bCs/>
          <w:sz w:val="24"/>
          <w:szCs w:val="24"/>
        </w:rPr>
        <w:t>(5 ч)</w:t>
      </w:r>
      <w:bookmarkEnd w:id="340"/>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Реформаторские и консервативные тенденции в политике Николая </w:t>
      </w:r>
      <w:r w:rsidRPr="00331A39">
        <w:rPr>
          <w:color w:val="auto"/>
          <w:sz w:val="24"/>
          <w:szCs w:val="24"/>
          <w:lang w:val="en-US" w:bidi="en-US"/>
        </w:rPr>
        <w:t>I</w:t>
      </w:r>
      <w:r w:rsidRPr="00331A39">
        <w:rPr>
          <w:color w:val="auto"/>
          <w:sz w:val="24"/>
          <w:szCs w:val="24"/>
          <w:lang w:bidi="en-US"/>
        </w:rPr>
        <w:t xml:space="preserve">. </w:t>
      </w:r>
      <w:r w:rsidRPr="00331A39">
        <w:rPr>
          <w:color w:val="auto"/>
          <w:sz w:val="24"/>
          <w:szCs w:val="24"/>
        </w:rPr>
        <w:t>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9B09E4" w:rsidRPr="00331A39" w:rsidRDefault="009B09E4" w:rsidP="009B09E4">
      <w:pPr>
        <w:pStyle w:val="14"/>
        <w:spacing w:line="240" w:lineRule="auto"/>
        <w:jc w:val="both"/>
        <w:rPr>
          <w:color w:val="auto"/>
          <w:sz w:val="24"/>
          <w:szCs w:val="24"/>
        </w:rPr>
      </w:pPr>
      <w:r w:rsidRPr="00331A39">
        <w:rPr>
          <w:color w:val="auto"/>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9B09E4" w:rsidRPr="00331A39" w:rsidRDefault="009B09E4" w:rsidP="009B09E4">
      <w:pPr>
        <w:pStyle w:val="14"/>
        <w:spacing w:line="240" w:lineRule="auto"/>
        <w:jc w:val="both"/>
        <w:rPr>
          <w:color w:val="auto"/>
          <w:sz w:val="24"/>
          <w:szCs w:val="24"/>
        </w:rPr>
      </w:pPr>
      <w:r w:rsidRPr="00331A39">
        <w:rPr>
          <w:color w:val="auto"/>
          <w:sz w:val="24"/>
          <w:szCs w:val="24"/>
        </w:rPr>
        <w:t>Сословная структура российского общества. Крепостное хозяйство. Помещик и крестьянин, конфликты и сотрудничество</w:t>
      </w:r>
      <w:r w:rsidRPr="00331A39">
        <w:rPr>
          <w:i/>
          <w:iCs/>
          <w:color w:val="auto"/>
          <w:sz w:val="24"/>
          <w:szCs w:val="24"/>
        </w:rPr>
        <w:t xml:space="preserve">. </w:t>
      </w:r>
      <w:r w:rsidRPr="00331A39">
        <w:rPr>
          <w:color w:val="auto"/>
          <w:sz w:val="24"/>
          <w:szCs w:val="24"/>
        </w:rPr>
        <w:t>Промышленный переворот и его особенности в России. Начало железнодорожного строительства. Москва и Петербург: спор двух столиц</w:t>
      </w:r>
      <w:r w:rsidRPr="00331A39">
        <w:rPr>
          <w:i/>
          <w:iCs/>
          <w:color w:val="auto"/>
          <w:sz w:val="24"/>
          <w:szCs w:val="24"/>
        </w:rPr>
        <w:t>.</w:t>
      </w:r>
      <w:r w:rsidRPr="00331A39">
        <w:rPr>
          <w:color w:val="auto"/>
          <w:sz w:val="24"/>
          <w:szCs w:val="24"/>
        </w:rPr>
        <w:t xml:space="preserve"> Города как административные, торговые и промышленные центры. Городское самоуправление.</w:t>
      </w:r>
    </w:p>
    <w:p w:rsidR="009B09E4" w:rsidRPr="00331A39" w:rsidRDefault="009B09E4" w:rsidP="009B09E4">
      <w:pPr>
        <w:pStyle w:val="14"/>
        <w:spacing w:line="240" w:lineRule="auto"/>
        <w:jc w:val="both"/>
        <w:rPr>
          <w:color w:val="auto"/>
          <w:sz w:val="24"/>
          <w:szCs w:val="24"/>
        </w:rPr>
      </w:pPr>
      <w:r w:rsidRPr="00331A39">
        <w:rPr>
          <w:color w:val="auto"/>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331A39">
        <w:rPr>
          <w:i/>
          <w:iCs/>
          <w:color w:val="auto"/>
          <w:sz w:val="24"/>
          <w:szCs w:val="24"/>
        </w:rPr>
        <w:t>.</w:t>
      </w:r>
      <w:r w:rsidRPr="00331A39">
        <w:rPr>
          <w:color w:val="auto"/>
          <w:sz w:val="24"/>
          <w:szCs w:val="24"/>
        </w:rPr>
        <w:t xml:space="preserve"> А. И. Герцен</w:t>
      </w:r>
      <w:r w:rsidRPr="00331A39">
        <w:rPr>
          <w:i/>
          <w:iCs/>
          <w:color w:val="auto"/>
          <w:sz w:val="24"/>
          <w:szCs w:val="24"/>
        </w:rPr>
        <w:t>.</w:t>
      </w:r>
      <w:r w:rsidRPr="00331A39">
        <w:rPr>
          <w:color w:val="auto"/>
          <w:sz w:val="24"/>
          <w:szCs w:val="24"/>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331A39">
        <w:rPr>
          <w:i/>
          <w:iCs/>
          <w:color w:val="auto"/>
          <w:sz w:val="24"/>
          <w:szCs w:val="24"/>
        </w:rPr>
        <w:t>.</w:t>
      </w:r>
    </w:p>
    <w:p w:rsidR="009B09E4" w:rsidRPr="00331A39" w:rsidRDefault="009B09E4" w:rsidP="009B09E4">
      <w:pPr>
        <w:pStyle w:val="afa"/>
        <w:rPr>
          <w:rFonts w:ascii="Times New Roman" w:hAnsi="Times New Roman" w:cs="Times New Roman"/>
          <w:sz w:val="24"/>
          <w:szCs w:val="24"/>
        </w:rPr>
      </w:pPr>
      <w:bookmarkStart w:id="341" w:name="bookmark937"/>
      <w:r w:rsidRPr="00331A39">
        <w:rPr>
          <w:rFonts w:ascii="Times New Roman" w:hAnsi="Times New Roman" w:cs="Times New Roman"/>
          <w:sz w:val="24"/>
          <w:szCs w:val="24"/>
        </w:rPr>
        <w:t xml:space="preserve">Культурное пространство империи в первой половине XIX в. </w:t>
      </w:r>
    </w:p>
    <w:p w:rsidR="009B09E4" w:rsidRPr="00331A39" w:rsidRDefault="009B09E4" w:rsidP="009B09E4">
      <w:pPr>
        <w:pStyle w:val="afa"/>
        <w:rPr>
          <w:rFonts w:ascii="Times New Roman" w:hAnsi="Times New Roman" w:cs="Times New Roman"/>
          <w:sz w:val="24"/>
          <w:szCs w:val="24"/>
        </w:rPr>
      </w:pPr>
      <w:r w:rsidRPr="00331A39">
        <w:rPr>
          <w:rFonts w:ascii="Times New Roman" w:hAnsi="Times New Roman" w:cs="Times New Roman"/>
          <w:sz w:val="24"/>
          <w:szCs w:val="24"/>
        </w:rPr>
        <w:t>(3 ч)</w:t>
      </w:r>
      <w:bookmarkEnd w:id="341"/>
    </w:p>
    <w:p w:rsidR="009B09E4" w:rsidRPr="00331A39" w:rsidRDefault="009B09E4" w:rsidP="009B09E4">
      <w:pPr>
        <w:pStyle w:val="14"/>
        <w:spacing w:line="240" w:lineRule="auto"/>
        <w:jc w:val="both"/>
        <w:rPr>
          <w:color w:val="auto"/>
          <w:sz w:val="24"/>
          <w:szCs w:val="24"/>
        </w:rPr>
      </w:pPr>
      <w:r w:rsidRPr="00331A39">
        <w:rPr>
          <w:color w:val="auto"/>
          <w:sz w:val="24"/>
          <w:szCs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331A39">
        <w:rPr>
          <w:i/>
          <w:iCs/>
          <w:color w:val="auto"/>
          <w:sz w:val="24"/>
          <w:szCs w:val="24"/>
        </w:rPr>
        <w:t>.</w:t>
      </w:r>
      <w:r w:rsidRPr="00331A39">
        <w:rPr>
          <w:color w:val="auto"/>
          <w:sz w:val="24"/>
          <w:szCs w:val="24"/>
        </w:rPr>
        <w:t xml:space="preserve"> Российская культура как часть европейской культуры.</w:t>
      </w:r>
    </w:p>
    <w:p w:rsidR="009B09E4" w:rsidRPr="00331A39" w:rsidRDefault="009B09E4" w:rsidP="009B09E4">
      <w:pPr>
        <w:pStyle w:val="afa"/>
        <w:rPr>
          <w:rFonts w:ascii="Times New Roman" w:hAnsi="Times New Roman" w:cs="Times New Roman"/>
          <w:sz w:val="24"/>
          <w:szCs w:val="24"/>
        </w:rPr>
      </w:pPr>
      <w:bookmarkStart w:id="342" w:name="bookmark939"/>
      <w:r w:rsidRPr="00331A39">
        <w:rPr>
          <w:rFonts w:ascii="Times New Roman" w:hAnsi="Times New Roman" w:cs="Times New Roman"/>
          <w:sz w:val="24"/>
          <w:szCs w:val="24"/>
        </w:rPr>
        <w:t xml:space="preserve">Народы России в первой половине </w:t>
      </w:r>
      <w:r w:rsidRPr="00331A39">
        <w:rPr>
          <w:rFonts w:ascii="Times New Roman" w:hAnsi="Times New Roman" w:cs="Times New Roman"/>
          <w:sz w:val="24"/>
          <w:szCs w:val="24"/>
          <w:lang w:val="en-US" w:eastAsia="en-US" w:bidi="en-US"/>
        </w:rPr>
        <w:t>XIX</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 </w:t>
      </w:r>
      <w:r w:rsidRPr="00331A39">
        <w:rPr>
          <w:rFonts w:ascii="Times New Roman" w:hAnsi="Times New Roman" w:cs="Times New Roman"/>
          <w:bCs/>
          <w:sz w:val="24"/>
          <w:szCs w:val="24"/>
        </w:rPr>
        <w:t>(2 ч)</w:t>
      </w:r>
      <w:bookmarkEnd w:id="342"/>
    </w:p>
    <w:p w:rsidR="009B09E4" w:rsidRPr="00331A39" w:rsidRDefault="009B09E4" w:rsidP="009B09E4">
      <w:pPr>
        <w:pStyle w:val="14"/>
        <w:spacing w:line="240" w:lineRule="auto"/>
        <w:jc w:val="both"/>
        <w:rPr>
          <w:color w:val="auto"/>
          <w:sz w:val="24"/>
          <w:szCs w:val="24"/>
        </w:rPr>
      </w:pPr>
      <w:r w:rsidRPr="00331A39">
        <w:rPr>
          <w:color w:val="auto"/>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9B09E4" w:rsidRPr="00331A39" w:rsidRDefault="009B09E4" w:rsidP="009B09E4">
      <w:pPr>
        <w:pStyle w:val="afa"/>
        <w:rPr>
          <w:rFonts w:ascii="Times New Roman" w:hAnsi="Times New Roman" w:cs="Times New Roman"/>
          <w:sz w:val="24"/>
          <w:szCs w:val="24"/>
        </w:rPr>
      </w:pPr>
      <w:bookmarkStart w:id="343" w:name="bookmark941"/>
      <w:r w:rsidRPr="00331A39">
        <w:rPr>
          <w:rFonts w:ascii="Times New Roman" w:hAnsi="Times New Roman" w:cs="Times New Roman"/>
          <w:sz w:val="24"/>
          <w:szCs w:val="24"/>
        </w:rPr>
        <w:t>Социальная и правовая модернизация страны</w:t>
      </w:r>
      <w:bookmarkEnd w:id="343"/>
    </w:p>
    <w:p w:rsidR="009B09E4" w:rsidRPr="00331A39" w:rsidRDefault="009B09E4" w:rsidP="009B09E4">
      <w:pPr>
        <w:pStyle w:val="afa"/>
        <w:rPr>
          <w:rFonts w:ascii="Times New Roman" w:hAnsi="Times New Roman" w:cs="Times New Roman"/>
          <w:sz w:val="24"/>
          <w:szCs w:val="24"/>
        </w:rPr>
      </w:pPr>
      <w:r w:rsidRPr="00331A39">
        <w:rPr>
          <w:rFonts w:ascii="Times New Roman" w:hAnsi="Times New Roman" w:cs="Times New Roman"/>
          <w:sz w:val="24"/>
          <w:szCs w:val="24"/>
        </w:rPr>
        <w:t xml:space="preserve">при Александре </w:t>
      </w:r>
      <w:r w:rsidRPr="00331A39">
        <w:rPr>
          <w:rFonts w:ascii="Times New Roman" w:hAnsi="Times New Roman" w:cs="Times New Roman"/>
          <w:sz w:val="24"/>
          <w:szCs w:val="24"/>
          <w:lang w:val="en-US" w:eastAsia="en-US" w:bidi="en-US"/>
        </w:rPr>
        <w:t>II</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bCs/>
          <w:sz w:val="24"/>
          <w:szCs w:val="24"/>
        </w:rPr>
        <w:t>(6 ч)</w:t>
      </w:r>
    </w:p>
    <w:p w:rsidR="009B09E4" w:rsidRPr="00331A39" w:rsidRDefault="009B09E4" w:rsidP="009B09E4">
      <w:pPr>
        <w:pStyle w:val="14"/>
        <w:spacing w:line="240" w:lineRule="auto"/>
        <w:jc w:val="both"/>
        <w:rPr>
          <w:color w:val="auto"/>
          <w:sz w:val="24"/>
          <w:szCs w:val="24"/>
        </w:rPr>
      </w:pPr>
      <w:r w:rsidRPr="00331A39">
        <w:rPr>
          <w:color w:val="auto"/>
          <w:sz w:val="24"/>
          <w:szCs w:val="24"/>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331A39">
        <w:rPr>
          <w:i/>
          <w:iCs/>
          <w:color w:val="auto"/>
          <w:sz w:val="24"/>
          <w:szCs w:val="24"/>
        </w:rPr>
        <w:t>.</w:t>
      </w:r>
      <w:r w:rsidRPr="00331A39">
        <w:rPr>
          <w:color w:val="auto"/>
          <w:sz w:val="24"/>
          <w:szCs w:val="24"/>
        </w:rPr>
        <w:t xml:space="preserve"> Конституционный вопрос.</w:t>
      </w:r>
    </w:p>
    <w:p w:rsidR="009B09E4" w:rsidRPr="00331A39" w:rsidRDefault="009B09E4" w:rsidP="009B09E4">
      <w:pPr>
        <w:pStyle w:val="14"/>
        <w:spacing w:line="240" w:lineRule="auto"/>
        <w:jc w:val="both"/>
        <w:rPr>
          <w:color w:val="auto"/>
          <w:sz w:val="24"/>
          <w:szCs w:val="24"/>
        </w:rPr>
      </w:pPr>
      <w:r w:rsidRPr="00331A39">
        <w:rPr>
          <w:color w:val="auto"/>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9B09E4" w:rsidRPr="00331A39" w:rsidRDefault="009B09E4" w:rsidP="009B09E4">
      <w:pPr>
        <w:pStyle w:val="afa"/>
        <w:rPr>
          <w:rFonts w:ascii="Times New Roman" w:hAnsi="Times New Roman" w:cs="Times New Roman"/>
          <w:sz w:val="24"/>
          <w:szCs w:val="24"/>
        </w:rPr>
      </w:pPr>
      <w:bookmarkStart w:id="344" w:name="bookmark944"/>
      <w:r w:rsidRPr="00331A39">
        <w:rPr>
          <w:rFonts w:ascii="Times New Roman" w:hAnsi="Times New Roman" w:cs="Times New Roman"/>
          <w:sz w:val="24"/>
          <w:szCs w:val="24"/>
        </w:rPr>
        <w:t xml:space="preserve">Россия в 1880—1890-х гг. </w:t>
      </w:r>
      <w:r w:rsidRPr="00331A39">
        <w:rPr>
          <w:rFonts w:ascii="Times New Roman" w:hAnsi="Times New Roman" w:cs="Times New Roman"/>
          <w:bCs/>
          <w:sz w:val="24"/>
          <w:szCs w:val="24"/>
        </w:rPr>
        <w:t>(4 ч)</w:t>
      </w:r>
      <w:bookmarkEnd w:id="344"/>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«Народное самодержавие» Александра </w:t>
      </w:r>
      <w:r w:rsidRPr="00331A39">
        <w:rPr>
          <w:color w:val="auto"/>
          <w:sz w:val="24"/>
          <w:szCs w:val="24"/>
          <w:lang w:val="en-US" w:bidi="en-US"/>
        </w:rPr>
        <w:t>III</w:t>
      </w:r>
      <w:r w:rsidRPr="00331A39">
        <w:rPr>
          <w:color w:val="auto"/>
          <w:sz w:val="24"/>
          <w:szCs w:val="24"/>
          <w:lang w:bidi="en-US"/>
        </w:rPr>
        <w:t xml:space="preserve">. </w:t>
      </w:r>
      <w:r w:rsidRPr="00331A39">
        <w:rPr>
          <w:color w:val="auto"/>
          <w:sz w:val="24"/>
          <w:szCs w:val="24"/>
        </w:rPr>
        <w:t>Идеология самобытного развития России. Государственный национализм. Реформы и «контрреформы». Политика консервативной стабилизации</w:t>
      </w:r>
      <w:r w:rsidRPr="00331A39">
        <w:rPr>
          <w:i/>
          <w:iCs/>
          <w:color w:val="auto"/>
          <w:sz w:val="24"/>
          <w:szCs w:val="24"/>
        </w:rPr>
        <w:t>.</w:t>
      </w:r>
      <w:r w:rsidRPr="00331A39">
        <w:rPr>
          <w:color w:val="auto"/>
          <w:sz w:val="24"/>
          <w:szCs w:val="24"/>
        </w:rPr>
        <w:t xml:space="preserve"> Ограничение общественной самодеятельности</w:t>
      </w:r>
      <w:r w:rsidRPr="00331A39">
        <w:rPr>
          <w:i/>
          <w:iCs/>
          <w:color w:val="auto"/>
          <w:sz w:val="24"/>
          <w:szCs w:val="24"/>
        </w:rPr>
        <w:t>.</w:t>
      </w:r>
      <w:r w:rsidRPr="00331A39">
        <w:rPr>
          <w:color w:val="auto"/>
          <w:sz w:val="24"/>
          <w:szCs w:val="24"/>
        </w:rPr>
        <w:t xml:space="preserve"> Местное самоуправление и </w:t>
      </w:r>
      <w:r w:rsidRPr="00331A39">
        <w:rPr>
          <w:color w:val="auto"/>
          <w:sz w:val="24"/>
          <w:szCs w:val="24"/>
        </w:rPr>
        <w:lastRenderedPageBreak/>
        <w:t>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331A39">
        <w:rPr>
          <w:i/>
          <w:iCs/>
          <w:color w:val="auto"/>
          <w:sz w:val="24"/>
          <w:szCs w:val="24"/>
        </w:rPr>
        <w:t>.</w:t>
      </w:r>
    </w:p>
    <w:p w:rsidR="009B09E4" w:rsidRPr="00331A39" w:rsidRDefault="009B09E4" w:rsidP="009B09E4">
      <w:pPr>
        <w:pStyle w:val="14"/>
        <w:spacing w:line="240" w:lineRule="auto"/>
        <w:jc w:val="both"/>
        <w:rPr>
          <w:color w:val="auto"/>
          <w:sz w:val="24"/>
          <w:szCs w:val="24"/>
        </w:rPr>
      </w:pPr>
      <w:r w:rsidRPr="00331A39">
        <w:rPr>
          <w:color w:val="auto"/>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331A39">
        <w:rPr>
          <w:i/>
          <w:iCs/>
          <w:color w:val="auto"/>
          <w:sz w:val="24"/>
          <w:szCs w:val="24"/>
        </w:rPr>
        <w:t>.</w:t>
      </w:r>
    </w:p>
    <w:p w:rsidR="009B09E4" w:rsidRPr="00331A39" w:rsidRDefault="009B09E4" w:rsidP="009B09E4">
      <w:pPr>
        <w:pStyle w:val="14"/>
        <w:spacing w:line="240" w:lineRule="auto"/>
        <w:jc w:val="both"/>
        <w:rPr>
          <w:color w:val="auto"/>
          <w:sz w:val="24"/>
          <w:szCs w:val="24"/>
        </w:rPr>
      </w:pPr>
      <w:r w:rsidRPr="00331A39">
        <w:rPr>
          <w:color w:val="auto"/>
          <w:sz w:val="24"/>
          <w:szCs w:val="24"/>
        </w:rPr>
        <w:t>Сельское хозяйство и промышленность</w:t>
      </w:r>
      <w:r w:rsidRPr="00331A39">
        <w:rPr>
          <w:b/>
          <w:bCs/>
          <w:i/>
          <w:iCs/>
          <w:color w:val="auto"/>
          <w:sz w:val="24"/>
          <w:szCs w:val="24"/>
        </w:rPr>
        <w:t>.</w:t>
      </w:r>
      <w:r w:rsidRPr="00331A39">
        <w:rPr>
          <w:color w:val="auto"/>
          <w:sz w:val="24"/>
          <w:szCs w:val="24"/>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331A39">
        <w:rPr>
          <w:i/>
          <w:iCs/>
          <w:color w:val="auto"/>
          <w:sz w:val="24"/>
          <w:szCs w:val="24"/>
        </w:rPr>
        <w:t>.</w:t>
      </w:r>
      <w:r w:rsidRPr="00331A39">
        <w:rPr>
          <w:color w:val="auto"/>
          <w:sz w:val="24"/>
          <w:szCs w:val="24"/>
        </w:rPr>
        <w:t xml:space="preserve"> Социальные типы крестьян и помещиков</w:t>
      </w:r>
      <w:r w:rsidRPr="00331A39">
        <w:rPr>
          <w:i/>
          <w:iCs/>
          <w:color w:val="auto"/>
          <w:sz w:val="24"/>
          <w:szCs w:val="24"/>
        </w:rPr>
        <w:t>.</w:t>
      </w:r>
      <w:r w:rsidRPr="00331A39">
        <w:rPr>
          <w:color w:val="auto"/>
          <w:sz w:val="24"/>
          <w:szCs w:val="24"/>
        </w:rPr>
        <w:t xml:space="preserve"> Дворяне-предприниматели.</w:t>
      </w:r>
    </w:p>
    <w:p w:rsidR="009B09E4" w:rsidRPr="00331A39" w:rsidRDefault="009B09E4" w:rsidP="009B09E4">
      <w:pPr>
        <w:pStyle w:val="14"/>
        <w:spacing w:line="240" w:lineRule="auto"/>
        <w:jc w:val="both"/>
        <w:rPr>
          <w:color w:val="auto"/>
          <w:sz w:val="24"/>
          <w:szCs w:val="24"/>
        </w:rPr>
      </w:pPr>
      <w:r w:rsidRPr="00331A39">
        <w:rPr>
          <w:color w:val="auto"/>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331A39">
        <w:rPr>
          <w:i/>
          <w:iCs/>
          <w:color w:val="auto"/>
          <w:sz w:val="24"/>
          <w:szCs w:val="24"/>
        </w:rPr>
        <w:t>.</w:t>
      </w:r>
    </w:p>
    <w:p w:rsidR="009B09E4" w:rsidRPr="00331A39" w:rsidRDefault="009B09E4" w:rsidP="009B09E4">
      <w:pPr>
        <w:pStyle w:val="afa"/>
        <w:rPr>
          <w:rFonts w:ascii="Times New Roman" w:hAnsi="Times New Roman" w:cs="Times New Roman"/>
          <w:sz w:val="24"/>
          <w:szCs w:val="24"/>
        </w:rPr>
      </w:pPr>
      <w:bookmarkStart w:id="345" w:name="bookmark946"/>
      <w:r w:rsidRPr="00331A39">
        <w:rPr>
          <w:rFonts w:ascii="Times New Roman" w:hAnsi="Times New Roman" w:cs="Times New Roman"/>
          <w:sz w:val="24"/>
          <w:szCs w:val="24"/>
        </w:rPr>
        <w:t xml:space="preserve">Культурное пространство империи во второй половине </w:t>
      </w:r>
      <w:r w:rsidRPr="00331A39">
        <w:rPr>
          <w:rFonts w:ascii="Times New Roman" w:hAnsi="Times New Roman" w:cs="Times New Roman"/>
          <w:sz w:val="24"/>
          <w:szCs w:val="24"/>
          <w:lang w:val="en-US" w:eastAsia="en-US" w:bidi="en-US"/>
        </w:rPr>
        <w:t>XIX</w:t>
      </w:r>
      <w:r w:rsidRPr="00331A39">
        <w:rPr>
          <w:rFonts w:ascii="Times New Roman" w:hAnsi="Times New Roman" w:cs="Times New Roman"/>
          <w:sz w:val="24"/>
          <w:szCs w:val="24"/>
          <w:lang w:eastAsia="en-US" w:bidi="en-US"/>
        </w:rPr>
        <w:t xml:space="preserve"> </w:t>
      </w:r>
      <w:r w:rsidRPr="00331A39">
        <w:rPr>
          <w:rFonts w:ascii="Times New Roman" w:hAnsi="Times New Roman" w:cs="Times New Roman"/>
          <w:sz w:val="24"/>
          <w:szCs w:val="24"/>
        </w:rPr>
        <w:t xml:space="preserve">в. </w:t>
      </w:r>
      <w:r w:rsidRPr="00331A39">
        <w:rPr>
          <w:rFonts w:ascii="Times New Roman" w:hAnsi="Times New Roman" w:cs="Times New Roman"/>
          <w:bCs/>
          <w:sz w:val="24"/>
          <w:szCs w:val="24"/>
        </w:rPr>
        <w:t>(3 ч)</w:t>
      </w:r>
      <w:bookmarkEnd w:id="345"/>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Культура и быт народов России во второй половине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331A39">
        <w:rPr>
          <w:i/>
          <w:iCs/>
          <w:color w:val="auto"/>
          <w:sz w:val="24"/>
          <w:szCs w:val="24"/>
        </w:rPr>
        <w:t>.</w:t>
      </w:r>
      <w:r w:rsidRPr="00331A39">
        <w:rPr>
          <w:color w:val="auto"/>
          <w:sz w:val="24"/>
          <w:szCs w:val="24"/>
        </w:rPr>
        <w:t xml:space="preserve"> Народная, элитарная и массовая культура</w:t>
      </w:r>
      <w:r w:rsidRPr="00331A39">
        <w:rPr>
          <w:i/>
          <w:iCs/>
          <w:color w:val="auto"/>
          <w:sz w:val="24"/>
          <w:szCs w:val="24"/>
        </w:rPr>
        <w:t xml:space="preserve">. </w:t>
      </w:r>
      <w:r w:rsidRPr="00331A39">
        <w:rPr>
          <w:color w:val="auto"/>
          <w:sz w:val="24"/>
          <w:szCs w:val="24"/>
        </w:rPr>
        <w:t xml:space="preserve">Российская культура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9B09E4" w:rsidRPr="00331A39" w:rsidRDefault="009B09E4" w:rsidP="009B09E4">
      <w:pPr>
        <w:pStyle w:val="afa"/>
        <w:rPr>
          <w:rFonts w:ascii="Times New Roman" w:hAnsi="Times New Roman" w:cs="Times New Roman"/>
          <w:sz w:val="24"/>
          <w:szCs w:val="24"/>
        </w:rPr>
      </w:pPr>
      <w:bookmarkStart w:id="346" w:name="bookmark948"/>
      <w:r w:rsidRPr="00331A39">
        <w:rPr>
          <w:rFonts w:ascii="Times New Roman" w:hAnsi="Times New Roman" w:cs="Times New Roman"/>
          <w:sz w:val="24"/>
          <w:szCs w:val="24"/>
        </w:rPr>
        <w:t xml:space="preserve">Этнокультурный облик империи </w:t>
      </w:r>
      <w:r w:rsidRPr="00331A39">
        <w:rPr>
          <w:rFonts w:ascii="Times New Roman" w:hAnsi="Times New Roman" w:cs="Times New Roman"/>
          <w:bCs/>
          <w:sz w:val="24"/>
          <w:szCs w:val="24"/>
        </w:rPr>
        <w:t>(2 ч)</w:t>
      </w:r>
      <w:bookmarkEnd w:id="346"/>
    </w:p>
    <w:p w:rsidR="009B09E4" w:rsidRPr="00331A39" w:rsidRDefault="009B09E4" w:rsidP="009B09E4">
      <w:pPr>
        <w:pStyle w:val="14"/>
        <w:spacing w:line="240" w:lineRule="auto"/>
        <w:jc w:val="both"/>
        <w:rPr>
          <w:color w:val="auto"/>
          <w:sz w:val="24"/>
          <w:szCs w:val="24"/>
        </w:rPr>
      </w:pPr>
      <w:r w:rsidRPr="00331A39">
        <w:rPr>
          <w:color w:val="auto"/>
          <w:sz w:val="24"/>
          <w:szCs w:val="24"/>
        </w:rPr>
        <w:t>Основные регионы и народы Российской империи и их роль в жизни страны. Правовое положение различных этносов и конфессий</w:t>
      </w:r>
      <w:r w:rsidRPr="00331A39">
        <w:rPr>
          <w:i/>
          <w:iCs/>
          <w:color w:val="auto"/>
          <w:sz w:val="24"/>
          <w:szCs w:val="24"/>
        </w:rPr>
        <w:t>.</w:t>
      </w:r>
      <w:r w:rsidRPr="00331A39">
        <w:rPr>
          <w:color w:val="auto"/>
          <w:sz w:val="24"/>
          <w:szCs w:val="24"/>
        </w:rPr>
        <w:t xml:space="preserve"> Процессы национального и религиозного возрождения у народов Российской империи</w:t>
      </w:r>
      <w:r w:rsidRPr="00331A39">
        <w:rPr>
          <w:i/>
          <w:iCs/>
          <w:color w:val="auto"/>
          <w:sz w:val="24"/>
          <w:szCs w:val="24"/>
        </w:rPr>
        <w:t>.</w:t>
      </w:r>
      <w:r w:rsidRPr="00331A39">
        <w:rPr>
          <w:color w:val="auto"/>
          <w:sz w:val="24"/>
          <w:szCs w:val="24"/>
        </w:rPr>
        <w:t xml:space="preserve"> Национальные движения народов России. Взаимодействие национальных культур и народов. Национальная политика самодержавия</w:t>
      </w:r>
      <w:r w:rsidRPr="00331A39">
        <w:rPr>
          <w:i/>
          <w:iCs/>
          <w:color w:val="auto"/>
          <w:sz w:val="24"/>
          <w:szCs w:val="24"/>
        </w:rPr>
        <w:t>.</w:t>
      </w:r>
      <w:r w:rsidRPr="00331A39">
        <w:rPr>
          <w:color w:val="auto"/>
          <w:sz w:val="24"/>
          <w:szCs w:val="24"/>
        </w:rPr>
        <w:t xml:space="preserve"> Укрепление автономии Финляндии</w:t>
      </w:r>
      <w:r w:rsidRPr="00331A39">
        <w:rPr>
          <w:i/>
          <w:iCs/>
          <w:color w:val="auto"/>
          <w:sz w:val="24"/>
          <w:szCs w:val="24"/>
        </w:rPr>
        <w:t>.</w:t>
      </w:r>
      <w:r w:rsidRPr="00331A39">
        <w:rPr>
          <w:color w:val="auto"/>
          <w:sz w:val="24"/>
          <w:szCs w:val="24"/>
        </w:rPr>
        <w:t xml:space="preserve"> Польское восстание 1863 г. Прибалтика</w:t>
      </w:r>
      <w:r w:rsidRPr="00331A39">
        <w:rPr>
          <w:i/>
          <w:iCs/>
          <w:color w:val="auto"/>
          <w:sz w:val="24"/>
          <w:szCs w:val="24"/>
        </w:rPr>
        <w:t>.</w:t>
      </w:r>
      <w:r w:rsidRPr="00331A39">
        <w:rPr>
          <w:color w:val="auto"/>
          <w:sz w:val="24"/>
          <w:szCs w:val="24"/>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9B09E4" w:rsidRPr="00331A39" w:rsidRDefault="009B09E4" w:rsidP="009B09E4">
      <w:pPr>
        <w:pStyle w:val="afa"/>
        <w:rPr>
          <w:rFonts w:ascii="Times New Roman" w:hAnsi="Times New Roman" w:cs="Times New Roman"/>
          <w:sz w:val="24"/>
          <w:szCs w:val="24"/>
        </w:rPr>
      </w:pPr>
      <w:bookmarkStart w:id="347" w:name="bookmark950"/>
      <w:r w:rsidRPr="00331A39">
        <w:rPr>
          <w:rFonts w:ascii="Times New Roman" w:hAnsi="Times New Roman" w:cs="Times New Roman"/>
          <w:sz w:val="24"/>
          <w:szCs w:val="24"/>
        </w:rPr>
        <w:t>Формирование гражданского общества</w:t>
      </w:r>
      <w:bookmarkEnd w:id="347"/>
    </w:p>
    <w:p w:rsidR="009B09E4" w:rsidRPr="00331A39" w:rsidRDefault="009B09E4" w:rsidP="009B09E4">
      <w:pPr>
        <w:pStyle w:val="afa"/>
        <w:rPr>
          <w:rFonts w:ascii="Times New Roman" w:hAnsi="Times New Roman" w:cs="Times New Roman"/>
          <w:sz w:val="24"/>
          <w:szCs w:val="24"/>
        </w:rPr>
      </w:pPr>
      <w:r w:rsidRPr="00331A39">
        <w:rPr>
          <w:rFonts w:ascii="Times New Roman" w:hAnsi="Times New Roman" w:cs="Times New Roman"/>
          <w:sz w:val="24"/>
          <w:szCs w:val="24"/>
        </w:rPr>
        <w:t xml:space="preserve">и основные направления общественных движений </w:t>
      </w:r>
      <w:r w:rsidRPr="00331A39">
        <w:rPr>
          <w:rFonts w:ascii="Times New Roman" w:hAnsi="Times New Roman" w:cs="Times New Roman"/>
          <w:bCs/>
          <w:sz w:val="24"/>
          <w:szCs w:val="24"/>
        </w:rPr>
        <w:t>(2 ч)</w:t>
      </w:r>
    </w:p>
    <w:p w:rsidR="009B09E4" w:rsidRPr="00331A39" w:rsidRDefault="009B09E4" w:rsidP="009B09E4">
      <w:pPr>
        <w:pStyle w:val="14"/>
        <w:spacing w:line="240" w:lineRule="auto"/>
        <w:jc w:val="both"/>
        <w:rPr>
          <w:color w:val="auto"/>
          <w:sz w:val="24"/>
          <w:szCs w:val="24"/>
        </w:rPr>
      </w:pPr>
      <w:r w:rsidRPr="00331A39">
        <w:rPr>
          <w:color w:val="auto"/>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331A39">
        <w:rPr>
          <w:i/>
          <w:iCs/>
          <w:color w:val="auto"/>
          <w:sz w:val="24"/>
          <w:szCs w:val="24"/>
        </w:rPr>
        <w:t>.</w:t>
      </w:r>
      <w:r w:rsidRPr="00331A39">
        <w:rPr>
          <w:color w:val="auto"/>
          <w:sz w:val="24"/>
          <w:szCs w:val="24"/>
        </w:rPr>
        <w:t xml:space="preserve"> Рабочее движение</w:t>
      </w:r>
      <w:r w:rsidRPr="00331A39">
        <w:rPr>
          <w:i/>
          <w:iCs/>
          <w:color w:val="auto"/>
          <w:sz w:val="24"/>
          <w:szCs w:val="24"/>
        </w:rPr>
        <w:t>.</w:t>
      </w:r>
      <w:r w:rsidRPr="00331A39">
        <w:rPr>
          <w:color w:val="auto"/>
          <w:sz w:val="24"/>
          <w:szCs w:val="24"/>
        </w:rPr>
        <w:t xml:space="preserve"> Женское движение</w:t>
      </w:r>
      <w:r w:rsidRPr="00331A39">
        <w:rPr>
          <w:i/>
          <w:iCs/>
          <w:color w:val="auto"/>
          <w:sz w:val="24"/>
          <w:szCs w:val="24"/>
        </w:rPr>
        <w:t>.</w:t>
      </w:r>
    </w:p>
    <w:p w:rsidR="009B09E4" w:rsidRPr="00331A39" w:rsidRDefault="009B09E4" w:rsidP="009B09E4">
      <w:pPr>
        <w:pStyle w:val="14"/>
        <w:spacing w:line="240" w:lineRule="auto"/>
        <w:jc w:val="both"/>
        <w:rPr>
          <w:color w:val="auto"/>
          <w:sz w:val="24"/>
          <w:szCs w:val="24"/>
        </w:rPr>
      </w:pPr>
      <w:r w:rsidRPr="00331A39">
        <w:rPr>
          <w:color w:val="auto"/>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w:t>
      </w:r>
      <w:r w:rsidRPr="00331A39">
        <w:rPr>
          <w:i/>
          <w:iCs/>
          <w:color w:val="auto"/>
          <w:sz w:val="24"/>
          <w:szCs w:val="24"/>
        </w:rPr>
        <w:t>.</w:t>
      </w:r>
      <w:r w:rsidRPr="00331A39">
        <w:rPr>
          <w:color w:val="auto"/>
          <w:sz w:val="24"/>
          <w:szCs w:val="24"/>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331A39">
        <w:rPr>
          <w:i/>
          <w:iCs/>
          <w:color w:val="auto"/>
          <w:sz w:val="24"/>
          <w:szCs w:val="24"/>
        </w:rPr>
        <w:t>.</w:t>
      </w:r>
      <w:r w:rsidRPr="00331A39">
        <w:rPr>
          <w:color w:val="auto"/>
          <w:sz w:val="24"/>
          <w:szCs w:val="24"/>
        </w:rPr>
        <w:t xml:space="preserve"> «Хождение в народ»</w:t>
      </w:r>
      <w:r w:rsidRPr="00331A39">
        <w:rPr>
          <w:i/>
          <w:iCs/>
          <w:color w:val="auto"/>
          <w:sz w:val="24"/>
          <w:szCs w:val="24"/>
        </w:rPr>
        <w:t>.</w:t>
      </w:r>
      <w:r w:rsidRPr="00331A39">
        <w:rPr>
          <w:color w:val="auto"/>
          <w:sz w:val="24"/>
          <w:szCs w:val="24"/>
        </w:rPr>
        <w:t xml:space="preserve"> «Земля и воля» и ее раскол</w:t>
      </w:r>
      <w:r w:rsidRPr="00331A39">
        <w:rPr>
          <w:i/>
          <w:iCs/>
          <w:color w:val="auto"/>
          <w:sz w:val="24"/>
          <w:szCs w:val="24"/>
        </w:rPr>
        <w:t>.</w:t>
      </w:r>
      <w:r w:rsidRPr="00331A39">
        <w:rPr>
          <w:color w:val="auto"/>
          <w:sz w:val="24"/>
          <w:szCs w:val="24"/>
        </w:rPr>
        <w:t xml:space="preserve"> «Черный передел» и «Народная воля»</w:t>
      </w:r>
      <w:r w:rsidRPr="00331A39">
        <w:rPr>
          <w:i/>
          <w:iCs/>
          <w:color w:val="auto"/>
          <w:sz w:val="24"/>
          <w:szCs w:val="24"/>
        </w:rPr>
        <w:t>.</w:t>
      </w:r>
      <w:r w:rsidRPr="00331A39">
        <w:rPr>
          <w:color w:val="auto"/>
          <w:sz w:val="24"/>
          <w:szCs w:val="24"/>
        </w:rPr>
        <w:t xml:space="preserve"> Политический терроризм. Распространение марксизма и формирование социал-демократии. Группа «Освобождение труда»</w:t>
      </w:r>
      <w:r w:rsidRPr="00331A39">
        <w:rPr>
          <w:i/>
          <w:iCs/>
          <w:color w:val="auto"/>
          <w:sz w:val="24"/>
          <w:szCs w:val="24"/>
        </w:rPr>
        <w:t>.</w:t>
      </w:r>
      <w:r w:rsidRPr="00331A39">
        <w:rPr>
          <w:color w:val="auto"/>
          <w:sz w:val="24"/>
          <w:szCs w:val="24"/>
        </w:rPr>
        <w:t xml:space="preserve"> «Союз борьбы за освобождение рабочего класса</w:t>
      </w:r>
      <w:r w:rsidRPr="00331A39">
        <w:rPr>
          <w:i/>
          <w:iCs/>
          <w:color w:val="auto"/>
          <w:sz w:val="24"/>
          <w:szCs w:val="24"/>
        </w:rPr>
        <w:t>».</w:t>
      </w:r>
      <w:r w:rsidRPr="00331A39">
        <w:rPr>
          <w:color w:val="auto"/>
          <w:sz w:val="24"/>
          <w:szCs w:val="24"/>
        </w:rPr>
        <w:t xml:space="preserve"> </w:t>
      </w:r>
      <w:r w:rsidRPr="00331A39">
        <w:rPr>
          <w:color w:val="auto"/>
          <w:sz w:val="24"/>
          <w:szCs w:val="24"/>
          <w:lang w:val="en-US" w:bidi="en-US"/>
        </w:rPr>
        <w:t>I</w:t>
      </w:r>
      <w:r w:rsidRPr="00331A39">
        <w:rPr>
          <w:color w:val="auto"/>
          <w:sz w:val="24"/>
          <w:szCs w:val="24"/>
          <w:lang w:bidi="en-US"/>
        </w:rPr>
        <w:t xml:space="preserve"> </w:t>
      </w:r>
      <w:r w:rsidRPr="00331A39">
        <w:rPr>
          <w:color w:val="auto"/>
          <w:sz w:val="24"/>
          <w:szCs w:val="24"/>
        </w:rPr>
        <w:t>съезд РСДРП</w:t>
      </w:r>
      <w:r w:rsidRPr="00331A39">
        <w:rPr>
          <w:i/>
          <w:iCs/>
          <w:color w:val="auto"/>
          <w:sz w:val="24"/>
          <w:szCs w:val="24"/>
        </w:rPr>
        <w:t>.</w:t>
      </w:r>
    </w:p>
    <w:p w:rsidR="009B09E4" w:rsidRPr="00331A39" w:rsidRDefault="009B09E4" w:rsidP="009B09E4">
      <w:pPr>
        <w:pStyle w:val="afa"/>
        <w:rPr>
          <w:rFonts w:ascii="Times New Roman" w:hAnsi="Times New Roman" w:cs="Times New Roman"/>
          <w:sz w:val="24"/>
          <w:szCs w:val="24"/>
        </w:rPr>
      </w:pPr>
      <w:bookmarkStart w:id="348" w:name="bookmark953"/>
      <w:r w:rsidRPr="00331A39">
        <w:rPr>
          <w:rFonts w:ascii="Times New Roman" w:hAnsi="Times New Roman" w:cs="Times New Roman"/>
          <w:sz w:val="24"/>
          <w:szCs w:val="24"/>
        </w:rPr>
        <w:t xml:space="preserve">Россия на пороге ХХ в. </w:t>
      </w:r>
      <w:r w:rsidRPr="00331A39">
        <w:rPr>
          <w:rFonts w:ascii="Times New Roman" w:hAnsi="Times New Roman" w:cs="Times New Roman"/>
          <w:bCs/>
          <w:sz w:val="24"/>
          <w:szCs w:val="24"/>
        </w:rPr>
        <w:t>(9 ч)</w:t>
      </w:r>
      <w:bookmarkEnd w:id="348"/>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На пороге нового века</w:t>
      </w:r>
      <w:r w:rsidRPr="00331A39">
        <w:rPr>
          <w:color w:val="auto"/>
          <w:sz w:val="24"/>
          <w:szCs w:val="24"/>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331A39">
        <w:rPr>
          <w:i/>
          <w:iCs/>
          <w:color w:val="auto"/>
          <w:sz w:val="24"/>
          <w:szCs w:val="24"/>
        </w:rPr>
        <w:t>.</w:t>
      </w:r>
      <w:r w:rsidRPr="00331A39">
        <w:rPr>
          <w:color w:val="auto"/>
          <w:sz w:val="24"/>
          <w:szCs w:val="24"/>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331A39">
        <w:rPr>
          <w:i/>
          <w:iCs/>
          <w:color w:val="auto"/>
          <w:sz w:val="24"/>
          <w:szCs w:val="24"/>
        </w:rPr>
        <w:t>.</w:t>
      </w:r>
      <w:r w:rsidRPr="00331A39">
        <w:rPr>
          <w:color w:val="auto"/>
          <w:sz w:val="24"/>
          <w:szCs w:val="24"/>
        </w:rPr>
        <w:t xml:space="preserve"> Церковь в условиях кризиса имперской идеологии</w:t>
      </w:r>
      <w:r w:rsidRPr="00331A39">
        <w:rPr>
          <w:i/>
          <w:iCs/>
          <w:color w:val="auto"/>
          <w:sz w:val="24"/>
          <w:szCs w:val="24"/>
        </w:rPr>
        <w:t>.</w:t>
      </w:r>
      <w:r w:rsidRPr="00331A39">
        <w:rPr>
          <w:color w:val="auto"/>
          <w:sz w:val="24"/>
          <w:szCs w:val="24"/>
        </w:rPr>
        <w:t xml:space="preserve"> Распространение светской этики и культуры</w:t>
      </w:r>
      <w:r w:rsidRPr="00331A39">
        <w:rPr>
          <w:i/>
          <w:iCs/>
          <w:color w:val="auto"/>
          <w:sz w:val="24"/>
          <w:szCs w:val="24"/>
        </w:rPr>
        <w:t>.</w:t>
      </w:r>
    </w:p>
    <w:p w:rsidR="009B09E4" w:rsidRPr="00331A39" w:rsidRDefault="009B09E4" w:rsidP="009B09E4">
      <w:pPr>
        <w:pStyle w:val="14"/>
        <w:spacing w:line="240" w:lineRule="auto"/>
        <w:jc w:val="both"/>
        <w:rPr>
          <w:color w:val="auto"/>
          <w:sz w:val="24"/>
          <w:szCs w:val="24"/>
        </w:rPr>
      </w:pPr>
      <w:r w:rsidRPr="00331A39">
        <w:rPr>
          <w:color w:val="auto"/>
          <w:sz w:val="24"/>
          <w:szCs w:val="24"/>
        </w:rPr>
        <w:t>Имперский центр и регионы. Национальная политика, этнические элиты и национально-культурные движения.</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Россия в системе международных отношений.</w:t>
      </w:r>
      <w:r w:rsidRPr="00331A39">
        <w:rPr>
          <w:color w:val="auto"/>
          <w:sz w:val="24"/>
          <w:szCs w:val="24"/>
        </w:rPr>
        <w:t xml:space="preserve"> Политика на Дальнем Востоке. Русско-японская </w:t>
      </w:r>
      <w:r w:rsidRPr="00331A39">
        <w:rPr>
          <w:color w:val="auto"/>
          <w:sz w:val="24"/>
          <w:szCs w:val="24"/>
        </w:rPr>
        <w:lastRenderedPageBreak/>
        <w:t>война 1904— 1905 гг. Оборона Порт-Артура. Цусимское сражение.</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Первая российская революция 1905—1907 гг. Начало парламентаризма в России.</w:t>
      </w:r>
      <w:r w:rsidRPr="00331A39">
        <w:rPr>
          <w:color w:val="auto"/>
          <w:sz w:val="24"/>
          <w:szCs w:val="24"/>
        </w:rPr>
        <w:t xml:space="preserve"> Николай </w:t>
      </w:r>
      <w:r w:rsidRPr="00331A39">
        <w:rPr>
          <w:color w:val="auto"/>
          <w:sz w:val="24"/>
          <w:szCs w:val="24"/>
          <w:lang w:val="en-US" w:bidi="en-US"/>
        </w:rPr>
        <w:t>II</w:t>
      </w:r>
      <w:r w:rsidRPr="00331A39">
        <w:rPr>
          <w:color w:val="auto"/>
          <w:sz w:val="24"/>
          <w:szCs w:val="24"/>
          <w:lang w:bidi="en-US"/>
        </w:rPr>
        <w:t xml:space="preserve"> </w:t>
      </w:r>
      <w:r w:rsidRPr="00331A39">
        <w:rPr>
          <w:color w:val="auto"/>
          <w:sz w:val="24"/>
          <w:szCs w:val="24"/>
        </w:rPr>
        <w:t>и его окружение. Деятельность В. К. Плеве на посту министра внутренних дел. Оппозиционное либеральное движение. «Союз освобождения»</w:t>
      </w:r>
      <w:r w:rsidRPr="00331A39">
        <w:rPr>
          <w:i/>
          <w:iCs/>
          <w:color w:val="auto"/>
          <w:sz w:val="24"/>
          <w:szCs w:val="24"/>
        </w:rPr>
        <w:t xml:space="preserve">. </w:t>
      </w:r>
      <w:r w:rsidRPr="00331A39">
        <w:rPr>
          <w:color w:val="auto"/>
          <w:sz w:val="24"/>
          <w:szCs w:val="24"/>
        </w:rPr>
        <w:t>Банкетная кампания</w:t>
      </w:r>
      <w:r w:rsidRPr="00331A39">
        <w:rPr>
          <w:i/>
          <w:iCs/>
          <w:color w:val="auto"/>
          <w:sz w:val="24"/>
          <w:szCs w:val="24"/>
        </w:rPr>
        <w:t>.</w:t>
      </w:r>
    </w:p>
    <w:p w:rsidR="009B09E4" w:rsidRPr="00331A39" w:rsidRDefault="009B09E4" w:rsidP="009B09E4">
      <w:pPr>
        <w:pStyle w:val="14"/>
        <w:spacing w:line="240" w:lineRule="auto"/>
        <w:jc w:val="both"/>
        <w:rPr>
          <w:color w:val="auto"/>
          <w:sz w:val="24"/>
          <w:szCs w:val="24"/>
        </w:rPr>
      </w:pPr>
      <w:r w:rsidRPr="00331A39">
        <w:rPr>
          <w:color w:val="auto"/>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9B09E4" w:rsidRPr="00331A39" w:rsidRDefault="009B09E4" w:rsidP="009B09E4">
      <w:pPr>
        <w:pStyle w:val="14"/>
        <w:spacing w:line="240" w:lineRule="auto"/>
        <w:jc w:val="both"/>
        <w:rPr>
          <w:color w:val="auto"/>
          <w:sz w:val="24"/>
          <w:szCs w:val="24"/>
        </w:rPr>
      </w:pPr>
      <w:r w:rsidRPr="00331A39">
        <w:rPr>
          <w:color w:val="auto"/>
          <w:sz w:val="24"/>
          <w:szCs w:val="24"/>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331A39">
        <w:rPr>
          <w:i/>
          <w:iCs/>
          <w:color w:val="auto"/>
          <w:sz w:val="24"/>
          <w:szCs w:val="24"/>
        </w:rPr>
        <w:t>.</w:t>
      </w:r>
      <w:r w:rsidRPr="00331A39">
        <w:rPr>
          <w:color w:val="auto"/>
          <w:sz w:val="24"/>
          <w:szCs w:val="24"/>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Избирательный закон 11 декабря 1905 г. Избирательная кампания в </w:t>
      </w:r>
      <w:r w:rsidRPr="00331A39">
        <w:rPr>
          <w:color w:val="auto"/>
          <w:sz w:val="24"/>
          <w:szCs w:val="24"/>
          <w:lang w:val="en-US" w:bidi="en-US"/>
        </w:rPr>
        <w:t>I</w:t>
      </w:r>
      <w:r w:rsidRPr="00331A39">
        <w:rPr>
          <w:color w:val="auto"/>
          <w:sz w:val="24"/>
          <w:szCs w:val="24"/>
          <w:lang w:bidi="en-US"/>
        </w:rPr>
        <w:t xml:space="preserve"> </w:t>
      </w:r>
      <w:r w:rsidRPr="00331A39">
        <w:rPr>
          <w:color w:val="auto"/>
          <w:sz w:val="24"/>
          <w:szCs w:val="24"/>
        </w:rPr>
        <w:t>Государственную думу</w:t>
      </w:r>
      <w:r w:rsidRPr="00331A39">
        <w:rPr>
          <w:i/>
          <w:iCs/>
          <w:color w:val="auto"/>
          <w:sz w:val="24"/>
          <w:szCs w:val="24"/>
        </w:rPr>
        <w:t>.</w:t>
      </w:r>
      <w:r w:rsidRPr="00331A39">
        <w:rPr>
          <w:color w:val="auto"/>
          <w:sz w:val="24"/>
          <w:szCs w:val="24"/>
        </w:rPr>
        <w:t xml:space="preserve"> Основные государственные законы 23 апреля 1906 г. Деятельность </w:t>
      </w:r>
      <w:r w:rsidRPr="00331A39">
        <w:rPr>
          <w:color w:val="auto"/>
          <w:sz w:val="24"/>
          <w:szCs w:val="24"/>
          <w:lang w:val="en-US" w:bidi="en-US"/>
        </w:rPr>
        <w:t>I</w:t>
      </w:r>
      <w:r w:rsidRPr="00331A39">
        <w:rPr>
          <w:color w:val="auto"/>
          <w:sz w:val="24"/>
          <w:szCs w:val="24"/>
          <w:lang w:bidi="en-US"/>
        </w:rPr>
        <w:t xml:space="preserve"> </w:t>
      </w:r>
      <w:r w:rsidRPr="00331A39">
        <w:rPr>
          <w:color w:val="auto"/>
          <w:sz w:val="24"/>
          <w:szCs w:val="24"/>
        </w:rPr>
        <w:t xml:space="preserve">и </w:t>
      </w:r>
      <w:r w:rsidRPr="00331A39">
        <w:rPr>
          <w:color w:val="auto"/>
          <w:sz w:val="24"/>
          <w:szCs w:val="24"/>
          <w:lang w:val="en-US" w:bidi="en-US"/>
        </w:rPr>
        <w:t>II</w:t>
      </w:r>
      <w:r w:rsidRPr="00331A39">
        <w:rPr>
          <w:color w:val="auto"/>
          <w:sz w:val="24"/>
          <w:szCs w:val="24"/>
          <w:lang w:bidi="en-US"/>
        </w:rPr>
        <w:t xml:space="preserve"> </w:t>
      </w:r>
      <w:r w:rsidRPr="00331A39">
        <w:rPr>
          <w:color w:val="auto"/>
          <w:sz w:val="24"/>
          <w:szCs w:val="24"/>
        </w:rPr>
        <w:t>Государственной думы: итоги и уроки.</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Общество и власть после революции.</w:t>
      </w:r>
      <w:r w:rsidRPr="00331A39">
        <w:rPr>
          <w:color w:val="auto"/>
          <w:sz w:val="24"/>
          <w:szCs w:val="24"/>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331A39">
        <w:rPr>
          <w:color w:val="auto"/>
          <w:sz w:val="24"/>
          <w:szCs w:val="24"/>
          <w:lang w:val="en-US" w:bidi="en-US"/>
        </w:rPr>
        <w:t>III</w:t>
      </w:r>
      <w:r w:rsidRPr="00331A39">
        <w:rPr>
          <w:color w:val="auto"/>
          <w:sz w:val="24"/>
          <w:szCs w:val="24"/>
          <w:lang w:bidi="en-US"/>
        </w:rPr>
        <w:t xml:space="preserve"> </w:t>
      </w:r>
      <w:r w:rsidRPr="00331A39">
        <w:rPr>
          <w:color w:val="auto"/>
          <w:sz w:val="24"/>
          <w:szCs w:val="24"/>
        </w:rPr>
        <w:t xml:space="preserve">и </w:t>
      </w:r>
      <w:r w:rsidRPr="00331A39">
        <w:rPr>
          <w:color w:val="auto"/>
          <w:sz w:val="24"/>
          <w:szCs w:val="24"/>
          <w:lang w:val="en-US" w:bidi="en-US"/>
        </w:rPr>
        <w:t>IV</w:t>
      </w:r>
      <w:r w:rsidRPr="00331A39">
        <w:rPr>
          <w:color w:val="auto"/>
          <w:sz w:val="24"/>
          <w:szCs w:val="24"/>
          <w:lang w:bidi="en-US"/>
        </w:rPr>
        <w:t xml:space="preserve"> </w:t>
      </w:r>
      <w:r w:rsidRPr="00331A39">
        <w:rPr>
          <w:color w:val="auto"/>
          <w:sz w:val="24"/>
          <w:szCs w:val="24"/>
        </w:rPr>
        <w:t>Государственная дума. Идейно-политический спектр. Общественный и социальный подъем.</w:t>
      </w:r>
    </w:p>
    <w:p w:rsidR="009B09E4" w:rsidRPr="00331A39" w:rsidRDefault="009B09E4" w:rsidP="009B09E4">
      <w:pPr>
        <w:pStyle w:val="14"/>
        <w:spacing w:line="240" w:lineRule="auto"/>
        <w:jc w:val="both"/>
        <w:rPr>
          <w:color w:val="auto"/>
          <w:sz w:val="24"/>
          <w:szCs w:val="24"/>
        </w:rPr>
      </w:pPr>
      <w:r w:rsidRPr="00331A39">
        <w:rPr>
          <w:color w:val="auto"/>
          <w:sz w:val="24"/>
          <w:szCs w:val="24"/>
        </w:rPr>
        <w:t>Обострение международной обстановки. Блоковая система и участие в ней России. Россия в преддверии мировой катастрофы.</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Серебряный век российской культуры.</w:t>
      </w:r>
      <w:r w:rsidRPr="00331A39">
        <w:rPr>
          <w:color w:val="auto"/>
          <w:sz w:val="24"/>
          <w:szCs w:val="24"/>
        </w:rPr>
        <w:t xml:space="preserve"> Новые явления в художественной литературе и искусстве. Мировоззренческие ценности и стиль жизни. Литература начала </w:t>
      </w:r>
      <w:r w:rsidRPr="00331A39">
        <w:rPr>
          <w:color w:val="auto"/>
          <w:sz w:val="24"/>
          <w:szCs w:val="24"/>
          <w:lang w:val="en-US" w:bidi="en-US"/>
        </w:rPr>
        <w:t>XX</w:t>
      </w:r>
      <w:r w:rsidRPr="00331A39">
        <w:rPr>
          <w:color w:val="auto"/>
          <w:sz w:val="24"/>
          <w:szCs w:val="24"/>
          <w:lang w:bidi="en-US"/>
        </w:rPr>
        <w:t xml:space="preserve"> </w:t>
      </w:r>
      <w:r w:rsidRPr="00331A39">
        <w:rPr>
          <w:color w:val="auto"/>
          <w:sz w:val="24"/>
          <w:szCs w:val="24"/>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331A39">
        <w:rPr>
          <w:color w:val="auto"/>
          <w:sz w:val="24"/>
          <w:szCs w:val="24"/>
          <w:lang w:val="en-US" w:bidi="en-US"/>
        </w:rPr>
        <w:t>XX</w:t>
      </w:r>
      <w:r w:rsidRPr="00331A39">
        <w:rPr>
          <w:color w:val="auto"/>
          <w:sz w:val="24"/>
          <w:szCs w:val="24"/>
          <w:lang w:bidi="en-US"/>
        </w:rPr>
        <w:t xml:space="preserve"> </w:t>
      </w:r>
      <w:r w:rsidRPr="00331A39">
        <w:rPr>
          <w:color w:val="auto"/>
          <w:sz w:val="24"/>
          <w:szCs w:val="24"/>
        </w:rPr>
        <w:t>в. в мировую культуру.</w:t>
      </w:r>
    </w:p>
    <w:p w:rsidR="009B09E4" w:rsidRPr="00331A39" w:rsidRDefault="009B09E4" w:rsidP="009B09E4">
      <w:pPr>
        <w:pStyle w:val="14"/>
        <w:spacing w:line="240" w:lineRule="auto"/>
        <w:jc w:val="both"/>
        <w:rPr>
          <w:color w:val="auto"/>
          <w:sz w:val="24"/>
          <w:szCs w:val="24"/>
        </w:rPr>
      </w:pPr>
      <w:r w:rsidRPr="00331A39">
        <w:rPr>
          <w:b/>
          <w:bCs/>
          <w:i/>
          <w:iCs/>
          <w:color w:val="auto"/>
          <w:sz w:val="24"/>
          <w:szCs w:val="24"/>
        </w:rPr>
        <w:t>Наш край</w:t>
      </w:r>
      <w:r w:rsidRPr="00331A39">
        <w:rPr>
          <w:color w:val="auto"/>
          <w:sz w:val="24"/>
          <w:szCs w:val="24"/>
        </w:rPr>
        <w:t xml:space="preserve"> в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 начале ХХ в.</w:t>
      </w:r>
    </w:p>
    <w:p w:rsidR="009B09E4" w:rsidRPr="00331A39" w:rsidRDefault="009B09E4" w:rsidP="009B09E4">
      <w:pPr>
        <w:pStyle w:val="14"/>
        <w:spacing w:line="240" w:lineRule="auto"/>
        <w:jc w:val="both"/>
        <w:rPr>
          <w:color w:val="auto"/>
          <w:sz w:val="24"/>
          <w:szCs w:val="24"/>
        </w:rPr>
      </w:pPr>
      <w:r w:rsidRPr="00331A39">
        <w:rPr>
          <w:b/>
          <w:bCs/>
          <w:color w:val="auto"/>
          <w:sz w:val="24"/>
          <w:szCs w:val="24"/>
        </w:rPr>
        <w:t xml:space="preserve">Обобщение </w:t>
      </w:r>
      <w:r w:rsidRPr="00331A39">
        <w:rPr>
          <w:color w:val="auto"/>
          <w:sz w:val="24"/>
          <w:szCs w:val="24"/>
        </w:rPr>
        <w:t>(1 ч)</w:t>
      </w:r>
    </w:p>
    <w:p w:rsidR="009B09E4" w:rsidRPr="00331A39" w:rsidRDefault="009B09E4" w:rsidP="009B09E4">
      <w:pPr>
        <w:spacing w:after="0"/>
        <w:rPr>
          <w:rFonts w:ascii="Times New Roman" w:eastAsia="Arial" w:hAnsi="Times New Roman" w:cs="Times New Roman"/>
          <w:b/>
          <w:bCs/>
          <w:sz w:val="24"/>
          <w:szCs w:val="24"/>
        </w:rPr>
      </w:pPr>
      <w:bookmarkStart w:id="349" w:name="bookmark955"/>
    </w:p>
    <w:p w:rsidR="009B09E4" w:rsidRPr="00331A39" w:rsidRDefault="009B09E4" w:rsidP="009B09E4">
      <w:pPr>
        <w:spacing w:after="0"/>
        <w:rPr>
          <w:rFonts w:ascii="Times New Roman" w:hAnsi="Times New Roman" w:cs="Times New Roman"/>
          <w:sz w:val="24"/>
          <w:szCs w:val="24"/>
        </w:rPr>
      </w:pPr>
    </w:p>
    <w:p w:rsidR="009B09E4" w:rsidRPr="00331A39" w:rsidRDefault="009B09E4" w:rsidP="009B09E4">
      <w:pPr>
        <w:pStyle w:val="afa"/>
        <w:rPr>
          <w:rFonts w:ascii="Times New Roman" w:hAnsi="Times New Roman" w:cs="Times New Roman"/>
          <w:sz w:val="24"/>
          <w:szCs w:val="24"/>
        </w:rPr>
      </w:pPr>
      <w:r w:rsidRPr="00331A39">
        <w:rPr>
          <w:rFonts w:ascii="Times New Roman" w:hAnsi="Times New Roman" w:cs="Times New Roman"/>
          <w:sz w:val="24"/>
          <w:szCs w:val="24"/>
        </w:rPr>
        <w:t>ПЛАНИРУЕМЫЕ РЕЗУЛЬТАТЫ ОСВОЕНИЯ</w:t>
      </w:r>
      <w:bookmarkEnd w:id="349"/>
    </w:p>
    <w:p w:rsidR="009B09E4" w:rsidRPr="00331A39" w:rsidRDefault="009B09E4" w:rsidP="009B09E4">
      <w:pPr>
        <w:pStyle w:val="afa"/>
        <w:rPr>
          <w:rFonts w:ascii="Times New Roman" w:hAnsi="Times New Roman" w:cs="Times New Roman"/>
          <w:sz w:val="24"/>
          <w:szCs w:val="24"/>
        </w:rPr>
      </w:pPr>
      <w:r w:rsidRPr="00331A39">
        <w:rPr>
          <w:rFonts w:ascii="Times New Roman" w:hAnsi="Times New Roman" w:cs="Times New Roman"/>
          <w:sz w:val="24"/>
          <w:szCs w:val="24"/>
        </w:rPr>
        <w:t>УЧЕБНОГО ПРЕДМЕТА «ИСТОРИЯ»</w:t>
      </w:r>
    </w:p>
    <w:p w:rsidR="009B09E4" w:rsidRPr="00331A39" w:rsidRDefault="009B09E4" w:rsidP="009B09E4">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НА УРОВНЕ ОСНОВНОГО ОБЩЕГО ОБРАЗОВАНИЯ</w:t>
      </w:r>
    </w:p>
    <w:p w:rsidR="009B09E4" w:rsidRPr="00331A39" w:rsidRDefault="009B09E4" w:rsidP="009B09E4">
      <w:pPr>
        <w:pStyle w:val="afa"/>
        <w:rPr>
          <w:rFonts w:ascii="Times New Roman" w:hAnsi="Times New Roman" w:cs="Times New Roman"/>
          <w:sz w:val="24"/>
          <w:szCs w:val="24"/>
        </w:rPr>
      </w:pPr>
      <w:bookmarkStart w:id="350" w:name="bookmark959"/>
    </w:p>
    <w:p w:rsidR="009B09E4" w:rsidRPr="00331A39" w:rsidRDefault="009B09E4" w:rsidP="009B09E4">
      <w:pPr>
        <w:pStyle w:val="afa"/>
        <w:rPr>
          <w:rFonts w:ascii="Times New Roman" w:hAnsi="Times New Roman" w:cs="Times New Roman"/>
          <w:sz w:val="24"/>
          <w:szCs w:val="24"/>
        </w:rPr>
      </w:pPr>
    </w:p>
    <w:p w:rsidR="009B09E4" w:rsidRPr="00331A39" w:rsidRDefault="009B09E4" w:rsidP="009B09E4">
      <w:pPr>
        <w:pStyle w:val="afa"/>
        <w:rPr>
          <w:rFonts w:ascii="Times New Roman" w:hAnsi="Times New Roman" w:cs="Times New Roman"/>
          <w:sz w:val="24"/>
          <w:szCs w:val="24"/>
        </w:rPr>
      </w:pPr>
      <w:r w:rsidRPr="00331A39">
        <w:rPr>
          <w:rFonts w:ascii="Times New Roman" w:hAnsi="Times New Roman" w:cs="Times New Roman"/>
          <w:sz w:val="24"/>
          <w:szCs w:val="24"/>
        </w:rPr>
        <w:t>ЛИЧНОСТНЫЕ РЕЗУЛЬТАТЫ</w:t>
      </w:r>
      <w:bookmarkEnd w:id="350"/>
    </w:p>
    <w:p w:rsidR="009B09E4" w:rsidRPr="00331A39" w:rsidRDefault="009B09E4" w:rsidP="009B09E4">
      <w:pPr>
        <w:pStyle w:val="14"/>
        <w:spacing w:line="240" w:lineRule="auto"/>
        <w:jc w:val="both"/>
        <w:rPr>
          <w:color w:val="auto"/>
          <w:sz w:val="24"/>
          <w:szCs w:val="24"/>
        </w:rPr>
      </w:pPr>
      <w:r w:rsidRPr="00331A39">
        <w:rPr>
          <w:color w:val="auto"/>
          <w:sz w:val="24"/>
          <w:szCs w:val="24"/>
        </w:rPr>
        <w:t xml:space="preserve">К важнейшим </w:t>
      </w:r>
      <w:r w:rsidRPr="00331A39">
        <w:rPr>
          <w:b/>
          <w:bCs/>
          <w:i/>
          <w:iCs/>
          <w:color w:val="auto"/>
          <w:sz w:val="24"/>
          <w:szCs w:val="24"/>
        </w:rPr>
        <w:t>личностным результатам</w:t>
      </w:r>
      <w:r w:rsidRPr="00331A39">
        <w:rPr>
          <w:color w:val="auto"/>
          <w:sz w:val="24"/>
          <w:szCs w:val="24"/>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9B09E4" w:rsidRPr="00331A39" w:rsidRDefault="009B09E4" w:rsidP="009B09E4">
      <w:pPr>
        <w:pStyle w:val="14"/>
        <w:spacing w:line="240" w:lineRule="auto"/>
        <w:ind w:left="240" w:hanging="240"/>
        <w:jc w:val="both"/>
        <w:rPr>
          <w:color w:val="auto"/>
          <w:sz w:val="24"/>
          <w:szCs w:val="24"/>
        </w:rPr>
      </w:pPr>
      <w:r w:rsidRPr="00331A39">
        <w:rPr>
          <w:color w:val="auto"/>
          <w:sz w:val="24"/>
          <w:szCs w:val="24"/>
        </w:rPr>
        <w:t xml:space="preserve">—в сфере </w:t>
      </w:r>
      <w:r w:rsidRPr="00331A39">
        <w:rPr>
          <w:i/>
          <w:iCs/>
          <w:color w:val="auto"/>
          <w:sz w:val="24"/>
          <w:szCs w:val="24"/>
        </w:rPr>
        <w:t>патриотического воспитания</w:t>
      </w:r>
      <w:r w:rsidRPr="00331A39">
        <w:rPr>
          <w:color w:val="auto"/>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B09E4" w:rsidRPr="00331A39" w:rsidRDefault="009B09E4" w:rsidP="009B09E4">
      <w:pPr>
        <w:pStyle w:val="14"/>
        <w:spacing w:line="240" w:lineRule="auto"/>
        <w:ind w:left="240" w:hanging="240"/>
        <w:jc w:val="both"/>
        <w:rPr>
          <w:color w:val="auto"/>
          <w:sz w:val="24"/>
          <w:szCs w:val="24"/>
        </w:rPr>
      </w:pPr>
      <w:r w:rsidRPr="00331A39">
        <w:rPr>
          <w:color w:val="auto"/>
          <w:sz w:val="24"/>
          <w:szCs w:val="24"/>
        </w:rPr>
        <w:t xml:space="preserve">—в сфере </w:t>
      </w:r>
      <w:r w:rsidRPr="00331A39">
        <w:rPr>
          <w:i/>
          <w:iCs/>
          <w:color w:val="auto"/>
          <w:sz w:val="24"/>
          <w:szCs w:val="24"/>
        </w:rPr>
        <w:t>гражданского воспитания</w:t>
      </w:r>
      <w:r w:rsidRPr="00331A39">
        <w:rPr>
          <w:color w:val="auto"/>
          <w:sz w:val="24"/>
          <w:szCs w:val="24"/>
        </w:rPr>
        <w:t xml:space="preserve">: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w:t>
      </w:r>
      <w:r w:rsidRPr="00331A39">
        <w:rPr>
          <w:color w:val="auto"/>
          <w:sz w:val="24"/>
          <w:szCs w:val="24"/>
        </w:rPr>
        <w:lastRenderedPageBreak/>
        <w:t>ущерб социальной и природной среде;</w:t>
      </w:r>
    </w:p>
    <w:p w:rsidR="009B09E4" w:rsidRPr="00331A39" w:rsidRDefault="009B09E4" w:rsidP="009B09E4">
      <w:pPr>
        <w:pStyle w:val="14"/>
        <w:spacing w:line="240" w:lineRule="auto"/>
        <w:ind w:left="240" w:hanging="240"/>
        <w:jc w:val="both"/>
        <w:rPr>
          <w:color w:val="auto"/>
          <w:sz w:val="24"/>
          <w:szCs w:val="24"/>
        </w:rPr>
      </w:pPr>
      <w:r w:rsidRPr="00331A39">
        <w:rPr>
          <w:color w:val="auto"/>
          <w:sz w:val="24"/>
          <w:szCs w:val="24"/>
        </w:rPr>
        <w:t xml:space="preserve">—в </w:t>
      </w:r>
      <w:r w:rsidRPr="00331A39">
        <w:rPr>
          <w:i/>
          <w:iCs/>
          <w:color w:val="auto"/>
          <w:sz w:val="24"/>
          <w:szCs w:val="24"/>
        </w:rPr>
        <w:t>духовно-нравственной</w:t>
      </w:r>
      <w:r w:rsidRPr="00331A39">
        <w:rPr>
          <w:color w:val="auto"/>
          <w:sz w:val="24"/>
          <w:szCs w:val="24"/>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9B09E4" w:rsidRPr="00331A39" w:rsidRDefault="009B09E4" w:rsidP="009B09E4">
      <w:pPr>
        <w:pStyle w:val="14"/>
        <w:spacing w:line="240" w:lineRule="auto"/>
        <w:ind w:left="240" w:hanging="240"/>
        <w:jc w:val="both"/>
        <w:rPr>
          <w:color w:val="auto"/>
          <w:sz w:val="24"/>
          <w:szCs w:val="24"/>
        </w:rPr>
      </w:pPr>
      <w:r w:rsidRPr="00331A39">
        <w:rPr>
          <w:color w:val="auto"/>
          <w:sz w:val="24"/>
          <w:szCs w:val="24"/>
        </w:rPr>
        <w:t xml:space="preserve">—в понимании </w:t>
      </w:r>
      <w:r w:rsidRPr="00331A39">
        <w:rPr>
          <w:i/>
          <w:iCs/>
          <w:color w:val="auto"/>
          <w:sz w:val="24"/>
          <w:szCs w:val="24"/>
        </w:rPr>
        <w:t>ценности научного познания</w:t>
      </w:r>
      <w:r w:rsidRPr="00331A39">
        <w:rPr>
          <w:color w:val="auto"/>
          <w:sz w:val="24"/>
          <w:szCs w:val="24"/>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9B09E4" w:rsidRPr="00331A39" w:rsidRDefault="009B09E4" w:rsidP="009B09E4">
      <w:pPr>
        <w:pStyle w:val="14"/>
        <w:spacing w:line="240" w:lineRule="auto"/>
        <w:ind w:left="240" w:hanging="240"/>
        <w:jc w:val="both"/>
        <w:rPr>
          <w:color w:val="auto"/>
          <w:sz w:val="24"/>
          <w:szCs w:val="24"/>
        </w:rPr>
      </w:pPr>
      <w:r w:rsidRPr="00331A39">
        <w:rPr>
          <w:color w:val="auto"/>
          <w:sz w:val="24"/>
          <w:szCs w:val="24"/>
        </w:rPr>
        <w:t xml:space="preserve">—в сфере </w:t>
      </w:r>
      <w:r w:rsidRPr="00331A39">
        <w:rPr>
          <w:i/>
          <w:iCs/>
          <w:color w:val="auto"/>
          <w:sz w:val="24"/>
          <w:szCs w:val="24"/>
        </w:rPr>
        <w:t>эстетического воспитания</w:t>
      </w:r>
      <w:r w:rsidRPr="00331A39">
        <w:rPr>
          <w:color w:val="auto"/>
          <w:sz w:val="24"/>
          <w:szCs w:val="24"/>
        </w:rP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9B09E4" w:rsidRPr="00331A39" w:rsidRDefault="009B09E4" w:rsidP="009B09E4">
      <w:pPr>
        <w:pStyle w:val="14"/>
        <w:spacing w:line="240" w:lineRule="auto"/>
        <w:ind w:left="240" w:hanging="240"/>
        <w:jc w:val="both"/>
        <w:rPr>
          <w:color w:val="auto"/>
          <w:sz w:val="24"/>
          <w:szCs w:val="24"/>
        </w:rPr>
      </w:pPr>
      <w:r w:rsidRPr="00331A39">
        <w:rPr>
          <w:color w:val="auto"/>
          <w:sz w:val="24"/>
          <w:szCs w:val="24"/>
        </w:rPr>
        <w:t xml:space="preserve">—в формировании </w:t>
      </w:r>
      <w:r w:rsidRPr="00331A39">
        <w:rPr>
          <w:i/>
          <w:iCs/>
          <w:color w:val="auto"/>
          <w:sz w:val="24"/>
          <w:szCs w:val="24"/>
        </w:rPr>
        <w:t>ценностного отношения к жизни и здоровью</w:t>
      </w:r>
      <w:r w:rsidRPr="00331A39">
        <w:rPr>
          <w:color w:val="auto"/>
          <w:sz w:val="24"/>
          <w:szCs w:val="24"/>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9B09E4" w:rsidRPr="00331A39" w:rsidRDefault="009B09E4" w:rsidP="009B09E4">
      <w:pPr>
        <w:pStyle w:val="14"/>
        <w:spacing w:line="240" w:lineRule="auto"/>
        <w:ind w:left="240" w:hanging="240"/>
        <w:jc w:val="both"/>
        <w:rPr>
          <w:color w:val="auto"/>
          <w:sz w:val="24"/>
          <w:szCs w:val="24"/>
        </w:rPr>
      </w:pPr>
      <w:r w:rsidRPr="00331A39">
        <w:rPr>
          <w:color w:val="auto"/>
          <w:sz w:val="24"/>
          <w:szCs w:val="24"/>
        </w:rPr>
        <w:t xml:space="preserve">—в сфере </w:t>
      </w:r>
      <w:r w:rsidRPr="00331A39">
        <w:rPr>
          <w:i/>
          <w:iCs/>
          <w:color w:val="auto"/>
          <w:sz w:val="24"/>
          <w:szCs w:val="24"/>
        </w:rPr>
        <w:t>трудового воспитания</w:t>
      </w:r>
      <w:r w:rsidRPr="00331A39">
        <w:rPr>
          <w:color w:val="auto"/>
          <w:sz w:val="24"/>
          <w:szCs w:val="24"/>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9B09E4" w:rsidRPr="00331A39" w:rsidRDefault="009B09E4" w:rsidP="009B09E4">
      <w:pPr>
        <w:pStyle w:val="14"/>
        <w:spacing w:line="240" w:lineRule="auto"/>
        <w:ind w:left="240" w:hanging="240"/>
        <w:jc w:val="both"/>
        <w:rPr>
          <w:color w:val="auto"/>
          <w:sz w:val="24"/>
          <w:szCs w:val="24"/>
        </w:rPr>
      </w:pPr>
      <w:r w:rsidRPr="00331A39">
        <w:rPr>
          <w:color w:val="auto"/>
          <w:sz w:val="24"/>
          <w:szCs w:val="24"/>
        </w:rPr>
        <w:t xml:space="preserve">—в сфере </w:t>
      </w:r>
      <w:r w:rsidRPr="00331A39">
        <w:rPr>
          <w:i/>
          <w:iCs/>
          <w:color w:val="auto"/>
          <w:sz w:val="24"/>
          <w:szCs w:val="24"/>
        </w:rPr>
        <w:t>экологического воспитания</w:t>
      </w:r>
      <w:r w:rsidRPr="00331A39">
        <w:rPr>
          <w:color w:val="auto"/>
          <w:sz w:val="24"/>
          <w:szCs w:val="24"/>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9B09E4" w:rsidRPr="00331A39" w:rsidRDefault="009B09E4" w:rsidP="009B09E4">
      <w:pPr>
        <w:pStyle w:val="14"/>
        <w:spacing w:line="240" w:lineRule="auto"/>
        <w:ind w:left="240" w:hanging="240"/>
        <w:jc w:val="both"/>
        <w:rPr>
          <w:color w:val="auto"/>
          <w:sz w:val="24"/>
          <w:szCs w:val="24"/>
        </w:rPr>
      </w:pPr>
      <w:r w:rsidRPr="00331A39">
        <w:rPr>
          <w:color w:val="auto"/>
          <w:sz w:val="24"/>
          <w:szCs w:val="24"/>
        </w:rPr>
        <w:t xml:space="preserve">—в сфере </w:t>
      </w:r>
      <w:r w:rsidRPr="00331A39">
        <w:rPr>
          <w:i/>
          <w:iCs/>
          <w:color w:val="auto"/>
          <w:sz w:val="24"/>
          <w:szCs w:val="24"/>
        </w:rPr>
        <w:t>адаптации к меняющимся условиям социальной и природной среды</w:t>
      </w:r>
      <w:r w:rsidRPr="00331A39">
        <w:rPr>
          <w:color w:val="auto"/>
          <w:sz w:val="24"/>
          <w:szCs w:val="24"/>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3D46DE" w:rsidRDefault="003D46DE" w:rsidP="009B09E4">
      <w:pPr>
        <w:pStyle w:val="afa"/>
        <w:rPr>
          <w:rFonts w:ascii="Times New Roman" w:hAnsi="Times New Roman" w:cs="Times New Roman"/>
          <w:sz w:val="24"/>
          <w:szCs w:val="24"/>
        </w:rPr>
      </w:pPr>
      <w:bookmarkStart w:id="351" w:name="bookmark961"/>
    </w:p>
    <w:p w:rsidR="009B09E4" w:rsidRPr="00331A39" w:rsidRDefault="009B09E4" w:rsidP="009B09E4">
      <w:pPr>
        <w:pStyle w:val="afa"/>
        <w:rPr>
          <w:rFonts w:ascii="Times New Roman" w:hAnsi="Times New Roman" w:cs="Times New Roman"/>
          <w:sz w:val="24"/>
          <w:szCs w:val="24"/>
        </w:rPr>
      </w:pPr>
      <w:r w:rsidRPr="00331A39">
        <w:rPr>
          <w:rFonts w:ascii="Times New Roman" w:hAnsi="Times New Roman" w:cs="Times New Roman"/>
          <w:sz w:val="24"/>
          <w:szCs w:val="24"/>
        </w:rPr>
        <w:t>МЕТАПРЕДМЕТНЫЕ РЕЗУЛЬТАТЫ</w:t>
      </w:r>
      <w:bookmarkEnd w:id="351"/>
    </w:p>
    <w:p w:rsidR="005B2E33" w:rsidRPr="00331A39" w:rsidRDefault="005B2E33" w:rsidP="005B2E33">
      <w:pPr>
        <w:pStyle w:val="14"/>
        <w:spacing w:line="240" w:lineRule="auto"/>
        <w:jc w:val="both"/>
        <w:rPr>
          <w:color w:val="auto"/>
          <w:sz w:val="24"/>
          <w:szCs w:val="24"/>
        </w:rPr>
      </w:pPr>
      <w:r w:rsidRPr="00331A39">
        <w:rPr>
          <w:b/>
          <w:bCs/>
          <w:i/>
          <w:iCs/>
          <w:color w:val="auto"/>
          <w:sz w:val="24"/>
          <w:szCs w:val="24"/>
        </w:rPr>
        <w:t>Метапредметные результаты</w:t>
      </w:r>
      <w:r w:rsidRPr="00331A39">
        <w:rPr>
          <w:color w:val="auto"/>
          <w:sz w:val="24"/>
          <w:szCs w:val="24"/>
        </w:rPr>
        <w:t xml:space="preserve"> изучения истории в основной школе выражаются в следующих качествах и действиях.</w:t>
      </w:r>
    </w:p>
    <w:p w:rsidR="005B2E33" w:rsidRPr="00331A39" w:rsidRDefault="005B2E33" w:rsidP="005B2E33">
      <w:pPr>
        <w:pStyle w:val="14"/>
        <w:spacing w:line="240" w:lineRule="auto"/>
        <w:jc w:val="both"/>
        <w:rPr>
          <w:color w:val="auto"/>
          <w:sz w:val="24"/>
          <w:szCs w:val="24"/>
        </w:rPr>
      </w:pPr>
      <w:r w:rsidRPr="00331A39">
        <w:rPr>
          <w:i/>
          <w:iCs/>
          <w:color w:val="auto"/>
          <w:sz w:val="24"/>
          <w:szCs w:val="24"/>
        </w:rPr>
        <w:t xml:space="preserve">В сфере универсальных учебных познавательных действий: </w:t>
      </w:r>
      <w:r w:rsidRPr="00331A39">
        <w:rPr>
          <w:color w:val="auto"/>
          <w:sz w:val="24"/>
          <w:szCs w:val="24"/>
        </w:rPr>
        <w:t xml:space="preserve">— </w:t>
      </w:r>
      <w:r w:rsidRPr="00331A39">
        <w:rPr>
          <w:i/>
          <w:iCs/>
          <w:color w:val="auto"/>
          <w:sz w:val="24"/>
          <w:szCs w:val="24"/>
        </w:rPr>
        <w:t>владение базовыми логическими действиями</w:t>
      </w:r>
      <w:r w:rsidRPr="00331A39">
        <w:rPr>
          <w:color w:val="auto"/>
          <w:sz w:val="24"/>
          <w:szCs w:val="24"/>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 </w:t>
      </w:r>
      <w:r w:rsidRPr="00331A39">
        <w:rPr>
          <w:i/>
          <w:iCs/>
          <w:color w:val="auto"/>
          <w:sz w:val="24"/>
          <w:szCs w:val="24"/>
        </w:rPr>
        <w:t>владение базовыми исследовательскими действиями</w:t>
      </w:r>
      <w:r w:rsidRPr="00331A39">
        <w:rPr>
          <w:color w:val="auto"/>
          <w:sz w:val="24"/>
          <w:szCs w:val="24"/>
        </w:rPr>
        <w:t>: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 </w:t>
      </w:r>
      <w:r w:rsidRPr="00331A39">
        <w:rPr>
          <w:i/>
          <w:iCs/>
          <w:color w:val="auto"/>
          <w:sz w:val="24"/>
          <w:szCs w:val="24"/>
        </w:rPr>
        <w:t>работа с информацией</w:t>
      </w:r>
      <w:r w:rsidRPr="00331A39">
        <w:rPr>
          <w:color w:val="auto"/>
          <w:sz w:val="24"/>
          <w:szCs w:val="24"/>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5B2E33" w:rsidRPr="00331A39" w:rsidRDefault="005B2E33" w:rsidP="005B2E33">
      <w:pPr>
        <w:pStyle w:val="14"/>
        <w:spacing w:line="240" w:lineRule="auto"/>
        <w:jc w:val="both"/>
        <w:rPr>
          <w:color w:val="auto"/>
          <w:sz w:val="24"/>
          <w:szCs w:val="24"/>
        </w:rPr>
      </w:pPr>
      <w:r w:rsidRPr="00331A39">
        <w:rPr>
          <w:i/>
          <w:iCs/>
          <w:color w:val="auto"/>
          <w:sz w:val="24"/>
          <w:szCs w:val="24"/>
        </w:rPr>
        <w:t>В сфере универсальных учебных коммуникативных действий:</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 </w:t>
      </w:r>
      <w:r w:rsidRPr="00331A39">
        <w:rPr>
          <w:i/>
          <w:iCs/>
          <w:color w:val="auto"/>
          <w:sz w:val="24"/>
          <w:szCs w:val="24"/>
        </w:rPr>
        <w:t>общение</w:t>
      </w:r>
      <w:r w:rsidRPr="00331A39">
        <w:rPr>
          <w:color w:val="auto"/>
          <w:sz w:val="24"/>
          <w:szCs w:val="24"/>
        </w:rPr>
        <w:t xml:space="preserve">: представлять особенности взаимодействия людей в исторических обществах и </w:t>
      </w:r>
      <w:r w:rsidRPr="00331A39">
        <w:rPr>
          <w:color w:val="auto"/>
          <w:sz w:val="24"/>
          <w:szCs w:val="24"/>
        </w:rPr>
        <w:lastRenderedPageBreak/>
        <w:t>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 </w:t>
      </w:r>
      <w:r w:rsidRPr="00331A39">
        <w:rPr>
          <w:i/>
          <w:iCs/>
          <w:color w:val="auto"/>
          <w:sz w:val="24"/>
          <w:szCs w:val="24"/>
        </w:rPr>
        <w:t>осуществление совместной деятельности</w:t>
      </w:r>
      <w:r w:rsidRPr="00331A39">
        <w:rPr>
          <w:color w:val="auto"/>
          <w:sz w:val="24"/>
          <w:szCs w:val="24"/>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5B2E33" w:rsidRPr="00331A39" w:rsidRDefault="005B2E33" w:rsidP="005B2E33">
      <w:pPr>
        <w:pStyle w:val="14"/>
        <w:spacing w:line="240" w:lineRule="auto"/>
        <w:jc w:val="both"/>
        <w:rPr>
          <w:color w:val="auto"/>
          <w:sz w:val="24"/>
          <w:szCs w:val="24"/>
        </w:rPr>
      </w:pPr>
      <w:r w:rsidRPr="00331A39">
        <w:rPr>
          <w:i/>
          <w:iCs/>
          <w:color w:val="auto"/>
          <w:sz w:val="24"/>
          <w:szCs w:val="24"/>
        </w:rPr>
        <w:t xml:space="preserve">В сфере универсальных учебных регулятивных действий: </w:t>
      </w:r>
      <w:r w:rsidRPr="00331A39">
        <w:rPr>
          <w:color w:val="auto"/>
          <w:sz w:val="24"/>
          <w:szCs w:val="24"/>
        </w:rPr>
        <w:t xml:space="preserve">— </w:t>
      </w:r>
      <w:r w:rsidRPr="00331A39">
        <w:rPr>
          <w:i/>
          <w:iCs/>
          <w:color w:val="auto"/>
          <w:sz w:val="24"/>
          <w:szCs w:val="24"/>
        </w:rPr>
        <w:t>владение</w:t>
      </w:r>
      <w:r w:rsidRPr="00331A39">
        <w:rPr>
          <w:color w:val="auto"/>
          <w:sz w:val="24"/>
          <w:szCs w:val="24"/>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 </w:t>
      </w:r>
      <w:r w:rsidRPr="00331A39">
        <w:rPr>
          <w:i/>
          <w:iCs/>
          <w:color w:val="auto"/>
          <w:sz w:val="24"/>
          <w:szCs w:val="24"/>
        </w:rPr>
        <w:t>владение приемами самоконтроля</w:t>
      </w:r>
      <w:r w:rsidRPr="00331A39">
        <w:rPr>
          <w:color w:val="auto"/>
          <w:sz w:val="24"/>
          <w:szCs w:val="24"/>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5B2E33" w:rsidRPr="00331A39" w:rsidRDefault="005B2E33" w:rsidP="005B2E33">
      <w:pPr>
        <w:pStyle w:val="14"/>
        <w:spacing w:line="240" w:lineRule="auto"/>
        <w:jc w:val="both"/>
        <w:rPr>
          <w:color w:val="auto"/>
          <w:sz w:val="24"/>
          <w:szCs w:val="24"/>
        </w:rPr>
      </w:pPr>
      <w:r w:rsidRPr="00331A39">
        <w:rPr>
          <w:i/>
          <w:iCs/>
          <w:color w:val="auto"/>
          <w:sz w:val="24"/>
          <w:szCs w:val="24"/>
        </w:rPr>
        <w:t>В сфере эмоционального интеллекта, понимания себя и других:</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—выявлять на примерах исторических ситуаций роль эмоций в отношениях между людьми;</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—регулировать способ выражения своих эмоций с учетом позиций и мнений других участников общения.</w:t>
      </w:r>
    </w:p>
    <w:p w:rsidR="003D46DE" w:rsidRDefault="003D46DE" w:rsidP="005B2E33">
      <w:pPr>
        <w:pStyle w:val="afa"/>
        <w:rPr>
          <w:rFonts w:ascii="Times New Roman" w:hAnsi="Times New Roman" w:cs="Times New Roman"/>
          <w:sz w:val="24"/>
          <w:szCs w:val="24"/>
        </w:rPr>
      </w:pPr>
      <w:bookmarkStart w:id="352" w:name="bookmark963"/>
    </w:p>
    <w:p w:rsidR="005B2E33" w:rsidRPr="00331A39" w:rsidRDefault="005B2E33" w:rsidP="005B2E33">
      <w:pPr>
        <w:pStyle w:val="afa"/>
        <w:rPr>
          <w:rFonts w:ascii="Times New Roman" w:hAnsi="Times New Roman" w:cs="Times New Roman"/>
          <w:sz w:val="24"/>
          <w:szCs w:val="24"/>
        </w:rPr>
      </w:pPr>
      <w:r w:rsidRPr="00331A39">
        <w:rPr>
          <w:rFonts w:ascii="Times New Roman" w:hAnsi="Times New Roman" w:cs="Times New Roman"/>
          <w:sz w:val="24"/>
          <w:szCs w:val="24"/>
        </w:rPr>
        <w:t>ПРЕДМЕТНЫЕ РЕЗУЛЬТАТЫ</w:t>
      </w:r>
      <w:bookmarkEnd w:id="352"/>
    </w:p>
    <w:p w:rsidR="005B2E33" w:rsidRPr="00331A39" w:rsidRDefault="005B2E33" w:rsidP="005B2E33">
      <w:pPr>
        <w:pStyle w:val="14"/>
        <w:spacing w:line="240" w:lineRule="auto"/>
        <w:jc w:val="both"/>
        <w:rPr>
          <w:color w:val="auto"/>
          <w:sz w:val="24"/>
          <w:szCs w:val="24"/>
        </w:rPr>
      </w:pPr>
      <w:r w:rsidRPr="00331A39">
        <w:rPr>
          <w:color w:val="auto"/>
          <w:sz w:val="24"/>
          <w:szCs w:val="24"/>
        </w:rPr>
        <w:t>Во ФГОС ООО 2021 г. установлено, что предметные результаты по учебному предмету «История» должны обеспечивать:</w:t>
      </w:r>
    </w:p>
    <w:p w:rsidR="005B2E33" w:rsidRPr="00331A39" w:rsidRDefault="005B2E33" w:rsidP="005B2E33">
      <w:pPr>
        <w:pStyle w:val="14"/>
        <w:numPr>
          <w:ilvl w:val="0"/>
          <w:numId w:val="89"/>
        </w:numPr>
        <w:tabs>
          <w:tab w:val="left" w:pos="543"/>
        </w:tabs>
        <w:spacing w:line="240" w:lineRule="auto"/>
        <w:ind w:firstLine="238"/>
        <w:jc w:val="both"/>
        <w:rPr>
          <w:color w:val="auto"/>
          <w:sz w:val="24"/>
          <w:szCs w:val="24"/>
        </w:rPr>
      </w:pPr>
      <w:r w:rsidRPr="00331A39">
        <w:rPr>
          <w:color w:val="auto"/>
          <w:sz w:val="24"/>
          <w:szCs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5B2E33" w:rsidRPr="00331A39" w:rsidRDefault="005B2E33" w:rsidP="005B2E33">
      <w:pPr>
        <w:pStyle w:val="14"/>
        <w:numPr>
          <w:ilvl w:val="0"/>
          <w:numId w:val="89"/>
        </w:numPr>
        <w:tabs>
          <w:tab w:val="left" w:pos="543"/>
        </w:tabs>
        <w:spacing w:line="240" w:lineRule="auto"/>
        <w:ind w:firstLine="238"/>
        <w:jc w:val="both"/>
        <w:rPr>
          <w:color w:val="auto"/>
          <w:sz w:val="24"/>
          <w:szCs w:val="24"/>
        </w:rPr>
      </w:pPr>
      <w:r w:rsidRPr="00331A39">
        <w:rPr>
          <w:color w:val="auto"/>
          <w:sz w:val="24"/>
          <w:szCs w:val="24"/>
        </w:rPr>
        <w:t>умение выявлять особенности развития культуры, быта и нравов народов в различные исторические эпохи;</w:t>
      </w:r>
    </w:p>
    <w:p w:rsidR="005B2E33" w:rsidRPr="00331A39" w:rsidRDefault="005B2E33" w:rsidP="005B2E33">
      <w:pPr>
        <w:pStyle w:val="14"/>
        <w:numPr>
          <w:ilvl w:val="0"/>
          <w:numId w:val="89"/>
        </w:numPr>
        <w:tabs>
          <w:tab w:val="left" w:pos="548"/>
        </w:tabs>
        <w:spacing w:line="240" w:lineRule="auto"/>
        <w:ind w:firstLine="238"/>
        <w:jc w:val="both"/>
        <w:rPr>
          <w:color w:val="auto"/>
          <w:sz w:val="24"/>
          <w:szCs w:val="24"/>
        </w:rPr>
      </w:pPr>
      <w:r w:rsidRPr="00331A39">
        <w:rPr>
          <w:color w:val="auto"/>
          <w:sz w:val="24"/>
          <w:szCs w:val="24"/>
        </w:rPr>
        <w:t>овладение историческими понятиями и их использование для решения учебных и практических задач;</w:t>
      </w:r>
    </w:p>
    <w:p w:rsidR="005B2E33" w:rsidRPr="00331A39" w:rsidRDefault="005B2E33" w:rsidP="005B2E33">
      <w:pPr>
        <w:pStyle w:val="14"/>
        <w:numPr>
          <w:ilvl w:val="0"/>
          <w:numId w:val="89"/>
        </w:numPr>
        <w:tabs>
          <w:tab w:val="left" w:pos="548"/>
        </w:tabs>
        <w:spacing w:line="240" w:lineRule="auto"/>
        <w:ind w:firstLine="238"/>
        <w:jc w:val="both"/>
        <w:rPr>
          <w:color w:val="auto"/>
          <w:sz w:val="24"/>
          <w:szCs w:val="24"/>
        </w:rPr>
      </w:pPr>
      <w:r w:rsidRPr="00331A39">
        <w:rPr>
          <w:color w:val="auto"/>
          <w:sz w:val="24"/>
          <w:szCs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5B2E33" w:rsidRPr="00331A39" w:rsidRDefault="005B2E33" w:rsidP="005B2E33">
      <w:pPr>
        <w:pStyle w:val="14"/>
        <w:numPr>
          <w:ilvl w:val="0"/>
          <w:numId w:val="89"/>
        </w:numPr>
        <w:tabs>
          <w:tab w:val="left" w:pos="543"/>
        </w:tabs>
        <w:spacing w:line="240" w:lineRule="auto"/>
        <w:ind w:firstLine="238"/>
        <w:jc w:val="both"/>
        <w:rPr>
          <w:color w:val="auto"/>
          <w:sz w:val="24"/>
          <w:szCs w:val="24"/>
        </w:rPr>
      </w:pPr>
      <w:r w:rsidRPr="00331A39">
        <w:rPr>
          <w:color w:val="auto"/>
          <w:sz w:val="24"/>
          <w:szCs w:val="24"/>
        </w:rPr>
        <w:t>умение выявлять существенные черты и характерные признаки исторических событий, явлений, процессов;</w:t>
      </w:r>
    </w:p>
    <w:p w:rsidR="005B2E33" w:rsidRPr="00331A39" w:rsidRDefault="005B2E33" w:rsidP="005B2E33">
      <w:pPr>
        <w:pStyle w:val="14"/>
        <w:numPr>
          <w:ilvl w:val="0"/>
          <w:numId w:val="89"/>
        </w:numPr>
        <w:tabs>
          <w:tab w:val="left" w:pos="549"/>
        </w:tabs>
        <w:spacing w:line="240" w:lineRule="auto"/>
        <w:ind w:firstLine="238"/>
        <w:jc w:val="both"/>
        <w:rPr>
          <w:color w:val="auto"/>
          <w:sz w:val="24"/>
          <w:szCs w:val="24"/>
        </w:rPr>
      </w:pPr>
      <w:r w:rsidRPr="00331A39">
        <w:rPr>
          <w:color w:val="auto"/>
          <w:sz w:val="24"/>
          <w:szCs w:val="24"/>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331A39">
        <w:rPr>
          <w:color w:val="auto"/>
          <w:sz w:val="24"/>
          <w:szCs w:val="24"/>
          <w:lang w:val="en-US" w:bidi="en-US"/>
        </w:rPr>
        <w:t>XXI</w:t>
      </w:r>
      <w:r w:rsidRPr="00331A39">
        <w:rPr>
          <w:color w:val="auto"/>
          <w:sz w:val="24"/>
          <w:szCs w:val="24"/>
          <w:lang w:bidi="en-US"/>
        </w:rPr>
        <w:t xml:space="preserve"> </w:t>
      </w:r>
      <w:r w:rsidRPr="00331A39">
        <w:rPr>
          <w:color w:val="auto"/>
          <w:sz w:val="24"/>
          <w:szCs w:val="24"/>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5B2E33" w:rsidRPr="00331A39" w:rsidRDefault="005B2E33" w:rsidP="005B2E33">
      <w:pPr>
        <w:pStyle w:val="14"/>
        <w:numPr>
          <w:ilvl w:val="0"/>
          <w:numId w:val="89"/>
        </w:numPr>
        <w:tabs>
          <w:tab w:val="left" w:pos="549"/>
        </w:tabs>
        <w:spacing w:line="240" w:lineRule="auto"/>
        <w:jc w:val="both"/>
        <w:rPr>
          <w:color w:val="auto"/>
          <w:sz w:val="24"/>
          <w:szCs w:val="24"/>
        </w:rPr>
      </w:pPr>
      <w:r w:rsidRPr="00331A39">
        <w:rPr>
          <w:color w:val="auto"/>
          <w:sz w:val="24"/>
          <w:szCs w:val="24"/>
        </w:rPr>
        <w:t>умение сравнивать исторические события, явления, процессы в различные исторические эпохи;</w:t>
      </w:r>
    </w:p>
    <w:p w:rsidR="005B2E33" w:rsidRPr="00331A39" w:rsidRDefault="005B2E33" w:rsidP="005B2E33">
      <w:pPr>
        <w:pStyle w:val="14"/>
        <w:numPr>
          <w:ilvl w:val="0"/>
          <w:numId w:val="89"/>
        </w:numPr>
        <w:tabs>
          <w:tab w:val="left" w:pos="549"/>
        </w:tabs>
        <w:spacing w:line="240" w:lineRule="auto"/>
        <w:jc w:val="both"/>
        <w:rPr>
          <w:color w:val="auto"/>
          <w:sz w:val="24"/>
          <w:szCs w:val="24"/>
        </w:rPr>
      </w:pPr>
      <w:r w:rsidRPr="00331A39">
        <w:rPr>
          <w:color w:val="auto"/>
          <w:sz w:val="24"/>
          <w:szCs w:val="24"/>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5B2E33" w:rsidRPr="00331A39" w:rsidRDefault="005B2E33" w:rsidP="005B2E33">
      <w:pPr>
        <w:pStyle w:val="14"/>
        <w:numPr>
          <w:ilvl w:val="0"/>
          <w:numId w:val="89"/>
        </w:numPr>
        <w:tabs>
          <w:tab w:val="left" w:pos="549"/>
        </w:tabs>
        <w:spacing w:line="240" w:lineRule="auto"/>
        <w:jc w:val="both"/>
        <w:rPr>
          <w:color w:val="auto"/>
          <w:sz w:val="24"/>
          <w:szCs w:val="24"/>
        </w:rPr>
      </w:pPr>
      <w:r w:rsidRPr="00331A39">
        <w:rPr>
          <w:color w:val="auto"/>
          <w:sz w:val="24"/>
          <w:szCs w:val="24"/>
        </w:rPr>
        <w:t>умение различать основные типы исторических источников: письменные, вещественные, аудиовизуальные;</w:t>
      </w:r>
    </w:p>
    <w:p w:rsidR="005B2E33" w:rsidRPr="00331A39" w:rsidRDefault="005B2E33" w:rsidP="005B2E33">
      <w:pPr>
        <w:pStyle w:val="14"/>
        <w:numPr>
          <w:ilvl w:val="0"/>
          <w:numId w:val="89"/>
        </w:numPr>
        <w:tabs>
          <w:tab w:val="left" w:pos="663"/>
        </w:tabs>
        <w:spacing w:line="240" w:lineRule="auto"/>
        <w:jc w:val="both"/>
        <w:rPr>
          <w:color w:val="auto"/>
          <w:sz w:val="24"/>
          <w:szCs w:val="24"/>
        </w:rPr>
      </w:pPr>
      <w:r w:rsidRPr="00331A39">
        <w:rPr>
          <w:color w:val="auto"/>
          <w:sz w:val="24"/>
          <w:szCs w:val="24"/>
        </w:rPr>
        <w:t xml:space="preserve">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w:t>
      </w:r>
      <w:r w:rsidRPr="00331A39">
        <w:rPr>
          <w:color w:val="auto"/>
          <w:sz w:val="24"/>
          <w:szCs w:val="24"/>
        </w:rPr>
        <w:lastRenderedPageBreak/>
        <w:t>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5B2E33" w:rsidRPr="00331A39" w:rsidRDefault="005B2E33" w:rsidP="005B2E33">
      <w:pPr>
        <w:pStyle w:val="14"/>
        <w:numPr>
          <w:ilvl w:val="0"/>
          <w:numId w:val="89"/>
        </w:numPr>
        <w:tabs>
          <w:tab w:val="left" w:pos="663"/>
        </w:tabs>
        <w:spacing w:line="240" w:lineRule="auto"/>
        <w:jc w:val="both"/>
        <w:rPr>
          <w:color w:val="auto"/>
          <w:sz w:val="24"/>
          <w:szCs w:val="24"/>
        </w:rPr>
      </w:pPr>
      <w:r w:rsidRPr="00331A39">
        <w:rPr>
          <w:color w:val="auto"/>
          <w:sz w:val="24"/>
          <w:szCs w:val="24"/>
        </w:rPr>
        <w:t>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5B2E33" w:rsidRPr="00331A39" w:rsidRDefault="005B2E33" w:rsidP="005B2E33">
      <w:pPr>
        <w:pStyle w:val="14"/>
        <w:numPr>
          <w:ilvl w:val="0"/>
          <w:numId w:val="89"/>
        </w:numPr>
        <w:tabs>
          <w:tab w:val="left" w:pos="663"/>
        </w:tabs>
        <w:spacing w:line="240" w:lineRule="auto"/>
        <w:jc w:val="both"/>
        <w:rPr>
          <w:color w:val="auto"/>
          <w:sz w:val="24"/>
          <w:szCs w:val="24"/>
        </w:rPr>
      </w:pPr>
      <w:r w:rsidRPr="00331A39">
        <w:rPr>
          <w:color w:val="auto"/>
          <w:sz w:val="24"/>
          <w:szCs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5B2E33" w:rsidRPr="00331A39" w:rsidRDefault="005B2E33" w:rsidP="005B2E33">
      <w:pPr>
        <w:pStyle w:val="14"/>
        <w:numPr>
          <w:ilvl w:val="0"/>
          <w:numId w:val="89"/>
        </w:numPr>
        <w:tabs>
          <w:tab w:val="left" w:pos="663"/>
        </w:tabs>
        <w:spacing w:line="240" w:lineRule="auto"/>
        <w:jc w:val="both"/>
        <w:rPr>
          <w:color w:val="auto"/>
          <w:sz w:val="24"/>
          <w:szCs w:val="24"/>
        </w:rPr>
      </w:pPr>
      <w:r w:rsidRPr="00331A39">
        <w:rPr>
          <w:color w:val="auto"/>
          <w:sz w:val="24"/>
          <w:szCs w:val="24"/>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5B2E33" w:rsidRPr="00331A39" w:rsidRDefault="005B2E33" w:rsidP="005B2E33">
      <w:pPr>
        <w:pStyle w:val="14"/>
        <w:numPr>
          <w:ilvl w:val="0"/>
          <w:numId w:val="89"/>
        </w:numPr>
        <w:tabs>
          <w:tab w:val="left" w:pos="663"/>
        </w:tabs>
        <w:spacing w:line="240" w:lineRule="auto"/>
        <w:jc w:val="both"/>
        <w:rPr>
          <w:color w:val="auto"/>
          <w:sz w:val="24"/>
          <w:szCs w:val="24"/>
        </w:rPr>
      </w:pPr>
      <w:r w:rsidRPr="00331A39">
        <w:rPr>
          <w:color w:val="auto"/>
          <w:sz w:val="24"/>
          <w:szCs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rsidR="005B2E33" w:rsidRPr="00331A39" w:rsidRDefault="005B2E33" w:rsidP="005B2E33">
      <w:pPr>
        <w:pStyle w:val="14"/>
        <w:spacing w:line="240" w:lineRule="auto"/>
        <w:jc w:val="both"/>
        <w:rPr>
          <w:color w:val="auto"/>
          <w:sz w:val="24"/>
          <w:szCs w:val="24"/>
        </w:rPr>
      </w:pPr>
      <w:r w:rsidRPr="00331A39">
        <w:rPr>
          <w:color w:val="auto"/>
          <w:sz w:val="24"/>
          <w:szCs w:val="24"/>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1E35A4" w:rsidRDefault="001E35A4" w:rsidP="005B2E33">
      <w:pPr>
        <w:pStyle w:val="14"/>
        <w:spacing w:line="240" w:lineRule="auto"/>
        <w:jc w:val="both"/>
        <w:rPr>
          <w:b/>
          <w:bCs/>
          <w:i/>
          <w:iCs/>
          <w:color w:val="auto"/>
          <w:sz w:val="24"/>
          <w:szCs w:val="24"/>
        </w:rPr>
      </w:pPr>
    </w:p>
    <w:p w:rsidR="005B2E33" w:rsidRPr="00331A39" w:rsidRDefault="005B2E33" w:rsidP="005B2E33">
      <w:pPr>
        <w:pStyle w:val="14"/>
        <w:spacing w:line="240" w:lineRule="auto"/>
        <w:jc w:val="both"/>
        <w:rPr>
          <w:color w:val="auto"/>
          <w:sz w:val="24"/>
          <w:szCs w:val="24"/>
        </w:rPr>
      </w:pPr>
      <w:r w:rsidRPr="00331A39">
        <w:rPr>
          <w:b/>
          <w:bCs/>
          <w:i/>
          <w:iCs/>
          <w:color w:val="auto"/>
          <w:sz w:val="24"/>
          <w:szCs w:val="24"/>
        </w:rPr>
        <w:t>Предметные результаты</w:t>
      </w:r>
      <w:r w:rsidRPr="00331A39">
        <w:rPr>
          <w:color w:val="auto"/>
          <w:sz w:val="24"/>
          <w:szCs w:val="24"/>
        </w:rPr>
        <w:t xml:space="preserve"> изучения истории учащимися 5—9 классов включают:</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—базовые знания об основных этапах и ключевых событиях отечественной и всемирной истории;</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—владение приемами оценки значения исторических событий и деятельности исторических личностей в отечественной и всемирной истории;</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—осознание необходимости сохранения исторических и культурных памятников своей страны и мира;</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—умение устанавливать взаимосвязи событий, явлений, процессов прошлого с важнейшими событиями ХХ — начала </w:t>
      </w:r>
      <w:r w:rsidRPr="00331A39">
        <w:rPr>
          <w:color w:val="auto"/>
          <w:sz w:val="24"/>
          <w:szCs w:val="24"/>
          <w:lang w:val="en-US" w:bidi="en-US"/>
        </w:rPr>
        <w:t>XXI</w:t>
      </w:r>
      <w:r w:rsidRPr="00331A39">
        <w:rPr>
          <w:color w:val="auto"/>
          <w:sz w:val="24"/>
          <w:szCs w:val="24"/>
          <w:lang w:bidi="en-US"/>
        </w:rPr>
        <w:t xml:space="preserve"> </w:t>
      </w:r>
      <w:r w:rsidRPr="00331A39">
        <w:rPr>
          <w:color w:val="auto"/>
          <w:sz w:val="24"/>
          <w:szCs w:val="24"/>
        </w:rPr>
        <w:t>в.</w:t>
      </w:r>
    </w:p>
    <w:p w:rsidR="005B2E33" w:rsidRPr="00331A39" w:rsidRDefault="005B2E33" w:rsidP="005B2E33">
      <w:pPr>
        <w:pStyle w:val="14"/>
        <w:spacing w:line="240" w:lineRule="auto"/>
        <w:jc w:val="both"/>
        <w:rPr>
          <w:color w:val="auto"/>
          <w:sz w:val="24"/>
          <w:szCs w:val="24"/>
        </w:rPr>
      </w:pPr>
      <w:r w:rsidRPr="00331A39">
        <w:rPr>
          <w:color w:val="auto"/>
          <w:sz w:val="24"/>
          <w:szCs w:val="24"/>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331A39">
        <w:rPr>
          <w:color w:val="auto"/>
          <w:sz w:val="24"/>
          <w:szCs w:val="24"/>
          <w:vertAlign w:val="superscript"/>
        </w:rPr>
        <w:footnoteReference w:id="8"/>
      </w:r>
      <w:r w:rsidRPr="00331A39">
        <w:rPr>
          <w:color w:val="auto"/>
          <w:sz w:val="24"/>
          <w:szCs w:val="24"/>
        </w:rPr>
        <w:t xml:space="preserve">, предваряющего систематическое изучение отечественной истории </w:t>
      </w:r>
      <w:r w:rsidRPr="00331A39">
        <w:rPr>
          <w:color w:val="auto"/>
          <w:sz w:val="24"/>
          <w:szCs w:val="24"/>
          <w:lang w:val="en-US" w:bidi="en-US"/>
        </w:rPr>
        <w:t>XX</w:t>
      </w:r>
      <w:r w:rsidRPr="00331A39">
        <w:rPr>
          <w:color w:val="auto"/>
          <w:sz w:val="24"/>
          <w:szCs w:val="24"/>
          <w:lang w:bidi="en-US"/>
        </w:rPr>
        <w:t xml:space="preserve">— </w:t>
      </w:r>
      <w:r w:rsidRPr="00331A39">
        <w:rPr>
          <w:color w:val="auto"/>
          <w:sz w:val="24"/>
          <w:szCs w:val="24"/>
          <w:lang w:val="en-US" w:bidi="en-US"/>
        </w:rPr>
        <w:t>XXI</w:t>
      </w:r>
      <w:r w:rsidRPr="00331A39">
        <w:rPr>
          <w:color w:val="auto"/>
          <w:sz w:val="24"/>
          <w:szCs w:val="24"/>
          <w:lang w:bidi="en-US"/>
        </w:rPr>
        <w:t xml:space="preserve"> </w:t>
      </w:r>
      <w:r w:rsidRPr="00331A39">
        <w:rPr>
          <w:color w:val="auto"/>
          <w:sz w:val="24"/>
          <w:szCs w:val="24"/>
        </w:rPr>
        <w:t xml:space="preserve">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w:t>
      </w:r>
      <w:r w:rsidRPr="00331A39">
        <w:rPr>
          <w:color w:val="auto"/>
          <w:sz w:val="24"/>
          <w:szCs w:val="24"/>
        </w:rPr>
        <w:lastRenderedPageBreak/>
        <w:t>страны с 2000-х гг., воссоединение Крыма с Россией в 2014 г.).</w:t>
      </w:r>
    </w:p>
    <w:p w:rsidR="005B2E33" w:rsidRPr="00331A39" w:rsidRDefault="005B2E33" w:rsidP="005B2E33">
      <w:pPr>
        <w:pStyle w:val="14"/>
        <w:spacing w:line="240" w:lineRule="auto"/>
        <w:jc w:val="both"/>
        <w:rPr>
          <w:color w:val="auto"/>
          <w:sz w:val="24"/>
          <w:szCs w:val="24"/>
        </w:rPr>
      </w:pPr>
      <w:r w:rsidRPr="00331A39">
        <w:rPr>
          <w:color w:val="auto"/>
          <w:sz w:val="24"/>
          <w:szCs w:val="24"/>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5B2E33" w:rsidRPr="00331A39" w:rsidRDefault="005B2E33" w:rsidP="005B2E33">
      <w:pPr>
        <w:pStyle w:val="14"/>
        <w:spacing w:line="240" w:lineRule="auto"/>
        <w:jc w:val="both"/>
        <w:rPr>
          <w:color w:val="auto"/>
          <w:sz w:val="24"/>
          <w:szCs w:val="24"/>
        </w:rPr>
      </w:pPr>
      <w:r w:rsidRPr="00331A39">
        <w:rPr>
          <w:color w:val="auto"/>
          <w:sz w:val="24"/>
          <w:szCs w:val="24"/>
        </w:rPr>
        <w:t>Предметные результаты проявляются в освоенных учащимися знаниях и видах деятельности. Они представлены в следующих основных группах:</w:t>
      </w:r>
    </w:p>
    <w:p w:rsidR="005B2E33" w:rsidRPr="00331A39" w:rsidRDefault="005B2E33" w:rsidP="005B2E33">
      <w:pPr>
        <w:pStyle w:val="14"/>
        <w:numPr>
          <w:ilvl w:val="0"/>
          <w:numId w:val="90"/>
        </w:numPr>
        <w:tabs>
          <w:tab w:val="left" w:pos="529"/>
        </w:tabs>
        <w:spacing w:line="240" w:lineRule="auto"/>
        <w:jc w:val="both"/>
        <w:rPr>
          <w:color w:val="auto"/>
          <w:sz w:val="24"/>
          <w:szCs w:val="24"/>
        </w:rPr>
      </w:pPr>
      <w:r w:rsidRPr="00331A39">
        <w:rPr>
          <w:i/>
          <w:iCs/>
          <w:color w:val="auto"/>
          <w:sz w:val="24"/>
          <w:szCs w:val="24"/>
        </w:rPr>
        <w:t>Знание хронологии, работа с хронологией</w:t>
      </w:r>
      <w:r w:rsidRPr="00331A39">
        <w:rPr>
          <w:color w:val="auto"/>
          <w:sz w:val="24"/>
          <w:szCs w:val="24"/>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5B2E33" w:rsidRPr="00331A39" w:rsidRDefault="005B2E33" w:rsidP="005B2E33">
      <w:pPr>
        <w:pStyle w:val="14"/>
        <w:numPr>
          <w:ilvl w:val="0"/>
          <w:numId w:val="90"/>
        </w:numPr>
        <w:tabs>
          <w:tab w:val="left" w:pos="529"/>
        </w:tabs>
        <w:spacing w:line="240" w:lineRule="auto"/>
        <w:jc w:val="both"/>
        <w:rPr>
          <w:color w:val="auto"/>
          <w:sz w:val="24"/>
          <w:szCs w:val="24"/>
        </w:rPr>
      </w:pPr>
      <w:r w:rsidRPr="00331A39">
        <w:rPr>
          <w:i/>
          <w:iCs/>
          <w:color w:val="auto"/>
          <w:sz w:val="24"/>
          <w:szCs w:val="24"/>
        </w:rPr>
        <w:t>Знание исторических фактов, работа с фактами</w:t>
      </w:r>
      <w:r w:rsidRPr="00331A39">
        <w:rPr>
          <w:color w:val="auto"/>
          <w:sz w:val="24"/>
          <w:szCs w:val="24"/>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5B2E33" w:rsidRPr="00331A39" w:rsidRDefault="005B2E33" w:rsidP="005B2E33">
      <w:pPr>
        <w:pStyle w:val="14"/>
        <w:numPr>
          <w:ilvl w:val="0"/>
          <w:numId w:val="90"/>
        </w:numPr>
        <w:tabs>
          <w:tab w:val="left" w:pos="529"/>
        </w:tabs>
        <w:spacing w:line="240" w:lineRule="auto"/>
        <w:jc w:val="both"/>
        <w:rPr>
          <w:color w:val="auto"/>
          <w:sz w:val="24"/>
          <w:szCs w:val="24"/>
        </w:rPr>
      </w:pPr>
      <w:r w:rsidRPr="00331A39">
        <w:rPr>
          <w:i/>
          <w:iCs/>
          <w:color w:val="auto"/>
          <w:sz w:val="24"/>
          <w:szCs w:val="24"/>
        </w:rPr>
        <w:t>Работа с исторической картой</w:t>
      </w:r>
      <w:r w:rsidRPr="00331A39">
        <w:rPr>
          <w:color w:val="auto"/>
          <w:sz w:val="24"/>
          <w:szCs w:val="24"/>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rsidR="005B2E33" w:rsidRPr="00331A39" w:rsidRDefault="005B2E33" w:rsidP="005B2E33">
      <w:pPr>
        <w:pStyle w:val="14"/>
        <w:numPr>
          <w:ilvl w:val="0"/>
          <w:numId w:val="90"/>
        </w:numPr>
        <w:tabs>
          <w:tab w:val="left" w:pos="529"/>
        </w:tabs>
        <w:spacing w:line="240" w:lineRule="auto"/>
        <w:jc w:val="both"/>
        <w:rPr>
          <w:color w:val="auto"/>
          <w:sz w:val="24"/>
          <w:szCs w:val="24"/>
        </w:rPr>
      </w:pPr>
      <w:r w:rsidRPr="00331A39">
        <w:rPr>
          <w:i/>
          <w:iCs/>
          <w:color w:val="auto"/>
          <w:sz w:val="24"/>
          <w:szCs w:val="24"/>
        </w:rPr>
        <w:t>Работа с историческими источниками</w:t>
      </w:r>
      <w:r w:rsidRPr="00331A39">
        <w:rPr>
          <w:color w:val="auto"/>
          <w:sz w:val="24"/>
          <w:szCs w:val="24"/>
        </w:rPr>
        <w:t xml:space="preserve"> (фрагментами аутентичных источников)</w:t>
      </w:r>
      <w:r w:rsidRPr="00331A39">
        <w:rPr>
          <w:color w:val="auto"/>
          <w:sz w:val="24"/>
          <w:szCs w:val="24"/>
          <w:vertAlign w:val="superscript"/>
        </w:rPr>
        <w:footnoteReference w:id="9"/>
      </w:r>
      <w:r w:rsidRPr="00331A39">
        <w:rPr>
          <w:color w:val="auto"/>
          <w:sz w:val="24"/>
          <w:szCs w:val="24"/>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5B2E33" w:rsidRPr="00331A39" w:rsidRDefault="005B2E33" w:rsidP="005B2E33">
      <w:pPr>
        <w:pStyle w:val="14"/>
        <w:numPr>
          <w:ilvl w:val="0"/>
          <w:numId w:val="90"/>
        </w:numPr>
        <w:tabs>
          <w:tab w:val="left" w:pos="529"/>
        </w:tabs>
        <w:spacing w:line="240" w:lineRule="auto"/>
        <w:jc w:val="both"/>
        <w:rPr>
          <w:color w:val="auto"/>
          <w:sz w:val="24"/>
          <w:szCs w:val="24"/>
        </w:rPr>
      </w:pPr>
      <w:r w:rsidRPr="00331A39">
        <w:rPr>
          <w:i/>
          <w:iCs/>
          <w:color w:val="auto"/>
          <w:sz w:val="24"/>
          <w:szCs w:val="24"/>
        </w:rPr>
        <w:t>Описание (реконструкция)</w:t>
      </w:r>
      <w:r w:rsidRPr="00331A39">
        <w:rPr>
          <w:color w:val="auto"/>
          <w:sz w:val="24"/>
          <w:szCs w:val="24"/>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rsidR="005B2E33" w:rsidRPr="00331A39" w:rsidRDefault="005B2E33" w:rsidP="005B2E33">
      <w:pPr>
        <w:pStyle w:val="14"/>
        <w:numPr>
          <w:ilvl w:val="0"/>
          <w:numId w:val="90"/>
        </w:numPr>
        <w:tabs>
          <w:tab w:val="left" w:pos="529"/>
        </w:tabs>
        <w:spacing w:line="240" w:lineRule="auto"/>
        <w:jc w:val="both"/>
        <w:rPr>
          <w:color w:val="auto"/>
          <w:sz w:val="24"/>
          <w:szCs w:val="24"/>
        </w:rPr>
      </w:pPr>
      <w:r w:rsidRPr="00331A39">
        <w:rPr>
          <w:i/>
          <w:iCs/>
          <w:color w:val="auto"/>
          <w:sz w:val="24"/>
          <w:szCs w:val="24"/>
        </w:rPr>
        <w:t>Анализ, объяснение:</w:t>
      </w:r>
      <w:r w:rsidRPr="00331A39">
        <w:rPr>
          <w:color w:val="auto"/>
          <w:sz w:val="24"/>
          <w:szCs w:val="24"/>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5B2E33" w:rsidRPr="00331A39" w:rsidRDefault="005B2E33" w:rsidP="005B2E33">
      <w:pPr>
        <w:pStyle w:val="14"/>
        <w:numPr>
          <w:ilvl w:val="0"/>
          <w:numId w:val="90"/>
        </w:numPr>
        <w:tabs>
          <w:tab w:val="left" w:pos="534"/>
        </w:tabs>
        <w:spacing w:line="240" w:lineRule="auto"/>
        <w:jc w:val="both"/>
        <w:rPr>
          <w:color w:val="auto"/>
          <w:sz w:val="24"/>
          <w:szCs w:val="24"/>
        </w:rPr>
      </w:pPr>
      <w:r w:rsidRPr="00331A39">
        <w:rPr>
          <w:i/>
          <w:iCs/>
          <w:color w:val="auto"/>
          <w:sz w:val="24"/>
          <w:szCs w:val="24"/>
        </w:rPr>
        <w:t>Работа с версиями, оценками</w:t>
      </w:r>
      <w:r w:rsidRPr="00331A39">
        <w:rPr>
          <w:color w:val="auto"/>
          <w:sz w:val="24"/>
          <w:szCs w:val="24"/>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5B2E33" w:rsidRPr="00331A39" w:rsidRDefault="005B2E33" w:rsidP="005B2E33">
      <w:pPr>
        <w:pStyle w:val="14"/>
        <w:numPr>
          <w:ilvl w:val="0"/>
          <w:numId w:val="90"/>
        </w:numPr>
        <w:tabs>
          <w:tab w:val="left" w:pos="534"/>
        </w:tabs>
        <w:spacing w:line="240" w:lineRule="auto"/>
        <w:jc w:val="both"/>
        <w:rPr>
          <w:color w:val="auto"/>
          <w:sz w:val="24"/>
          <w:szCs w:val="24"/>
        </w:rPr>
      </w:pPr>
      <w:r w:rsidRPr="00331A39">
        <w:rPr>
          <w:i/>
          <w:iCs/>
          <w:color w:val="auto"/>
          <w:sz w:val="24"/>
          <w:szCs w:val="24"/>
        </w:rPr>
        <w:t>Применение исторических знаний и умений</w:t>
      </w:r>
      <w:r w:rsidRPr="00331A39">
        <w:rPr>
          <w:color w:val="auto"/>
          <w:sz w:val="24"/>
          <w:szCs w:val="24"/>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5B2E33" w:rsidRPr="00331A39" w:rsidRDefault="005B2E33" w:rsidP="005B2E33">
      <w:pPr>
        <w:pStyle w:val="14"/>
        <w:spacing w:line="240" w:lineRule="auto"/>
        <w:jc w:val="both"/>
        <w:rPr>
          <w:color w:val="auto"/>
          <w:sz w:val="24"/>
          <w:szCs w:val="24"/>
        </w:rPr>
      </w:pPr>
      <w:r w:rsidRPr="00331A39">
        <w:rPr>
          <w:color w:val="auto"/>
          <w:sz w:val="24"/>
          <w:szCs w:val="24"/>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rsidR="001E35A4" w:rsidRDefault="001E35A4" w:rsidP="005B2E33">
      <w:pPr>
        <w:pStyle w:val="afa"/>
        <w:rPr>
          <w:rFonts w:ascii="Times New Roman" w:hAnsi="Times New Roman" w:cs="Times New Roman"/>
          <w:sz w:val="24"/>
          <w:szCs w:val="24"/>
        </w:rPr>
      </w:pPr>
      <w:bookmarkStart w:id="353" w:name="bookmark965"/>
    </w:p>
    <w:p w:rsidR="005B2E33" w:rsidRPr="00331A39" w:rsidRDefault="005B2E33" w:rsidP="005B2E33">
      <w:pPr>
        <w:pStyle w:val="afa"/>
        <w:rPr>
          <w:rFonts w:ascii="Times New Roman" w:hAnsi="Times New Roman" w:cs="Times New Roman"/>
          <w:sz w:val="24"/>
          <w:szCs w:val="24"/>
        </w:rPr>
      </w:pPr>
      <w:r w:rsidRPr="00331A39">
        <w:rPr>
          <w:rFonts w:ascii="Times New Roman" w:hAnsi="Times New Roman" w:cs="Times New Roman"/>
          <w:sz w:val="24"/>
          <w:szCs w:val="24"/>
        </w:rPr>
        <w:t>5 КЛАСС</w:t>
      </w:r>
      <w:r w:rsidRPr="00331A39">
        <w:rPr>
          <w:rFonts w:ascii="Times New Roman" w:hAnsi="Times New Roman" w:cs="Times New Roman"/>
          <w:bCs/>
          <w:sz w:val="24"/>
          <w:szCs w:val="24"/>
          <w:vertAlign w:val="superscript"/>
        </w:rPr>
        <w:footnoteReference w:id="10"/>
      </w:r>
      <w:bookmarkEnd w:id="353"/>
    </w:p>
    <w:p w:rsidR="005B2E33" w:rsidRPr="00331A39" w:rsidRDefault="005B2E33" w:rsidP="005B2E33">
      <w:pPr>
        <w:pStyle w:val="afa"/>
        <w:rPr>
          <w:rFonts w:ascii="Times New Roman" w:hAnsi="Times New Roman" w:cs="Times New Roman"/>
          <w:sz w:val="24"/>
          <w:szCs w:val="24"/>
        </w:rPr>
      </w:pPr>
    </w:p>
    <w:p w:rsidR="005B2E33" w:rsidRPr="00331A39" w:rsidRDefault="005B2E33" w:rsidP="005B2E33">
      <w:pPr>
        <w:pStyle w:val="14"/>
        <w:numPr>
          <w:ilvl w:val="0"/>
          <w:numId w:val="91"/>
        </w:numPr>
        <w:tabs>
          <w:tab w:val="left" w:pos="558"/>
        </w:tabs>
        <w:spacing w:line="240" w:lineRule="auto"/>
        <w:jc w:val="both"/>
        <w:rPr>
          <w:color w:val="auto"/>
          <w:sz w:val="24"/>
          <w:szCs w:val="24"/>
        </w:rPr>
      </w:pPr>
      <w:r w:rsidRPr="00331A39">
        <w:rPr>
          <w:i/>
          <w:iCs/>
          <w:color w:val="auto"/>
          <w:sz w:val="24"/>
          <w:szCs w:val="24"/>
        </w:rPr>
        <w:t>Знание хронологии, работа с хронологией</w:t>
      </w:r>
      <w:r w:rsidRPr="00331A39">
        <w:rPr>
          <w:color w:val="auto"/>
          <w:sz w:val="24"/>
          <w:szCs w:val="24"/>
        </w:rPr>
        <w:t>:</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—объяснять смысл основных хронологических понятий (век, тысячелетие, до нашей эры, наша эра);</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—называть даты важнейших событий истории Древнего мира; по дате устанавливать принадлежность события к веку, тысячелетию;</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—определять длительность и последовательность событий, периодов истории Древнего мира, вести счет лет до нашей эры и нашей эры.</w:t>
      </w:r>
    </w:p>
    <w:p w:rsidR="005B2E33" w:rsidRPr="00331A39" w:rsidRDefault="005B2E33" w:rsidP="005B2E33">
      <w:pPr>
        <w:pStyle w:val="14"/>
        <w:numPr>
          <w:ilvl w:val="0"/>
          <w:numId w:val="91"/>
        </w:numPr>
        <w:tabs>
          <w:tab w:val="left" w:pos="567"/>
        </w:tabs>
        <w:spacing w:line="240" w:lineRule="auto"/>
        <w:jc w:val="both"/>
        <w:rPr>
          <w:color w:val="auto"/>
          <w:sz w:val="24"/>
          <w:szCs w:val="24"/>
        </w:rPr>
      </w:pPr>
      <w:r w:rsidRPr="00331A39">
        <w:rPr>
          <w:i/>
          <w:iCs/>
          <w:color w:val="auto"/>
          <w:sz w:val="24"/>
          <w:szCs w:val="24"/>
        </w:rPr>
        <w:lastRenderedPageBreak/>
        <w:t>Знание исторических фактов, работа с фактами</w:t>
      </w:r>
      <w:r w:rsidRPr="00331A39">
        <w:rPr>
          <w:color w:val="auto"/>
          <w:sz w:val="24"/>
          <w:szCs w:val="24"/>
        </w:rPr>
        <w:t>:</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—указывать (называть) место, обстоятельства, участников, результаты важнейших событий истории Древнего мира;</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—группировать, систематизировать факты по заданному признаку.</w:t>
      </w:r>
    </w:p>
    <w:p w:rsidR="005B2E33" w:rsidRPr="00331A39" w:rsidRDefault="005B2E33" w:rsidP="005B2E33">
      <w:pPr>
        <w:pStyle w:val="14"/>
        <w:numPr>
          <w:ilvl w:val="0"/>
          <w:numId w:val="91"/>
        </w:numPr>
        <w:tabs>
          <w:tab w:val="left" w:pos="567"/>
        </w:tabs>
        <w:spacing w:line="240" w:lineRule="auto"/>
        <w:jc w:val="both"/>
        <w:rPr>
          <w:color w:val="auto"/>
          <w:sz w:val="24"/>
          <w:szCs w:val="24"/>
        </w:rPr>
      </w:pPr>
      <w:r w:rsidRPr="00331A39">
        <w:rPr>
          <w:i/>
          <w:iCs/>
          <w:color w:val="auto"/>
          <w:sz w:val="24"/>
          <w:szCs w:val="24"/>
        </w:rPr>
        <w:t>Работа с исторической картой</w:t>
      </w:r>
      <w:r w:rsidRPr="00331A39">
        <w:rPr>
          <w:color w:val="auto"/>
          <w:sz w:val="24"/>
          <w:szCs w:val="24"/>
        </w:rPr>
        <w:t>:</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—устанавливать на основе картографических сведений связь между условиями среды обитания людей и их занятиями.</w:t>
      </w:r>
    </w:p>
    <w:p w:rsidR="005B2E33" w:rsidRPr="00331A39" w:rsidRDefault="005B2E33" w:rsidP="005B2E33">
      <w:pPr>
        <w:pStyle w:val="14"/>
        <w:numPr>
          <w:ilvl w:val="0"/>
          <w:numId w:val="91"/>
        </w:numPr>
        <w:tabs>
          <w:tab w:val="left" w:pos="567"/>
        </w:tabs>
        <w:spacing w:line="240" w:lineRule="auto"/>
        <w:jc w:val="both"/>
        <w:rPr>
          <w:color w:val="auto"/>
          <w:sz w:val="24"/>
          <w:szCs w:val="24"/>
        </w:rPr>
      </w:pPr>
      <w:r w:rsidRPr="00331A39">
        <w:rPr>
          <w:i/>
          <w:iCs/>
          <w:color w:val="auto"/>
          <w:sz w:val="24"/>
          <w:szCs w:val="24"/>
        </w:rPr>
        <w:t>Работа с историческими источниками:</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—различать памятники культуры изучаемой эпохи и источники, созданные в последующие эпохи, приводить примеры;</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sidRPr="00331A39">
        <w:rPr>
          <w:i/>
          <w:iCs/>
          <w:color w:val="auto"/>
          <w:sz w:val="24"/>
          <w:szCs w:val="24"/>
        </w:rPr>
        <w:t>Историческое описание (реконструкция)</w:t>
      </w:r>
      <w:r w:rsidRPr="00331A39">
        <w:rPr>
          <w:color w:val="auto"/>
          <w:sz w:val="24"/>
          <w:szCs w:val="24"/>
        </w:rPr>
        <w:t>:</w:t>
      </w:r>
    </w:p>
    <w:p w:rsidR="005B2E33" w:rsidRPr="00331A39" w:rsidRDefault="005B2E33" w:rsidP="005B2E33">
      <w:pPr>
        <w:pStyle w:val="14"/>
        <w:spacing w:line="240" w:lineRule="auto"/>
        <w:ind w:firstLine="0"/>
        <w:jc w:val="both"/>
        <w:rPr>
          <w:color w:val="auto"/>
          <w:sz w:val="24"/>
          <w:szCs w:val="24"/>
        </w:rPr>
      </w:pPr>
      <w:r w:rsidRPr="00331A39">
        <w:rPr>
          <w:color w:val="auto"/>
          <w:sz w:val="24"/>
          <w:szCs w:val="24"/>
        </w:rPr>
        <w:t>—характеризовать условия жизни людей в древности;</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—рассказывать о значительных событиях древней истории, их участниках;</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—рассказывать об исторических личностях Древнего мира (ключевых моментах их биографии, роли в исторических событиях);</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—давать краткое описание памятников культуры эпохи первобытности и древнейших цивилизаций.</w:t>
      </w:r>
    </w:p>
    <w:p w:rsidR="005B2E33" w:rsidRPr="00331A39" w:rsidRDefault="005B2E33" w:rsidP="005B2E33">
      <w:pPr>
        <w:pStyle w:val="14"/>
        <w:numPr>
          <w:ilvl w:val="0"/>
          <w:numId w:val="92"/>
        </w:numPr>
        <w:tabs>
          <w:tab w:val="left" w:pos="567"/>
        </w:tabs>
        <w:spacing w:line="240" w:lineRule="auto"/>
        <w:jc w:val="both"/>
        <w:rPr>
          <w:color w:val="auto"/>
          <w:sz w:val="24"/>
          <w:szCs w:val="24"/>
        </w:rPr>
      </w:pPr>
      <w:r w:rsidRPr="00331A39">
        <w:rPr>
          <w:i/>
          <w:iCs/>
          <w:color w:val="auto"/>
          <w:sz w:val="24"/>
          <w:szCs w:val="24"/>
        </w:rPr>
        <w:t>Анализ, объяснение исторических событий, явлений</w:t>
      </w:r>
      <w:r w:rsidRPr="00331A39">
        <w:rPr>
          <w:color w:val="auto"/>
          <w:sz w:val="24"/>
          <w:szCs w:val="24"/>
        </w:rPr>
        <w:t>:</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—сравнивать исторические явления, определять их общие черты;</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—иллюстрировать общие явления, черты конкретными примерами;</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—объяснять причины и следствия важнейших событий древней истории.</w:t>
      </w:r>
    </w:p>
    <w:p w:rsidR="005B2E33" w:rsidRPr="00331A39" w:rsidRDefault="005B2E33" w:rsidP="005B2E33">
      <w:pPr>
        <w:pStyle w:val="14"/>
        <w:numPr>
          <w:ilvl w:val="0"/>
          <w:numId w:val="92"/>
        </w:numPr>
        <w:tabs>
          <w:tab w:val="left" w:pos="557"/>
        </w:tabs>
        <w:spacing w:line="240" w:lineRule="auto"/>
        <w:jc w:val="both"/>
        <w:rPr>
          <w:color w:val="auto"/>
          <w:sz w:val="24"/>
          <w:szCs w:val="24"/>
        </w:rPr>
      </w:pPr>
      <w:r w:rsidRPr="00331A39">
        <w:rPr>
          <w:i/>
          <w:iCs/>
          <w:color w:val="auto"/>
          <w:sz w:val="24"/>
          <w:szCs w:val="24"/>
        </w:rPr>
        <w:t>Рассмотрение исторических версий и оценок,</w:t>
      </w:r>
      <w:r w:rsidRPr="00331A39">
        <w:rPr>
          <w:color w:val="auto"/>
          <w:sz w:val="24"/>
          <w:szCs w:val="24"/>
        </w:rPr>
        <w:t xml:space="preserve"> определение своего отношения к наиболее значимым событиям и личностям прошлого:</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—излагать оценки наиболее значительных событий и личностей древней истории, приводимые в учебной литературе;</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—высказывать на уровне эмоциональных оценок отношение к поступкам людей прошлого, к памятникам культуры.</w:t>
      </w:r>
    </w:p>
    <w:p w:rsidR="005B2E33" w:rsidRPr="00331A39" w:rsidRDefault="005B2E33" w:rsidP="005B2E33">
      <w:pPr>
        <w:pStyle w:val="14"/>
        <w:numPr>
          <w:ilvl w:val="0"/>
          <w:numId w:val="92"/>
        </w:numPr>
        <w:tabs>
          <w:tab w:val="left" w:pos="567"/>
        </w:tabs>
        <w:spacing w:line="240" w:lineRule="auto"/>
        <w:jc w:val="both"/>
        <w:rPr>
          <w:color w:val="auto"/>
          <w:sz w:val="24"/>
          <w:szCs w:val="24"/>
        </w:rPr>
      </w:pPr>
      <w:r w:rsidRPr="00331A39">
        <w:rPr>
          <w:i/>
          <w:iCs/>
          <w:color w:val="auto"/>
          <w:sz w:val="24"/>
          <w:szCs w:val="24"/>
        </w:rPr>
        <w:t>Применение исторических знаний:</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—раскрывать значение памятников древней истории и культуры, необходимость сохранения их в современном мире;</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1E35A4" w:rsidRDefault="001E35A4" w:rsidP="005B2E33">
      <w:pPr>
        <w:pStyle w:val="afa"/>
        <w:rPr>
          <w:rFonts w:ascii="Times New Roman" w:hAnsi="Times New Roman" w:cs="Times New Roman"/>
          <w:sz w:val="24"/>
          <w:szCs w:val="24"/>
        </w:rPr>
      </w:pPr>
      <w:bookmarkStart w:id="354" w:name="bookmark967"/>
    </w:p>
    <w:p w:rsidR="005B2E33" w:rsidRPr="00331A39" w:rsidRDefault="005B2E33" w:rsidP="005B2E33">
      <w:pPr>
        <w:pStyle w:val="afa"/>
        <w:rPr>
          <w:rFonts w:ascii="Times New Roman" w:hAnsi="Times New Roman" w:cs="Times New Roman"/>
          <w:sz w:val="24"/>
          <w:szCs w:val="24"/>
        </w:rPr>
      </w:pPr>
      <w:r w:rsidRPr="00331A39">
        <w:rPr>
          <w:rFonts w:ascii="Times New Roman" w:hAnsi="Times New Roman" w:cs="Times New Roman"/>
          <w:sz w:val="24"/>
          <w:szCs w:val="24"/>
        </w:rPr>
        <w:t>6 КЛАСС</w:t>
      </w:r>
      <w:bookmarkEnd w:id="354"/>
    </w:p>
    <w:p w:rsidR="005B2E33" w:rsidRPr="00331A39" w:rsidRDefault="005B2E33" w:rsidP="005B2E33">
      <w:pPr>
        <w:pStyle w:val="afa"/>
        <w:rPr>
          <w:rFonts w:ascii="Times New Roman" w:hAnsi="Times New Roman" w:cs="Times New Roman"/>
          <w:sz w:val="24"/>
          <w:szCs w:val="24"/>
        </w:rPr>
      </w:pPr>
    </w:p>
    <w:p w:rsidR="005B2E33" w:rsidRPr="00331A39" w:rsidRDefault="005B2E33" w:rsidP="005B2E33">
      <w:pPr>
        <w:pStyle w:val="14"/>
        <w:numPr>
          <w:ilvl w:val="0"/>
          <w:numId w:val="93"/>
        </w:numPr>
        <w:tabs>
          <w:tab w:val="left" w:pos="557"/>
        </w:tabs>
        <w:spacing w:line="240" w:lineRule="auto"/>
        <w:jc w:val="both"/>
        <w:rPr>
          <w:color w:val="auto"/>
          <w:sz w:val="24"/>
          <w:szCs w:val="24"/>
        </w:rPr>
      </w:pPr>
      <w:r w:rsidRPr="00331A39">
        <w:rPr>
          <w:i/>
          <w:iCs/>
          <w:color w:val="auto"/>
          <w:sz w:val="24"/>
          <w:szCs w:val="24"/>
        </w:rPr>
        <w:t>Знание хронологии, работа с хронологией</w:t>
      </w:r>
      <w:r w:rsidRPr="00331A39">
        <w:rPr>
          <w:color w:val="auto"/>
          <w:sz w:val="24"/>
          <w:szCs w:val="24"/>
        </w:rPr>
        <w:t>:</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—называть даты важнейших событий Средневековья, определять их принадлежность к веку, историческому периоду;</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—устанавливать длительность и синхронность событий истории Руси и всеобщей истории.</w:t>
      </w:r>
    </w:p>
    <w:p w:rsidR="005B2E33" w:rsidRPr="00331A39" w:rsidRDefault="005B2E33" w:rsidP="005B2E33">
      <w:pPr>
        <w:pStyle w:val="14"/>
        <w:numPr>
          <w:ilvl w:val="0"/>
          <w:numId w:val="93"/>
        </w:numPr>
        <w:tabs>
          <w:tab w:val="left" w:pos="548"/>
        </w:tabs>
        <w:spacing w:line="240" w:lineRule="auto"/>
        <w:jc w:val="both"/>
        <w:rPr>
          <w:color w:val="auto"/>
          <w:sz w:val="24"/>
          <w:szCs w:val="24"/>
        </w:rPr>
      </w:pPr>
      <w:r w:rsidRPr="00331A39">
        <w:rPr>
          <w:i/>
          <w:iCs/>
          <w:color w:val="auto"/>
          <w:sz w:val="24"/>
          <w:szCs w:val="24"/>
        </w:rPr>
        <w:t>Знание исторических фактов, работа с фактами</w:t>
      </w:r>
      <w:r w:rsidRPr="00331A39">
        <w:rPr>
          <w:color w:val="auto"/>
          <w:sz w:val="24"/>
          <w:szCs w:val="24"/>
        </w:rPr>
        <w:t>:</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—группировать, систематизировать факты по заданному признаку (составление систематических таблиц).</w:t>
      </w:r>
    </w:p>
    <w:p w:rsidR="005B2E33" w:rsidRPr="00331A39" w:rsidRDefault="005B2E33" w:rsidP="005B2E33">
      <w:pPr>
        <w:pStyle w:val="14"/>
        <w:numPr>
          <w:ilvl w:val="0"/>
          <w:numId w:val="93"/>
        </w:numPr>
        <w:tabs>
          <w:tab w:val="left" w:pos="553"/>
        </w:tabs>
        <w:spacing w:line="240" w:lineRule="auto"/>
        <w:jc w:val="both"/>
        <w:rPr>
          <w:color w:val="auto"/>
          <w:sz w:val="24"/>
          <w:szCs w:val="24"/>
        </w:rPr>
      </w:pPr>
      <w:r w:rsidRPr="00331A39">
        <w:rPr>
          <w:i/>
          <w:iCs/>
          <w:color w:val="auto"/>
          <w:sz w:val="24"/>
          <w:szCs w:val="24"/>
        </w:rPr>
        <w:lastRenderedPageBreak/>
        <w:t>Работа с исторической картой</w:t>
      </w:r>
      <w:r w:rsidRPr="00331A39">
        <w:rPr>
          <w:color w:val="auto"/>
          <w:sz w:val="24"/>
          <w:szCs w:val="24"/>
        </w:rPr>
        <w:t>:</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—находить и показывать на карте исторические объекты, используя легенду карты; давать словесное описание их местоположения;</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5B2E33" w:rsidRPr="00331A39" w:rsidRDefault="005B2E33" w:rsidP="005B2E33">
      <w:pPr>
        <w:pStyle w:val="14"/>
        <w:numPr>
          <w:ilvl w:val="0"/>
          <w:numId w:val="93"/>
        </w:numPr>
        <w:tabs>
          <w:tab w:val="left" w:pos="553"/>
        </w:tabs>
        <w:spacing w:line="240" w:lineRule="auto"/>
        <w:jc w:val="both"/>
        <w:rPr>
          <w:color w:val="auto"/>
          <w:sz w:val="24"/>
          <w:szCs w:val="24"/>
        </w:rPr>
      </w:pPr>
      <w:r w:rsidRPr="00331A39">
        <w:rPr>
          <w:i/>
          <w:iCs/>
          <w:color w:val="auto"/>
          <w:sz w:val="24"/>
          <w:szCs w:val="24"/>
        </w:rPr>
        <w:t>Работа с историческими источниками</w:t>
      </w:r>
      <w:r w:rsidRPr="00331A39">
        <w:rPr>
          <w:color w:val="auto"/>
          <w:sz w:val="24"/>
          <w:szCs w:val="24"/>
        </w:rPr>
        <w:t>:</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—характеризовать авторство, время, место создания источника;</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—находить в визуальном источнике и вещественном памятнике ключевые символы, образы;</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—характеризовать позицию автора письменного и визуального исторического источника.</w:t>
      </w:r>
    </w:p>
    <w:p w:rsidR="005B2E33" w:rsidRPr="00331A39" w:rsidRDefault="005B2E33" w:rsidP="005B2E33">
      <w:pPr>
        <w:pStyle w:val="14"/>
        <w:numPr>
          <w:ilvl w:val="0"/>
          <w:numId w:val="93"/>
        </w:numPr>
        <w:tabs>
          <w:tab w:val="left" w:pos="548"/>
        </w:tabs>
        <w:spacing w:line="240" w:lineRule="auto"/>
        <w:jc w:val="both"/>
        <w:rPr>
          <w:color w:val="auto"/>
          <w:sz w:val="24"/>
          <w:szCs w:val="24"/>
        </w:rPr>
      </w:pPr>
      <w:r w:rsidRPr="00331A39">
        <w:rPr>
          <w:i/>
          <w:iCs/>
          <w:color w:val="auto"/>
          <w:sz w:val="24"/>
          <w:szCs w:val="24"/>
        </w:rPr>
        <w:t>Историческое описание (реконструкция)</w:t>
      </w:r>
      <w:r w:rsidRPr="00331A39">
        <w:rPr>
          <w:color w:val="auto"/>
          <w:sz w:val="24"/>
          <w:szCs w:val="24"/>
        </w:rPr>
        <w:t>:</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—рассказывать о ключевых событиях отечественной и всеобщей истории в эпоху Средневековья, их участниках;</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—рассказывать об образе жизни различных групп населения в средневековых обществах на Руси и в других странах;</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—представлять описание памятников материальной и художественной культуры изучаемой эпохи.</w:t>
      </w:r>
    </w:p>
    <w:p w:rsidR="005B2E33" w:rsidRPr="00331A39" w:rsidRDefault="005B2E33" w:rsidP="005B2E33">
      <w:pPr>
        <w:pStyle w:val="14"/>
        <w:numPr>
          <w:ilvl w:val="0"/>
          <w:numId w:val="93"/>
        </w:numPr>
        <w:tabs>
          <w:tab w:val="left" w:pos="538"/>
        </w:tabs>
        <w:spacing w:line="240" w:lineRule="auto"/>
        <w:jc w:val="both"/>
        <w:rPr>
          <w:color w:val="auto"/>
          <w:sz w:val="24"/>
          <w:szCs w:val="24"/>
        </w:rPr>
      </w:pPr>
      <w:r w:rsidRPr="00331A39">
        <w:rPr>
          <w:i/>
          <w:iCs/>
          <w:color w:val="auto"/>
          <w:sz w:val="24"/>
          <w:szCs w:val="24"/>
        </w:rPr>
        <w:t>Анализ, объяснение исторических событий, явлений</w:t>
      </w:r>
      <w:r w:rsidRPr="00331A39">
        <w:rPr>
          <w:color w:val="auto"/>
          <w:sz w:val="24"/>
          <w:szCs w:val="24"/>
        </w:rPr>
        <w:t>:</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5B2E33" w:rsidRPr="00331A39" w:rsidRDefault="005B2E33" w:rsidP="005B2E33">
      <w:pPr>
        <w:pStyle w:val="14"/>
        <w:numPr>
          <w:ilvl w:val="0"/>
          <w:numId w:val="93"/>
        </w:numPr>
        <w:tabs>
          <w:tab w:val="left" w:pos="529"/>
        </w:tabs>
        <w:spacing w:line="240" w:lineRule="auto"/>
        <w:jc w:val="both"/>
        <w:rPr>
          <w:color w:val="auto"/>
          <w:sz w:val="24"/>
          <w:szCs w:val="24"/>
        </w:rPr>
      </w:pPr>
      <w:r w:rsidRPr="00331A39">
        <w:rPr>
          <w:i/>
          <w:iCs/>
          <w:color w:val="auto"/>
          <w:sz w:val="24"/>
          <w:szCs w:val="24"/>
        </w:rPr>
        <w:t>Рассмотрение исторических версий и оценок</w:t>
      </w:r>
      <w:r w:rsidRPr="00331A39">
        <w:rPr>
          <w:color w:val="auto"/>
          <w:sz w:val="24"/>
          <w:szCs w:val="24"/>
        </w:rPr>
        <w:t>, определение своего отношения к наиболее значимым событиям и личностям прошлого:</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5B2E33" w:rsidRPr="00331A39" w:rsidRDefault="005B2E33" w:rsidP="005B2E33">
      <w:pPr>
        <w:pStyle w:val="14"/>
        <w:numPr>
          <w:ilvl w:val="0"/>
          <w:numId w:val="93"/>
        </w:numPr>
        <w:tabs>
          <w:tab w:val="left" w:pos="538"/>
        </w:tabs>
        <w:spacing w:line="240" w:lineRule="auto"/>
        <w:jc w:val="both"/>
        <w:rPr>
          <w:color w:val="auto"/>
          <w:sz w:val="24"/>
          <w:szCs w:val="24"/>
        </w:rPr>
      </w:pPr>
      <w:r w:rsidRPr="00331A39">
        <w:rPr>
          <w:i/>
          <w:iCs/>
          <w:color w:val="auto"/>
          <w:sz w:val="24"/>
          <w:szCs w:val="24"/>
        </w:rPr>
        <w:t>Применение исторических знаний</w:t>
      </w:r>
      <w:r w:rsidRPr="00331A39">
        <w:rPr>
          <w:color w:val="auto"/>
          <w:sz w:val="24"/>
          <w:szCs w:val="24"/>
        </w:rPr>
        <w:t>:</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—выполнять учебные проекты по истории Средних веков (в том числе на региональном материале).</w:t>
      </w:r>
    </w:p>
    <w:p w:rsidR="001E35A4" w:rsidRDefault="001E35A4" w:rsidP="005B2E33">
      <w:pPr>
        <w:pStyle w:val="afa"/>
        <w:rPr>
          <w:rFonts w:ascii="Times New Roman" w:hAnsi="Times New Roman" w:cs="Times New Roman"/>
          <w:sz w:val="24"/>
          <w:szCs w:val="24"/>
        </w:rPr>
      </w:pPr>
      <w:bookmarkStart w:id="355" w:name="bookmark969"/>
    </w:p>
    <w:p w:rsidR="005B2E33" w:rsidRPr="00331A39" w:rsidRDefault="005B2E33" w:rsidP="005B2E33">
      <w:pPr>
        <w:pStyle w:val="afa"/>
        <w:rPr>
          <w:rFonts w:ascii="Times New Roman" w:hAnsi="Times New Roman" w:cs="Times New Roman"/>
          <w:sz w:val="24"/>
          <w:szCs w:val="24"/>
        </w:rPr>
      </w:pPr>
      <w:r w:rsidRPr="00331A39">
        <w:rPr>
          <w:rFonts w:ascii="Times New Roman" w:hAnsi="Times New Roman" w:cs="Times New Roman"/>
          <w:sz w:val="24"/>
          <w:szCs w:val="24"/>
        </w:rPr>
        <w:t>7 КЛАСС</w:t>
      </w:r>
      <w:bookmarkEnd w:id="355"/>
    </w:p>
    <w:p w:rsidR="005B2E33" w:rsidRPr="00331A39" w:rsidRDefault="005B2E33" w:rsidP="005B2E33">
      <w:pPr>
        <w:pStyle w:val="afa"/>
        <w:rPr>
          <w:rFonts w:ascii="Times New Roman" w:hAnsi="Times New Roman" w:cs="Times New Roman"/>
          <w:sz w:val="24"/>
          <w:szCs w:val="24"/>
        </w:rPr>
      </w:pPr>
    </w:p>
    <w:p w:rsidR="005B2E33" w:rsidRPr="00331A39" w:rsidRDefault="005B2E33" w:rsidP="005B2E33">
      <w:pPr>
        <w:pStyle w:val="14"/>
        <w:numPr>
          <w:ilvl w:val="0"/>
          <w:numId w:val="94"/>
        </w:numPr>
        <w:tabs>
          <w:tab w:val="left" w:pos="529"/>
        </w:tabs>
        <w:spacing w:line="240" w:lineRule="auto"/>
        <w:jc w:val="both"/>
        <w:rPr>
          <w:color w:val="auto"/>
          <w:sz w:val="24"/>
          <w:szCs w:val="24"/>
        </w:rPr>
      </w:pPr>
      <w:r w:rsidRPr="00331A39">
        <w:rPr>
          <w:i/>
          <w:iCs/>
          <w:color w:val="auto"/>
          <w:sz w:val="24"/>
          <w:szCs w:val="24"/>
        </w:rPr>
        <w:t>Знание хронологии, работа с хронологией</w:t>
      </w:r>
      <w:r w:rsidRPr="00331A39">
        <w:rPr>
          <w:color w:val="auto"/>
          <w:sz w:val="24"/>
          <w:szCs w:val="24"/>
        </w:rPr>
        <w:t>:</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—называть этапы отечественной и всеобщей истории Нового времени, их хронологические рамки;</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—локализовать во времени ключевые события отечественной и всеобщей истории </w:t>
      </w:r>
      <w:r w:rsidRPr="00331A39">
        <w:rPr>
          <w:color w:val="auto"/>
          <w:sz w:val="24"/>
          <w:szCs w:val="24"/>
          <w:lang w:val="en-US" w:bidi="en-US"/>
        </w:rPr>
        <w:t>XVI</w:t>
      </w:r>
      <w:r w:rsidRPr="00331A39">
        <w:rPr>
          <w:color w:val="auto"/>
          <w:sz w:val="24"/>
          <w:szCs w:val="24"/>
          <w:lang w:bidi="en-US"/>
        </w:rPr>
        <w:t>—</w:t>
      </w:r>
      <w:r w:rsidRPr="00331A39">
        <w:rPr>
          <w:color w:val="auto"/>
          <w:sz w:val="24"/>
          <w:szCs w:val="24"/>
          <w:lang w:val="en-US" w:bidi="en-US"/>
        </w:rPr>
        <w:t>XVII</w:t>
      </w:r>
      <w:r w:rsidRPr="00331A39">
        <w:rPr>
          <w:color w:val="auto"/>
          <w:sz w:val="24"/>
          <w:szCs w:val="24"/>
          <w:lang w:bidi="en-US"/>
        </w:rPr>
        <w:t xml:space="preserve"> </w:t>
      </w:r>
      <w:r w:rsidRPr="00331A39">
        <w:rPr>
          <w:color w:val="auto"/>
          <w:sz w:val="24"/>
          <w:szCs w:val="24"/>
        </w:rPr>
        <w:t>вв.; определять их принадлежность к части века (половина, треть, четверть);</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—устанавливать синхронность событий отечественной и всеобщей истории </w:t>
      </w:r>
      <w:r w:rsidRPr="00331A39">
        <w:rPr>
          <w:color w:val="auto"/>
          <w:sz w:val="24"/>
          <w:szCs w:val="24"/>
          <w:lang w:val="en-US" w:bidi="en-US"/>
        </w:rPr>
        <w:t>XVI</w:t>
      </w:r>
      <w:r w:rsidRPr="00331A39">
        <w:rPr>
          <w:color w:val="auto"/>
          <w:sz w:val="24"/>
          <w:szCs w:val="24"/>
          <w:lang w:bidi="en-US"/>
        </w:rPr>
        <w:t>—</w:t>
      </w:r>
      <w:r w:rsidRPr="00331A39">
        <w:rPr>
          <w:color w:val="auto"/>
          <w:sz w:val="24"/>
          <w:szCs w:val="24"/>
          <w:lang w:val="en-US" w:bidi="en-US"/>
        </w:rPr>
        <w:t>XVII</w:t>
      </w:r>
      <w:r w:rsidRPr="00331A39">
        <w:rPr>
          <w:color w:val="auto"/>
          <w:sz w:val="24"/>
          <w:szCs w:val="24"/>
          <w:lang w:bidi="en-US"/>
        </w:rPr>
        <w:t xml:space="preserve"> </w:t>
      </w:r>
      <w:r w:rsidRPr="00331A39">
        <w:rPr>
          <w:color w:val="auto"/>
          <w:sz w:val="24"/>
          <w:szCs w:val="24"/>
        </w:rPr>
        <w:t>вв.</w:t>
      </w:r>
    </w:p>
    <w:p w:rsidR="005B2E33" w:rsidRPr="00331A39" w:rsidRDefault="005B2E33" w:rsidP="005B2E33">
      <w:pPr>
        <w:pStyle w:val="14"/>
        <w:numPr>
          <w:ilvl w:val="0"/>
          <w:numId w:val="94"/>
        </w:numPr>
        <w:tabs>
          <w:tab w:val="left" w:pos="561"/>
        </w:tabs>
        <w:spacing w:line="240" w:lineRule="auto"/>
        <w:jc w:val="both"/>
        <w:rPr>
          <w:color w:val="auto"/>
          <w:sz w:val="24"/>
          <w:szCs w:val="24"/>
        </w:rPr>
      </w:pPr>
      <w:r w:rsidRPr="00331A39">
        <w:rPr>
          <w:i/>
          <w:iCs/>
          <w:color w:val="auto"/>
          <w:sz w:val="24"/>
          <w:szCs w:val="24"/>
        </w:rPr>
        <w:t>Знание исторических фактов, работа с фактами</w:t>
      </w:r>
      <w:r w:rsidRPr="00331A39">
        <w:rPr>
          <w:color w:val="auto"/>
          <w:sz w:val="24"/>
          <w:szCs w:val="24"/>
        </w:rPr>
        <w:t>:</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—указывать (называть) место, обстоятельства, участников, результаты важнейших событий </w:t>
      </w:r>
      <w:r w:rsidRPr="00331A39">
        <w:rPr>
          <w:color w:val="auto"/>
          <w:sz w:val="24"/>
          <w:szCs w:val="24"/>
        </w:rPr>
        <w:lastRenderedPageBreak/>
        <w:t xml:space="preserve">отечественной и всеобщей истории </w:t>
      </w:r>
      <w:r w:rsidRPr="00331A39">
        <w:rPr>
          <w:color w:val="auto"/>
          <w:sz w:val="24"/>
          <w:szCs w:val="24"/>
          <w:lang w:val="en-US" w:bidi="en-US"/>
        </w:rPr>
        <w:t>XVI</w:t>
      </w:r>
      <w:r w:rsidRPr="00331A39">
        <w:rPr>
          <w:color w:val="auto"/>
          <w:sz w:val="24"/>
          <w:szCs w:val="24"/>
          <w:lang w:bidi="en-US"/>
        </w:rPr>
        <w:t>—</w:t>
      </w:r>
      <w:r w:rsidRPr="00331A39">
        <w:rPr>
          <w:color w:val="auto"/>
          <w:sz w:val="24"/>
          <w:szCs w:val="24"/>
          <w:lang w:val="en-US" w:bidi="en-US"/>
        </w:rPr>
        <w:t>XVII</w:t>
      </w:r>
      <w:r w:rsidRPr="00331A39">
        <w:rPr>
          <w:color w:val="auto"/>
          <w:sz w:val="24"/>
          <w:szCs w:val="24"/>
          <w:lang w:bidi="en-US"/>
        </w:rPr>
        <w:t xml:space="preserve"> </w:t>
      </w:r>
      <w:r w:rsidRPr="00331A39">
        <w:rPr>
          <w:color w:val="auto"/>
          <w:sz w:val="24"/>
          <w:szCs w:val="24"/>
        </w:rPr>
        <w:t>вв.;</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5B2E33" w:rsidRPr="00331A39" w:rsidRDefault="005B2E33" w:rsidP="005B2E33">
      <w:pPr>
        <w:pStyle w:val="14"/>
        <w:numPr>
          <w:ilvl w:val="0"/>
          <w:numId w:val="94"/>
        </w:numPr>
        <w:tabs>
          <w:tab w:val="left" w:pos="566"/>
        </w:tabs>
        <w:spacing w:line="240" w:lineRule="auto"/>
        <w:jc w:val="both"/>
        <w:rPr>
          <w:color w:val="auto"/>
          <w:sz w:val="24"/>
          <w:szCs w:val="24"/>
        </w:rPr>
      </w:pPr>
      <w:r w:rsidRPr="00331A39">
        <w:rPr>
          <w:i/>
          <w:iCs/>
          <w:color w:val="auto"/>
          <w:sz w:val="24"/>
          <w:szCs w:val="24"/>
        </w:rPr>
        <w:t>Работа с исторической картой</w:t>
      </w:r>
      <w:r w:rsidRPr="00331A39">
        <w:rPr>
          <w:color w:val="auto"/>
          <w:sz w:val="24"/>
          <w:szCs w:val="24"/>
        </w:rPr>
        <w:t>:</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331A39">
        <w:rPr>
          <w:color w:val="auto"/>
          <w:sz w:val="24"/>
          <w:szCs w:val="24"/>
          <w:lang w:val="en-US" w:bidi="en-US"/>
        </w:rPr>
        <w:t>XVI</w:t>
      </w:r>
      <w:r w:rsidRPr="00331A39">
        <w:rPr>
          <w:color w:val="auto"/>
          <w:sz w:val="24"/>
          <w:szCs w:val="24"/>
          <w:lang w:bidi="en-US"/>
        </w:rPr>
        <w:t>—</w:t>
      </w:r>
      <w:r w:rsidRPr="00331A39">
        <w:rPr>
          <w:color w:val="auto"/>
          <w:sz w:val="24"/>
          <w:szCs w:val="24"/>
          <w:lang w:val="en-US" w:bidi="en-US"/>
        </w:rPr>
        <w:t>XVII</w:t>
      </w:r>
      <w:r w:rsidRPr="00331A39">
        <w:rPr>
          <w:color w:val="auto"/>
          <w:sz w:val="24"/>
          <w:szCs w:val="24"/>
          <w:lang w:bidi="en-US"/>
        </w:rPr>
        <w:t xml:space="preserve"> </w:t>
      </w:r>
      <w:r w:rsidRPr="00331A39">
        <w:rPr>
          <w:color w:val="auto"/>
          <w:sz w:val="24"/>
          <w:szCs w:val="24"/>
        </w:rPr>
        <w:t>вв.;</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5B2E33" w:rsidRPr="00331A39" w:rsidRDefault="005B2E33" w:rsidP="005B2E33">
      <w:pPr>
        <w:pStyle w:val="14"/>
        <w:numPr>
          <w:ilvl w:val="0"/>
          <w:numId w:val="94"/>
        </w:numPr>
        <w:tabs>
          <w:tab w:val="left" w:pos="566"/>
        </w:tabs>
        <w:spacing w:line="240" w:lineRule="auto"/>
        <w:jc w:val="both"/>
        <w:rPr>
          <w:color w:val="auto"/>
          <w:sz w:val="24"/>
          <w:szCs w:val="24"/>
        </w:rPr>
      </w:pPr>
      <w:r w:rsidRPr="00331A39">
        <w:rPr>
          <w:i/>
          <w:iCs/>
          <w:color w:val="auto"/>
          <w:sz w:val="24"/>
          <w:szCs w:val="24"/>
        </w:rPr>
        <w:t>Работа с историческими источниками</w:t>
      </w:r>
      <w:r w:rsidRPr="00331A39">
        <w:rPr>
          <w:color w:val="auto"/>
          <w:sz w:val="24"/>
          <w:szCs w:val="24"/>
        </w:rPr>
        <w:t>:</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—различать виды письменных исторических источников (официальные, личные, литературные и др.);</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—характеризовать обстоятельства и цель создания источника, раскрывать его информационную ценность;</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—проводить поиск информации в тексте письменного источника, визуальных и вещественных памятниках эпохи;</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—сопоставлять и систематизировать информацию из нескольких однотипных источников.</w:t>
      </w:r>
    </w:p>
    <w:p w:rsidR="005B2E33" w:rsidRPr="00331A39" w:rsidRDefault="005B2E33" w:rsidP="005B2E33">
      <w:pPr>
        <w:pStyle w:val="14"/>
        <w:numPr>
          <w:ilvl w:val="0"/>
          <w:numId w:val="94"/>
        </w:numPr>
        <w:tabs>
          <w:tab w:val="left" w:pos="561"/>
        </w:tabs>
        <w:spacing w:line="240" w:lineRule="auto"/>
        <w:jc w:val="both"/>
        <w:rPr>
          <w:color w:val="auto"/>
          <w:sz w:val="24"/>
          <w:szCs w:val="24"/>
        </w:rPr>
      </w:pPr>
      <w:r w:rsidRPr="00331A39">
        <w:rPr>
          <w:i/>
          <w:iCs/>
          <w:color w:val="auto"/>
          <w:sz w:val="24"/>
          <w:szCs w:val="24"/>
        </w:rPr>
        <w:t>Историческое описание (реконструкция)</w:t>
      </w:r>
      <w:r w:rsidRPr="00331A39">
        <w:rPr>
          <w:color w:val="auto"/>
          <w:sz w:val="24"/>
          <w:szCs w:val="24"/>
        </w:rPr>
        <w:t>:</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—рассказывать о ключевых событиях отечественной и всеобщей истории </w:t>
      </w:r>
      <w:r w:rsidRPr="00331A39">
        <w:rPr>
          <w:color w:val="auto"/>
          <w:sz w:val="24"/>
          <w:szCs w:val="24"/>
          <w:lang w:val="en-US" w:bidi="en-US"/>
        </w:rPr>
        <w:t>XVI</w:t>
      </w:r>
      <w:r w:rsidRPr="00331A39">
        <w:rPr>
          <w:color w:val="auto"/>
          <w:sz w:val="24"/>
          <w:szCs w:val="24"/>
          <w:lang w:bidi="en-US"/>
        </w:rPr>
        <w:t>—</w:t>
      </w:r>
      <w:r w:rsidRPr="00331A39">
        <w:rPr>
          <w:color w:val="auto"/>
          <w:sz w:val="24"/>
          <w:szCs w:val="24"/>
          <w:lang w:val="en-US" w:bidi="en-US"/>
        </w:rPr>
        <w:t>XVII</w:t>
      </w:r>
      <w:r w:rsidRPr="00331A39">
        <w:rPr>
          <w:color w:val="auto"/>
          <w:sz w:val="24"/>
          <w:szCs w:val="24"/>
          <w:lang w:bidi="en-US"/>
        </w:rPr>
        <w:t xml:space="preserve"> </w:t>
      </w:r>
      <w:r w:rsidRPr="00331A39">
        <w:rPr>
          <w:color w:val="auto"/>
          <w:sz w:val="24"/>
          <w:szCs w:val="24"/>
        </w:rPr>
        <w:t>вв., их участниках;</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—составлять краткую характеристику известных персоналий отечественной и всеобщей истории </w:t>
      </w:r>
      <w:r w:rsidRPr="00331A39">
        <w:rPr>
          <w:color w:val="auto"/>
          <w:sz w:val="24"/>
          <w:szCs w:val="24"/>
          <w:lang w:val="en-US" w:bidi="en-US"/>
        </w:rPr>
        <w:t>XVI</w:t>
      </w:r>
      <w:r w:rsidRPr="00331A39">
        <w:rPr>
          <w:color w:val="auto"/>
          <w:sz w:val="24"/>
          <w:szCs w:val="24"/>
          <w:lang w:bidi="en-US"/>
        </w:rPr>
        <w:t>—</w:t>
      </w:r>
      <w:r w:rsidRPr="00331A39">
        <w:rPr>
          <w:color w:val="auto"/>
          <w:sz w:val="24"/>
          <w:szCs w:val="24"/>
          <w:lang w:val="en-US" w:bidi="en-US"/>
        </w:rPr>
        <w:t>XVII</w:t>
      </w:r>
      <w:r w:rsidRPr="00331A39">
        <w:rPr>
          <w:color w:val="auto"/>
          <w:sz w:val="24"/>
          <w:szCs w:val="24"/>
          <w:lang w:bidi="en-US"/>
        </w:rPr>
        <w:t xml:space="preserve"> </w:t>
      </w:r>
      <w:r w:rsidRPr="00331A39">
        <w:rPr>
          <w:color w:val="auto"/>
          <w:sz w:val="24"/>
          <w:szCs w:val="24"/>
        </w:rPr>
        <w:t>вв. (ключевые факты биографии, личные качества, деятельность);</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—рассказывать об образе жизни различных групп населения в России и других странах в раннее Новое время;</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—представлять описание памятников материальной и художественной культуры изучаемой эпохи.</w:t>
      </w:r>
    </w:p>
    <w:p w:rsidR="005B2E33" w:rsidRPr="00331A39" w:rsidRDefault="005B2E33" w:rsidP="005B2E33">
      <w:pPr>
        <w:pStyle w:val="14"/>
        <w:numPr>
          <w:ilvl w:val="0"/>
          <w:numId w:val="94"/>
        </w:numPr>
        <w:tabs>
          <w:tab w:val="left" w:pos="566"/>
        </w:tabs>
        <w:spacing w:line="240" w:lineRule="auto"/>
        <w:jc w:val="both"/>
        <w:rPr>
          <w:color w:val="auto"/>
          <w:sz w:val="24"/>
          <w:szCs w:val="24"/>
        </w:rPr>
      </w:pPr>
      <w:r w:rsidRPr="00331A39">
        <w:rPr>
          <w:i/>
          <w:iCs/>
          <w:color w:val="auto"/>
          <w:sz w:val="24"/>
          <w:szCs w:val="24"/>
        </w:rPr>
        <w:t>Анализ, объяснение исторических событий, явлений</w:t>
      </w:r>
      <w:r w:rsidRPr="00331A39">
        <w:rPr>
          <w:color w:val="auto"/>
          <w:sz w:val="24"/>
          <w:szCs w:val="24"/>
        </w:rPr>
        <w:t>:</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—раскрывать существенные черты: а) экономического, социального и политического развития России и других стран в </w:t>
      </w:r>
      <w:r w:rsidRPr="00331A39">
        <w:rPr>
          <w:color w:val="auto"/>
          <w:sz w:val="24"/>
          <w:szCs w:val="24"/>
          <w:lang w:val="en-US" w:bidi="en-US"/>
        </w:rPr>
        <w:t>XVI</w:t>
      </w:r>
      <w:r w:rsidRPr="00331A39">
        <w:rPr>
          <w:color w:val="auto"/>
          <w:sz w:val="24"/>
          <w:szCs w:val="24"/>
          <w:lang w:bidi="en-US"/>
        </w:rPr>
        <w:t>—</w:t>
      </w:r>
      <w:r w:rsidRPr="00331A39">
        <w:rPr>
          <w:color w:val="auto"/>
          <w:sz w:val="24"/>
          <w:szCs w:val="24"/>
          <w:lang w:val="en-US" w:bidi="en-US"/>
        </w:rPr>
        <w:t>XVII</w:t>
      </w:r>
      <w:r w:rsidRPr="00331A39">
        <w:rPr>
          <w:color w:val="auto"/>
          <w:sz w:val="24"/>
          <w:szCs w:val="24"/>
          <w:lang w:bidi="en-US"/>
        </w:rPr>
        <w:t xml:space="preserve"> </w:t>
      </w:r>
      <w:r w:rsidRPr="00331A39">
        <w:rPr>
          <w:color w:val="auto"/>
          <w:sz w:val="24"/>
          <w:szCs w:val="24"/>
        </w:rPr>
        <w:t xml:space="preserve">вв.; б) европейской реформации; в) новых веяний в духовной жизни общества, культуре; г) революций </w:t>
      </w:r>
      <w:r w:rsidRPr="00331A39">
        <w:rPr>
          <w:color w:val="auto"/>
          <w:sz w:val="24"/>
          <w:szCs w:val="24"/>
          <w:lang w:val="en-US" w:bidi="en-US"/>
        </w:rPr>
        <w:t>XVI</w:t>
      </w:r>
      <w:r w:rsidRPr="00331A39">
        <w:rPr>
          <w:color w:val="auto"/>
          <w:sz w:val="24"/>
          <w:szCs w:val="24"/>
          <w:lang w:bidi="en-US"/>
        </w:rPr>
        <w:t>—</w:t>
      </w:r>
      <w:r w:rsidRPr="00331A39">
        <w:rPr>
          <w:color w:val="auto"/>
          <w:sz w:val="24"/>
          <w:szCs w:val="24"/>
          <w:lang w:val="en-US" w:bidi="en-US"/>
        </w:rPr>
        <w:t>XVII</w:t>
      </w:r>
      <w:r w:rsidRPr="00331A39">
        <w:rPr>
          <w:color w:val="auto"/>
          <w:sz w:val="24"/>
          <w:szCs w:val="24"/>
          <w:lang w:bidi="en-US"/>
        </w:rPr>
        <w:t xml:space="preserve"> </w:t>
      </w:r>
      <w:r w:rsidRPr="00331A39">
        <w:rPr>
          <w:color w:val="auto"/>
          <w:sz w:val="24"/>
          <w:szCs w:val="24"/>
        </w:rPr>
        <w:t>вв. в европейских странах;</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—объяснять причины и следствия важнейших событий отечественной и всеобщей истории </w:t>
      </w:r>
      <w:r w:rsidRPr="00331A39">
        <w:rPr>
          <w:color w:val="auto"/>
          <w:sz w:val="24"/>
          <w:szCs w:val="24"/>
          <w:lang w:val="en-US" w:bidi="en-US"/>
        </w:rPr>
        <w:t>XVI</w:t>
      </w:r>
      <w:r w:rsidRPr="00331A39">
        <w:rPr>
          <w:color w:val="auto"/>
          <w:sz w:val="24"/>
          <w:szCs w:val="24"/>
          <w:lang w:bidi="en-US"/>
        </w:rPr>
        <w:t>—</w:t>
      </w:r>
      <w:r w:rsidRPr="00331A39">
        <w:rPr>
          <w:color w:val="auto"/>
          <w:sz w:val="24"/>
          <w:szCs w:val="24"/>
          <w:lang w:val="en-US" w:bidi="en-US"/>
        </w:rPr>
        <w:t>XVII</w:t>
      </w:r>
      <w:r w:rsidRPr="00331A39">
        <w:rPr>
          <w:color w:val="auto"/>
          <w:sz w:val="24"/>
          <w:szCs w:val="24"/>
          <w:lang w:bidi="en-US"/>
        </w:rPr>
        <w:t xml:space="preserve"> </w:t>
      </w:r>
      <w:r w:rsidRPr="00331A39">
        <w:rPr>
          <w:color w:val="auto"/>
          <w:sz w:val="24"/>
          <w:szCs w:val="24"/>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5B2E33" w:rsidRPr="00331A39" w:rsidRDefault="005B2E33" w:rsidP="005B2E33">
      <w:pPr>
        <w:pStyle w:val="14"/>
        <w:numPr>
          <w:ilvl w:val="0"/>
          <w:numId w:val="94"/>
        </w:numPr>
        <w:tabs>
          <w:tab w:val="left" w:pos="529"/>
        </w:tabs>
        <w:spacing w:line="240" w:lineRule="auto"/>
        <w:jc w:val="both"/>
        <w:rPr>
          <w:color w:val="auto"/>
          <w:sz w:val="24"/>
          <w:szCs w:val="24"/>
        </w:rPr>
      </w:pPr>
      <w:r w:rsidRPr="00331A39">
        <w:rPr>
          <w:i/>
          <w:iCs/>
          <w:color w:val="auto"/>
          <w:sz w:val="24"/>
          <w:szCs w:val="24"/>
        </w:rPr>
        <w:t>Рассмотрение исторических версий и оценок</w:t>
      </w:r>
      <w:r w:rsidRPr="00331A39">
        <w:rPr>
          <w:color w:val="auto"/>
          <w:sz w:val="24"/>
          <w:szCs w:val="24"/>
        </w:rPr>
        <w:t>, определение своего отношения к наиболее значимым событиям и личностям прошлого:</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—излагать альтернативные оценки событий и личностей отечественной и всеобщей истории </w:t>
      </w:r>
      <w:r w:rsidRPr="00331A39">
        <w:rPr>
          <w:color w:val="auto"/>
          <w:sz w:val="24"/>
          <w:szCs w:val="24"/>
          <w:lang w:val="en-US" w:bidi="en-US"/>
        </w:rPr>
        <w:t>XVI</w:t>
      </w:r>
      <w:r w:rsidRPr="00331A39">
        <w:rPr>
          <w:color w:val="auto"/>
          <w:sz w:val="24"/>
          <w:szCs w:val="24"/>
          <w:lang w:bidi="en-US"/>
        </w:rPr>
        <w:t>—</w:t>
      </w:r>
      <w:r w:rsidRPr="00331A39">
        <w:rPr>
          <w:color w:val="auto"/>
          <w:sz w:val="24"/>
          <w:szCs w:val="24"/>
          <w:lang w:val="en-US" w:bidi="en-US"/>
        </w:rPr>
        <w:t>XVII</w:t>
      </w:r>
      <w:r w:rsidRPr="00331A39">
        <w:rPr>
          <w:color w:val="auto"/>
          <w:sz w:val="24"/>
          <w:szCs w:val="24"/>
          <w:lang w:bidi="en-US"/>
        </w:rPr>
        <w:t xml:space="preserve"> </w:t>
      </w:r>
      <w:r w:rsidRPr="00331A39">
        <w:rPr>
          <w:color w:val="auto"/>
          <w:sz w:val="24"/>
          <w:szCs w:val="24"/>
        </w:rPr>
        <w:t>вв., представленные в учебной литературе; объяснять, на чем основываются отдельные мнения;</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—выражать отношение к деятельности исторических личностей </w:t>
      </w:r>
      <w:r w:rsidRPr="00331A39">
        <w:rPr>
          <w:color w:val="auto"/>
          <w:sz w:val="24"/>
          <w:szCs w:val="24"/>
          <w:lang w:val="en-US" w:bidi="en-US"/>
        </w:rPr>
        <w:t>XVI</w:t>
      </w:r>
      <w:r w:rsidRPr="00331A39">
        <w:rPr>
          <w:color w:val="auto"/>
          <w:sz w:val="24"/>
          <w:szCs w:val="24"/>
          <w:lang w:bidi="en-US"/>
        </w:rPr>
        <w:t>—</w:t>
      </w:r>
      <w:r w:rsidRPr="00331A39">
        <w:rPr>
          <w:color w:val="auto"/>
          <w:sz w:val="24"/>
          <w:szCs w:val="24"/>
          <w:lang w:val="en-US" w:bidi="en-US"/>
        </w:rPr>
        <w:t>XVII</w:t>
      </w:r>
      <w:r w:rsidRPr="00331A39">
        <w:rPr>
          <w:color w:val="auto"/>
          <w:sz w:val="24"/>
          <w:szCs w:val="24"/>
          <w:lang w:bidi="en-US"/>
        </w:rPr>
        <w:t xml:space="preserve"> </w:t>
      </w:r>
      <w:r w:rsidRPr="00331A39">
        <w:rPr>
          <w:color w:val="auto"/>
          <w:sz w:val="24"/>
          <w:szCs w:val="24"/>
        </w:rPr>
        <w:t>вв. с учетом обстоятельств изучаемой эпохи и в современной шкале ценностей.</w:t>
      </w:r>
    </w:p>
    <w:p w:rsidR="005B2E33" w:rsidRPr="00331A39" w:rsidRDefault="005B2E33" w:rsidP="005B2E33">
      <w:pPr>
        <w:pStyle w:val="14"/>
        <w:numPr>
          <w:ilvl w:val="0"/>
          <w:numId w:val="94"/>
        </w:numPr>
        <w:tabs>
          <w:tab w:val="left" w:pos="538"/>
        </w:tabs>
        <w:spacing w:line="240" w:lineRule="auto"/>
        <w:jc w:val="both"/>
        <w:rPr>
          <w:color w:val="auto"/>
          <w:sz w:val="24"/>
          <w:szCs w:val="24"/>
        </w:rPr>
      </w:pPr>
      <w:r w:rsidRPr="00331A39">
        <w:rPr>
          <w:i/>
          <w:iCs/>
          <w:color w:val="auto"/>
          <w:sz w:val="24"/>
          <w:szCs w:val="24"/>
        </w:rPr>
        <w:t>Применение исторических знаний:</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—объяснять значение памятников истории и культуры России и других стран </w:t>
      </w:r>
      <w:r w:rsidRPr="00331A39">
        <w:rPr>
          <w:color w:val="auto"/>
          <w:sz w:val="24"/>
          <w:szCs w:val="24"/>
          <w:lang w:val="en-US" w:bidi="en-US"/>
        </w:rPr>
        <w:t>XVI</w:t>
      </w:r>
      <w:r w:rsidRPr="00331A39">
        <w:rPr>
          <w:color w:val="auto"/>
          <w:sz w:val="24"/>
          <w:szCs w:val="24"/>
          <w:lang w:bidi="en-US"/>
        </w:rPr>
        <w:t>—</w:t>
      </w:r>
      <w:r w:rsidRPr="00331A39">
        <w:rPr>
          <w:color w:val="auto"/>
          <w:sz w:val="24"/>
          <w:szCs w:val="24"/>
          <w:lang w:val="en-US" w:bidi="en-US"/>
        </w:rPr>
        <w:t>XVII</w:t>
      </w:r>
      <w:r w:rsidRPr="00331A39">
        <w:rPr>
          <w:color w:val="auto"/>
          <w:sz w:val="24"/>
          <w:szCs w:val="24"/>
          <w:lang w:bidi="en-US"/>
        </w:rPr>
        <w:t xml:space="preserve"> </w:t>
      </w:r>
      <w:r w:rsidRPr="00331A39">
        <w:rPr>
          <w:color w:val="auto"/>
          <w:sz w:val="24"/>
          <w:szCs w:val="24"/>
        </w:rPr>
        <w:t>вв. для времени, когда они появились, и для современного общества;</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—выполнять учебные проекты по отечественной и всеобщей истории </w:t>
      </w:r>
      <w:r w:rsidRPr="00331A39">
        <w:rPr>
          <w:color w:val="auto"/>
          <w:sz w:val="24"/>
          <w:szCs w:val="24"/>
          <w:lang w:val="en-US" w:bidi="en-US"/>
        </w:rPr>
        <w:t>XVI</w:t>
      </w:r>
      <w:r w:rsidRPr="00331A39">
        <w:rPr>
          <w:color w:val="auto"/>
          <w:sz w:val="24"/>
          <w:szCs w:val="24"/>
          <w:lang w:bidi="en-US"/>
        </w:rPr>
        <w:t>—</w:t>
      </w:r>
      <w:r w:rsidRPr="00331A39">
        <w:rPr>
          <w:color w:val="auto"/>
          <w:sz w:val="24"/>
          <w:szCs w:val="24"/>
          <w:lang w:val="en-US" w:bidi="en-US"/>
        </w:rPr>
        <w:t>XVII</w:t>
      </w:r>
      <w:r w:rsidRPr="00331A39">
        <w:rPr>
          <w:color w:val="auto"/>
          <w:sz w:val="24"/>
          <w:szCs w:val="24"/>
          <w:lang w:bidi="en-US"/>
        </w:rPr>
        <w:t xml:space="preserve"> </w:t>
      </w:r>
      <w:r w:rsidRPr="00331A39">
        <w:rPr>
          <w:color w:val="auto"/>
          <w:sz w:val="24"/>
          <w:szCs w:val="24"/>
        </w:rPr>
        <w:t>вв. (в том числе на региональном материале).</w:t>
      </w:r>
    </w:p>
    <w:p w:rsidR="005B2E33" w:rsidRPr="00331A39" w:rsidRDefault="005B2E33" w:rsidP="005B2E33">
      <w:pPr>
        <w:pStyle w:val="afa"/>
        <w:rPr>
          <w:rFonts w:ascii="Times New Roman" w:hAnsi="Times New Roman" w:cs="Times New Roman"/>
          <w:sz w:val="24"/>
          <w:szCs w:val="24"/>
        </w:rPr>
      </w:pPr>
      <w:bookmarkStart w:id="356" w:name="bookmark971"/>
    </w:p>
    <w:p w:rsidR="005B2E33" w:rsidRPr="00331A39" w:rsidRDefault="005B2E33" w:rsidP="005B2E33">
      <w:pPr>
        <w:pStyle w:val="afa"/>
        <w:rPr>
          <w:rFonts w:ascii="Times New Roman" w:hAnsi="Times New Roman" w:cs="Times New Roman"/>
          <w:sz w:val="24"/>
          <w:szCs w:val="24"/>
        </w:rPr>
      </w:pPr>
      <w:r w:rsidRPr="00331A39">
        <w:rPr>
          <w:rFonts w:ascii="Times New Roman" w:hAnsi="Times New Roman" w:cs="Times New Roman"/>
          <w:sz w:val="24"/>
          <w:szCs w:val="24"/>
        </w:rPr>
        <w:t>8 КЛАСС</w:t>
      </w:r>
      <w:bookmarkEnd w:id="356"/>
    </w:p>
    <w:p w:rsidR="005B2E33" w:rsidRPr="00331A39" w:rsidRDefault="005B2E33" w:rsidP="005B2E33">
      <w:pPr>
        <w:pStyle w:val="afa"/>
        <w:rPr>
          <w:rFonts w:ascii="Times New Roman" w:hAnsi="Times New Roman" w:cs="Times New Roman"/>
          <w:sz w:val="24"/>
          <w:szCs w:val="24"/>
        </w:rPr>
      </w:pPr>
    </w:p>
    <w:p w:rsidR="005B2E33" w:rsidRPr="00331A39" w:rsidRDefault="005B2E33" w:rsidP="005B2E33">
      <w:pPr>
        <w:pStyle w:val="14"/>
        <w:numPr>
          <w:ilvl w:val="0"/>
          <w:numId w:val="95"/>
        </w:numPr>
        <w:tabs>
          <w:tab w:val="left" w:pos="529"/>
        </w:tabs>
        <w:spacing w:line="240" w:lineRule="auto"/>
        <w:jc w:val="both"/>
        <w:rPr>
          <w:color w:val="auto"/>
          <w:sz w:val="24"/>
          <w:szCs w:val="24"/>
        </w:rPr>
      </w:pPr>
      <w:r w:rsidRPr="00331A39">
        <w:rPr>
          <w:i/>
          <w:iCs/>
          <w:color w:val="auto"/>
          <w:sz w:val="24"/>
          <w:szCs w:val="24"/>
        </w:rPr>
        <w:t>Знание хронологии, работа с хронологией:</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—называть даты важнейших событий отечественной и всеобщей истории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 определять их принадлежность к историческому периоду, этапу;</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—устанавливать синхронность событий отечественной и всеобщей истории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w:t>
      </w:r>
    </w:p>
    <w:p w:rsidR="005B2E33" w:rsidRPr="00331A39" w:rsidRDefault="005B2E33" w:rsidP="005B2E33">
      <w:pPr>
        <w:pStyle w:val="14"/>
        <w:numPr>
          <w:ilvl w:val="0"/>
          <w:numId w:val="95"/>
        </w:numPr>
        <w:tabs>
          <w:tab w:val="left" w:pos="539"/>
        </w:tabs>
        <w:spacing w:line="240" w:lineRule="auto"/>
        <w:jc w:val="both"/>
        <w:rPr>
          <w:color w:val="auto"/>
          <w:sz w:val="24"/>
          <w:szCs w:val="24"/>
        </w:rPr>
      </w:pPr>
      <w:r w:rsidRPr="00331A39">
        <w:rPr>
          <w:i/>
          <w:iCs/>
          <w:color w:val="auto"/>
          <w:sz w:val="24"/>
          <w:szCs w:val="24"/>
        </w:rPr>
        <w:t>Знание исторических фактов, работа с фактами</w:t>
      </w:r>
      <w:r w:rsidRPr="00331A39">
        <w:rPr>
          <w:color w:val="auto"/>
          <w:sz w:val="24"/>
          <w:szCs w:val="24"/>
        </w:rPr>
        <w:t>:</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—указывать (называть) место, обстоятельства, участников, результаты важнейших событий отечественной и всеобщей истории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5B2E33" w:rsidRPr="00331A39" w:rsidRDefault="005B2E33" w:rsidP="005B2E33">
      <w:pPr>
        <w:pStyle w:val="14"/>
        <w:numPr>
          <w:ilvl w:val="0"/>
          <w:numId w:val="95"/>
        </w:numPr>
        <w:tabs>
          <w:tab w:val="left" w:pos="544"/>
        </w:tabs>
        <w:spacing w:line="240" w:lineRule="auto"/>
        <w:jc w:val="both"/>
        <w:rPr>
          <w:color w:val="auto"/>
          <w:sz w:val="24"/>
          <w:szCs w:val="24"/>
        </w:rPr>
      </w:pPr>
      <w:r w:rsidRPr="00331A39">
        <w:rPr>
          <w:i/>
          <w:iCs/>
          <w:color w:val="auto"/>
          <w:sz w:val="24"/>
          <w:szCs w:val="24"/>
        </w:rPr>
        <w:t>Работа с исторической картой</w:t>
      </w:r>
      <w:r w:rsidRPr="00331A39">
        <w:rPr>
          <w:color w:val="auto"/>
          <w:sz w:val="24"/>
          <w:szCs w:val="24"/>
        </w:rPr>
        <w:t>:</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w:t>
      </w:r>
    </w:p>
    <w:p w:rsidR="005B2E33" w:rsidRPr="00331A39" w:rsidRDefault="005B2E33" w:rsidP="005B2E33">
      <w:pPr>
        <w:pStyle w:val="14"/>
        <w:numPr>
          <w:ilvl w:val="0"/>
          <w:numId w:val="95"/>
        </w:numPr>
        <w:tabs>
          <w:tab w:val="left" w:pos="544"/>
        </w:tabs>
        <w:spacing w:line="240" w:lineRule="auto"/>
        <w:jc w:val="both"/>
        <w:rPr>
          <w:color w:val="auto"/>
          <w:sz w:val="24"/>
          <w:szCs w:val="24"/>
        </w:rPr>
      </w:pPr>
      <w:r w:rsidRPr="00331A39">
        <w:rPr>
          <w:i/>
          <w:iCs/>
          <w:color w:val="auto"/>
          <w:sz w:val="24"/>
          <w:szCs w:val="24"/>
        </w:rPr>
        <w:t>Работа с историческими источниками</w:t>
      </w:r>
      <w:r w:rsidRPr="00331A39">
        <w:rPr>
          <w:color w:val="auto"/>
          <w:sz w:val="24"/>
          <w:szCs w:val="24"/>
        </w:rPr>
        <w:t>:</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—объяснять назначение исторического источника, раскрывать его информационную ценность;</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—извлекать, сопоставлять и систематизировать информацию о событиях отечественной и всеобщей истории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 из взаимодополняющих письменных, визуальных и вещественных источников.</w:t>
      </w:r>
    </w:p>
    <w:p w:rsidR="005B2E33" w:rsidRPr="00331A39" w:rsidRDefault="005B2E33" w:rsidP="005B2E33">
      <w:pPr>
        <w:pStyle w:val="14"/>
        <w:numPr>
          <w:ilvl w:val="0"/>
          <w:numId w:val="95"/>
        </w:numPr>
        <w:tabs>
          <w:tab w:val="left" w:pos="539"/>
        </w:tabs>
        <w:spacing w:line="240" w:lineRule="auto"/>
        <w:jc w:val="both"/>
        <w:rPr>
          <w:color w:val="auto"/>
          <w:sz w:val="24"/>
          <w:szCs w:val="24"/>
        </w:rPr>
      </w:pPr>
      <w:r w:rsidRPr="00331A39">
        <w:rPr>
          <w:i/>
          <w:iCs/>
          <w:color w:val="auto"/>
          <w:sz w:val="24"/>
          <w:szCs w:val="24"/>
        </w:rPr>
        <w:t>Историческое описание (реконструкция)</w:t>
      </w:r>
      <w:r w:rsidRPr="00331A39">
        <w:rPr>
          <w:color w:val="auto"/>
          <w:sz w:val="24"/>
          <w:szCs w:val="24"/>
        </w:rPr>
        <w:t>:</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—рассказывать о ключевых событиях отечественной и всеобщей истории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 их участниках;</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—составлять характеристику (исторический портрет) известных деятелей отечественной и всеобщей истории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 на основе информации учебника и дополнительных материалов;</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—составлять описание образа жизни различных групп населения в России и других странах в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—представлять описание памятников материальной и художественной культуры изучаемой эпохи (в виде сообщения, аннотации).</w:t>
      </w:r>
    </w:p>
    <w:p w:rsidR="005B2E33" w:rsidRPr="00331A39" w:rsidRDefault="005B2E33" w:rsidP="005B2E33">
      <w:pPr>
        <w:pStyle w:val="14"/>
        <w:numPr>
          <w:ilvl w:val="0"/>
          <w:numId w:val="95"/>
        </w:numPr>
        <w:tabs>
          <w:tab w:val="left" w:pos="544"/>
        </w:tabs>
        <w:spacing w:line="240" w:lineRule="auto"/>
        <w:jc w:val="both"/>
        <w:rPr>
          <w:color w:val="auto"/>
          <w:sz w:val="24"/>
          <w:szCs w:val="24"/>
        </w:rPr>
      </w:pPr>
      <w:r w:rsidRPr="00331A39">
        <w:rPr>
          <w:i/>
          <w:iCs/>
          <w:color w:val="auto"/>
          <w:sz w:val="24"/>
          <w:szCs w:val="24"/>
        </w:rPr>
        <w:t>Анализ, объяснение исторических событий, явлений</w:t>
      </w:r>
      <w:r w:rsidRPr="00331A39">
        <w:rPr>
          <w:color w:val="auto"/>
          <w:sz w:val="24"/>
          <w:szCs w:val="24"/>
        </w:rPr>
        <w:t>:</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 xml:space="preserve">—раскрывать существенные черты: а) экономического, социального и политического развития России и других стран в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 xml:space="preserve">в.; б) изменений, происшедших в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 xml:space="preserve">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 ж) внешней политики Российской империи в системе международных отношений рассматриваемого периода;</w:t>
      </w:r>
    </w:p>
    <w:p w:rsidR="005B2E33" w:rsidRPr="00331A39" w:rsidRDefault="005B2E33" w:rsidP="005B2E33">
      <w:pPr>
        <w:pStyle w:val="14"/>
        <w:spacing w:line="240" w:lineRule="auto"/>
        <w:ind w:left="240" w:hanging="240"/>
        <w:jc w:val="both"/>
        <w:rPr>
          <w:color w:val="auto"/>
          <w:sz w:val="24"/>
          <w:szCs w:val="24"/>
        </w:rPr>
      </w:pPr>
      <w:r w:rsidRPr="00331A39">
        <w:rPr>
          <w:color w:val="auto"/>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B2D78" w:rsidRPr="00331A39" w:rsidRDefault="005B2E33" w:rsidP="00DB2D78">
      <w:pPr>
        <w:pStyle w:val="14"/>
        <w:spacing w:line="240" w:lineRule="auto"/>
        <w:ind w:left="240" w:hanging="240"/>
        <w:jc w:val="both"/>
        <w:rPr>
          <w:color w:val="auto"/>
          <w:sz w:val="24"/>
          <w:szCs w:val="24"/>
        </w:rPr>
      </w:pPr>
      <w:r w:rsidRPr="00331A39">
        <w:rPr>
          <w:color w:val="auto"/>
          <w:sz w:val="24"/>
          <w:szCs w:val="24"/>
        </w:rPr>
        <w:t xml:space="preserve">—объяснять причины и следствия важнейших событий отечественной и всеобщей истории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 а) выявлять в историческом тексте</w:t>
      </w:r>
      <w:r w:rsidRPr="00331A39">
        <w:rPr>
          <w:sz w:val="24"/>
          <w:szCs w:val="24"/>
        </w:rPr>
        <w:t xml:space="preserve"> </w:t>
      </w:r>
      <w:r w:rsidR="00DB2D78" w:rsidRPr="00331A39">
        <w:rPr>
          <w:color w:val="auto"/>
          <w:sz w:val="24"/>
          <w:szCs w:val="24"/>
        </w:rPr>
        <w:t>суждения о причинах и следствиях событий; б) систематизировать объяснение причин и следствий событий, представленное в нескольких текстах;</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 xml:space="preserve">—проводить сопоставление однотипных событий и процессов отечественной и всеобщей истории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 а) раскрывать повторяющиеся черты исторических ситуаций; б) выделять черты сходства и различия.</w:t>
      </w:r>
    </w:p>
    <w:p w:rsidR="00DB2D78" w:rsidRPr="00331A39" w:rsidRDefault="00DB2D78" w:rsidP="00DB7B82">
      <w:pPr>
        <w:pStyle w:val="14"/>
        <w:numPr>
          <w:ilvl w:val="0"/>
          <w:numId w:val="256"/>
        </w:numPr>
        <w:tabs>
          <w:tab w:val="left" w:pos="529"/>
        </w:tabs>
        <w:spacing w:line="240" w:lineRule="auto"/>
        <w:jc w:val="both"/>
        <w:rPr>
          <w:color w:val="auto"/>
          <w:sz w:val="24"/>
          <w:szCs w:val="24"/>
        </w:rPr>
      </w:pPr>
      <w:r w:rsidRPr="00331A39">
        <w:rPr>
          <w:i/>
          <w:iCs/>
          <w:color w:val="auto"/>
          <w:sz w:val="24"/>
          <w:szCs w:val="24"/>
        </w:rPr>
        <w:t>Рассмотрение исторических версий и оценок</w:t>
      </w:r>
      <w:r w:rsidRPr="00331A39">
        <w:rPr>
          <w:color w:val="auto"/>
          <w:sz w:val="24"/>
          <w:szCs w:val="24"/>
        </w:rPr>
        <w:t>, определение своего отношения к наиболее значимым событиям и личностям прошлого:</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 xml:space="preserve">—анализировать высказывания историков по спорным вопросам отечественной и всеобщей истории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 (выявлять обсуждаемую проблему, мнение автора, приводимые аргументы, оценивать степень их убедительности);</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 xml:space="preserve">—различать в описаниях событий и личностей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 ценностные категории, значимые для данной эпохи (в том числе для разных социальных слоев), выражать свое отношение к ним.</w:t>
      </w:r>
    </w:p>
    <w:p w:rsidR="00DB2D78" w:rsidRPr="00331A39" w:rsidRDefault="00DB2D78" w:rsidP="00DB7B82">
      <w:pPr>
        <w:pStyle w:val="14"/>
        <w:numPr>
          <w:ilvl w:val="0"/>
          <w:numId w:val="256"/>
        </w:numPr>
        <w:tabs>
          <w:tab w:val="left" w:pos="538"/>
        </w:tabs>
        <w:spacing w:line="240" w:lineRule="auto"/>
        <w:jc w:val="both"/>
        <w:rPr>
          <w:color w:val="auto"/>
          <w:sz w:val="24"/>
          <w:szCs w:val="24"/>
        </w:rPr>
      </w:pPr>
      <w:r w:rsidRPr="00331A39">
        <w:rPr>
          <w:i/>
          <w:iCs/>
          <w:color w:val="auto"/>
          <w:sz w:val="24"/>
          <w:szCs w:val="24"/>
        </w:rPr>
        <w:t>Применение исторических знаний</w:t>
      </w:r>
      <w:r w:rsidRPr="00331A39">
        <w:rPr>
          <w:color w:val="auto"/>
          <w:sz w:val="24"/>
          <w:szCs w:val="24"/>
        </w:rPr>
        <w:t>:</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 xml:space="preserve">—раскрывать (объяснять), как сочетались в памятниках культуры России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 европейские влияния и национальные традиции, показывать на примерах;</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 xml:space="preserve">—выполнять учебные проекты по отечественной и всеобщей истории </w:t>
      </w:r>
      <w:r w:rsidRPr="00331A39">
        <w:rPr>
          <w:color w:val="auto"/>
          <w:sz w:val="24"/>
          <w:szCs w:val="24"/>
          <w:lang w:val="en-US" w:bidi="en-US"/>
        </w:rPr>
        <w:t>XVIII</w:t>
      </w:r>
      <w:r w:rsidRPr="00331A39">
        <w:rPr>
          <w:color w:val="auto"/>
          <w:sz w:val="24"/>
          <w:szCs w:val="24"/>
          <w:lang w:bidi="en-US"/>
        </w:rPr>
        <w:t xml:space="preserve"> </w:t>
      </w:r>
      <w:r w:rsidRPr="00331A39">
        <w:rPr>
          <w:color w:val="auto"/>
          <w:sz w:val="24"/>
          <w:szCs w:val="24"/>
        </w:rPr>
        <w:t>в. (в том числе на региональном материале).</w:t>
      </w:r>
    </w:p>
    <w:p w:rsidR="001E35A4" w:rsidRDefault="001E35A4" w:rsidP="00DB2D78">
      <w:pPr>
        <w:pStyle w:val="afa"/>
        <w:rPr>
          <w:rFonts w:ascii="Times New Roman" w:hAnsi="Times New Roman" w:cs="Times New Roman"/>
          <w:sz w:val="24"/>
          <w:szCs w:val="24"/>
        </w:rPr>
      </w:pPr>
      <w:bookmarkStart w:id="357" w:name="bookmark973"/>
    </w:p>
    <w:p w:rsidR="00DB2D78" w:rsidRPr="00331A39" w:rsidRDefault="00DB2D78" w:rsidP="00DB2D78">
      <w:pPr>
        <w:pStyle w:val="afa"/>
        <w:rPr>
          <w:rFonts w:ascii="Times New Roman" w:hAnsi="Times New Roman" w:cs="Times New Roman"/>
          <w:sz w:val="24"/>
          <w:szCs w:val="24"/>
        </w:rPr>
      </w:pPr>
      <w:r w:rsidRPr="00331A39">
        <w:rPr>
          <w:rFonts w:ascii="Times New Roman" w:hAnsi="Times New Roman" w:cs="Times New Roman"/>
          <w:sz w:val="24"/>
          <w:szCs w:val="24"/>
        </w:rPr>
        <w:lastRenderedPageBreak/>
        <w:t>9 КЛАСС</w:t>
      </w:r>
      <w:bookmarkEnd w:id="357"/>
    </w:p>
    <w:p w:rsidR="00DB2D78" w:rsidRPr="00331A39" w:rsidRDefault="00DB2D78" w:rsidP="00DB2D78">
      <w:pPr>
        <w:pStyle w:val="afa"/>
        <w:rPr>
          <w:rFonts w:ascii="Times New Roman" w:hAnsi="Times New Roman" w:cs="Times New Roman"/>
          <w:sz w:val="24"/>
          <w:szCs w:val="24"/>
        </w:rPr>
      </w:pPr>
    </w:p>
    <w:p w:rsidR="00DB2D78" w:rsidRPr="00331A39" w:rsidRDefault="00DB2D78" w:rsidP="00DB2D78">
      <w:pPr>
        <w:pStyle w:val="14"/>
        <w:numPr>
          <w:ilvl w:val="0"/>
          <w:numId w:val="96"/>
        </w:numPr>
        <w:tabs>
          <w:tab w:val="left" w:pos="529"/>
        </w:tabs>
        <w:spacing w:line="240" w:lineRule="auto"/>
        <w:jc w:val="both"/>
        <w:rPr>
          <w:color w:val="auto"/>
          <w:sz w:val="24"/>
          <w:szCs w:val="24"/>
        </w:rPr>
      </w:pPr>
      <w:r w:rsidRPr="00331A39">
        <w:rPr>
          <w:i/>
          <w:iCs/>
          <w:color w:val="auto"/>
          <w:sz w:val="24"/>
          <w:szCs w:val="24"/>
        </w:rPr>
        <w:t>Знание хронологии, работа с хронологией</w:t>
      </w:r>
      <w:r w:rsidRPr="00331A39">
        <w:rPr>
          <w:color w:val="auto"/>
          <w:sz w:val="24"/>
          <w:szCs w:val="24"/>
        </w:rPr>
        <w:t>:</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 xml:space="preserve">—называть даты (хронологические границы) важнейших событий и процессов отечественной и всеобщей истории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 xml:space="preserve">— начала </w:t>
      </w:r>
      <w:r w:rsidRPr="00331A39">
        <w:rPr>
          <w:color w:val="auto"/>
          <w:sz w:val="24"/>
          <w:szCs w:val="24"/>
          <w:lang w:val="en-US" w:bidi="en-US"/>
        </w:rPr>
        <w:t>XX</w:t>
      </w:r>
      <w:r w:rsidRPr="00331A39">
        <w:rPr>
          <w:color w:val="auto"/>
          <w:sz w:val="24"/>
          <w:szCs w:val="24"/>
          <w:lang w:bidi="en-US"/>
        </w:rPr>
        <w:t xml:space="preserve"> </w:t>
      </w:r>
      <w:r w:rsidRPr="00331A39">
        <w:rPr>
          <w:color w:val="auto"/>
          <w:sz w:val="24"/>
          <w:szCs w:val="24"/>
        </w:rPr>
        <w:t>в.; выделять этапы (периоды) в развитии ключевых событий и процессов;</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 xml:space="preserve">—выявлять синхронность / асинхронность исторических процессов отечественной и всеобщей истории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 xml:space="preserve">— начала </w:t>
      </w:r>
      <w:r w:rsidRPr="00331A39">
        <w:rPr>
          <w:color w:val="auto"/>
          <w:sz w:val="24"/>
          <w:szCs w:val="24"/>
          <w:lang w:val="en-US" w:bidi="en-US"/>
        </w:rPr>
        <w:t>XX</w:t>
      </w:r>
      <w:r w:rsidRPr="00331A39">
        <w:rPr>
          <w:color w:val="auto"/>
          <w:sz w:val="24"/>
          <w:szCs w:val="24"/>
          <w:lang w:bidi="en-US"/>
        </w:rPr>
        <w:t xml:space="preserve"> </w:t>
      </w:r>
      <w:r w:rsidRPr="00331A39">
        <w:rPr>
          <w:color w:val="auto"/>
          <w:sz w:val="24"/>
          <w:szCs w:val="24"/>
        </w:rPr>
        <w:t>в.;</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 xml:space="preserve">—определять последовательность событий отечественной и всеобщей истории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 xml:space="preserve">— начала </w:t>
      </w:r>
      <w:r w:rsidRPr="00331A39">
        <w:rPr>
          <w:color w:val="auto"/>
          <w:sz w:val="24"/>
          <w:szCs w:val="24"/>
          <w:lang w:val="en-US" w:bidi="en-US"/>
        </w:rPr>
        <w:t>XX</w:t>
      </w:r>
      <w:r w:rsidRPr="00331A39">
        <w:rPr>
          <w:color w:val="auto"/>
          <w:sz w:val="24"/>
          <w:szCs w:val="24"/>
          <w:lang w:bidi="en-US"/>
        </w:rPr>
        <w:t xml:space="preserve"> </w:t>
      </w:r>
      <w:r w:rsidRPr="00331A39">
        <w:rPr>
          <w:color w:val="auto"/>
          <w:sz w:val="24"/>
          <w:szCs w:val="24"/>
        </w:rPr>
        <w:t>в. на основе анализа причинно-следственных связей.</w:t>
      </w:r>
    </w:p>
    <w:p w:rsidR="00DB2D78" w:rsidRPr="00331A39" w:rsidRDefault="00DB2D78" w:rsidP="00DB2D78">
      <w:pPr>
        <w:pStyle w:val="14"/>
        <w:numPr>
          <w:ilvl w:val="0"/>
          <w:numId w:val="96"/>
        </w:numPr>
        <w:tabs>
          <w:tab w:val="left" w:pos="534"/>
        </w:tabs>
        <w:spacing w:line="240" w:lineRule="auto"/>
        <w:jc w:val="both"/>
        <w:rPr>
          <w:color w:val="auto"/>
          <w:sz w:val="24"/>
          <w:szCs w:val="24"/>
        </w:rPr>
      </w:pPr>
      <w:r w:rsidRPr="00331A39">
        <w:rPr>
          <w:i/>
          <w:iCs/>
          <w:color w:val="auto"/>
          <w:sz w:val="24"/>
          <w:szCs w:val="24"/>
        </w:rPr>
        <w:t>Знание исторических фактов, работа с фактами</w:t>
      </w:r>
      <w:r w:rsidRPr="00331A39">
        <w:rPr>
          <w:color w:val="auto"/>
          <w:sz w:val="24"/>
          <w:szCs w:val="24"/>
        </w:rPr>
        <w:t>:</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 xml:space="preserve">—характеризовать место, обстоятельства, участников, результаты важнейших событий отечественной и всеобщей истории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 xml:space="preserve">— начала </w:t>
      </w:r>
      <w:r w:rsidRPr="00331A39">
        <w:rPr>
          <w:color w:val="auto"/>
          <w:sz w:val="24"/>
          <w:szCs w:val="24"/>
          <w:lang w:val="en-US" w:bidi="en-US"/>
        </w:rPr>
        <w:t>XX</w:t>
      </w:r>
      <w:r w:rsidRPr="00331A39">
        <w:rPr>
          <w:color w:val="auto"/>
          <w:sz w:val="24"/>
          <w:szCs w:val="24"/>
          <w:lang w:bidi="en-US"/>
        </w:rPr>
        <w:t xml:space="preserve"> </w:t>
      </w:r>
      <w:r w:rsidRPr="00331A39">
        <w:rPr>
          <w:color w:val="auto"/>
          <w:sz w:val="24"/>
          <w:szCs w:val="24"/>
        </w:rPr>
        <w:t>в.;</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DB2D78" w:rsidRPr="00331A39" w:rsidRDefault="00DB2D78" w:rsidP="00DB2D78">
      <w:pPr>
        <w:pStyle w:val="14"/>
        <w:spacing w:line="240" w:lineRule="auto"/>
        <w:ind w:firstLine="0"/>
        <w:jc w:val="both"/>
        <w:rPr>
          <w:color w:val="auto"/>
          <w:sz w:val="24"/>
          <w:szCs w:val="24"/>
        </w:rPr>
      </w:pPr>
      <w:r w:rsidRPr="00331A39">
        <w:rPr>
          <w:color w:val="auto"/>
          <w:sz w:val="24"/>
          <w:szCs w:val="24"/>
        </w:rPr>
        <w:t>—составлять систематические таблицы.</w:t>
      </w:r>
    </w:p>
    <w:p w:rsidR="00DB2D78" w:rsidRPr="00331A39" w:rsidRDefault="00DB2D78" w:rsidP="00DB2D78">
      <w:pPr>
        <w:pStyle w:val="14"/>
        <w:numPr>
          <w:ilvl w:val="0"/>
          <w:numId w:val="96"/>
        </w:numPr>
        <w:tabs>
          <w:tab w:val="left" w:pos="538"/>
        </w:tabs>
        <w:spacing w:line="240" w:lineRule="auto"/>
        <w:jc w:val="both"/>
        <w:rPr>
          <w:color w:val="auto"/>
          <w:sz w:val="24"/>
          <w:szCs w:val="24"/>
        </w:rPr>
      </w:pPr>
      <w:r w:rsidRPr="00331A39">
        <w:rPr>
          <w:i/>
          <w:iCs/>
          <w:color w:val="auto"/>
          <w:sz w:val="24"/>
          <w:szCs w:val="24"/>
        </w:rPr>
        <w:t>Работа с исторической картой</w:t>
      </w:r>
      <w:r w:rsidRPr="00331A39">
        <w:rPr>
          <w:color w:val="auto"/>
          <w:sz w:val="24"/>
          <w:szCs w:val="24"/>
        </w:rPr>
        <w:t>:</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 xml:space="preserve">— начала </w:t>
      </w:r>
      <w:r w:rsidRPr="00331A39">
        <w:rPr>
          <w:color w:val="auto"/>
          <w:sz w:val="24"/>
          <w:szCs w:val="24"/>
          <w:lang w:val="en-US" w:bidi="en-US"/>
        </w:rPr>
        <w:t>XX</w:t>
      </w:r>
      <w:r w:rsidRPr="00331A39">
        <w:rPr>
          <w:color w:val="auto"/>
          <w:sz w:val="24"/>
          <w:szCs w:val="24"/>
          <w:lang w:bidi="en-US"/>
        </w:rPr>
        <w:t xml:space="preserve"> </w:t>
      </w:r>
      <w:r w:rsidRPr="00331A39">
        <w:rPr>
          <w:color w:val="auto"/>
          <w:sz w:val="24"/>
          <w:szCs w:val="24"/>
        </w:rPr>
        <w:t>в.;</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—определять на основе карты влияние географического фактора на развитие различных сфер жизни страны (группы стран).</w:t>
      </w:r>
    </w:p>
    <w:p w:rsidR="00DB2D78" w:rsidRPr="00331A39" w:rsidRDefault="00DB2D78" w:rsidP="00DB7B82">
      <w:pPr>
        <w:pStyle w:val="14"/>
        <w:numPr>
          <w:ilvl w:val="0"/>
          <w:numId w:val="257"/>
        </w:numPr>
        <w:tabs>
          <w:tab w:val="left" w:pos="538"/>
        </w:tabs>
        <w:spacing w:line="240" w:lineRule="auto"/>
        <w:jc w:val="both"/>
        <w:rPr>
          <w:color w:val="auto"/>
          <w:sz w:val="24"/>
          <w:szCs w:val="24"/>
        </w:rPr>
      </w:pPr>
      <w:r w:rsidRPr="00331A39">
        <w:rPr>
          <w:i/>
          <w:iCs/>
          <w:color w:val="auto"/>
          <w:sz w:val="24"/>
          <w:szCs w:val="24"/>
        </w:rPr>
        <w:t>Работа с историческими источниками</w:t>
      </w:r>
      <w:r w:rsidRPr="00331A39">
        <w:rPr>
          <w:color w:val="auto"/>
          <w:sz w:val="24"/>
          <w:szCs w:val="24"/>
        </w:rPr>
        <w:t>:</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 xml:space="preserve">—извлекать, сопоставлять и систематизировать информацию о событиях отечественной и всеобщей истории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 xml:space="preserve">— начала </w:t>
      </w:r>
      <w:r w:rsidRPr="00331A39">
        <w:rPr>
          <w:color w:val="auto"/>
          <w:sz w:val="24"/>
          <w:szCs w:val="24"/>
          <w:lang w:val="en-US" w:bidi="en-US"/>
        </w:rPr>
        <w:t>XX</w:t>
      </w:r>
      <w:r w:rsidRPr="00331A39">
        <w:rPr>
          <w:color w:val="auto"/>
          <w:sz w:val="24"/>
          <w:szCs w:val="24"/>
          <w:lang w:bidi="en-US"/>
        </w:rPr>
        <w:t xml:space="preserve"> </w:t>
      </w:r>
      <w:r w:rsidRPr="00331A39">
        <w:rPr>
          <w:color w:val="auto"/>
          <w:sz w:val="24"/>
          <w:szCs w:val="24"/>
        </w:rPr>
        <w:t>в. из разных письменных, визуальных и вещественных источников;</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—различать в тексте письменных источников факты и интерпретации событий прошлого.</w:t>
      </w:r>
    </w:p>
    <w:p w:rsidR="00DB2D78" w:rsidRPr="00331A39" w:rsidRDefault="00DB2D78" w:rsidP="00DB7B82">
      <w:pPr>
        <w:pStyle w:val="14"/>
        <w:numPr>
          <w:ilvl w:val="0"/>
          <w:numId w:val="257"/>
        </w:numPr>
        <w:tabs>
          <w:tab w:val="left" w:pos="534"/>
        </w:tabs>
        <w:spacing w:line="240" w:lineRule="auto"/>
        <w:jc w:val="both"/>
        <w:rPr>
          <w:color w:val="auto"/>
          <w:sz w:val="24"/>
          <w:szCs w:val="24"/>
        </w:rPr>
      </w:pPr>
      <w:r w:rsidRPr="00331A39">
        <w:rPr>
          <w:i/>
          <w:iCs/>
          <w:color w:val="auto"/>
          <w:sz w:val="24"/>
          <w:szCs w:val="24"/>
        </w:rPr>
        <w:t>Историческое описание (реконструкция)</w:t>
      </w:r>
      <w:r w:rsidRPr="00331A39">
        <w:rPr>
          <w:color w:val="auto"/>
          <w:sz w:val="24"/>
          <w:szCs w:val="24"/>
        </w:rPr>
        <w:t>:</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 xml:space="preserve">—представлять развернутый рассказ о ключевых событиях отечественной и всеобщей истории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 xml:space="preserve">— начала </w:t>
      </w:r>
      <w:r w:rsidRPr="00331A39">
        <w:rPr>
          <w:color w:val="auto"/>
          <w:sz w:val="24"/>
          <w:szCs w:val="24"/>
          <w:lang w:val="en-US" w:bidi="en-US"/>
        </w:rPr>
        <w:t>XX</w:t>
      </w:r>
      <w:r w:rsidRPr="00331A39">
        <w:rPr>
          <w:color w:val="auto"/>
          <w:sz w:val="24"/>
          <w:szCs w:val="24"/>
          <w:lang w:bidi="en-US"/>
        </w:rPr>
        <w:t xml:space="preserve"> </w:t>
      </w:r>
      <w:r w:rsidRPr="00331A39">
        <w:rPr>
          <w:color w:val="auto"/>
          <w:sz w:val="24"/>
          <w:szCs w:val="24"/>
        </w:rPr>
        <w:t>в. с использованием визуальных материалов (устно, письменно в форме короткого эссе, презентации);</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 xml:space="preserve">—составлять развернутую характеристику исторических личностей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 xml:space="preserve">— начала </w:t>
      </w:r>
      <w:r w:rsidRPr="00331A39">
        <w:rPr>
          <w:color w:val="auto"/>
          <w:sz w:val="24"/>
          <w:szCs w:val="24"/>
          <w:lang w:val="en-US" w:bidi="en-US"/>
        </w:rPr>
        <w:t>XX</w:t>
      </w:r>
      <w:r w:rsidRPr="00331A39">
        <w:rPr>
          <w:color w:val="auto"/>
          <w:sz w:val="24"/>
          <w:szCs w:val="24"/>
          <w:lang w:bidi="en-US"/>
        </w:rPr>
        <w:t xml:space="preserve"> </w:t>
      </w:r>
      <w:r w:rsidRPr="00331A39">
        <w:rPr>
          <w:color w:val="auto"/>
          <w:sz w:val="24"/>
          <w:szCs w:val="24"/>
        </w:rPr>
        <w:t>в. с описанием и оценкой их деятельности (сообщение, презентация, эссе);</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 xml:space="preserve">—составлять описание образа жизни различных групп населения в России и других странах в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 xml:space="preserve">— начале </w:t>
      </w:r>
      <w:r w:rsidRPr="00331A39">
        <w:rPr>
          <w:color w:val="auto"/>
          <w:sz w:val="24"/>
          <w:szCs w:val="24"/>
          <w:lang w:val="en-US" w:bidi="en-US"/>
        </w:rPr>
        <w:t>XX</w:t>
      </w:r>
      <w:r w:rsidRPr="00331A39">
        <w:rPr>
          <w:color w:val="auto"/>
          <w:sz w:val="24"/>
          <w:szCs w:val="24"/>
          <w:lang w:bidi="en-US"/>
        </w:rPr>
        <w:t xml:space="preserve"> </w:t>
      </w:r>
      <w:r w:rsidRPr="00331A39">
        <w:rPr>
          <w:color w:val="auto"/>
          <w:sz w:val="24"/>
          <w:szCs w:val="24"/>
        </w:rPr>
        <w:t>в., показывая изменения, происшедшие в течение рассматриваемого периода;</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DB2D78" w:rsidRPr="00331A39" w:rsidRDefault="00DB2D78" w:rsidP="00DB7B82">
      <w:pPr>
        <w:pStyle w:val="14"/>
        <w:numPr>
          <w:ilvl w:val="0"/>
          <w:numId w:val="257"/>
        </w:numPr>
        <w:tabs>
          <w:tab w:val="left" w:pos="538"/>
        </w:tabs>
        <w:spacing w:line="240" w:lineRule="auto"/>
        <w:jc w:val="both"/>
        <w:rPr>
          <w:color w:val="auto"/>
          <w:sz w:val="24"/>
          <w:szCs w:val="24"/>
        </w:rPr>
      </w:pPr>
      <w:r w:rsidRPr="00331A39">
        <w:rPr>
          <w:i/>
          <w:iCs/>
          <w:color w:val="auto"/>
          <w:sz w:val="24"/>
          <w:szCs w:val="24"/>
        </w:rPr>
        <w:t>Анализ, объяснение исторических событий, явлений</w:t>
      </w:r>
      <w:r w:rsidRPr="00331A39">
        <w:rPr>
          <w:color w:val="auto"/>
          <w:sz w:val="24"/>
          <w:szCs w:val="24"/>
        </w:rPr>
        <w:t>:</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 xml:space="preserve">—раскрывать существенные черты: а) экономического, социального и политического развития России и других стран в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 xml:space="preserve">— начале </w:t>
      </w:r>
      <w:r w:rsidRPr="00331A39">
        <w:rPr>
          <w:color w:val="auto"/>
          <w:sz w:val="24"/>
          <w:szCs w:val="24"/>
          <w:lang w:val="en-US" w:bidi="en-US"/>
        </w:rPr>
        <w:t>XX</w:t>
      </w:r>
      <w:r w:rsidRPr="00331A39">
        <w:rPr>
          <w:color w:val="auto"/>
          <w:sz w:val="24"/>
          <w:szCs w:val="24"/>
          <w:lang w:bidi="en-US"/>
        </w:rPr>
        <w:t xml:space="preserve"> </w:t>
      </w:r>
      <w:r w:rsidRPr="00331A39">
        <w:rPr>
          <w:color w:val="auto"/>
          <w:sz w:val="24"/>
          <w:szCs w:val="24"/>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 xml:space="preserve">—объяснять причины и следствия важнейших событий отечественной и всеобщей истории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 xml:space="preserve">— начала </w:t>
      </w:r>
      <w:r w:rsidRPr="00331A39">
        <w:rPr>
          <w:color w:val="auto"/>
          <w:sz w:val="24"/>
          <w:szCs w:val="24"/>
          <w:lang w:val="en-US" w:bidi="en-US"/>
        </w:rPr>
        <w:t>XX</w:t>
      </w:r>
      <w:r w:rsidRPr="00331A39">
        <w:rPr>
          <w:color w:val="auto"/>
          <w:sz w:val="24"/>
          <w:szCs w:val="24"/>
          <w:lang w:bidi="en-US"/>
        </w:rPr>
        <w:t xml:space="preserve"> </w:t>
      </w:r>
      <w:r w:rsidRPr="00331A39">
        <w:rPr>
          <w:color w:val="auto"/>
          <w:sz w:val="24"/>
          <w:szCs w:val="24"/>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 xml:space="preserve">—проводить сопоставление однотипных событий и процессов отечественной и всеобщей истории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 xml:space="preserve">— начала </w:t>
      </w:r>
      <w:r w:rsidRPr="00331A39">
        <w:rPr>
          <w:color w:val="auto"/>
          <w:sz w:val="24"/>
          <w:szCs w:val="24"/>
          <w:lang w:val="en-US" w:bidi="en-US"/>
        </w:rPr>
        <w:t>XX</w:t>
      </w:r>
      <w:r w:rsidRPr="00331A39">
        <w:rPr>
          <w:color w:val="auto"/>
          <w:sz w:val="24"/>
          <w:szCs w:val="24"/>
          <w:lang w:bidi="en-US"/>
        </w:rPr>
        <w:t xml:space="preserve"> </w:t>
      </w:r>
      <w:r w:rsidRPr="00331A39">
        <w:rPr>
          <w:color w:val="auto"/>
          <w:sz w:val="24"/>
          <w:szCs w:val="24"/>
        </w:rPr>
        <w:t xml:space="preserve">в.: а) указывать повторяющиеся черты исторических ситуаций; б) выделять </w:t>
      </w:r>
      <w:r w:rsidRPr="00331A39">
        <w:rPr>
          <w:color w:val="auto"/>
          <w:sz w:val="24"/>
          <w:szCs w:val="24"/>
        </w:rPr>
        <w:lastRenderedPageBreak/>
        <w:t xml:space="preserve">черты сходства и различия; в) раскрывать, чем объяснялось своеобразие ситуаций в России, других странах. 7. </w:t>
      </w:r>
      <w:r w:rsidRPr="00331A39">
        <w:rPr>
          <w:i/>
          <w:iCs/>
          <w:color w:val="auto"/>
          <w:sz w:val="24"/>
          <w:szCs w:val="24"/>
        </w:rPr>
        <w:t>Рассмотрение исторических версий и оценок</w:t>
      </w:r>
      <w:r w:rsidRPr="00331A39">
        <w:rPr>
          <w:color w:val="auto"/>
          <w:sz w:val="24"/>
          <w:szCs w:val="24"/>
        </w:rPr>
        <w:t>, определение своего отношения к наиболее значимым событиям и личностям прошлого:</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 xml:space="preserve">—сопоставлять высказывания историков, содержащие разные мнения по спорным вопросам отечественной и всеобщей истории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 xml:space="preserve">— начала </w:t>
      </w:r>
      <w:r w:rsidRPr="00331A39">
        <w:rPr>
          <w:color w:val="auto"/>
          <w:sz w:val="24"/>
          <w:szCs w:val="24"/>
          <w:lang w:val="en-US" w:bidi="en-US"/>
        </w:rPr>
        <w:t>XX</w:t>
      </w:r>
      <w:r w:rsidRPr="00331A39">
        <w:rPr>
          <w:color w:val="auto"/>
          <w:sz w:val="24"/>
          <w:szCs w:val="24"/>
          <w:lang w:bidi="en-US"/>
        </w:rPr>
        <w:t xml:space="preserve"> </w:t>
      </w:r>
      <w:r w:rsidRPr="00331A39">
        <w:rPr>
          <w:color w:val="auto"/>
          <w:sz w:val="24"/>
          <w:szCs w:val="24"/>
        </w:rPr>
        <w:t>в., объяснять, что могло лежать в их основе;</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—оценивать степень убедительности предложенных точек зрения, формулировать и аргументировать свое мнение;</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DB2D78" w:rsidRPr="00331A39" w:rsidRDefault="00DB2D78" w:rsidP="00DB2D78">
      <w:pPr>
        <w:pStyle w:val="14"/>
        <w:spacing w:line="240" w:lineRule="auto"/>
        <w:jc w:val="both"/>
        <w:rPr>
          <w:color w:val="auto"/>
          <w:sz w:val="24"/>
          <w:szCs w:val="24"/>
        </w:rPr>
      </w:pPr>
      <w:r w:rsidRPr="00331A39">
        <w:rPr>
          <w:color w:val="auto"/>
          <w:sz w:val="24"/>
          <w:szCs w:val="24"/>
        </w:rPr>
        <w:t xml:space="preserve">8. </w:t>
      </w:r>
      <w:r w:rsidRPr="00331A39">
        <w:rPr>
          <w:i/>
          <w:iCs/>
          <w:color w:val="auto"/>
          <w:sz w:val="24"/>
          <w:szCs w:val="24"/>
        </w:rPr>
        <w:t>Применение исторических знаний</w:t>
      </w:r>
      <w:r w:rsidRPr="00331A39">
        <w:rPr>
          <w:color w:val="auto"/>
          <w:sz w:val="24"/>
          <w:szCs w:val="24"/>
        </w:rPr>
        <w:t>:</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 xml:space="preserve">—распознавать в окружающей среде, в том числе в родном городе, регионе памятники материальной и художественной культуры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 начала ХХ в., объяснять, в чем заключалось их значение для времени их создания и для современного общества;</w:t>
      </w:r>
    </w:p>
    <w:p w:rsidR="00DB2D78" w:rsidRPr="00331A39" w:rsidRDefault="00DB2D78" w:rsidP="00DB2D78">
      <w:pPr>
        <w:pStyle w:val="14"/>
        <w:spacing w:line="240" w:lineRule="auto"/>
        <w:ind w:left="240" w:hanging="240"/>
        <w:jc w:val="both"/>
        <w:rPr>
          <w:color w:val="auto"/>
          <w:sz w:val="24"/>
          <w:szCs w:val="24"/>
        </w:rPr>
      </w:pPr>
      <w:r w:rsidRPr="00331A39">
        <w:rPr>
          <w:color w:val="auto"/>
          <w:sz w:val="24"/>
          <w:szCs w:val="24"/>
        </w:rPr>
        <w:t xml:space="preserve">—выполнять учебные проекты по отечественной и всеобщей истории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 начала ХХ в. (в том числе на региональном материале);</w:t>
      </w:r>
    </w:p>
    <w:p w:rsidR="00B55D1A" w:rsidRPr="00331A39" w:rsidRDefault="00DB2D78" w:rsidP="00DB2D78">
      <w:pPr>
        <w:jc w:val="both"/>
        <w:rPr>
          <w:rFonts w:ascii="Times New Roman" w:hAnsi="Times New Roman" w:cs="Times New Roman"/>
          <w:sz w:val="24"/>
          <w:szCs w:val="24"/>
        </w:rPr>
      </w:pPr>
      <w:r w:rsidRPr="00331A39">
        <w:rPr>
          <w:sz w:val="24"/>
          <w:szCs w:val="24"/>
        </w:rPr>
        <w:t>—</w:t>
      </w:r>
      <w:r w:rsidRPr="00331A39">
        <w:rPr>
          <w:rFonts w:ascii="Times New Roman" w:hAnsi="Times New Roman" w:cs="Times New Roman"/>
          <w:sz w:val="24"/>
          <w:szCs w:val="24"/>
        </w:rPr>
        <w:t xml:space="preserve">объяснять, в чем состоит наследие истории </w:t>
      </w:r>
      <w:r w:rsidRPr="00331A39">
        <w:rPr>
          <w:rFonts w:ascii="Times New Roman" w:hAnsi="Times New Roman" w:cs="Times New Roman"/>
          <w:sz w:val="24"/>
          <w:szCs w:val="24"/>
          <w:lang w:val="en-US" w:bidi="en-US"/>
        </w:rPr>
        <w:t>XIX</w:t>
      </w:r>
      <w:r w:rsidRPr="00331A39">
        <w:rPr>
          <w:rFonts w:ascii="Times New Roman" w:hAnsi="Times New Roman" w:cs="Times New Roman"/>
          <w:sz w:val="24"/>
          <w:szCs w:val="24"/>
          <w:lang w:bidi="en-US"/>
        </w:rPr>
        <w:t xml:space="preserve"> </w:t>
      </w:r>
      <w:r w:rsidRPr="00331A39">
        <w:rPr>
          <w:rFonts w:ascii="Times New Roman" w:hAnsi="Times New Roman" w:cs="Times New Roman"/>
          <w:sz w:val="24"/>
          <w:szCs w:val="24"/>
        </w:rPr>
        <w:t>— начала ХХ в. для России, других стран мира, высказывать и аргументировать свое отношение к культурному наследию в общественных обсуждениях</w:t>
      </w:r>
      <w:r w:rsidR="00D6397A" w:rsidRPr="00331A39">
        <w:rPr>
          <w:rFonts w:ascii="Times New Roman" w:hAnsi="Times New Roman" w:cs="Times New Roman"/>
          <w:sz w:val="24"/>
          <w:szCs w:val="24"/>
        </w:rPr>
        <w:t>.</w:t>
      </w:r>
    </w:p>
    <w:p w:rsidR="00D6397A" w:rsidRPr="00331A39" w:rsidRDefault="00D6397A" w:rsidP="00DB2D78">
      <w:pPr>
        <w:jc w:val="both"/>
        <w:rPr>
          <w:rFonts w:ascii="Times New Roman" w:hAnsi="Times New Roman" w:cs="Times New Roman"/>
          <w:sz w:val="24"/>
          <w:szCs w:val="24"/>
        </w:rPr>
      </w:pPr>
    </w:p>
    <w:p w:rsidR="00D6397A" w:rsidRPr="00331A39" w:rsidRDefault="00D6397A" w:rsidP="00D6397A">
      <w:pPr>
        <w:pStyle w:val="32"/>
        <w:pBdr>
          <w:bottom w:val="single" w:sz="12" w:space="1" w:color="auto"/>
        </w:pBdr>
        <w:spacing w:after="0" w:line="240" w:lineRule="auto"/>
        <w:rPr>
          <w:rFonts w:ascii="Times New Roman" w:hAnsi="Times New Roman" w:cs="Times New Roman"/>
          <w:sz w:val="24"/>
          <w:szCs w:val="24"/>
        </w:rPr>
      </w:pPr>
      <w:bookmarkStart w:id="358" w:name="bookmark975"/>
      <w:bookmarkStart w:id="359" w:name="_Toc105502787"/>
      <w:r w:rsidRPr="00331A39">
        <w:rPr>
          <w:rFonts w:ascii="Times New Roman" w:hAnsi="Times New Roman" w:cs="Times New Roman"/>
          <w:sz w:val="24"/>
          <w:szCs w:val="24"/>
        </w:rPr>
        <w:t>2.1.7. ОБЩЕСТВОЗНАНИЕ</w:t>
      </w:r>
      <w:bookmarkEnd w:id="358"/>
      <w:bookmarkEnd w:id="359"/>
    </w:p>
    <w:p w:rsidR="00D6397A" w:rsidRPr="00331A39" w:rsidRDefault="00D6397A" w:rsidP="00D6397A">
      <w:pPr>
        <w:pStyle w:val="14"/>
        <w:spacing w:line="240" w:lineRule="auto"/>
        <w:ind w:firstLine="238"/>
        <w:jc w:val="both"/>
        <w:rPr>
          <w:color w:val="auto"/>
          <w:sz w:val="24"/>
          <w:szCs w:val="24"/>
        </w:rPr>
      </w:pPr>
    </w:p>
    <w:p w:rsidR="00D6397A" w:rsidRPr="00331A39" w:rsidRDefault="00D6397A" w:rsidP="00D6397A">
      <w:pPr>
        <w:pStyle w:val="14"/>
        <w:spacing w:line="240" w:lineRule="auto"/>
        <w:jc w:val="both"/>
        <w:rPr>
          <w:color w:val="auto"/>
          <w:sz w:val="24"/>
          <w:szCs w:val="24"/>
        </w:rPr>
      </w:pPr>
      <w:r w:rsidRPr="00331A39">
        <w:rPr>
          <w:color w:val="auto"/>
          <w:sz w:val="24"/>
          <w:szCs w:val="24"/>
        </w:rPr>
        <w:t>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331A39">
        <w:rPr>
          <w:color w:val="auto"/>
          <w:sz w:val="24"/>
          <w:szCs w:val="24"/>
          <w:vertAlign w:val="superscript"/>
        </w:rPr>
        <w:t>1</w:t>
      </w:r>
      <w:r w:rsidRPr="00331A39">
        <w:rPr>
          <w:color w:val="auto"/>
          <w:sz w:val="24"/>
          <w:szCs w:val="24"/>
        </w:rPr>
        <w:t>, а также с учётом Примерной программы воспитания (2020 г.)</w:t>
      </w:r>
      <w:r w:rsidRPr="00331A39">
        <w:rPr>
          <w:color w:val="auto"/>
          <w:sz w:val="24"/>
          <w:szCs w:val="24"/>
          <w:vertAlign w:val="superscript"/>
        </w:rPr>
        <w:footnoteReference w:id="11"/>
      </w:r>
      <w:r w:rsidRPr="00331A39">
        <w:rPr>
          <w:color w:val="auto"/>
          <w:sz w:val="24"/>
          <w:szCs w:val="24"/>
          <w:vertAlign w:val="superscript"/>
        </w:rPr>
        <w:t xml:space="preserve"> </w:t>
      </w:r>
      <w:r w:rsidRPr="00331A39">
        <w:rPr>
          <w:color w:val="auto"/>
          <w:sz w:val="24"/>
          <w:szCs w:val="24"/>
          <w:vertAlign w:val="superscript"/>
        </w:rPr>
        <w:footnoteReference w:id="12"/>
      </w:r>
      <w:r w:rsidRPr="00331A39">
        <w:rPr>
          <w:color w:val="auto"/>
          <w:sz w:val="24"/>
          <w:szCs w:val="24"/>
        </w:rPr>
        <w:t>.</w:t>
      </w:r>
    </w:p>
    <w:p w:rsidR="001E35A4" w:rsidRDefault="001E35A4" w:rsidP="00D6397A">
      <w:pPr>
        <w:pStyle w:val="afa"/>
        <w:pBdr>
          <w:bottom w:val="single" w:sz="12" w:space="1" w:color="auto"/>
        </w:pBdr>
        <w:rPr>
          <w:rFonts w:ascii="Times New Roman" w:hAnsi="Times New Roman" w:cs="Times New Roman"/>
          <w:sz w:val="24"/>
          <w:szCs w:val="24"/>
        </w:rPr>
      </w:pPr>
      <w:bookmarkStart w:id="360" w:name="bookmark977"/>
    </w:p>
    <w:p w:rsidR="00D6397A" w:rsidRPr="00331A39" w:rsidRDefault="00D6397A" w:rsidP="00D6397A">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ПОЯСНИТЕЛЬНАЯ ЗАПИСКА</w:t>
      </w:r>
      <w:bookmarkEnd w:id="360"/>
    </w:p>
    <w:p w:rsidR="00D6397A" w:rsidRPr="00331A39" w:rsidRDefault="00D6397A" w:rsidP="00D6397A">
      <w:pPr>
        <w:pStyle w:val="afa"/>
        <w:rPr>
          <w:rFonts w:ascii="Times New Roman" w:hAnsi="Times New Roman" w:cs="Times New Roman"/>
          <w:sz w:val="24"/>
          <w:szCs w:val="24"/>
        </w:rPr>
      </w:pPr>
    </w:p>
    <w:p w:rsidR="00D6397A" w:rsidRPr="00331A39" w:rsidRDefault="00D6397A" w:rsidP="00D6397A">
      <w:pPr>
        <w:pStyle w:val="afa"/>
        <w:rPr>
          <w:rFonts w:ascii="Times New Roman" w:hAnsi="Times New Roman" w:cs="Times New Roman"/>
          <w:sz w:val="24"/>
          <w:szCs w:val="24"/>
        </w:rPr>
      </w:pPr>
      <w:bookmarkStart w:id="361" w:name="bookmark979"/>
      <w:r w:rsidRPr="00331A39">
        <w:rPr>
          <w:rFonts w:ascii="Times New Roman" w:hAnsi="Times New Roman" w:cs="Times New Roman"/>
          <w:sz w:val="24"/>
          <w:szCs w:val="24"/>
        </w:rPr>
        <w:t>ОБЩАЯ ХАРАКТЕРИСТИКА УЧЕБНОГО ПРЕДМЕТА «ОБЩЕСТВОЗНАНИЕ»</w:t>
      </w:r>
      <w:bookmarkEnd w:id="361"/>
    </w:p>
    <w:p w:rsidR="00D6397A" w:rsidRPr="00331A39" w:rsidRDefault="00D6397A" w:rsidP="00D6397A">
      <w:pPr>
        <w:pStyle w:val="14"/>
        <w:spacing w:line="240" w:lineRule="auto"/>
        <w:jc w:val="both"/>
        <w:rPr>
          <w:color w:val="auto"/>
          <w:sz w:val="24"/>
          <w:szCs w:val="24"/>
        </w:rPr>
      </w:pPr>
      <w:r w:rsidRPr="00331A39">
        <w:rPr>
          <w:color w:val="auto"/>
          <w:sz w:val="24"/>
          <w:szCs w:val="24"/>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6397A" w:rsidRPr="00331A39" w:rsidRDefault="00D6397A" w:rsidP="00D6397A">
      <w:pPr>
        <w:pStyle w:val="14"/>
        <w:spacing w:line="240" w:lineRule="auto"/>
        <w:jc w:val="both"/>
        <w:rPr>
          <w:color w:val="auto"/>
          <w:sz w:val="24"/>
          <w:szCs w:val="24"/>
        </w:rPr>
      </w:pPr>
      <w:r w:rsidRPr="00331A39">
        <w:rPr>
          <w:color w:val="auto"/>
          <w:sz w:val="24"/>
          <w:szCs w:val="24"/>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6397A" w:rsidRPr="00331A39" w:rsidRDefault="00D6397A" w:rsidP="00D6397A">
      <w:pPr>
        <w:pStyle w:val="14"/>
        <w:spacing w:line="240" w:lineRule="auto"/>
        <w:jc w:val="both"/>
        <w:rPr>
          <w:color w:val="auto"/>
          <w:sz w:val="24"/>
          <w:szCs w:val="24"/>
        </w:rPr>
      </w:pPr>
      <w:r w:rsidRPr="00331A39">
        <w:rPr>
          <w:color w:val="auto"/>
          <w:sz w:val="24"/>
          <w:szCs w:val="24"/>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D6397A" w:rsidRPr="00331A39" w:rsidRDefault="00D6397A" w:rsidP="00D6397A">
      <w:pPr>
        <w:pStyle w:val="14"/>
        <w:spacing w:line="240" w:lineRule="auto"/>
        <w:jc w:val="both"/>
        <w:rPr>
          <w:color w:val="auto"/>
          <w:sz w:val="24"/>
          <w:szCs w:val="24"/>
        </w:rPr>
      </w:pPr>
      <w:r w:rsidRPr="00331A39">
        <w:rPr>
          <w:color w:val="auto"/>
          <w:sz w:val="24"/>
          <w:szCs w:val="24"/>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6397A" w:rsidRPr="00331A39" w:rsidRDefault="00D6397A" w:rsidP="00D6397A">
      <w:pPr>
        <w:pStyle w:val="afa"/>
        <w:rPr>
          <w:rFonts w:ascii="Times New Roman" w:hAnsi="Times New Roman" w:cs="Times New Roman"/>
          <w:sz w:val="24"/>
          <w:szCs w:val="24"/>
        </w:rPr>
      </w:pPr>
    </w:p>
    <w:p w:rsidR="00D6397A" w:rsidRPr="00331A39" w:rsidRDefault="00D6397A" w:rsidP="00D6397A">
      <w:pPr>
        <w:pStyle w:val="afa"/>
        <w:rPr>
          <w:rFonts w:ascii="Times New Roman" w:hAnsi="Times New Roman" w:cs="Times New Roman"/>
          <w:sz w:val="24"/>
          <w:szCs w:val="24"/>
        </w:rPr>
      </w:pPr>
      <w:r w:rsidRPr="00331A39">
        <w:rPr>
          <w:rFonts w:ascii="Times New Roman" w:hAnsi="Times New Roman" w:cs="Times New Roman"/>
          <w:sz w:val="24"/>
          <w:szCs w:val="24"/>
        </w:rPr>
        <w:t>ЦЕЛИ ИЗУЧЕНИЯ УЧЕБНОГО ПРЕДМЕТА «ОБЩЕСТВОЗНАНИЕ»</w:t>
      </w:r>
    </w:p>
    <w:p w:rsidR="00D6397A" w:rsidRPr="00331A39" w:rsidRDefault="00D6397A" w:rsidP="00D6397A">
      <w:pPr>
        <w:pStyle w:val="14"/>
        <w:spacing w:line="240" w:lineRule="auto"/>
        <w:jc w:val="both"/>
        <w:rPr>
          <w:color w:val="auto"/>
          <w:sz w:val="24"/>
          <w:szCs w:val="24"/>
        </w:rPr>
      </w:pPr>
      <w:r w:rsidRPr="00331A39">
        <w:rPr>
          <w:color w:val="auto"/>
          <w:sz w:val="24"/>
          <w:szCs w:val="24"/>
        </w:rPr>
        <w:lastRenderedPageBreak/>
        <w:t>Целями обществоведческого образования в основной школе являются:</w:t>
      </w:r>
    </w:p>
    <w:p w:rsidR="00D6397A" w:rsidRPr="00331A39" w:rsidRDefault="00D6397A" w:rsidP="00D6397A">
      <w:pPr>
        <w:pStyle w:val="14"/>
        <w:numPr>
          <w:ilvl w:val="0"/>
          <w:numId w:val="97"/>
        </w:numPr>
        <w:tabs>
          <w:tab w:val="left" w:pos="332"/>
        </w:tabs>
        <w:spacing w:line="240" w:lineRule="auto"/>
        <w:ind w:left="300" w:hanging="300"/>
        <w:jc w:val="both"/>
        <w:rPr>
          <w:color w:val="auto"/>
          <w:sz w:val="24"/>
          <w:szCs w:val="24"/>
        </w:rPr>
      </w:pPr>
      <w:r w:rsidRPr="00331A39">
        <w:rPr>
          <w:color w:val="auto"/>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D6397A" w:rsidRPr="00331A39" w:rsidRDefault="00D6397A" w:rsidP="00D6397A">
      <w:pPr>
        <w:pStyle w:val="14"/>
        <w:numPr>
          <w:ilvl w:val="0"/>
          <w:numId w:val="97"/>
        </w:numPr>
        <w:tabs>
          <w:tab w:val="left" w:pos="332"/>
        </w:tabs>
        <w:spacing w:line="240" w:lineRule="auto"/>
        <w:ind w:left="300" w:hanging="300"/>
        <w:jc w:val="both"/>
        <w:rPr>
          <w:color w:val="auto"/>
          <w:sz w:val="24"/>
          <w:szCs w:val="24"/>
        </w:rPr>
      </w:pPr>
      <w:r w:rsidRPr="00331A39">
        <w:rPr>
          <w:color w:val="auto"/>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D6397A" w:rsidRPr="00331A39" w:rsidRDefault="00D6397A" w:rsidP="00D6397A">
      <w:pPr>
        <w:pStyle w:val="14"/>
        <w:numPr>
          <w:ilvl w:val="0"/>
          <w:numId w:val="97"/>
        </w:numPr>
        <w:tabs>
          <w:tab w:val="left" w:pos="332"/>
        </w:tabs>
        <w:spacing w:line="240" w:lineRule="auto"/>
        <w:ind w:left="300" w:hanging="300"/>
        <w:jc w:val="both"/>
        <w:rPr>
          <w:color w:val="auto"/>
          <w:sz w:val="24"/>
          <w:szCs w:val="24"/>
        </w:rPr>
      </w:pPr>
      <w:r w:rsidRPr="00331A39">
        <w:rPr>
          <w:color w:val="auto"/>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D6397A" w:rsidRPr="00331A39" w:rsidRDefault="00D6397A" w:rsidP="00D6397A">
      <w:pPr>
        <w:pStyle w:val="14"/>
        <w:numPr>
          <w:ilvl w:val="0"/>
          <w:numId w:val="97"/>
        </w:numPr>
        <w:tabs>
          <w:tab w:val="left" w:pos="332"/>
        </w:tabs>
        <w:spacing w:line="240" w:lineRule="auto"/>
        <w:ind w:left="300" w:hanging="300"/>
        <w:jc w:val="both"/>
        <w:rPr>
          <w:color w:val="auto"/>
          <w:sz w:val="24"/>
          <w:szCs w:val="24"/>
        </w:rPr>
      </w:pPr>
      <w:r w:rsidRPr="00331A39">
        <w:rPr>
          <w:color w:val="auto"/>
          <w:sz w:val="24"/>
          <w:szCs w:val="24"/>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D6397A" w:rsidRPr="00331A39" w:rsidRDefault="00D6397A" w:rsidP="00D6397A">
      <w:pPr>
        <w:pStyle w:val="14"/>
        <w:spacing w:line="240" w:lineRule="auto"/>
        <w:ind w:left="300" w:hanging="300"/>
        <w:jc w:val="both"/>
        <w:rPr>
          <w:color w:val="auto"/>
          <w:sz w:val="24"/>
          <w:szCs w:val="24"/>
        </w:rPr>
      </w:pPr>
      <w:r w:rsidRPr="00331A39">
        <w:rPr>
          <w:color w:val="auto"/>
          <w:sz w:val="24"/>
          <w:szCs w:val="24"/>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D6397A" w:rsidRPr="00331A39" w:rsidRDefault="00D6397A" w:rsidP="00D6397A">
      <w:pPr>
        <w:pStyle w:val="14"/>
        <w:spacing w:line="240" w:lineRule="auto"/>
        <w:ind w:left="300" w:hanging="300"/>
        <w:jc w:val="both"/>
        <w:rPr>
          <w:color w:val="auto"/>
          <w:sz w:val="24"/>
          <w:szCs w:val="24"/>
        </w:rPr>
      </w:pPr>
      <w:r w:rsidRPr="00331A39">
        <w:rPr>
          <w:color w:val="auto"/>
          <w:sz w:val="24"/>
          <w:szCs w:val="24"/>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D6397A" w:rsidRPr="00331A39" w:rsidRDefault="00D6397A" w:rsidP="00D6397A">
      <w:pPr>
        <w:pStyle w:val="14"/>
        <w:spacing w:line="240" w:lineRule="auto"/>
        <w:ind w:left="300" w:hanging="300"/>
        <w:jc w:val="both"/>
        <w:rPr>
          <w:color w:val="auto"/>
          <w:sz w:val="24"/>
          <w:szCs w:val="24"/>
        </w:rPr>
      </w:pPr>
      <w:r w:rsidRPr="00331A39">
        <w:rPr>
          <w:color w:val="auto"/>
          <w:sz w:val="24"/>
          <w:szCs w:val="24"/>
        </w:rPr>
        <w:t>—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D6397A" w:rsidRPr="00331A39" w:rsidRDefault="00D6397A" w:rsidP="00D6397A">
      <w:pPr>
        <w:pStyle w:val="afa"/>
        <w:rPr>
          <w:rFonts w:ascii="Times New Roman" w:hAnsi="Times New Roman" w:cs="Times New Roman"/>
          <w:sz w:val="24"/>
          <w:szCs w:val="24"/>
        </w:rPr>
      </w:pPr>
      <w:bookmarkStart w:id="362" w:name="bookmark983"/>
    </w:p>
    <w:p w:rsidR="00D6397A" w:rsidRPr="00331A39" w:rsidRDefault="00D6397A" w:rsidP="00D6397A">
      <w:pPr>
        <w:pStyle w:val="afa"/>
        <w:rPr>
          <w:rFonts w:ascii="Times New Roman" w:hAnsi="Times New Roman" w:cs="Times New Roman"/>
          <w:sz w:val="24"/>
          <w:szCs w:val="24"/>
        </w:rPr>
      </w:pPr>
      <w:r w:rsidRPr="00331A39">
        <w:rPr>
          <w:rFonts w:ascii="Times New Roman" w:hAnsi="Times New Roman" w:cs="Times New Roman"/>
          <w:sz w:val="24"/>
          <w:szCs w:val="24"/>
        </w:rPr>
        <w:t>МЕСТО УЧЕБНОГО ПРЕДМЕТА «ОБЩЕСТВОЗНАНИЕ»</w:t>
      </w:r>
      <w:bookmarkEnd w:id="362"/>
      <w:r w:rsidR="001E35A4">
        <w:rPr>
          <w:rFonts w:ascii="Times New Roman" w:hAnsi="Times New Roman" w:cs="Times New Roman"/>
          <w:sz w:val="24"/>
          <w:szCs w:val="24"/>
        </w:rPr>
        <w:t xml:space="preserve"> </w:t>
      </w:r>
      <w:r w:rsidRPr="00331A39">
        <w:rPr>
          <w:rFonts w:ascii="Times New Roman" w:hAnsi="Times New Roman" w:cs="Times New Roman"/>
          <w:sz w:val="24"/>
          <w:szCs w:val="24"/>
        </w:rPr>
        <w:t>В УЧЕБНОМ ПЛАНЕ</w:t>
      </w:r>
    </w:p>
    <w:p w:rsidR="00D6397A" w:rsidRPr="00331A39" w:rsidRDefault="00D6397A" w:rsidP="00D6397A">
      <w:pPr>
        <w:pStyle w:val="14"/>
        <w:spacing w:line="240" w:lineRule="auto"/>
        <w:jc w:val="both"/>
        <w:rPr>
          <w:color w:val="auto"/>
          <w:sz w:val="24"/>
          <w:szCs w:val="24"/>
        </w:rPr>
      </w:pPr>
      <w:r w:rsidRPr="00331A39">
        <w:rPr>
          <w:color w:val="auto"/>
          <w:sz w:val="24"/>
          <w:szCs w:val="24"/>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D6397A" w:rsidRPr="00331A39" w:rsidRDefault="00D6397A" w:rsidP="00DB2D78">
      <w:pPr>
        <w:jc w:val="both"/>
        <w:rPr>
          <w:rFonts w:ascii="Times New Roman" w:hAnsi="Times New Roman" w:cs="Times New Roman"/>
          <w:sz w:val="24"/>
          <w:szCs w:val="24"/>
        </w:rPr>
      </w:pPr>
    </w:p>
    <w:p w:rsidR="003565BB" w:rsidRPr="00331A39" w:rsidRDefault="003565BB" w:rsidP="003565BB">
      <w:pPr>
        <w:pStyle w:val="afa"/>
        <w:pBdr>
          <w:bottom w:val="single" w:sz="12" w:space="1" w:color="auto"/>
        </w:pBdr>
        <w:rPr>
          <w:rFonts w:ascii="Times New Roman" w:hAnsi="Times New Roman" w:cs="Times New Roman"/>
          <w:sz w:val="24"/>
          <w:szCs w:val="24"/>
        </w:rPr>
      </w:pPr>
      <w:bookmarkStart w:id="363" w:name="bookmark986"/>
      <w:r w:rsidRPr="00331A39">
        <w:rPr>
          <w:rFonts w:ascii="Times New Roman" w:hAnsi="Times New Roman" w:cs="Times New Roman"/>
          <w:sz w:val="24"/>
          <w:szCs w:val="24"/>
        </w:rPr>
        <w:t>СОДЕРЖАНИЕ УЧЕБНОГО ПРЕДМЕТА «ОБЩЕСТВОЗНАНИЕ»</w:t>
      </w:r>
      <w:bookmarkEnd w:id="363"/>
    </w:p>
    <w:p w:rsidR="003565BB" w:rsidRPr="00331A39" w:rsidRDefault="003565BB" w:rsidP="003565BB">
      <w:pPr>
        <w:pStyle w:val="afa"/>
        <w:rPr>
          <w:rFonts w:ascii="Times New Roman" w:hAnsi="Times New Roman" w:cs="Times New Roman"/>
          <w:sz w:val="24"/>
          <w:szCs w:val="24"/>
        </w:rPr>
      </w:pPr>
      <w:bookmarkStart w:id="364" w:name="bookmark988"/>
    </w:p>
    <w:p w:rsidR="003565BB" w:rsidRPr="00331A39" w:rsidRDefault="003565BB" w:rsidP="003565BB">
      <w:pPr>
        <w:pStyle w:val="afa"/>
        <w:rPr>
          <w:rFonts w:ascii="Times New Roman" w:hAnsi="Times New Roman" w:cs="Times New Roman"/>
          <w:sz w:val="24"/>
          <w:szCs w:val="24"/>
        </w:rPr>
      </w:pPr>
      <w:r w:rsidRPr="00331A39">
        <w:rPr>
          <w:rFonts w:ascii="Times New Roman" w:hAnsi="Times New Roman" w:cs="Times New Roman"/>
          <w:sz w:val="24"/>
          <w:szCs w:val="24"/>
        </w:rPr>
        <w:t>6 КЛАСС</w:t>
      </w:r>
      <w:bookmarkEnd w:id="364"/>
    </w:p>
    <w:p w:rsidR="003565BB" w:rsidRPr="00331A39" w:rsidRDefault="003565BB" w:rsidP="003565BB">
      <w:pPr>
        <w:pStyle w:val="afa"/>
        <w:rPr>
          <w:rFonts w:ascii="Times New Roman" w:hAnsi="Times New Roman" w:cs="Times New Roman"/>
          <w:sz w:val="24"/>
          <w:szCs w:val="24"/>
        </w:rPr>
      </w:pPr>
    </w:p>
    <w:p w:rsidR="003565BB" w:rsidRPr="00331A39" w:rsidRDefault="003565BB" w:rsidP="003565BB">
      <w:pPr>
        <w:pStyle w:val="afa"/>
        <w:rPr>
          <w:rFonts w:ascii="Times New Roman" w:hAnsi="Times New Roman" w:cs="Times New Roman"/>
          <w:sz w:val="24"/>
          <w:szCs w:val="24"/>
        </w:rPr>
      </w:pPr>
      <w:r w:rsidRPr="00331A39">
        <w:rPr>
          <w:rFonts w:ascii="Times New Roman" w:hAnsi="Times New Roman" w:cs="Times New Roman"/>
          <w:sz w:val="24"/>
          <w:szCs w:val="24"/>
        </w:rPr>
        <w:t>Человек и его социальное окружение</w:t>
      </w:r>
    </w:p>
    <w:p w:rsidR="003565BB" w:rsidRPr="00331A39" w:rsidRDefault="003565BB" w:rsidP="003565BB">
      <w:pPr>
        <w:pStyle w:val="14"/>
        <w:spacing w:line="240" w:lineRule="auto"/>
        <w:jc w:val="both"/>
        <w:rPr>
          <w:color w:val="auto"/>
          <w:sz w:val="24"/>
          <w:szCs w:val="24"/>
        </w:rPr>
      </w:pPr>
      <w:r w:rsidRPr="00331A39">
        <w:rPr>
          <w:color w:val="auto"/>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3565BB" w:rsidRPr="00331A39" w:rsidRDefault="003565BB" w:rsidP="003565BB">
      <w:pPr>
        <w:pStyle w:val="14"/>
        <w:spacing w:line="240" w:lineRule="auto"/>
        <w:jc w:val="both"/>
        <w:rPr>
          <w:color w:val="auto"/>
          <w:sz w:val="24"/>
          <w:szCs w:val="24"/>
        </w:rPr>
      </w:pPr>
      <w:r w:rsidRPr="00331A39">
        <w:rPr>
          <w:color w:val="auto"/>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3565BB" w:rsidRPr="00331A39" w:rsidRDefault="003565BB" w:rsidP="003565BB">
      <w:pPr>
        <w:pStyle w:val="14"/>
        <w:spacing w:line="240" w:lineRule="auto"/>
        <w:jc w:val="both"/>
        <w:rPr>
          <w:color w:val="auto"/>
          <w:sz w:val="24"/>
          <w:szCs w:val="24"/>
        </w:rPr>
      </w:pPr>
      <w:r w:rsidRPr="00331A39">
        <w:rPr>
          <w:color w:val="auto"/>
          <w:sz w:val="24"/>
          <w:szCs w:val="24"/>
        </w:rPr>
        <w:t>Люди с ограниченными возможностями здоровья, их особые потребности и социальная позиция.</w:t>
      </w:r>
    </w:p>
    <w:p w:rsidR="003565BB" w:rsidRPr="00331A39" w:rsidRDefault="003565BB" w:rsidP="003565BB">
      <w:pPr>
        <w:pStyle w:val="14"/>
        <w:spacing w:line="240" w:lineRule="auto"/>
        <w:jc w:val="both"/>
        <w:rPr>
          <w:color w:val="auto"/>
          <w:sz w:val="24"/>
          <w:szCs w:val="24"/>
        </w:rPr>
      </w:pPr>
      <w:r w:rsidRPr="00331A39">
        <w:rPr>
          <w:color w:val="auto"/>
          <w:sz w:val="24"/>
          <w:szCs w:val="24"/>
        </w:rPr>
        <w:t>Цели и мотивы деятельности. Виды деятельности (игра, труд, учение). Познание человеком мира и самого себя как вид деятельности.</w:t>
      </w:r>
    </w:p>
    <w:p w:rsidR="003565BB" w:rsidRPr="00331A39" w:rsidRDefault="003565BB" w:rsidP="003565BB">
      <w:pPr>
        <w:pStyle w:val="14"/>
        <w:spacing w:line="240" w:lineRule="auto"/>
        <w:jc w:val="both"/>
        <w:rPr>
          <w:color w:val="auto"/>
          <w:sz w:val="24"/>
          <w:szCs w:val="24"/>
        </w:rPr>
      </w:pPr>
      <w:r w:rsidRPr="00331A39">
        <w:rPr>
          <w:color w:val="auto"/>
          <w:sz w:val="24"/>
          <w:szCs w:val="24"/>
        </w:rPr>
        <w:t>Право человека на образование. Школьное образование. Права и обязанности учащегося.</w:t>
      </w:r>
    </w:p>
    <w:p w:rsidR="003565BB" w:rsidRPr="00331A39" w:rsidRDefault="003565BB" w:rsidP="003565BB">
      <w:pPr>
        <w:pStyle w:val="14"/>
        <w:spacing w:line="240" w:lineRule="auto"/>
        <w:jc w:val="both"/>
        <w:rPr>
          <w:color w:val="auto"/>
          <w:sz w:val="24"/>
          <w:szCs w:val="24"/>
        </w:rPr>
      </w:pPr>
      <w:r w:rsidRPr="00331A39">
        <w:rPr>
          <w:color w:val="auto"/>
          <w:sz w:val="24"/>
          <w:szCs w:val="24"/>
        </w:rPr>
        <w:t>Общение. Цели и средства общения. Особенности общения подростков. Общение в современных условиях.</w:t>
      </w:r>
    </w:p>
    <w:p w:rsidR="003565BB" w:rsidRPr="00331A39" w:rsidRDefault="003565BB" w:rsidP="003565BB">
      <w:pPr>
        <w:pStyle w:val="14"/>
        <w:spacing w:line="240" w:lineRule="auto"/>
        <w:jc w:val="both"/>
        <w:rPr>
          <w:color w:val="auto"/>
          <w:sz w:val="24"/>
          <w:szCs w:val="24"/>
        </w:rPr>
      </w:pPr>
      <w:r w:rsidRPr="00331A39">
        <w:rPr>
          <w:color w:val="auto"/>
          <w:sz w:val="24"/>
          <w:szCs w:val="24"/>
        </w:rPr>
        <w:t>Отношения в малых группах. Групповые нормы и правила. Лидерство в группе. Межличностные отношения (деловые, личные).</w:t>
      </w:r>
    </w:p>
    <w:p w:rsidR="003565BB" w:rsidRPr="00331A39" w:rsidRDefault="003565BB" w:rsidP="003565BB">
      <w:pPr>
        <w:pStyle w:val="14"/>
        <w:spacing w:line="240" w:lineRule="auto"/>
        <w:jc w:val="both"/>
        <w:rPr>
          <w:color w:val="auto"/>
          <w:sz w:val="24"/>
          <w:szCs w:val="24"/>
        </w:rPr>
      </w:pPr>
      <w:r w:rsidRPr="00331A39">
        <w:rPr>
          <w:color w:val="auto"/>
          <w:sz w:val="24"/>
          <w:szCs w:val="24"/>
        </w:rPr>
        <w:lastRenderedPageBreak/>
        <w:t>Отношения в семье. Роль семьи в жизни человека и общества. Семейные традиции. Семейный досуг. Свободное время подростка.</w:t>
      </w:r>
    </w:p>
    <w:p w:rsidR="003565BB" w:rsidRPr="00331A39" w:rsidRDefault="003565BB" w:rsidP="003565BB">
      <w:pPr>
        <w:pStyle w:val="14"/>
        <w:spacing w:line="240" w:lineRule="auto"/>
        <w:jc w:val="both"/>
        <w:rPr>
          <w:color w:val="auto"/>
          <w:sz w:val="24"/>
          <w:szCs w:val="24"/>
        </w:rPr>
      </w:pPr>
      <w:r w:rsidRPr="00331A39">
        <w:rPr>
          <w:color w:val="auto"/>
          <w:sz w:val="24"/>
          <w:szCs w:val="24"/>
        </w:rPr>
        <w:t>Отношения с друзьями и сверстниками. Конфликты в межличностных отношениях.</w:t>
      </w:r>
    </w:p>
    <w:p w:rsidR="003565BB" w:rsidRPr="00331A39" w:rsidRDefault="003565BB" w:rsidP="003565BB">
      <w:pPr>
        <w:pStyle w:val="afa"/>
        <w:rPr>
          <w:rFonts w:ascii="Times New Roman" w:hAnsi="Times New Roman" w:cs="Times New Roman"/>
          <w:sz w:val="24"/>
          <w:szCs w:val="24"/>
        </w:rPr>
      </w:pPr>
      <w:r w:rsidRPr="00331A39">
        <w:rPr>
          <w:rFonts w:ascii="Times New Roman" w:hAnsi="Times New Roman" w:cs="Times New Roman"/>
          <w:sz w:val="24"/>
          <w:szCs w:val="24"/>
        </w:rPr>
        <w:t>Общество, в котором мы живём</w:t>
      </w:r>
    </w:p>
    <w:p w:rsidR="003565BB" w:rsidRPr="00331A39" w:rsidRDefault="003565BB" w:rsidP="003565BB">
      <w:pPr>
        <w:pStyle w:val="14"/>
        <w:spacing w:line="240" w:lineRule="auto"/>
        <w:jc w:val="both"/>
        <w:rPr>
          <w:color w:val="auto"/>
          <w:sz w:val="24"/>
          <w:szCs w:val="24"/>
        </w:rPr>
      </w:pPr>
      <w:r w:rsidRPr="00331A39">
        <w:rPr>
          <w:color w:val="auto"/>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3565BB" w:rsidRPr="00331A39" w:rsidRDefault="003565BB" w:rsidP="003565BB">
      <w:pPr>
        <w:pStyle w:val="14"/>
        <w:spacing w:line="240" w:lineRule="auto"/>
        <w:jc w:val="both"/>
        <w:rPr>
          <w:color w:val="auto"/>
          <w:sz w:val="24"/>
          <w:szCs w:val="24"/>
        </w:rPr>
      </w:pPr>
      <w:r w:rsidRPr="00331A39">
        <w:rPr>
          <w:color w:val="auto"/>
          <w:sz w:val="24"/>
          <w:szCs w:val="24"/>
        </w:rPr>
        <w:t>Социальные общности и группы. Положение человека в обществе.</w:t>
      </w:r>
    </w:p>
    <w:p w:rsidR="003565BB" w:rsidRPr="00331A39" w:rsidRDefault="003565BB" w:rsidP="003565BB">
      <w:pPr>
        <w:pStyle w:val="14"/>
        <w:spacing w:line="240" w:lineRule="auto"/>
        <w:jc w:val="both"/>
        <w:rPr>
          <w:color w:val="auto"/>
          <w:sz w:val="24"/>
          <w:szCs w:val="24"/>
        </w:rPr>
      </w:pPr>
      <w:r w:rsidRPr="00331A39">
        <w:rPr>
          <w:color w:val="auto"/>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3565BB" w:rsidRPr="00331A39" w:rsidRDefault="003565BB" w:rsidP="003565BB">
      <w:pPr>
        <w:pStyle w:val="14"/>
        <w:spacing w:line="240" w:lineRule="auto"/>
        <w:jc w:val="both"/>
        <w:rPr>
          <w:color w:val="auto"/>
          <w:sz w:val="24"/>
          <w:szCs w:val="24"/>
        </w:rPr>
      </w:pPr>
      <w:r w:rsidRPr="00331A39">
        <w:rPr>
          <w:color w:val="auto"/>
          <w:sz w:val="24"/>
          <w:szCs w:val="24"/>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331A39">
        <w:rPr>
          <w:color w:val="auto"/>
          <w:sz w:val="24"/>
          <w:szCs w:val="24"/>
          <w:lang w:val="en-US" w:bidi="en-US"/>
        </w:rPr>
        <w:t>XXI</w:t>
      </w:r>
      <w:r w:rsidRPr="00331A39">
        <w:rPr>
          <w:color w:val="auto"/>
          <w:sz w:val="24"/>
          <w:szCs w:val="24"/>
          <w:lang w:bidi="en-US"/>
        </w:rPr>
        <w:t xml:space="preserve"> </w:t>
      </w:r>
      <w:r w:rsidRPr="00331A39">
        <w:rPr>
          <w:color w:val="auto"/>
          <w:sz w:val="24"/>
          <w:szCs w:val="24"/>
        </w:rPr>
        <w:t>века. Место нашей Родины среди современных государств.</w:t>
      </w:r>
    </w:p>
    <w:p w:rsidR="003565BB" w:rsidRPr="00331A39" w:rsidRDefault="003565BB" w:rsidP="003565BB">
      <w:pPr>
        <w:pStyle w:val="14"/>
        <w:spacing w:line="240" w:lineRule="auto"/>
        <w:jc w:val="both"/>
        <w:rPr>
          <w:color w:val="auto"/>
          <w:sz w:val="24"/>
          <w:szCs w:val="24"/>
        </w:rPr>
      </w:pPr>
      <w:r w:rsidRPr="00331A39">
        <w:rPr>
          <w:color w:val="auto"/>
          <w:sz w:val="24"/>
          <w:szCs w:val="24"/>
        </w:rPr>
        <w:t>Культурная жизнь. Духовные ценности, традиционные ценности российского народа.</w:t>
      </w:r>
    </w:p>
    <w:p w:rsidR="003565BB" w:rsidRPr="00331A39" w:rsidRDefault="003565BB" w:rsidP="003565BB">
      <w:pPr>
        <w:pStyle w:val="14"/>
        <w:spacing w:line="240" w:lineRule="auto"/>
        <w:jc w:val="both"/>
        <w:rPr>
          <w:color w:val="auto"/>
          <w:sz w:val="24"/>
          <w:szCs w:val="24"/>
        </w:rPr>
      </w:pPr>
      <w:r w:rsidRPr="00331A39">
        <w:rPr>
          <w:color w:val="auto"/>
          <w:sz w:val="24"/>
          <w:szCs w:val="24"/>
        </w:rPr>
        <w:t>Развитие общества. Усиление взаимосвязей стран и народов в условиях современного общества.</w:t>
      </w:r>
    </w:p>
    <w:p w:rsidR="003565BB" w:rsidRPr="00331A39" w:rsidRDefault="003565BB" w:rsidP="003565BB">
      <w:pPr>
        <w:pStyle w:val="14"/>
        <w:spacing w:line="240" w:lineRule="auto"/>
        <w:jc w:val="both"/>
        <w:rPr>
          <w:color w:val="auto"/>
          <w:sz w:val="24"/>
          <w:szCs w:val="24"/>
        </w:rPr>
      </w:pPr>
      <w:r w:rsidRPr="00331A39">
        <w:rPr>
          <w:color w:val="auto"/>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1E35A4" w:rsidRDefault="001E35A4" w:rsidP="003565BB">
      <w:pPr>
        <w:pStyle w:val="afa"/>
        <w:rPr>
          <w:rFonts w:ascii="Times New Roman" w:hAnsi="Times New Roman" w:cs="Times New Roman"/>
          <w:sz w:val="24"/>
          <w:szCs w:val="24"/>
        </w:rPr>
      </w:pPr>
      <w:bookmarkStart w:id="365" w:name="bookmark990"/>
    </w:p>
    <w:p w:rsidR="003565BB" w:rsidRPr="00331A39" w:rsidRDefault="003565BB" w:rsidP="003565BB">
      <w:pPr>
        <w:pStyle w:val="afa"/>
        <w:rPr>
          <w:rFonts w:ascii="Times New Roman" w:hAnsi="Times New Roman" w:cs="Times New Roman"/>
          <w:sz w:val="24"/>
          <w:szCs w:val="24"/>
        </w:rPr>
      </w:pPr>
      <w:r w:rsidRPr="00331A39">
        <w:rPr>
          <w:rFonts w:ascii="Times New Roman" w:hAnsi="Times New Roman" w:cs="Times New Roman"/>
          <w:sz w:val="24"/>
          <w:szCs w:val="24"/>
        </w:rPr>
        <w:t>7 КЛАСС</w:t>
      </w:r>
      <w:bookmarkEnd w:id="365"/>
    </w:p>
    <w:p w:rsidR="003565BB" w:rsidRPr="00331A39" w:rsidRDefault="003565BB" w:rsidP="003565BB">
      <w:pPr>
        <w:pStyle w:val="afa"/>
        <w:rPr>
          <w:rFonts w:ascii="Times New Roman" w:hAnsi="Times New Roman" w:cs="Times New Roman"/>
          <w:bCs/>
          <w:sz w:val="24"/>
          <w:szCs w:val="24"/>
        </w:rPr>
      </w:pPr>
    </w:p>
    <w:p w:rsidR="003565BB" w:rsidRPr="00331A39" w:rsidRDefault="003565BB" w:rsidP="003565BB">
      <w:pPr>
        <w:pStyle w:val="afa"/>
        <w:rPr>
          <w:rFonts w:ascii="Times New Roman" w:hAnsi="Times New Roman" w:cs="Times New Roman"/>
          <w:sz w:val="24"/>
          <w:szCs w:val="24"/>
        </w:rPr>
      </w:pPr>
      <w:r w:rsidRPr="00331A39">
        <w:rPr>
          <w:rFonts w:ascii="Times New Roman" w:hAnsi="Times New Roman" w:cs="Times New Roman"/>
          <w:bCs/>
          <w:sz w:val="24"/>
          <w:szCs w:val="24"/>
        </w:rPr>
        <w:t>Социальные ценности и нормы</w:t>
      </w:r>
    </w:p>
    <w:p w:rsidR="003565BB" w:rsidRPr="00331A39" w:rsidRDefault="003565BB" w:rsidP="003565BB">
      <w:pPr>
        <w:pStyle w:val="14"/>
        <w:spacing w:line="240" w:lineRule="auto"/>
        <w:jc w:val="both"/>
        <w:rPr>
          <w:color w:val="auto"/>
          <w:sz w:val="24"/>
          <w:szCs w:val="24"/>
        </w:rPr>
      </w:pPr>
      <w:r w:rsidRPr="00331A39">
        <w:rPr>
          <w:color w:val="auto"/>
          <w:sz w:val="24"/>
          <w:szCs w:val="24"/>
        </w:rPr>
        <w:t>Общественные ценности. Свобода и ответственность гражданина. Гражданственность и патриотизм. Гуманизм.</w:t>
      </w:r>
    </w:p>
    <w:p w:rsidR="003565BB" w:rsidRPr="00331A39" w:rsidRDefault="003565BB" w:rsidP="003565BB">
      <w:pPr>
        <w:pStyle w:val="14"/>
        <w:spacing w:line="240" w:lineRule="auto"/>
        <w:jc w:val="both"/>
        <w:rPr>
          <w:color w:val="auto"/>
          <w:sz w:val="24"/>
          <w:szCs w:val="24"/>
        </w:rPr>
      </w:pPr>
      <w:r w:rsidRPr="00331A39">
        <w:rPr>
          <w:color w:val="auto"/>
          <w:sz w:val="24"/>
          <w:szCs w:val="24"/>
        </w:rPr>
        <w:t>Социальные нормы как регуляторы общественной жизни и поведения человека в обществе. Виды социальных норм. Традиции и обычаи.</w:t>
      </w:r>
    </w:p>
    <w:p w:rsidR="003565BB" w:rsidRPr="00331A39" w:rsidRDefault="003565BB" w:rsidP="003565BB">
      <w:pPr>
        <w:pStyle w:val="14"/>
        <w:spacing w:line="240" w:lineRule="auto"/>
        <w:jc w:val="both"/>
        <w:rPr>
          <w:color w:val="auto"/>
          <w:sz w:val="24"/>
          <w:szCs w:val="24"/>
        </w:rPr>
      </w:pPr>
      <w:r w:rsidRPr="00331A39">
        <w:rPr>
          <w:color w:val="auto"/>
          <w:sz w:val="24"/>
          <w:szCs w:val="24"/>
        </w:rPr>
        <w:t>Принципы и нормы морали. Добро и зло. Нравственные чувства человека. Совесть и стыд.</w:t>
      </w:r>
    </w:p>
    <w:p w:rsidR="003565BB" w:rsidRPr="00331A39" w:rsidRDefault="003565BB" w:rsidP="003565BB">
      <w:pPr>
        <w:pStyle w:val="14"/>
        <w:spacing w:line="240" w:lineRule="auto"/>
        <w:jc w:val="both"/>
        <w:rPr>
          <w:color w:val="auto"/>
          <w:sz w:val="24"/>
          <w:szCs w:val="24"/>
        </w:rPr>
      </w:pPr>
      <w:r w:rsidRPr="00331A39">
        <w:rPr>
          <w:color w:val="auto"/>
          <w:sz w:val="24"/>
          <w:szCs w:val="24"/>
        </w:rPr>
        <w:t>Моральный выбор. Моральная оценка поведения людей и собственного поведения. Влияние моральных норм на общество и человека.</w:t>
      </w:r>
    </w:p>
    <w:p w:rsidR="003565BB" w:rsidRPr="00331A39" w:rsidRDefault="003565BB" w:rsidP="003565BB">
      <w:pPr>
        <w:pStyle w:val="14"/>
        <w:spacing w:line="240" w:lineRule="auto"/>
        <w:jc w:val="both"/>
        <w:rPr>
          <w:color w:val="auto"/>
          <w:sz w:val="24"/>
          <w:szCs w:val="24"/>
        </w:rPr>
      </w:pPr>
      <w:r w:rsidRPr="00331A39">
        <w:rPr>
          <w:color w:val="auto"/>
          <w:sz w:val="24"/>
          <w:szCs w:val="24"/>
        </w:rPr>
        <w:t>Право и его роль в жизни общества. Право и мораль.</w:t>
      </w:r>
    </w:p>
    <w:p w:rsidR="003565BB" w:rsidRPr="00331A39" w:rsidRDefault="003565BB" w:rsidP="003565BB">
      <w:pPr>
        <w:pStyle w:val="afa"/>
        <w:rPr>
          <w:rFonts w:ascii="Times New Roman" w:hAnsi="Times New Roman" w:cs="Times New Roman"/>
          <w:sz w:val="24"/>
          <w:szCs w:val="24"/>
        </w:rPr>
      </w:pPr>
      <w:r w:rsidRPr="00331A39">
        <w:rPr>
          <w:rFonts w:ascii="Times New Roman" w:hAnsi="Times New Roman" w:cs="Times New Roman"/>
          <w:sz w:val="24"/>
          <w:szCs w:val="24"/>
        </w:rPr>
        <w:t>Человек как участник правовых отношений</w:t>
      </w:r>
    </w:p>
    <w:p w:rsidR="003565BB" w:rsidRPr="00331A39" w:rsidRDefault="003565BB" w:rsidP="003565BB">
      <w:pPr>
        <w:pStyle w:val="14"/>
        <w:spacing w:line="240" w:lineRule="auto"/>
        <w:jc w:val="both"/>
        <w:rPr>
          <w:color w:val="auto"/>
          <w:sz w:val="24"/>
          <w:szCs w:val="24"/>
        </w:rPr>
      </w:pPr>
      <w:r w:rsidRPr="00331A39">
        <w:rPr>
          <w:color w:val="auto"/>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3565BB" w:rsidRPr="00331A39" w:rsidRDefault="003565BB" w:rsidP="003565BB">
      <w:pPr>
        <w:pStyle w:val="14"/>
        <w:spacing w:line="240" w:lineRule="auto"/>
        <w:jc w:val="both"/>
        <w:rPr>
          <w:color w:val="auto"/>
          <w:sz w:val="24"/>
          <w:szCs w:val="24"/>
        </w:rPr>
      </w:pPr>
      <w:r w:rsidRPr="00331A39">
        <w:rPr>
          <w:color w:val="auto"/>
          <w:sz w:val="24"/>
          <w:szCs w:val="24"/>
        </w:rPr>
        <w:t>Правонарушение и юридическая ответственность. Проступок и преступление. Опасность правонарушений для личности и общества.</w:t>
      </w:r>
    </w:p>
    <w:p w:rsidR="003565BB" w:rsidRPr="00331A39" w:rsidRDefault="003565BB" w:rsidP="003565BB">
      <w:pPr>
        <w:pStyle w:val="14"/>
        <w:spacing w:line="240" w:lineRule="auto"/>
        <w:jc w:val="both"/>
        <w:rPr>
          <w:color w:val="auto"/>
          <w:sz w:val="24"/>
          <w:szCs w:val="24"/>
        </w:rPr>
      </w:pPr>
      <w:r w:rsidRPr="00331A39">
        <w:rPr>
          <w:color w:val="auto"/>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3565BB" w:rsidRPr="00331A39" w:rsidRDefault="003565BB" w:rsidP="003565BB">
      <w:pPr>
        <w:pStyle w:val="afa"/>
        <w:rPr>
          <w:rFonts w:ascii="Times New Roman" w:hAnsi="Times New Roman" w:cs="Times New Roman"/>
          <w:sz w:val="24"/>
          <w:szCs w:val="24"/>
        </w:rPr>
      </w:pPr>
      <w:r w:rsidRPr="00331A39">
        <w:rPr>
          <w:rFonts w:ascii="Times New Roman" w:hAnsi="Times New Roman" w:cs="Times New Roman"/>
          <w:sz w:val="24"/>
          <w:szCs w:val="24"/>
        </w:rPr>
        <w:t>Основы российского права</w:t>
      </w:r>
    </w:p>
    <w:p w:rsidR="003565BB" w:rsidRPr="00331A39" w:rsidRDefault="003565BB" w:rsidP="003565BB">
      <w:pPr>
        <w:pStyle w:val="14"/>
        <w:spacing w:line="240" w:lineRule="auto"/>
        <w:jc w:val="both"/>
        <w:rPr>
          <w:color w:val="auto"/>
          <w:sz w:val="24"/>
          <w:szCs w:val="24"/>
        </w:rPr>
      </w:pPr>
      <w:r w:rsidRPr="00331A39">
        <w:rPr>
          <w:color w:val="auto"/>
          <w:sz w:val="24"/>
          <w:szCs w:val="24"/>
        </w:rPr>
        <w:t>Конституция Российской Федерации — основной закон. Законы и подзаконные акты. Отрасли права.</w:t>
      </w:r>
    </w:p>
    <w:p w:rsidR="003565BB" w:rsidRPr="00331A39" w:rsidRDefault="003565BB" w:rsidP="003565BB">
      <w:pPr>
        <w:pStyle w:val="14"/>
        <w:spacing w:line="240" w:lineRule="auto"/>
        <w:jc w:val="both"/>
        <w:rPr>
          <w:color w:val="auto"/>
          <w:sz w:val="24"/>
          <w:szCs w:val="24"/>
        </w:rPr>
      </w:pPr>
      <w:r w:rsidRPr="00331A39">
        <w:rPr>
          <w:color w:val="auto"/>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3565BB" w:rsidRPr="00331A39" w:rsidRDefault="003565BB" w:rsidP="003565BB">
      <w:pPr>
        <w:pStyle w:val="14"/>
        <w:spacing w:line="240" w:lineRule="auto"/>
        <w:jc w:val="both"/>
        <w:rPr>
          <w:color w:val="auto"/>
          <w:sz w:val="24"/>
          <w:szCs w:val="24"/>
        </w:rPr>
      </w:pPr>
      <w:r w:rsidRPr="00331A39">
        <w:rPr>
          <w:color w:val="auto"/>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3565BB" w:rsidRPr="00331A39" w:rsidRDefault="003565BB" w:rsidP="003565BB">
      <w:pPr>
        <w:pStyle w:val="14"/>
        <w:spacing w:line="240" w:lineRule="auto"/>
        <w:jc w:val="both"/>
        <w:rPr>
          <w:color w:val="auto"/>
          <w:sz w:val="24"/>
          <w:szCs w:val="24"/>
        </w:rPr>
      </w:pPr>
      <w:r w:rsidRPr="00331A39">
        <w:rPr>
          <w:color w:val="auto"/>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3565BB" w:rsidRPr="00331A39" w:rsidRDefault="003565BB" w:rsidP="003565BB">
      <w:pPr>
        <w:pStyle w:val="14"/>
        <w:spacing w:line="240" w:lineRule="auto"/>
        <w:jc w:val="both"/>
        <w:rPr>
          <w:color w:val="auto"/>
          <w:sz w:val="24"/>
          <w:szCs w:val="24"/>
        </w:rPr>
      </w:pPr>
      <w:r w:rsidRPr="00331A39">
        <w:rPr>
          <w:color w:val="auto"/>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3565BB" w:rsidRPr="00331A39" w:rsidRDefault="003565BB" w:rsidP="003565BB">
      <w:pPr>
        <w:pStyle w:val="14"/>
        <w:spacing w:line="240" w:lineRule="auto"/>
        <w:jc w:val="both"/>
        <w:rPr>
          <w:color w:val="auto"/>
          <w:sz w:val="24"/>
          <w:szCs w:val="24"/>
        </w:rPr>
      </w:pPr>
      <w:r w:rsidRPr="00331A39">
        <w:rPr>
          <w:color w:val="auto"/>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3565BB" w:rsidRPr="00331A39" w:rsidRDefault="003565BB" w:rsidP="003565BB">
      <w:pPr>
        <w:pStyle w:val="14"/>
        <w:spacing w:line="240" w:lineRule="auto"/>
        <w:jc w:val="both"/>
        <w:rPr>
          <w:color w:val="auto"/>
          <w:sz w:val="24"/>
          <w:szCs w:val="24"/>
        </w:rPr>
      </w:pPr>
      <w:r w:rsidRPr="00331A39">
        <w:rPr>
          <w:color w:val="auto"/>
          <w:sz w:val="24"/>
          <w:szCs w:val="24"/>
        </w:rPr>
        <w:lastRenderedPageBreak/>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1E35A4" w:rsidRDefault="001E35A4" w:rsidP="003565BB">
      <w:pPr>
        <w:pStyle w:val="afa"/>
        <w:rPr>
          <w:rFonts w:ascii="Times New Roman" w:hAnsi="Times New Roman" w:cs="Times New Roman"/>
          <w:sz w:val="24"/>
          <w:szCs w:val="24"/>
        </w:rPr>
      </w:pPr>
      <w:bookmarkStart w:id="366" w:name="bookmark992"/>
    </w:p>
    <w:p w:rsidR="003565BB" w:rsidRPr="00331A39" w:rsidRDefault="003565BB" w:rsidP="003565BB">
      <w:pPr>
        <w:pStyle w:val="afa"/>
        <w:rPr>
          <w:rFonts w:ascii="Times New Roman" w:hAnsi="Times New Roman" w:cs="Times New Roman"/>
          <w:sz w:val="24"/>
          <w:szCs w:val="24"/>
        </w:rPr>
      </w:pPr>
      <w:r w:rsidRPr="00331A39">
        <w:rPr>
          <w:rFonts w:ascii="Times New Roman" w:hAnsi="Times New Roman" w:cs="Times New Roman"/>
          <w:sz w:val="24"/>
          <w:szCs w:val="24"/>
        </w:rPr>
        <w:t>8 КЛАСС</w:t>
      </w:r>
      <w:bookmarkEnd w:id="366"/>
    </w:p>
    <w:p w:rsidR="003565BB" w:rsidRPr="00331A39" w:rsidRDefault="003565BB" w:rsidP="003565BB">
      <w:pPr>
        <w:pStyle w:val="afa"/>
        <w:rPr>
          <w:rFonts w:ascii="Times New Roman" w:hAnsi="Times New Roman" w:cs="Times New Roman"/>
          <w:sz w:val="24"/>
          <w:szCs w:val="24"/>
        </w:rPr>
      </w:pPr>
      <w:r w:rsidRPr="00331A39">
        <w:rPr>
          <w:rFonts w:ascii="Times New Roman" w:hAnsi="Times New Roman" w:cs="Times New Roman"/>
          <w:bCs/>
          <w:sz w:val="24"/>
          <w:szCs w:val="24"/>
        </w:rPr>
        <w:t>Человек в экономических отношениях</w:t>
      </w:r>
    </w:p>
    <w:p w:rsidR="003565BB" w:rsidRPr="00331A39" w:rsidRDefault="003565BB" w:rsidP="003565BB">
      <w:pPr>
        <w:pStyle w:val="14"/>
        <w:spacing w:line="240" w:lineRule="auto"/>
        <w:jc w:val="both"/>
        <w:rPr>
          <w:color w:val="auto"/>
          <w:sz w:val="24"/>
          <w:szCs w:val="24"/>
        </w:rPr>
      </w:pPr>
      <w:r w:rsidRPr="00331A39">
        <w:rPr>
          <w:color w:val="auto"/>
          <w:sz w:val="24"/>
          <w:szCs w:val="24"/>
        </w:rPr>
        <w:t>Экономическая жизнь общества. Потребности и ресурсы, ограниченность ресурсов. Экономический выбор.</w:t>
      </w:r>
    </w:p>
    <w:p w:rsidR="003565BB" w:rsidRPr="00331A39" w:rsidRDefault="003565BB" w:rsidP="003565BB">
      <w:pPr>
        <w:pStyle w:val="14"/>
        <w:spacing w:line="240" w:lineRule="auto"/>
        <w:jc w:val="both"/>
        <w:rPr>
          <w:color w:val="auto"/>
          <w:sz w:val="24"/>
          <w:szCs w:val="24"/>
        </w:rPr>
      </w:pPr>
      <w:r w:rsidRPr="00331A39">
        <w:rPr>
          <w:color w:val="auto"/>
          <w:sz w:val="24"/>
          <w:szCs w:val="24"/>
        </w:rPr>
        <w:t>Экономическая система и её функции. Собственность.</w:t>
      </w:r>
    </w:p>
    <w:p w:rsidR="003565BB" w:rsidRPr="00331A39" w:rsidRDefault="003565BB" w:rsidP="003565BB">
      <w:pPr>
        <w:pStyle w:val="14"/>
        <w:spacing w:line="240" w:lineRule="auto"/>
        <w:jc w:val="both"/>
        <w:rPr>
          <w:color w:val="auto"/>
          <w:sz w:val="24"/>
          <w:szCs w:val="24"/>
        </w:rPr>
      </w:pPr>
      <w:r w:rsidRPr="00331A39">
        <w:rPr>
          <w:color w:val="auto"/>
          <w:sz w:val="24"/>
          <w:szCs w:val="24"/>
        </w:rPr>
        <w:t>Производство — источник экономических благ. Факторы производства. Трудовая деятельность. Производительность труда. Разделение труда.</w:t>
      </w:r>
    </w:p>
    <w:p w:rsidR="003565BB" w:rsidRPr="00331A39" w:rsidRDefault="003565BB" w:rsidP="003565BB">
      <w:pPr>
        <w:pStyle w:val="14"/>
        <w:spacing w:line="240" w:lineRule="auto"/>
        <w:jc w:val="both"/>
        <w:rPr>
          <w:color w:val="auto"/>
          <w:sz w:val="24"/>
          <w:szCs w:val="24"/>
        </w:rPr>
      </w:pPr>
      <w:r w:rsidRPr="00331A39">
        <w:rPr>
          <w:color w:val="auto"/>
          <w:sz w:val="24"/>
          <w:szCs w:val="24"/>
        </w:rPr>
        <w:t>Предпринимательство. Виды и формы предпринимательской деятельности.</w:t>
      </w:r>
    </w:p>
    <w:p w:rsidR="003565BB" w:rsidRPr="00331A39" w:rsidRDefault="003565BB" w:rsidP="003565BB">
      <w:pPr>
        <w:pStyle w:val="14"/>
        <w:spacing w:line="240" w:lineRule="auto"/>
        <w:jc w:val="both"/>
        <w:rPr>
          <w:color w:val="auto"/>
          <w:sz w:val="24"/>
          <w:szCs w:val="24"/>
        </w:rPr>
      </w:pPr>
      <w:r w:rsidRPr="00331A39">
        <w:rPr>
          <w:color w:val="auto"/>
          <w:sz w:val="24"/>
          <w:szCs w:val="24"/>
        </w:rPr>
        <w:t>Обмен. Деньги и их функции. Торговля и её формы.</w:t>
      </w:r>
    </w:p>
    <w:p w:rsidR="003565BB" w:rsidRPr="00331A39" w:rsidRDefault="003565BB" w:rsidP="003565BB">
      <w:pPr>
        <w:pStyle w:val="14"/>
        <w:spacing w:line="240" w:lineRule="auto"/>
        <w:jc w:val="both"/>
        <w:rPr>
          <w:color w:val="auto"/>
          <w:sz w:val="24"/>
          <w:szCs w:val="24"/>
        </w:rPr>
      </w:pPr>
      <w:r w:rsidRPr="00331A39">
        <w:rPr>
          <w:color w:val="auto"/>
          <w:sz w:val="24"/>
          <w:szCs w:val="24"/>
        </w:rPr>
        <w:t>Рыночная экономика. Конкуренция. Спрос и предложение. Рыночное равновесие. Невидимая рука рынка. Многообразие рынков.</w:t>
      </w:r>
    </w:p>
    <w:p w:rsidR="003565BB" w:rsidRPr="00331A39" w:rsidRDefault="003565BB" w:rsidP="003565BB">
      <w:pPr>
        <w:pStyle w:val="14"/>
        <w:spacing w:line="240" w:lineRule="auto"/>
        <w:jc w:val="both"/>
        <w:rPr>
          <w:color w:val="auto"/>
          <w:sz w:val="24"/>
          <w:szCs w:val="24"/>
        </w:rPr>
      </w:pPr>
      <w:r w:rsidRPr="00331A39">
        <w:rPr>
          <w:color w:val="auto"/>
          <w:sz w:val="24"/>
          <w:szCs w:val="24"/>
        </w:rPr>
        <w:t>Предприятие в экономике. Издержки, выручка и прибыль. Как повысить эффективность производства.</w:t>
      </w:r>
    </w:p>
    <w:p w:rsidR="003565BB" w:rsidRPr="00331A39" w:rsidRDefault="003565BB" w:rsidP="003565BB">
      <w:pPr>
        <w:pStyle w:val="14"/>
        <w:spacing w:line="240" w:lineRule="auto"/>
        <w:jc w:val="both"/>
        <w:rPr>
          <w:color w:val="auto"/>
          <w:sz w:val="24"/>
          <w:szCs w:val="24"/>
        </w:rPr>
      </w:pPr>
      <w:r w:rsidRPr="00331A39">
        <w:rPr>
          <w:color w:val="auto"/>
          <w:sz w:val="24"/>
          <w:szCs w:val="24"/>
        </w:rPr>
        <w:t>Заработная плата и стимулирование труда. Занятость и безработица.</w:t>
      </w:r>
    </w:p>
    <w:p w:rsidR="003565BB" w:rsidRPr="00331A39" w:rsidRDefault="003565BB" w:rsidP="003565BB">
      <w:pPr>
        <w:pStyle w:val="14"/>
        <w:spacing w:line="240" w:lineRule="auto"/>
        <w:jc w:val="both"/>
        <w:rPr>
          <w:color w:val="auto"/>
          <w:sz w:val="24"/>
          <w:szCs w:val="24"/>
        </w:rPr>
      </w:pPr>
      <w:r w:rsidRPr="00331A39">
        <w:rPr>
          <w:color w:val="auto"/>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3565BB" w:rsidRPr="00331A39" w:rsidRDefault="003565BB" w:rsidP="003565BB">
      <w:pPr>
        <w:pStyle w:val="14"/>
        <w:spacing w:line="240" w:lineRule="auto"/>
        <w:jc w:val="both"/>
        <w:rPr>
          <w:color w:val="auto"/>
          <w:sz w:val="24"/>
          <w:szCs w:val="24"/>
        </w:rPr>
      </w:pPr>
      <w:r w:rsidRPr="00331A39">
        <w:rPr>
          <w:color w:val="auto"/>
          <w:sz w:val="24"/>
          <w:szCs w:val="24"/>
        </w:rPr>
        <w:t>Основные типы финансовых инструментов: акции и облигации.</w:t>
      </w:r>
    </w:p>
    <w:p w:rsidR="003565BB" w:rsidRPr="00331A39" w:rsidRDefault="003565BB" w:rsidP="003565BB">
      <w:pPr>
        <w:pStyle w:val="14"/>
        <w:spacing w:line="240" w:lineRule="auto"/>
        <w:jc w:val="both"/>
        <w:rPr>
          <w:color w:val="auto"/>
          <w:sz w:val="24"/>
          <w:szCs w:val="24"/>
        </w:rPr>
      </w:pPr>
      <w:r w:rsidRPr="00331A39">
        <w:rPr>
          <w:color w:val="auto"/>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3565BB" w:rsidRPr="00331A39" w:rsidRDefault="003565BB" w:rsidP="003565BB">
      <w:pPr>
        <w:pStyle w:val="14"/>
        <w:spacing w:line="240" w:lineRule="auto"/>
        <w:jc w:val="both"/>
        <w:rPr>
          <w:color w:val="auto"/>
          <w:sz w:val="24"/>
          <w:szCs w:val="24"/>
        </w:rPr>
      </w:pPr>
      <w:r w:rsidRPr="00331A39">
        <w:rPr>
          <w:color w:val="auto"/>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3565BB" w:rsidRPr="00331A39" w:rsidRDefault="003565BB" w:rsidP="003565BB">
      <w:pPr>
        <w:pStyle w:val="14"/>
        <w:spacing w:line="240" w:lineRule="auto"/>
        <w:jc w:val="both"/>
        <w:rPr>
          <w:color w:val="auto"/>
          <w:sz w:val="24"/>
          <w:szCs w:val="24"/>
        </w:rPr>
      </w:pPr>
      <w:r w:rsidRPr="00331A39">
        <w:rPr>
          <w:color w:val="auto"/>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3565BB" w:rsidRPr="00331A39" w:rsidRDefault="003565BB" w:rsidP="003565BB">
      <w:pPr>
        <w:pStyle w:val="afa"/>
        <w:rPr>
          <w:rFonts w:ascii="Times New Roman" w:hAnsi="Times New Roman" w:cs="Times New Roman"/>
          <w:sz w:val="24"/>
          <w:szCs w:val="24"/>
        </w:rPr>
      </w:pPr>
      <w:r w:rsidRPr="00331A39">
        <w:rPr>
          <w:rFonts w:ascii="Times New Roman" w:hAnsi="Times New Roman" w:cs="Times New Roman"/>
          <w:sz w:val="24"/>
          <w:szCs w:val="24"/>
        </w:rPr>
        <w:t>Человек в мире культуры</w:t>
      </w:r>
    </w:p>
    <w:p w:rsidR="003565BB" w:rsidRPr="00331A39" w:rsidRDefault="003565BB" w:rsidP="003565BB">
      <w:pPr>
        <w:pStyle w:val="14"/>
        <w:spacing w:line="240" w:lineRule="auto"/>
        <w:jc w:val="both"/>
        <w:rPr>
          <w:color w:val="auto"/>
          <w:sz w:val="24"/>
          <w:szCs w:val="24"/>
        </w:rPr>
      </w:pPr>
      <w:r w:rsidRPr="00331A39">
        <w:rPr>
          <w:color w:val="auto"/>
          <w:sz w:val="24"/>
          <w:szCs w:val="24"/>
        </w:rPr>
        <w:t>Культура, её многообразие и формы. Влияние духовной культуры на формирование личности. Современная молодёжная культура.</w:t>
      </w:r>
    </w:p>
    <w:p w:rsidR="003565BB" w:rsidRPr="00331A39" w:rsidRDefault="003565BB" w:rsidP="003565BB">
      <w:pPr>
        <w:pStyle w:val="14"/>
        <w:spacing w:line="240" w:lineRule="auto"/>
        <w:jc w:val="both"/>
        <w:rPr>
          <w:color w:val="auto"/>
          <w:sz w:val="24"/>
          <w:szCs w:val="24"/>
        </w:rPr>
      </w:pPr>
      <w:r w:rsidRPr="00331A39">
        <w:rPr>
          <w:color w:val="auto"/>
          <w:sz w:val="24"/>
          <w:szCs w:val="24"/>
        </w:rPr>
        <w:t>Наука. Естественные и социально-гуманитарные науки. Роль науки в развитии общества.</w:t>
      </w:r>
    </w:p>
    <w:p w:rsidR="003565BB" w:rsidRPr="00331A39" w:rsidRDefault="003565BB" w:rsidP="003565BB">
      <w:pPr>
        <w:pStyle w:val="14"/>
        <w:spacing w:line="240" w:lineRule="auto"/>
        <w:jc w:val="both"/>
        <w:rPr>
          <w:color w:val="auto"/>
          <w:sz w:val="24"/>
          <w:szCs w:val="24"/>
        </w:rPr>
      </w:pPr>
      <w:r w:rsidRPr="00331A39">
        <w:rPr>
          <w:color w:val="auto"/>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3565BB" w:rsidRPr="00331A39" w:rsidRDefault="003565BB" w:rsidP="003565BB">
      <w:pPr>
        <w:pStyle w:val="14"/>
        <w:spacing w:line="240" w:lineRule="auto"/>
        <w:jc w:val="both"/>
        <w:rPr>
          <w:color w:val="auto"/>
          <w:sz w:val="24"/>
          <w:szCs w:val="24"/>
        </w:rPr>
      </w:pPr>
      <w:r w:rsidRPr="00331A39">
        <w:rPr>
          <w:color w:val="auto"/>
          <w:sz w:val="24"/>
          <w:szCs w:val="24"/>
        </w:rPr>
        <w:t>Политика в сфере культуры и образования в Российской Федерации.</w:t>
      </w:r>
    </w:p>
    <w:p w:rsidR="003565BB" w:rsidRPr="00331A39" w:rsidRDefault="003565BB" w:rsidP="003565BB">
      <w:pPr>
        <w:pStyle w:val="14"/>
        <w:spacing w:line="240" w:lineRule="auto"/>
        <w:jc w:val="both"/>
        <w:rPr>
          <w:color w:val="auto"/>
          <w:sz w:val="24"/>
          <w:szCs w:val="24"/>
        </w:rPr>
      </w:pPr>
      <w:r w:rsidRPr="00331A39">
        <w:rPr>
          <w:color w:val="auto"/>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3565BB" w:rsidRPr="00331A39" w:rsidRDefault="003565BB" w:rsidP="003565BB">
      <w:pPr>
        <w:pStyle w:val="14"/>
        <w:spacing w:line="240" w:lineRule="auto"/>
        <w:jc w:val="both"/>
        <w:rPr>
          <w:color w:val="auto"/>
          <w:sz w:val="24"/>
          <w:szCs w:val="24"/>
        </w:rPr>
      </w:pPr>
      <w:r w:rsidRPr="00331A39">
        <w:rPr>
          <w:color w:val="auto"/>
          <w:sz w:val="24"/>
          <w:szCs w:val="24"/>
        </w:rPr>
        <w:t>Что такое искусство. Виды искусств. Роль искусства в жизни человека и общества.</w:t>
      </w:r>
    </w:p>
    <w:p w:rsidR="003565BB" w:rsidRPr="00331A39" w:rsidRDefault="003565BB" w:rsidP="003565BB">
      <w:pPr>
        <w:pStyle w:val="14"/>
        <w:spacing w:line="240" w:lineRule="auto"/>
        <w:jc w:val="both"/>
        <w:rPr>
          <w:color w:val="auto"/>
          <w:sz w:val="24"/>
          <w:szCs w:val="24"/>
        </w:rPr>
      </w:pPr>
      <w:r w:rsidRPr="00331A39">
        <w:rPr>
          <w:color w:val="auto"/>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1E35A4" w:rsidRDefault="001E35A4" w:rsidP="003565BB">
      <w:pPr>
        <w:pStyle w:val="afa"/>
        <w:rPr>
          <w:rFonts w:ascii="Times New Roman" w:hAnsi="Times New Roman" w:cs="Times New Roman"/>
          <w:sz w:val="24"/>
          <w:szCs w:val="24"/>
        </w:rPr>
      </w:pPr>
      <w:bookmarkStart w:id="367" w:name="bookmark994"/>
    </w:p>
    <w:p w:rsidR="003565BB" w:rsidRPr="00331A39" w:rsidRDefault="003565BB" w:rsidP="003565BB">
      <w:pPr>
        <w:pStyle w:val="afa"/>
        <w:rPr>
          <w:rFonts w:ascii="Times New Roman" w:hAnsi="Times New Roman" w:cs="Times New Roman"/>
          <w:sz w:val="24"/>
          <w:szCs w:val="24"/>
        </w:rPr>
      </w:pPr>
      <w:r w:rsidRPr="00331A39">
        <w:rPr>
          <w:rFonts w:ascii="Times New Roman" w:hAnsi="Times New Roman" w:cs="Times New Roman"/>
          <w:sz w:val="24"/>
          <w:szCs w:val="24"/>
        </w:rPr>
        <w:t>9 КЛАСС</w:t>
      </w:r>
      <w:bookmarkEnd w:id="367"/>
    </w:p>
    <w:p w:rsidR="003565BB" w:rsidRPr="00331A39" w:rsidRDefault="003565BB" w:rsidP="003565BB">
      <w:pPr>
        <w:pStyle w:val="afa"/>
        <w:rPr>
          <w:rFonts w:ascii="Times New Roman" w:hAnsi="Times New Roman" w:cs="Times New Roman"/>
          <w:sz w:val="24"/>
          <w:szCs w:val="24"/>
        </w:rPr>
      </w:pPr>
    </w:p>
    <w:p w:rsidR="003565BB" w:rsidRPr="00331A39" w:rsidRDefault="003565BB" w:rsidP="003565BB">
      <w:pPr>
        <w:pStyle w:val="afa"/>
        <w:rPr>
          <w:rFonts w:ascii="Times New Roman" w:hAnsi="Times New Roman" w:cs="Times New Roman"/>
          <w:sz w:val="24"/>
          <w:szCs w:val="24"/>
        </w:rPr>
      </w:pPr>
      <w:r w:rsidRPr="00331A39">
        <w:rPr>
          <w:rFonts w:ascii="Times New Roman" w:hAnsi="Times New Roman" w:cs="Times New Roman"/>
          <w:bCs/>
          <w:sz w:val="24"/>
          <w:szCs w:val="24"/>
        </w:rPr>
        <w:t>Человек в политическом измерении</w:t>
      </w:r>
    </w:p>
    <w:p w:rsidR="003565BB" w:rsidRPr="00331A39" w:rsidRDefault="003565BB" w:rsidP="003565BB">
      <w:pPr>
        <w:pStyle w:val="14"/>
        <w:spacing w:line="240" w:lineRule="auto"/>
        <w:jc w:val="both"/>
        <w:rPr>
          <w:color w:val="auto"/>
          <w:sz w:val="24"/>
          <w:szCs w:val="24"/>
        </w:rPr>
      </w:pPr>
      <w:r w:rsidRPr="00331A39">
        <w:rPr>
          <w:color w:val="auto"/>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3565BB" w:rsidRPr="00331A39" w:rsidRDefault="003565BB" w:rsidP="003565BB">
      <w:pPr>
        <w:pStyle w:val="14"/>
        <w:spacing w:line="240" w:lineRule="auto"/>
        <w:jc w:val="both"/>
        <w:rPr>
          <w:color w:val="auto"/>
          <w:sz w:val="24"/>
          <w:szCs w:val="24"/>
        </w:rPr>
      </w:pPr>
      <w:r w:rsidRPr="00331A39">
        <w:rPr>
          <w:color w:val="auto"/>
          <w:sz w:val="24"/>
          <w:szCs w:val="24"/>
        </w:rPr>
        <w:t>Форма государства. Монархия и республика — основные формы правления. Унитарное и федеративное государственно территориальное устройство.</w:t>
      </w:r>
    </w:p>
    <w:p w:rsidR="003565BB" w:rsidRPr="00331A39" w:rsidRDefault="003565BB" w:rsidP="003565BB">
      <w:pPr>
        <w:pStyle w:val="14"/>
        <w:spacing w:line="240" w:lineRule="auto"/>
        <w:jc w:val="both"/>
        <w:rPr>
          <w:color w:val="auto"/>
          <w:sz w:val="24"/>
          <w:szCs w:val="24"/>
        </w:rPr>
      </w:pPr>
      <w:r w:rsidRPr="00331A39">
        <w:rPr>
          <w:color w:val="auto"/>
          <w:sz w:val="24"/>
          <w:szCs w:val="24"/>
        </w:rPr>
        <w:t>Политический режим и его виды.</w:t>
      </w:r>
    </w:p>
    <w:p w:rsidR="003565BB" w:rsidRPr="00331A39" w:rsidRDefault="003565BB" w:rsidP="003565BB">
      <w:pPr>
        <w:pStyle w:val="14"/>
        <w:spacing w:line="240" w:lineRule="auto"/>
        <w:jc w:val="both"/>
        <w:rPr>
          <w:color w:val="auto"/>
          <w:sz w:val="24"/>
          <w:szCs w:val="24"/>
        </w:rPr>
      </w:pPr>
      <w:r w:rsidRPr="00331A39">
        <w:rPr>
          <w:color w:val="auto"/>
          <w:sz w:val="24"/>
          <w:szCs w:val="24"/>
        </w:rPr>
        <w:t>Демократия, демократические ценности. Правовое государство и гражданское общество.</w:t>
      </w:r>
    </w:p>
    <w:p w:rsidR="003565BB" w:rsidRPr="00331A39" w:rsidRDefault="003565BB" w:rsidP="003565BB">
      <w:pPr>
        <w:pStyle w:val="14"/>
        <w:spacing w:line="240" w:lineRule="auto"/>
        <w:jc w:val="both"/>
        <w:rPr>
          <w:color w:val="auto"/>
          <w:sz w:val="24"/>
          <w:szCs w:val="24"/>
        </w:rPr>
      </w:pPr>
      <w:r w:rsidRPr="00331A39">
        <w:rPr>
          <w:color w:val="auto"/>
          <w:sz w:val="24"/>
          <w:szCs w:val="24"/>
        </w:rPr>
        <w:t>Участие граждан в политике. Выборы, референдум.</w:t>
      </w:r>
    </w:p>
    <w:p w:rsidR="003565BB" w:rsidRPr="00331A39" w:rsidRDefault="003565BB" w:rsidP="003565BB">
      <w:pPr>
        <w:pStyle w:val="14"/>
        <w:spacing w:line="240" w:lineRule="auto"/>
        <w:jc w:val="both"/>
        <w:rPr>
          <w:color w:val="auto"/>
          <w:sz w:val="24"/>
          <w:szCs w:val="24"/>
        </w:rPr>
      </w:pPr>
      <w:r w:rsidRPr="00331A39">
        <w:rPr>
          <w:color w:val="auto"/>
          <w:sz w:val="24"/>
          <w:szCs w:val="24"/>
        </w:rPr>
        <w:t>Политические партии, их роль в демократическом обществе. Общественно-политические организации.</w:t>
      </w:r>
    </w:p>
    <w:p w:rsidR="003565BB" w:rsidRPr="00331A39" w:rsidRDefault="003565BB" w:rsidP="003565BB">
      <w:pPr>
        <w:pStyle w:val="afa"/>
        <w:rPr>
          <w:rFonts w:ascii="Times New Roman" w:hAnsi="Times New Roman" w:cs="Times New Roman"/>
          <w:sz w:val="24"/>
          <w:szCs w:val="24"/>
        </w:rPr>
      </w:pPr>
      <w:r w:rsidRPr="00331A39">
        <w:rPr>
          <w:rFonts w:ascii="Times New Roman" w:hAnsi="Times New Roman" w:cs="Times New Roman"/>
          <w:sz w:val="24"/>
          <w:szCs w:val="24"/>
        </w:rPr>
        <w:lastRenderedPageBreak/>
        <w:t>Гражданин и государство</w:t>
      </w:r>
    </w:p>
    <w:p w:rsidR="003565BB" w:rsidRPr="00331A39" w:rsidRDefault="003565BB" w:rsidP="003565BB">
      <w:pPr>
        <w:pStyle w:val="14"/>
        <w:spacing w:line="240" w:lineRule="auto"/>
        <w:jc w:val="both"/>
        <w:rPr>
          <w:color w:val="auto"/>
          <w:sz w:val="24"/>
          <w:szCs w:val="24"/>
        </w:rPr>
      </w:pPr>
      <w:r w:rsidRPr="00331A39">
        <w:rPr>
          <w:color w:val="auto"/>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3565BB" w:rsidRPr="00331A39" w:rsidRDefault="003565BB" w:rsidP="003565BB">
      <w:pPr>
        <w:pStyle w:val="14"/>
        <w:spacing w:line="240" w:lineRule="auto"/>
        <w:jc w:val="both"/>
        <w:rPr>
          <w:color w:val="auto"/>
          <w:sz w:val="24"/>
          <w:szCs w:val="24"/>
        </w:rPr>
      </w:pPr>
      <w:r w:rsidRPr="00331A39">
        <w:rPr>
          <w:color w:val="auto"/>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3565BB" w:rsidRPr="00331A39" w:rsidRDefault="003565BB" w:rsidP="003565BB">
      <w:pPr>
        <w:pStyle w:val="14"/>
        <w:spacing w:line="240" w:lineRule="auto"/>
        <w:jc w:val="both"/>
        <w:rPr>
          <w:color w:val="auto"/>
          <w:sz w:val="24"/>
          <w:szCs w:val="24"/>
        </w:rPr>
      </w:pPr>
      <w:r w:rsidRPr="00331A39">
        <w:rPr>
          <w:color w:val="auto"/>
          <w:sz w:val="24"/>
          <w:szCs w:val="24"/>
        </w:rPr>
        <w:t>Государственное управление. Противодействие коррупции в Российской Федерации.</w:t>
      </w:r>
    </w:p>
    <w:p w:rsidR="003565BB" w:rsidRPr="00331A39" w:rsidRDefault="003565BB" w:rsidP="003565BB">
      <w:pPr>
        <w:pStyle w:val="14"/>
        <w:spacing w:line="240" w:lineRule="auto"/>
        <w:jc w:val="both"/>
        <w:rPr>
          <w:color w:val="auto"/>
          <w:sz w:val="24"/>
          <w:szCs w:val="24"/>
        </w:rPr>
      </w:pPr>
      <w:r w:rsidRPr="00331A39">
        <w:rPr>
          <w:color w:val="auto"/>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3565BB" w:rsidRPr="00331A39" w:rsidRDefault="003565BB" w:rsidP="003565BB">
      <w:pPr>
        <w:pStyle w:val="14"/>
        <w:spacing w:line="240" w:lineRule="auto"/>
        <w:jc w:val="both"/>
        <w:rPr>
          <w:color w:val="auto"/>
          <w:sz w:val="24"/>
          <w:szCs w:val="24"/>
        </w:rPr>
      </w:pPr>
      <w:r w:rsidRPr="00331A39">
        <w:rPr>
          <w:color w:val="auto"/>
          <w:sz w:val="24"/>
          <w:szCs w:val="24"/>
        </w:rPr>
        <w:t>Местное самоуправление.</w:t>
      </w:r>
    </w:p>
    <w:p w:rsidR="003565BB" w:rsidRPr="00331A39" w:rsidRDefault="003565BB" w:rsidP="003565BB">
      <w:pPr>
        <w:pStyle w:val="14"/>
        <w:spacing w:line="240" w:lineRule="auto"/>
        <w:jc w:val="both"/>
        <w:rPr>
          <w:color w:val="auto"/>
          <w:sz w:val="24"/>
          <w:szCs w:val="24"/>
        </w:rPr>
      </w:pPr>
      <w:r w:rsidRPr="00331A39">
        <w:rPr>
          <w:color w:val="auto"/>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3565BB" w:rsidRPr="00331A39" w:rsidRDefault="003565BB" w:rsidP="003565BB">
      <w:pPr>
        <w:pStyle w:val="afa"/>
        <w:rPr>
          <w:rFonts w:ascii="Times New Roman" w:hAnsi="Times New Roman" w:cs="Times New Roman"/>
          <w:sz w:val="24"/>
          <w:szCs w:val="24"/>
        </w:rPr>
      </w:pPr>
      <w:r w:rsidRPr="00331A39">
        <w:rPr>
          <w:rFonts w:ascii="Times New Roman" w:hAnsi="Times New Roman" w:cs="Times New Roman"/>
          <w:sz w:val="24"/>
          <w:szCs w:val="24"/>
        </w:rPr>
        <w:t>Человек в системе социальных отношений</w:t>
      </w:r>
    </w:p>
    <w:p w:rsidR="003565BB" w:rsidRPr="00331A39" w:rsidRDefault="003565BB" w:rsidP="003565BB">
      <w:pPr>
        <w:pStyle w:val="14"/>
        <w:spacing w:line="240" w:lineRule="auto"/>
        <w:jc w:val="both"/>
        <w:rPr>
          <w:color w:val="auto"/>
          <w:sz w:val="24"/>
          <w:szCs w:val="24"/>
        </w:rPr>
      </w:pPr>
      <w:r w:rsidRPr="00331A39">
        <w:rPr>
          <w:color w:val="auto"/>
          <w:sz w:val="24"/>
          <w:szCs w:val="24"/>
        </w:rPr>
        <w:t>Социальная структура общества. Многообразие социальных общностей и групп.</w:t>
      </w:r>
    </w:p>
    <w:p w:rsidR="003565BB" w:rsidRPr="00331A39" w:rsidRDefault="003565BB" w:rsidP="003565BB">
      <w:pPr>
        <w:pStyle w:val="14"/>
        <w:spacing w:line="240" w:lineRule="auto"/>
        <w:jc w:val="both"/>
        <w:rPr>
          <w:color w:val="auto"/>
          <w:sz w:val="24"/>
          <w:szCs w:val="24"/>
        </w:rPr>
      </w:pPr>
      <w:r w:rsidRPr="00331A39">
        <w:rPr>
          <w:color w:val="auto"/>
          <w:sz w:val="24"/>
          <w:szCs w:val="24"/>
        </w:rPr>
        <w:t>Социальная мобильность.</w:t>
      </w:r>
    </w:p>
    <w:p w:rsidR="003565BB" w:rsidRPr="00331A39" w:rsidRDefault="003565BB" w:rsidP="003565BB">
      <w:pPr>
        <w:pStyle w:val="14"/>
        <w:spacing w:line="240" w:lineRule="auto"/>
        <w:jc w:val="both"/>
        <w:rPr>
          <w:color w:val="auto"/>
          <w:sz w:val="24"/>
          <w:szCs w:val="24"/>
        </w:rPr>
      </w:pPr>
      <w:r w:rsidRPr="00331A39">
        <w:rPr>
          <w:color w:val="auto"/>
          <w:sz w:val="24"/>
          <w:szCs w:val="24"/>
        </w:rPr>
        <w:t>Социальный статус человека в обществе. Социальные роли.</w:t>
      </w:r>
    </w:p>
    <w:p w:rsidR="003565BB" w:rsidRPr="00331A39" w:rsidRDefault="003565BB" w:rsidP="003565BB">
      <w:pPr>
        <w:pStyle w:val="14"/>
        <w:spacing w:line="240" w:lineRule="auto"/>
        <w:ind w:firstLine="0"/>
        <w:jc w:val="both"/>
        <w:rPr>
          <w:color w:val="auto"/>
          <w:sz w:val="24"/>
          <w:szCs w:val="24"/>
        </w:rPr>
      </w:pPr>
      <w:r w:rsidRPr="00331A39">
        <w:rPr>
          <w:color w:val="auto"/>
          <w:sz w:val="24"/>
          <w:szCs w:val="24"/>
        </w:rPr>
        <w:t>Ролевой набор подростка.</w:t>
      </w:r>
    </w:p>
    <w:p w:rsidR="003565BB" w:rsidRPr="00331A39" w:rsidRDefault="003565BB" w:rsidP="003565BB">
      <w:pPr>
        <w:pStyle w:val="14"/>
        <w:spacing w:line="240" w:lineRule="auto"/>
        <w:jc w:val="both"/>
        <w:rPr>
          <w:color w:val="auto"/>
          <w:sz w:val="24"/>
          <w:szCs w:val="24"/>
        </w:rPr>
      </w:pPr>
      <w:r w:rsidRPr="00331A39">
        <w:rPr>
          <w:color w:val="auto"/>
          <w:sz w:val="24"/>
          <w:szCs w:val="24"/>
        </w:rPr>
        <w:t>Социализация личности.</w:t>
      </w:r>
    </w:p>
    <w:p w:rsidR="003565BB" w:rsidRPr="00331A39" w:rsidRDefault="003565BB" w:rsidP="003565BB">
      <w:pPr>
        <w:pStyle w:val="14"/>
        <w:spacing w:line="240" w:lineRule="auto"/>
        <w:jc w:val="both"/>
        <w:rPr>
          <w:color w:val="auto"/>
          <w:sz w:val="24"/>
          <w:szCs w:val="24"/>
        </w:rPr>
      </w:pPr>
      <w:r w:rsidRPr="00331A39">
        <w:rPr>
          <w:color w:val="auto"/>
          <w:sz w:val="24"/>
          <w:szCs w:val="24"/>
        </w:rPr>
        <w:t>Роль семьи в социализации личности. Функции семьи. Семейные ценности. Основные роли членов семьи.</w:t>
      </w:r>
    </w:p>
    <w:p w:rsidR="003565BB" w:rsidRPr="00331A39" w:rsidRDefault="003565BB" w:rsidP="003565BB">
      <w:pPr>
        <w:pStyle w:val="14"/>
        <w:spacing w:line="240" w:lineRule="auto"/>
        <w:jc w:val="both"/>
        <w:rPr>
          <w:color w:val="auto"/>
          <w:sz w:val="24"/>
          <w:szCs w:val="24"/>
        </w:rPr>
      </w:pPr>
      <w:r w:rsidRPr="00331A39">
        <w:rPr>
          <w:color w:val="auto"/>
          <w:sz w:val="24"/>
          <w:szCs w:val="24"/>
        </w:rPr>
        <w:t>Этнос и нация. Россия — многонациональное государство.</w:t>
      </w:r>
    </w:p>
    <w:p w:rsidR="003565BB" w:rsidRPr="00331A39" w:rsidRDefault="003565BB" w:rsidP="003565BB">
      <w:pPr>
        <w:pStyle w:val="14"/>
        <w:spacing w:line="240" w:lineRule="auto"/>
        <w:ind w:firstLine="0"/>
        <w:jc w:val="both"/>
        <w:rPr>
          <w:color w:val="auto"/>
          <w:sz w:val="24"/>
          <w:szCs w:val="24"/>
        </w:rPr>
      </w:pPr>
      <w:r w:rsidRPr="00331A39">
        <w:rPr>
          <w:color w:val="auto"/>
          <w:sz w:val="24"/>
          <w:szCs w:val="24"/>
        </w:rPr>
        <w:t>Этносы и нации в диалоге культур.</w:t>
      </w:r>
    </w:p>
    <w:p w:rsidR="003565BB" w:rsidRPr="00331A39" w:rsidRDefault="003565BB" w:rsidP="003565BB">
      <w:pPr>
        <w:pStyle w:val="14"/>
        <w:spacing w:line="240" w:lineRule="auto"/>
        <w:jc w:val="both"/>
        <w:rPr>
          <w:color w:val="auto"/>
          <w:sz w:val="24"/>
          <w:szCs w:val="24"/>
        </w:rPr>
      </w:pPr>
      <w:r w:rsidRPr="00331A39">
        <w:rPr>
          <w:color w:val="auto"/>
          <w:sz w:val="24"/>
          <w:szCs w:val="24"/>
        </w:rPr>
        <w:t>Социальная политика Российского государства.</w:t>
      </w:r>
    </w:p>
    <w:p w:rsidR="003565BB" w:rsidRPr="00331A39" w:rsidRDefault="003565BB" w:rsidP="003565BB">
      <w:pPr>
        <w:pStyle w:val="14"/>
        <w:spacing w:line="240" w:lineRule="auto"/>
        <w:jc w:val="both"/>
        <w:rPr>
          <w:color w:val="auto"/>
          <w:sz w:val="24"/>
          <w:szCs w:val="24"/>
        </w:rPr>
      </w:pPr>
      <w:r w:rsidRPr="00331A39">
        <w:rPr>
          <w:color w:val="auto"/>
          <w:sz w:val="24"/>
          <w:szCs w:val="24"/>
        </w:rPr>
        <w:t>Социальные конфликты и пути их разрешения.</w:t>
      </w:r>
    </w:p>
    <w:p w:rsidR="003565BB" w:rsidRPr="00331A39" w:rsidRDefault="003565BB" w:rsidP="003565BB">
      <w:pPr>
        <w:pStyle w:val="14"/>
        <w:spacing w:line="240" w:lineRule="auto"/>
        <w:jc w:val="both"/>
        <w:rPr>
          <w:color w:val="auto"/>
          <w:sz w:val="24"/>
          <w:szCs w:val="24"/>
        </w:rPr>
      </w:pPr>
      <w:r w:rsidRPr="00331A39">
        <w:rPr>
          <w:color w:val="auto"/>
          <w:sz w:val="24"/>
          <w:szCs w:val="24"/>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3565BB" w:rsidRPr="00331A39" w:rsidRDefault="003565BB" w:rsidP="003565BB">
      <w:pPr>
        <w:pStyle w:val="afa"/>
        <w:rPr>
          <w:rFonts w:ascii="Times New Roman" w:hAnsi="Times New Roman" w:cs="Times New Roman"/>
          <w:sz w:val="24"/>
          <w:szCs w:val="24"/>
        </w:rPr>
      </w:pPr>
      <w:r w:rsidRPr="00331A39">
        <w:rPr>
          <w:rFonts w:ascii="Times New Roman" w:hAnsi="Times New Roman" w:cs="Times New Roman"/>
          <w:sz w:val="24"/>
          <w:szCs w:val="24"/>
        </w:rPr>
        <w:t>Человек в современном изменяющемся мире</w:t>
      </w:r>
    </w:p>
    <w:p w:rsidR="003565BB" w:rsidRPr="00331A39" w:rsidRDefault="003565BB" w:rsidP="003565BB">
      <w:pPr>
        <w:pStyle w:val="14"/>
        <w:spacing w:line="240" w:lineRule="auto"/>
        <w:jc w:val="both"/>
        <w:rPr>
          <w:color w:val="auto"/>
          <w:sz w:val="24"/>
          <w:szCs w:val="24"/>
        </w:rPr>
      </w:pPr>
      <w:r w:rsidRPr="00331A39">
        <w:rPr>
          <w:color w:val="auto"/>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3565BB" w:rsidRPr="00331A39" w:rsidRDefault="003565BB" w:rsidP="003565BB">
      <w:pPr>
        <w:pStyle w:val="14"/>
        <w:spacing w:line="240" w:lineRule="auto"/>
        <w:jc w:val="both"/>
        <w:rPr>
          <w:color w:val="auto"/>
          <w:sz w:val="24"/>
          <w:szCs w:val="24"/>
        </w:rPr>
      </w:pPr>
      <w:r w:rsidRPr="00331A39">
        <w:rPr>
          <w:color w:val="auto"/>
          <w:sz w:val="24"/>
          <w:szCs w:val="24"/>
        </w:rPr>
        <w:t>Молодёжь — активный участник общественной жизни. Волонтёрское движение.</w:t>
      </w:r>
    </w:p>
    <w:p w:rsidR="003565BB" w:rsidRPr="00331A39" w:rsidRDefault="003565BB" w:rsidP="003565BB">
      <w:pPr>
        <w:pStyle w:val="14"/>
        <w:spacing w:line="240" w:lineRule="auto"/>
        <w:jc w:val="both"/>
        <w:rPr>
          <w:color w:val="auto"/>
          <w:sz w:val="24"/>
          <w:szCs w:val="24"/>
        </w:rPr>
      </w:pPr>
      <w:r w:rsidRPr="00331A39">
        <w:rPr>
          <w:color w:val="auto"/>
          <w:sz w:val="24"/>
          <w:szCs w:val="24"/>
        </w:rPr>
        <w:t>Профессии настоящего и будущего. Непрерывное образование и карьера.</w:t>
      </w:r>
    </w:p>
    <w:p w:rsidR="003565BB" w:rsidRPr="00331A39" w:rsidRDefault="003565BB" w:rsidP="003565BB">
      <w:pPr>
        <w:pStyle w:val="14"/>
        <w:spacing w:line="240" w:lineRule="auto"/>
        <w:jc w:val="both"/>
        <w:rPr>
          <w:color w:val="auto"/>
          <w:sz w:val="24"/>
          <w:szCs w:val="24"/>
        </w:rPr>
      </w:pPr>
      <w:r w:rsidRPr="00331A39">
        <w:rPr>
          <w:color w:val="auto"/>
          <w:sz w:val="24"/>
          <w:szCs w:val="24"/>
        </w:rPr>
        <w:t>Здоровый образ жизни. Социальная и личная значимость здорового образа жизни. Мода и спорт.</w:t>
      </w:r>
    </w:p>
    <w:p w:rsidR="003565BB" w:rsidRPr="00331A39" w:rsidRDefault="003565BB" w:rsidP="003565BB">
      <w:pPr>
        <w:pStyle w:val="14"/>
        <w:spacing w:line="240" w:lineRule="auto"/>
        <w:jc w:val="both"/>
        <w:rPr>
          <w:color w:val="auto"/>
          <w:sz w:val="24"/>
          <w:szCs w:val="24"/>
        </w:rPr>
      </w:pPr>
      <w:r w:rsidRPr="00331A39">
        <w:rPr>
          <w:color w:val="auto"/>
          <w:sz w:val="24"/>
          <w:szCs w:val="24"/>
        </w:rPr>
        <w:t>Современные формы связи и коммуникации: как они изменили мир. Особенности общения в виртуальном пространстве.</w:t>
      </w:r>
    </w:p>
    <w:p w:rsidR="003565BB" w:rsidRPr="00331A39" w:rsidRDefault="003565BB" w:rsidP="003565BB">
      <w:pPr>
        <w:pStyle w:val="14"/>
        <w:spacing w:line="240" w:lineRule="auto"/>
        <w:jc w:val="both"/>
        <w:rPr>
          <w:color w:val="auto"/>
          <w:sz w:val="24"/>
          <w:szCs w:val="24"/>
        </w:rPr>
      </w:pPr>
      <w:r w:rsidRPr="00331A39">
        <w:rPr>
          <w:color w:val="auto"/>
          <w:sz w:val="24"/>
          <w:szCs w:val="24"/>
        </w:rPr>
        <w:t>Перспективы развития общества.</w:t>
      </w:r>
    </w:p>
    <w:p w:rsidR="001E35A4" w:rsidRDefault="001E35A4" w:rsidP="00F021A1">
      <w:pPr>
        <w:pStyle w:val="afa"/>
        <w:pBdr>
          <w:bottom w:val="single" w:sz="12" w:space="1" w:color="auto"/>
        </w:pBdr>
        <w:rPr>
          <w:rFonts w:ascii="Times New Roman" w:hAnsi="Times New Roman" w:cs="Times New Roman"/>
          <w:sz w:val="24"/>
          <w:szCs w:val="24"/>
        </w:rPr>
      </w:pPr>
    </w:p>
    <w:p w:rsidR="00F021A1" w:rsidRPr="00331A39" w:rsidRDefault="00F021A1" w:rsidP="00F021A1">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ПЛАНИРУЕМЫЕ РЕЗУЛЬТАТЫ ОСВОЕНИЯ УЧЕБНОГО ПРЕДМЕТА «ОБЩЕСТВОЗНАНИЕ» НА УРОВНЕ ОСНОВНОГО ОБЩЕГО ОБРАЗОВАНИЯ</w:t>
      </w:r>
    </w:p>
    <w:p w:rsidR="00F021A1" w:rsidRPr="00331A39" w:rsidRDefault="00F021A1" w:rsidP="00F021A1">
      <w:pPr>
        <w:pStyle w:val="14"/>
        <w:spacing w:line="240" w:lineRule="auto"/>
        <w:jc w:val="both"/>
        <w:rPr>
          <w:color w:val="auto"/>
          <w:sz w:val="24"/>
          <w:szCs w:val="24"/>
        </w:rPr>
      </w:pPr>
    </w:p>
    <w:p w:rsidR="00F021A1" w:rsidRPr="00331A39" w:rsidRDefault="00F021A1" w:rsidP="00F021A1">
      <w:pPr>
        <w:pStyle w:val="14"/>
        <w:spacing w:line="240" w:lineRule="auto"/>
        <w:jc w:val="both"/>
        <w:rPr>
          <w:color w:val="auto"/>
          <w:sz w:val="24"/>
          <w:szCs w:val="24"/>
        </w:rPr>
      </w:pPr>
      <w:r w:rsidRPr="00331A39">
        <w:rPr>
          <w:color w:val="auto"/>
          <w:sz w:val="24"/>
          <w:szCs w:val="24"/>
        </w:rPr>
        <w:t>Личностные и метапредметные результаты представлены с учётом особенностей преподавания обществознания в основной школе.</w:t>
      </w:r>
    </w:p>
    <w:p w:rsidR="00F021A1" w:rsidRPr="00331A39" w:rsidRDefault="00F021A1" w:rsidP="00F021A1">
      <w:pPr>
        <w:pStyle w:val="14"/>
        <w:spacing w:line="240" w:lineRule="auto"/>
        <w:jc w:val="both"/>
        <w:rPr>
          <w:color w:val="auto"/>
          <w:sz w:val="24"/>
          <w:szCs w:val="24"/>
        </w:rPr>
      </w:pPr>
      <w:r w:rsidRPr="00331A39">
        <w:rPr>
          <w:color w:val="auto"/>
          <w:sz w:val="24"/>
          <w:szCs w:val="24"/>
        </w:rP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w:t>
      </w:r>
      <w:r w:rsidRPr="00331A39">
        <w:rPr>
          <w:color w:val="auto"/>
          <w:sz w:val="24"/>
          <w:szCs w:val="24"/>
        </w:rPr>
        <w:lastRenderedPageBreak/>
        <w:t>российского права. Представленный в программе вариант распределения модулей (разделов) по годам обучения является одним из возможных.</w:t>
      </w:r>
    </w:p>
    <w:p w:rsidR="00F021A1" w:rsidRPr="00331A39" w:rsidRDefault="00F021A1" w:rsidP="00F021A1">
      <w:pPr>
        <w:pStyle w:val="14"/>
        <w:spacing w:line="240" w:lineRule="auto"/>
        <w:jc w:val="both"/>
        <w:rPr>
          <w:color w:val="auto"/>
          <w:sz w:val="24"/>
          <w:szCs w:val="24"/>
        </w:rPr>
      </w:pPr>
      <w:r w:rsidRPr="00331A39">
        <w:rPr>
          <w:color w:val="auto"/>
          <w:sz w:val="24"/>
          <w:szCs w:val="24"/>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F021A1" w:rsidRPr="00331A39" w:rsidRDefault="00F021A1" w:rsidP="00F021A1">
      <w:pPr>
        <w:pStyle w:val="afa"/>
        <w:rPr>
          <w:rFonts w:ascii="Times New Roman" w:hAnsi="Times New Roman" w:cs="Times New Roman"/>
          <w:sz w:val="24"/>
          <w:szCs w:val="24"/>
        </w:rPr>
      </w:pPr>
    </w:p>
    <w:p w:rsidR="00F021A1" w:rsidRPr="00331A39" w:rsidRDefault="00F021A1" w:rsidP="00F021A1">
      <w:pPr>
        <w:pStyle w:val="afa"/>
        <w:rPr>
          <w:rFonts w:ascii="Times New Roman" w:hAnsi="Times New Roman" w:cs="Times New Roman"/>
          <w:sz w:val="24"/>
          <w:szCs w:val="24"/>
        </w:rPr>
      </w:pPr>
      <w:r w:rsidRPr="00331A39">
        <w:rPr>
          <w:rFonts w:ascii="Times New Roman" w:hAnsi="Times New Roman" w:cs="Times New Roman"/>
          <w:sz w:val="24"/>
          <w:szCs w:val="24"/>
        </w:rPr>
        <w:t>Личностные результаты</w:t>
      </w:r>
    </w:p>
    <w:p w:rsidR="00F021A1" w:rsidRPr="00331A39" w:rsidRDefault="00F021A1" w:rsidP="00F021A1">
      <w:pPr>
        <w:pStyle w:val="14"/>
        <w:spacing w:line="240" w:lineRule="auto"/>
        <w:jc w:val="both"/>
        <w:rPr>
          <w:color w:val="auto"/>
          <w:sz w:val="24"/>
          <w:szCs w:val="24"/>
        </w:rPr>
      </w:pPr>
      <w:r w:rsidRPr="00331A39">
        <w:rPr>
          <w:b/>
          <w:bCs/>
          <w:color w:val="auto"/>
          <w:sz w:val="24"/>
          <w:szCs w:val="24"/>
        </w:rPr>
        <w:t xml:space="preserve">Личностные результаты </w:t>
      </w:r>
      <w:r w:rsidRPr="00331A39">
        <w:rPr>
          <w:color w:val="auto"/>
          <w:sz w:val="24"/>
          <w:szCs w:val="24"/>
        </w:rPr>
        <w:t>освоения Примерной рабочей программы по обществознанию для основного общего образования (6—9 классы).</w:t>
      </w:r>
    </w:p>
    <w:p w:rsidR="00F021A1" w:rsidRPr="00331A39" w:rsidRDefault="00F021A1" w:rsidP="00F021A1">
      <w:pPr>
        <w:pStyle w:val="14"/>
        <w:spacing w:line="240" w:lineRule="auto"/>
        <w:jc w:val="both"/>
        <w:rPr>
          <w:color w:val="auto"/>
          <w:sz w:val="24"/>
          <w:szCs w:val="24"/>
        </w:rPr>
      </w:pPr>
      <w:r w:rsidRPr="00331A39">
        <w:rPr>
          <w:color w:val="auto"/>
          <w:sz w:val="24"/>
          <w:szCs w:val="24"/>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F021A1" w:rsidRPr="00331A39" w:rsidRDefault="00F021A1" w:rsidP="00F021A1">
      <w:pPr>
        <w:pStyle w:val="14"/>
        <w:spacing w:line="240" w:lineRule="auto"/>
        <w:jc w:val="both"/>
        <w:rPr>
          <w:color w:val="auto"/>
          <w:sz w:val="24"/>
          <w:szCs w:val="24"/>
        </w:rPr>
      </w:pPr>
      <w:r w:rsidRPr="00331A39">
        <w:rPr>
          <w:b/>
          <w:bCs/>
          <w:i/>
          <w:iCs/>
          <w:color w:val="auto"/>
          <w:sz w:val="24"/>
          <w:szCs w:val="24"/>
        </w:rPr>
        <w:t>Гражданского воспитания:</w:t>
      </w:r>
    </w:p>
    <w:p w:rsidR="00F021A1" w:rsidRPr="00331A39" w:rsidRDefault="00F021A1" w:rsidP="00F021A1">
      <w:pPr>
        <w:pStyle w:val="14"/>
        <w:spacing w:line="240" w:lineRule="auto"/>
        <w:jc w:val="both"/>
        <w:rPr>
          <w:color w:val="auto"/>
          <w:sz w:val="24"/>
          <w:szCs w:val="24"/>
        </w:rPr>
      </w:pPr>
      <w:r w:rsidRPr="00331A39">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F021A1" w:rsidRPr="00331A39" w:rsidRDefault="00F021A1" w:rsidP="00F021A1">
      <w:pPr>
        <w:pStyle w:val="14"/>
        <w:spacing w:line="240" w:lineRule="auto"/>
        <w:jc w:val="both"/>
        <w:rPr>
          <w:color w:val="auto"/>
          <w:sz w:val="24"/>
          <w:szCs w:val="24"/>
        </w:rPr>
      </w:pPr>
      <w:r w:rsidRPr="00331A39">
        <w:rPr>
          <w:b/>
          <w:bCs/>
          <w:i/>
          <w:iCs/>
          <w:color w:val="auto"/>
          <w:sz w:val="24"/>
          <w:szCs w:val="24"/>
        </w:rPr>
        <w:t>Патриотического воспитания:</w:t>
      </w:r>
    </w:p>
    <w:p w:rsidR="00F021A1" w:rsidRPr="00331A39" w:rsidRDefault="00F021A1" w:rsidP="00F021A1">
      <w:pPr>
        <w:pStyle w:val="14"/>
        <w:spacing w:line="240" w:lineRule="auto"/>
        <w:jc w:val="both"/>
        <w:rPr>
          <w:color w:val="auto"/>
          <w:sz w:val="24"/>
          <w:szCs w:val="24"/>
        </w:rPr>
      </w:pPr>
      <w:r w:rsidRPr="00331A39">
        <w:rPr>
          <w:color w:val="auto"/>
          <w:sz w:val="24"/>
          <w:szCs w:val="24"/>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F021A1" w:rsidRPr="00331A39" w:rsidRDefault="00F021A1" w:rsidP="00F021A1">
      <w:pPr>
        <w:pStyle w:val="14"/>
        <w:spacing w:line="240" w:lineRule="auto"/>
        <w:jc w:val="both"/>
        <w:rPr>
          <w:color w:val="auto"/>
          <w:sz w:val="24"/>
          <w:szCs w:val="24"/>
        </w:rPr>
      </w:pPr>
      <w:r w:rsidRPr="00331A39">
        <w:rPr>
          <w:b/>
          <w:bCs/>
          <w:i/>
          <w:iCs/>
          <w:color w:val="auto"/>
          <w:sz w:val="24"/>
          <w:szCs w:val="24"/>
        </w:rPr>
        <w:t>Духовно-нравственного воспитания:</w:t>
      </w:r>
    </w:p>
    <w:p w:rsidR="00F021A1" w:rsidRPr="00331A39" w:rsidRDefault="00F021A1" w:rsidP="00F021A1">
      <w:pPr>
        <w:pStyle w:val="14"/>
        <w:spacing w:line="240" w:lineRule="auto"/>
        <w:jc w:val="both"/>
        <w:rPr>
          <w:color w:val="auto"/>
          <w:sz w:val="24"/>
          <w:szCs w:val="24"/>
        </w:rPr>
      </w:pPr>
      <w:r w:rsidRPr="00331A39">
        <w:rPr>
          <w:color w:val="auto"/>
          <w:sz w:val="24"/>
          <w:szCs w:val="24"/>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021A1" w:rsidRPr="00331A39" w:rsidRDefault="00F021A1" w:rsidP="00F021A1">
      <w:pPr>
        <w:pStyle w:val="14"/>
        <w:spacing w:line="240" w:lineRule="auto"/>
        <w:jc w:val="both"/>
        <w:rPr>
          <w:color w:val="auto"/>
          <w:sz w:val="24"/>
          <w:szCs w:val="24"/>
        </w:rPr>
      </w:pPr>
      <w:r w:rsidRPr="00331A39">
        <w:rPr>
          <w:b/>
          <w:bCs/>
          <w:i/>
          <w:iCs/>
          <w:color w:val="auto"/>
          <w:sz w:val="24"/>
          <w:szCs w:val="24"/>
        </w:rPr>
        <w:t>Эстетического воспитания:</w:t>
      </w:r>
    </w:p>
    <w:p w:rsidR="00F021A1" w:rsidRPr="00331A39" w:rsidRDefault="00F021A1" w:rsidP="00F021A1">
      <w:pPr>
        <w:pStyle w:val="14"/>
        <w:spacing w:line="240" w:lineRule="auto"/>
        <w:jc w:val="both"/>
        <w:rPr>
          <w:color w:val="auto"/>
          <w:sz w:val="24"/>
          <w:szCs w:val="24"/>
        </w:rPr>
      </w:pPr>
      <w:r w:rsidRPr="00331A39">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F021A1" w:rsidRPr="00331A39" w:rsidRDefault="00F021A1" w:rsidP="00F021A1">
      <w:pPr>
        <w:pStyle w:val="14"/>
        <w:spacing w:line="240" w:lineRule="auto"/>
        <w:jc w:val="both"/>
        <w:rPr>
          <w:color w:val="auto"/>
          <w:sz w:val="24"/>
          <w:szCs w:val="24"/>
        </w:rPr>
      </w:pPr>
      <w:r w:rsidRPr="00331A39">
        <w:rPr>
          <w:b/>
          <w:bCs/>
          <w:i/>
          <w:iCs/>
          <w:color w:val="auto"/>
          <w:sz w:val="24"/>
          <w:szCs w:val="24"/>
        </w:rPr>
        <w:t>Физического воспитания, формирования культуры здоровья и эмоционального благополучия:</w:t>
      </w:r>
    </w:p>
    <w:p w:rsidR="00F021A1" w:rsidRPr="00331A39" w:rsidRDefault="00F021A1" w:rsidP="00F021A1">
      <w:pPr>
        <w:pStyle w:val="14"/>
        <w:spacing w:line="240" w:lineRule="auto"/>
        <w:jc w:val="both"/>
        <w:rPr>
          <w:color w:val="auto"/>
          <w:sz w:val="24"/>
          <w:szCs w:val="24"/>
        </w:rPr>
      </w:pPr>
      <w:r w:rsidRPr="00331A39">
        <w:rPr>
          <w:color w:val="auto"/>
          <w:sz w:val="24"/>
          <w:szCs w:val="24"/>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F021A1" w:rsidRPr="00331A39" w:rsidRDefault="00F021A1" w:rsidP="00F021A1">
      <w:pPr>
        <w:pStyle w:val="14"/>
        <w:spacing w:line="240" w:lineRule="auto"/>
        <w:jc w:val="both"/>
        <w:rPr>
          <w:color w:val="auto"/>
          <w:sz w:val="24"/>
          <w:szCs w:val="24"/>
        </w:rPr>
      </w:pPr>
      <w:r w:rsidRPr="00331A39">
        <w:rPr>
          <w:color w:val="auto"/>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021A1" w:rsidRPr="00331A39" w:rsidRDefault="00F021A1" w:rsidP="00F021A1">
      <w:pPr>
        <w:pStyle w:val="14"/>
        <w:spacing w:line="240" w:lineRule="auto"/>
        <w:jc w:val="both"/>
        <w:rPr>
          <w:color w:val="auto"/>
          <w:sz w:val="24"/>
          <w:szCs w:val="24"/>
        </w:rPr>
      </w:pPr>
      <w:r w:rsidRPr="00331A39">
        <w:rPr>
          <w:color w:val="auto"/>
          <w:sz w:val="24"/>
          <w:szCs w:val="24"/>
        </w:rPr>
        <w:t>умение принимать себя и других, не осуждая; &lt;...&gt;</w:t>
      </w:r>
    </w:p>
    <w:p w:rsidR="00F021A1" w:rsidRPr="00331A39" w:rsidRDefault="00F021A1" w:rsidP="00F021A1">
      <w:pPr>
        <w:pStyle w:val="14"/>
        <w:spacing w:line="240" w:lineRule="auto"/>
        <w:jc w:val="both"/>
        <w:rPr>
          <w:color w:val="auto"/>
          <w:sz w:val="24"/>
          <w:szCs w:val="24"/>
        </w:rPr>
      </w:pPr>
      <w:r w:rsidRPr="00331A39">
        <w:rPr>
          <w:color w:val="auto"/>
          <w:sz w:val="24"/>
          <w:szCs w:val="24"/>
        </w:rPr>
        <w:lastRenderedPageBreak/>
        <w:t>сформированность навыков рефлексии, признание своего права на ошибку и такого же права другого человека.</w:t>
      </w:r>
    </w:p>
    <w:p w:rsidR="00F021A1" w:rsidRPr="00331A39" w:rsidRDefault="00F021A1" w:rsidP="00F021A1">
      <w:pPr>
        <w:pStyle w:val="14"/>
        <w:spacing w:line="240" w:lineRule="auto"/>
        <w:jc w:val="both"/>
        <w:rPr>
          <w:color w:val="auto"/>
          <w:sz w:val="24"/>
          <w:szCs w:val="24"/>
        </w:rPr>
      </w:pPr>
      <w:r w:rsidRPr="00331A39">
        <w:rPr>
          <w:b/>
          <w:bCs/>
          <w:i/>
          <w:iCs/>
          <w:color w:val="auto"/>
          <w:sz w:val="24"/>
          <w:szCs w:val="24"/>
        </w:rPr>
        <w:t>Трудового воспитания:</w:t>
      </w:r>
    </w:p>
    <w:p w:rsidR="00F021A1" w:rsidRPr="00331A39" w:rsidRDefault="00F021A1" w:rsidP="00F021A1">
      <w:pPr>
        <w:pStyle w:val="14"/>
        <w:spacing w:line="240" w:lineRule="auto"/>
        <w:jc w:val="both"/>
        <w:rPr>
          <w:color w:val="auto"/>
          <w:sz w:val="24"/>
          <w:szCs w:val="24"/>
        </w:rPr>
      </w:pPr>
      <w:r w:rsidRPr="00331A39">
        <w:rPr>
          <w:color w:val="auto"/>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021A1" w:rsidRPr="00331A39" w:rsidRDefault="00F021A1" w:rsidP="00F021A1">
      <w:pPr>
        <w:pStyle w:val="14"/>
        <w:spacing w:line="240" w:lineRule="auto"/>
        <w:jc w:val="both"/>
        <w:rPr>
          <w:color w:val="auto"/>
          <w:sz w:val="24"/>
          <w:szCs w:val="24"/>
        </w:rPr>
      </w:pPr>
      <w:r w:rsidRPr="00331A39">
        <w:rPr>
          <w:b/>
          <w:bCs/>
          <w:i/>
          <w:iCs/>
          <w:color w:val="auto"/>
          <w:sz w:val="24"/>
          <w:szCs w:val="24"/>
        </w:rPr>
        <w:t>Экологического воспитания:</w:t>
      </w:r>
    </w:p>
    <w:p w:rsidR="00F021A1" w:rsidRPr="00331A39" w:rsidRDefault="00F021A1" w:rsidP="00F021A1">
      <w:pPr>
        <w:pStyle w:val="14"/>
        <w:spacing w:line="240" w:lineRule="auto"/>
        <w:jc w:val="both"/>
        <w:rPr>
          <w:color w:val="auto"/>
          <w:sz w:val="24"/>
          <w:szCs w:val="24"/>
        </w:rPr>
      </w:pPr>
      <w:r w:rsidRPr="00331A39">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021A1" w:rsidRPr="00331A39" w:rsidRDefault="00F021A1" w:rsidP="00F021A1">
      <w:pPr>
        <w:pStyle w:val="14"/>
        <w:spacing w:line="240" w:lineRule="auto"/>
        <w:jc w:val="both"/>
        <w:rPr>
          <w:color w:val="auto"/>
          <w:sz w:val="24"/>
          <w:szCs w:val="24"/>
        </w:rPr>
      </w:pPr>
      <w:r w:rsidRPr="00331A39">
        <w:rPr>
          <w:b/>
          <w:bCs/>
          <w:i/>
          <w:iCs/>
          <w:color w:val="auto"/>
          <w:sz w:val="24"/>
          <w:szCs w:val="24"/>
        </w:rPr>
        <w:t>Ценности научного познания:</w:t>
      </w:r>
    </w:p>
    <w:p w:rsidR="00F021A1" w:rsidRPr="00331A39" w:rsidRDefault="00F021A1" w:rsidP="00F021A1">
      <w:pPr>
        <w:pStyle w:val="14"/>
        <w:spacing w:line="240" w:lineRule="auto"/>
        <w:jc w:val="both"/>
        <w:rPr>
          <w:color w:val="auto"/>
          <w:sz w:val="24"/>
          <w:szCs w:val="24"/>
        </w:rPr>
      </w:pPr>
      <w:r w:rsidRPr="00331A39">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021A1" w:rsidRPr="00331A39" w:rsidRDefault="00F021A1" w:rsidP="00F021A1">
      <w:pPr>
        <w:pStyle w:val="14"/>
        <w:spacing w:line="240" w:lineRule="auto"/>
        <w:jc w:val="both"/>
        <w:rPr>
          <w:color w:val="auto"/>
          <w:sz w:val="24"/>
          <w:szCs w:val="24"/>
        </w:rPr>
      </w:pPr>
      <w:r w:rsidRPr="00331A39">
        <w:rPr>
          <w:b/>
          <w:bCs/>
          <w:color w:val="auto"/>
          <w:sz w:val="24"/>
          <w:szCs w:val="24"/>
        </w:rPr>
        <w:t>Личностные результаты, обеспечивающие адаптацию обучающегося к изменяющимся условиям социальной и природной среды</w:t>
      </w:r>
      <w:r w:rsidRPr="00331A39">
        <w:rPr>
          <w:color w:val="auto"/>
          <w:sz w:val="24"/>
          <w:szCs w:val="24"/>
        </w:rPr>
        <w:t>:</w:t>
      </w:r>
    </w:p>
    <w:p w:rsidR="00F021A1" w:rsidRPr="00331A39" w:rsidRDefault="00F021A1" w:rsidP="00F021A1">
      <w:pPr>
        <w:pStyle w:val="14"/>
        <w:spacing w:line="240" w:lineRule="auto"/>
        <w:jc w:val="both"/>
        <w:rPr>
          <w:color w:val="auto"/>
          <w:sz w:val="24"/>
          <w:szCs w:val="24"/>
        </w:rPr>
      </w:pPr>
      <w:r w:rsidRPr="00331A39">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021A1" w:rsidRPr="00331A39" w:rsidRDefault="00F021A1" w:rsidP="00F021A1">
      <w:pPr>
        <w:pStyle w:val="14"/>
        <w:spacing w:line="240" w:lineRule="auto"/>
        <w:jc w:val="both"/>
        <w:rPr>
          <w:color w:val="auto"/>
          <w:sz w:val="24"/>
          <w:szCs w:val="24"/>
        </w:rPr>
      </w:pPr>
      <w:r w:rsidRPr="00331A39">
        <w:rPr>
          <w:color w:val="auto"/>
          <w:sz w:val="24"/>
          <w:szCs w:val="24"/>
        </w:rPr>
        <w:t>способность обучающихся во взаимодействии в условиях неопределённости, открытость опыту и знаниям других;</w:t>
      </w:r>
    </w:p>
    <w:p w:rsidR="00F021A1" w:rsidRPr="00331A39" w:rsidRDefault="00F021A1" w:rsidP="00F021A1">
      <w:pPr>
        <w:pStyle w:val="14"/>
        <w:spacing w:line="240" w:lineRule="auto"/>
        <w:jc w:val="both"/>
        <w:rPr>
          <w:color w:val="auto"/>
          <w:sz w:val="24"/>
          <w:szCs w:val="24"/>
        </w:rPr>
      </w:pPr>
      <w:r w:rsidRPr="00331A39">
        <w:rPr>
          <w:color w:val="auto"/>
          <w:sz w:val="24"/>
          <w:szCs w:val="24"/>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021A1" w:rsidRPr="00331A39" w:rsidRDefault="00F021A1" w:rsidP="00F021A1">
      <w:pPr>
        <w:pStyle w:val="14"/>
        <w:spacing w:line="240" w:lineRule="auto"/>
        <w:jc w:val="both"/>
        <w:rPr>
          <w:color w:val="auto"/>
          <w:sz w:val="24"/>
          <w:szCs w:val="24"/>
        </w:rPr>
      </w:pPr>
      <w:r w:rsidRPr="00331A39">
        <w:rPr>
          <w:color w:val="auto"/>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F021A1" w:rsidRPr="00331A39" w:rsidRDefault="00F021A1" w:rsidP="00F021A1">
      <w:pPr>
        <w:pStyle w:val="14"/>
        <w:spacing w:line="240" w:lineRule="auto"/>
        <w:jc w:val="both"/>
        <w:rPr>
          <w:color w:val="auto"/>
          <w:sz w:val="24"/>
          <w:szCs w:val="24"/>
        </w:rPr>
      </w:pPr>
      <w:r w:rsidRPr="00331A39">
        <w:rPr>
          <w:color w:val="auto"/>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021A1" w:rsidRPr="00331A39" w:rsidRDefault="00F021A1" w:rsidP="00F021A1">
      <w:pPr>
        <w:pStyle w:val="14"/>
        <w:spacing w:line="240" w:lineRule="auto"/>
        <w:jc w:val="both"/>
        <w:rPr>
          <w:color w:val="auto"/>
          <w:sz w:val="24"/>
          <w:szCs w:val="24"/>
        </w:rPr>
      </w:pPr>
      <w:r w:rsidRPr="00331A39">
        <w:rPr>
          <w:color w:val="auto"/>
          <w:sz w:val="24"/>
          <w:szCs w:val="24"/>
        </w:rPr>
        <w:t>умение анализировать и выявлять взаимосвязи природы, общества и экономики;</w:t>
      </w:r>
    </w:p>
    <w:p w:rsidR="00F021A1" w:rsidRPr="00331A39" w:rsidRDefault="00F021A1" w:rsidP="00F021A1">
      <w:pPr>
        <w:pStyle w:val="14"/>
        <w:spacing w:line="240" w:lineRule="auto"/>
        <w:jc w:val="both"/>
        <w:rPr>
          <w:color w:val="auto"/>
          <w:sz w:val="24"/>
          <w:szCs w:val="24"/>
        </w:rPr>
      </w:pPr>
      <w:r w:rsidRPr="00331A39">
        <w:rPr>
          <w:color w:val="auto"/>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021A1" w:rsidRPr="00331A39" w:rsidRDefault="00F021A1" w:rsidP="00F021A1">
      <w:pPr>
        <w:pStyle w:val="14"/>
        <w:spacing w:line="240" w:lineRule="auto"/>
        <w:jc w:val="both"/>
        <w:rPr>
          <w:color w:val="auto"/>
          <w:sz w:val="24"/>
          <w:szCs w:val="24"/>
        </w:rPr>
      </w:pPr>
      <w:r w:rsidRPr="00331A39">
        <w:rPr>
          <w:color w:val="auto"/>
          <w:sz w:val="24"/>
          <w:szCs w:val="24"/>
        </w:rPr>
        <w:t xml:space="preserve">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w:t>
      </w:r>
      <w:r w:rsidRPr="00331A39">
        <w:rPr>
          <w:color w:val="auto"/>
          <w:sz w:val="24"/>
          <w:szCs w:val="24"/>
        </w:rPr>
        <w:lastRenderedPageBreak/>
        <w:t>быть готовым действовать в отсутствие гарантий успеха.</w:t>
      </w:r>
    </w:p>
    <w:p w:rsidR="00F021A1" w:rsidRPr="00331A39" w:rsidRDefault="00F021A1" w:rsidP="00F021A1">
      <w:pPr>
        <w:pStyle w:val="afa"/>
        <w:rPr>
          <w:rFonts w:ascii="Times New Roman" w:hAnsi="Times New Roman" w:cs="Times New Roman"/>
          <w:sz w:val="24"/>
          <w:szCs w:val="24"/>
        </w:rPr>
      </w:pPr>
    </w:p>
    <w:p w:rsidR="00F021A1" w:rsidRPr="00331A39" w:rsidRDefault="00F021A1" w:rsidP="00F021A1">
      <w:pPr>
        <w:pStyle w:val="afa"/>
        <w:rPr>
          <w:rFonts w:ascii="Times New Roman" w:hAnsi="Times New Roman" w:cs="Times New Roman"/>
          <w:sz w:val="24"/>
          <w:szCs w:val="24"/>
        </w:rPr>
      </w:pPr>
      <w:r w:rsidRPr="00331A39">
        <w:rPr>
          <w:rFonts w:ascii="Times New Roman" w:hAnsi="Times New Roman" w:cs="Times New Roman"/>
          <w:sz w:val="24"/>
          <w:szCs w:val="24"/>
        </w:rPr>
        <w:t>Метапредметные результаты</w:t>
      </w:r>
    </w:p>
    <w:p w:rsidR="00F021A1" w:rsidRPr="00331A39" w:rsidRDefault="00F021A1" w:rsidP="00F021A1">
      <w:pPr>
        <w:pStyle w:val="14"/>
        <w:spacing w:line="240" w:lineRule="auto"/>
        <w:jc w:val="both"/>
        <w:rPr>
          <w:b/>
          <w:bCs/>
          <w:color w:val="auto"/>
          <w:sz w:val="24"/>
          <w:szCs w:val="24"/>
        </w:rPr>
      </w:pPr>
      <w:r w:rsidRPr="00331A39">
        <w:rPr>
          <w:b/>
          <w:bCs/>
          <w:color w:val="auto"/>
          <w:sz w:val="24"/>
          <w:szCs w:val="24"/>
        </w:rPr>
        <w:t xml:space="preserve">Метапредметные результаты </w:t>
      </w:r>
      <w:r w:rsidRPr="00331A39">
        <w:rPr>
          <w:color w:val="auto"/>
          <w:sz w:val="24"/>
          <w:szCs w:val="24"/>
        </w:rPr>
        <w:t xml:space="preserve">освоения основной образовательной программы, формируемые при изучении </w:t>
      </w:r>
      <w:r w:rsidRPr="00331A39">
        <w:rPr>
          <w:b/>
          <w:bCs/>
          <w:color w:val="auto"/>
          <w:sz w:val="24"/>
          <w:szCs w:val="24"/>
        </w:rPr>
        <w:t>обществознания:</w:t>
      </w:r>
    </w:p>
    <w:p w:rsidR="00F021A1" w:rsidRPr="00331A39" w:rsidRDefault="00F021A1" w:rsidP="00F021A1">
      <w:pPr>
        <w:pStyle w:val="14"/>
        <w:spacing w:line="240" w:lineRule="auto"/>
        <w:jc w:val="both"/>
        <w:rPr>
          <w:color w:val="auto"/>
          <w:sz w:val="24"/>
          <w:szCs w:val="24"/>
        </w:rPr>
      </w:pPr>
    </w:p>
    <w:p w:rsidR="00F021A1" w:rsidRPr="00331A39" w:rsidRDefault="00F021A1" w:rsidP="00F021A1">
      <w:pPr>
        <w:pStyle w:val="52"/>
        <w:numPr>
          <w:ilvl w:val="0"/>
          <w:numId w:val="98"/>
        </w:numPr>
        <w:tabs>
          <w:tab w:val="left" w:pos="304"/>
        </w:tabs>
        <w:spacing w:after="0"/>
        <w:jc w:val="both"/>
        <w:rPr>
          <w:rFonts w:ascii="Times New Roman" w:hAnsi="Times New Roman" w:cs="Times New Roman"/>
          <w:color w:val="auto"/>
          <w:sz w:val="24"/>
          <w:szCs w:val="24"/>
        </w:rPr>
      </w:pPr>
      <w:r w:rsidRPr="00331A39">
        <w:rPr>
          <w:rFonts w:ascii="Times New Roman" w:hAnsi="Times New Roman" w:cs="Times New Roman"/>
          <w:b/>
          <w:bCs/>
          <w:color w:val="auto"/>
          <w:sz w:val="24"/>
          <w:szCs w:val="24"/>
        </w:rPr>
        <w:t>Овладение универсальными учебными познавательными действиями</w:t>
      </w:r>
    </w:p>
    <w:p w:rsidR="00F021A1" w:rsidRPr="00331A39" w:rsidRDefault="00F021A1" w:rsidP="00F021A1">
      <w:pPr>
        <w:pStyle w:val="14"/>
        <w:spacing w:line="240" w:lineRule="auto"/>
        <w:jc w:val="both"/>
        <w:rPr>
          <w:color w:val="auto"/>
          <w:sz w:val="24"/>
          <w:szCs w:val="24"/>
        </w:rPr>
      </w:pPr>
      <w:r w:rsidRPr="00331A39">
        <w:rPr>
          <w:b/>
          <w:bCs/>
          <w:i/>
          <w:iCs/>
          <w:color w:val="auto"/>
          <w:sz w:val="24"/>
          <w:szCs w:val="24"/>
        </w:rPr>
        <w:t>Базовые логические действия:</w:t>
      </w:r>
    </w:p>
    <w:p w:rsidR="00F021A1" w:rsidRPr="00331A39" w:rsidRDefault="00F021A1" w:rsidP="00F021A1">
      <w:pPr>
        <w:pStyle w:val="14"/>
        <w:spacing w:line="240" w:lineRule="auto"/>
        <w:jc w:val="both"/>
        <w:rPr>
          <w:color w:val="auto"/>
          <w:sz w:val="24"/>
          <w:szCs w:val="24"/>
        </w:rPr>
      </w:pPr>
      <w:r w:rsidRPr="00331A39">
        <w:rPr>
          <w:color w:val="auto"/>
          <w:sz w:val="24"/>
          <w:szCs w:val="24"/>
        </w:rPr>
        <w:t>выявлять и характеризовать существенные признаки социальных явлений и процессов;</w:t>
      </w:r>
    </w:p>
    <w:p w:rsidR="00F021A1" w:rsidRPr="00331A39" w:rsidRDefault="00F021A1" w:rsidP="00F021A1">
      <w:pPr>
        <w:pStyle w:val="14"/>
        <w:spacing w:line="240" w:lineRule="auto"/>
        <w:jc w:val="both"/>
        <w:rPr>
          <w:color w:val="auto"/>
          <w:sz w:val="24"/>
          <w:szCs w:val="24"/>
        </w:rPr>
      </w:pPr>
      <w:r w:rsidRPr="00331A39">
        <w:rPr>
          <w:color w:val="auto"/>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F021A1" w:rsidRPr="00331A39" w:rsidRDefault="00F021A1" w:rsidP="00F021A1">
      <w:pPr>
        <w:pStyle w:val="14"/>
        <w:spacing w:line="240" w:lineRule="auto"/>
        <w:jc w:val="both"/>
        <w:rPr>
          <w:color w:val="auto"/>
          <w:sz w:val="24"/>
          <w:szCs w:val="24"/>
        </w:rPr>
      </w:pPr>
      <w:r w:rsidRPr="00331A39">
        <w:rPr>
          <w:color w:val="auto"/>
          <w:sz w:val="24"/>
          <w:szCs w:val="24"/>
        </w:rPr>
        <w:t>с учётом предложенной задачи выявлять закономерности и противоречия в рассматриваемых фактах, данных и наблюдениях;</w:t>
      </w:r>
    </w:p>
    <w:p w:rsidR="00F021A1" w:rsidRPr="00331A39" w:rsidRDefault="00F021A1" w:rsidP="00F021A1">
      <w:pPr>
        <w:pStyle w:val="14"/>
        <w:spacing w:line="240" w:lineRule="auto"/>
        <w:jc w:val="both"/>
        <w:rPr>
          <w:color w:val="auto"/>
          <w:sz w:val="24"/>
          <w:szCs w:val="24"/>
        </w:rPr>
      </w:pPr>
      <w:r w:rsidRPr="00331A39">
        <w:rPr>
          <w:color w:val="auto"/>
          <w:sz w:val="24"/>
          <w:szCs w:val="24"/>
        </w:rPr>
        <w:t>предлагать критерии для выявления закономерностей и противоречий;</w:t>
      </w:r>
    </w:p>
    <w:p w:rsidR="00F021A1" w:rsidRPr="00331A39" w:rsidRDefault="00F021A1" w:rsidP="00F021A1">
      <w:pPr>
        <w:pStyle w:val="14"/>
        <w:spacing w:line="240" w:lineRule="auto"/>
        <w:jc w:val="both"/>
        <w:rPr>
          <w:color w:val="auto"/>
          <w:sz w:val="24"/>
          <w:szCs w:val="24"/>
        </w:rPr>
      </w:pPr>
      <w:r w:rsidRPr="00331A39">
        <w:rPr>
          <w:color w:val="auto"/>
          <w:sz w:val="24"/>
          <w:szCs w:val="24"/>
        </w:rPr>
        <w:t>выявлять дефицит информации, данных, необходимых для решения поставленной задачи;</w:t>
      </w:r>
    </w:p>
    <w:p w:rsidR="00F021A1" w:rsidRPr="00331A39" w:rsidRDefault="00F021A1" w:rsidP="00F021A1">
      <w:pPr>
        <w:pStyle w:val="14"/>
        <w:spacing w:line="240" w:lineRule="auto"/>
        <w:jc w:val="both"/>
        <w:rPr>
          <w:color w:val="auto"/>
          <w:sz w:val="24"/>
          <w:szCs w:val="24"/>
        </w:rPr>
      </w:pPr>
      <w:r w:rsidRPr="00331A39">
        <w:rPr>
          <w:color w:val="auto"/>
          <w:sz w:val="24"/>
          <w:szCs w:val="24"/>
        </w:rPr>
        <w:t xml:space="preserve">выявлять причинно-следственные связи при изучении явлений и процессов; </w:t>
      </w:r>
      <w:r w:rsidRPr="00331A39">
        <w:rPr>
          <w:b/>
          <w:bCs/>
          <w:i/>
          <w:iCs/>
          <w:color w:val="auto"/>
          <w:sz w:val="24"/>
          <w:szCs w:val="24"/>
        </w:rPr>
        <w:t>&lt;</w:t>
      </w:r>
      <w:r w:rsidRPr="00331A39">
        <w:rPr>
          <w:bCs/>
          <w:iCs/>
          <w:color w:val="auto"/>
          <w:sz w:val="24"/>
          <w:szCs w:val="24"/>
        </w:rPr>
        <w:t>…</w:t>
      </w:r>
      <w:r w:rsidRPr="00331A39">
        <w:rPr>
          <w:b/>
          <w:bCs/>
          <w:i/>
          <w:iCs/>
          <w:color w:val="auto"/>
          <w:sz w:val="24"/>
          <w:szCs w:val="24"/>
        </w:rPr>
        <w:t>&gt;</w:t>
      </w:r>
    </w:p>
    <w:p w:rsidR="00F021A1" w:rsidRPr="00331A39" w:rsidRDefault="00F021A1" w:rsidP="00F021A1">
      <w:pPr>
        <w:pStyle w:val="14"/>
        <w:spacing w:line="240" w:lineRule="auto"/>
        <w:jc w:val="both"/>
        <w:rPr>
          <w:color w:val="auto"/>
          <w:sz w:val="24"/>
          <w:szCs w:val="24"/>
        </w:rPr>
      </w:pPr>
      <w:r w:rsidRPr="00331A39">
        <w:rPr>
          <w:color w:val="auto"/>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F021A1" w:rsidRPr="00331A39" w:rsidRDefault="00F021A1" w:rsidP="00F021A1">
      <w:pPr>
        <w:pStyle w:val="14"/>
        <w:spacing w:line="240" w:lineRule="auto"/>
        <w:jc w:val="both"/>
        <w:rPr>
          <w:color w:val="auto"/>
          <w:sz w:val="24"/>
          <w:szCs w:val="24"/>
        </w:rPr>
      </w:pPr>
      <w:r w:rsidRPr="00331A39">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021A1" w:rsidRPr="00331A39" w:rsidRDefault="00F021A1" w:rsidP="00F021A1">
      <w:pPr>
        <w:pStyle w:val="14"/>
        <w:spacing w:line="240" w:lineRule="auto"/>
        <w:jc w:val="both"/>
        <w:rPr>
          <w:color w:val="auto"/>
          <w:sz w:val="24"/>
          <w:szCs w:val="24"/>
        </w:rPr>
      </w:pPr>
      <w:r w:rsidRPr="00331A39">
        <w:rPr>
          <w:b/>
          <w:bCs/>
          <w:i/>
          <w:iCs/>
          <w:color w:val="auto"/>
          <w:sz w:val="24"/>
          <w:szCs w:val="24"/>
        </w:rPr>
        <w:t>Базовые исследовательские действия:</w:t>
      </w:r>
    </w:p>
    <w:p w:rsidR="00F021A1" w:rsidRPr="00331A39" w:rsidRDefault="00F021A1" w:rsidP="00F021A1">
      <w:pPr>
        <w:pStyle w:val="14"/>
        <w:spacing w:line="240" w:lineRule="auto"/>
        <w:jc w:val="both"/>
        <w:rPr>
          <w:color w:val="auto"/>
          <w:sz w:val="24"/>
          <w:szCs w:val="24"/>
        </w:rPr>
      </w:pPr>
      <w:r w:rsidRPr="00331A39">
        <w:rPr>
          <w:color w:val="auto"/>
          <w:sz w:val="24"/>
          <w:szCs w:val="24"/>
        </w:rPr>
        <w:t>использовать вопросы как исследовательский инструмент познания;</w:t>
      </w:r>
    </w:p>
    <w:p w:rsidR="00F021A1" w:rsidRPr="00331A39" w:rsidRDefault="00F021A1" w:rsidP="00F021A1">
      <w:pPr>
        <w:pStyle w:val="14"/>
        <w:spacing w:line="240" w:lineRule="auto"/>
        <w:jc w:val="both"/>
        <w:rPr>
          <w:color w:val="auto"/>
          <w:sz w:val="24"/>
          <w:szCs w:val="24"/>
        </w:rPr>
      </w:pPr>
      <w:r w:rsidRPr="00331A39">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021A1" w:rsidRPr="00331A39" w:rsidRDefault="00F021A1" w:rsidP="00F021A1">
      <w:pPr>
        <w:pStyle w:val="14"/>
        <w:spacing w:line="240" w:lineRule="auto"/>
        <w:jc w:val="both"/>
        <w:rPr>
          <w:color w:val="auto"/>
          <w:sz w:val="24"/>
          <w:szCs w:val="24"/>
        </w:rPr>
      </w:pPr>
      <w:r w:rsidRPr="00331A39">
        <w:rPr>
          <w:color w:val="auto"/>
          <w:sz w:val="24"/>
          <w:szCs w:val="24"/>
        </w:rPr>
        <w:t>формулировать гипотезу об истинности собственных суждений и суждений других, аргументировать свою позицию, мнение;</w:t>
      </w:r>
    </w:p>
    <w:p w:rsidR="00F021A1" w:rsidRPr="00331A39" w:rsidRDefault="00F021A1" w:rsidP="00F021A1">
      <w:pPr>
        <w:pStyle w:val="14"/>
        <w:spacing w:line="240" w:lineRule="auto"/>
        <w:jc w:val="both"/>
        <w:rPr>
          <w:color w:val="auto"/>
          <w:sz w:val="24"/>
          <w:szCs w:val="24"/>
        </w:rPr>
      </w:pPr>
      <w:r w:rsidRPr="00331A39">
        <w:rPr>
          <w:color w:val="auto"/>
          <w:sz w:val="24"/>
          <w:szCs w:val="24"/>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rsidR="00F021A1" w:rsidRPr="00331A39" w:rsidRDefault="00F021A1" w:rsidP="00F021A1">
      <w:pPr>
        <w:pStyle w:val="14"/>
        <w:spacing w:line="240" w:lineRule="auto"/>
        <w:jc w:val="both"/>
        <w:rPr>
          <w:color w:val="auto"/>
          <w:sz w:val="24"/>
          <w:szCs w:val="24"/>
        </w:rPr>
      </w:pPr>
      <w:r w:rsidRPr="00331A39">
        <w:rPr>
          <w:color w:val="auto"/>
          <w:sz w:val="24"/>
          <w:szCs w:val="24"/>
        </w:rPr>
        <w:t>оценивать на применимость и достоверность информацию, полученную в ходе исследования &lt;...&gt;;</w:t>
      </w:r>
    </w:p>
    <w:p w:rsidR="00F021A1" w:rsidRPr="00331A39" w:rsidRDefault="00F021A1" w:rsidP="00F021A1">
      <w:pPr>
        <w:pStyle w:val="14"/>
        <w:spacing w:line="240" w:lineRule="auto"/>
        <w:jc w:val="both"/>
        <w:rPr>
          <w:color w:val="auto"/>
          <w:sz w:val="24"/>
          <w:szCs w:val="24"/>
        </w:rPr>
      </w:pPr>
      <w:r w:rsidRPr="00331A39">
        <w:rPr>
          <w:color w:val="auto"/>
          <w:sz w:val="24"/>
          <w:szCs w:val="24"/>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rsidR="00F021A1" w:rsidRPr="00331A39" w:rsidRDefault="00F021A1" w:rsidP="00F021A1">
      <w:pPr>
        <w:pStyle w:val="14"/>
        <w:spacing w:line="240" w:lineRule="auto"/>
        <w:jc w:val="both"/>
        <w:rPr>
          <w:color w:val="auto"/>
          <w:sz w:val="24"/>
          <w:szCs w:val="24"/>
        </w:rPr>
      </w:pPr>
      <w:r w:rsidRPr="00331A39">
        <w:rPr>
          <w:color w:val="auto"/>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021A1" w:rsidRPr="00331A39" w:rsidRDefault="00F021A1" w:rsidP="00F021A1">
      <w:pPr>
        <w:pStyle w:val="14"/>
        <w:spacing w:line="240" w:lineRule="auto"/>
        <w:jc w:val="both"/>
        <w:rPr>
          <w:color w:val="auto"/>
          <w:sz w:val="24"/>
          <w:szCs w:val="24"/>
        </w:rPr>
      </w:pPr>
      <w:r w:rsidRPr="00331A39">
        <w:rPr>
          <w:b/>
          <w:bCs/>
          <w:i/>
          <w:iCs/>
          <w:color w:val="auto"/>
          <w:sz w:val="24"/>
          <w:szCs w:val="24"/>
        </w:rPr>
        <w:t>Работа с информацией:</w:t>
      </w:r>
    </w:p>
    <w:p w:rsidR="00F021A1" w:rsidRPr="00331A39" w:rsidRDefault="00F021A1" w:rsidP="00F021A1">
      <w:pPr>
        <w:pStyle w:val="14"/>
        <w:spacing w:line="240" w:lineRule="auto"/>
        <w:jc w:val="both"/>
        <w:rPr>
          <w:color w:val="auto"/>
          <w:sz w:val="24"/>
          <w:szCs w:val="24"/>
        </w:rPr>
      </w:pPr>
      <w:r w:rsidRPr="00331A39">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021A1" w:rsidRPr="00331A39" w:rsidRDefault="00F021A1" w:rsidP="00F021A1">
      <w:pPr>
        <w:pStyle w:val="14"/>
        <w:spacing w:line="240" w:lineRule="auto"/>
        <w:jc w:val="both"/>
        <w:rPr>
          <w:color w:val="auto"/>
          <w:sz w:val="24"/>
          <w:szCs w:val="24"/>
        </w:rPr>
      </w:pPr>
      <w:r w:rsidRPr="00331A39">
        <w:rPr>
          <w:color w:val="auto"/>
          <w:sz w:val="24"/>
          <w:szCs w:val="24"/>
        </w:rPr>
        <w:t>выбирать, анализировать, систематизировать и интерпретировать информацию различных видов и форм представления;</w:t>
      </w:r>
    </w:p>
    <w:p w:rsidR="00F021A1" w:rsidRPr="00331A39" w:rsidRDefault="00F021A1" w:rsidP="00F021A1">
      <w:pPr>
        <w:pStyle w:val="14"/>
        <w:spacing w:line="240" w:lineRule="auto"/>
        <w:jc w:val="both"/>
        <w:rPr>
          <w:color w:val="auto"/>
          <w:sz w:val="24"/>
          <w:szCs w:val="24"/>
        </w:rPr>
      </w:pPr>
      <w:r w:rsidRPr="00331A39">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F021A1" w:rsidRPr="00331A39" w:rsidRDefault="00F021A1" w:rsidP="00F021A1">
      <w:pPr>
        <w:pStyle w:val="14"/>
        <w:spacing w:line="240" w:lineRule="auto"/>
        <w:jc w:val="both"/>
        <w:rPr>
          <w:color w:val="auto"/>
          <w:sz w:val="24"/>
          <w:szCs w:val="24"/>
        </w:rPr>
      </w:pPr>
      <w:r w:rsidRPr="00331A39">
        <w:rPr>
          <w:color w:val="auto"/>
          <w:sz w:val="24"/>
          <w:szCs w:val="24"/>
        </w:rPr>
        <w:t>самостоятельно выбирать оптимальную форму представления информации &lt;…&gt;;</w:t>
      </w:r>
    </w:p>
    <w:p w:rsidR="00F021A1" w:rsidRPr="00331A39" w:rsidRDefault="00F021A1" w:rsidP="00F021A1">
      <w:pPr>
        <w:pStyle w:val="14"/>
        <w:spacing w:line="240" w:lineRule="auto"/>
        <w:jc w:val="both"/>
        <w:rPr>
          <w:color w:val="auto"/>
          <w:sz w:val="24"/>
          <w:szCs w:val="24"/>
        </w:rPr>
      </w:pPr>
      <w:r w:rsidRPr="00331A39">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F021A1" w:rsidRPr="00331A39" w:rsidRDefault="00F021A1" w:rsidP="00F021A1">
      <w:pPr>
        <w:pStyle w:val="14"/>
        <w:spacing w:line="240" w:lineRule="auto"/>
        <w:jc w:val="both"/>
        <w:rPr>
          <w:color w:val="auto"/>
          <w:sz w:val="24"/>
          <w:szCs w:val="24"/>
        </w:rPr>
      </w:pPr>
      <w:r w:rsidRPr="00331A39">
        <w:rPr>
          <w:color w:val="auto"/>
          <w:sz w:val="24"/>
          <w:szCs w:val="24"/>
        </w:rPr>
        <w:t>эффективно запоминать и систематизировать информацию.</w:t>
      </w:r>
    </w:p>
    <w:p w:rsidR="00F021A1" w:rsidRPr="00331A39" w:rsidRDefault="00F021A1" w:rsidP="00F021A1">
      <w:pPr>
        <w:pStyle w:val="14"/>
        <w:spacing w:line="240" w:lineRule="auto"/>
        <w:jc w:val="both"/>
        <w:rPr>
          <w:color w:val="auto"/>
          <w:sz w:val="24"/>
          <w:szCs w:val="24"/>
        </w:rPr>
      </w:pPr>
    </w:p>
    <w:p w:rsidR="00F021A1" w:rsidRPr="00331A39" w:rsidRDefault="00F021A1" w:rsidP="00F021A1">
      <w:pPr>
        <w:pStyle w:val="52"/>
        <w:numPr>
          <w:ilvl w:val="0"/>
          <w:numId w:val="98"/>
        </w:numPr>
        <w:tabs>
          <w:tab w:val="left" w:pos="289"/>
        </w:tabs>
        <w:spacing w:after="0"/>
        <w:jc w:val="both"/>
        <w:rPr>
          <w:rFonts w:ascii="Times New Roman" w:hAnsi="Times New Roman" w:cs="Times New Roman"/>
          <w:color w:val="auto"/>
          <w:sz w:val="24"/>
          <w:szCs w:val="24"/>
        </w:rPr>
      </w:pPr>
      <w:r w:rsidRPr="00331A39">
        <w:rPr>
          <w:rFonts w:ascii="Times New Roman" w:hAnsi="Times New Roman" w:cs="Times New Roman"/>
          <w:b/>
          <w:bCs/>
          <w:color w:val="auto"/>
          <w:sz w:val="24"/>
          <w:szCs w:val="24"/>
        </w:rPr>
        <w:t>Овладение универсальными учебными коммуникативными действиями</w:t>
      </w:r>
    </w:p>
    <w:p w:rsidR="00F021A1" w:rsidRPr="00331A39" w:rsidRDefault="00F021A1" w:rsidP="00F021A1">
      <w:pPr>
        <w:pStyle w:val="14"/>
        <w:spacing w:line="240" w:lineRule="auto"/>
        <w:jc w:val="both"/>
        <w:rPr>
          <w:color w:val="auto"/>
          <w:sz w:val="24"/>
          <w:szCs w:val="24"/>
        </w:rPr>
      </w:pPr>
      <w:r w:rsidRPr="00331A39">
        <w:rPr>
          <w:b/>
          <w:bCs/>
          <w:i/>
          <w:iCs/>
          <w:color w:val="auto"/>
          <w:sz w:val="24"/>
          <w:szCs w:val="24"/>
        </w:rPr>
        <w:t>Общение:</w:t>
      </w:r>
    </w:p>
    <w:p w:rsidR="00F021A1" w:rsidRPr="00331A39" w:rsidRDefault="00F021A1" w:rsidP="00F021A1">
      <w:pPr>
        <w:pStyle w:val="14"/>
        <w:spacing w:line="240" w:lineRule="auto"/>
        <w:jc w:val="both"/>
        <w:rPr>
          <w:color w:val="auto"/>
          <w:sz w:val="24"/>
          <w:szCs w:val="24"/>
        </w:rPr>
      </w:pPr>
      <w:r w:rsidRPr="00331A39">
        <w:rPr>
          <w:color w:val="auto"/>
          <w:sz w:val="24"/>
          <w:szCs w:val="24"/>
        </w:rPr>
        <w:t>воспринимать и формулировать суждения, выражать эмоции в соответствии с целями и условиями общения;</w:t>
      </w:r>
    </w:p>
    <w:p w:rsidR="00F021A1" w:rsidRPr="00331A39" w:rsidRDefault="00F021A1" w:rsidP="00F021A1">
      <w:pPr>
        <w:pStyle w:val="14"/>
        <w:spacing w:line="240" w:lineRule="auto"/>
        <w:jc w:val="both"/>
        <w:rPr>
          <w:color w:val="auto"/>
          <w:sz w:val="24"/>
          <w:szCs w:val="24"/>
        </w:rPr>
      </w:pPr>
      <w:r w:rsidRPr="00331A39">
        <w:rPr>
          <w:color w:val="auto"/>
          <w:sz w:val="24"/>
          <w:szCs w:val="24"/>
        </w:rPr>
        <w:t>выражать себя (свою точку зрения) в устных и письменных текстах;</w:t>
      </w:r>
    </w:p>
    <w:p w:rsidR="00F021A1" w:rsidRPr="00331A39" w:rsidRDefault="00F021A1" w:rsidP="00F021A1">
      <w:pPr>
        <w:pStyle w:val="14"/>
        <w:spacing w:line="240" w:lineRule="auto"/>
        <w:jc w:val="both"/>
        <w:rPr>
          <w:color w:val="auto"/>
          <w:sz w:val="24"/>
          <w:szCs w:val="24"/>
        </w:rPr>
      </w:pPr>
      <w:r w:rsidRPr="00331A39">
        <w:rPr>
          <w:color w:val="auto"/>
          <w:sz w:val="24"/>
          <w:szCs w:val="24"/>
        </w:rPr>
        <w:t xml:space="preserve">распознавать невербальные средства общения, понимать значение социальных знаков, знать и </w:t>
      </w:r>
      <w:r w:rsidRPr="00331A39">
        <w:rPr>
          <w:color w:val="auto"/>
          <w:sz w:val="24"/>
          <w:szCs w:val="24"/>
        </w:rPr>
        <w:lastRenderedPageBreak/>
        <w:t>распознавать предпосылки конфликтных ситуаций и смягчать конфликты, вести переговоры;</w:t>
      </w:r>
    </w:p>
    <w:p w:rsidR="00F021A1" w:rsidRPr="00331A39" w:rsidRDefault="00F021A1" w:rsidP="00F021A1">
      <w:pPr>
        <w:pStyle w:val="14"/>
        <w:spacing w:line="240" w:lineRule="auto"/>
        <w:jc w:val="both"/>
        <w:rPr>
          <w:color w:val="auto"/>
          <w:sz w:val="24"/>
          <w:szCs w:val="24"/>
        </w:rPr>
      </w:pPr>
      <w:r w:rsidRPr="00331A39">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F021A1" w:rsidRPr="00331A39" w:rsidRDefault="00F021A1" w:rsidP="00F021A1">
      <w:pPr>
        <w:pStyle w:val="14"/>
        <w:spacing w:line="240" w:lineRule="auto"/>
        <w:jc w:val="both"/>
        <w:rPr>
          <w:color w:val="auto"/>
          <w:sz w:val="24"/>
          <w:szCs w:val="24"/>
        </w:rPr>
      </w:pPr>
      <w:r w:rsidRPr="00331A39">
        <w:rPr>
          <w:color w:val="auto"/>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021A1" w:rsidRPr="00331A39" w:rsidRDefault="00F021A1" w:rsidP="00F021A1">
      <w:pPr>
        <w:pStyle w:val="14"/>
        <w:spacing w:line="240" w:lineRule="auto"/>
        <w:jc w:val="both"/>
        <w:rPr>
          <w:color w:val="auto"/>
          <w:sz w:val="24"/>
          <w:szCs w:val="24"/>
        </w:rPr>
      </w:pPr>
      <w:r w:rsidRPr="00331A39">
        <w:rPr>
          <w:color w:val="auto"/>
          <w:sz w:val="24"/>
          <w:szCs w:val="24"/>
        </w:rPr>
        <w:t>сопоставлять свои суждения с суждениями других участников диалога, обнаруживать различие и сходство позиций;</w:t>
      </w:r>
    </w:p>
    <w:p w:rsidR="00F021A1" w:rsidRPr="00331A39" w:rsidRDefault="00F021A1" w:rsidP="00F021A1">
      <w:pPr>
        <w:pStyle w:val="14"/>
        <w:spacing w:line="240" w:lineRule="auto"/>
        <w:jc w:val="both"/>
        <w:rPr>
          <w:color w:val="auto"/>
          <w:sz w:val="24"/>
          <w:szCs w:val="24"/>
        </w:rPr>
      </w:pPr>
      <w:r w:rsidRPr="00331A39">
        <w:rPr>
          <w:color w:val="auto"/>
          <w:sz w:val="24"/>
          <w:szCs w:val="24"/>
        </w:rPr>
        <w:t>публично представлять результаты выполненного &lt;...&gt; исследования, проекта;</w:t>
      </w:r>
    </w:p>
    <w:p w:rsidR="00F021A1" w:rsidRPr="00331A39" w:rsidRDefault="00F021A1" w:rsidP="00F021A1">
      <w:pPr>
        <w:pStyle w:val="14"/>
        <w:spacing w:line="240" w:lineRule="auto"/>
        <w:jc w:val="both"/>
        <w:rPr>
          <w:color w:val="auto"/>
          <w:sz w:val="24"/>
          <w:szCs w:val="24"/>
        </w:rPr>
      </w:pPr>
      <w:r w:rsidRPr="00331A39">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021A1" w:rsidRPr="00331A39" w:rsidRDefault="00F021A1" w:rsidP="00F021A1">
      <w:pPr>
        <w:pStyle w:val="14"/>
        <w:spacing w:line="240" w:lineRule="auto"/>
        <w:jc w:val="both"/>
        <w:rPr>
          <w:color w:val="auto"/>
          <w:sz w:val="24"/>
          <w:szCs w:val="24"/>
        </w:rPr>
      </w:pPr>
      <w:r w:rsidRPr="00331A39">
        <w:rPr>
          <w:b/>
          <w:bCs/>
          <w:i/>
          <w:iCs/>
          <w:color w:val="auto"/>
          <w:sz w:val="24"/>
          <w:szCs w:val="24"/>
        </w:rPr>
        <w:t>Совместная деятельность</w:t>
      </w:r>
      <w:r w:rsidRPr="00331A39">
        <w:rPr>
          <w:b/>
          <w:bCs/>
          <w:color w:val="auto"/>
          <w:sz w:val="24"/>
          <w:szCs w:val="24"/>
        </w:rPr>
        <w:t>:</w:t>
      </w:r>
    </w:p>
    <w:p w:rsidR="00F021A1" w:rsidRPr="00331A39" w:rsidRDefault="00F021A1" w:rsidP="00F021A1">
      <w:pPr>
        <w:pStyle w:val="14"/>
        <w:spacing w:line="240" w:lineRule="auto"/>
        <w:jc w:val="both"/>
        <w:rPr>
          <w:color w:val="auto"/>
          <w:sz w:val="24"/>
          <w:szCs w:val="24"/>
        </w:rPr>
      </w:pPr>
      <w:r w:rsidRPr="00331A39">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021A1" w:rsidRPr="00331A39" w:rsidRDefault="00F021A1" w:rsidP="00F021A1">
      <w:pPr>
        <w:pStyle w:val="14"/>
        <w:spacing w:line="240" w:lineRule="auto"/>
        <w:jc w:val="both"/>
        <w:rPr>
          <w:color w:val="auto"/>
          <w:sz w:val="24"/>
          <w:szCs w:val="24"/>
        </w:rPr>
      </w:pPr>
      <w:r w:rsidRPr="00331A39">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F021A1" w:rsidRPr="00331A39" w:rsidRDefault="00F021A1" w:rsidP="00F021A1">
      <w:pPr>
        <w:pStyle w:val="14"/>
        <w:spacing w:line="240" w:lineRule="auto"/>
        <w:jc w:val="both"/>
        <w:rPr>
          <w:color w:val="auto"/>
          <w:sz w:val="24"/>
          <w:szCs w:val="24"/>
        </w:rPr>
      </w:pPr>
      <w:r w:rsidRPr="00331A39">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021A1" w:rsidRPr="00331A39" w:rsidRDefault="00F021A1" w:rsidP="00F021A1">
      <w:pPr>
        <w:pStyle w:val="14"/>
        <w:spacing w:line="240" w:lineRule="auto"/>
        <w:jc w:val="both"/>
        <w:rPr>
          <w:color w:val="auto"/>
          <w:sz w:val="24"/>
          <w:szCs w:val="24"/>
        </w:rPr>
      </w:pPr>
      <w:r w:rsidRPr="00331A39">
        <w:rPr>
          <w:color w:val="auto"/>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021A1" w:rsidRPr="00331A39" w:rsidRDefault="00F021A1" w:rsidP="00F021A1">
      <w:pPr>
        <w:pStyle w:val="14"/>
        <w:spacing w:line="240" w:lineRule="auto"/>
        <w:jc w:val="both"/>
        <w:rPr>
          <w:color w:val="auto"/>
          <w:sz w:val="24"/>
          <w:szCs w:val="24"/>
        </w:rPr>
      </w:pPr>
      <w:r w:rsidRPr="00331A39">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021A1" w:rsidRPr="00331A39" w:rsidRDefault="00F021A1" w:rsidP="00F021A1">
      <w:pPr>
        <w:pStyle w:val="14"/>
        <w:spacing w:line="240" w:lineRule="auto"/>
        <w:jc w:val="both"/>
        <w:rPr>
          <w:color w:val="auto"/>
          <w:sz w:val="24"/>
          <w:szCs w:val="24"/>
        </w:rPr>
      </w:pPr>
    </w:p>
    <w:p w:rsidR="00F021A1" w:rsidRPr="00331A39" w:rsidRDefault="00F021A1" w:rsidP="00F021A1">
      <w:pPr>
        <w:pStyle w:val="52"/>
        <w:numPr>
          <w:ilvl w:val="0"/>
          <w:numId w:val="98"/>
        </w:numPr>
        <w:tabs>
          <w:tab w:val="left" w:pos="279"/>
        </w:tabs>
        <w:spacing w:after="0"/>
        <w:jc w:val="both"/>
        <w:rPr>
          <w:rFonts w:ascii="Times New Roman" w:hAnsi="Times New Roman" w:cs="Times New Roman"/>
          <w:color w:val="auto"/>
          <w:sz w:val="24"/>
          <w:szCs w:val="24"/>
        </w:rPr>
      </w:pPr>
      <w:r w:rsidRPr="00331A39">
        <w:rPr>
          <w:rFonts w:ascii="Times New Roman" w:hAnsi="Times New Roman" w:cs="Times New Roman"/>
          <w:b/>
          <w:bCs/>
          <w:color w:val="auto"/>
          <w:sz w:val="24"/>
          <w:szCs w:val="24"/>
        </w:rPr>
        <w:t>Овладение универсальными учебными регулятивными действиями</w:t>
      </w:r>
    </w:p>
    <w:p w:rsidR="00F021A1" w:rsidRPr="00331A39" w:rsidRDefault="00F021A1" w:rsidP="00F021A1">
      <w:pPr>
        <w:pStyle w:val="14"/>
        <w:spacing w:line="240" w:lineRule="auto"/>
        <w:jc w:val="both"/>
        <w:rPr>
          <w:color w:val="auto"/>
          <w:sz w:val="24"/>
          <w:szCs w:val="24"/>
        </w:rPr>
      </w:pPr>
      <w:r w:rsidRPr="00331A39">
        <w:rPr>
          <w:b/>
          <w:bCs/>
          <w:i/>
          <w:iCs/>
          <w:color w:val="auto"/>
          <w:sz w:val="24"/>
          <w:szCs w:val="24"/>
        </w:rPr>
        <w:t>Самоорганизация:</w:t>
      </w:r>
    </w:p>
    <w:p w:rsidR="00F021A1" w:rsidRPr="00331A39" w:rsidRDefault="00F021A1" w:rsidP="00F021A1">
      <w:pPr>
        <w:pStyle w:val="14"/>
        <w:spacing w:line="240" w:lineRule="auto"/>
        <w:jc w:val="both"/>
        <w:rPr>
          <w:color w:val="auto"/>
          <w:sz w:val="24"/>
          <w:szCs w:val="24"/>
        </w:rPr>
      </w:pPr>
      <w:r w:rsidRPr="00331A39">
        <w:rPr>
          <w:color w:val="auto"/>
          <w:sz w:val="24"/>
          <w:szCs w:val="24"/>
        </w:rPr>
        <w:t>выявлять проблемы для решения в жизненных и учебных ситуациях;</w:t>
      </w:r>
    </w:p>
    <w:p w:rsidR="00F021A1" w:rsidRPr="00331A39" w:rsidRDefault="00F021A1" w:rsidP="00F021A1">
      <w:pPr>
        <w:pStyle w:val="14"/>
        <w:spacing w:line="240" w:lineRule="auto"/>
        <w:jc w:val="both"/>
        <w:rPr>
          <w:color w:val="auto"/>
          <w:sz w:val="24"/>
          <w:szCs w:val="24"/>
        </w:rPr>
      </w:pPr>
      <w:r w:rsidRPr="00331A39">
        <w:rPr>
          <w:color w:val="auto"/>
          <w:sz w:val="24"/>
          <w:szCs w:val="24"/>
        </w:rPr>
        <w:t>ориентироваться в различных подходах принятия решений (индивидуальное, принятие решения в группе, принятие решений в группе);</w:t>
      </w:r>
    </w:p>
    <w:p w:rsidR="00F021A1" w:rsidRPr="00331A39" w:rsidRDefault="00F021A1" w:rsidP="00F021A1">
      <w:pPr>
        <w:pStyle w:val="14"/>
        <w:spacing w:line="240" w:lineRule="auto"/>
        <w:jc w:val="both"/>
        <w:rPr>
          <w:color w:val="auto"/>
          <w:sz w:val="24"/>
          <w:szCs w:val="24"/>
        </w:rPr>
      </w:pPr>
      <w:r w:rsidRPr="00331A39">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021A1" w:rsidRPr="00331A39" w:rsidRDefault="00F021A1" w:rsidP="00F021A1">
      <w:pPr>
        <w:pStyle w:val="14"/>
        <w:spacing w:line="240" w:lineRule="auto"/>
        <w:jc w:val="both"/>
        <w:rPr>
          <w:color w:val="auto"/>
          <w:sz w:val="24"/>
          <w:szCs w:val="24"/>
        </w:rPr>
      </w:pPr>
      <w:r w:rsidRPr="00331A39">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021A1" w:rsidRPr="00331A39" w:rsidRDefault="00F021A1" w:rsidP="00F021A1">
      <w:pPr>
        <w:pStyle w:val="14"/>
        <w:spacing w:line="240" w:lineRule="auto"/>
        <w:jc w:val="both"/>
        <w:rPr>
          <w:color w:val="auto"/>
          <w:sz w:val="24"/>
          <w:szCs w:val="24"/>
        </w:rPr>
      </w:pPr>
      <w:r w:rsidRPr="00331A39">
        <w:rPr>
          <w:color w:val="auto"/>
          <w:sz w:val="24"/>
          <w:szCs w:val="24"/>
        </w:rPr>
        <w:t>делать выбор и брать ответственность за решение.</w:t>
      </w:r>
    </w:p>
    <w:p w:rsidR="00F021A1" w:rsidRPr="00331A39" w:rsidRDefault="00F021A1" w:rsidP="00F021A1">
      <w:pPr>
        <w:pStyle w:val="14"/>
        <w:spacing w:line="240" w:lineRule="auto"/>
        <w:jc w:val="both"/>
        <w:rPr>
          <w:color w:val="auto"/>
          <w:sz w:val="24"/>
          <w:szCs w:val="24"/>
        </w:rPr>
      </w:pPr>
      <w:r w:rsidRPr="00331A39">
        <w:rPr>
          <w:b/>
          <w:bCs/>
          <w:i/>
          <w:iCs/>
          <w:color w:val="auto"/>
          <w:sz w:val="24"/>
          <w:szCs w:val="24"/>
        </w:rPr>
        <w:t>Самоконтроль:</w:t>
      </w:r>
    </w:p>
    <w:p w:rsidR="00F021A1" w:rsidRPr="00331A39" w:rsidRDefault="00F021A1" w:rsidP="00F021A1">
      <w:pPr>
        <w:pStyle w:val="14"/>
        <w:spacing w:line="240" w:lineRule="auto"/>
        <w:jc w:val="both"/>
        <w:rPr>
          <w:color w:val="auto"/>
          <w:sz w:val="24"/>
          <w:szCs w:val="24"/>
        </w:rPr>
      </w:pPr>
      <w:r w:rsidRPr="00331A39">
        <w:rPr>
          <w:color w:val="auto"/>
          <w:sz w:val="24"/>
          <w:szCs w:val="24"/>
        </w:rPr>
        <w:t>владеть способами самоконтроля, самомотивации и рефлексии;</w:t>
      </w:r>
    </w:p>
    <w:p w:rsidR="00F021A1" w:rsidRPr="00331A39" w:rsidRDefault="00F021A1" w:rsidP="00F021A1">
      <w:pPr>
        <w:pStyle w:val="14"/>
        <w:spacing w:line="240" w:lineRule="auto"/>
        <w:jc w:val="both"/>
        <w:rPr>
          <w:color w:val="auto"/>
          <w:sz w:val="24"/>
          <w:szCs w:val="24"/>
        </w:rPr>
      </w:pPr>
      <w:r w:rsidRPr="00331A39">
        <w:rPr>
          <w:color w:val="auto"/>
          <w:sz w:val="24"/>
          <w:szCs w:val="24"/>
        </w:rPr>
        <w:t>давать адекватную оценку ситуации и предлагать план её изменения;</w:t>
      </w:r>
    </w:p>
    <w:p w:rsidR="00F021A1" w:rsidRPr="00331A39" w:rsidRDefault="00F021A1" w:rsidP="00F021A1">
      <w:pPr>
        <w:pStyle w:val="14"/>
        <w:spacing w:line="240" w:lineRule="auto"/>
        <w:jc w:val="both"/>
        <w:rPr>
          <w:color w:val="auto"/>
          <w:sz w:val="24"/>
          <w:szCs w:val="24"/>
        </w:rPr>
      </w:pPr>
      <w:r w:rsidRPr="00331A39">
        <w:rPr>
          <w:color w:val="auto"/>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021A1" w:rsidRPr="00331A39" w:rsidRDefault="00F021A1" w:rsidP="00F021A1">
      <w:pPr>
        <w:pStyle w:val="14"/>
        <w:spacing w:line="240" w:lineRule="auto"/>
        <w:jc w:val="both"/>
        <w:rPr>
          <w:color w:val="auto"/>
          <w:sz w:val="24"/>
          <w:szCs w:val="24"/>
        </w:rPr>
      </w:pPr>
      <w:r w:rsidRPr="00331A39">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021A1" w:rsidRPr="00331A39" w:rsidRDefault="00F021A1" w:rsidP="00F021A1">
      <w:pPr>
        <w:pStyle w:val="14"/>
        <w:spacing w:line="240" w:lineRule="auto"/>
        <w:jc w:val="both"/>
        <w:rPr>
          <w:color w:val="auto"/>
          <w:sz w:val="24"/>
          <w:szCs w:val="24"/>
        </w:rPr>
      </w:pPr>
      <w:r w:rsidRPr="00331A39">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F021A1" w:rsidRPr="00331A39" w:rsidRDefault="00F021A1" w:rsidP="00F021A1">
      <w:pPr>
        <w:pStyle w:val="14"/>
        <w:spacing w:line="240" w:lineRule="auto"/>
        <w:jc w:val="both"/>
        <w:rPr>
          <w:color w:val="auto"/>
          <w:sz w:val="24"/>
          <w:szCs w:val="24"/>
        </w:rPr>
      </w:pPr>
      <w:r w:rsidRPr="00331A39">
        <w:rPr>
          <w:color w:val="auto"/>
          <w:sz w:val="24"/>
          <w:szCs w:val="24"/>
        </w:rPr>
        <w:t>оценивать соответствие результата цели и условиям.</w:t>
      </w:r>
    </w:p>
    <w:p w:rsidR="00F021A1" w:rsidRPr="00331A39" w:rsidRDefault="00F021A1" w:rsidP="00F021A1">
      <w:pPr>
        <w:pStyle w:val="14"/>
        <w:spacing w:line="240" w:lineRule="auto"/>
        <w:jc w:val="both"/>
        <w:rPr>
          <w:color w:val="auto"/>
          <w:sz w:val="24"/>
          <w:szCs w:val="24"/>
        </w:rPr>
      </w:pPr>
      <w:r w:rsidRPr="00331A39">
        <w:rPr>
          <w:b/>
          <w:bCs/>
          <w:i/>
          <w:iCs/>
          <w:color w:val="auto"/>
          <w:sz w:val="24"/>
          <w:szCs w:val="24"/>
        </w:rPr>
        <w:t>Эмоциональный интеллект:</w:t>
      </w:r>
    </w:p>
    <w:p w:rsidR="00F021A1" w:rsidRPr="00331A39" w:rsidRDefault="00F021A1" w:rsidP="00F021A1">
      <w:pPr>
        <w:pStyle w:val="14"/>
        <w:spacing w:line="240" w:lineRule="auto"/>
        <w:jc w:val="both"/>
        <w:rPr>
          <w:color w:val="auto"/>
          <w:sz w:val="24"/>
          <w:szCs w:val="24"/>
        </w:rPr>
      </w:pPr>
      <w:r w:rsidRPr="00331A39">
        <w:rPr>
          <w:color w:val="auto"/>
          <w:sz w:val="24"/>
          <w:szCs w:val="24"/>
        </w:rPr>
        <w:t>различать, называть и управлять собственными эмоциями и эмоциями других;</w:t>
      </w:r>
    </w:p>
    <w:p w:rsidR="00F021A1" w:rsidRPr="00331A39" w:rsidRDefault="00F021A1" w:rsidP="00F021A1">
      <w:pPr>
        <w:pStyle w:val="14"/>
        <w:spacing w:line="240" w:lineRule="auto"/>
        <w:jc w:val="both"/>
        <w:rPr>
          <w:color w:val="auto"/>
          <w:sz w:val="24"/>
          <w:szCs w:val="24"/>
        </w:rPr>
      </w:pPr>
      <w:r w:rsidRPr="00331A39">
        <w:rPr>
          <w:color w:val="auto"/>
          <w:sz w:val="24"/>
          <w:szCs w:val="24"/>
        </w:rPr>
        <w:t>выявлять и анализировать причины эмоций;</w:t>
      </w:r>
    </w:p>
    <w:p w:rsidR="00F021A1" w:rsidRPr="00331A39" w:rsidRDefault="00F021A1" w:rsidP="00F021A1">
      <w:pPr>
        <w:pStyle w:val="14"/>
        <w:spacing w:line="240" w:lineRule="auto"/>
        <w:jc w:val="both"/>
        <w:rPr>
          <w:color w:val="auto"/>
          <w:sz w:val="24"/>
          <w:szCs w:val="24"/>
        </w:rPr>
      </w:pPr>
      <w:r w:rsidRPr="00331A39">
        <w:rPr>
          <w:color w:val="auto"/>
          <w:sz w:val="24"/>
          <w:szCs w:val="24"/>
        </w:rPr>
        <w:t>ставить себя на место другого человека, понимать мотивы и намерения другого;</w:t>
      </w:r>
    </w:p>
    <w:p w:rsidR="00F021A1" w:rsidRPr="00331A39" w:rsidRDefault="00F021A1" w:rsidP="00F021A1">
      <w:pPr>
        <w:pStyle w:val="14"/>
        <w:spacing w:line="240" w:lineRule="auto"/>
        <w:jc w:val="both"/>
        <w:rPr>
          <w:color w:val="auto"/>
          <w:sz w:val="24"/>
          <w:szCs w:val="24"/>
        </w:rPr>
      </w:pPr>
      <w:r w:rsidRPr="00331A39">
        <w:rPr>
          <w:color w:val="auto"/>
          <w:sz w:val="24"/>
          <w:szCs w:val="24"/>
        </w:rPr>
        <w:t>регулировать способ выражения эмоций.</w:t>
      </w:r>
    </w:p>
    <w:p w:rsidR="00F021A1" w:rsidRPr="00331A39" w:rsidRDefault="00F021A1" w:rsidP="00F021A1">
      <w:pPr>
        <w:pStyle w:val="14"/>
        <w:spacing w:line="240" w:lineRule="auto"/>
        <w:jc w:val="both"/>
        <w:rPr>
          <w:color w:val="auto"/>
          <w:sz w:val="24"/>
          <w:szCs w:val="24"/>
        </w:rPr>
      </w:pPr>
      <w:r w:rsidRPr="00331A39">
        <w:rPr>
          <w:b/>
          <w:bCs/>
          <w:i/>
          <w:iCs/>
          <w:color w:val="auto"/>
          <w:sz w:val="24"/>
          <w:szCs w:val="24"/>
        </w:rPr>
        <w:lastRenderedPageBreak/>
        <w:t>Принятие себя и других:</w:t>
      </w:r>
    </w:p>
    <w:p w:rsidR="00F021A1" w:rsidRPr="00331A39" w:rsidRDefault="00F021A1" w:rsidP="00F021A1">
      <w:pPr>
        <w:pStyle w:val="14"/>
        <w:spacing w:line="240" w:lineRule="auto"/>
        <w:jc w:val="both"/>
        <w:rPr>
          <w:color w:val="auto"/>
          <w:sz w:val="24"/>
          <w:szCs w:val="24"/>
        </w:rPr>
      </w:pPr>
      <w:r w:rsidRPr="00331A39">
        <w:rPr>
          <w:color w:val="auto"/>
          <w:sz w:val="24"/>
          <w:szCs w:val="24"/>
        </w:rPr>
        <w:t>осознанно относиться к другому человеку, его мнению;</w:t>
      </w:r>
    </w:p>
    <w:p w:rsidR="00F021A1" w:rsidRPr="00331A39" w:rsidRDefault="00F021A1" w:rsidP="00F021A1">
      <w:pPr>
        <w:pStyle w:val="14"/>
        <w:spacing w:line="240" w:lineRule="auto"/>
        <w:jc w:val="both"/>
        <w:rPr>
          <w:color w:val="auto"/>
          <w:sz w:val="24"/>
          <w:szCs w:val="24"/>
        </w:rPr>
      </w:pPr>
      <w:r w:rsidRPr="00331A39">
        <w:rPr>
          <w:color w:val="auto"/>
          <w:sz w:val="24"/>
          <w:szCs w:val="24"/>
        </w:rPr>
        <w:t>признавать своё право на ошибку и такое же право другого;</w:t>
      </w:r>
    </w:p>
    <w:p w:rsidR="00F021A1" w:rsidRPr="00331A39" w:rsidRDefault="00F021A1" w:rsidP="00F021A1">
      <w:pPr>
        <w:pStyle w:val="14"/>
        <w:spacing w:line="240" w:lineRule="auto"/>
        <w:jc w:val="both"/>
        <w:rPr>
          <w:color w:val="auto"/>
          <w:sz w:val="24"/>
          <w:szCs w:val="24"/>
        </w:rPr>
      </w:pPr>
      <w:r w:rsidRPr="00331A39">
        <w:rPr>
          <w:color w:val="auto"/>
          <w:sz w:val="24"/>
          <w:szCs w:val="24"/>
        </w:rPr>
        <w:t>принимать себя и других, не осуждая;</w:t>
      </w:r>
    </w:p>
    <w:p w:rsidR="00F021A1" w:rsidRPr="00331A39" w:rsidRDefault="00F021A1" w:rsidP="00F021A1">
      <w:pPr>
        <w:pStyle w:val="14"/>
        <w:spacing w:line="240" w:lineRule="auto"/>
        <w:jc w:val="both"/>
        <w:rPr>
          <w:color w:val="auto"/>
          <w:sz w:val="24"/>
          <w:szCs w:val="24"/>
        </w:rPr>
      </w:pPr>
      <w:r w:rsidRPr="00331A39">
        <w:rPr>
          <w:color w:val="auto"/>
          <w:sz w:val="24"/>
          <w:szCs w:val="24"/>
        </w:rPr>
        <w:t>открытость себе и другим;</w:t>
      </w:r>
    </w:p>
    <w:p w:rsidR="00F021A1" w:rsidRPr="00331A39" w:rsidRDefault="00F021A1" w:rsidP="00F021A1">
      <w:pPr>
        <w:pStyle w:val="14"/>
        <w:spacing w:line="240" w:lineRule="auto"/>
        <w:jc w:val="both"/>
        <w:rPr>
          <w:color w:val="auto"/>
          <w:sz w:val="24"/>
          <w:szCs w:val="24"/>
        </w:rPr>
      </w:pPr>
      <w:r w:rsidRPr="00331A39">
        <w:rPr>
          <w:color w:val="auto"/>
          <w:sz w:val="24"/>
          <w:szCs w:val="24"/>
        </w:rPr>
        <w:t>осознавать невозможность контролировать всё вокруг.</w:t>
      </w:r>
    </w:p>
    <w:p w:rsidR="00F021A1" w:rsidRPr="00331A39" w:rsidRDefault="00F021A1" w:rsidP="00F021A1">
      <w:pPr>
        <w:pStyle w:val="afa"/>
        <w:rPr>
          <w:rFonts w:ascii="Times New Roman" w:hAnsi="Times New Roman" w:cs="Times New Roman"/>
          <w:sz w:val="24"/>
          <w:szCs w:val="24"/>
        </w:rPr>
      </w:pPr>
    </w:p>
    <w:p w:rsidR="00F021A1" w:rsidRPr="00331A39" w:rsidRDefault="00F021A1" w:rsidP="00F021A1">
      <w:pPr>
        <w:pStyle w:val="afa"/>
        <w:rPr>
          <w:rFonts w:ascii="Times New Roman" w:hAnsi="Times New Roman" w:cs="Times New Roman"/>
          <w:sz w:val="24"/>
          <w:szCs w:val="24"/>
        </w:rPr>
      </w:pPr>
      <w:r w:rsidRPr="00331A39">
        <w:rPr>
          <w:rFonts w:ascii="Times New Roman" w:hAnsi="Times New Roman" w:cs="Times New Roman"/>
          <w:sz w:val="24"/>
          <w:szCs w:val="24"/>
        </w:rPr>
        <w:t>Предметные результаты</w:t>
      </w:r>
    </w:p>
    <w:p w:rsidR="00F021A1" w:rsidRPr="00331A39" w:rsidRDefault="00F021A1" w:rsidP="00F021A1">
      <w:pPr>
        <w:pStyle w:val="14"/>
        <w:spacing w:line="240" w:lineRule="auto"/>
        <w:jc w:val="both"/>
        <w:rPr>
          <w:color w:val="auto"/>
          <w:sz w:val="24"/>
          <w:szCs w:val="24"/>
        </w:rPr>
      </w:pPr>
      <w:r w:rsidRPr="00331A39">
        <w:rPr>
          <w:b/>
          <w:bCs/>
          <w:color w:val="auto"/>
          <w:sz w:val="24"/>
          <w:szCs w:val="24"/>
        </w:rPr>
        <w:t xml:space="preserve">Предметные результаты </w:t>
      </w:r>
      <w:r w:rsidRPr="00331A39">
        <w:rPr>
          <w:color w:val="auto"/>
          <w:sz w:val="24"/>
          <w:szCs w:val="24"/>
        </w:rPr>
        <w:t>освоения рабочей программы по предмету «Обществознание» (6—9 классы):</w:t>
      </w:r>
    </w:p>
    <w:p w:rsidR="00F021A1" w:rsidRPr="00331A39" w:rsidRDefault="00F021A1" w:rsidP="00F021A1">
      <w:pPr>
        <w:pStyle w:val="14"/>
        <w:numPr>
          <w:ilvl w:val="0"/>
          <w:numId w:val="99"/>
        </w:numPr>
        <w:tabs>
          <w:tab w:val="left" w:pos="603"/>
        </w:tabs>
        <w:spacing w:line="240" w:lineRule="auto"/>
        <w:jc w:val="both"/>
        <w:rPr>
          <w:color w:val="auto"/>
          <w:sz w:val="24"/>
          <w:szCs w:val="24"/>
        </w:rPr>
      </w:pPr>
      <w:r w:rsidRPr="00331A39">
        <w:rPr>
          <w:color w:val="auto"/>
          <w:sz w:val="24"/>
          <w:szCs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F021A1" w:rsidRPr="00331A39" w:rsidRDefault="00F021A1" w:rsidP="00F021A1">
      <w:pPr>
        <w:pStyle w:val="14"/>
        <w:numPr>
          <w:ilvl w:val="0"/>
          <w:numId w:val="99"/>
        </w:numPr>
        <w:tabs>
          <w:tab w:val="left" w:pos="543"/>
        </w:tabs>
        <w:spacing w:line="240" w:lineRule="auto"/>
        <w:jc w:val="both"/>
        <w:rPr>
          <w:color w:val="auto"/>
          <w:sz w:val="24"/>
          <w:szCs w:val="24"/>
        </w:rPr>
      </w:pPr>
      <w:r w:rsidRPr="00331A39">
        <w:rPr>
          <w:color w:val="auto"/>
          <w:sz w:val="24"/>
          <w:szCs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F021A1" w:rsidRPr="00331A39" w:rsidRDefault="00F021A1" w:rsidP="00F021A1">
      <w:pPr>
        <w:pStyle w:val="14"/>
        <w:numPr>
          <w:ilvl w:val="0"/>
          <w:numId w:val="99"/>
        </w:numPr>
        <w:tabs>
          <w:tab w:val="left" w:pos="548"/>
        </w:tabs>
        <w:spacing w:line="240" w:lineRule="auto"/>
        <w:jc w:val="both"/>
        <w:rPr>
          <w:color w:val="auto"/>
          <w:sz w:val="24"/>
          <w:szCs w:val="24"/>
        </w:rPr>
      </w:pPr>
      <w:r w:rsidRPr="00331A39">
        <w:rPr>
          <w:color w:val="auto"/>
          <w:sz w:val="24"/>
          <w:szCs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F021A1" w:rsidRPr="00331A39" w:rsidRDefault="00F021A1" w:rsidP="00F021A1">
      <w:pPr>
        <w:pStyle w:val="14"/>
        <w:numPr>
          <w:ilvl w:val="0"/>
          <w:numId w:val="99"/>
        </w:numPr>
        <w:tabs>
          <w:tab w:val="left" w:pos="548"/>
        </w:tabs>
        <w:spacing w:line="240" w:lineRule="auto"/>
        <w:jc w:val="both"/>
        <w:rPr>
          <w:color w:val="auto"/>
          <w:sz w:val="24"/>
          <w:szCs w:val="24"/>
        </w:rPr>
      </w:pPr>
      <w:r w:rsidRPr="00331A39">
        <w:rPr>
          <w:color w:val="auto"/>
          <w:sz w:val="24"/>
          <w:szCs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F021A1" w:rsidRPr="00331A39" w:rsidRDefault="00F021A1" w:rsidP="00F021A1">
      <w:pPr>
        <w:pStyle w:val="14"/>
        <w:numPr>
          <w:ilvl w:val="0"/>
          <w:numId w:val="99"/>
        </w:numPr>
        <w:tabs>
          <w:tab w:val="left" w:pos="548"/>
        </w:tabs>
        <w:spacing w:line="240" w:lineRule="auto"/>
        <w:jc w:val="both"/>
        <w:rPr>
          <w:color w:val="auto"/>
          <w:sz w:val="24"/>
          <w:szCs w:val="24"/>
        </w:rPr>
      </w:pPr>
      <w:r w:rsidRPr="00331A39">
        <w:rPr>
          <w:color w:val="auto"/>
          <w:sz w:val="24"/>
          <w:szCs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F021A1" w:rsidRPr="00331A39" w:rsidRDefault="00F021A1" w:rsidP="00F021A1">
      <w:pPr>
        <w:pStyle w:val="14"/>
        <w:numPr>
          <w:ilvl w:val="0"/>
          <w:numId w:val="99"/>
        </w:numPr>
        <w:tabs>
          <w:tab w:val="left" w:pos="543"/>
        </w:tabs>
        <w:spacing w:line="240" w:lineRule="auto"/>
        <w:jc w:val="both"/>
        <w:rPr>
          <w:color w:val="auto"/>
          <w:sz w:val="24"/>
          <w:szCs w:val="24"/>
        </w:rPr>
      </w:pPr>
      <w:r w:rsidRPr="00331A39">
        <w:rPr>
          <w:color w:val="auto"/>
          <w:sz w:val="24"/>
          <w:szCs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F021A1" w:rsidRPr="00331A39" w:rsidRDefault="00F021A1" w:rsidP="00F021A1">
      <w:pPr>
        <w:pStyle w:val="14"/>
        <w:numPr>
          <w:ilvl w:val="0"/>
          <w:numId w:val="99"/>
        </w:numPr>
        <w:tabs>
          <w:tab w:val="left" w:pos="550"/>
        </w:tabs>
        <w:spacing w:line="240" w:lineRule="auto"/>
        <w:jc w:val="both"/>
        <w:rPr>
          <w:color w:val="auto"/>
          <w:sz w:val="24"/>
          <w:szCs w:val="24"/>
        </w:rPr>
      </w:pPr>
      <w:r w:rsidRPr="00331A39">
        <w:rPr>
          <w:color w:val="auto"/>
          <w:sz w:val="24"/>
          <w:szCs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F021A1" w:rsidRPr="00331A39" w:rsidRDefault="00F021A1" w:rsidP="00F021A1">
      <w:pPr>
        <w:pStyle w:val="14"/>
        <w:numPr>
          <w:ilvl w:val="0"/>
          <w:numId w:val="99"/>
        </w:numPr>
        <w:tabs>
          <w:tab w:val="left" w:pos="550"/>
        </w:tabs>
        <w:spacing w:line="240" w:lineRule="auto"/>
        <w:jc w:val="both"/>
        <w:rPr>
          <w:color w:val="auto"/>
          <w:sz w:val="24"/>
          <w:szCs w:val="24"/>
        </w:rPr>
      </w:pPr>
      <w:r w:rsidRPr="00331A39">
        <w:rPr>
          <w:color w:val="auto"/>
          <w:sz w:val="24"/>
          <w:szCs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F021A1" w:rsidRPr="00331A39" w:rsidRDefault="00F021A1" w:rsidP="00F021A1">
      <w:pPr>
        <w:pStyle w:val="14"/>
        <w:numPr>
          <w:ilvl w:val="0"/>
          <w:numId w:val="99"/>
        </w:numPr>
        <w:tabs>
          <w:tab w:val="left" w:pos="550"/>
        </w:tabs>
        <w:spacing w:line="240" w:lineRule="auto"/>
        <w:jc w:val="both"/>
        <w:rPr>
          <w:color w:val="auto"/>
          <w:sz w:val="24"/>
          <w:szCs w:val="24"/>
        </w:rPr>
      </w:pPr>
      <w:r w:rsidRPr="00331A39">
        <w:rPr>
          <w:color w:val="auto"/>
          <w:sz w:val="24"/>
          <w:szCs w:val="24"/>
        </w:rPr>
        <w:lastRenderedPageBreak/>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F021A1" w:rsidRPr="00331A39" w:rsidRDefault="00F021A1" w:rsidP="00F021A1">
      <w:pPr>
        <w:pStyle w:val="14"/>
        <w:numPr>
          <w:ilvl w:val="0"/>
          <w:numId w:val="99"/>
        </w:numPr>
        <w:tabs>
          <w:tab w:val="left" w:pos="663"/>
        </w:tabs>
        <w:spacing w:line="240" w:lineRule="auto"/>
        <w:jc w:val="both"/>
        <w:rPr>
          <w:color w:val="auto"/>
          <w:sz w:val="24"/>
          <w:szCs w:val="24"/>
        </w:rPr>
      </w:pPr>
      <w:r w:rsidRPr="00331A39">
        <w:rPr>
          <w:color w:val="auto"/>
          <w:sz w:val="24"/>
          <w:szCs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F021A1" w:rsidRPr="00331A39" w:rsidRDefault="00F021A1" w:rsidP="00F021A1">
      <w:pPr>
        <w:pStyle w:val="14"/>
        <w:numPr>
          <w:ilvl w:val="0"/>
          <w:numId w:val="99"/>
        </w:numPr>
        <w:tabs>
          <w:tab w:val="left" w:pos="668"/>
        </w:tabs>
        <w:spacing w:line="240" w:lineRule="auto"/>
        <w:jc w:val="both"/>
        <w:rPr>
          <w:color w:val="auto"/>
          <w:sz w:val="24"/>
          <w:szCs w:val="24"/>
        </w:rPr>
      </w:pPr>
      <w:r w:rsidRPr="00331A39">
        <w:rPr>
          <w:color w:val="auto"/>
          <w:sz w:val="24"/>
          <w:szCs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F021A1" w:rsidRPr="00331A39" w:rsidRDefault="00F021A1" w:rsidP="00F021A1">
      <w:pPr>
        <w:pStyle w:val="14"/>
        <w:numPr>
          <w:ilvl w:val="0"/>
          <w:numId w:val="99"/>
        </w:numPr>
        <w:tabs>
          <w:tab w:val="left" w:pos="663"/>
        </w:tabs>
        <w:spacing w:line="240" w:lineRule="auto"/>
        <w:jc w:val="both"/>
        <w:rPr>
          <w:color w:val="auto"/>
          <w:sz w:val="24"/>
          <w:szCs w:val="24"/>
        </w:rPr>
      </w:pPr>
      <w:r w:rsidRPr="00331A39">
        <w:rPr>
          <w:color w:val="auto"/>
          <w:sz w:val="24"/>
          <w:szCs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F021A1" w:rsidRPr="00331A39" w:rsidRDefault="00F021A1" w:rsidP="00F021A1">
      <w:pPr>
        <w:pStyle w:val="14"/>
        <w:numPr>
          <w:ilvl w:val="0"/>
          <w:numId w:val="99"/>
        </w:numPr>
        <w:tabs>
          <w:tab w:val="left" w:pos="663"/>
        </w:tabs>
        <w:spacing w:line="240" w:lineRule="auto"/>
        <w:jc w:val="both"/>
        <w:rPr>
          <w:color w:val="auto"/>
          <w:sz w:val="24"/>
          <w:szCs w:val="24"/>
        </w:rPr>
      </w:pPr>
      <w:r w:rsidRPr="00331A39">
        <w:rPr>
          <w:color w:val="auto"/>
          <w:sz w:val="24"/>
          <w:szCs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F021A1" w:rsidRPr="00331A39" w:rsidRDefault="00F021A1" w:rsidP="00F021A1">
      <w:pPr>
        <w:pStyle w:val="14"/>
        <w:numPr>
          <w:ilvl w:val="0"/>
          <w:numId w:val="99"/>
        </w:numPr>
        <w:tabs>
          <w:tab w:val="left" w:pos="663"/>
        </w:tabs>
        <w:spacing w:line="240" w:lineRule="auto"/>
        <w:jc w:val="both"/>
        <w:rPr>
          <w:color w:val="auto"/>
          <w:sz w:val="24"/>
          <w:szCs w:val="24"/>
        </w:rPr>
      </w:pPr>
      <w:r w:rsidRPr="00331A39">
        <w:rPr>
          <w:color w:val="auto"/>
          <w:sz w:val="24"/>
          <w:szCs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F021A1" w:rsidRPr="00331A39" w:rsidRDefault="00F021A1" w:rsidP="00F021A1">
      <w:pPr>
        <w:pStyle w:val="14"/>
        <w:numPr>
          <w:ilvl w:val="0"/>
          <w:numId w:val="99"/>
        </w:numPr>
        <w:tabs>
          <w:tab w:val="left" w:pos="668"/>
        </w:tabs>
        <w:spacing w:line="240" w:lineRule="auto"/>
        <w:jc w:val="both"/>
        <w:rPr>
          <w:color w:val="auto"/>
          <w:sz w:val="24"/>
          <w:szCs w:val="24"/>
        </w:rPr>
      </w:pPr>
      <w:r w:rsidRPr="00331A39">
        <w:rPr>
          <w:color w:val="auto"/>
          <w:sz w:val="24"/>
          <w:szCs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F021A1" w:rsidRPr="00331A39" w:rsidRDefault="00F021A1" w:rsidP="00F021A1">
      <w:pPr>
        <w:pStyle w:val="14"/>
        <w:numPr>
          <w:ilvl w:val="0"/>
          <w:numId w:val="99"/>
        </w:numPr>
        <w:tabs>
          <w:tab w:val="left" w:pos="663"/>
        </w:tabs>
        <w:spacing w:line="240" w:lineRule="auto"/>
        <w:jc w:val="both"/>
        <w:rPr>
          <w:color w:val="auto"/>
          <w:sz w:val="24"/>
          <w:szCs w:val="24"/>
        </w:rPr>
      </w:pPr>
      <w:r w:rsidRPr="00331A39">
        <w:rPr>
          <w:color w:val="auto"/>
          <w:sz w:val="24"/>
          <w:szCs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331A39">
        <w:rPr>
          <w:color w:val="auto"/>
          <w:sz w:val="24"/>
          <w:szCs w:val="24"/>
          <w:vertAlign w:val="superscript"/>
        </w:rPr>
        <w:footnoteReference w:id="13"/>
      </w:r>
      <w:r w:rsidRPr="00331A39">
        <w:rPr>
          <w:color w:val="auto"/>
          <w:sz w:val="24"/>
          <w:szCs w:val="24"/>
        </w:rPr>
        <w:t>.</w:t>
      </w:r>
    </w:p>
    <w:p w:rsidR="001E35A4" w:rsidRDefault="001E35A4" w:rsidP="00F021A1">
      <w:pPr>
        <w:pStyle w:val="afa"/>
        <w:rPr>
          <w:rFonts w:ascii="Times New Roman" w:hAnsi="Times New Roman" w:cs="Times New Roman"/>
          <w:sz w:val="24"/>
          <w:szCs w:val="24"/>
        </w:rPr>
      </w:pPr>
    </w:p>
    <w:p w:rsidR="00F021A1" w:rsidRPr="00331A39" w:rsidRDefault="00F021A1" w:rsidP="00F021A1">
      <w:pPr>
        <w:pStyle w:val="afa"/>
        <w:rPr>
          <w:rFonts w:ascii="Times New Roman" w:hAnsi="Times New Roman" w:cs="Times New Roman"/>
          <w:sz w:val="24"/>
          <w:szCs w:val="24"/>
        </w:rPr>
      </w:pPr>
      <w:r w:rsidRPr="00331A39">
        <w:rPr>
          <w:rFonts w:ascii="Times New Roman" w:hAnsi="Times New Roman" w:cs="Times New Roman"/>
          <w:sz w:val="24"/>
          <w:szCs w:val="24"/>
        </w:rPr>
        <w:t>6 КЛАСС</w:t>
      </w:r>
    </w:p>
    <w:p w:rsidR="00F021A1" w:rsidRPr="00331A39" w:rsidRDefault="00F021A1" w:rsidP="00F021A1">
      <w:pPr>
        <w:pStyle w:val="afa"/>
        <w:rPr>
          <w:rFonts w:ascii="Times New Roman" w:hAnsi="Times New Roman" w:cs="Times New Roman"/>
          <w:bCs/>
          <w:sz w:val="24"/>
          <w:szCs w:val="24"/>
        </w:rPr>
      </w:pPr>
    </w:p>
    <w:p w:rsidR="00F021A1" w:rsidRPr="00331A39" w:rsidRDefault="00F021A1" w:rsidP="00F021A1">
      <w:pPr>
        <w:pStyle w:val="afa"/>
        <w:rPr>
          <w:rFonts w:ascii="Times New Roman" w:hAnsi="Times New Roman" w:cs="Times New Roman"/>
          <w:sz w:val="24"/>
          <w:szCs w:val="24"/>
        </w:rPr>
      </w:pPr>
      <w:r w:rsidRPr="00331A39">
        <w:rPr>
          <w:rFonts w:ascii="Times New Roman" w:hAnsi="Times New Roman" w:cs="Times New Roman"/>
          <w:bCs/>
          <w:sz w:val="24"/>
          <w:szCs w:val="24"/>
        </w:rPr>
        <w:t>Человек и его социальное окружение</w:t>
      </w:r>
    </w:p>
    <w:p w:rsidR="00F021A1" w:rsidRPr="00331A39" w:rsidRDefault="00F021A1" w:rsidP="00F021A1">
      <w:pPr>
        <w:pStyle w:val="14"/>
        <w:numPr>
          <w:ilvl w:val="0"/>
          <w:numId w:val="100"/>
        </w:numPr>
        <w:tabs>
          <w:tab w:val="left" w:pos="332"/>
        </w:tabs>
        <w:spacing w:line="240" w:lineRule="auto"/>
        <w:ind w:left="280" w:hanging="280"/>
        <w:jc w:val="both"/>
        <w:rPr>
          <w:color w:val="auto"/>
          <w:sz w:val="24"/>
          <w:szCs w:val="24"/>
        </w:rPr>
      </w:pPr>
      <w:r w:rsidRPr="00331A39">
        <w:rPr>
          <w:b/>
          <w:bCs/>
          <w:color w:val="auto"/>
          <w:sz w:val="24"/>
          <w:szCs w:val="24"/>
        </w:rPr>
        <w:t xml:space="preserve">осваивать и применять знания </w:t>
      </w:r>
      <w:r w:rsidRPr="00331A39">
        <w:rPr>
          <w:color w:val="auto"/>
          <w:sz w:val="24"/>
          <w:szCs w:val="24"/>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F021A1" w:rsidRPr="00331A39" w:rsidRDefault="00F021A1" w:rsidP="00F021A1">
      <w:pPr>
        <w:pStyle w:val="14"/>
        <w:numPr>
          <w:ilvl w:val="0"/>
          <w:numId w:val="100"/>
        </w:numPr>
        <w:tabs>
          <w:tab w:val="left" w:pos="332"/>
        </w:tabs>
        <w:spacing w:line="240" w:lineRule="auto"/>
        <w:ind w:left="280" w:hanging="280"/>
        <w:jc w:val="both"/>
        <w:rPr>
          <w:color w:val="auto"/>
          <w:sz w:val="24"/>
          <w:szCs w:val="24"/>
        </w:rPr>
      </w:pPr>
      <w:r w:rsidRPr="00331A39">
        <w:rPr>
          <w:b/>
          <w:bCs/>
          <w:color w:val="auto"/>
          <w:sz w:val="24"/>
          <w:szCs w:val="24"/>
        </w:rPr>
        <w:t xml:space="preserve">характеризовать </w:t>
      </w:r>
      <w:r w:rsidRPr="00331A39">
        <w:rPr>
          <w:color w:val="auto"/>
          <w:sz w:val="24"/>
          <w:szCs w:val="24"/>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F021A1" w:rsidRPr="00331A39" w:rsidRDefault="00F021A1" w:rsidP="00F021A1">
      <w:pPr>
        <w:pStyle w:val="14"/>
        <w:numPr>
          <w:ilvl w:val="0"/>
          <w:numId w:val="100"/>
        </w:numPr>
        <w:tabs>
          <w:tab w:val="left" w:pos="332"/>
        </w:tabs>
        <w:spacing w:line="240" w:lineRule="auto"/>
        <w:ind w:left="280" w:hanging="280"/>
        <w:jc w:val="both"/>
        <w:rPr>
          <w:color w:val="auto"/>
          <w:sz w:val="24"/>
          <w:szCs w:val="24"/>
        </w:rPr>
      </w:pPr>
      <w:r w:rsidRPr="00331A39">
        <w:rPr>
          <w:b/>
          <w:bCs/>
          <w:color w:val="auto"/>
          <w:sz w:val="24"/>
          <w:szCs w:val="24"/>
        </w:rPr>
        <w:t xml:space="preserve">приводить примеры </w:t>
      </w:r>
      <w:r w:rsidRPr="00331A39">
        <w:rPr>
          <w:color w:val="auto"/>
          <w:sz w:val="24"/>
          <w:szCs w:val="24"/>
        </w:rPr>
        <w:t xml:space="preserve">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w:t>
      </w:r>
      <w:r w:rsidRPr="00331A39">
        <w:rPr>
          <w:color w:val="auto"/>
          <w:sz w:val="24"/>
          <w:szCs w:val="24"/>
        </w:rPr>
        <w:lastRenderedPageBreak/>
        <w:t>конструктивных разрешений конфликтов; проявлений лидерства, соперничества и сотрудничества людей в группах;</w:t>
      </w:r>
    </w:p>
    <w:p w:rsidR="00F021A1" w:rsidRPr="00331A39" w:rsidRDefault="00F021A1" w:rsidP="00F021A1">
      <w:pPr>
        <w:pStyle w:val="14"/>
        <w:numPr>
          <w:ilvl w:val="0"/>
          <w:numId w:val="100"/>
        </w:numPr>
        <w:tabs>
          <w:tab w:val="left" w:pos="332"/>
        </w:tabs>
        <w:spacing w:line="240" w:lineRule="auto"/>
        <w:ind w:left="280" w:hanging="280"/>
        <w:jc w:val="both"/>
        <w:rPr>
          <w:color w:val="auto"/>
          <w:sz w:val="24"/>
          <w:szCs w:val="24"/>
        </w:rPr>
      </w:pPr>
      <w:r w:rsidRPr="00331A39">
        <w:rPr>
          <w:b/>
          <w:bCs/>
          <w:color w:val="auto"/>
          <w:sz w:val="24"/>
          <w:szCs w:val="24"/>
        </w:rPr>
        <w:t xml:space="preserve">классифицировать </w:t>
      </w:r>
      <w:r w:rsidRPr="00331A39">
        <w:rPr>
          <w:color w:val="auto"/>
          <w:sz w:val="24"/>
          <w:szCs w:val="24"/>
        </w:rPr>
        <w:t>по разным признакам виды деятельности человека, потребности людей;</w:t>
      </w:r>
    </w:p>
    <w:p w:rsidR="00F021A1" w:rsidRPr="00331A39" w:rsidRDefault="00F021A1" w:rsidP="00F021A1">
      <w:pPr>
        <w:pStyle w:val="14"/>
        <w:numPr>
          <w:ilvl w:val="0"/>
          <w:numId w:val="100"/>
        </w:numPr>
        <w:tabs>
          <w:tab w:val="left" w:pos="332"/>
        </w:tabs>
        <w:spacing w:line="240" w:lineRule="auto"/>
        <w:ind w:left="280" w:hanging="280"/>
        <w:jc w:val="both"/>
        <w:rPr>
          <w:color w:val="auto"/>
          <w:sz w:val="24"/>
          <w:szCs w:val="24"/>
        </w:rPr>
      </w:pPr>
      <w:r w:rsidRPr="00331A39">
        <w:rPr>
          <w:b/>
          <w:bCs/>
          <w:color w:val="auto"/>
          <w:sz w:val="24"/>
          <w:szCs w:val="24"/>
        </w:rPr>
        <w:t xml:space="preserve">сравнивать </w:t>
      </w:r>
      <w:r w:rsidRPr="00331A39">
        <w:rPr>
          <w:color w:val="auto"/>
          <w:sz w:val="24"/>
          <w:szCs w:val="24"/>
        </w:rPr>
        <w:t>понятия «индивид», «индивидуальность», «личность»; свойства человека и животных; виды деятельности (игра, труд, учение);</w:t>
      </w:r>
    </w:p>
    <w:p w:rsidR="00F021A1" w:rsidRPr="00331A39" w:rsidRDefault="00F021A1" w:rsidP="00F021A1">
      <w:pPr>
        <w:pStyle w:val="14"/>
        <w:numPr>
          <w:ilvl w:val="0"/>
          <w:numId w:val="100"/>
        </w:numPr>
        <w:tabs>
          <w:tab w:val="left" w:pos="332"/>
        </w:tabs>
        <w:spacing w:line="240" w:lineRule="auto"/>
        <w:ind w:left="280" w:hanging="280"/>
        <w:jc w:val="both"/>
        <w:rPr>
          <w:color w:val="auto"/>
          <w:sz w:val="24"/>
          <w:szCs w:val="24"/>
        </w:rPr>
      </w:pPr>
      <w:r w:rsidRPr="00331A39">
        <w:rPr>
          <w:b/>
          <w:bCs/>
          <w:color w:val="auto"/>
          <w:sz w:val="24"/>
          <w:szCs w:val="24"/>
        </w:rPr>
        <w:t xml:space="preserve">устанавливать и объяснять взаимосвязи </w:t>
      </w:r>
      <w:r w:rsidRPr="00331A39">
        <w:rPr>
          <w:color w:val="auto"/>
          <w:sz w:val="24"/>
          <w:szCs w:val="24"/>
        </w:rPr>
        <w:t>людей в малых группах; целей, способов и результатов деятельности, целей и средств общения;</w:t>
      </w:r>
    </w:p>
    <w:p w:rsidR="00F021A1" w:rsidRPr="00331A39" w:rsidRDefault="00F021A1" w:rsidP="00F021A1">
      <w:pPr>
        <w:pStyle w:val="14"/>
        <w:numPr>
          <w:ilvl w:val="0"/>
          <w:numId w:val="100"/>
        </w:numPr>
        <w:tabs>
          <w:tab w:val="left" w:pos="332"/>
        </w:tabs>
        <w:spacing w:line="240" w:lineRule="auto"/>
        <w:ind w:left="280" w:hanging="280"/>
        <w:jc w:val="both"/>
        <w:rPr>
          <w:color w:val="auto"/>
          <w:sz w:val="24"/>
          <w:szCs w:val="24"/>
        </w:rPr>
      </w:pPr>
      <w:r w:rsidRPr="00331A39">
        <w:rPr>
          <w:b/>
          <w:bCs/>
          <w:color w:val="auto"/>
          <w:sz w:val="24"/>
          <w:szCs w:val="24"/>
        </w:rPr>
        <w:t xml:space="preserve">использовать полученные знания </w:t>
      </w:r>
      <w:r w:rsidRPr="00331A39">
        <w:rPr>
          <w:color w:val="auto"/>
          <w:sz w:val="24"/>
          <w:szCs w:val="24"/>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F021A1" w:rsidRPr="00331A39" w:rsidRDefault="00F021A1" w:rsidP="00F021A1">
      <w:pPr>
        <w:pStyle w:val="14"/>
        <w:numPr>
          <w:ilvl w:val="0"/>
          <w:numId w:val="100"/>
        </w:numPr>
        <w:tabs>
          <w:tab w:val="left" w:pos="332"/>
        </w:tabs>
        <w:spacing w:line="240" w:lineRule="auto"/>
        <w:ind w:left="280" w:hanging="280"/>
        <w:jc w:val="both"/>
        <w:rPr>
          <w:color w:val="auto"/>
          <w:sz w:val="24"/>
          <w:szCs w:val="24"/>
        </w:rPr>
      </w:pPr>
      <w:r w:rsidRPr="00331A39">
        <w:rPr>
          <w:b/>
          <w:bCs/>
          <w:color w:val="auto"/>
          <w:sz w:val="24"/>
          <w:szCs w:val="24"/>
        </w:rPr>
        <w:t xml:space="preserve">определять и аргументировать </w:t>
      </w:r>
      <w:r w:rsidRPr="00331A39">
        <w:rPr>
          <w:color w:val="auto"/>
          <w:sz w:val="24"/>
          <w:szCs w:val="24"/>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F021A1" w:rsidRPr="00331A39" w:rsidRDefault="00F021A1" w:rsidP="00F021A1">
      <w:pPr>
        <w:pStyle w:val="14"/>
        <w:numPr>
          <w:ilvl w:val="0"/>
          <w:numId w:val="100"/>
        </w:numPr>
        <w:tabs>
          <w:tab w:val="left" w:pos="332"/>
        </w:tabs>
        <w:spacing w:line="240" w:lineRule="auto"/>
        <w:ind w:left="280" w:hanging="280"/>
        <w:jc w:val="both"/>
        <w:rPr>
          <w:color w:val="auto"/>
          <w:sz w:val="24"/>
          <w:szCs w:val="24"/>
        </w:rPr>
      </w:pPr>
      <w:r w:rsidRPr="00331A39">
        <w:rPr>
          <w:b/>
          <w:bCs/>
          <w:color w:val="auto"/>
          <w:sz w:val="24"/>
          <w:szCs w:val="24"/>
        </w:rPr>
        <w:t xml:space="preserve">решать </w:t>
      </w:r>
      <w:r w:rsidRPr="00331A39">
        <w:rPr>
          <w:color w:val="auto"/>
          <w:sz w:val="24"/>
          <w:szCs w:val="24"/>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F021A1" w:rsidRPr="00331A39" w:rsidRDefault="00F021A1" w:rsidP="00F021A1">
      <w:pPr>
        <w:pStyle w:val="14"/>
        <w:numPr>
          <w:ilvl w:val="0"/>
          <w:numId w:val="101"/>
        </w:numPr>
        <w:tabs>
          <w:tab w:val="left" w:pos="332"/>
        </w:tabs>
        <w:spacing w:line="240" w:lineRule="auto"/>
        <w:ind w:left="300" w:hanging="300"/>
        <w:jc w:val="both"/>
        <w:rPr>
          <w:color w:val="auto"/>
          <w:sz w:val="24"/>
          <w:szCs w:val="24"/>
        </w:rPr>
      </w:pPr>
      <w:r w:rsidRPr="00331A39">
        <w:rPr>
          <w:b/>
          <w:bCs/>
          <w:color w:val="auto"/>
          <w:sz w:val="24"/>
          <w:szCs w:val="24"/>
        </w:rPr>
        <w:t xml:space="preserve">овладевать смысловым чтением </w:t>
      </w:r>
      <w:r w:rsidRPr="00331A39">
        <w:rPr>
          <w:color w:val="auto"/>
          <w:sz w:val="24"/>
          <w:szCs w:val="24"/>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F021A1" w:rsidRPr="00331A39" w:rsidRDefault="00F021A1" w:rsidP="00F021A1">
      <w:pPr>
        <w:pStyle w:val="14"/>
        <w:numPr>
          <w:ilvl w:val="0"/>
          <w:numId w:val="101"/>
        </w:numPr>
        <w:tabs>
          <w:tab w:val="left" w:pos="332"/>
        </w:tabs>
        <w:spacing w:line="240" w:lineRule="auto"/>
        <w:ind w:left="300" w:hanging="300"/>
        <w:jc w:val="both"/>
        <w:rPr>
          <w:color w:val="auto"/>
          <w:sz w:val="24"/>
          <w:szCs w:val="24"/>
        </w:rPr>
      </w:pPr>
      <w:r w:rsidRPr="00331A39">
        <w:rPr>
          <w:b/>
          <w:bCs/>
          <w:color w:val="auto"/>
          <w:sz w:val="24"/>
          <w:szCs w:val="24"/>
        </w:rPr>
        <w:t xml:space="preserve">искать и извлекать </w:t>
      </w:r>
      <w:r w:rsidRPr="00331A39">
        <w:rPr>
          <w:color w:val="auto"/>
          <w:sz w:val="24"/>
          <w:szCs w:val="24"/>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021A1" w:rsidRPr="00331A39" w:rsidRDefault="00F021A1" w:rsidP="00F021A1">
      <w:pPr>
        <w:pStyle w:val="14"/>
        <w:numPr>
          <w:ilvl w:val="0"/>
          <w:numId w:val="101"/>
        </w:numPr>
        <w:tabs>
          <w:tab w:val="left" w:pos="332"/>
        </w:tabs>
        <w:spacing w:line="240" w:lineRule="auto"/>
        <w:ind w:left="300" w:hanging="300"/>
        <w:jc w:val="both"/>
        <w:rPr>
          <w:color w:val="auto"/>
          <w:sz w:val="24"/>
          <w:szCs w:val="24"/>
        </w:rPr>
      </w:pPr>
      <w:r w:rsidRPr="00331A39">
        <w:rPr>
          <w:b/>
          <w:bCs/>
          <w:color w:val="auto"/>
          <w:sz w:val="24"/>
          <w:szCs w:val="24"/>
        </w:rPr>
        <w:t xml:space="preserve">анализировать, обобщать, систематизировать, оценивать </w:t>
      </w:r>
      <w:r w:rsidRPr="00331A39">
        <w:rPr>
          <w:color w:val="auto"/>
          <w:sz w:val="24"/>
          <w:szCs w:val="24"/>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F021A1" w:rsidRPr="00331A39" w:rsidRDefault="00F021A1" w:rsidP="00F021A1">
      <w:pPr>
        <w:pStyle w:val="14"/>
        <w:numPr>
          <w:ilvl w:val="0"/>
          <w:numId w:val="101"/>
        </w:numPr>
        <w:tabs>
          <w:tab w:val="left" w:pos="332"/>
        </w:tabs>
        <w:spacing w:line="240" w:lineRule="auto"/>
        <w:ind w:left="300" w:hanging="300"/>
        <w:jc w:val="both"/>
        <w:rPr>
          <w:color w:val="auto"/>
          <w:sz w:val="24"/>
          <w:szCs w:val="24"/>
        </w:rPr>
      </w:pPr>
      <w:r w:rsidRPr="00331A39">
        <w:rPr>
          <w:b/>
          <w:bCs/>
          <w:color w:val="auto"/>
          <w:sz w:val="24"/>
          <w:szCs w:val="24"/>
        </w:rPr>
        <w:t xml:space="preserve">оценивать собственные поступки и поведение других людей </w:t>
      </w:r>
      <w:r w:rsidRPr="00331A39">
        <w:rPr>
          <w:color w:val="auto"/>
          <w:sz w:val="24"/>
          <w:szCs w:val="24"/>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F021A1" w:rsidRPr="00331A39" w:rsidRDefault="00F021A1" w:rsidP="00F021A1">
      <w:pPr>
        <w:pStyle w:val="14"/>
        <w:numPr>
          <w:ilvl w:val="0"/>
          <w:numId w:val="101"/>
        </w:numPr>
        <w:tabs>
          <w:tab w:val="left" w:pos="332"/>
        </w:tabs>
        <w:spacing w:line="240" w:lineRule="auto"/>
        <w:ind w:left="300" w:hanging="300"/>
        <w:jc w:val="both"/>
        <w:rPr>
          <w:color w:val="auto"/>
          <w:sz w:val="24"/>
          <w:szCs w:val="24"/>
        </w:rPr>
      </w:pPr>
      <w:r w:rsidRPr="00331A39">
        <w:rPr>
          <w:b/>
          <w:bCs/>
          <w:color w:val="auto"/>
          <w:sz w:val="24"/>
          <w:szCs w:val="24"/>
        </w:rPr>
        <w:t xml:space="preserve">приобретать опыт </w:t>
      </w:r>
      <w:r w:rsidRPr="00331A39">
        <w:rPr>
          <w:color w:val="auto"/>
          <w:sz w:val="24"/>
          <w:szCs w:val="24"/>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F021A1" w:rsidRPr="00331A39" w:rsidRDefault="00F021A1" w:rsidP="00F021A1">
      <w:pPr>
        <w:pStyle w:val="14"/>
        <w:spacing w:line="240" w:lineRule="auto"/>
        <w:ind w:left="300" w:hanging="300"/>
        <w:jc w:val="both"/>
        <w:rPr>
          <w:color w:val="auto"/>
          <w:sz w:val="24"/>
          <w:szCs w:val="24"/>
        </w:rPr>
      </w:pPr>
      <w:r w:rsidRPr="00331A39">
        <w:rPr>
          <w:color w:val="auto"/>
          <w:sz w:val="24"/>
          <w:szCs w:val="24"/>
        </w:rPr>
        <w:t xml:space="preserve">— </w:t>
      </w:r>
      <w:r w:rsidRPr="00331A39">
        <w:rPr>
          <w:b/>
          <w:bCs/>
          <w:color w:val="auto"/>
          <w:sz w:val="24"/>
          <w:szCs w:val="24"/>
        </w:rPr>
        <w:t>приобретать опыт совместной деятельности</w:t>
      </w:r>
      <w:r w:rsidRPr="00331A39">
        <w:rPr>
          <w:color w:val="auto"/>
          <w:sz w:val="24"/>
          <w:szCs w:val="24"/>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021A1" w:rsidRPr="00331A39" w:rsidRDefault="00F021A1" w:rsidP="00F021A1">
      <w:pPr>
        <w:pStyle w:val="afa"/>
        <w:rPr>
          <w:rFonts w:ascii="Times New Roman" w:hAnsi="Times New Roman" w:cs="Times New Roman"/>
          <w:sz w:val="24"/>
          <w:szCs w:val="24"/>
        </w:rPr>
      </w:pPr>
      <w:r w:rsidRPr="00331A39">
        <w:rPr>
          <w:rFonts w:ascii="Times New Roman" w:hAnsi="Times New Roman" w:cs="Times New Roman"/>
          <w:sz w:val="24"/>
          <w:szCs w:val="24"/>
        </w:rPr>
        <w:t>Общество, в котором мы живём</w:t>
      </w:r>
    </w:p>
    <w:p w:rsidR="00F021A1" w:rsidRPr="00331A39" w:rsidRDefault="00F021A1" w:rsidP="00F021A1">
      <w:pPr>
        <w:pStyle w:val="14"/>
        <w:numPr>
          <w:ilvl w:val="0"/>
          <w:numId w:val="101"/>
        </w:numPr>
        <w:tabs>
          <w:tab w:val="left" w:pos="332"/>
        </w:tabs>
        <w:spacing w:line="240" w:lineRule="auto"/>
        <w:ind w:left="300" w:hanging="300"/>
        <w:jc w:val="both"/>
        <w:rPr>
          <w:color w:val="auto"/>
          <w:sz w:val="24"/>
          <w:szCs w:val="24"/>
        </w:rPr>
      </w:pPr>
      <w:r w:rsidRPr="00331A39">
        <w:rPr>
          <w:b/>
          <w:bCs/>
          <w:color w:val="auto"/>
          <w:sz w:val="24"/>
          <w:szCs w:val="24"/>
        </w:rPr>
        <w:t xml:space="preserve">осваивать и применять знания </w:t>
      </w:r>
      <w:r w:rsidRPr="00331A39">
        <w:rPr>
          <w:color w:val="auto"/>
          <w:sz w:val="24"/>
          <w:szCs w:val="24"/>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F021A1" w:rsidRPr="00331A39" w:rsidRDefault="00F021A1" w:rsidP="00F021A1">
      <w:pPr>
        <w:pStyle w:val="14"/>
        <w:numPr>
          <w:ilvl w:val="0"/>
          <w:numId w:val="101"/>
        </w:numPr>
        <w:tabs>
          <w:tab w:val="left" w:pos="332"/>
        </w:tabs>
        <w:spacing w:line="240" w:lineRule="auto"/>
        <w:ind w:left="300" w:hanging="300"/>
        <w:jc w:val="both"/>
        <w:rPr>
          <w:color w:val="auto"/>
          <w:sz w:val="24"/>
          <w:szCs w:val="24"/>
        </w:rPr>
      </w:pPr>
      <w:r w:rsidRPr="00331A39">
        <w:rPr>
          <w:b/>
          <w:bCs/>
          <w:color w:val="auto"/>
          <w:sz w:val="24"/>
          <w:szCs w:val="24"/>
        </w:rPr>
        <w:t xml:space="preserve">характеризовать </w:t>
      </w:r>
      <w:r w:rsidRPr="00331A39">
        <w:rPr>
          <w:color w:val="auto"/>
          <w:sz w:val="24"/>
          <w:szCs w:val="24"/>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F021A1" w:rsidRPr="00331A39" w:rsidRDefault="00F021A1" w:rsidP="00F021A1">
      <w:pPr>
        <w:pStyle w:val="14"/>
        <w:numPr>
          <w:ilvl w:val="0"/>
          <w:numId w:val="101"/>
        </w:numPr>
        <w:tabs>
          <w:tab w:val="left" w:pos="332"/>
        </w:tabs>
        <w:spacing w:line="240" w:lineRule="auto"/>
        <w:ind w:left="300" w:hanging="300"/>
        <w:jc w:val="both"/>
        <w:rPr>
          <w:color w:val="auto"/>
          <w:sz w:val="24"/>
          <w:szCs w:val="24"/>
        </w:rPr>
      </w:pPr>
      <w:r w:rsidRPr="00331A39">
        <w:rPr>
          <w:b/>
          <w:bCs/>
          <w:color w:val="auto"/>
          <w:sz w:val="24"/>
          <w:szCs w:val="24"/>
        </w:rPr>
        <w:t xml:space="preserve">приводить примеры </w:t>
      </w:r>
      <w:r w:rsidRPr="00331A39">
        <w:rPr>
          <w:color w:val="auto"/>
          <w:sz w:val="24"/>
          <w:szCs w:val="24"/>
        </w:rPr>
        <w:t>разного положения людей в обществе, видов экономической деятельности, глобальных проблем;</w:t>
      </w:r>
    </w:p>
    <w:p w:rsidR="00F021A1" w:rsidRPr="00331A39" w:rsidRDefault="00F021A1" w:rsidP="00F021A1">
      <w:pPr>
        <w:pStyle w:val="14"/>
        <w:numPr>
          <w:ilvl w:val="0"/>
          <w:numId w:val="101"/>
        </w:numPr>
        <w:tabs>
          <w:tab w:val="left" w:pos="332"/>
        </w:tabs>
        <w:spacing w:line="240" w:lineRule="auto"/>
        <w:ind w:firstLine="0"/>
        <w:jc w:val="both"/>
        <w:rPr>
          <w:color w:val="auto"/>
          <w:sz w:val="24"/>
          <w:szCs w:val="24"/>
        </w:rPr>
      </w:pPr>
      <w:r w:rsidRPr="00331A39">
        <w:rPr>
          <w:b/>
          <w:bCs/>
          <w:color w:val="auto"/>
          <w:sz w:val="24"/>
          <w:szCs w:val="24"/>
        </w:rPr>
        <w:t xml:space="preserve">классифицировать </w:t>
      </w:r>
      <w:r w:rsidRPr="00331A39">
        <w:rPr>
          <w:color w:val="auto"/>
          <w:sz w:val="24"/>
          <w:szCs w:val="24"/>
        </w:rPr>
        <w:t>социальные общности и группы;</w:t>
      </w:r>
    </w:p>
    <w:p w:rsidR="00F021A1" w:rsidRPr="00331A39" w:rsidRDefault="00F021A1" w:rsidP="00F021A1">
      <w:pPr>
        <w:pStyle w:val="14"/>
        <w:numPr>
          <w:ilvl w:val="0"/>
          <w:numId w:val="101"/>
        </w:numPr>
        <w:tabs>
          <w:tab w:val="left" w:pos="332"/>
        </w:tabs>
        <w:spacing w:line="240" w:lineRule="auto"/>
        <w:ind w:left="280" w:hanging="280"/>
        <w:jc w:val="both"/>
        <w:rPr>
          <w:color w:val="auto"/>
          <w:sz w:val="24"/>
          <w:szCs w:val="24"/>
        </w:rPr>
      </w:pPr>
      <w:r w:rsidRPr="00331A39">
        <w:rPr>
          <w:b/>
          <w:bCs/>
          <w:color w:val="auto"/>
          <w:sz w:val="24"/>
          <w:szCs w:val="24"/>
        </w:rPr>
        <w:t xml:space="preserve">сравнивать </w:t>
      </w:r>
      <w:r w:rsidRPr="00331A39">
        <w:rPr>
          <w:color w:val="auto"/>
          <w:sz w:val="24"/>
          <w:szCs w:val="24"/>
        </w:rPr>
        <w:t>социальные общности и группы, положение в обществе различных людей; различные формы хозяйствования;</w:t>
      </w:r>
    </w:p>
    <w:p w:rsidR="00F021A1" w:rsidRPr="00331A39" w:rsidRDefault="00F021A1" w:rsidP="00F021A1">
      <w:pPr>
        <w:pStyle w:val="14"/>
        <w:numPr>
          <w:ilvl w:val="0"/>
          <w:numId w:val="101"/>
        </w:numPr>
        <w:tabs>
          <w:tab w:val="left" w:pos="332"/>
        </w:tabs>
        <w:spacing w:line="240" w:lineRule="auto"/>
        <w:ind w:left="280" w:hanging="280"/>
        <w:jc w:val="both"/>
        <w:rPr>
          <w:color w:val="auto"/>
          <w:sz w:val="24"/>
          <w:szCs w:val="24"/>
        </w:rPr>
      </w:pPr>
      <w:r w:rsidRPr="00331A39">
        <w:rPr>
          <w:b/>
          <w:bCs/>
          <w:color w:val="auto"/>
          <w:sz w:val="24"/>
          <w:szCs w:val="24"/>
        </w:rPr>
        <w:t xml:space="preserve">устанавливать взаимодействия </w:t>
      </w:r>
      <w:r w:rsidRPr="00331A39">
        <w:rPr>
          <w:color w:val="auto"/>
          <w:sz w:val="24"/>
          <w:szCs w:val="24"/>
        </w:rPr>
        <w:t>общества и природы, человека и общества, деятельности основных участников экономики;</w:t>
      </w:r>
    </w:p>
    <w:p w:rsidR="00F021A1" w:rsidRPr="00331A39" w:rsidRDefault="00F021A1" w:rsidP="00F021A1">
      <w:pPr>
        <w:pStyle w:val="14"/>
        <w:numPr>
          <w:ilvl w:val="0"/>
          <w:numId w:val="101"/>
        </w:numPr>
        <w:tabs>
          <w:tab w:val="left" w:pos="332"/>
        </w:tabs>
        <w:spacing w:line="240" w:lineRule="auto"/>
        <w:ind w:left="280" w:hanging="280"/>
        <w:jc w:val="both"/>
        <w:rPr>
          <w:color w:val="auto"/>
          <w:sz w:val="24"/>
          <w:szCs w:val="24"/>
        </w:rPr>
      </w:pPr>
      <w:r w:rsidRPr="00331A39">
        <w:rPr>
          <w:b/>
          <w:bCs/>
          <w:color w:val="auto"/>
          <w:sz w:val="24"/>
          <w:szCs w:val="24"/>
        </w:rPr>
        <w:t xml:space="preserve">использовать полученные знания для объяснения </w:t>
      </w:r>
      <w:r w:rsidRPr="00331A39">
        <w:rPr>
          <w:color w:val="auto"/>
          <w:sz w:val="24"/>
          <w:szCs w:val="24"/>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F021A1" w:rsidRPr="00331A39" w:rsidRDefault="00F021A1" w:rsidP="00F021A1">
      <w:pPr>
        <w:pStyle w:val="14"/>
        <w:numPr>
          <w:ilvl w:val="0"/>
          <w:numId w:val="101"/>
        </w:numPr>
        <w:tabs>
          <w:tab w:val="left" w:pos="332"/>
        </w:tabs>
        <w:spacing w:line="240" w:lineRule="auto"/>
        <w:ind w:left="280" w:hanging="280"/>
        <w:jc w:val="both"/>
        <w:rPr>
          <w:color w:val="auto"/>
          <w:sz w:val="24"/>
          <w:szCs w:val="24"/>
        </w:rPr>
      </w:pPr>
      <w:r w:rsidRPr="00331A39">
        <w:rPr>
          <w:color w:val="auto"/>
          <w:sz w:val="24"/>
          <w:szCs w:val="24"/>
        </w:rPr>
        <w:t xml:space="preserve">определять и аргументировать с опорой на обществоведческие знания, факты общественной </w:t>
      </w:r>
      <w:r w:rsidRPr="00331A39">
        <w:rPr>
          <w:color w:val="auto"/>
          <w:sz w:val="24"/>
          <w:szCs w:val="24"/>
        </w:rPr>
        <w:lastRenderedPageBreak/>
        <w:t>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F021A1" w:rsidRPr="00331A39" w:rsidRDefault="00F021A1" w:rsidP="00F021A1">
      <w:pPr>
        <w:pStyle w:val="14"/>
        <w:numPr>
          <w:ilvl w:val="0"/>
          <w:numId w:val="101"/>
        </w:numPr>
        <w:tabs>
          <w:tab w:val="left" w:pos="332"/>
        </w:tabs>
        <w:spacing w:line="240" w:lineRule="auto"/>
        <w:ind w:left="280" w:hanging="280"/>
        <w:jc w:val="both"/>
        <w:rPr>
          <w:color w:val="auto"/>
          <w:sz w:val="24"/>
          <w:szCs w:val="24"/>
        </w:rPr>
      </w:pPr>
      <w:r w:rsidRPr="00331A39">
        <w:rPr>
          <w:b/>
          <w:bCs/>
          <w:color w:val="auto"/>
          <w:sz w:val="24"/>
          <w:szCs w:val="24"/>
        </w:rPr>
        <w:t xml:space="preserve">решать познавательные и практические задачи </w:t>
      </w:r>
      <w:r w:rsidRPr="00331A39">
        <w:rPr>
          <w:color w:val="auto"/>
          <w:sz w:val="24"/>
          <w:szCs w:val="24"/>
        </w:rPr>
        <w:t>(в том числе задачи, отражающие возможности юного гражданина внести свой вклад в решение экологической проблемы);</w:t>
      </w:r>
    </w:p>
    <w:p w:rsidR="00F021A1" w:rsidRPr="00331A39" w:rsidRDefault="00F021A1" w:rsidP="00F021A1">
      <w:pPr>
        <w:pStyle w:val="14"/>
        <w:numPr>
          <w:ilvl w:val="0"/>
          <w:numId w:val="101"/>
        </w:numPr>
        <w:tabs>
          <w:tab w:val="left" w:pos="332"/>
        </w:tabs>
        <w:spacing w:line="240" w:lineRule="auto"/>
        <w:ind w:left="280" w:hanging="280"/>
        <w:jc w:val="both"/>
        <w:rPr>
          <w:color w:val="auto"/>
          <w:sz w:val="24"/>
          <w:szCs w:val="24"/>
        </w:rPr>
      </w:pPr>
      <w:r w:rsidRPr="00331A39">
        <w:rPr>
          <w:b/>
          <w:bCs/>
          <w:color w:val="auto"/>
          <w:sz w:val="24"/>
          <w:szCs w:val="24"/>
        </w:rPr>
        <w:t xml:space="preserve">овладевать смысловым чтением </w:t>
      </w:r>
      <w:r w:rsidRPr="00331A39">
        <w:rPr>
          <w:color w:val="auto"/>
          <w:sz w:val="24"/>
          <w:szCs w:val="24"/>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F021A1" w:rsidRPr="00331A39" w:rsidRDefault="00F021A1" w:rsidP="00F021A1">
      <w:pPr>
        <w:pStyle w:val="14"/>
        <w:numPr>
          <w:ilvl w:val="0"/>
          <w:numId w:val="101"/>
        </w:numPr>
        <w:tabs>
          <w:tab w:val="left" w:pos="332"/>
        </w:tabs>
        <w:spacing w:line="240" w:lineRule="auto"/>
        <w:ind w:left="280" w:hanging="280"/>
        <w:jc w:val="both"/>
        <w:rPr>
          <w:color w:val="auto"/>
          <w:sz w:val="24"/>
          <w:szCs w:val="24"/>
        </w:rPr>
      </w:pPr>
      <w:r w:rsidRPr="00331A39">
        <w:rPr>
          <w:b/>
          <w:bCs/>
          <w:color w:val="auto"/>
          <w:sz w:val="24"/>
          <w:szCs w:val="24"/>
        </w:rPr>
        <w:t xml:space="preserve">извлекать информацию </w:t>
      </w:r>
      <w:r w:rsidRPr="00331A39">
        <w:rPr>
          <w:color w:val="auto"/>
          <w:sz w:val="24"/>
          <w:szCs w:val="24"/>
        </w:rPr>
        <w:t>из разных источников о человеке и обществе, включая информацию о народах России;</w:t>
      </w:r>
    </w:p>
    <w:p w:rsidR="00F021A1" w:rsidRPr="00331A39" w:rsidRDefault="00F021A1" w:rsidP="00F021A1">
      <w:pPr>
        <w:pStyle w:val="14"/>
        <w:numPr>
          <w:ilvl w:val="0"/>
          <w:numId w:val="101"/>
        </w:numPr>
        <w:tabs>
          <w:tab w:val="left" w:pos="332"/>
        </w:tabs>
        <w:spacing w:line="240" w:lineRule="auto"/>
        <w:ind w:left="280" w:hanging="280"/>
        <w:jc w:val="both"/>
        <w:rPr>
          <w:color w:val="auto"/>
          <w:sz w:val="24"/>
          <w:szCs w:val="24"/>
        </w:rPr>
      </w:pPr>
      <w:r w:rsidRPr="00331A39">
        <w:rPr>
          <w:b/>
          <w:bCs/>
          <w:color w:val="auto"/>
          <w:sz w:val="24"/>
          <w:szCs w:val="24"/>
        </w:rPr>
        <w:t xml:space="preserve">анализировать, обобщать, систематизировать, оценивать </w:t>
      </w:r>
      <w:r w:rsidRPr="00331A39">
        <w:rPr>
          <w:color w:val="auto"/>
          <w:sz w:val="24"/>
          <w:szCs w:val="24"/>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F021A1" w:rsidRPr="00331A39" w:rsidRDefault="00F021A1" w:rsidP="00F021A1">
      <w:pPr>
        <w:pStyle w:val="14"/>
        <w:numPr>
          <w:ilvl w:val="0"/>
          <w:numId w:val="101"/>
        </w:numPr>
        <w:tabs>
          <w:tab w:val="left" w:pos="332"/>
        </w:tabs>
        <w:spacing w:line="240" w:lineRule="auto"/>
        <w:ind w:left="280" w:hanging="280"/>
        <w:jc w:val="both"/>
        <w:rPr>
          <w:color w:val="auto"/>
          <w:sz w:val="24"/>
          <w:szCs w:val="24"/>
        </w:rPr>
      </w:pPr>
      <w:r w:rsidRPr="00331A39">
        <w:rPr>
          <w:b/>
          <w:bCs/>
          <w:color w:val="auto"/>
          <w:sz w:val="24"/>
          <w:szCs w:val="24"/>
        </w:rPr>
        <w:t xml:space="preserve">оценивать собственные поступки и поведение других людей </w:t>
      </w:r>
      <w:r w:rsidRPr="00331A39">
        <w:rPr>
          <w:color w:val="auto"/>
          <w:sz w:val="24"/>
          <w:szCs w:val="24"/>
        </w:rPr>
        <w:t>с точки зрения их соответствия духовным традициям общества;</w:t>
      </w:r>
    </w:p>
    <w:p w:rsidR="00F021A1" w:rsidRPr="00331A39" w:rsidRDefault="00F021A1" w:rsidP="00F021A1">
      <w:pPr>
        <w:pStyle w:val="14"/>
        <w:numPr>
          <w:ilvl w:val="0"/>
          <w:numId w:val="101"/>
        </w:numPr>
        <w:tabs>
          <w:tab w:val="left" w:pos="332"/>
        </w:tabs>
        <w:spacing w:line="240" w:lineRule="auto"/>
        <w:ind w:left="280" w:hanging="280"/>
        <w:jc w:val="both"/>
        <w:rPr>
          <w:color w:val="auto"/>
          <w:sz w:val="24"/>
          <w:szCs w:val="24"/>
        </w:rPr>
      </w:pPr>
      <w:r w:rsidRPr="00331A39">
        <w:rPr>
          <w:b/>
          <w:bCs/>
          <w:color w:val="auto"/>
          <w:sz w:val="24"/>
          <w:szCs w:val="24"/>
        </w:rPr>
        <w:t xml:space="preserve">использовать </w:t>
      </w:r>
      <w:r w:rsidRPr="00331A39">
        <w:rPr>
          <w:color w:val="auto"/>
          <w:sz w:val="24"/>
          <w:szCs w:val="24"/>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F021A1" w:rsidRPr="00331A39" w:rsidRDefault="00F021A1" w:rsidP="00F021A1">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осуществлять </w:t>
      </w:r>
      <w:r w:rsidRPr="00331A39">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F021A1" w:rsidRPr="00331A39" w:rsidRDefault="00F021A1" w:rsidP="00F021A1">
      <w:pPr>
        <w:pStyle w:val="afa"/>
        <w:rPr>
          <w:rFonts w:ascii="Times New Roman" w:hAnsi="Times New Roman" w:cs="Times New Roman"/>
          <w:sz w:val="24"/>
          <w:szCs w:val="24"/>
        </w:rPr>
      </w:pPr>
      <w:bookmarkStart w:id="368" w:name="bookmark1000"/>
    </w:p>
    <w:p w:rsidR="00F021A1" w:rsidRPr="00331A39" w:rsidRDefault="00F021A1" w:rsidP="00F021A1">
      <w:pPr>
        <w:pStyle w:val="afa"/>
        <w:rPr>
          <w:rFonts w:ascii="Times New Roman" w:hAnsi="Times New Roman" w:cs="Times New Roman"/>
          <w:sz w:val="24"/>
          <w:szCs w:val="24"/>
        </w:rPr>
      </w:pPr>
      <w:r w:rsidRPr="00331A39">
        <w:rPr>
          <w:rFonts w:ascii="Times New Roman" w:hAnsi="Times New Roman" w:cs="Times New Roman"/>
          <w:sz w:val="24"/>
          <w:szCs w:val="24"/>
        </w:rPr>
        <w:t>7 КЛАСС</w:t>
      </w:r>
      <w:bookmarkEnd w:id="368"/>
    </w:p>
    <w:p w:rsidR="00F021A1" w:rsidRPr="00331A39" w:rsidRDefault="00F021A1" w:rsidP="00F021A1">
      <w:pPr>
        <w:pStyle w:val="afa"/>
        <w:rPr>
          <w:rFonts w:ascii="Times New Roman" w:hAnsi="Times New Roman" w:cs="Times New Roman"/>
          <w:bCs/>
          <w:sz w:val="24"/>
          <w:szCs w:val="24"/>
        </w:rPr>
      </w:pPr>
    </w:p>
    <w:p w:rsidR="00F021A1" w:rsidRPr="00331A39" w:rsidRDefault="00F021A1" w:rsidP="00F021A1">
      <w:pPr>
        <w:pStyle w:val="afa"/>
        <w:rPr>
          <w:rFonts w:ascii="Times New Roman" w:hAnsi="Times New Roman" w:cs="Times New Roman"/>
          <w:sz w:val="24"/>
          <w:szCs w:val="24"/>
        </w:rPr>
      </w:pPr>
      <w:r w:rsidRPr="00331A39">
        <w:rPr>
          <w:rFonts w:ascii="Times New Roman" w:hAnsi="Times New Roman" w:cs="Times New Roman"/>
          <w:bCs/>
          <w:sz w:val="24"/>
          <w:szCs w:val="24"/>
        </w:rPr>
        <w:t>Социальные ценности и нормы</w:t>
      </w:r>
    </w:p>
    <w:p w:rsidR="00F021A1" w:rsidRPr="00331A39" w:rsidRDefault="00F021A1" w:rsidP="00F021A1">
      <w:pPr>
        <w:pStyle w:val="14"/>
        <w:numPr>
          <w:ilvl w:val="0"/>
          <w:numId w:val="102"/>
        </w:numPr>
        <w:tabs>
          <w:tab w:val="left" w:pos="332"/>
        </w:tabs>
        <w:spacing w:line="240" w:lineRule="auto"/>
        <w:ind w:left="300" w:hanging="300"/>
        <w:jc w:val="both"/>
        <w:rPr>
          <w:color w:val="auto"/>
          <w:sz w:val="24"/>
          <w:szCs w:val="24"/>
        </w:rPr>
      </w:pPr>
      <w:r w:rsidRPr="00331A39">
        <w:rPr>
          <w:b/>
          <w:bCs/>
          <w:color w:val="auto"/>
          <w:sz w:val="24"/>
          <w:szCs w:val="24"/>
        </w:rPr>
        <w:t xml:space="preserve">осваивать и применять знания </w:t>
      </w:r>
      <w:r w:rsidRPr="00331A39">
        <w:rPr>
          <w:color w:val="auto"/>
          <w:sz w:val="24"/>
          <w:szCs w:val="24"/>
        </w:rPr>
        <w:t>о социальных ценностях; о содержании и значении социальных норм, регулирующих общественные отношения;</w:t>
      </w:r>
    </w:p>
    <w:p w:rsidR="00F021A1" w:rsidRPr="00331A39" w:rsidRDefault="00F021A1" w:rsidP="00F021A1">
      <w:pPr>
        <w:pStyle w:val="14"/>
        <w:numPr>
          <w:ilvl w:val="0"/>
          <w:numId w:val="102"/>
        </w:numPr>
        <w:tabs>
          <w:tab w:val="left" w:pos="332"/>
        </w:tabs>
        <w:spacing w:line="240" w:lineRule="auto"/>
        <w:ind w:left="300" w:hanging="300"/>
        <w:jc w:val="both"/>
        <w:rPr>
          <w:color w:val="auto"/>
          <w:sz w:val="24"/>
          <w:szCs w:val="24"/>
        </w:rPr>
      </w:pPr>
      <w:r w:rsidRPr="00331A39">
        <w:rPr>
          <w:b/>
          <w:bCs/>
          <w:color w:val="auto"/>
          <w:sz w:val="24"/>
          <w:szCs w:val="24"/>
        </w:rPr>
        <w:t xml:space="preserve">характеризовать </w:t>
      </w:r>
      <w:r w:rsidRPr="00331A39">
        <w:rPr>
          <w:color w:val="auto"/>
          <w:sz w:val="24"/>
          <w:szCs w:val="24"/>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F021A1" w:rsidRPr="00331A39" w:rsidRDefault="00F021A1" w:rsidP="00F021A1">
      <w:pPr>
        <w:pStyle w:val="14"/>
        <w:numPr>
          <w:ilvl w:val="0"/>
          <w:numId w:val="102"/>
        </w:numPr>
        <w:tabs>
          <w:tab w:val="left" w:pos="332"/>
        </w:tabs>
        <w:spacing w:line="240" w:lineRule="auto"/>
        <w:ind w:left="300" w:hanging="300"/>
        <w:jc w:val="both"/>
        <w:rPr>
          <w:color w:val="auto"/>
          <w:sz w:val="24"/>
          <w:szCs w:val="24"/>
        </w:rPr>
      </w:pPr>
      <w:r w:rsidRPr="00331A39">
        <w:rPr>
          <w:b/>
          <w:bCs/>
          <w:color w:val="auto"/>
          <w:sz w:val="24"/>
          <w:szCs w:val="24"/>
        </w:rPr>
        <w:t xml:space="preserve">приводить примеры </w:t>
      </w:r>
      <w:r w:rsidRPr="00331A39">
        <w:rPr>
          <w:color w:val="auto"/>
          <w:sz w:val="24"/>
          <w:szCs w:val="24"/>
        </w:rPr>
        <w:t>гражданственности и патриотизма; ситуаций морального выбора; ситуаций, регулируемых различными видами социальных норм;</w:t>
      </w:r>
    </w:p>
    <w:p w:rsidR="00F021A1" w:rsidRPr="00331A39" w:rsidRDefault="00F021A1" w:rsidP="00F021A1">
      <w:pPr>
        <w:pStyle w:val="14"/>
        <w:numPr>
          <w:ilvl w:val="0"/>
          <w:numId w:val="102"/>
        </w:numPr>
        <w:tabs>
          <w:tab w:val="left" w:pos="332"/>
        </w:tabs>
        <w:spacing w:line="240" w:lineRule="auto"/>
        <w:ind w:left="300" w:hanging="300"/>
        <w:jc w:val="both"/>
        <w:rPr>
          <w:color w:val="auto"/>
          <w:sz w:val="24"/>
          <w:szCs w:val="24"/>
        </w:rPr>
      </w:pPr>
      <w:r w:rsidRPr="00331A39">
        <w:rPr>
          <w:b/>
          <w:bCs/>
          <w:color w:val="auto"/>
          <w:sz w:val="24"/>
          <w:szCs w:val="24"/>
        </w:rPr>
        <w:t xml:space="preserve">классифицировать </w:t>
      </w:r>
      <w:r w:rsidRPr="00331A39">
        <w:rPr>
          <w:color w:val="auto"/>
          <w:sz w:val="24"/>
          <w:szCs w:val="24"/>
        </w:rPr>
        <w:t>социальные нормы, их существенные признаки и элементы;</w:t>
      </w:r>
    </w:p>
    <w:p w:rsidR="00F021A1" w:rsidRPr="00331A39" w:rsidRDefault="00F021A1" w:rsidP="00F021A1">
      <w:pPr>
        <w:pStyle w:val="14"/>
        <w:numPr>
          <w:ilvl w:val="0"/>
          <w:numId w:val="102"/>
        </w:numPr>
        <w:tabs>
          <w:tab w:val="left" w:pos="332"/>
        </w:tabs>
        <w:spacing w:line="240" w:lineRule="auto"/>
        <w:ind w:firstLine="0"/>
        <w:jc w:val="both"/>
        <w:rPr>
          <w:color w:val="auto"/>
          <w:sz w:val="24"/>
          <w:szCs w:val="24"/>
        </w:rPr>
      </w:pPr>
      <w:r w:rsidRPr="00331A39">
        <w:rPr>
          <w:b/>
          <w:bCs/>
          <w:color w:val="auto"/>
          <w:sz w:val="24"/>
          <w:szCs w:val="24"/>
        </w:rPr>
        <w:t xml:space="preserve">сравнивать </w:t>
      </w:r>
      <w:r w:rsidRPr="00331A39">
        <w:rPr>
          <w:color w:val="auto"/>
          <w:sz w:val="24"/>
          <w:szCs w:val="24"/>
        </w:rPr>
        <w:t>отдельные виды социальных норм;</w:t>
      </w:r>
    </w:p>
    <w:p w:rsidR="00F021A1" w:rsidRPr="00331A39" w:rsidRDefault="00F021A1" w:rsidP="00F021A1">
      <w:pPr>
        <w:pStyle w:val="14"/>
        <w:numPr>
          <w:ilvl w:val="0"/>
          <w:numId w:val="102"/>
        </w:numPr>
        <w:tabs>
          <w:tab w:val="left" w:pos="332"/>
        </w:tabs>
        <w:spacing w:line="240" w:lineRule="auto"/>
        <w:ind w:left="300" w:hanging="300"/>
        <w:jc w:val="both"/>
        <w:rPr>
          <w:color w:val="auto"/>
          <w:sz w:val="24"/>
          <w:szCs w:val="24"/>
        </w:rPr>
      </w:pPr>
      <w:r w:rsidRPr="00331A39">
        <w:rPr>
          <w:b/>
          <w:bCs/>
          <w:color w:val="auto"/>
          <w:sz w:val="24"/>
          <w:szCs w:val="24"/>
        </w:rPr>
        <w:t xml:space="preserve">устанавливать и объяснять </w:t>
      </w:r>
      <w:r w:rsidRPr="00331A39">
        <w:rPr>
          <w:color w:val="auto"/>
          <w:sz w:val="24"/>
          <w:szCs w:val="24"/>
        </w:rPr>
        <w:t>влияние социальных норм на общество и человека;</w:t>
      </w:r>
    </w:p>
    <w:p w:rsidR="00F021A1" w:rsidRPr="00331A39" w:rsidRDefault="00F021A1" w:rsidP="00F021A1">
      <w:pPr>
        <w:pStyle w:val="14"/>
        <w:numPr>
          <w:ilvl w:val="0"/>
          <w:numId w:val="102"/>
        </w:numPr>
        <w:tabs>
          <w:tab w:val="left" w:pos="332"/>
        </w:tabs>
        <w:spacing w:line="240" w:lineRule="auto"/>
        <w:ind w:left="300" w:hanging="300"/>
        <w:jc w:val="both"/>
        <w:rPr>
          <w:color w:val="auto"/>
          <w:sz w:val="24"/>
          <w:szCs w:val="24"/>
        </w:rPr>
      </w:pPr>
      <w:r w:rsidRPr="00331A39">
        <w:rPr>
          <w:b/>
          <w:bCs/>
          <w:color w:val="auto"/>
          <w:sz w:val="24"/>
          <w:szCs w:val="24"/>
        </w:rPr>
        <w:t xml:space="preserve">использовать </w:t>
      </w:r>
      <w:r w:rsidRPr="00331A39">
        <w:rPr>
          <w:color w:val="auto"/>
          <w:sz w:val="24"/>
          <w:szCs w:val="24"/>
        </w:rPr>
        <w:t>полученные знания для объяснения (устного и письменного) сущности социальных норм;</w:t>
      </w:r>
    </w:p>
    <w:p w:rsidR="00F021A1" w:rsidRPr="00331A39" w:rsidRDefault="00F021A1" w:rsidP="00F021A1">
      <w:pPr>
        <w:pStyle w:val="14"/>
        <w:numPr>
          <w:ilvl w:val="0"/>
          <w:numId w:val="102"/>
        </w:numPr>
        <w:tabs>
          <w:tab w:val="left" w:pos="332"/>
        </w:tabs>
        <w:spacing w:line="240" w:lineRule="auto"/>
        <w:ind w:left="300" w:hanging="300"/>
        <w:jc w:val="both"/>
        <w:rPr>
          <w:color w:val="auto"/>
          <w:sz w:val="24"/>
          <w:szCs w:val="24"/>
        </w:rPr>
      </w:pPr>
      <w:r w:rsidRPr="00331A39">
        <w:rPr>
          <w:b/>
          <w:bCs/>
          <w:color w:val="auto"/>
          <w:sz w:val="24"/>
          <w:szCs w:val="24"/>
        </w:rPr>
        <w:t xml:space="preserve">определять и аргументировать </w:t>
      </w:r>
      <w:r w:rsidRPr="00331A39">
        <w:rPr>
          <w:color w:val="auto"/>
          <w:sz w:val="24"/>
          <w:szCs w:val="24"/>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F021A1" w:rsidRPr="00331A39" w:rsidRDefault="00F021A1" w:rsidP="00F021A1">
      <w:pPr>
        <w:pStyle w:val="14"/>
        <w:numPr>
          <w:ilvl w:val="0"/>
          <w:numId w:val="102"/>
        </w:numPr>
        <w:tabs>
          <w:tab w:val="left" w:pos="332"/>
        </w:tabs>
        <w:spacing w:line="240" w:lineRule="auto"/>
        <w:ind w:left="300" w:hanging="300"/>
        <w:jc w:val="both"/>
        <w:rPr>
          <w:color w:val="auto"/>
          <w:sz w:val="24"/>
          <w:szCs w:val="24"/>
        </w:rPr>
      </w:pPr>
      <w:r w:rsidRPr="00331A39">
        <w:rPr>
          <w:b/>
          <w:bCs/>
          <w:color w:val="auto"/>
          <w:sz w:val="24"/>
          <w:szCs w:val="24"/>
        </w:rPr>
        <w:t xml:space="preserve">решать </w:t>
      </w:r>
      <w:r w:rsidRPr="00331A39">
        <w:rPr>
          <w:color w:val="auto"/>
          <w:sz w:val="24"/>
          <w:szCs w:val="24"/>
        </w:rPr>
        <w:t>познавательные и практические задачи, отражающие действие социальных норм как регуляторов общественной жизни и поведения человека;</w:t>
      </w:r>
    </w:p>
    <w:p w:rsidR="00F021A1" w:rsidRPr="00331A39" w:rsidRDefault="00F021A1" w:rsidP="00F021A1">
      <w:pPr>
        <w:pStyle w:val="14"/>
        <w:numPr>
          <w:ilvl w:val="0"/>
          <w:numId w:val="102"/>
        </w:numPr>
        <w:tabs>
          <w:tab w:val="left" w:pos="332"/>
        </w:tabs>
        <w:spacing w:line="240" w:lineRule="auto"/>
        <w:ind w:left="300" w:hanging="300"/>
        <w:jc w:val="both"/>
        <w:rPr>
          <w:color w:val="auto"/>
          <w:sz w:val="24"/>
          <w:szCs w:val="24"/>
        </w:rPr>
      </w:pPr>
      <w:r w:rsidRPr="00331A39">
        <w:rPr>
          <w:b/>
          <w:bCs/>
          <w:color w:val="auto"/>
          <w:sz w:val="24"/>
          <w:szCs w:val="24"/>
        </w:rPr>
        <w:t xml:space="preserve">овладевать </w:t>
      </w:r>
      <w:r w:rsidRPr="00331A39">
        <w:rPr>
          <w:color w:val="auto"/>
          <w:sz w:val="24"/>
          <w:szCs w:val="24"/>
        </w:rPr>
        <w:t>смысловым чтением текстов обществоведческой тематики, касающихся гуманизма, гражданственности, патриотизма;</w:t>
      </w:r>
    </w:p>
    <w:p w:rsidR="00F021A1" w:rsidRPr="00331A39" w:rsidRDefault="00F021A1" w:rsidP="00F021A1">
      <w:pPr>
        <w:pStyle w:val="14"/>
        <w:numPr>
          <w:ilvl w:val="0"/>
          <w:numId w:val="102"/>
        </w:numPr>
        <w:tabs>
          <w:tab w:val="left" w:pos="332"/>
        </w:tabs>
        <w:spacing w:line="240" w:lineRule="auto"/>
        <w:ind w:left="300" w:hanging="300"/>
        <w:jc w:val="both"/>
        <w:rPr>
          <w:color w:val="auto"/>
          <w:sz w:val="24"/>
          <w:szCs w:val="24"/>
        </w:rPr>
      </w:pPr>
      <w:r w:rsidRPr="00331A39">
        <w:rPr>
          <w:b/>
          <w:bCs/>
          <w:color w:val="auto"/>
          <w:sz w:val="24"/>
          <w:szCs w:val="24"/>
        </w:rPr>
        <w:t xml:space="preserve">извлекать </w:t>
      </w:r>
      <w:r w:rsidRPr="00331A39">
        <w:rPr>
          <w:color w:val="auto"/>
          <w:sz w:val="24"/>
          <w:szCs w:val="24"/>
        </w:rPr>
        <w:t>информацию из разных источников о принципах и нормах морали, проблеме морального выбора;</w:t>
      </w:r>
    </w:p>
    <w:p w:rsidR="00F021A1" w:rsidRPr="00331A39" w:rsidRDefault="00F021A1" w:rsidP="00F021A1">
      <w:pPr>
        <w:pStyle w:val="14"/>
        <w:numPr>
          <w:ilvl w:val="0"/>
          <w:numId w:val="102"/>
        </w:numPr>
        <w:tabs>
          <w:tab w:val="left" w:pos="332"/>
        </w:tabs>
        <w:spacing w:line="240" w:lineRule="auto"/>
        <w:ind w:left="300" w:hanging="300"/>
        <w:jc w:val="both"/>
        <w:rPr>
          <w:color w:val="auto"/>
          <w:sz w:val="24"/>
          <w:szCs w:val="24"/>
        </w:rPr>
      </w:pPr>
      <w:r w:rsidRPr="00331A39">
        <w:rPr>
          <w:b/>
          <w:bCs/>
          <w:color w:val="auto"/>
          <w:sz w:val="24"/>
          <w:szCs w:val="24"/>
        </w:rPr>
        <w:t xml:space="preserve">анализировать, обобщать, систематизировать, оценивать </w:t>
      </w:r>
      <w:r w:rsidRPr="00331A39">
        <w:rPr>
          <w:color w:val="auto"/>
          <w:sz w:val="24"/>
          <w:szCs w:val="24"/>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F021A1" w:rsidRPr="00331A39" w:rsidRDefault="00F021A1" w:rsidP="00F021A1">
      <w:pPr>
        <w:pStyle w:val="14"/>
        <w:numPr>
          <w:ilvl w:val="0"/>
          <w:numId w:val="102"/>
        </w:numPr>
        <w:tabs>
          <w:tab w:val="left" w:pos="332"/>
        </w:tabs>
        <w:spacing w:line="240" w:lineRule="auto"/>
        <w:ind w:left="300" w:hanging="300"/>
        <w:jc w:val="both"/>
        <w:rPr>
          <w:color w:val="auto"/>
          <w:sz w:val="24"/>
          <w:szCs w:val="24"/>
        </w:rPr>
      </w:pPr>
      <w:r w:rsidRPr="00331A39">
        <w:rPr>
          <w:b/>
          <w:bCs/>
          <w:color w:val="auto"/>
          <w:sz w:val="24"/>
          <w:szCs w:val="24"/>
        </w:rPr>
        <w:t xml:space="preserve">оценивать </w:t>
      </w:r>
      <w:r w:rsidRPr="00331A39">
        <w:rPr>
          <w:color w:val="auto"/>
          <w:sz w:val="24"/>
          <w:szCs w:val="24"/>
        </w:rPr>
        <w:t>собственные поступки, поведение людей с точки зрения их соответствия нормам морали;</w:t>
      </w:r>
    </w:p>
    <w:p w:rsidR="00F021A1" w:rsidRPr="00331A39" w:rsidRDefault="00F021A1" w:rsidP="00F021A1">
      <w:pPr>
        <w:pStyle w:val="14"/>
        <w:numPr>
          <w:ilvl w:val="0"/>
          <w:numId w:val="102"/>
        </w:numPr>
        <w:tabs>
          <w:tab w:val="left" w:pos="332"/>
        </w:tabs>
        <w:spacing w:line="240" w:lineRule="auto"/>
        <w:ind w:left="300" w:hanging="300"/>
        <w:jc w:val="both"/>
        <w:rPr>
          <w:color w:val="auto"/>
          <w:sz w:val="24"/>
          <w:szCs w:val="24"/>
        </w:rPr>
      </w:pPr>
      <w:r w:rsidRPr="00331A39">
        <w:rPr>
          <w:b/>
          <w:bCs/>
          <w:color w:val="auto"/>
          <w:sz w:val="24"/>
          <w:szCs w:val="24"/>
        </w:rPr>
        <w:t xml:space="preserve">использовать </w:t>
      </w:r>
      <w:r w:rsidRPr="00331A39">
        <w:rPr>
          <w:color w:val="auto"/>
          <w:sz w:val="24"/>
          <w:szCs w:val="24"/>
        </w:rPr>
        <w:t>полученные знания о социальных нормах в повседневной жизни;</w:t>
      </w:r>
    </w:p>
    <w:p w:rsidR="00F021A1" w:rsidRPr="00331A39" w:rsidRDefault="00F021A1" w:rsidP="00F021A1">
      <w:pPr>
        <w:pStyle w:val="14"/>
        <w:numPr>
          <w:ilvl w:val="0"/>
          <w:numId w:val="103"/>
        </w:numPr>
        <w:tabs>
          <w:tab w:val="left" w:pos="332"/>
        </w:tabs>
        <w:spacing w:line="240" w:lineRule="auto"/>
        <w:ind w:left="280" w:hanging="280"/>
        <w:jc w:val="both"/>
        <w:rPr>
          <w:color w:val="auto"/>
          <w:sz w:val="24"/>
          <w:szCs w:val="24"/>
        </w:rPr>
      </w:pPr>
      <w:r w:rsidRPr="00331A39">
        <w:rPr>
          <w:color w:val="auto"/>
          <w:sz w:val="24"/>
          <w:szCs w:val="24"/>
        </w:rPr>
        <w:t xml:space="preserve">самостоятельно </w:t>
      </w:r>
      <w:r w:rsidRPr="00331A39">
        <w:rPr>
          <w:b/>
          <w:bCs/>
          <w:color w:val="auto"/>
          <w:sz w:val="24"/>
          <w:szCs w:val="24"/>
        </w:rPr>
        <w:t xml:space="preserve">заполнять </w:t>
      </w:r>
      <w:r w:rsidRPr="00331A39">
        <w:rPr>
          <w:color w:val="auto"/>
          <w:sz w:val="24"/>
          <w:szCs w:val="24"/>
        </w:rPr>
        <w:t>форму (в том числе электронную) и составлять простейший документ (заявление);</w:t>
      </w:r>
    </w:p>
    <w:p w:rsidR="00F021A1" w:rsidRPr="00331A39" w:rsidRDefault="00F021A1" w:rsidP="00F021A1">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осуществлять </w:t>
      </w:r>
      <w:r w:rsidRPr="00331A39">
        <w:rPr>
          <w:color w:val="auto"/>
          <w:sz w:val="24"/>
          <w:szCs w:val="24"/>
        </w:rPr>
        <w:t xml:space="preserve">совместную деятельность, включая взаимодействие с людьми другой культуры, </w:t>
      </w:r>
      <w:r w:rsidRPr="00331A39">
        <w:rPr>
          <w:color w:val="auto"/>
          <w:sz w:val="24"/>
          <w:szCs w:val="24"/>
        </w:rPr>
        <w:lastRenderedPageBreak/>
        <w:t>национальной и религиозной принадлежности на основе гуманистических ценностей, взаимопонимания между людьми разных культур.</w:t>
      </w:r>
    </w:p>
    <w:p w:rsidR="00F021A1" w:rsidRPr="00331A39" w:rsidRDefault="00F021A1" w:rsidP="00F021A1">
      <w:pPr>
        <w:pStyle w:val="afa"/>
        <w:rPr>
          <w:rFonts w:ascii="Times New Roman" w:hAnsi="Times New Roman" w:cs="Times New Roman"/>
          <w:sz w:val="24"/>
          <w:szCs w:val="24"/>
        </w:rPr>
      </w:pPr>
      <w:r w:rsidRPr="00331A39">
        <w:rPr>
          <w:rFonts w:ascii="Times New Roman" w:hAnsi="Times New Roman" w:cs="Times New Roman"/>
          <w:sz w:val="24"/>
          <w:szCs w:val="24"/>
        </w:rPr>
        <w:t>Человек как участник правовых отношений</w:t>
      </w:r>
    </w:p>
    <w:p w:rsidR="00F021A1" w:rsidRPr="00331A39" w:rsidRDefault="00F021A1" w:rsidP="00F021A1">
      <w:pPr>
        <w:pStyle w:val="14"/>
        <w:numPr>
          <w:ilvl w:val="0"/>
          <w:numId w:val="103"/>
        </w:numPr>
        <w:tabs>
          <w:tab w:val="left" w:pos="332"/>
        </w:tabs>
        <w:spacing w:line="240" w:lineRule="auto"/>
        <w:ind w:left="280" w:hanging="280"/>
        <w:jc w:val="both"/>
        <w:rPr>
          <w:color w:val="auto"/>
          <w:sz w:val="24"/>
          <w:szCs w:val="24"/>
        </w:rPr>
      </w:pPr>
      <w:r w:rsidRPr="00331A39">
        <w:rPr>
          <w:b/>
          <w:bCs/>
          <w:color w:val="auto"/>
          <w:sz w:val="24"/>
          <w:szCs w:val="24"/>
        </w:rPr>
        <w:t xml:space="preserve">осваивать и применять знания </w:t>
      </w:r>
      <w:r w:rsidRPr="00331A39">
        <w:rPr>
          <w:color w:val="auto"/>
          <w:sz w:val="24"/>
          <w:szCs w:val="24"/>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F021A1" w:rsidRPr="00331A39" w:rsidRDefault="00F021A1" w:rsidP="00F021A1">
      <w:pPr>
        <w:pStyle w:val="14"/>
        <w:numPr>
          <w:ilvl w:val="0"/>
          <w:numId w:val="103"/>
        </w:numPr>
        <w:tabs>
          <w:tab w:val="left" w:pos="332"/>
        </w:tabs>
        <w:spacing w:line="240" w:lineRule="auto"/>
        <w:ind w:left="280" w:hanging="280"/>
        <w:jc w:val="both"/>
        <w:rPr>
          <w:color w:val="auto"/>
          <w:sz w:val="24"/>
          <w:szCs w:val="24"/>
        </w:rPr>
      </w:pPr>
      <w:r w:rsidRPr="00331A39">
        <w:rPr>
          <w:b/>
          <w:bCs/>
          <w:color w:val="auto"/>
          <w:sz w:val="24"/>
          <w:szCs w:val="24"/>
        </w:rPr>
        <w:t xml:space="preserve">характеризовать </w:t>
      </w:r>
      <w:r w:rsidRPr="00331A39">
        <w:rPr>
          <w:color w:val="auto"/>
          <w:sz w:val="24"/>
          <w:szCs w:val="24"/>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F021A1" w:rsidRPr="00331A39" w:rsidRDefault="00F021A1" w:rsidP="00F021A1">
      <w:pPr>
        <w:pStyle w:val="14"/>
        <w:numPr>
          <w:ilvl w:val="0"/>
          <w:numId w:val="103"/>
        </w:numPr>
        <w:tabs>
          <w:tab w:val="left" w:pos="332"/>
        </w:tabs>
        <w:spacing w:line="240" w:lineRule="auto"/>
        <w:ind w:left="280" w:hanging="280"/>
        <w:jc w:val="both"/>
        <w:rPr>
          <w:color w:val="auto"/>
          <w:sz w:val="24"/>
          <w:szCs w:val="24"/>
        </w:rPr>
      </w:pPr>
      <w:r w:rsidRPr="00331A39">
        <w:rPr>
          <w:b/>
          <w:bCs/>
          <w:color w:val="auto"/>
          <w:sz w:val="24"/>
          <w:szCs w:val="24"/>
        </w:rPr>
        <w:t xml:space="preserve">приводить примеры </w:t>
      </w:r>
      <w:r w:rsidRPr="00331A39">
        <w:rPr>
          <w:color w:val="auto"/>
          <w:sz w:val="24"/>
          <w:szCs w:val="24"/>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F021A1" w:rsidRPr="00331A39" w:rsidRDefault="00F021A1" w:rsidP="00F021A1">
      <w:pPr>
        <w:pStyle w:val="14"/>
        <w:numPr>
          <w:ilvl w:val="0"/>
          <w:numId w:val="103"/>
        </w:numPr>
        <w:tabs>
          <w:tab w:val="left" w:pos="332"/>
        </w:tabs>
        <w:spacing w:line="240" w:lineRule="auto"/>
        <w:ind w:left="280" w:hanging="280"/>
        <w:jc w:val="both"/>
        <w:rPr>
          <w:color w:val="auto"/>
          <w:sz w:val="24"/>
          <w:szCs w:val="24"/>
        </w:rPr>
      </w:pPr>
      <w:r w:rsidRPr="00331A39">
        <w:rPr>
          <w:b/>
          <w:bCs/>
          <w:color w:val="auto"/>
          <w:sz w:val="24"/>
          <w:szCs w:val="24"/>
        </w:rPr>
        <w:t xml:space="preserve">классифицировать </w:t>
      </w:r>
      <w:r w:rsidRPr="00331A39">
        <w:rPr>
          <w:color w:val="auto"/>
          <w:sz w:val="24"/>
          <w:szCs w:val="24"/>
        </w:rPr>
        <w:t>по разным признакам (в том числе устанавливать существенный признак классификации) нормы права, выделяя существенные признаки;</w:t>
      </w:r>
    </w:p>
    <w:p w:rsidR="00F021A1" w:rsidRPr="00331A39" w:rsidRDefault="00F021A1" w:rsidP="00F021A1">
      <w:pPr>
        <w:pStyle w:val="14"/>
        <w:numPr>
          <w:ilvl w:val="0"/>
          <w:numId w:val="103"/>
        </w:numPr>
        <w:tabs>
          <w:tab w:val="left" w:pos="332"/>
        </w:tabs>
        <w:spacing w:line="240" w:lineRule="auto"/>
        <w:ind w:left="280" w:hanging="280"/>
        <w:jc w:val="both"/>
        <w:rPr>
          <w:color w:val="auto"/>
          <w:sz w:val="24"/>
          <w:szCs w:val="24"/>
        </w:rPr>
      </w:pPr>
      <w:r w:rsidRPr="00331A39">
        <w:rPr>
          <w:b/>
          <w:bCs/>
          <w:color w:val="auto"/>
          <w:sz w:val="24"/>
          <w:szCs w:val="24"/>
        </w:rPr>
        <w:t xml:space="preserve">сравнивать </w:t>
      </w:r>
      <w:r w:rsidRPr="00331A39">
        <w:rPr>
          <w:color w:val="auto"/>
          <w:sz w:val="24"/>
          <w:szCs w:val="24"/>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F021A1" w:rsidRPr="00331A39" w:rsidRDefault="00F021A1" w:rsidP="00F021A1">
      <w:pPr>
        <w:pStyle w:val="14"/>
        <w:numPr>
          <w:ilvl w:val="0"/>
          <w:numId w:val="103"/>
        </w:numPr>
        <w:tabs>
          <w:tab w:val="left" w:pos="332"/>
        </w:tabs>
        <w:spacing w:line="240" w:lineRule="auto"/>
        <w:ind w:left="280" w:hanging="280"/>
        <w:jc w:val="both"/>
        <w:rPr>
          <w:color w:val="auto"/>
          <w:sz w:val="24"/>
          <w:szCs w:val="24"/>
        </w:rPr>
      </w:pPr>
      <w:r w:rsidRPr="00331A39">
        <w:rPr>
          <w:b/>
          <w:bCs/>
          <w:color w:val="auto"/>
          <w:sz w:val="24"/>
          <w:szCs w:val="24"/>
        </w:rPr>
        <w:t xml:space="preserve">устанавливать и объяснять </w:t>
      </w:r>
      <w:r w:rsidRPr="00331A39">
        <w:rPr>
          <w:color w:val="auto"/>
          <w:sz w:val="24"/>
          <w:szCs w:val="24"/>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F021A1" w:rsidRPr="00331A39" w:rsidRDefault="00F021A1" w:rsidP="00F021A1">
      <w:pPr>
        <w:pStyle w:val="14"/>
        <w:numPr>
          <w:ilvl w:val="0"/>
          <w:numId w:val="103"/>
        </w:numPr>
        <w:tabs>
          <w:tab w:val="left" w:pos="332"/>
        </w:tabs>
        <w:spacing w:line="240" w:lineRule="auto"/>
        <w:ind w:left="280" w:hanging="280"/>
        <w:jc w:val="both"/>
        <w:rPr>
          <w:color w:val="auto"/>
          <w:sz w:val="24"/>
          <w:szCs w:val="24"/>
        </w:rPr>
      </w:pPr>
      <w:r w:rsidRPr="00331A39">
        <w:rPr>
          <w:b/>
          <w:bCs/>
          <w:color w:val="auto"/>
          <w:sz w:val="24"/>
          <w:szCs w:val="24"/>
        </w:rPr>
        <w:t xml:space="preserve">использовать </w:t>
      </w:r>
      <w:r w:rsidRPr="00331A39">
        <w:rPr>
          <w:color w:val="auto"/>
          <w:sz w:val="24"/>
          <w:szCs w:val="24"/>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F021A1" w:rsidRPr="00331A39" w:rsidRDefault="00F021A1" w:rsidP="00F021A1">
      <w:pPr>
        <w:pStyle w:val="14"/>
        <w:numPr>
          <w:ilvl w:val="0"/>
          <w:numId w:val="104"/>
        </w:numPr>
        <w:tabs>
          <w:tab w:val="left" w:pos="332"/>
        </w:tabs>
        <w:spacing w:line="240" w:lineRule="auto"/>
        <w:ind w:left="280" w:hanging="280"/>
        <w:jc w:val="both"/>
        <w:rPr>
          <w:color w:val="auto"/>
          <w:sz w:val="24"/>
          <w:szCs w:val="24"/>
        </w:rPr>
      </w:pPr>
      <w:r w:rsidRPr="00331A39">
        <w:rPr>
          <w:b/>
          <w:bCs/>
          <w:color w:val="auto"/>
          <w:sz w:val="24"/>
          <w:szCs w:val="24"/>
        </w:rPr>
        <w:t xml:space="preserve">определять и аргументировать </w:t>
      </w:r>
      <w:r w:rsidRPr="00331A39">
        <w:rPr>
          <w:color w:val="auto"/>
          <w:sz w:val="24"/>
          <w:szCs w:val="24"/>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F021A1" w:rsidRPr="00331A39" w:rsidRDefault="00F021A1" w:rsidP="00F021A1">
      <w:pPr>
        <w:pStyle w:val="14"/>
        <w:numPr>
          <w:ilvl w:val="0"/>
          <w:numId w:val="104"/>
        </w:numPr>
        <w:tabs>
          <w:tab w:val="left" w:pos="332"/>
        </w:tabs>
        <w:spacing w:line="240" w:lineRule="auto"/>
        <w:ind w:left="280" w:hanging="280"/>
        <w:jc w:val="both"/>
        <w:rPr>
          <w:color w:val="auto"/>
          <w:sz w:val="24"/>
          <w:szCs w:val="24"/>
        </w:rPr>
      </w:pPr>
      <w:r w:rsidRPr="00331A39">
        <w:rPr>
          <w:b/>
          <w:bCs/>
          <w:color w:val="auto"/>
          <w:sz w:val="24"/>
          <w:szCs w:val="24"/>
        </w:rPr>
        <w:t xml:space="preserve">решать </w:t>
      </w:r>
      <w:r w:rsidRPr="00331A39">
        <w:rPr>
          <w:color w:val="auto"/>
          <w:sz w:val="24"/>
          <w:szCs w:val="24"/>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F021A1" w:rsidRPr="00331A39" w:rsidRDefault="00F021A1" w:rsidP="00F021A1">
      <w:pPr>
        <w:pStyle w:val="14"/>
        <w:numPr>
          <w:ilvl w:val="0"/>
          <w:numId w:val="104"/>
        </w:numPr>
        <w:tabs>
          <w:tab w:val="left" w:pos="332"/>
        </w:tabs>
        <w:spacing w:line="240" w:lineRule="auto"/>
        <w:ind w:left="280" w:hanging="280"/>
        <w:jc w:val="both"/>
        <w:rPr>
          <w:color w:val="auto"/>
          <w:sz w:val="24"/>
          <w:szCs w:val="24"/>
        </w:rPr>
      </w:pPr>
      <w:r w:rsidRPr="00331A39">
        <w:rPr>
          <w:b/>
          <w:bCs/>
          <w:color w:val="auto"/>
          <w:sz w:val="24"/>
          <w:szCs w:val="24"/>
        </w:rPr>
        <w:t xml:space="preserve">овладевать </w:t>
      </w:r>
      <w:r w:rsidRPr="00331A39">
        <w:rPr>
          <w:color w:val="auto"/>
          <w:sz w:val="24"/>
          <w:szCs w:val="24"/>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F021A1" w:rsidRPr="00331A39" w:rsidRDefault="00F021A1" w:rsidP="00F021A1">
      <w:pPr>
        <w:pStyle w:val="14"/>
        <w:numPr>
          <w:ilvl w:val="0"/>
          <w:numId w:val="104"/>
        </w:numPr>
        <w:tabs>
          <w:tab w:val="left" w:pos="332"/>
        </w:tabs>
        <w:spacing w:line="240" w:lineRule="auto"/>
        <w:ind w:left="280" w:hanging="280"/>
        <w:jc w:val="both"/>
        <w:rPr>
          <w:color w:val="auto"/>
          <w:sz w:val="24"/>
          <w:szCs w:val="24"/>
        </w:rPr>
      </w:pPr>
      <w:r w:rsidRPr="00331A39">
        <w:rPr>
          <w:b/>
          <w:bCs/>
          <w:color w:val="auto"/>
          <w:sz w:val="24"/>
          <w:szCs w:val="24"/>
        </w:rPr>
        <w:t xml:space="preserve">искать и извлекать </w:t>
      </w:r>
      <w:r w:rsidRPr="00331A39">
        <w:rPr>
          <w:color w:val="auto"/>
          <w:sz w:val="24"/>
          <w:szCs w:val="24"/>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021A1" w:rsidRPr="00331A39" w:rsidRDefault="00F021A1" w:rsidP="00F021A1">
      <w:pPr>
        <w:pStyle w:val="14"/>
        <w:numPr>
          <w:ilvl w:val="0"/>
          <w:numId w:val="104"/>
        </w:numPr>
        <w:tabs>
          <w:tab w:val="left" w:pos="332"/>
        </w:tabs>
        <w:spacing w:line="240" w:lineRule="auto"/>
        <w:ind w:left="280" w:hanging="280"/>
        <w:jc w:val="both"/>
        <w:rPr>
          <w:color w:val="auto"/>
          <w:sz w:val="24"/>
          <w:szCs w:val="24"/>
        </w:rPr>
      </w:pPr>
      <w:r w:rsidRPr="00331A39">
        <w:rPr>
          <w:b/>
          <w:bCs/>
          <w:color w:val="auto"/>
          <w:sz w:val="24"/>
          <w:szCs w:val="24"/>
        </w:rPr>
        <w:t xml:space="preserve">анализировать, обобщать, систематизировать, оценивать </w:t>
      </w:r>
      <w:r w:rsidRPr="00331A39">
        <w:rPr>
          <w:color w:val="auto"/>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F021A1" w:rsidRPr="00331A39" w:rsidRDefault="00F021A1" w:rsidP="00F021A1">
      <w:pPr>
        <w:pStyle w:val="14"/>
        <w:numPr>
          <w:ilvl w:val="0"/>
          <w:numId w:val="104"/>
        </w:numPr>
        <w:tabs>
          <w:tab w:val="left" w:pos="332"/>
        </w:tabs>
        <w:spacing w:line="240" w:lineRule="auto"/>
        <w:ind w:left="280" w:hanging="280"/>
        <w:jc w:val="both"/>
        <w:rPr>
          <w:color w:val="auto"/>
          <w:sz w:val="24"/>
          <w:szCs w:val="24"/>
        </w:rPr>
      </w:pPr>
      <w:r w:rsidRPr="00331A39">
        <w:rPr>
          <w:b/>
          <w:bCs/>
          <w:color w:val="auto"/>
          <w:sz w:val="24"/>
          <w:szCs w:val="24"/>
        </w:rPr>
        <w:t xml:space="preserve">оценивать </w:t>
      </w:r>
      <w:r w:rsidRPr="00331A39">
        <w:rPr>
          <w:color w:val="auto"/>
          <w:sz w:val="24"/>
          <w:szCs w:val="24"/>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F021A1" w:rsidRPr="00331A39" w:rsidRDefault="00F021A1" w:rsidP="00F021A1">
      <w:pPr>
        <w:pStyle w:val="14"/>
        <w:spacing w:line="240" w:lineRule="auto"/>
        <w:ind w:left="300" w:hanging="300"/>
        <w:jc w:val="both"/>
        <w:rPr>
          <w:color w:val="auto"/>
          <w:sz w:val="24"/>
          <w:szCs w:val="24"/>
        </w:rPr>
      </w:pPr>
      <w:r w:rsidRPr="00331A39">
        <w:rPr>
          <w:color w:val="auto"/>
          <w:sz w:val="24"/>
          <w:szCs w:val="24"/>
        </w:rPr>
        <w:t xml:space="preserve">— </w:t>
      </w:r>
      <w:r w:rsidRPr="00331A39">
        <w:rPr>
          <w:b/>
          <w:bCs/>
          <w:color w:val="auto"/>
          <w:sz w:val="24"/>
          <w:szCs w:val="24"/>
        </w:rPr>
        <w:t xml:space="preserve">использовать </w:t>
      </w:r>
      <w:r w:rsidRPr="00331A39">
        <w:rPr>
          <w:color w:val="auto"/>
          <w:sz w:val="24"/>
          <w:szCs w:val="24"/>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w:t>
      </w:r>
      <w:r w:rsidRPr="00331A39">
        <w:rPr>
          <w:color w:val="auto"/>
          <w:sz w:val="24"/>
          <w:szCs w:val="24"/>
        </w:rPr>
        <w:lastRenderedPageBreak/>
        <w:t>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F021A1" w:rsidRPr="00331A39" w:rsidRDefault="00F021A1" w:rsidP="00F021A1">
      <w:pPr>
        <w:pStyle w:val="14"/>
        <w:spacing w:line="240" w:lineRule="auto"/>
        <w:ind w:left="300" w:hanging="300"/>
        <w:jc w:val="both"/>
        <w:rPr>
          <w:color w:val="auto"/>
          <w:sz w:val="24"/>
          <w:szCs w:val="24"/>
        </w:rPr>
      </w:pPr>
      <w:r w:rsidRPr="00331A39">
        <w:rPr>
          <w:color w:val="auto"/>
          <w:sz w:val="24"/>
          <w:szCs w:val="24"/>
        </w:rPr>
        <w:t xml:space="preserve">— </w:t>
      </w:r>
      <w:r w:rsidRPr="00331A39">
        <w:rPr>
          <w:b/>
          <w:bCs/>
          <w:color w:val="auto"/>
          <w:sz w:val="24"/>
          <w:szCs w:val="24"/>
        </w:rPr>
        <w:t xml:space="preserve">самостоятельно заполнять </w:t>
      </w:r>
      <w:r w:rsidRPr="00331A39">
        <w:rPr>
          <w:color w:val="auto"/>
          <w:sz w:val="24"/>
          <w:szCs w:val="24"/>
        </w:rPr>
        <w:t>форму (в том числе электронную) и составлять простейший документ при получении паспорта гражданина Российской Федерации;</w:t>
      </w:r>
    </w:p>
    <w:p w:rsidR="00F021A1" w:rsidRPr="00331A39" w:rsidRDefault="00F021A1" w:rsidP="00F021A1">
      <w:pPr>
        <w:pStyle w:val="14"/>
        <w:spacing w:line="240" w:lineRule="auto"/>
        <w:ind w:left="300" w:hanging="300"/>
        <w:jc w:val="both"/>
        <w:rPr>
          <w:color w:val="auto"/>
          <w:sz w:val="24"/>
          <w:szCs w:val="24"/>
        </w:rPr>
      </w:pPr>
      <w:r w:rsidRPr="00331A39">
        <w:rPr>
          <w:color w:val="auto"/>
          <w:sz w:val="24"/>
          <w:szCs w:val="24"/>
        </w:rPr>
        <w:t xml:space="preserve">— </w:t>
      </w:r>
      <w:r w:rsidRPr="00331A39">
        <w:rPr>
          <w:b/>
          <w:bCs/>
          <w:color w:val="auto"/>
          <w:sz w:val="24"/>
          <w:szCs w:val="24"/>
        </w:rPr>
        <w:t xml:space="preserve">осуществлять </w:t>
      </w:r>
      <w:r w:rsidRPr="00331A39">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021A1" w:rsidRPr="00331A39" w:rsidRDefault="00F021A1" w:rsidP="00F021A1">
      <w:pPr>
        <w:pStyle w:val="afa"/>
        <w:rPr>
          <w:rFonts w:ascii="Times New Roman" w:hAnsi="Times New Roman" w:cs="Times New Roman"/>
          <w:sz w:val="24"/>
          <w:szCs w:val="24"/>
        </w:rPr>
      </w:pPr>
      <w:r w:rsidRPr="00331A39">
        <w:rPr>
          <w:rFonts w:ascii="Times New Roman" w:hAnsi="Times New Roman" w:cs="Times New Roman"/>
          <w:sz w:val="24"/>
          <w:szCs w:val="24"/>
        </w:rPr>
        <w:t>Основы российского права</w:t>
      </w:r>
    </w:p>
    <w:p w:rsidR="00F021A1" w:rsidRPr="00331A39" w:rsidRDefault="00F021A1" w:rsidP="00F021A1">
      <w:pPr>
        <w:pStyle w:val="14"/>
        <w:spacing w:line="240" w:lineRule="auto"/>
        <w:ind w:left="300" w:hanging="300"/>
        <w:jc w:val="both"/>
        <w:rPr>
          <w:color w:val="auto"/>
          <w:sz w:val="24"/>
          <w:szCs w:val="24"/>
        </w:rPr>
      </w:pPr>
      <w:r w:rsidRPr="00331A39">
        <w:rPr>
          <w:color w:val="auto"/>
          <w:sz w:val="24"/>
          <w:szCs w:val="24"/>
        </w:rPr>
        <w:t xml:space="preserve">— </w:t>
      </w:r>
      <w:r w:rsidRPr="00331A39">
        <w:rPr>
          <w:b/>
          <w:bCs/>
          <w:color w:val="auto"/>
          <w:sz w:val="24"/>
          <w:szCs w:val="24"/>
        </w:rPr>
        <w:t xml:space="preserve">осваивать и применять </w:t>
      </w:r>
      <w:r w:rsidRPr="00331A39">
        <w:rPr>
          <w:color w:val="auto"/>
          <w:sz w:val="24"/>
          <w:szCs w:val="24"/>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F021A1" w:rsidRPr="00331A39" w:rsidRDefault="00F021A1" w:rsidP="00F021A1">
      <w:pPr>
        <w:pStyle w:val="14"/>
        <w:spacing w:line="240" w:lineRule="auto"/>
        <w:ind w:left="300" w:hanging="300"/>
        <w:jc w:val="both"/>
        <w:rPr>
          <w:color w:val="auto"/>
          <w:sz w:val="24"/>
          <w:szCs w:val="24"/>
        </w:rPr>
      </w:pPr>
      <w:r w:rsidRPr="00331A39">
        <w:rPr>
          <w:color w:val="auto"/>
          <w:sz w:val="24"/>
          <w:szCs w:val="24"/>
        </w:rPr>
        <w:t xml:space="preserve">— </w:t>
      </w:r>
      <w:r w:rsidRPr="00331A39">
        <w:rPr>
          <w:b/>
          <w:bCs/>
          <w:color w:val="auto"/>
          <w:sz w:val="24"/>
          <w:szCs w:val="24"/>
        </w:rPr>
        <w:t xml:space="preserve">характеризовать </w:t>
      </w:r>
      <w:r w:rsidRPr="00331A39">
        <w:rPr>
          <w:color w:val="auto"/>
          <w:sz w:val="24"/>
          <w:szCs w:val="24"/>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F021A1" w:rsidRPr="00331A39" w:rsidRDefault="00F021A1" w:rsidP="00F021A1">
      <w:pPr>
        <w:pStyle w:val="14"/>
        <w:spacing w:line="240" w:lineRule="auto"/>
        <w:ind w:left="280" w:firstLine="0"/>
        <w:jc w:val="both"/>
        <w:rPr>
          <w:color w:val="auto"/>
          <w:sz w:val="24"/>
          <w:szCs w:val="24"/>
        </w:rPr>
      </w:pPr>
      <w:r w:rsidRPr="00331A39">
        <w:rPr>
          <w:color w:val="auto"/>
          <w:sz w:val="24"/>
          <w:szCs w:val="24"/>
        </w:rPr>
        <w:t>содержание трудового договора, виды правонарушений и виды наказаний;</w:t>
      </w:r>
    </w:p>
    <w:p w:rsidR="00F021A1" w:rsidRPr="00331A39" w:rsidRDefault="00F021A1" w:rsidP="00F021A1">
      <w:pPr>
        <w:pStyle w:val="14"/>
        <w:numPr>
          <w:ilvl w:val="0"/>
          <w:numId w:val="105"/>
        </w:numPr>
        <w:tabs>
          <w:tab w:val="left" w:pos="332"/>
        </w:tabs>
        <w:spacing w:line="240" w:lineRule="auto"/>
        <w:ind w:left="280" w:hanging="280"/>
        <w:jc w:val="both"/>
        <w:rPr>
          <w:color w:val="auto"/>
          <w:sz w:val="24"/>
          <w:szCs w:val="24"/>
        </w:rPr>
      </w:pPr>
      <w:r w:rsidRPr="00331A39">
        <w:rPr>
          <w:b/>
          <w:bCs/>
          <w:color w:val="auto"/>
          <w:sz w:val="24"/>
          <w:szCs w:val="24"/>
        </w:rPr>
        <w:t>приводить примеры законов и подзаконных актов и моделировать ситуации</w:t>
      </w:r>
      <w:r w:rsidRPr="00331A39">
        <w:rPr>
          <w:color w:val="auto"/>
          <w:sz w:val="24"/>
          <w:szCs w:val="24"/>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F021A1" w:rsidRPr="00331A39" w:rsidRDefault="00F021A1" w:rsidP="00F021A1">
      <w:pPr>
        <w:pStyle w:val="14"/>
        <w:numPr>
          <w:ilvl w:val="0"/>
          <w:numId w:val="105"/>
        </w:numPr>
        <w:tabs>
          <w:tab w:val="left" w:pos="332"/>
        </w:tabs>
        <w:spacing w:line="240" w:lineRule="auto"/>
        <w:ind w:left="280" w:hanging="280"/>
        <w:jc w:val="both"/>
        <w:rPr>
          <w:color w:val="auto"/>
          <w:sz w:val="24"/>
          <w:szCs w:val="24"/>
        </w:rPr>
      </w:pPr>
      <w:r w:rsidRPr="00331A39">
        <w:rPr>
          <w:b/>
          <w:bCs/>
          <w:color w:val="auto"/>
          <w:sz w:val="24"/>
          <w:szCs w:val="24"/>
        </w:rPr>
        <w:t xml:space="preserve">классифицировать </w:t>
      </w:r>
      <w:r w:rsidRPr="00331A39">
        <w:rPr>
          <w:color w:val="auto"/>
          <w:sz w:val="24"/>
          <w:szCs w:val="24"/>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F021A1" w:rsidRPr="00331A39" w:rsidRDefault="00F021A1" w:rsidP="00F021A1">
      <w:pPr>
        <w:pStyle w:val="14"/>
        <w:numPr>
          <w:ilvl w:val="0"/>
          <w:numId w:val="105"/>
        </w:numPr>
        <w:tabs>
          <w:tab w:val="left" w:pos="332"/>
        </w:tabs>
        <w:spacing w:line="240" w:lineRule="auto"/>
        <w:ind w:left="280" w:hanging="280"/>
        <w:jc w:val="both"/>
        <w:rPr>
          <w:color w:val="auto"/>
          <w:sz w:val="24"/>
          <w:szCs w:val="24"/>
        </w:rPr>
      </w:pPr>
      <w:r w:rsidRPr="00331A39">
        <w:rPr>
          <w:b/>
          <w:bCs/>
          <w:color w:val="auto"/>
          <w:sz w:val="24"/>
          <w:szCs w:val="24"/>
        </w:rPr>
        <w:t xml:space="preserve">сравнивать </w:t>
      </w:r>
      <w:r w:rsidRPr="00331A39">
        <w:rPr>
          <w:color w:val="auto"/>
          <w:sz w:val="24"/>
          <w:szCs w:val="24"/>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F021A1" w:rsidRPr="00331A39" w:rsidRDefault="00F021A1" w:rsidP="00F021A1">
      <w:pPr>
        <w:pStyle w:val="14"/>
        <w:numPr>
          <w:ilvl w:val="0"/>
          <w:numId w:val="105"/>
        </w:numPr>
        <w:tabs>
          <w:tab w:val="left" w:pos="332"/>
        </w:tabs>
        <w:spacing w:line="240" w:lineRule="auto"/>
        <w:ind w:left="280" w:hanging="280"/>
        <w:jc w:val="both"/>
        <w:rPr>
          <w:color w:val="auto"/>
          <w:sz w:val="24"/>
          <w:szCs w:val="24"/>
        </w:rPr>
      </w:pPr>
      <w:r w:rsidRPr="00331A39">
        <w:rPr>
          <w:b/>
          <w:bCs/>
          <w:color w:val="auto"/>
          <w:sz w:val="24"/>
          <w:szCs w:val="24"/>
        </w:rPr>
        <w:t xml:space="preserve">устанавливать и объяснять </w:t>
      </w:r>
      <w:r w:rsidRPr="00331A39">
        <w:rPr>
          <w:color w:val="auto"/>
          <w:sz w:val="24"/>
          <w:szCs w:val="24"/>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F021A1" w:rsidRPr="00331A39" w:rsidRDefault="00F021A1" w:rsidP="00F021A1">
      <w:pPr>
        <w:pStyle w:val="14"/>
        <w:numPr>
          <w:ilvl w:val="0"/>
          <w:numId w:val="105"/>
        </w:numPr>
        <w:tabs>
          <w:tab w:val="left" w:pos="332"/>
        </w:tabs>
        <w:spacing w:line="240" w:lineRule="auto"/>
        <w:ind w:left="280" w:hanging="280"/>
        <w:jc w:val="both"/>
        <w:rPr>
          <w:color w:val="auto"/>
          <w:sz w:val="24"/>
          <w:szCs w:val="24"/>
        </w:rPr>
      </w:pPr>
      <w:r w:rsidRPr="00331A39">
        <w:rPr>
          <w:b/>
          <w:bCs/>
          <w:color w:val="auto"/>
          <w:sz w:val="24"/>
          <w:szCs w:val="24"/>
        </w:rPr>
        <w:t xml:space="preserve">использовать </w:t>
      </w:r>
      <w:r w:rsidRPr="00331A39">
        <w:rPr>
          <w:color w:val="auto"/>
          <w:sz w:val="24"/>
          <w:szCs w:val="24"/>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F021A1" w:rsidRPr="00331A39" w:rsidRDefault="00F021A1" w:rsidP="00F021A1">
      <w:pPr>
        <w:pStyle w:val="14"/>
        <w:numPr>
          <w:ilvl w:val="0"/>
          <w:numId w:val="105"/>
        </w:numPr>
        <w:tabs>
          <w:tab w:val="left" w:pos="332"/>
        </w:tabs>
        <w:spacing w:line="240" w:lineRule="auto"/>
        <w:ind w:left="280" w:hanging="280"/>
        <w:jc w:val="both"/>
        <w:rPr>
          <w:color w:val="auto"/>
          <w:sz w:val="24"/>
          <w:szCs w:val="24"/>
        </w:rPr>
      </w:pPr>
      <w:r w:rsidRPr="00331A39">
        <w:rPr>
          <w:b/>
          <w:bCs/>
          <w:color w:val="auto"/>
          <w:sz w:val="24"/>
          <w:szCs w:val="24"/>
        </w:rPr>
        <w:t xml:space="preserve">определять и аргументировать </w:t>
      </w:r>
      <w:r w:rsidRPr="00331A39">
        <w:rPr>
          <w:color w:val="auto"/>
          <w:sz w:val="24"/>
          <w:szCs w:val="24"/>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F021A1" w:rsidRPr="00331A39" w:rsidRDefault="00F021A1" w:rsidP="00F021A1">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решать </w:t>
      </w:r>
      <w:r w:rsidRPr="00331A39">
        <w:rPr>
          <w:color w:val="auto"/>
          <w:sz w:val="24"/>
          <w:szCs w:val="24"/>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F021A1" w:rsidRPr="00331A39" w:rsidRDefault="00F021A1" w:rsidP="00F021A1">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овладевать </w:t>
      </w:r>
      <w:r w:rsidRPr="00331A39">
        <w:rPr>
          <w:color w:val="auto"/>
          <w:sz w:val="24"/>
          <w:szCs w:val="24"/>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w:t>
      </w:r>
      <w:r w:rsidRPr="00331A39">
        <w:rPr>
          <w:color w:val="auto"/>
          <w:sz w:val="24"/>
          <w:szCs w:val="24"/>
        </w:rPr>
        <w:lastRenderedPageBreak/>
        <w:t>специфике их регулирования, преобразовывать текстовую информацию в таблицу, схему;</w:t>
      </w:r>
    </w:p>
    <w:p w:rsidR="00F021A1" w:rsidRPr="00331A39" w:rsidRDefault="00F021A1" w:rsidP="00F021A1">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искать и извлекать </w:t>
      </w:r>
      <w:r w:rsidRPr="00331A39">
        <w:rPr>
          <w:color w:val="auto"/>
          <w:sz w:val="24"/>
          <w:szCs w:val="24"/>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021A1" w:rsidRPr="00331A39" w:rsidRDefault="00F021A1" w:rsidP="00F021A1">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анализировать, обобщать, систематизировать, оценивать </w:t>
      </w:r>
      <w:r w:rsidRPr="00331A39">
        <w:rPr>
          <w:color w:val="auto"/>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F021A1" w:rsidRPr="00331A39" w:rsidRDefault="00F021A1" w:rsidP="00F021A1">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оценивать </w:t>
      </w:r>
      <w:r w:rsidRPr="00331A39">
        <w:rPr>
          <w:color w:val="auto"/>
          <w:sz w:val="24"/>
          <w:szCs w:val="24"/>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F021A1" w:rsidRPr="00331A39" w:rsidRDefault="00F021A1" w:rsidP="00F021A1">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использовать </w:t>
      </w:r>
      <w:r w:rsidRPr="00331A39">
        <w:rPr>
          <w:color w:val="auto"/>
          <w:sz w:val="24"/>
          <w:szCs w:val="24"/>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F021A1" w:rsidRPr="00331A39" w:rsidRDefault="00F021A1" w:rsidP="00F021A1">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самостоятельно заполнять </w:t>
      </w:r>
      <w:r w:rsidRPr="00331A39">
        <w:rPr>
          <w:color w:val="auto"/>
          <w:sz w:val="24"/>
          <w:szCs w:val="24"/>
        </w:rPr>
        <w:t>форму (в том числе электронную) и составлять простейший документ (заявление о приёме на работу);</w:t>
      </w:r>
    </w:p>
    <w:p w:rsidR="00F021A1" w:rsidRPr="00331A39" w:rsidRDefault="00F021A1" w:rsidP="00F021A1">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осуществлять </w:t>
      </w:r>
      <w:r w:rsidRPr="00331A39">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021A1" w:rsidRPr="00331A39" w:rsidRDefault="00F021A1" w:rsidP="00F021A1">
      <w:pPr>
        <w:pStyle w:val="afa"/>
        <w:rPr>
          <w:rFonts w:ascii="Times New Roman" w:hAnsi="Times New Roman" w:cs="Times New Roman"/>
          <w:sz w:val="24"/>
          <w:szCs w:val="24"/>
        </w:rPr>
      </w:pPr>
      <w:bookmarkStart w:id="369" w:name="bookmark1002"/>
    </w:p>
    <w:p w:rsidR="00F021A1" w:rsidRPr="00331A39" w:rsidRDefault="00F021A1" w:rsidP="00F021A1">
      <w:pPr>
        <w:pStyle w:val="afa"/>
        <w:rPr>
          <w:rFonts w:ascii="Times New Roman" w:hAnsi="Times New Roman" w:cs="Times New Roman"/>
          <w:sz w:val="24"/>
          <w:szCs w:val="24"/>
        </w:rPr>
      </w:pPr>
      <w:r w:rsidRPr="00331A39">
        <w:rPr>
          <w:rFonts w:ascii="Times New Roman" w:hAnsi="Times New Roman" w:cs="Times New Roman"/>
          <w:sz w:val="24"/>
          <w:szCs w:val="24"/>
        </w:rPr>
        <w:t>8 КЛАСС</w:t>
      </w:r>
      <w:bookmarkEnd w:id="369"/>
    </w:p>
    <w:p w:rsidR="00F021A1" w:rsidRPr="00331A39" w:rsidRDefault="00F021A1" w:rsidP="00F021A1">
      <w:pPr>
        <w:pStyle w:val="afa"/>
        <w:rPr>
          <w:rFonts w:ascii="Times New Roman" w:hAnsi="Times New Roman" w:cs="Times New Roman"/>
          <w:bCs/>
          <w:sz w:val="24"/>
          <w:szCs w:val="24"/>
        </w:rPr>
      </w:pPr>
    </w:p>
    <w:p w:rsidR="00F021A1" w:rsidRPr="00331A39" w:rsidRDefault="00F021A1" w:rsidP="00F021A1">
      <w:pPr>
        <w:pStyle w:val="afa"/>
        <w:rPr>
          <w:rFonts w:ascii="Times New Roman" w:hAnsi="Times New Roman" w:cs="Times New Roman"/>
          <w:sz w:val="24"/>
          <w:szCs w:val="24"/>
        </w:rPr>
      </w:pPr>
      <w:r w:rsidRPr="00331A39">
        <w:rPr>
          <w:rFonts w:ascii="Times New Roman" w:hAnsi="Times New Roman" w:cs="Times New Roman"/>
          <w:bCs/>
          <w:sz w:val="24"/>
          <w:szCs w:val="24"/>
        </w:rPr>
        <w:t>Человек в экономических отношениях</w:t>
      </w:r>
    </w:p>
    <w:p w:rsidR="00F021A1" w:rsidRPr="00331A39" w:rsidRDefault="00F021A1" w:rsidP="00F021A1">
      <w:pPr>
        <w:pStyle w:val="14"/>
        <w:numPr>
          <w:ilvl w:val="0"/>
          <w:numId w:val="106"/>
        </w:numPr>
        <w:tabs>
          <w:tab w:val="left" w:pos="332"/>
        </w:tabs>
        <w:spacing w:line="240" w:lineRule="auto"/>
        <w:ind w:left="300" w:hanging="300"/>
        <w:jc w:val="both"/>
        <w:rPr>
          <w:color w:val="auto"/>
          <w:sz w:val="24"/>
          <w:szCs w:val="24"/>
        </w:rPr>
      </w:pPr>
      <w:r w:rsidRPr="00331A39">
        <w:rPr>
          <w:b/>
          <w:bCs/>
          <w:color w:val="auto"/>
          <w:sz w:val="24"/>
          <w:szCs w:val="24"/>
        </w:rPr>
        <w:t xml:space="preserve">осваивать и применять </w:t>
      </w:r>
      <w:r w:rsidRPr="00331A39">
        <w:rPr>
          <w:color w:val="auto"/>
          <w:sz w:val="24"/>
          <w:szCs w:val="24"/>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F021A1" w:rsidRPr="00331A39" w:rsidRDefault="00F021A1" w:rsidP="00F021A1">
      <w:pPr>
        <w:pStyle w:val="14"/>
        <w:numPr>
          <w:ilvl w:val="0"/>
          <w:numId w:val="106"/>
        </w:numPr>
        <w:tabs>
          <w:tab w:val="left" w:pos="332"/>
        </w:tabs>
        <w:spacing w:line="240" w:lineRule="auto"/>
        <w:ind w:left="300" w:hanging="300"/>
        <w:jc w:val="both"/>
        <w:rPr>
          <w:color w:val="auto"/>
          <w:sz w:val="24"/>
          <w:szCs w:val="24"/>
        </w:rPr>
      </w:pPr>
      <w:r w:rsidRPr="00331A39">
        <w:rPr>
          <w:b/>
          <w:bCs/>
          <w:color w:val="auto"/>
          <w:sz w:val="24"/>
          <w:szCs w:val="24"/>
        </w:rPr>
        <w:t xml:space="preserve">характеризовать </w:t>
      </w:r>
      <w:r w:rsidRPr="00331A39">
        <w:rPr>
          <w:color w:val="auto"/>
          <w:sz w:val="24"/>
          <w:szCs w:val="24"/>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F021A1" w:rsidRPr="00331A39" w:rsidRDefault="00F021A1" w:rsidP="00F021A1">
      <w:pPr>
        <w:pStyle w:val="14"/>
        <w:numPr>
          <w:ilvl w:val="0"/>
          <w:numId w:val="106"/>
        </w:numPr>
        <w:tabs>
          <w:tab w:val="left" w:pos="332"/>
        </w:tabs>
        <w:spacing w:line="240" w:lineRule="auto"/>
        <w:ind w:left="300" w:hanging="300"/>
        <w:jc w:val="both"/>
        <w:rPr>
          <w:color w:val="auto"/>
          <w:sz w:val="24"/>
          <w:szCs w:val="24"/>
        </w:rPr>
      </w:pPr>
      <w:r w:rsidRPr="00331A39">
        <w:rPr>
          <w:b/>
          <w:bCs/>
          <w:color w:val="auto"/>
          <w:sz w:val="24"/>
          <w:szCs w:val="24"/>
        </w:rPr>
        <w:t xml:space="preserve">приводить примеры </w:t>
      </w:r>
      <w:r w:rsidRPr="00331A39">
        <w:rPr>
          <w:color w:val="auto"/>
          <w:sz w:val="24"/>
          <w:szCs w:val="24"/>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F021A1" w:rsidRPr="00331A39" w:rsidRDefault="00F021A1" w:rsidP="00F021A1">
      <w:pPr>
        <w:pStyle w:val="14"/>
        <w:numPr>
          <w:ilvl w:val="0"/>
          <w:numId w:val="106"/>
        </w:numPr>
        <w:tabs>
          <w:tab w:val="left" w:pos="332"/>
        </w:tabs>
        <w:spacing w:line="240" w:lineRule="auto"/>
        <w:ind w:left="300" w:hanging="300"/>
        <w:jc w:val="both"/>
        <w:rPr>
          <w:color w:val="auto"/>
          <w:sz w:val="24"/>
          <w:szCs w:val="24"/>
        </w:rPr>
      </w:pPr>
      <w:r w:rsidRPr="00331A39">
        <w:rPr>
          <w:b/>
          <w:bCs/>
          <w:color w:val="auto"/>
          <w:sz w:val="24"/>
          <w:szCs w:val="24"/>
        </w:rPr>
        <w:t xml:space="preserve">классифицировать </w:t>
      </w:r>
      <w:r w:rsidRPr="00331A39">
        <w:rPr>
          <w:color w:val="auto"/>
          <w:sz w:val="24"/>
          <w:szCs w:val="24"/>
        </w:rPr>
        <w:t>(в том числе устанавливать существенный признак классификации) механизмы государственного регулирования экономики;</w:t>
      </w:r>
    </w:p>
    <w:p w:rsidR="00F021A1" w:rsidRPr="00331A39" w:rsidRDefault="00F021A1" w:rsidP="00F021A1">
      <w:pPr>
        <w:pStyle w:val="14"/>
        <w:numPr>
          <w:ilvl w:val="0"/>
          <w:numId w:val="106"/>
        </w:numPr>
        <w:tabs>
          <w:tab w:val="left" w:pos="332"/>
        </w:tabs>
        <w:spacing w:line="240" w:lineRule="auto"/>
        <w:ind w:firstLine="0"/>
        <w:jc w:val="both"/>
        <w:rPr>
          <w:color w:val="auto"/>
          <w:sz w:val="24"/>
          <w:szCs w:val="24"/>
        </w:rPr>
      </w:pPr>
      <w:r w:rsidRPr="00331A39">
        <w:rPr>
          <w:b/>
          <w:bCs/>
          <w:color w:val="auto"/>
          <w:sz w:val="24"/>
          <w:szCs w:val="24"/>
        </w:rPr>
        <w:t xml:space="preserve">сравнивать </w:t>
      </w:r>
      <w:r w:rsidRPr="00331A39">
        <w:rPr>
          <w:color w:val="auto"/>
          <w:sz w:val="24"/>
          <w:szCs w:val="24"/>
        </w:rPr>
        <w:t>различные способы хозяйствования;</w:t>
      </w:r>
    </w:p>
    <w:p w:rsidR="00F021A1" w:rsidRPr="00331A39" w:rsidRDefault="00F021A1" w:rsidP="00F021A1">
      <w:pPr>
        <w:pStyle w:val="14"/>
        <w:numPr>
          <w:ilvl w:val="0"/>
          <w:numId w:val="106"/>
        </w:numPr>
        <w:tabs>
          <w:tab w:val="left" w:pos="332"/>
        </w:tabs>
        <w:spacing w:line="240" w:lineRule="auto"/>
        <w:ind w:left="300" w:hanging="300"/>
        <w:jc w:val="both"/>
        <w:rPr>
          <w:color w:val="auto"/>
          <w:sz w:val="24"/>
          <w:szCs w:val="24"/>
        </w:rPr>
      </w:pPr>
      <w:r w:rsidRPr="00331A39">
        <w:rPr>
          <w:b/>
          <w:bCs/>
          <w:color w:val="auto"/>
          <w:sz w:val="24"/>
          <w:szCs w:val="24"/>
        </w:rPr>
        <w:t xml:space="preserve">устанавливать и объяснять </w:t>
      </w:r>
      <w:r w:rsidRPr="00331A39">
        <w:rPr>
          <w:color w:val="auto"/>
          <w:sz w:val="24"/>
          <w:szCs w:val="24"/>
        </w:rPr>
        <w:t>связи политических потрясений и социально-экономических кризисов в государстве;</w:t>
      </w:r>
    </w:p>
    <w:p w:rsidR="00F021A1" w:rsidRPr="00331A39" w:rsidRDefault="00F021A1" w:rsidP="00F021A1">
      <w:pPr>
        <w:pStyle w:val="14"/>
        <w:numPr>
          <w:ilvl w:val="0"/>
          <w:numId w:val="106"/>
        </w:numPr>
        <w:tabs>
          <w:tab w:val="left" w:pos="332"/>
        </w:tabs>
        <w:spacing w:line="240" w:lineRule="auto"/>
        <w:ind w:left="300" w:hanging="300"/>
        <w:jc w:val="both"/>
        <w:rPr>
          <w:color w:val="auto"/>
          <w:sz w:val="24"/>
          <w:szCs w:val="24"/>
        </w:rPr>
      </w:pPr>
      <w:r w:rsidRPr="00331A39">
        <w:rPr>
          <w:b/>
          <w:bCs/>
          <w:color w:val="auto"/>
          <w:sz w:val="24"/>
          <w:szCs w:val="24"/>
        </w:rPr>
        <w:t xml:space="preserve">использовать </w:t>
      </w:r>
      <w:r w:rsidRPr="00331A39">
        <w:rPr>
          <w:color w:val="auto"/>
          <w:sz w:val="24"/>
          <w:szCs w:val="24"/>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F021A1" w:rsidRPr="00331A39" w:rsidRDefault="00F021A1" w:rsidP="00F021A1">
      <w:pPr>
        <w:pStyle w:val="14"/>
        <w:numPr>
          <w:ilvl w:val="0"/>
          <w:numId w:val="106"/>
        </w:numPr>
        <w:tabs>
          <w:tab w:val="left" w:pos="332"/>
        </w:tabs>
        <w:spacing w:line="240" w:lineRule="auto"/>
        <w:ind w:left="300" w:hanging="300"/>
        <w:jc w:val="both"/>
        <w:rPr>
          <w:color w:val="auto"/>
          <w:sz w:val="24"/>
          <w:szCs w:val="24"/>
        </w:rPr>
      </w:pPr>
      <w:r w:rsidRPr="00331A39">
        <w:rPr>
          <w:b/>
          <w:bCs/>
          <w:color w:val="auto"/>
          <w:sz w:val="24"/>
          <w:szCs w:val="24"/>
        </w:rPr>
        <w:t xml:space="preserve">определять и аргументировать </w:t>
      </w:r>
      <w:r w:rsidRPr="00331A39">
        <w:rPr>
          <w:color w:val="auto"/>
          <w:sz w:val="24"/>
          <w:szCs w:val="24"/>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F021A1" w:rsidRPr="00331A39" w:rsidRDefault="00F021A1" w:rsidP="00F021A1">
      <w:pPr>
        <w:pStyle w:val="14"/>
        <w:numPr>
          <w:ilvl w:val="0"/>
          <w:numId w:val="106"/>
        </w:numPr>
        <w:tabs>
          <w:tab w:val="left" w:pos="332"/>
        </w:tabs>
        <w:spacing w:line="240" w:lineRule="auto"/>
        <w:ind w:left="300" w:hanging="300"/>
        <w:jc w:val="both"/>
        <w:rPr>
          <w:color w:val="auto"/>
          <w:sz w:val="24"/>
          <w:szCs w:val="24"/>
        </w:rPr>
      </w:pPr>
      <w:r w:rsidRPr="00331A39">
        <w:rPr>
          <w:b/>
          <w:bCs/>
          <w:color w:val="auto"/>
          <w:sz w:val="24"/>
          <w:szCs w:val="24"/>
        </w:rPr>
        <w:t xml:space="preserve">решать </w:t>
      </w:r>
      <w:r w:rsidRPr="00331A39">
        <w:rPr>
          <w:color w:val="auto"/>
          <w:sz w:val="24"/>
          <w:szCs w:val="24"/>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w:t>
      </w:r>
      <w:r w:rsidRPr="00331A39">
        <w:rPr>
          <w:color w:val="auto"/>
          <w:sz w:val="24"/>
          <w:szCs w:val="24"/>
        </w:rPr>
        <w:lastRenderedPageBreak/>
        <w:t>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F021A1" w:rsidRPr="00331A39" w:rsidRDefault="00F021A1" w:rsidP="00F021A1">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овладевать </w:t>
      </w:r>
      <w:r w:rsidRPr="00331A39">
        <w:rPr>
          <w:color w:val="auto"/>
          <w:sz w:val="24"/>
          <w:szCs w:val="24"/>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F021A1" w:rsidRPr="00331A39" w:rsidRDefault="00F021A1" w:rsidP="00F021A1">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извлекать </w:t>
      </w:r>
      <w:r w:rsidRPr="00331A39">
        <w:rPr>
          <w:color w:val="auto"/>
          <w:sz w:val="24"/>
          <w:szCs w:val="24"/>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F021A1" w:rsidRPr="00331A39" w:rsidRDefault="00F021A1" w:rsidP="00F021A1">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анализировать, обобщать, систематизировать, конкретизировать и критически оценивать </w:t>
      </w:r>
      <w:r w:rsidRPr="00331A39">
        <w:rPr>
          <w:color w:val="auto"/>
          <w:sz w:val="24"/>
          <w:szCs w:val="24"/>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F021A1" w:rsidRPr="00331A39" w:rsidRDefault="00F021A1" w:rsidP="00F021A1">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оценивать </w:t>
      </w:r>
      <w:r w:rsidRPr="00331A39">
        <w:rPr>
          <w:color w:val="auto"/>
          <w:sz w:val="24"/>
          <w:szCs w:val="24"/>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F021A1" w:rsidRPr="00331A39" w:rsidRDefault="00F021A1" w:rsidP="00F021A1">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приобретать опыт </w:t>
      </w:r>
      <w:r w:rsidRPr="00331A39">
        <w:rPr>
          <w:color w:val="auto"/>
          <w:sz w:val="24"/>
          <w:szCs w:val="24"/>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F021A1" w:rsidRPr="00331A39" w:rsidRDefault="00F021A1" w:rsidP="00F021A1">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приобретать опыт </w:t>
      </w:r>
      <w:r w:rsidRPr="00331A39">
        <w:rPr>
          <w:color w:val="auto"/>
          <w:sz w:val="24"/>
          <w:szCs w:val="24"/>
        </w:rPr>
        <w:t>составления простейших документов (личный финансовый план, заявление, резюме);</w:t>
      </w:r>
    </w:p>
    <w:p w:rsidR="00F021A1" w:rsidRPr="00331A39" w:rsidRDefault="00F021A1" w:rsidP="00F021A1">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осуществлять </w:t>
      </w:r>
      <w:r w:rsidRPr="00331A39">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021A1" w:rsidRPr="00331A39" w:rsidRDefault="00F021A1" w:rsidP="00F021A1">
      <w:pPr>
        <w:pStyle w:val="afa"/>
        <w:rPr>
          <w:rFonts w:ascii="Times New Roman" w:hAnsi="Times New Roman" w:cs="Times New Roman"/>
          <w:sz w:val="24"/>
          <w:szCs w:val="24"/>
        </w:rPr>
      </w:pPr>
    </w:p>
    <w:p w:rsidR="00F021A1" w:rsidRPr="00331A39" w:rsidRDefault="00F021A1" w:rsidP="00F021A1">
      <w:pPr>
        <w:pStyle w:val="afa"/>
        <w:rPr>
          <w:rFonts w:ascii="Times New Roman" w:hAnsi="Times New Roman" w:cs="Times New Roman"/>
          <w:sz w:val="24"/>
          <w:szCs w:val="24"/>
        </w:rPr>
      </w:pPr>
      <w:r w:rsidRPr="00331A39">
        <w:rPr>
          <w:rFonts w:ascii="Times New Roman" w:hAnsi="Times New Roman" w:cs="Times New Roman"/>
          <w:sz w:val="24"/>
          <w:szCs w:val="24"/>
        </w:rPr>
        <w:t>Человек в мире культуры</w:t>
      </w:r>
    </w:p>
    <w:p w:rsidR="00F021A1" w:rsidRPr="00331A39" w:rsidRDefault="00F021A1" w:rsidP="00F021A1">
      <w:pPr>
        <w:pStyle w:val="14"/>
        <w:numPr>
          <w:ilvl w:val="0"/>
          <w:numId w:val="107"/>
        </w:numPr>
        <w:tabs>
          <w:tab w:val="left" w:pos="332"/>
        </w:tabs>
        <w:spacing w:line="240" w:lineRule="auto"/>
        <w:ind w:left="280" w:hanging="280"/>
        <w:jc w:val="both"/>
        <w:rPr>
          <w:color w:val="auto"/>
          <w:sz w:val="24"/>
          <w:szCs w:val="24"/>
        </w:rPr>
      </w:pPr>
      <w:r w:rsidRPr="00331A39">
        <w:rPr>
          <w:b/>
          <w:bCs/>
          <w:color w:val="auto"/>
          <w:sz w:val="24"/>
          <w:szCs w:val="24"/>
        </w:rPr>
        <w:t xml:space="preserve">осваивать и применять </w:t>
      </w:r>
      <w:r w:rsidRPr="00331A39">
        <w:rPr>
          <w:color w:val="auto"/>
          <w:sz w:val="24"/>
          <w:szCs w:val="24"/>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F021A1" w:rsidRPr="00331A39" w:rsidRDefault="00F021A1" w:rsidP="00F021A1">
      <w:pPr>
        <w:pStyle w:val="14"/>
        <w:numPr>
          <w:ilvl w:val="0"/>
          <w:numId w:val="107"/>
        </w:numPr>
        <w:tabs>
          <w:tab w:val="left" w:pos="332"/>
        </w:tabs>
        <w:spacing w:line="240" w:lineRule="auto"/>
        <w:ind w:left="280" w:hanging="280"/>
        <w:jc w:val="both"/>
        <w:rPr>
          <w:color w:val="auto"/>
          <w:sz w:val="24"/>
          <w:szCs w:val="24"/>
        </w:rPr>
      </w:pPr>
      <w:r w:rsidRPr="00331A39">
        <w:rPr>
          <w:b/>
          <w:bCs/>
          <w:color w:val="auto"/>
          <w:sz w:val="24"/>
          <w:szCs w:val="24"/>
        </w:rPr>
        <w:t xml:space="preserve">характеризовать </w:t>
      </w:r>
      <w:r w:rsidRPr="00331A39">
        <w:rPr>
          <w:color w:val="auto"/>
          <w:sz w:val="24"/>
          <w:szCs w:val="24"/>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F021A1" w:rsidRPr="00331A39" w:rsidRDefault="00F021A1" w:rsidP="00F021A1">
      <w:pPr>
        <w:pStyle w:val="14"/>
        <w:numPr>
          <w:ilvl w:val="0"/>
          <w:numId w:val="107"/>
        </w:numPr>
        <w:tabs>
          <w:tab w:val="left" w:pos="332"/>
        </w:tabs>
        <w:spacing w:line="240" w:lineRule="auto"/>
        <w:ind w:left="280" w:hanging="280"/>
        <w:jc w:val="both"/>
        <w:rPr>
          <w:color w:val="auto"/>
          <w:sz w:val="24"/>
          <w:szCs w:val="24"/>
        </w:rPr>
      </w:pPr>
      <w:r w:rsidRPr="00331A39">
        <w:rPr>
          <w:b/>
          <w:bCs/>
          <w:color w:val="auto"/>
          <w:sz w:val="24"/>
          <w:szCs w:val="24"/>
        </w:rPr>
        <w:t xml:space="preserve">приводить примеры </w:t>
      </w:r>
      <w:r w:rsidRPr="00331A39">
        <w:rPr>
          <w:color w:val="auto"/>
          <w:sz w:val="24"/>
          <w:szCs w:val="24"/>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F021A1" w:rsidRPr="00331A39" w:rsidRDefault="00F021A1" w:rsidP="00F021A1">
      <w:pPr>
        <w:pStyle w:val="14"/>
        <w:numPr>
          <w:ilvl w:val="0"/>
          <w:numId w:val="107"/>
        </w:numPr>
        <w:tabs>
          <w:tab w:val="left" w:pos="332"/>
        </w:tabs>
        <w:spacing w:line="240" w:lineRule="auto"/>
        <w:ind w:left="280" w:hanging="280"/>
        <w:jc w:val="both"/>
        <w:rPr>
          <w:color w:val="auto"/>
          <w:sz w:val="24"/>
          <w:szCs w:val="24"/>
        </w:rPr>
      </w:pPr>
      <w:r w:rsidRPr="00331A39">
        <w:rPr>
          <w:b/>
          <w:bCs/>
          <w:color w:val="auto"/>
          <w:sz w:val="24"/>
          <w:szCs w:val="24"/>
        </w:rPr>
        <w:t xml:space="preserve">классифицировать </w:t>
      </w:r>
      <w:r w:rsidRPr="00331A39">
        <w:rPr>
          <w:color w:val="auto"/>
          <w:sz w:val="24"/>
          <w:szCs w:val="24"/>
        </w:rPr>
        <w:t>по разным признакам формы и виды культуры;</w:t>
      </w:r>
    </w:p>
    <w:p w:rsidR="00F021A1" w:rsidRPr="00331A39" w:rsidRDefault="00F021A1" w:rsidP="00F021A1">
      <w:pPr>
        <w:pStyle w:val="14"/>
        <w:numPr>
          <w:ilvl w:val="0"/>
          <w:numId w:val="107"/>
        </w:numPr>
        <w:tabs>
          <w:tab w:val="left" w:pos="332"/>
        </w:tabs>
        <w:spacing w:line="240" w:lineRule="auto"/>
        <w:ind w:left="280" w:hanging="280"/>
        <w:jc w:val="both"/>
        <w:rPr>
          <w:color w:val="auto"/>
          <w:sz w:val="24"/>
          <w:szCs w:val="24"/>
        </w:rPr>
      </w:pPr>
      <w:r w:rsidRPr="00331A39">
        <w:rPr>
          <w:b/>
          <w:bCs/>
          <w:color w:val="auto"/>
          <w:sz w:val="24"/>
          <w:szCs w:val="24"/>
        </w:rPr>
        <w:t xml:space="preserve">сравнивать </w:t>
      </w:r>
      <w:r w:rsidRPr="00331A39">
        <w:rPr>
          <w:color w:val="auto"/>
          <w:sz w:val="24"/>
          <w:szCs w:val="24"/>
        </w:rPr>
        <w:t>формы культуры, естественные и социально-гуманитарные науки, виды искусств;</w:t>
      </w:r>
    </w:p>
    <w:p w:rsidR="00F021A1" w:rsidRPr="00331A39" w:rsidRDefault="00F021A1" w:rsidP="00F021A1">
      <w:pPr>
        <w:pStyle w:val="14"/>
        <w:numPr>
          <w:ilvl w:val="0"/>
          <w:numId w:val="107"/>
        </w:numPr>
        <w:tabs>
          <w:tab w:val="left" w:pos="332"/>
        </w:tabs>
        <w:spacing w:line="240" w:lineRule="auto"/>
        <w:ind w:left="280" w:hanging="280"/>
        <w:jc w:val="both"/>
        <w:rPr>
          <w:color w:val="auto"/>
          <w:sz w:val="24"/>
          <w:szCs w:val="24"/>
        </w:rPr>
      </w:pPr>
      <w:r w:rsidRPr="00331A39">
        <w:rPr>
          <w:b/>
          <w:bCs/>
          <w:color w:val="auto"/>
          <w:sz w:val="24"/>
          <w:szCs w:val="24"/>
        </w:rPr>
        <w:t xml:space="preserve">устанавливать и объяснять </w:t>
      </w:r>
      <w:r w:rsidRPr="00331A39">
        <w:rPr>
          <w:color w:val="auto"/>
          <w:sz w:val="24"/>
          <w:szCs w:val="24"/>
        </w:rPr>
        <w:t>взаимосвязь развития духовной культуры и формирования личности, взаимовлияние науки и образования;</w:t>
      </w:r>
    </w:p>
    <w:p w:rsidR="00F021A1" w:rsidRPr="00331A39" w:rsidRDefault="00F021A1" w:rsidP="00F021A1">
      <w:pPr>
        <w:pStyle w:val="14"/>
        <w:numPr>
          <w:ilvl w:val="0"/>
          <w:numId w:val="107"/>
        </w:numPr>
        <w:tabs>
          <w:tab w:val="left" w:pos="332"/>
        </w:tabs>
        <w:spacing w:line="240" w:lineRule="auto"/>
        <w:ind w:left="280" w:hanging="280"/>
        <w:jc w:val="both"/>
        <w:rPr>
          <w:color w:val="auto"/>
          <w:sz w:val="24"/>
          <w:szCs w:val="24"/>
        </w:rPr>
      </w:pPr>
      <w:r w:rsidRPr="00331A39">
        <w:rPr>
          <w:b/>
          <w:bCs/>
          <w:color w:val="auto"/>
          <w:sz w:val="24"/>
          <w:szCs w:val="24"/>
        </w:rPr>
        <w:t xml:space="preserve">использовать </w:t>
      </w:r>
      <w:r w:rsidRPr="00331A39">
        <w:rPr>
          <w:color w:val="auto"/>
          <w:sz w:val="24"/>
          <w:szCs w:val="24"/>
        </w:rPr>
        <w:t>полученные знания для объяснения роли непрерывного образования;</w:t>
      </w:r>
    </w:p>
    <w:p w:rsidR="00F021A1" w:rsidRPr="00331A39" w:rsidRDefault="00F021A1" w:rsidP="00F021A1">
      <w:pPr>
        <w:pStyle w:val="14"/>
        <w:numPr>
          <w:ilvl w:val="0"/>
          <w:numId w:val="107"/>
        </w:numPr>
        <w:tabs>
          <w:tab w:val="left" w:pos="332"/>
        </w:tabs>
        <w:spacing w:line="240" w:lineRule="auto"/>
        <w:ind w:left="280" w:hanging="280"/>
        <w:jc w:val="both"/>
        <w:rPr>
          <w:color w:val="auto"/>
          <w:sz w:val="24"/>
          <w:szCs w:val="24"/>
        </w:rPr>
      </w:pPr>
      <w:r w:rsidRPr="00331A39">
        <w:rPr>
          <w:b/>
          <w:bCs/>
          <w:color w:val="auto"/>
          <w:sz w:val="24"/>
          <w:szCs w:val="24"/>
        </w:rPr>
        <w:t xml:space="preserve">определять и аргументировать </w:t>
      </w:r>
      <w:r w:rsidRPr="00331A39">
        <w:rPr>
          <w:color w:val="auto"/>
          <w:sz w:val="24"/>
          <w:szCs w:val="24"/>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F021A1" w:rsidRPr="00331A39" w:rsidRDefault="00F021A1" w:rsidP="00F021A1">
      <w:pPr>
        <w:pStyle w:val="14"/>
        <w:numPr>
          <w:ilvl w:val="0"/>
          <w:numId w:val="107"/>
        </w:numPr>
        <w:tabs>
          <w:tab w:val="left" w:pos="332"/>
        </w:tabs>
        <w:spacing w:line="240" w:lineRule="auto"/>
        <w:ind w:left="280" w:hanging="280"/>
        <w:jc w:val="both"/>
        <w:rPr>
          <w:color w:val="auto"/>
          <w:sz w:val="24"/>
          <w:szCs w:val="24"/>
        </w:rPr>
      </w:pPr>
      <w:r w:rsidRPr="00331A39">
        <w:rPr>
          <w:b/>
          <w:bCs/>
          <w:color w:val="auto"/>
          <w:sz w:val="24"/>
          <w:szCs w:val="24"/>
        </w:rPr>
        <w:t xml:space="preserve">решать </w:t>
      </w:r>
      <w:r w:rsidRPr="00331A39">
        <w:rPr>
          <w:color w:val="auto"/>
          <w:sz w:val="24"/>
          <w:szCs w:val="24"/>
        </w:rPr>
        <w:t>познавательные и практические задачи, касающиеся форм и многообразия духовной культуры;</w:t>
      </w:r>
    </w:p>
    <w:p w:rsidR="00F021A1" w:rsidRPr="00331A39" w:rsidRDefault="00F021A1" w:rsidP="00F021A1">
      <w:pPr>
        <w:pStyle w:val="14"/>
        <w:numPr>
          <w:ilvl w:val="0"/>
          <w:numId w:val="107"/>
        </w:numPr>
        <w:tabs>
          <w:tab w:val="left" w:pos="332"/>
        </w:tabs>
        <w:spacing w:line="240" w:lineRule="auto"/>
        <w:ind w:left="280" w:hanging="280"/>
        <w:jc w:val="both"/>
        <w:rPr>
          <w:color w:val="auto"/>
          <w:sz w:val="24"/>
          <w:szCs w:val="24"/>
        </w:rPr>
      </w:pPr>
      <w:r w:rsidRPr="00331A39">
        <w:rPr>
          <w:b/>
          <w:bCs/>
          <w:color w:val="auto"/>
          <w:sz w:val="24"/>
          <w:szCs w:val="24"/>
        </w:rPr>
        <w:t xml:space="preserve">овладевать </w:t>
      </w:r>
      <w:r w:rsidRPr="00331A39">
        <w:rPr>
          <w:color w:val="auto"/>
          <w:sz w:val="24"/>
          <w:szCs w:val="24"/>
        </w:rPr>
        <w:t xml:space="preserve">смысловым чтением текстов по проблемам развития современной культуры, </w:t>
      </w:r>
      <w:r w:rsidRPr="00331A39">
        <w:rPr>
          <w:color w:val="auto"/>
          <w:sz w:val="24"/>
          <w:szCs w:val="24"/>
        </w:rPr>
        <w:lastRenderedPageBreak/>
        <w:t>составлять план, преобразовывать текстовую информацию в модели (таблицу, диаграмму, схему) и преобразовывать предложенные модели в текст;</w:t>
      </w:r>
    </w:p>
    <w:p w:rsidR="00F021A1" w:rsidRPr="00331A39" w:rsidRDefault="00F021A1" w:rsidP="00F021A1">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осуществлять </w:t>
      </w:r>
      <w:r w:rsidRPr="00331A39">
        <w:rPr>
          <w:color w:val="auto"/>
          <w:sz w:val="24"/>
          <w:szCs w:val="24"/>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F021A1" w:rsidRPr="00331A39" w:rsidRDefault="00F021A1" w:rsidP="00F021A1">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анализировать, систематизировать, критически оценивать и обобщать </w:t>
      </w:r>
      <w:r w:rsidRPr="00331A39">
        <w:rPr>
          <w:color w:val="auto"/>
          <w:sz w:val="24"/>
          <w:szCs w:val="24"/>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F021A1" w:rsidRPr="00331A39" w:rsidRDefault="00F021A1" w:rsidP="00F021A1">
      <w:pPr>
        <w:pStyle w:val="14"/>
        <w:numPr>
          <w:ilvl w:val="0"/>
          <w:numId w:val="108"/>
        </w:numPr>
        <w:tabs>
          <w:tab w:val="left" w:pos="332"/>
        </w:tabs>
        <w:spacing w:line="240" w:lineRule="auto"/>
        <w:ind w:left="280" w:hanging="280"/>
        <w:jc w:val="both"/>
        <w:rPr>
          <w:color w:val="auto"/>
          <w:sz w:val="24"/>
          <w:szCs w:val="24"/>
        </w:rPr>
      </w:pPr>
      <w:r w:rsidRPr="00331A39">
        <w:rPr>
          <w:b/>
          <w:bCs/>
          <w:color w:val="auto"/>
          <w:sz w:val="24"/>
          <w:szCs w:val="24"/>
        </w:rPr>
        <w:t xml:space="preserve">оценивать </w:t>
      </w:r>
      <w:r w:rsidRPr="00331A39">
        <w:rPr>
          <w:color w:val="auto"/>
          <w:sz w:val="24"/>
          <w:szCs w:val="24"/>
        </w:rPr>
        <w:t>собственные поступки, поведение людей в духовной сфере жизни общества;</w:t>
      </w:r>
    </w:p>
    <w:p w:rsidR="00F021A1" w:rsidRPr="00331A39" w:rsidRDefault="00F021A1" w:rsidP="00F021A1">
      <w:pPr>
        <w:pStyle w:val="14"/>
        <w:numPr>
          <w:ilvl w:val="0"/>
          <w:numId w:val="108"/>
        </w:numPr>
        <w:tabs>
          <w:tab w:val="left" w:pos="332"/>
        </w:tabs>
        <w:spacing w:line="240" w:lineRule="auto"/>
        <w:ind w:left="280" w:hanging="280"/>
        <w:jc w:val="both"/>
        <w:rPr>
          <w:color w:val="auto"/>
          <w:sz w:val="24"/>
          <w:szCs w:val="24"/>
        </w:rPr>
      </w:pPr>
      <w:r w:rsidRPr="00331A39">
        <w:rPr>
          <w:b/>
          <w:bCs/>
          <w:color w:val="auto"/>
          <w:sz w:val="24"/>
          <w:szCs w:val="24"/>
        </w:rPr>
        <w:t xml:space="preserve">использовать </w:t>
      </w:r>
      <w:r w:rsidRPr="00331A39">
        <w:rPr>
          <w:color w:val="auto"/>
          <w:sz w:val="24"/>
          <w:szCs w:val="24"/>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F021A1" w:rsidRPr="00331A39" w:rsidRDefault="00F021A1" w:rsidP="00F021A1">
      <w:pPr>
        <w:pStyle w:val="14"/>
        <w:numPr>
          <w:ilvl w:val="0"/>
          <w:numId w:val="108"/>
        </w:numPr>
        <w:tabs>
          <w:tab w:val="left" w:pos="332"/>
        </w:tabs>
        <w:spacing w:line="240" w:lineRule="auto"/>
        <w:ind w:left="278" w:hanging="278"/>
        <w:jc w:val="both"/>
        <w:rPr>
          <w:color w:val="auto"/>
          <w:sz w:val="24"/>
          <w:szCs w:val="24"/>
        </w:rPr>
      </w:pPr>
      <w:r w:rsidRPr="00331A39">
        <w:rPr>
          <w:b/>
          <w:bCs/>
          <w:color w:val="auto"/>
          <w:sz w:val="24"/>
          <w:szCs w:val="24"/>
        </w:rPr>
        <w:t xml:space="preserve">приобретать </w:t>
      </w:r>
      <w:r w:rsidRPr="00331A39">
        <w:rPr>
          <w:color w:val="auto"/>
          <w:sz w:val="24"/>
          <w:szCs w:val="24"/>
        </w:rPr>
        <w:t>опыт осуществления совместной деятельности при изучении особенностей разных культур, национальных и религиозных ценностей.</w:t>
      </w:r>
    </w:p>
    <w:p w:rsidR="001E35A4" w:rsidRDefault="001E35A4" w:rsidP="000A6710">
      <w:pPr>
        <w:pStyle w:val="afa"/>
        <w:rPr>
          <w:rFonts w:ascii="Times New Roman" w:hAnsi="Times New Roman" w:cs="Times New Roman"/>
          <w:sz w:val="24"/>
          <w:szCs w:val="24"/>
        </w:rPr>
      </w:pPr>
    </w:p>
    <w:p w:rsidR="000A6710" w:rsidRPr="00331A39" w:rsidRDefault="000A6710" w:rsidP="000A6710">
      <w:pPr>
        <w:pStyle w:val="afa"/>
        <w:rPr>
          <w:rFonts w:ascii="Times New Roman" w:hAnsi="Times New Roman" w:cs="Times New Roman"/>
          <w:sz w:val="24"/>
          <w:szCs w:val="24"/>
        </w:rPr>
      </w:pPr>
      <w:r w:rsidRPr="00331A39">
        <w:rPr>
          <w:rFonts w:ascii="Times New Roman" w:hAnsi="Times New Roman" w:cs="Times New Roman"/>
          <w:sz w:val="24"/>
          <w:szCs w:val="24"/>
        </w:rPr>
        <w:t>9 КЛАСС</w:t>
      </w:r>
    </w:p>
    <w:p w:rsidR="000A6710" w:rsidRPr="00331A39" w:rsidRDefault="000A6710" w:rsidP="000A6710">
      <w:pPr>
        <w:pStyle w:val="afa"/>
        <w:rPr>
          <w:rFonts w:ascii="Times New Roman" w:hAnsi="Times New Roman" w:cs="Times New Roman"/>
          <w:sz w:val="24"/>
          <w:szCs w:val="24"/>
        </w:rPr>
      </w:pPr>
    </w:p>
    <w:p w:rsidR="000A6710" w:rsidRPr="00331A39" w:rsidRDefault="000A6710" w:rsidP="000A6710">
      <w:pPr>
        <w:pStyle w:val="afa"/>
        <w:rPr>
          <w:rFonts w:ascii="Times New Roman" w:hAnsi="Times New Roman" w:cs="Times New Roman"/>
          <w:sz w:val="24"/>
          <w:szCs w:val="24"/>
        </w:rPr>
      </w:pPr>
      <w:r w:rsidRPr="00331A39">
        <w:rPr>
          <w:rFonts w:ascii="Times New Roman" w:hAnsi="Times New Roman" w:cs="Times New Roman"/>
          <w:bCs/>
          <w:sz w:val="24"/>
          <w:szCs w:val="24"/>
        </w:rPr>
        <w:t>Человек в политическом измерении</w:t>
      </w:r>
    </w:p>
    <w:p w:rsidR="000A6710" w:rsidRPr="00331A39" w:rsidRDefault="000A6710" w:rsidP="000A6710">
      <w:pPr>
        <w:pStyle w:val="14"/>
        <w:numPr>
          <w:ilvl w:val="0"/>
          <w:numId w:val="109"/>
        </w:numPr>
        <w:tabs>
          <w:tab w:val="left" w:pos="332"/>
        </w:tabs>
        <w:spacing w:line="240" w:lineRule="auto"/>
        <w:ind w:left="280" w:hanging="280"/>
        <w:jc w:val="both"/>
        <w:rPr>
          <w:color w:val="auto"/>
          <w:sz w:val="24"/>
          <w:szCs w:val="24"/>
        </w:rPr>
      </w:pPr>
      <w:r w:rsidRPr="00331A39">
        <w:rPr>
          <w:b/>
          <w:bCs/>
          <w:color w:val="auto"/>
          <w:sz w:val="24"/>
          <w:szCs w:val="24"/>
        </w:rPr>
        <w:t xml:space="preserve">осваивать и применять </w:t>
      </w:r>
      <w:r w:rsidRPr="00331A39">
        <w:rPr>
          <w:color w:val="auto"/>
          <w:sz w:val="24"/>
          <w:szCs w:val="24"/>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0A6710" w:rsidRPr="00331A39" w:rsidRDefault="000A6710" w:rsidP="000A6710">
      <w:pPr>
        <w:pStyle w:val="14"/>
        <w:numPr>
          <w:ilvl w:val="0"/>
          <w:numId w:val="109"/>
        </w:numPr>
        <w:tabs>
          <w:tab w:val="left" w:pos="332"/>
        </w:tabs>
        <w:spacing w:line="240" w:lineRule="auto"/>
        <w:ind w:left="280" w:hanging="280"/>
        <w:jc w:val="both"/>
        <w:rPr>
          <w:color w:val="auto"/>
          <w:sz w:val="24"/>
          <w:szCs w:val="24"/>
        </w:rPr>
      </w:pPr>
      <w:r w:rsidRPr="00331A39">
        <w:rPr>
          <w:b/>
          <w:bCs/>
          <w:color w:val="auto"/>
          <w:sz w:val="24"/>
          <w:szCs w:val="24"/>
        </w:rPr>
        <w:t xml:space="preserve">характеризовать </w:t>
      </w:r>
      <w:r w:rsidRPr="00331A39">
        <w:rPr>
          <w:color w:val="auto"/>
          <w:sz w:val="24"/>
          <w:szCs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0A6710" w:rsidRPr="00331A39" w:rsidRDefault="000A6710" w:rsidP="000A6710">
      <w:pPr>
        <w:pStyle w:val="14"/>
        <w:numPr>
          <w:ilvl w:val="0"/>
          <w:numId w:val="109"/>
        </w:numPr>
        <w:tabs>
          <w:tab w:val="left" w:pos="332"/>
        </w:tabs>
        <w:spacing w:line="240" w:lineRule="auto"/>
        <w:ind w:left="280" w:hanging="280"/>
        <w:jc w:val="both"/>
        <w:rPr>
          <w:color w:val="auto"/>
          <w:sz w:val="24"/>
          <w:szCs w:val="24"/>
        </w:rPr>
      </w:pPr>
      <w:r w:rsidRPr="00331A39">
        <w:rPr>
          <w:b/>
          <w:bCs/>
          <w:color w:val="auto"/>
          <w:sz w:val="24"/>
          <w:szCs w:val="24"/>
        </w:rPr>
        <w:t xml:space="preserve">приводить примеры </w:t>
      </w:r>
      <w:r w:rsidRPr="00331A39">
        <w:rPr>
          <w:color w:val="auto"/>
          <w:sz w:val="24"/>
          <w:szCs w:val="24"/>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0A6710" w:rsidRPr="00331A39" w:rsidRDefault="000A6710" w:rsidP="000A6710">
      <w:pPr>
        <w:pStyle w:val="14"/>
        <w:numPr>
          <w:ilvl w:val="0"/>
          <w:numId w:val="109"/>
        </w:numPr>
        <w:tabs>
          <w:tab w:val="left" w:pos="332"/>
        </w:tabs>
        <w:spacing w:line="240" w:lineRule="auto"/>
        <w:ind w:left="280" w:hanging="280"/>
        <w:jc w:val="both"/>
        <w:rPr>
          <w:color w:val="auto"/>
          <w:sz w:val="24"/>
          <w:szCs w:val="24"/>
        </w:rPr>
      </w:pPr>
      <w:r w:rsidRPr="00331A39">
        <w:rPr>
          <w:b/>
          <w:bCs/>
          <w:color w:val="auto"/>
          <w:sz w:val="24"/>
          <w:szCs w:val="24"/>
        </w:rPr>
        <w:t xml:space="preserve">классифицировать </w:t>
      </w:r>
      <w:r w:rsidRPr="00331A39">
        <w:rPr>
          <w:color w:val="auto"/>
          <w:sz w:val="24"/>
          <w:szCs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0A6710" w:rsidRPr="00331A39" w:rsidRDefault="000A6710" w:rsidP="000A6710">
      <w:pPr>
        <w:pStyle w:val="14"/>
        <w:numPr>
          <w:ilvl w:val="0"/>
          <w:numId w:val="109"/>
        </w:numPr>
        <w:tabs>
          <w:tab w:val="left" w:pos="332"/>
        </w:tabs>
        <w:spacing w:line="240" w:lineRule="auto"/>
        <w:ind w:left="280" w:hanging="280"/>
        <w:jc w:val="both"/>
        <w:rPr>
          <w:color w:val="auto"/>
          <w:sz w:val="24"/>
          <w:szCs w:val="24"/>
        </w:rPr>
      </w:pPr>
      <w:r w:rsidRPr="00331A39">
        <w:rPr>
          <w:b/>
          <w:bCs/>
          <w:color w:val="auto"/>
          <w:sz w:val="24"/>
          <w:szCs w:val="24"/>
        </w:rPr>
        <w:t xml:space="preserve">сравнивать </w:t>
      </w:r>
      <w:r w:rsidRPr="00331A39">
        <w:rPr>
          <w:color w:val="auto"/>
          <w:sz w:val="24"/>
          <w:szCs w:val="24"/>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 государственное устройство, монархию и республику, политическую партию и общественно-политическое движение, выборы и референдум;</w:t>
      </w:r>
    </w:p>
    <w:p w:rsidR="000A6710" w:rsidRPr="00331A39" w:rsidRDefault="000A6710" w:rsidP="000A6710">
      <w:pPr>
        <w:pStyle w:val="14"/>
        <w:numPr>
          <w:ilvl w:val="0"/>
          <w:numId w:val="109"/>
        </w:numPr>
        <w:tabs>
          <w:tab w:val="left" w:pos="332"/>
        </w:tabs>
        <w:spacing w:line="240" w:lineRule="auto"/>
        <w:ind w:left="280" w:hanging="280"/>
        <w:jc w:val="both"/>
        <w:rPr>
          <w:color w:val="auto"/>
          <w:sz w:val="24"/>
          <w:szCs w:val="24"/>
        </w:rPr>
      </w:pPr>
      <w:r w:rsidRPr="00331A39">
        <w:rPr>
          <w:b/>
          <w:bCs/>
          <w:color w:val="auto"/>
          <w:sz w:val="24"/>
          <w:szCs w:val="24"/>
        </w:rPr>
        <w:t xml:space="preserve">устанавливать и объяснять </w:t>
      </w:r>
      <w:r w:rsidRPr="00331A39">
        <w:rPr>
          <w:color w:val="auto"/>
          <w:sz w:val="24"/>
          <w:szCs w:val="24"/>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0A6710" w:rsidRPr="00331A39" w:rsidRDefault="000A6710" w:rsidP="000A6710">
      <w:pPr>
        <w:pStyle w:val="14"/>
        <w:numPr>
          <w:ilvl w:val="0"/>
          <w:numId w:val="109"/>
        </w:numPr>
        <w:tabs>
          <w:tab w:val="left" w:pos="332"/>
        </w:tabs>
        <w:spacing w:line="240" w:lineRule="auto"/>
        <w:ind w:left="280" w:hanging="280"/>
        <w:jc w:val="both"/>
        <w:rPr>
          <w:color w:val="auto"/>
          <w:sz w:val="24"/>
          <w:szCs w:val="24"/>
        </w:rPr>
      </w:pPr>
      <w:r w:rsidRPr="00331A39">
        <w:rPr>
          <w:b/>
          <w:bCs/>
          <w:color w:val="auto"/>
          <w:sz w:val="24"/>
          <w:szCs w:val="24"/>
        </w:rPr>
        <w:t xml:space="preserve">использовать </w:t>
      </w:r>
      <w:r w:rsidRPr="00331A39">
        <w:rPr>
          <w:color w:val="auto"/>
          <w:sz w:val="24"/>
          <w:szCs w:val="24"/>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0A6710" w:rsidRPr="00331A39" w:rsidRDefault="000A6710" w:rsidP="000A6710">
      <w:pPr>
        <w:pStyle w:val="14"/>
        <w:numPr>
          <w:ilvl w:val="0"/>
          <w:numId w:val="109"/>
        </w:numPr>
        <w:tabs>
          <w:tab w:val="left" w:pos="332"/>
        </w:tabs>
        <w:spacing w:line="240" w:lineRule="auto"/>
        <w:ind w:left="280" w:hanging="280"/>
        <w:jc w:val="both"/>
        <w:rPr>
          <w:color w:val="auto"/>
          <w:sz w:val="24"/>
          <w:szCs w:val="24"/>
        </w:rPr>
      </w:pPr>
      <w:r w:rsidRPr="00331A39">
        <w:rPr>
          <w:b/>
          <w:bCs/>
          <w:color w:val="auto"/>
          <w:sz w:val="24"/>
          <w:szCs w:val="24"/>
        </w:rPr>
        <w:t xml:space="preserve">определять и аргументировать </w:t>
      </w:r>
      <w:r w:rsidRPr="00331A39">
        <w:rPr>
          <w:color w:val="auto"/>
          <w:sz w:val="24"/>
          <w:szCs w:val="24"/>
        </w:rPr>
        <w:t>неприемлемость всех форм антиобщественного поведения в политике с точки зрения социальных ценностей и правовых норм;</w:t>
      </w:r>
    </w:p>
    <w:p w:rsidR="000A6710" w:rsidRPr="00331A39" w:rsidRDefault="000A6710" w:rsidP="000A6710">
      <w:pPr>
        <w:pStyle w:val="14"/>
        <w:numPr>
          <w:ilvl w:val="0"/>
          <w:numId w:val="109"/>
        </w:numPr>
        <w:tabs>
          <w:tab w:val="left" w:pos="332"/>
        </w:tabs>
        <w:spacing w:line="240" w:lineRule="auto"/>
        <w:ind w:left="280" w:hanging="280"/>
        <w:jc w:val="both"/>
        <w:rPr>
          <w:color w:val="auto"/>
          <w:sz w:val="24"/>
          <w:szCs w:val="24"/>
        </w:rPr>
      </w:pPr>
      <w:r w:rsidRPr="00331A39">
        <w:rPr>
          <w:b/>
          <w:bCs/>
          <w:color w:val="auto"/>
          <w:sz w:val="24"/>
          <w:szCs w:val="24"/>
        </w:rPr>
        <w:t xml:space="preserve">решать </w:t>
      </w:r>
      <w:r w:rsidRPr="00331A39">
        <w:rPr>
          <w:color w:val="auto"/>
          <w:sz w:val="24"/>
          <w:szCs w:val="24"/>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0A6710" w:rsidRPr="00331A39" w:rsidRDefault="000A6710" w:rsidP="000A6710">
      <w:pPr>
        <w:pStyle w:val="14"/>
        <w:numPr>
          <w:ilvl w:val="0"/>
          <w:numId w:val="109"/>
        </w:numPr>
        <w:tabs>
          <w:tab w:val="left" w:pos="332"/>
        </w:tabs>
        <w:spacing w:line="240" w:lineRule="auto"/>
        <w:ind w:left="280" w:hanging="280"/>
        <w:jc w:val="both"/>
        <w:rPr>
          <w:color w:val="auto"/>
          <w:sz w:val="24"/>
          <w:szCs w:val="24"/>
        </w:rPr>
      </w:pPr>
      <w:r w:rsidRPr="00331A39">
        <w:rPr>
          <w:b/>
          <w:bCs/>
          <w:color w:val="auto"/>
          <w:sz w:val="24"/>
          <w:szCs w:val="24"/>
        </w:rPr>
        <w:t xml:space="preserve">овладевать </w:t>
      </w:r>
      <w:r w:rsidRPr="00331A39">
        <w:rPr>
          <w:color w:val="auto"/>
          <w:sz w:val="24"/>
          <w:szCs w:val="24"/>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0A6710" w:rsidRPr="00331A39" w:rsidRDefault="000A6710" w:rsidP="000A6710">
      <w:pPr>
        <w:pStyle w:val="14"/>
        <w:numPr>
          <w:ilvl w:val="0"/>
          <w:numId w:val="109"/>
        </w:numPr>
        <w:tabs>
          <w:tab w:val="left" w:pos="332"/>
        </w:tabs>
        <w:spacing w:line="240" w:lineRule="auto"/>
        <w:ind w:left="280" w:hanging="280"/>
        <w:jc w:val="both"/>
        <w:rPr>
          <w:color w:val="auto"/>
          <w:sz w:val="24"/>
          <w:szCs w:val="24"/>
        </w:rPr>
      </w:pPr>
      <w:r w:rsidRPr="00331A39">
        <w:rPr>
          <w:b/>
          <w:bCs/>
          <w:color w:val="auto"/>
          <w:sz w:val="24"/>
          <w:szCs w:val="24"/>
        </w:rPr>
        <w:lastRenderedPageBreak/>
        <w:t xml:space="preserve">искать и извлекать </w:t>
      </w:r>
      <w:r w:rsidRPr="00331A39">
        <w:rPr>
          <w:color w:val="auto"/>
          <w:sz w:val="24"/>
          <w:szCs w:val="24"/>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A6710" w:rsidRPr="00331A39" w:rsidRDefault="000A6710" w:rsidP="000A6710">
      <w:pPr>
        <w:pStyle w:val="14"/>
        <w:numPr>
          <w:ilvl w:val="0"/>
          <w:numId w:val="109"/>
        </w:numPr>
        <w:tabs>
          <w:tab w:val="left" w:pos="332"/>
        </w:tabs>
        <w:spacing w:line="240" w:lineRule="auto"/>
        <w:ind w:left="280" w:hanging="280"/>
        <w:jc w:val="both"/>
        <w:rPr>
          <w:color w:val="auto"/>
          <w:sz w:val="24"/>
          <w:szCs w:val="24"/>
        </w:rPr>
      </w:pPr>
      <w:r w:rsidRPr="00331A39">
        <w:rPr>
          <w:b/>
          <w:bCs/>
          <w:color w:val="auto"/>
          <w:sz w:val="24"/>
          <w:szCs w:val="24"/>
        </w:rPr>
        <w:t xml:space="preserve">анализировать и конкретизировать </w:t>
      </w:r>
      <w:r w:rsidRPr="00331A39">
        <w:rPr>
          <w:color w:val="auto"/>
          <w:sz w:val="24"/>
          <w:szCs w:val="24"/>
        </w:rPr>
        <w:t>социальную информацию о формах участия граждан нашей страны в политической жизни, о выборах и референдуме;</w:t>
      </w:r>
    </w:p>
    <w:p w:rsidR="000A6710" w:rsidRPr="00331A39" w:rsidRDefault="000A6710" w:rsidP="000A6710">
      <w:pPr>
        <w:pStyle w:val="14"/>
        <w:numPr>
          <w:ilvl w:val="0"/>
          <w:numId w:val="109"/>
        </w:numPr>
        <w:tabs>
          <w:tab w:val="left" w:pos="332"/>
        </w:tabs>
        <w:spacing w:line="240" w:lineRule="auto"/>
        <w:ind w:left="280" w:hanging="280"/>
        <w:jc w:val="both"/>
        <w:rPr>
          <w:color w:val="auto"/>
          <w:sz w:val="24"/>
          <w:szCs w:val="24"/>
        </w:rPr>
      </w:pPr>
      <w:r w:rsidRPr="00331A39">
        <w:rPr>
          <w:b/>
          <w:bCs/>
          <w:color w:val="auto"/>
          <w:sz w:val="24"/>
          <w:szCs w:val="24"/>
        </w:rPr>
        <w:t xml:space="preserve">оценивать </w:t>
      </w:r>
      <w:r w:rsidRPr="00331A39">
        <w:rPr>
          <w:color w:val="auto"/>
          <w:sz w:val="24"/>
          <w:szCs w:val="24"/>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0A6710" w:rsidRPr="00331A39" w:rsidRDefault="000A6710" w:rsidP="000A6710">
      <w:pPr>
        <w:pStyle w:val="14"/>
        <w:numPr>
          <w:ilvl w:val="0"/>
          <w:numId w:val="110"/>
        </w:numPr>
        <w:tabs>
          <w:tab w:val="left" w:pos="332"/>
        </w:tabs>
        <w:spacing w:line="240" w:lineRule="auto"/>
        <w:ind w:left="280" w:hanging="280"/>
        <w:jc w:val="both"/>
        <w:rPr>
          <w:color w:val="auto"/>
          <w:sz w:val="24"/>
          <w:szCs w:val="24"/>
        </w:rPr>
      </w:pPr>
      <w:r w:rsidRPr="00331A39">
        <w:rPr>
          <w:b/>
          <w:bCs/>
          <w:color w:val="auto"/>
          <w:sz w:val="24"/>
          <w:szCs w:val="24"/>
        </w:rPr>
        <w:t xml:space="preserve">использовать </w:t>
      </w:r>
      <w:r w:rsidRPr="00331A39">
        <w:rPr>
          <w:color w:val="auto"/>
          <w:sz w:val="24"/>
          <w:szCs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0A6710" w:rsidRPr="00331A39" w:rsidRDefault="000A6710" w:rsidP="000A6710">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осуществлять </w:t>
      </w:r>
      <w:r w:rsidRPr="00331A39">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0A6710" w:rsidRPr="00331A39" w:rsidRDefault="000A6710" w:rsidP="000A6710">
      <w:pPr>
        <w:pStyle w:val="afa"/>
        <w:rPr>
          <w:rFonts w:ascii="Times New Roman" w:hAnsi="Times New Roman" w:cs="Times New Roman"/>
          <w:sz w:val="24"/>
          <w:szCs w:val="24"/>
        </w:rPr>
      </w:pPr>
      <w:r w:rsidRPr="00331A39">
        <w:rPr>
          <w:rFonts w:ascii="Times New Roman" w:hAnsi="Times New Roman" w:cs="Times New Roman"/>
          <w:sz w:val="24"/>
          <w:szCs w:val="24"/>
        </w:rPr>
        <w:t>Гражданин и государство</w:t>
      </w:r>
    </w:p>
    <w:p w:rsidR="000A6710" w:rsidRPr="00331A39" w:rsidRDefault="000A6710" w:rsidP="000A6710">
      <w:pPr>
        <w:pStyle w:val="14"/>
        <w:numPr>
          <w:ilvl w:val="0"/>
          <w:numId w:val="110"/>
        </w:numPr>
        <w:tabs>
          <w:tab w:val="left" w:pos="332"/>
        </w:tabs>
        <w:spacing w:line="240" w:lineRule="auto"/>
        <w:ind w:left="280" w:hanging="280"/>
        <w:jc w:val="both"/>
        <w:rPr>
          <w:color w:val="auto"/>
          <w:sz w:val="24"/>
          <w:szCs w:val="24"/>
        </w:rPr>
      </w:pPr>
      <w:r w:rsidRPr="00331A39">
        <w:rPr>
          <w:b/>
          <w:bCs/>
          <w:color w:val="auto"/>
          <w:sz w:val="24"/>
          <w:szCs w:val="24"/>
        </w:rPr>
        <w:t xml:space="preserve">осваивать и применять знания </w:t>
      </w:r>
      <w:r w:rsidRPr="00331A39">
        <w:rPr>
          <w:color w:val="auto"/>
          <w:sz w:val="24"/>
          <w:szCs w:val="24"/>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0A6710" w:rsidRPr="00331A39" w:rsidRDefault="000A6710" w:rsidP="000A6710">
      <w:pPr>
        <w:pStyle w:val="14"/>
        <w:numPr>
          <w:ilvl w:val="0"/>
          <w:numId w:val="110"/>
        </w:numPr>
        <w:tabs>
          <w:tab w:val="left" w:pos="332"/>
        </w:tabs>
        <w:spacing w:line="240" w:lineRule="auto"/>
        <w:ind w:left="280" w:hanging="280"/>
        <w:jc w:val="both"/>
        <w:rPr>
          <w:color w:val="auto"/>
          <w:sz w:val="24"/>
          <w:szCs w:val="24"/>
        </w:rPr>
      </w:pPr>
      <w:r w:rsidRPr="00331A39">
        <w:rPr>
          <w:b/>
          <w:bCs/>
          <w:color w:val="auto"/>
          <w:sz w:val="24"/>
          <w:szCs w:val="24"/>
        </w:rPr>
        <w:t xml:space="preserve">характеризовать </w:t>
      </w:r>
      <w:r w:rsidRPr="00331A39">
        <w:rPr>
          <w:color w:val="auto"/>
          <w:sz w:val="24"/>
          <w:szCs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0A6710" w:rsidRPr="00331A39" w:rsidRDefault="000A6710" w:rsidP="000A6710">
      <w:pPr>
        <w:pStyle w:val="14"/>
        <w:numPr>
          <w:ilvl w:val="0"/>
          <w:numId w:val="110"/>
        </w:numPr>
        <w:tabs>
          <w:tab w:val="left" w:pos="332"/>
        </w:tabs>
        <w:spacing w:line="240" w:lineRule="auto"/>
        <w:ind w:left="280" w:hanging="280"/>
        <w:jc w:val="both"/>
        <w:rPr>
          <w:color w:val="auto"/>
          <w:sz w:val="24"/>
          <w:szCs w:val="24"/>
        </w:rPr>
      </w:pPr>
      <w:r w:rsidRPr="00331A39">
        <w:rPr>
          <w:b/>
          <w:bCs/>
          <w:color w:val="auto"/>
          <w:sz w:val="24"/>
          <w:szCs w:val="24"/>
        </w:rPr>
        <w:t xml:space="preserve">приводить </w:t>
      </w:r>
      <w:r w:rsidRPr="00331A39">
        <w:rPr>
          <w:color w:val="auto"/>
          <w:sz w:val="24"/>
          <w:szCs w:val="24"/>
        </w:rPr>
        <w:t xml:space="preserve">примеры и </w:t>
      </w:r>
      <w:r w:rsidRPr="00331A39">
        <w:rPr>
          <w:b/>
          <w:bCs/>
          <w:color w:val="auto"/>
          <w:sz w:val="24"/>
          <w:szCs w:val="24"/>
        </w:rPr>
        <w:t xml:space="preserve">моделировать </w:t>
      </w:r>
      <w:r w:rsidRPr="00331A39">
        <w:rPr>
          <w:color w:val="auto"/>
          <w:sz w:val="24"/>
          <w:szCs w:val="24"/>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0A6710" w:rsidRPr="00331A39" w:rsidRDefault="000A6710" w:rsidP="000A6710">
      <w:pPr>
        <w:pStyle w:val="14"/>
        <w:numPr>
          <w:ilvl w:val="0"/>
          <w:numId w:val="110"/>
        </w:numPr>
        <w:tabs>
          <w:tab w:val="left" w:pos="332"/>
        </w:tabs>
        <w:spacing w:line="240" w:lineRule="auto"/>
        <w:ind w:left="280" w:hanging="280"/>
        <w:jc w:val="both"/>
        <w:rPr>
          <w:color w:val="auto"/>
          <w:sz w:val="24"/>
          <w:szCs w:val="24"/>
        </w:rPr>
      </w:pPr>
      <w:r w:rsidRPr="00331A39">
        <w:rPr>
          <w:b/>
          <w:bCs/>
          <w:color w:val="auto"/>
          <w:sz w:val="24"/>
          <w:szCs w:val="24"/>
        </w:rPr>
        <w:t xml:space="preserve">классифицировать </w:t>
      </w:r>
      <w:r w:rsidRPr="00331A39">
        <w:rPr>
          <w:color w:val="auto"/>
          <w:sz w:val="24"/>
          <w:szCs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0A6710" w:rsidRPr="00331A39" w:rsidRDefault="000A6710" w:rsidP="000A6710">
      <w:pPr>
        <w:pStyle w:val="14"/>
        <w:numPr>
          <w:ilvl w:val="0"/>
          <w:numId w:val="110"/>
        </w:numPr>
        <w:tabs>
          <w:tab w:val="left" w:pos="332"/>
        </w:tabs>
        <w:spacing w:line="240" w:lineRule="auto"/>
        <w:ind w:left="280" w:hanging="280"/>
        <w:jc w:val="both"/>
        <w:rPr>
          <w:color w:val="auto"/>
          <w:sz w:val="24"/>
          <w:szCs w:val="24"/>
        </w:rPr>
      </w:pPr>
      <w:r w:rsidRPr="00331A39">
        <w:rPr>
          <w:b/>
          <w:bCs/>
          <w:color w:val="auto"/>
          <w:sz w:val="24"/>
          <w:szCs w:val="24"/>
        </w:rPr>
        <w:t xml:space="preserve">сравнивать </w:t>
      </w:r>
      <w:r w:rsidRPr="00331A39">
        <w:rPr>
          <w:color w:val="auto"/>
          <w:sz w:val="24"/>
          <w:szCs w:val="24"/>
        </w:rPr>
        <w:t>с опорой на Конституцию Российской Федерации полномочия центральных органов государственной власти и субъектов Российской Федерации;</w:t>
      </w:r>
    </w:p>
    <w:p w:rsidR="000A6710" w:rsidRPr="00331A39" w:rsidRDefault="000A6710" w:rsidP="000A6710">
      <w:pPr>
        <w:pStyle w:val="14"/>
        <w:numPr>
          <w:ilvl w:val="0"/>
          <w:numId w:val="110"/>
        </w:numPr>
        <w:tabs>
          <w:tab w:val="left" w:pos="332"/>
        </w:tabs>
        <w:spacing w:line="240" w:lineRule="auto"/>
        <w:ind w:left="280" w:hanging="280"/>
        <w:jc w:val="both"/>
        <w:rPr>
          <w:color w:val="auto"/>
          <w:sz w:val="24"/>
          <w:szCs w:val="24"/>
        </w:rPr>
      </w:pPr>
      <w:r w:rsidRPr="00331A39">
        <w:rPr>
          <w:b/>
          <w:bCs/>
          <w:color w:val="auto"/>
          <w:sz w:val="24"/>
          <w:szCs w:val="24"/>
        </w:rPr>
        <w:t xml:space="preserve">устанавливать и объяснять </w:t>
      </w:r>
      <w:r w:rsidRPr="00331A39">
        <w:rPr>
          <w:color w:val="auto"/>
          <w:sz w:val="24"/>
          <w:szCs w:val="24"/>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0A6710" w:rsidRPr="00331A39" w:rsidRDefault="000A6710" w:rsidP="000A6710">
      <w:pPr>
        <w:pStyle w:val="14"/>
        <w:numPr>
          <w:ilvl w:val="0"/>
          <w:numId w:val="110"/>
        </w:numPr>
        <w:tabs>
          <w:tab w:val="left" w:pos="332"/>
        </w:tabs>
        <w:spacing w:line="240" w:lineRule="auto"/>
        <w:ind w:left="280" w:hanging="280"/>
        <w:jc w:val="both"/>
        <w:rPr>
          <w:color w:val="auto"/>
          <w:sz w:val="24"/>
          <w:szCs w:val="24"/>
        </w:rPr>
      </w:pPr>
      <w:r w:rsidRPr="00331A39">
        <w:rPr>
          <w:b/>
          <w:bCs/>
          <w:color w:val="auto"/>
          <w:sz w:val="24"/>
          <w:szCs w:val="24"/>
        </w:rPr>
        <w:t xml:space="preserve">использовать </w:t>
      </w:r>
      <w:r w:rsidRPr="00331A39">
        <w:rPr>
          <w:color w:val="auto"/>
          <w:sz w:val="24"/>
          <w:szCs w:val="24"/>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0A6710" w:rsidRPr="00331A39" w:rsidRDefault="000A6710" w:rsidP="000A6710">
      <w:pPr>
        <w:pStyle w:val="14"/>
        <w:numPr>
          <w:ilvl w:val="0"/>
          <w:numId w:val="110"/>
        </w:numPr>
        <w:tabs>
          <w:tab w:val="left" w:pos="332"/>
        </w:tabs>
        <w:spacing w:line="240" w:lineRule="auto"/>
        <w:ind w:left="280" w:hanging="280"/>
        <w:jc w:val="both"/>
        <w:rPr>
          <w:color w:val="auto"/>
          <w:sz w:val="24"/>
          <w:szCs w:val="24"/>
        </w:rPr>
      </w:pPr>
      <w:r w:rsidRPr="00331A39">
        <w:rPr>
          <w:color w:val="auto"/>
          <w:sz w:val="24"/>
          <w:szCs w:val="24"/>
        </w:rPr>
        <w:t xml:space="preserve">с опорой на обществоведческие знания, факты общественной жизни и личный социальный опыт </w:t>
      </w:r>
      <w:r w:rsidRPr="00331A39">
        <w:rPr>
          <w:b/>
          <w:bCs/>
          <w:color w:val="auto"/>
          <w:sz w:val="24"/>
          <w:szCs w:val="24"/>
        </w:rPr>
        <w:t xml:space="preserve">определять и аргументировать </w:t>
      </w:r>
      <w:r w:rsidRPr="00331A39">
        <w:rPr>
          <w:color w:val="auto"/>
          <w:sz w:val="24"/>
          <w:szCs w:val="24"/>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0A6710" w:rsidRPr="00331A39" w:rsidRDefault="000A6710" w:rsidP="000A6710">
      <w:pPr>
        <w:pStyle w:val="14"/>
        <w:numPr>
          <w:ilvl w:val="0"/>
          <w:numId w:val="110"/>
        </w:numPr>
        <w:tabs>
          <w:tab w:val="left" w:pos="332"/>
        </w:tabs>
        <w:spacing w:line="240" w:lineRule="auto"/>
        <w:ind w:left="280" w:hanging="280"/>
        <w:jc w:val="both"/>
        <w:rPr>
          <w:color w:val="auto"/>
          <w:sz w:val="24"/>
          <w:szCs w:val="24"/>
        </w:rPr>
      </w:pPr>
      <w:r w:rsidRPr="00331A39">
        <w:rPr>
          <w:b/>
          <w:bCs/>
          <w:color w:val="auto"/>
          <w:sz w:val="24"/>
          <w:szCs w:val="24"/>
        </w:rPr>
        <w:t xml:space="preserve">решать </w:t>
      </w:r>
      <w:r w:rsidRPr="00331A39">
        <w:rPr>
          <w:color w:val="auto"/>
          <w:sz w:val="24"/>
          <w:szCs w:val="24"/>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0A6710" w:rsidRPr="00331A39" w:rsidRDefault="000A6710" w:rsidP="000A6710">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систематизировать и конкретизировать </w:t>
      </w:r>
      <w:r w:rsidRPr="00331A39">
        <w:rPr>
          <w:color w:val="auto"/>
          <w:sz w:val="24"/>
          <w:szCs w:val="24"/>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0A6710" w:rsidRPr="00331A39" w:rsidRDefault="000A6710" w:rsidP="000A6710">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овладевать </w:t>
      </w:r>
      <w:r w:rsidRPr="00331A39">
        <w:rPr>
          <w:color w:val="auto"/>
          <w:sz w:val="24"/>
          <w:szCs w:val="24"/>
        </w:rPr>
        <w:t xml:space="preserve">смысловым чтением текстов обществоведческой тематики: отбирать информацию </w:t>
      </w:r>
      <w:r w:rsidRPr="00331A39">
        <w:rPr>
          <w:color w:val="auto"/>
          <w:sz w:val="24"/>
          <w:szCs w:val="24"/>
        </w:rPr>
        <w:lastRenderedPageBreak/>
        <w:t>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0A6710" w:rsidRPr="00331A39" w:rsidRDefault="000A6710" w:rsidP="000A6710">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искать и извлекать </w:t>
      </w:r>
      <w:r w:rsidRPr="00331A39">
        <w:rPr>
          <w:color w:val="auto"/>
          <w:sz w:val="24"/>
          <w:szCs w:val="24"/>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0A6710" w:rsidRPr="00331A39" w:rsidRDefault="000A6710" w:rsidP="000A6710">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анализировать, обобщать, систематизировать и конкретизировать </w:t>
      </w:r>
      <w:r w:rsidRPr="00331A39">
        <w:rPr>
          <w:color w:val="auto"/>
          <w:sz w:val="24"/>
          <w:szCs w:val="24"/>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0A6710" w:rsidRPr="00331A39" w:rsidRDefault="000A6710" w:rsidP="000A6710">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оценивать </w:t>
      </w:r>
      <w:r w:rsidRPr="00331A39">
        <w:rPr>
          <w:color w:val="auto"/>
          <w:sz w:val="24"/>
          <w:szCs w:val="24"/>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0A6710" w:rsidRPr="00331A39" w:rsidRDefault="000A6710" w:rsidP="000A6710">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использовать </w:t>
      </w:r>
      <w:r w:rsidRPr="00331A39">
        <w:rPr>
          <w:color w:val="auto"/>
          <w:sz w:val="24"/>
          <w:szCs w:val="24"/>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0A6710" w:rsidRPr="00331A39" w:rsidRDefault="000A6710" w:rsidP="000A6710">
      <w:pPr>
        <w:pStyle w:val="14"/>
        <w:numPr>
          <w:ilvl w:val="0"/>
          <w:numId w:val="111"/>
        </w:numPr>
        <w:tabs>
          <w:tab w:val="left" w:pos="332"/>
        </w:tabs>
        <w:spacing w:line="240" w:lineRule="auto"/>
        <w:ind w:left="280" w:hanging="280"/>
        <w:jc w:val="both"/>
        <w:rPr>
          <w:color w:val="auto"/>
          <w:sz w:val="24"/>
          <w:szCs w:val="24"/>
        </w:rPr>
      </w:pPr>
      <w:r w:rsidRPr="00331A39">
        <w:rPr>
          <w:b/>
          <w:bCs/>
          <w:color w:val="auto"/>
          <w:sz w:val="24"/>
          <w:szCs w:val="24"/>
        </w:rPr>
        <w:t xml:space="preserve">самостоятельно заполнять </w:t>
      </w:r>
      <w:r w:rsidRPr="00331A39">
        <w:rPr>
          <w:color w:val="auto"/>
          <w:sz w:val="24"/>
          <w:szCs w:val="24"/>
        </w:rPr>
        <w:t>форму (в том числе электронную) и составлять простейший документ при использовании портала государственных услуг;</w:t>
      </w:r>
    </w:p>
    <w:p w:rsidR="000A6710" w:rsidRPr="00331A39" w:rsidRDefault="000A6710" w:rsidP="000A6710">
      <w:pPr>
        <w:pStyle w:val="14"/>
        <w:spacing w:line="240" w:lineRule="auto"/>
        <w:ind w:left="280" w:hanging="280"/>
        <w:jc w:val="both"/>
        <w:rPr>
          <w:color w:val="auto"/>
          <w:sz w:val="24"/>
          <w:szCs w:val="24"/>
        </w:rPr>
      </w:pPr>
      <w:r w:rsidRPr="00331A39">
        <w:rPr>
          <w:color w:val="auto"/>
          <w:sz w:val="24"/>
          <w:szCs w:val="24"/>
        </w:rPr>
        <w:t xml:space="preserve">— </w:t>
      </w:r>
      <w:r w:rsidRPr="00331A39">
        <w:rPr>
          <w:b/>
          <w:bCs/>
          <w:color w:val="auto"/>
          <w:sz w:val="24"/>
          <w:szCs w:val="24"/>
        </w:rPr>
        <w:t xml:space="preserve">осуществлять </w:t>
      </w:r>
      <w:r w:rsidRPr="00331A39">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A6710" w:rsidRPr="00331A39" w:rsidRDefault="000A6710" w:rsidP="000A6710">
      <w:pPr>
        <w:pStyle w:val="afa"/>
        <w:rPr>
          <w:rFonts w:ascii="Times New Roman" w:hAnsi="Times New Roman" w:cs="Times New Roman"/>
          <w:sz w:val="24"/>
          <w:szCs w:val="24"/>
        </w:rPr>
      </w:pPr>
      <w:r w:rsidRPr="00331A39">
        <w:rPr>
          <w:rFonts w:ascii="Times New Roman" w:hAnsi="Times New Roman" w:cs="Times New Roman"/>
          <w:sz w:val="24"/>
          <w:szCs w:val="24"/>
        </w:rPr>
        <w:t>Человек в системе социальных отношений</w:t>
      </w:r>
    </w:p>
    <w:p w:rsidR="000A6710" w:rsidRPr="00331A39" w:rsidRDefault="000A6710" w:rsidP="000A6710">
      <w:pPr>
        <w:pStyle w:val="14"/>
        <w:numPr>
          <w:ilvl w:val="0"/>
          <w:numId w:val="111"/>
        </w:numPr>
        <w:tabs>
          <w:tab w:val="left" w:pos="332"/>
        </w:tabs>
        <w:spacing w:line="240" w:lineRule="auto"/>
        <w:ind w:left="280" w:hanging="280"/>
        <w:jc w:val="both"/>
        <w:rPr>
          <w:color w:val="auto"/>
          <w:sz w:val="24"/>
          <w:szCs w:val="24"/>
        </w:rPr>
      </w:pPr>
      <w:r w:rsidRPr="00331A39">
        <w:rPr>
          <w:b/>
          <w:bCs/>
          <w:color w:val="auto"/>
          <w:sz w:val="24"/>
          <w:szCs w:val="24"/>
        </w:rPr>
        <w:t xml:space="preserve">осваивать и применять </w:t>
      </w:r>
      <w:r w:rsidRPr="00331A39">
        <w:rPr>
          <w:color w:val="auto"/>
          <w:sz w:val="24"/>
          <w:szCs w:val="24"/>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0A6710" w:rsidRPr="00331A39" w:rsidRDefault="000A6710" w:rsidP="000A6710">
      <w:pPr>
        <w:pStyle w:val="14"/>
        <w:numPr>
          <w:ilvl w:val="0"/>
          <w:numId w:val="111"/>
        </w:numPr>
        <w:tabs>
          <w:tab w:val="left" w:pos="332"/>
        </w:tabs>
        <w:spacing w:line="240" w:lineRule="auto"/>
        <w:ind w:left="280" w:hanging="280"/>
        <w:jc w:val="both"/>
        <w:rPr>
          <w:color w:val="auto"/>
          <w:sz w:val="24"/>
          <w:szCs w:val="24"/>
        </w:rPr>
      </w:pPr>
      <w:r w:rsidRPr="00331A39">
        <w:rPr>
          <w:b/>
          <w:bCs/>
          <w:color w:val="auto"/>
          <w:sz w:val="24"/>
          <w:szCs w:val="24"/>
        </w:rPr>
        <w:t xml:space="preserve">характеризовать </w:t>
      </w:r>
      <w:r w:rsidRPr="00331A39">
        <w:rPr>
          <w:color w:val="auto"/>
          <w:sz w:val="24"/>
          <w:szCs w:val="24"/>
        </w:rPr>
        <w:t>функции семьи в обществе; основы социальной политики Российского государства;</w:t>
      </w:r>
    </w:p>
    <w:p w:rsidR="000A6710" w:rsidRPr="00331A39" w:rsidRDefault="000A6710" w:rsidP="000A6710">
      <w:pPr>
        <w:pStyle w:val="14"/>
        <w:numPr>
          <w:ilvl w:val="0"/>
          <w:numId w:val="111"/>
        </w:numPr>
        <w:tabs>
          <w:tab w:val="left" w:pos="332"/>
        </w:tabs>
        <w:spacing w:line="240" w:lineRule="auto"/>
        <w:ind w:left="280" w:hanging="280"/>
        <w:jc w:val="both"/>
        <w:rPr>
          <w:color w:val="auto"/>
          <w:sz w:val="24"/>
          <w:szCs w:val="24"/>
        </w:rPr>
      </w:pPr>
      <w:r w:rsidRPr="00331A39">
        <w:rPr>
          <w:b/>
          <w:bCs/>
          <w:color w:val="auto"/>
          <w:sz w:val="24"/>
          <w:szCs w:val="24"/>
        </w:rPr>
        <w:t xml:space="preserve">приводить примеры </w:t>
      </w:r>
      <w:r w:rsidRPr="00331A39">
        <w:rPr>
          <w:color w:val="auto"/>
          <w:sz w:val="24"/>
          <w:szCs w:val="24"/>
        </w:rPr>
        <w:t>различных социальных статусов, социальных ролей, социальной политики Российского государства;</w:t>
      </w:r>
    </w:p>
    <w:p w:rsidR="000A6710" w:rsidRPr="00331A39" w:rsidRDefault="000A6710" w:rsidP="000A6710">
      <w:pPr>
        <w:pStyle w:val="14"/>
        <w:numPr>
          <w:ilvl w:val="0"/>
          <w:numId w:val="111"/>
        </w:numPr>
        <w:tabs>
          <w:tab w:val="left" w:pos="332"/>
        </w:tabs>
        <w:spacing w:line="240" w:lineRule="auto"/>
        <w:ind w:firstLine="0"/>
        <w:jc w:val="both"/>
        <w:rPr>
          <w:color w:val="auto"/>
          <w:sz w:val="24"/>
          <w:szCs w:val="24"/>
        </w:rPr>
      </w:pPr>
      <w:r w:rsidRPr="00331A39">
        <w:rPr>
          <w:b/>
          <w:bCs/>
          <w:color w:val="auto"/>
          <w:sz w:val="24"/>
          <w:szCs w:val="24"/>
        </w:rPr>
        <w:t xml:space="preserve">классифицировать </w:t>
      </w:r>
      <w:r w:rsidRPr="00331A39">
        <w:rPr>
          <w:color w:val="auto"/>
          <w:sz w:val="24"/>
          <w:szCs w:val="24"/>
        </w:rPr>
        <w:t>социальные общности и группы;</w:t>
      </w:r>
    </w:p>
    <w:p w:rsidR="000A6710" w:rsidRPr="00331A39" w:rsidRDefault="000A6710" w:rsidP="000A6710">
      <w:pPr>
        <w:pStyle w:val="14"/>
        <w:numPr>
          <w:ilvl w:val="0"/>
          <w:numId w:val="111"/>
        </w:numPr>
        <w:tabs>
          <w:tab w:val="left" w:pos="332"/>
        </w:tabs>
        <w:spacing w:line="240" w:lineRule="auto"/>
        <w:ind w:firstLine="0"/>
        <w:jc w:val="both"/>
        <w:rPr>
          <w:color w:val="auto"/>
          <w:sz w:val="24"/>
          <w:szCs w:val="24"/>
        </w:rPr>
      </w:pPr>
      <w:r w:rsidRPr="00331A39">
        <w:rPr>
          <w:b/>
          <w:bCs/>
          <w:color w:val="auto"/>
          <w:sz w:val="24"/>
          <w:szCs w:val="24"/>
        </w:rPr>
        <w:t xml:space="preserve">сравнивать </w:t>
      </w:r>
      <w:r w:rsidRPr="00331A39">
        <w:rPr>
          <w:color w:val="auto"/>
          <w:sz w:val="24"/>
          <w:szCs w:val="24"/>
        </w:rPr>
        <w:t>виды социальной мобильности;</w:t>
      </w:r>
    </w:p>
    <w:p w:rsidR="000A6710" w:rsidRPr="00331A39" w:rsidRDefault="000A6710" w:rsidP="000A6710">
      <w:pPr>
        <w:pStyle w:val="14"/>
        <w:numPr>
          <w:ilvl w:val="0"/>
          <w:numId w:val="111"/>
        </w:numPr>
        <w:tabs>
          <w:tab w:val="left" w:pos="332"/>
        </w:tabs>
        <w:spacing w:line="240" w:lineRule="auto"/>
        <w:ind w:left="280" w:hanging="280"/>
        <w:jc w:val="both"/>
        <w:rPr>
          <w:color w:val="auto"/>
          <w:sz w:val="24"/>
          <w:szCs w:val="24"/>
        </w:rPr>
      </w:pPr>
      <w:r w:rsidRPr="00331A39">
        <w:rPr>
          <w:b/>
          <w:bCs/>
          <w:color w:val="auto"/>
          <w:sz w:val="24"/>
          <w:szCs w:val="24"/>
        </w:rPr>
        <w:t xml:space="preserve">устанавливать и объяснять </w:t>
      </w:r>
      <w:r w:rsidRPr="00331A39">
        <w:rPr>
          <w:color w:val="auto"/>
          <w:sz w:val="24"/>
          <w:szCs w:val="24"/>
        </w:rPr>
        <w:t>причины существования разных социальных групп; социальных различий и конфликтов;</w:t>
      </w:r>
    </w:p>
    <w:p w:rsidR="000A6710" w:rsidRPr="00331A39" w:rsidRDefault="000A6710" w:rsidP="000A6710">
      <w:pPr>
        <w:pStyle w:val="14"/>
        <w:numPr>
          <w:ilvl w:val="0"/>
          <w:numId w:val="111"/>
        </w:numPr>
        <w:tabs>
          <w:tab w:val="left" w:pos="332"/>
        </w:tabs>
        <w:spacing w:line="240" w:lineRule="auto"/>
        <w:ind w:left="280" w:hanging="280"/>
        <w:jc w:val="both"/>
        <w:rPr>
          <w:color w:val="auto"/>
          <w:sz w:val="24"/>
          <w:szCs w:val="24"/>
        </w:rPr>
      </w:pPr>
      <w:r w:rsidRPr="00331A39">
        <w:rPr>
          <w:b/>
          <w:bCs/>
          <w:color w:val="auto"/>
          <w:sz w:val="24"/>
          <w:szCs w:val="24"/>
        </w:rPr>
        <w:t xml:space="preserve">использовать </w:t>
      </w:r>
      <w:r w:rsidRPr="00331A39">
        <w:rPr>
          <w:color w:val="auto"/>
          <w:sz w:val="24"/>
          <w:szCs w:val="24"/>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0A6710" w:rsidRPr="00331A39" w:rsidRDefault="000A6710" w:rsidP="000A6710">
      <w:pPr>
        <w:pStyle w:val="14"/>
        <w:numPr>
          <w:ilvl w:val="0"/>
          <w:numId w:val="111"/>
        </w:numPr>
        <w:tabs>
          <w:tab w:val="left" w:pos="332"/>
        </w:tabs>
        <w:spacing w:line="240" w:lineRule="auto"/>
        <w:ind w:left="280" w:hanging="280"/>
        <w:jc w:val="both"/>
        <w:rPr>
          <w:color w:val="auto"/>
          <w:sz w:val="24"/>
          <w:szCs w:val="24"/>
        </w:rPr>
      </w:pPr>
      <w:r w:rsidRPr="00331A39">
        <w:rPr>
          <w:b/>
          <w:bCs/>
          <w:color w:val="auto"/>
          <w:sz w:val="24"/>
          <w:szCs w:val="24"/>
        </w:rPr>
        <w:t xml:space="preserve">определять и аргументировать </w:t>
      </w:r>
      <w:r w:rsidRPr="00331A39">
        <w:rPr>
          <w:color w:val="auto"/>
          <w:sz w:val="24"/>
          <w:szCs w:val="24"/>
        </w:rPr>
        <w:t>с опорой на обществоведческие знания, факты общественной жизни и личный социальный опыт своё отношение к разным этносам;</w:t>
      </w:r>
    </w:p>
    <w:p w:rsidR="000A6710" w:rsidRPr="00331A39" w:rsidRDefault="000A6710" w:rsidP="000A6710">
      <w:pPr>
        <w:pStyle w:val="14"/>
        <w:numPr>
          <w:ilvl w:val="0"/>
          <w:numId w:val="111"/>
        </w:numPr>
        <w:tabs>
          <w:tab w:val="left" w:pos="332"/>
        </w:tabs>
        <w:spacing w:line="240" w:lineRule="auto"/>
        <w:ind w:left="280" w:hanging="280"/>
        <w:jc w:val="both"/>
        <w:rPr>
          <w:color w:val="auto"/>
          <w:sz w:val="24"/>
          <w:szCs w:val="24"/>
        </w:rPr>
      </w:pPr>
      <w:r w:rsidRPr="00331A39">
        <w:rPr>
          <w:b/>
          <w:bCs/>
          <w:color w:val="auto"/>
          <w:sz w:val="24"/>
          <w:szCs w:val="24"/>
        </w:rPr>
        <w:t xml:space="preserve">решать </w:t>
      </w:r>
      <w:r w:rsidRPr="00331A39">
        <w:rPr>
          <w:color w:val="auto"/>
          <w:sz w:val="24"/>
          <w:szCs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0A6710" w:rsidRPr="00331A39" w:rsidRDefault="000A6710" w:rsidP="000A6710">
      <w:pPr>
        <w:pStyle w:val="14"/>
        <w:numPr>
          <w:ilvl w:val="0"/>
          <w:numId w:val="111"/>
        </w:numPr>
        <w:tabs>
          <w:tab w:val="left" w:pos="332"/>
        </w:tabs>
        <w:spacing w:line="240" w:lineRule="auto"/>
        <w:ind w:left="280" w:hanging="280"/>
        <w:jc w:val="both"/>
        <w:rPr>
          <w:color w:val="auto"/>
          <w:sz w:val="24"/>
          <w:szCs w:val="24"/>
        </w:rPr>
      </w:pPr>
      <w:r w:rsidRPr="00331A39">
        <w:rPr>
          <w:b/>
          <w:bCs/>
          <w:color w:val="auto"/>
          <w:sz w:val="24"/>
          <w:szCs w:val="24"/>
        </w:rPr>
        <w:t xml:space="preserve">осуществлять </w:t>
      </w:r>
      <w:r w:rsidRPr="00331A39">
        <w:rPr>
          <w:color w:val="auto"/>
          <w:sz w:val="24"/>
          <w:szCs w:val="24"/>
        </w:rPr>
        <w:t>смысловое чтение текстов и составлять на основе учебных текстов план (в том числе отражающий изученный материал о социализации личности);</w:t>
      </w:r>
    </w:p>
    <w:p w:rsidR="000A6710" w:rsidRPr="00331A39" w:rsidRDefault="000A6710" w:rsidP="000A6710">
      <w:pPr>
        <w:pStyle w:val="14"/>
        <w:numPr>
          <w:ilvl w:val="0"/>
          <w:numId w:val="111"/>
        </w:numPr>
        <w:tabs>
          <w:tab w:val="left" w:pos="332"/>
        </w:tabs>
        <w:spacing w:line="240" w:lineRule="auto"/>
        <w:ind w:left="280" w:hanging="280"/>
        <w:jc w:val="both"/>
        <w:rPr>
          <w:color w:val="auto"/>
          <w:sz w:val="24"/>
          <w:szCs w:val="24"/>
        </w:rPr>
      </w:pPr>
      <w:r w:rsidRPr="00331A39">
        <w:rPr>
          <w:b/>
          <w:bCs/>
          <w:color w:val="auto"/>
          <w:sz w:val="24"/>
          <w:szCs w:val="24"/>
        </w:rPr>
        <w:t xml:space="preserve">извлекать </w:t>
      </w:r>
      <w:r w:rsidRPr="00331A39">
        <w:rPr>
          <w:color w:val="auto"/>
          <w:sz w:val="24"/>
          <w:szCs w:val="24"/>
        </w:rPr>
        <w:t xml:space="preserve">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w:t>
      </w:r>
      <w:r w:rsidRPr="00331A39">
        <w:rPr>
          <w:color w:val="auto"/>
          <w:sz w:val="24"/>
          <w:szCs w:val="24"/>
        </w:rPr>
        <w:lastRenderedPageBreak/>
        <w:t>информацию из текста в модели (таблицу, диаграмму, схему) и из предложенных моделей в текст;</w:t>
      </w:r>
    </w:p>
    <w:p w:rsidR="000A6710" w:rsidRPr="00331A39" w:rsidRDefault="000A6710" w:rsidP="000A6710">
      <w:pPr>
        <w:pStyle w:val="14"/>
        <w:numPr>
          <w:ilvl w:val="0"/>
          <w:numId w:val="111"/>
        </w:numPr>
        <w:tabs>
          <w:tab w:val="left" w:pos="332"/>
        </w:tabs>
        <w:spacing w:line="240" w:lineRule="auto"/>
        <w:ind w:left="280" w:hanging="280"/>
        <w:jc w:val="both"/>
        <w:rPr>
          <w:color w:val="auto"/>
          <w:sz w:val="24"/>
          <w:szCs w:val="24"/>
        </w:rPr>
      </w:pPr>
      <w:r w:rsidRPr="00331A39">
        <w:rPr>
          <w:b/>
          <w:bCs/>
          <w:color w:val="auto"/>
          <w:sz w:val="24"/>
          <w:szCs w:val="24"/>
        </w:rPr>
        <w:t xml:space="preserve">анализировать, обобщать, систематизировать </w:t>
      </w:r>
      <w:r w:rsidRPr="00331A39">
        <w:rPr>
          <w:color w:val="auto"/>
          <w:sz w:val="24"/>
          <w:szCs w:val="24"/>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0A6710" w:rsidRPr="00331A39" w:rsidRDefault="000A6710" w:rsidP="000A6710">
      <w:pPr>
        <w:pStyle w:val="14"/>
        <w:numPr>
          <w:ilvl w:val="0"/>
          <w:numId w:val="111"/>
        </w:numPr>
        <w:tabs>
          <w:tab w:val="left" w:pos="332"/>
        </w:tabs>
        <w:spacing w:line="240" w:lineRule="auto"/>
        <w:ind w:left="280" w:hanging="280"/>
        <w:jc w:val="both"/>
        <w:rPr>
          <w:color w:val="auto"/>
          <w:sz w:val="24"/>
          <w:szCs w:val="24"/>
        </w:rPr>
      </w:pPr>
      <w:r w:rsidRPr="00331A39">
        <w:rPr>
          <w:b/>
          <w:bCs/>
          <w:color w:val="auto"/>
          <w:sz w:val="24"/>
          <w:szCs w:val="24"/>
        </w:rPr>
        <w:t xml:space="preserve">оценивать </w:t>
      </w:r>
      <w:r w:rsidRPr="00331A39">
        <w:rPr>
          <w:color w:val="auto"/>
          <w:sz w:val="24"/>
          <w:szCs w:val="24"/>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0A6710" w:rsidRPr="00331A39" w:rsidRDefault="000A6710" w:rsidP="000A6710">
      <w:pPr>
        <w:pStyle w:val="14"/>
        <w:numPr>
          <w:ilvl w:val="0"/>
          <w:numId w:val="111"/>
        </w:numPr>
        <w:tabs>
          <w:tab w:val="left" w:pos="332"/>
        </w:tabs>
        <w:spacing w:line="240" w:lineRule="auto"/>
        <w:ind w:left="280" w:hanging="280"/>
        <w:jc w:val="both"/>
        <w:rPr>
          <w:color w:val="auto"/>
          <w:sz w:val="24"/>
          <w:szCs w:val="24"/>
        </w:rPr>
      </w:pPr>
      <w:r w:rsidRPr="00331A39">
        <w:rPr>
          <w:b/>
          <w:bCs/>
          <w:color w:val="auto"/>
          <w:sz w:val="24"/>
          <w:szCs w:val="24"/>
        </w:rPr>
        <w:t xml:space="preserve">использовать </w:t>
      </w:r>
      <w:r w:rsidRPr="00331A39">
        <w:rPr>
          <w:color w:val="auto"/>
          <w:sz w:val="24"/>
          <w:szCs w:val="24"/>
        </w:rPr>
        <w:t>полученные знания в практической деятельности для выстраивания собственного поведения с позиции здорового образа жизни;</w:t>
      </w:r>
    </w:p>
    <w:p w:rsidR="000A6710" w:rsidRPr="00331A39" w:rsidRDefault="000A6710" w:rsidP="000A6710">
      <w:pPr>
        <w:pStyle w:val="14"/>
        <w:numPr>
          <w:ilvl w:val="0"/>
          <w:numId w:val="111"/>
        </w:numPr>
        <w:tabs>
          <w:tab w:val="left" w:pos="332"/>
        </w:tabs>
        <w:spacing w:line="240" w:lineRule="auto"/>
        <w:ind w:left="280" w:hanging="280"/>
        <w:jc w:val="both"/>
        <w:rPr>
          <w:color w:val="auto"/>
          <w:sz w:val="24"/>
          <w:szCs w:val="24"/>
        </w:rPr>
      </w:pPr>
      <w:r w:rsidRPr="00331A39">
        <w:rPr>
          <w:b/>
          <w:bCs/>
          <w:color w:val="auto"/>
          <w:sz w:val="24"/>
          <w:szCs w:val="24"/>
        </w:rPr>
        <w:t xml:space="preserve">осуществлять </w:t>
      </w:r>
      <w:r w:rsidRPr="00331A39">
        <w:rPr>
          <w:color w:val="auto"/>
          <w:sz w:val="24"/>
          <w:szCs w:val="24"/>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0A6710" w:rsidRPr="00331A39" w:rsidRDefault="000A6710" w:rsidP="000A6710">
      <w:pPr>
        <w:pStyle w:val="afa"/>
        <w:rPr>
          <w:rFonts w:ascii="Times New Roman" w:hAnsi="Times New Roman" w:cs="Times New Roman"/>
          <w:sz w:val="24"/>
          <w:szCs w:val="24"/>
        </w:rPr>
      </w:pPr>
      <w:r w:rsidRPr="00331A39">
        <w:rPr>
          <w:rFonts w:ascii="Times New Roman" w:hAnsi="Times New Roman" w:cs="Times New Roman"/>
          <w:sz w:val="24"/>
          <w:szCs w:val="24"/>
        </w:rPr>
        <w:t>Человек в современном изменяющемся мире</w:t>
      </w:r>
    </w:p>
    <w:p w:rsidR="000A6710" w:rsidRPr="00331A39" w:rsidRDefault="000A6710" w:rsidP="000A6710">
      <w:pPr>
        <w:pStyle w:val="14"/>
        <w:numPr>
          <w:ilvl w:val="0"/>
          <w:numId w:val="111"/>
        </w:numPr>
        <w:tabs>
          <w:tab w:val="left" w:pos="332"/>
        </w:tabs>
        <w:spacing w:line="240" w:lineRule="auto"/>
        <w:ind w:left="280" w:hanging="280"/>
        <w:jc w:val="both"/>
        <w:rPr>
          <w:color w:val="auto"/>
          <w:sz w:val="24"/>
          <w:szCs w:val="24"/>
        </w:rPr>
      </w:pPr>
      <w:r w:rsidRPr="00331A39">
        <w:rPr>
          <w:b/>
          <w:bCs/>
          <w:color w:val="auto"/>
          <w:sz w:val="24"/>
          <w:szCs w:val="24"/>
        </w:rPr>
        <w:t xml:space="preserve">осваивать и применять </w:t>
      </w:r>
      <w:r w:rsidRPr="00331A39">
        <w:rPr>
          <w:color w:val="auto"/>
          <w:sz w:val="24"/>
          <w:szCs w:val="24"/>
        </w:rPr>
        <w:t>знания об информационном обществе, глобализации, глобальных проблемах;</w:t>
      </w:r>
    </w:p>
    <w:p w:rsidR="000A6710" w:rsidRPr="00331A39" w:rsidRDefault="000A6710" w:rsidP="000A6710">
      <w:pPr>
        <w:pStyle w:val="14"/>
        <w:numPr>
          <w:ilvl w:val="0"/>
          <w:numId w:val="111"/>
        </w:numPr>
        <w:tabs>
          <w:tab w:val="left" w:pos="332"/>
        </w:tabs>
        <w:spacing w:line="240" w:lineRule="auto"/>
        <w:ind w:left="280" w:hanging="280"/>
        <w:jc w:val="both"/>
        <w:rPr>
          <w:color w:val="auto"/>
          <w:sz w:val="24"/>
          <w:szCs w:val="24"/>
        </w:rPr>
      </w:pPr>
      <w:r w:rsidRPr="00331A39">
        <w:rPr>
          <w:b/>
          <w:bCs/>
          <w:color w:val="auto"/>
          <w:sz w:val="24"/>
          <w:szCs w:val="24"/>
        </w:rPr>
        <w:t xml:space="preserve">характеризовать </w:t>
      </w:r>
      <w:r w:rsidRPr="00331A39">
        <w:rPr>
          <w:color w:val="auto"/>
          <w:sz w:val="24"/>
          <w:szCs w:val="24"/>
        </w:rPr>
        <w:t>сущность информационного общества; здоровый образ жизни; глобализацию как важный общемировой интеграционный процесс;</w:t>
      </w:r>
    </w:p>
    <w:p w:rsidR="000A6710" w:rsidRPr="00331A39" w:rsidRDefault="000A6710" w:rsidP="000A6710">
      <w:pPr>
        <w:pStyle w:val="14"/>
        <w:numPr>
          <w:ilvl w:val="0"/>
          <w:numId w:val="111"/>
        </w:numPr>
        <w:tabs>
          <w:tab w:val="left" w:pos="332"/>
        </w:tabs>
        <w:spacing w:line="240" w:lineRule="auto"/>
        <w:ind w:left="280" w:hanging="280"/>
        <w:jc w:val="both"/>
        <w:rPr>
          <w:color w:val="auto"/>
          <w:sz w:val="24"/>
          <w:szCs w:val="24"/>
        </w:rPr>
      </w:pPr>
      <w:r w:rsidRPr="00331A39">
        <w:rPr>
          <w:b/>
          <w:bCs/>
          <w:color w:val="auto"/>
          <w:sz w:val="24"/>
          <w:szCs w:val="24"/>
        </w:rPr>
        <w:t xml:space="preserve">приводить примеры </w:t>
      </w:r>
      <w:r w:rsidRPr="00331A39">
        <w:rPr>
          <w:color w:val="auto"/>
          <w:sz w:val="24"/>
          <w:szCs w:val="24"/>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0A6710" w:rsidRPr="00331A39" w:rsidRDefault="000A6710" w:rsidP="000A6710">
      <w:pPr>
        <w:pStyle w:val="14"/>
        <w:numPr>
          <w:ilvl w:val="0"/>
          <w:numId w:val="111"/>
        </w:numPr>
        <w:tabs>
          <w:tab w:val="left" w:pos="332"/>
        </w:tabs>
        <w:spacing w:line="240" w:lineRule="auto"/>
        <w:ind w:firstLine="0"/>
        <w:jc w:val="both"/>
        <w:rPr>
          <w:color w:val="auto"/>
          <w:sz w:val="24"/>
          <w:szCs w:val="24"/>
        </w:rPr>
      </w:pPr>
      <w:r w:rsidRPr="00331A39">
        <w:rPr>
          <w:b/>
          <w:bCs/>
          <w:color w:val="auto"/>
          <w:sz w:val="24"/>
          <w:szCs w:val="24"/>
        </w:rPr>
        <w:t xml:space="preserve">сравнивать </w:t>
      </w:r>
      <w:r w:rsidRPr="00331A39">
        <w:rPr>
          <w:color w:val="auto"/>
          <w:sz w:val="24"/>
          <w:szCs w:val="24"/>
        </w:rPr>
        <w:t>требования к современным профессиям;</w:t>
      </w:r>
    </w:p>
    <w:p w:rsidR="000A6710" w:rsidRPr="00331A39" w:rsidRDefault="000A6710" w:rsidP="000A6710">
      <w:pPr>
        <w:pStyle w:val="14"/>
        <w:numPr>
          <w:ilvl w:val="0"/>
          <w:numId w:val="111"/>
        </w:numPr>
        <w:tabs>
          <w:tab w:val="left" w:pos="332"/>
        </w:tabs>
        <w:spacing w:line="240" w:lineRule="auto"/>
        <w:ind w:left="280" w:hanging="280"/>
        <w:jc w:val="both"/>
        <w:rPr>
          <w:color w:val="auto"/>
          <w:sz w:val="24"/>
          <w:szCs w:val="24"/>
        </w:rPr>
      </w:pPr>
      <w:r w:rsidRPr="00331A39">
        <w:rPr>
          <w:b/>
          <w:bCs/>
          <w:color w:val="auto"/>
          <w:sz w:val="24"/>
          <w:szCs w:val="24"/>
        </w:rPr>
        <w:t xml:space="preserve">устанавливать и объяснять </w:t>
      </w:r>
      <w:r w:rsidRPr="00331A39">
        <w:rPr>
          <w:color w:val="auto"/>
          <w:sz w:val="24"/>
          <w:szCs w:val="24"/>
        </w:rPr>
        <w:t>причины и последствия глобализации;</w:t>
      </w:r>
    </w:p>
    <w:p w:rsidR="000A6710" w:rsidRPr="00331A39" w:rsidRDefault="000A6710" w:rsidP="000A6710">
      <w:pPr>
        <w:pStyle w:val="14"/>
        <w:numPr>
          <w:ilvl w:val="0"/>
          <w:numId w:val="111"/>
        </w:numPr>
        <w:tabs>
          <w:tab w:val="left" w:pos="332"/>
        </w:tabs>
        <w:spacing w:line="240" w:lineRule="auto"/>
        <w:ind w:left="280" w:hanging="280"/>
        <w:jc w:val="both"/>
        <w:rPr>
          <w:color w:val="auto"/>
          <w:sz w:val="24"/>
          <w:szCs w:val="24"/>
        </w:rPr>
      </w:pPr>
      <w:r w:rsidRPr="00331A39">
        <w:rPr>
          <w:b/>
          <w:bCs/>
          <w:color w:val="auto"/>
          <w:sz w:val="24"/>
          <w:szCs w:val="24"/>
        </w:rPr>
        <w:t xml:space="preserve">использовать </w:t>
      </w:r>
      <w:r w:rsidRPr="00331A39">
        <w:rPr>
          <w:color w:val="auto"/>
          <w:sz w:val="24"/>
          <w:szCs w:val="24"/>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0A6710" w:rsidRPr="00331A39" w:rsidRDefault="000A6710" w:rsidP="000A6710">
      <w:pPr>
        <w:pStyle w:val="14"/>
        <w:numPr>
          <w:ilvl w:val="0"/>
          <w:numId w:val="111"/>
        </w:numPr>
        <w:tabs>
          <w:tab w:val="left" w:pos="332"/>
        </w:tabs>
        <w:spacing w:line="240" w:lineRule="auto"/>
        <w:ind w:left="280" w:hanging="280"/>
        <w:jc w:val="both"/>
        <w:rPr>
          <w:color w:val="auto"/>
          <w:sz w:val="24"/>
          <w:szCs w:val="24"/>
        </w:rPr>
      </w:pPr>
      <w:r w:rsidRPr="00331A39">
        <w:rPr>
          <w:b/>
          <w:bCs/>
          <w:color w:val="auto"/>
          <w:sz w:val="24"/>
          <w:szCs w:val="24"/>
        </w:rPr>
        <w:t xml:space="preserve">определять и аргументировать </w:t>
      </w:r>
      <w:r w:rsidRPr="00331A39">
        <w:rPr>
          <w:color w:val="auto"/>
          <w:sz w:val="24"/>
          <w:szCs w:val="24"/>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0A6710" w:rsidRPr="00331A39" w:rsidRDefault="000A6710" w:rsidP="000A6710">
      <w:pPr>
        <w:pStyle w:val="14"/>
        <w:numPr>
          <w:ilvl w:val="0"/>
          <w:numId w:val="111"/>
        </w:numPr>
        <w:tabs>
          <w:tab w:val="left" w:pos="332"/>
        </w:tabs>
        <w:spacing w:line="240" w:lineRule="auto"/>
        <w:ind w:left="280" w:hanging="280"/>
        <w:jc w:val="both"/>
        <w:rPr>
          <w:color w:val="auto"/>
          <w:sz w:val="24"/>
          <w:szCs w:val="24"/>
        </w:rPr>
      </w:pPr>
      <w:r w:rsidRPr="00331A39">
        <w:rPr>
          <w:b/>
          <w:bCs/>
          <w:color w:val="auto"/>
          <w:sz w:val="24"/>
          <w:szCs w:val="24"/>
        </w:rPr>
        <w:t xml:space="preserve">решать </w:t>
      </w:r>
      <w:r w:rsidRPr="00331A39">
        <w:rPr>
          <w:color w:val="auto"/>
          <w:sz w:val="24"/>
          <w:szCs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0A6710" w:rsidRPr="00331A39" w:rsidRDefault="000A6710" w:rsidP="000A6710">
      <w:pPr>
        <w:pStyle w:val="14"/>
        <w:numPr>
          <w:ilvl w:val="0"/>
          <w:numId w:val="111"/>
        </w:numPr>
        <w:tabs>
          <w:tab w:val="left" w:pos="332"/>
        </w:tabs>
        <w:spacing w:line="240" w:lineRule="auto"/>
        <w:ind w:left="280" w:hanging="280"/>
        <w:jc w:val="both"/>
        <w:rPr>
          <w:color w:val="auto"/>
          <w:sz w:val="24"/>
          <w:szCs w:val="24"/>
        </w:rPr>
      </w:pPr>
      <w:r w:rsidRPr="00331A39">
        <w:rPr>
          <w:b/>
          <w:bCs/>
          <w:color w:val="auto"/>
          <w:sz w:val="24"/>
          <w:szCs w:val="24"/>
        </w:rPr>
        <w:t xml:space="preserve">осуществлять </w:t>
      </w:r>
      <w:r w:rsidRPr="00331A39">
        <w:rPr>
          <w:color w:val="auto"/>
          <w:sz w:val="24"/>
          <w:szCs w:val="24"/>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0A6710" w:rsidRPr="00331A39" w:rsidRDefault="000A6710" w:rsidP="000A6710">
      <w:pPr>
        <w:pStyle w:val="14"/>
        <w:numPr>
          <w:ilvl w:val="0"/>
          <w:numId w:val="111"/>
        </w:numPr>
        <w:tabs>
          <w:tab w:val="left" w:pos="332"/>
        </w:tabs>
        <w:spacing w:line="240" w:lineRule="auto"/>
        <w:ind w:left="280" w:hanging="280"/>
        <w:jc w:val="both"/>
        <w:rPr>
          <w:color w:val="auto"/>
          <w:sz w:val="24"/>
          <w:szCs w:val="24"/>
        </w:rPr>
      </w:pPr>
      <w:r w:rsidRPr="00331A39">
        <w:rPr>
          <w:b/>
          <w:bCs/>
          <w:color w:val="auto"/>
          <w:sz w:val="24"/>
          <w:szCs w:val="24"/>
        </w:rPr>
        <w:t xml:space="preserve">осуществлять поиск и извлечение </w:t>
      </w:r>
      <w:r w:rsidRPr="00331A39">
        <w:rPr>
          <w:color w:val="auto"/>
          <w:sz w:val="24"/>
          <w:szCs w:val="24"/>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0A6710" w:rsidRPr="00331A39" w:rsidRDefault="000A6710" w:rsidP="000A6710">
      <w:pPr>
        <w:pStyle w:val="14"/>
        <w:tabs>
          <w:tab w:val="left" w:pos="332"/>
        </w:tabs>
        <w:spacing w:line="240" w:lineRule="auto"/>
        <w:jc w:val="both"/>
        <w:rPr>
          <w:color w:val="auto"/>
          <w:sz w:val="24"/>
          <w:szCs w:val="24"/>
        </w:rPr>
      </w:pPr>
    </w:p>
    <w:p w:rsidR="000A6710" w:rsidRPr="00331A39" w:rsidRDefault="000A6710" w:rsidP="000A6710">
      <w:pPr>
        <w:pStyle w:val="32"/>
        <w:pBdr>
          <w:bottom w:val="single" w:sz="12" w:space="1" w:color="auto"/>
        </w:pBdr>
        <w:spacing w:after="0" w:line="240" w:lineRule="auto"/>
        <w:rPr>
          <w:rFonts w:ascii="Times New Roman" w:hAnsi="Times New Roman" w:cs="Times New Roman"/>
          <w:sz w:val="24"/>
          <w:szCs w:val="24"/>
        </w:rPr>
      </w:pPr>
      <w:bookmarkStart w:id="370" w:name="_Toc105502788"/>
      <w:r w:rsidRPr="00331A39">
        <w:rPr>
          <w:rFonts w:ascii="Times New Roman" w:hAnsi="Times New Roman" w:cs="Times New Roman"/>
          <w:sz w:val="24"/>
          <w:szCs w:val="24"/>
        </w:rPr>
        <w:t>2.1.8. ГЕОГРАФИЯ</w:t>
      </w:r>
      <w:bookmarkEnd w:id="370"/>
    </w:p>
    <w:p w:rsidR="000A6710" w:rsidRPr="00331A39" w:rsidRDefault="000A6710" w:rsidP="000A6710">
      <w:pPr>
        <w:spacing w:after="0"/>
        <w:rPr>
          <w:rFonts w:ascii="Times New Roman" w:hAnsi="Times New Roman" w:cs="Times New Roman"/>
          <w:sz w:val="24"/>
          <w:szCs w:val="24"/>
        </w:rPr>
      </w:pPr>
    </w:p>
    <w:p w:rsidR="000A6710" w:rsidRPr="00331A39" w:rsidRDefault="000A6710" w:rsidP="000A6710">
      <w:pPr>
        <w:pStyle w:val="14"/>
        <w:spacing w:line="240" w:lineRule="auto"/>
        <w:jc w:val="both"/>
        <w:rPr>
          <w:color w:val="auto"/>
          <w:sz w:val="24"/>
          <w:szCs w:val="24"/>
        </w:rPr>
      </w:pPr>
      <w:r w:rsidRPr="00331A39">
        <w:rPr>
          <w:color w:val="auto"/>
          <w:sz w:val="24"/>
          <w:szCs w:val="24"/>
        </w:rPr>
        <w:t>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0A6710" w:rsidRPr="00331A39" w:rsidRDefault="000A6710" w:rsidP="000A6710">
      <w:pPr>
        <w:pStyle w:val="afa"/>
        <w:pBdr>
          <w:bottom w:val="single" w:sz="12" w:space="1" w:color="auto"/>
        </w:pBdr>
        <w:rPr>
          <w:rFonts w:ascii="Times New Roman" w:hAnsi="Times New Roman" w:cs="Times New Roman"/>
          <w:sz w:val="24"/>
          <w:szCs w:val="24"/>
        </w:rPr>
      </w:pPr>
      <w:bookmarkStart w:id="371" w:name="bookmark1008"/>
    </w:p>
    <w:p w:rsidR="000A6710" w:rsidRPr="00331A39" w:rsidRDefault="000A6710" w:rsidP="000A6710">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ПОЯСНИТЕЛЬНАЯ ЗАПИСКА</w:t>
      </w:r>
      <w:bookmarkEnd w:id="371"/>
    </w:p>
    <w:p w:rsidR="000A6710" w:rsidRPr="00331A39" w:rsidRDefault="000A6710" w:rsidP="000A6710">
      <w:pPr>
        <w:pStyle w:val="afa"/>
        <w:rPr>
          <w:rFonts w:ascii="Times New Roman" w:hAnsi="Times New Roman" w:cs="Times New Roman"/>
          <w:sz w:val="24"/>
          <w:szCs w:val="24"/>
        </w:rPr>
      </w:pPr>
    </w:p>
    <w:p w:rsidR="000A6710" w:rsidRPr="00331A39" w:rsidRDefault="000A6710" w:rsidP="000A6710">
      <w:pPr>
        <w:pStyle w:val="14"/>
        <w:spacing w:line="240" w:lineRule="auto"/>
        <w:jc w:val="both"/>
        <w:rPr>
          <w:color w:val="auto"/>
          <w:sz w:val="24"/>
          <w:szCs w:val="24"/>
        </w:rPr>
      </w:pPr>
      <w:r w:rsidRPr="00331A39">
        <w:rPr>
          <w:color w:val="auto"/>
          <w:sz w:val="24"/>
          <w:szCs w:val="24"/>
        </w:rPr>
        <w:t xml:space="preserve">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w:t>
      </w:r>
      <w:r w:rsidRPr="00331A39">
        <w:rPr>
          <w:color w:val="auto"/>
          <w:sz w:val="24"/>
          <w:szCs w:val="24"/>
        </w:rPr>
        <w:lastRenderedPageBreak/>
        <w:t>утверждённой Решением Коллегии Министерства просвещения и науки Российской Федерации от 24.12.2018 года.</w:t>
      </w:r>
    </w:p>
    <w:p w:rsidR="005C51AC" w:rsidRPr="00331A39" w:rsidRDefault="005C51AC" w:rsidP="005C51AC">
      <w:pPr>
        <w:pStyle w:val="14"/>
        <w:spacing w:line="240" w:lineRule="auto"/>
        <w:jc w:val="both"/>
        <w:rPr>
          <w:color w:val="auto"/>
          <w:sz w:val="24"/>
          <w:szCs w:val="24"/>
        </w:rPr>
      </w:pPr>
      <w:r w:rsidRPr="00331A39">
        <w:rPr>
          <w:color w:val="auto"/>
          <w:sz w:val="24"/>
          <w:szCs w:val="24"/>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rsidR="0085298C" w:rsidRDefault="0085298C" w:rsidP="005C51AC">
      <w:pPr>
        <w:pStyle w:val="afa"/>
        <w:rPr>
          <w:rFonts w:ascii="Times New Roman" w:hAnsi="Times New Roman" w:cs="Times New Roman"/>
          <w:sz w:val="24"/>
          <w:szCs w:val="24"/>
        </w:rPr>
      </w:pPr>
      <w:bookmarkStart w:id="372" w:name="bookmark1010"/>
    </w:p>
    <w:p w:rsidR="005C51AC" w:rsidRPr="00331A39" w:rsidRDefault="005C51AC" w:rsidP="005C51AC">
      <w:pPr>
        <w:pStyle w:val="afa"/>
        <w:rPr>
          <w:rFonts w:ascii="Times New Roman" w:hAnsi="Times New Roman" w:cs="Times New Roman"/>
          <w:sz w:val="24"/>
          <w:szCs w:val="24"/>
        </w:rPr>
      </w:pPr>
      <w:r w:rsidRPr="00331A39">
        <w:rPr>
          <w:rFonts w:ascii="Times New Roman" w:hAnsi="Times New Roman" w:cs="Times New Roman"/>
          <w:sz w:val="24"/>
          <w:szCs w:val="24"/>
        </w:rPr>
        <w:t>ОБЩАЯ ХАРАКТЕРИСТИКА УЧЕБНОГО ПРЕДМЕТА «ГЕОГРАФИЯ»</w:t>
      </w:r>
      <w:bookmarkEnd w:id="372"/>
    </w:p>
    <w:p w:rsidR="005C51AC" w:rsidRPr="00331A39" w:rsidRDefault="005C51AC" w:rsidP="005C51AC">
      <w:pPr>
        <w:pStyle w:val="14"/>
        <w:spacing w:line="240" w:lineRule="auto"/>
        <w:jc w:val="both"/>
        <w:rPr>
          <w:color w:val="auto"/>
          <w:sz w:val="24"/>
          <w:szCs w:val="24"/>
        </w:rPr>
      </w:pPr>
      <w:r w:rsidRPr="00331A39">
        <w:rPr>
          <w:color w:val="auto"/>
          <w:sz w:val="24"/>
          <w:szCs w:val="24"/>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5C51AC" w:rsidRPr="00331A39" w:rsidRDefault="005C51AC" w:rsidP="005C51AC">
      <w:pPr>
        <w:pStyle w:val="14"/>
        <w:spacing w:line="240" w:lineRule="auto"/>
        <w:jc w:val="both"/>
        <w:rPr>
          <w:color w:val="auto"/>
          <w:sz w:val="24"/>
          <w:szCs w:val="24"/>
        </w:rPr>
      </w:pPr>
      <w:r w:rsidRPr="00331A39">
        <w:rPr>
          <w:color w:val="auto"/>
          <w:sz w:val="24"/>
          <w:szCs w:val="24"/>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85298C" w:rsidRDefault="0085298C" w:rsidP="005C51AC">
      <w:pPr>
        <w:pStyle w:val="afa"/>
        <w:rPr>
          <w:rFonts w:ascii="Times New Roman" w:hAnsi="Times New Roman" w:cs="Times New Roman"/>
          <w:sz w:val="24"/>
          <w:szCs w:val="24"/>
        </w:rPr>
      </w:pPr>
      <w:bookmarkStart w:id="373" w:name="bookmark1012"/>
    </w:p>
    <w:p w:rsidR="005C51AC" w:rsidRPr="00331A39" w:rsidRDefault="005C51AC" w:rsidP="005C51AC">
      <w:pPr>
        <w:pStyle w:val="afa"/>
        <w:rPr>
          <w:rFonts w:ascii="Times New Roman" w:hAnsi="Times New Roman" w:cs="Times New Roman"/>
          <w:sz w:val="24"/>
          <w:szCs w:val="24"/>
        </w:rPr>
      </w:pPr>
      <w:r w:rsidRPr="00331A39">
        <w:rPr>
          <w:rFonts w:ascii="Times New Roman" w:hAnsi="Times New Roman" w:cs="Times New Roman"/>
          <w:sz w:val="24"/>
          <w:szCs w:val="24"/>
        </w:rPr>
        <w:t>ЦЕЛИ ИЗУЧЕНИЯ УЧЕБНОГО ПРЕДМЕТА «ГЕОГРАФИЯ»</w:t>
      </w:r>
      <w:bookmarkEnd w:id="373"/>
    </w:p>
    <w:p w:rsidR="005C51AC" w:rsidRPr="00331A39" w:rsidRDefault="005C51AC" w:rsidP="005C51AC">
      <w:pPr>
        <w:pStyle w:val="14"/>
        <w:spacing w:line="240" w:lineRule="auto"/>
        <w:jc w:val="both"/>
        <w:rPr>
          <w:color w:val="auto"/>
          <w:sz w:val="24"/>
          <w:szCs w:val="24"/>
        </w:rPr>
      </w:pPr>
      <w:r w:rsidRPr="00331A39">
        <w:rPr>
          <w:color w:val="auto"/>
          <w:sz w:val="24"/>
          <w:szCs w:val="24"/>
        </w:rPr>
        <w:t>Изучение географии в общем образовании направлено на достижение следующих целей:</w:t>
      </w:r>
    </w:p>
    <w:p w:rsidR="005C51AC" w:rsidRPr="00331A39" w:rsidRDefault="005C51AC" w:rsidP="005C51AC">
      <w:pPr>
        <w:pStyle w:val="14"/>
        <w:numPr>
          <w:ilvl w:val="0"/>
          <w:numId w:val="112"/>
        </w:numPr>
        <w:tabs>
          <w:tab w:val="left" w:pos="543"/>
        </w:tabs>
        <w:spacing w:line="240" w:lineRule="auto"/>
        <w:jc w:val="both"/>
        <w:rPr>
          <w:color w:val="auto"/>
          <w:sz w:val="24"/>
          <w:szCs w:val="24"/>
        </w:rPr>
      </w:pPr>
      <w:r w:rsidRPr="00331A39">
        <w:rPr>
          <w:color w:val="auto"/>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5C51AC" w:rsidRPr="00331A39" w:rsidRDefault="005C51AC" w:rsidP="005C51AC">
      <w:pPr>
        <w:pStyle w:val="14"/>
        <w:numPr>
          <w:ilvl w:val="0"/>
          <w:numId w:val="112"/>
        </w:numPr>
        <w:tabs>
          <w:tab w:val="left" w:pos="543"/>
        </w:tabs>
        <w:spacing w:line="240" w:lineRule="auto"/>
        <w:jc w:val="both"/>
        <w:rPr>
          <w:color w:val="auto"/>
          <w:sz w:val="24"/>
          <w:szCs w:val="24"/>
        </w:rPr>
      </w:pPr>
      <w:r w:rsidRPr="00331A39">
        <w:rPr>
          <w:color w:val="auto"/>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5C51AC" w:rsidRPr="00331A39" w:rsidRDefault="005C51AC" w:rsidP="005C51AC">
      <w:pPr>
        <w:pStyle w:val="14"/>
        <w:numPr>
          <w:ilvl w:val="0"/>
          <w:numId w:val="112"/>
        </w:numPr>
        <w:tabs>
          <w:tab w:val="left" w:pos="548"/>
        </w:tabs>
        <w:spacing w:line="240" w:lineRule="auto"/>
        <w:jc w:val="both"/>
        <w:rPr>
          <w:color w:val="auto"/>
          <w:sz w:val="24"/>
          <w:szCs w:val="24"/>
        </w:rPr>
      </w:pPr>
      <w:r w:rsidRPr="00331A39">
        <w:rPr>
          <w:color w:val="auto"/>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5C51AC" w:rsidRPr="00331A39" w:rsidRDefault="005C51AC" w:rsidP="005C51AC">
      <w:pPr>
        <w:pStyle w:val="14"/>
        <w:numPr>
          <w:ilvl w:val="0"/>
          <w:numId w:val="112"/>
        </w:numPr>
        <w:tabs>
          <w:tab w:val="left" w:pos="548"/>
        </w:tabs>
        <w:spacing w:line="240" w:lineRule="auto"/>
        <w:jc w:val="both"/>
        <w:rPr>
          <w:color w:val="auto"/>
          <w:sz w:val="24"/>
          <w:szCs w:val="24"/>
        </w:rPr>
      </w:pPr>
      <w:r w:rsidRPr="00331A39">
        <w:rPr>
          <w:color w:val="auto"/>
          <w:sz w:val="24"/>
          <w:szCs w:val="24"/>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5C51AC" w:rsidRPr="00331A39" w:rsidRDefault="005C51AC" w:rsidP="005C51AC">
      <w:pPr>
        <w:pStyle w:val="14"/>
        <w:numPr>
          <w:ilvl w:val="0"/>
          <w:numId w:val="112"/>
        </w:numPr>
        <w:tabs>
          <w:tab w:val="left" w:pos="543"/>
        </w:tabs>
        <w:spacing w:line="240" w:lineRule="auto"/>
        <w:jc w:val="both"/>
        <w:rPr>
          <w:color w:val="auto"/>
          <w:sz w:val="24"/>
          <w:szCs w:val="24"/>
        </w:rPr>
      </w:pPr>
      <w:r w:rsidRPr="00331A39">
        <w:rPr>
          <w:color w:val="auto"/>
          <w:sz w:val="24"/>
          <w:szCs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5C51AC" w:rsidRPr="00331A39" w:rsidRDefault="005C51AC" w:rsidP="005C51AC">
      <w:pPr>
        <w:pStyle w:val="14"/>
        <w:numPr>
          <w:ilvl w:val="0"/>
          <w:numId w:val="112"/>
        </w:numPr>
        <w:tabs>
          <w:tab w:val="left" w:pos="543"/>
        </w:tabs>
        <w:spacing w:line="240" w:lineRule="auto"/>
        <w:jc w:val="both"/>
        <w:rPr>
          <w:color w:val="auto"/>
          <w:sz w:val="24"/>
          <w:szCs w:val="24"/>
        </w:rPr>
      </w:pPr>
      <w:r w:rsidRPr="00331A39">
        <w:rPr>
          <w:color w:val="auto"/>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1E35A4" w:rsidRDefault="001E35A4" w:rsidP="005C51AC">
      <w:pPr>
        <w:pStyle w:val="afa"/>
        <w:rPr>
          <w:rFonts w:ascii="Times New Roman" w:hAnsi="Times New Roman" w:cs="Times New Roman"/>
          <w:sz w:val="24"/>
          <w:szCs w:val="24"/>
        </w:rPr>
      </w:pPr>
      <w:bookmarkStart w:id="374" w:name="bookmark1014"/>
    </w:p>
    <w:p w:rsidR="005C51AC" w:rsidRPr="00331A39" w:rsidRDefault="005C51AC" w:rsidP="005C51AC">
      <w:pPr>
        <w:pStyle w:val="afa"/>
        <w:rPr>
          <w:rFonts w:ascii="Times New Roman" w:hAnsi="Times New Roman" w:cs="Times New Roman"/>
          <w:sz w:val="24"/>
          <w:szCs w:val="24"/>
        </w:rPr>
      </w:pPr>
      <w:r w:rsidRPr="00331A39">
        <w:rPr>
          <w:rFonts w:ascii="Times New Roman" w:hAnsi="Times New Roman" w:cs="Times New Roman"/>
          <w:sz w:val="24"/>
          <w:szCs w:val="24"/>
        </w:rPr>
        <w:t>МЕСТО УЧЕБНОГО ПРЕДМЕТА «ГЕОГРАФИЯ» В УЧЕБНОМ ПЛАНЕ</w:t>
      </w:r>
      <w:bookmarkEnd w:id="374"/>
    </w:p>
    <w:p w:rsidR="005C51AC" w:rsidRPr="00331A39" w:rsidRDefault="005C51AC" w:rsidP="005C51AC">
      <w:pPr>
        <w:pStyle w:val="14"/>
        <w:spacing w:line="240" w:lineRule="auto"/>
        <w:jc w:val="both"/>
        <w:rPr>
          <w:color w:val="auto"/>
          <w:sz w:val="24"/>
          <w:szCs w:val="24"/>
        </w:rPr>
      </w:pPr>
      <w:r w:rsidRPr="00331A39">
        <w:rPr>
          <w:color w:val="auto"/>
          <w:sz w:val="24"/>
          <w:szCs w:val="24"/>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5C51AC" w:rsidRPr="00331A39" w:rsidRDefault="005C51AC" w:rsidP="005C51AC">
      <w:pPr>
        <w:pStyle w:val="14"/>
        <w:spacing w:line="240" w:lineRule="auto"/>
        <w:jc w:val="both"/>
        <w:rPr>
          <w:color w:val="auto"/>
          <w:sz w:val="24"/>
          <w:szCs w:val="24"/>
        </w:rPr>
      </w:pPr>
      <w:r w:rsidRPr="00331A39">
        <w:rPr>
          <w:color w:val="auto"/>
          <w:sz w:val="24"/>
          <w:szCs w:val="24"/>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5C51AC" w:rsidRPr="00331A39" w:rsidRDefault="005C51AC" w:rsidP="005C51AC">
      <w:pPr>
        <w:pStyle w:val="14"/>
        <w:spacing w:line="240" w:lineRule="auto"/>
        <w:jc w:val="both"/>
        <w:rPr>
          <w:color w:val="auto"/>
          <w:sz w:val="24"/>
          <w:szCs w:val="24"/>
        </w:rPr>
      </w:pPr>
      <w:r w:rsidRPr="00331A39">
        <w:rPr>
          <w:color w:val="auto"/>
          <w:sz w:val="24"/>
          <w:szCs w:val="24"/>
        </w:rPr>
        <w:t xml:space="preserve">Учебным планом на изучение географии отводится 272 часа: по одному часу в неделю в 5 и 6 </w:t>
      </w:r>
      <w:r w:rsidRPr="00331A39">
        <w:rPr>
          <w:color w:val="auto"/>
          <w:sz w:val="24"/>
          <w:szCs w:val="24"/>
        </w:rPr>
        <w:lastRenderedPageBreak/>
        <w:t>классах и по 2 часа в 7, 8 и 9 классах.</w:t>
      </w:r>
    </w:p>
    <w:p w:rsidR="005C51AC" w:rsidRPr="00331A39" w:rsidRDefault="005C51AC" w:rsidP="005C51AC">
      <w:pPr>
        <w:pStyle w:val="14"/>
        <w:spacing w:line="240" w:lineRule="auto"/>
        <w:jc w:val="both"/>
        <w:rPr>
          <w:color w:val="auto"/>
          <w:sz w:val="24"/>
          <w:szCs w:val="24"/>
        </w:rPr>
      </w:pPr>
      <w:r w:rsidRPr="00331A39">
        <w:rPr>
          <w:color w:val="auto"/>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1E35A4" w:rsidRDefault="001E35A4" w:rsidP="007238D1">
      <w:pPr>
        <w:pStyle w:val="afa"/>
        <w:pBdr>
          <w:bottom w:val="single" w:sz="12" w:space="1" w:color="auto"/>
        </w:pBdr>
        <w:rPr>
          <w:rFonts w:ascii="Times New Roman" w:hAnsi="Times New Roman" w:cs="Times New Roman"/>
          <w:sz w:val="24"/>
          <w:szCs w:val="24"/>
        </w:rPr>
      </w:pPr>
      <w:bookmarkStart w:id="375" w:name="bookmark1016"/>
    </w:p>
    <w:p w:rsidR="007238D1" w:rsidRPr="00331A39" w:rsidRDefault="007238D1" w:rsidP="007238D1">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СОДЕРЖАНИЕ УЧЕБНОГО ПРЕДМЕТА «ГЕОГРАФИЯ»</w:t>
      </w:r>
      <w:bookmarkEnd w:id="375"/>
    </w:p>
    <w:p w:rsidR="007238D1" w:rsidRPr="00331A39" w:rsidRDefault="007238D1" w:rsidP="007238D1">
      <w:pPr>
        <w:pStyle w:val="afa"/>
        <w:rPr>
          <w:rFonts w:ascii="Times New Roman" w:hAnsi="Times New Roman" w:cs="Times New Roman"/>
          <w:sz w:val="24"/>
          <w:szCs w:val="24"/>
        </w:rPr>
      </w:pPr>
      <w:bookmarkStart w:id="376" w:name="bookmark1018"/>
    </w:p>
    <w:p w:rsidR="007238D1" w:rsidRPr="00331A39" w:rsidRDefault="007238D1" w:rsidP="007238D1">
      <w:pPr>
        <w:pStyle w:val="afa"/>
        <w:rPr>
          <w:rFonts w:ascii="Times New Roman" w:hAnsi="Times New Roman" w:cs="Times New Roman"/>
          <w:sz w:val="24"/>
          <w:szCs w:val="24"/>
        </w:rPr>
      </w:pPr>
      <w:r w:rsidRPr="00331A39">
        <w:rPr>
          <w:rFonts w:ascii="Times New Roman" w:hAnsi="Times New Roman" w:cs="Times New Roman"/>
          <w:sz w:val="24"/>
          <w:szCs w:val="24"/>
        </w:rPr>
        <w:t>5 КЛАСС</w:t>
      </w:r>
      <w:bookmarkEnd w:id="376"/>
    </w:p>
    <w:p w:rsidR="007238D1" w:rsidRPr="00331A39" w:rsidRDefault="007238D1" w:rsidP="007238D1">
      <w:pPr>
        <w:pStyle w:val="afa"/>
        <w:rPr>
          <w:rFonts w:ascii="Times New Roman" w:hAnsi="Times New Roman" w:cs="Times New Roman"/>
          <w:sz w:val="24"/>
          <w:szCs w:val="24"/>
        </w:rPr>
      </w:pPr>
      <w:bookmarkStart w:id="377" w:name="bookmark1020"/>
    </w:p>
    <w:p w:rsidR="007238D1" w:rsidRPr="00331A39" w:rsidRDefault="007238D1" w:rsidP="007238D1">
      <w:pPr>
        <w:pStyle w:val="afa"/>
        <w:rPr>
          <w:rFonts w:ascii="Times New Roman" w:hAnsi="Times New Roman" w:cs="Times New Roman"/>
          <w:sz w:val="24"/>
          <w:szCs w:val="24"/>
        </w:rPr>
      </w:pPr>
      <w:r w:rsidRPr="00331A39">
        <w:rPr>
          <w:rFonts w:ascii="Times New Roman" w:hAnsi="Times New Roman" w:cs="Times New Roman"/>
          <w:sz w:val="24"/>
          <w:szCs w:val="24"/>
        </w:rPr>
        <w:t>РАЗДЕЛ 1. ГЕОГРАФИЧЕСКОЕ ИЗУЧЕНИЕ ЗЕМЛИ</w:t>
      </w:r>
      <w:bookmarkEnd w:id="377"/>
    </w:p>
    <w:p w:rsidR="007238D1" w:rsidRPr="00331A39" w:rsidRDefault="007238D1" w:rsidP="007238D1">
      <w:pPr>
        <w:pStyle w:val="afa"/>
        <w:rPr>
          <w:rFonts w:ascii="Times New Roman" w:hAnsi="Times New Roman" w:cs="Times New Roman"/>
          <w:sz w:val="24"/>
          <w:szCs w:val="24"/>
        </w:rPr>
      </w:pPr>
      <w:bookmarkStart w:id="378" w:name="bookmark1022"/>
    </w:p>
    <w:p w:rsidR="007238D1" w:rsidRPr="00331A39" w:rsidRDefault="007238D1" w:rsidP="007238D1">
      <w:pPr>
        <w:pStyle w:val="afa"/>
        <w:rPr>
          <w:rFonts w:ascii="Times New Roman" w:hAnsi="Times New Roman" w:cs="Times New Roman"/>
          <w:sz w:val="24"/>
          <w:szCs w:val="24"/>
        </w:rPr>
      </w:pPr>
      <w:r w:rsidRPr="00331A39">
        <w:rPr>
          <w:rFonts w:ascii="Times New Roman" w:hAnsi="Times New Roman" w:cs="Times New Roman"/>
          <w:sz w:val="24"/>
          <w:szCs w:val="24"/>
        </w:rPr>
        <w:t>Введение. География — наука о планете Земля</w:t>
      </w:r>
      <w:bookmarkEnd w:id="378"/>
    </w:p>
    <w:p w:rsidR="007238D1" w:rsidRPr="00331A39" w:rsidRDefault="007238D1" w:rsidP="007238D1">
      <w:pPr>
        <w:pStyle w:val="14"/>
        <w:spacing w:line="240" w:lineRule="auto"/>
        <w:jc w:val="both"/>
        <w:rPr>
          <w:color w:val="auto"/>
          <w:sz w:val="24"/>
          <w:szCs w:val="24"/>
        </w:rPr>
      </w:pPr>
      <w:r w:rsidRPr="00331A39">
        <w:rPr>
          <w:color w:val="auto"/>
          <w:sz w:val="24"/>
          <w:szCs w:val="24"/>
        </w:rPr>
        <w:t xml:space="preserve">Что изучает география? Географические объекты, процессы и явления. Как география изучает объекты, процессы и явления. </w:t>
      </w:r>
      <w:r w:rsidRPr="00331A39">
        <w:rPr>
          <w:i/>
          <w:iCs/>
          <w:color w:val="auto"/>
          <w:sz w:val="24"/>
          <w:szCs w:val="24"/>
        </w:rPr>
        <w:t>Географические методы изучения объектов и явлений</w:t>
      </w:r>
      <w:r w:rsidRPr="00331A39">
        <w:rPr>
          <w:color w:val="auto"/>
          <w:sz w:val="24"/>
          <w:szCs w:val="24"/>
          <w:vertAlign w:val="superscript"/>
        </w:rPr>
        <w:t>1</w:t>
      </w:r>
      <w:r w:rsidRPr="00331A39">
        <w:rPr>
          <w:color w:val="auto"/>
          <w:sz w:val="24"/>
          <w:szCs w:val="24"/>
        </w:rPr>
        <w:t>. Древо географических наук.</w:t>
      </w:r>
    </w:p>
    <w:p w:rsidR="007238D1" w:rsidRPr="00331A39" w:rsidRDefault="007238D1" w:rsidP="007238D1">
      <w:pPr>
        <w:pStyle w:val="afa"/>
        <w:rPr>
          <w:rFonts w:ascii="Times New Roman" w:hAnsi="Times New Roman" w:cs="Times New Roman"/>
          <w:sz w:val="24"/>
          <w:szCs w:val="24"/>
        </w:rPr>
      </w:pPr>
      <w:bookmarkStart w:id="379" w:name="bookmark1024"/>
      <w:r w:rsidRPr="00331A39">
        <w:rPr>
          <w:rFonts w:ascii="Times New Roman" w:hAnsi="Times New Roman" w:cs="Times New Roman"/>
          <w:sz w:val="24"/>
          <w:szCs w:val="24"/>
        </w:rPr>
        <w:t>Практическая работа</w:t>
      </w:r>
      <w:bookmarkEnd w:id="379"/>
    </w:p>
    <w:p w:rsidR="007238D1" w:rsidRPr="00331A39" w:rsidRDefault="007238D1" w:rsidP="007238D1">
      <w:pPr>
        <w:pStyle w:val="14"/>
        <w:numPr>
          <w:ilvl w:val="0"/>
          <w:numId w:val="113"/>
        </w:numPr>
        <w:tabs>
          <w:tab w:val="left" w:pos="549"/>
        </w:tabs>
        <w:spacing w:line="240" w:lineRule="auto"/>
        <w:jc w:val="both"/>
        <w:rPr>
          <w:color w:val="auto"/>
          <w:sz w:val="24"/>
          <w:szCs w:val="24"/>
        </w:rPr>
      </w:pPr>
      <w:r w:rsidRPr="00331A39">
        <w:rPr>
          <w:color w:val="auto"/>
          <w:sz w:val="24"/>
          <w:szCs w:val="24"/>
        </w:rPr>
        <w:t>Организация фенологических наблюдений в природе: планирование, участие в групповой работе, форма систематизации данных</w:t>
      </w:r>
      <w:r w:rsidRPr="00331A39">
        <w:rPr>
          <w:color w:val="auto"/>
          <w:sz w:val="24"/>
          <w:szCs w:val="24"/>
          <w:vertAlign w:val="superscript"/>
        </w:rPr>
        <w:footnoteReference w:id="14"/>
      </w:r>
      <w:r w:rsidRPr="00331A39">
        <w:rPr>
          <w:color w:val="auto"/>
          <w:sz w:val="24"/>
          <w:szCs w:val="24"/>
          <w:vertAlign w:val="superscript"/>
        </w:rPr>
        <w:t xml:space="preserve"> </w:t>
      </w:r>
      <w:r w:rsidRPr="00331A39">
        <w:rPr>
          <w:color w:val="auto"/>
          <w:sz w:val="24"/>
          <w:szCs w:val="24"/>
          <w:vertAlign w:val="superscript"/>
        </w:rPr>
        <w:footnoteReference w:id="15"/>
      </w:r>
      <w:r w:rsidRPr="00331A39">
        <w:rPr>
          <w:color w:val="auto"/>
          <w:sz w:val="24"/>
          <w:szCs w:val="24"/>
        </w:rPr>
        <w:t>.</w:t>
      </w:r>
    </w:p>
    <w:p w:rsidR="007238D1" w:rsidRPr="00331A39" w:rsidRDefault="007238D1" w:rsidP="007238D1">
      <w:pPr>
        <w:pStyle w:val="afa"/>
        <w:rPr>
          <w:rFonts w:ascii="Times New Roman" w:hAnsi="Times New Roman" w:cs="Times New Roman"/>
          <w:sz w:val="24"/>
          <w:szCs w:val="24"/>
        </w:rPr>
      </w:pPr>
      <w:bookmarkStart w:id="380" w:name="bookmark1026"/>
      <w:r w:rsidRPr="00331A39">
        <w:rPr>
          <w:rFonts w:ascii="Times New Roman" w:hAnsi="Times New Roman" w:cs="Times New Roman"/>
          <w:sz w:val="24"/>
          <w:szCs w:val="24"/>
        </w:rPr>
        <w:t>Тема 1. История географических открытий</w:t>
      </w:r>
      <w:bookmarkEnd w:id="380"/>
    </w:p>
    <w:p w:rsidR="007238D1" w:rsidRPr="00331A39" w:rsidRDefault="007238D1" w:rsidP="007238D1">
      <w:pPr>
        <w:pStyle w:val="14"/>
        <w:spacing w:line="240" w:lineRule="auto"/>
        <w:jc w:val="both"/>
        <w:rPr>
          <w:color w:val="auto"/>
          <w:sz w:val="24"/>
          <w:szCs w:val="24"/>
        </w:rPr>
      </w:pPr>
      <w:r w:rsidRPr="00331A39">
        <w:rPr>
          <w:color w:val="auto"/>
          <w:sz w:val="24"/>
          <w:szCs w:val="24"/>
        </w:rPr>
        <w:t xml:space="preserve">Представления о мире в древности (Древний Китай, Древний Египет, Древняя Греция, Древний Рим). </w:t>
      </w:r>
      <w:r w:rsidRPr="00331A39">
        <w:rPr>
          <w:i/>
          <w:iCs/>
          <w:color w:val="auto"/>
          <w:sz w:val="24"/>
          <w:szCs w:val="24"/>
        </w:rPr>
        <w:t>Путешествие Пифея. Плавания финикийцев вокруг Африки. Экспедиции Т. Хейердала как модель путешествий в древности.</w:t>
      </w:r>
      <w:r w:rsidRPr="00331A39">
        <w:rPr>
          <w:color w:val="auto"/>
          <w:sz w:val="24"/>
          <w:szCs w:val="24"/>
        </w:rPr>
        <w:t xml:space="preserve"> Появление географических карт.</w:t>
      </w:r>
    </w:p>
    <w:p w:rsidR="007238D1" w:rsidRPr="00331A39" w:rsidRDefault="007238D1" w:rsidP="007238D1">
      <w:pPr>
        <w:pStyle w:val="14"/>
        <w:spacing w:line="240" w:lineRule="auto"/>
        <w:jc w:val="both"/>
        <w:rPr>
          <w:color w:val="auto"/>
          <w:sz w:val="24"/>
          <w:szCs w:val="24"/>
        </w:rPr>
      </w:pPr>
      <w:r w:rsidRPr="00331A39">
        <w:rPr>
          <w:color w:val="auto"/>
          <w:sz w:val="24"/>
          <w:szCs w:val="24"/>
        </w:rPr>
        <w:t xml:space="preserve">География в эпоху Средневековья: путешествия и открытия </w:t>
      </w:r>
      <w:r w:rsidRPr="00331A39">
        <w:rPr>
          <w:i/>
          <w:iCs/>
          <w:color w:val="auto"/>
          <w:sz w:val="24"/>
          <w:szCs w:val="24"/>
        </w:rPr>
        <w:t>викингов, древних арабов,</w:t>
      </w:r>
      <w:r w:rsidRPr="00331A39">
        <w:rPr>
          <w:color w:val="auto"/>
          <w:sz w:val="24"/>
          <w:szCs w:val="24"/>
        </w:rPr>
        <w:t xml:space="preserve"> русских землепроходцев. </w:t>
      </w:r>
      <w:r w:rsidRPr="00331A39">
        <w:rPr>
          <w:i/>
          <w:iCs/>
          <w:color w:val="auto"/>
          <w:sz w:val="24"/>
          <w:szCs w:val="24"/>
        </w:rPr>
        <w:t>Путешествия М. Поло и А. Никитина.</w:t>
      </w:r>
    </w:p>
    <w:p w:rsidR="007238D1" w:rsidRPr="00331A39" w:rsidRDefault="007238D1" w:rsidP="007238D1">
      <w:pPr>
        <w:pStyle w:val="14"/>
        <w:spacing w:line="240" w:lineRule="auto"/>
        <w:jc w:val="both"/>
        <w:rPr>
          <w:color w:val="auto"/>
          <w:sz w:val="24"/>
          <w:szCs w:val="24"/>
        </w:rPr>
      </w:pPr>
      <w:r w:rsidRPr="00331A39">
        <w:rPr>
          <w:color w:val="auto"/>
          <w:sz w:val="24"/>
          <w:szCs w:val="24"/>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331A39">
        <w:rPr>
          <w:i/>
          <w:iCs/>
          <w:color w:val="auto"/>
          <w:sz w:val="24"/>
          <w:szCs w:val="24"/>
        </w:rPr>
        <w:t>Карта мира после эпохи Великих географических открытий.</w:t>
      </w:r>
    </w:p>
    <w:p w:rsidR="007238D1" w:rsidRPr="00331A39" w:rsidRDefault="007238D1" w:rsidP="007238D1">
      <w:pPr>
        <w:pStyle w:val="14"/>
        <w:spacing w:line="240" w:lineRule="auto"/>
        <w:jc w:val="both"/>
        <w:rPr>
          <w:color w:val="auto"/>
          <w:sz w:val="24"/>
          <w:szCs w:val="24"/>
        </w:rPr>
      </w:pPr>
      <w:r w:rsidRPr="00331A39">
        <w:rPr>
          <w:color w:val="auto"/>
          <w:sz w:val="24"/>
          <w:szCs w:val="24"/>
        </w:rPr>
        <w:t xml:space="preserve">Географические открытия </w:t>
      </w:r>
      <w:r w:rsidRPr="00331A39">
        <w:rPr>
          <w:color w:val="auto"/>
          <w:sz w:val="24"/>
          <w:szCs w:val="24"/>
          <w:lang w:val="en-US" w:bidi="en-US"/>
        </w:rPr>
        <w:t>XVII</w:t>
      </w:r>
      <w:r w:rsidRPr="00331A39">
        <w:rPr>
          <w:color w:val="auto"/>
          <w:sz w:val="24"/>
          <w:szCs w:val="24"/>
          <w:lang w:bidi="en-US"/>
        </w:rPr>
        <w:t>—</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 xml:space="preserve">вв. </w:t>
      </w:r>
      <w:r w:rsidRPr="00331A39">
        <w:rPr>
          <w:i/>
          <w:iCs/>
          <w:color w:val="auto"/>
          <w:sz w:val="24"/>
          <w:szCs w:val="24"/>
        </w:rPr>
        <w:t>Поиски Южной Земли — открытие Австралии. Русские путешественники и мореплаватели на северо-востоке Азии.</w:t>
      </w:r>
      <w:r w:rsidRPr="00331A39">
        <w:rPr>
          <w:color w:val="auto"/>
          <w:sz w:val="24"/>
          <w:szCs w:val="24"/>
        </w:rPr>
        <w:t xml:space="preserve"> Первая русская кругосветная экспедиция (Русская экспедиция Ф. Ф. Беллинсгаузена, М. П. Лазарева — открытие Антарктиды).</w:t>
      </w:r>
    </w:p>
    <w:p w:rsidR="007238D1" w:rsidRPr="00331A39" w:rsidRDefault="007238D1" w:rsidP="007238D1">
      <w:pPr>
        <w:pStyle w:val="14"/>
        <w:spacing w:line="240" w:lineRule="auto"/>
        <w:jc w:val="both"/>
        <w:rPr>
          <w:color w:val="auto"/>
          <w:sz w:val="24"/>
          <w:szCs w:val="24"/>
        </w:rPr>
      </w:pPr>
      <w:r w:rsidRPr="00331A39">
        <w:rPr>
          <w:color w:val="auto"/>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7238D1" w:rsidRPr="00331A39" w:rsidRDefault="007238D1" w:rsidP="007238D1">
      <w:pPr>
        <w:pStyle w:val="afa"/>
        <w:rPr>
          <w:rFonts w:ascii="Times New Roman" w:hAnsi="Times New Roman" w:cs="Times New Roman"/>
          <w:sz w:val="24"/>
          <w:szCs w:val="24"/>
        </w:rPr>
      </w:pPr>
      <w:bookmarkStart w:id="381" w:name="bookmark1028"/>
    </w:p>
    <w:p w:rsidR="007238D1" w:rsidRPr="00331A39" w:rsidRDefault="007238D1" w:rsidP="007238D1">
      <w:pPr>
        <w:pStyle w:val="afa"/>
        <w:rPr>
          <w:rFonts w:ascii="Times New Roman" w:hAnsi="Times New Roman" w:cs="Times New Roman"/>
          <w:sz w:val="24"/>
          <w:szCs w:val="24"/>
        </w:rPr>
      </w:pPr>
      <w:r w:rsidRPr="00331A39">
        <w:rPr>
          <w:rFonts w:ascii="Times New Roman" w:hAnsi="Times New Roman" w:cs="Times New Roman"/>
          <w:sz w:val="24"/>
          <w:szCs w:val="24"/>
        </w:rPr>
        <w:t>Практические работы</w:t>
      </w:r>
      <w:bookmarkEnd w:id="381"/>
    </w:p>
    <w:p w:rsidR="007238D1" w:rsidRPr="00331A39" w:rsidRDefault="007238D1" w:rsidP="007238D1">
      <w:pPr>
        <w:pStyle w:val="14"/>
        <w:numPr>
          <w:ilvl w:val="0"/>
          <w:numId w:val="114"/>
        </w:numPr>
        <w:tabs>
          <w:tab w:val="left" w:pos="529"/>
        </w:tabs>
        <w:spacing w:line="240" w:lineRule="auto"/>
        <w:jc w:val="both"/>
        <w:rPr>
          <w:color w:val="auto"/>
          <w:sz w:val="24"/>
          <w:szCs w:val="24"/>
        </w:rPr>
      </w:pPr>
      <w:r w:rsidRPr="00331A39">
        <w:rPr>
          <w:color w:val="auto"/>
          <w:sz w:val="24"/>
          <w:szCs w:val="24"/>
        </w:rPr>
        <w:t>Обозначение на контурной карте географических объектов, открытых в разные периоды.</w:t>
      </w:r>
    </w:p>
    <w:p w:rsidR="007238D1" w:rsidRPr="00331A39" w:rsidRDefault="007238D1" w:rsidP="007238D1">
      <w:pPr>
        <w:pStyle w:val="14"/>
        <w:numPr>
          <w:ilvl w:val="0"/>
          <w:numId w:val="114"/>
        </w:numPr>
        <w:tabs>
          <w:tab w:val="left" w:pos="529"/>
        </w:tabs>
        <w:spacing w:line="240" w:lineRule="auto"/>
        <w:jc w:val="both"/>
        <w:rPr>
          <w:color w:val="auto"/>
          <w:sz w:val="24"/>
          <w:szCs w:val="24"/>
        </w:rPr>
      </w:pPr>
      <w:r w:rsidRPr="00331A39">
        <w:rPr>
          <w:color w:val="auto"/>
          <w:sz w:val="24"/>
          <w:szCs w:val="24"/>
        </w:rPr>
        <w:t>Сравнение карт Эратосфена, Птолемея и современных карт по предложенным учителем вопросам.</w:t>
      </w:r>
    </w:p>
    <w:p w:rsidR="001E35A4" w:rsidRDefault="001E35A4" w:rsidP="007238D1">
      <w:pPr>
        <w:pStyle w:val="afa"/>
        <w:rPr>
          <w:rFonts w:ascii="Times New Roman" w:hAnsi="Times New Roman" w:cs="Times New Roman"/>
          <w:sz w:val="24"/>
          <w:szCs w:val="24"/>
        </w:rPr>
      </w:pPr>
      <w:bookmarkStart w:id="382" w:name="bookmark1030"/>
    </w:p>
    <w:p w:rsidR="007238D1" w:rsidRPr="00331A39" w:rsidRDefault="007238D1" w:rsidP="007238D1">
      <w:pPr>
        <w:pStyle w:val="afa"/>
        <w:rPr>
          <w:rFonts w:ascii="Times New Roman" w:hAnsi="Times New Roman" w:cs="Times New Roman"/>
          <w:sz w:val="24"/>
          <w:szCs w:val="24"/>
        </w:rPr>
      </w:pPr>
      <w:r w:rsidRPr="00331A39">
        <w:rPr>
          <w:rFonts w:ascii="Times New Roman" w:hAnsi="Times New Roman" w:cs="Times New Roman"/>
          <w:sz w:val="24"/>
          <w:szCs w:val="24"/>
        </w:rPr>
        <w:t>РАЗДЕЛ 2. ИЗОБРАЖЕНИЯ ЗЕМНОЙ ПОВЕРХНОСТИ</w:t>
      </w:r>
      <w:bookmarkEnd w:id="382"/>
    </w:p>
    <w:p w:rsidR="007238D1" w:rsidRPr="00331A39" w:rsidRDefault="007238D1" w:rsidP="007238D1">
      <w:pPr>
        <w:pStyle w:val="afa"/>
        <w:rPr>
          <w:rFonts w:ascii="Times New Roman" w:hAnsi="Times New Roman" w:cs="Times New Roman"/>
          <w:sz w:val="24"/>
          <w:szCs w:val="24"/>
        </w:rPr>
      </w:pPr>
      <w:bookmarkStart w:id="383" w:name="bookmark1032"/>
    </w:p>
    <w:p w:rsidR="007238D1" w:rsidRPr="00331A39" w:rsidRDefault="007238D1" w:rsidP="007238D1">
      <w:pPr>
        <w:pStyle w:val="afa"/>
        <w:rPr>
          <w:rFonts w:ascii="Times New Roman" w:hAnsi="Times New Roman" w:cs="Times New Roman"/>
          <w:sz w:val="24"/>
          <w:szCs w:val="24"/>
        </w:rPr>
      </w:pPr>
      <w:r w:rsidRPr="00331A39">
        <w:rPr>
          <w:rFonts w:ascii="Times New Roman" w:hAnsi="Times New Roman" w:cs="Times New Roman"/>
          <w:sz w:val="24"/>
          <w:szCs w:val="24"/>
        </w:rPr>
        <w:t>Тема 1. Планы местности</w:t>
      </w:r>
      <w:bookmarkEnd w:id="383"/>
    </w:p>
    <w:p w:rsidR="007238D1" w:rsidRPr="00331A39" w:rsidRDefault="007238D1" w:rsidP="007238D1">
      <w:pPr>
        <w:pStyle w:val="14"/>
        <w:spacing w:line="240" w:lineRule="auto"/>
        <w:jc w:val="both"/>
        <w:rPr>
          <w:color w:val="auto"/>
          <w:sz w:val="24"/>
          <w:szCs w:val="24"/>
        </w:rPr>
      </w:pPr>
      <w:r w:rsidRPr="00331A39">
        <w:rPr>
          <w:color w:val="auto"/>
          <w:sz w:val="24"/>
          <w:szCs w:val="24"/>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331A39">
        <w:rPr>
          <w:i/>
          <w:iCs/>
          <w:color w:val="auto"/>
          <w:sz w:val="24"/>
          <w:szCs w:val="24"/>
        </w:rPr>
        <w:t>Профессия топограф.</w:t>
      </w:r>
      <w:r w:rsidRPr="00331A39">
        <w:rPr>
          <w:color w:val="auto"/>
          <w:sz w:val="24"/>
          <w:szCs w:val="24"/>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7238D1" w:rsidRPr="00331A39" w:rsidRDefault="007238D1" w:rsidP="007238D1">
      <w:pPr>
        <w:pStyle w:val="afa"/>
        <w:rPr>
          <w:rFonts w:ascii="Times New Roman" w:hAnsi="Times New Roman" w:cs="Times New Roman"/>
          <w:sz w:val="24"/>
          <w:szCs w:val="24"/>
        </w:rPr>
      </w:pPr>
      <w:bookmarkStart w:id="384" w:name="bookmark1034"/>
      <w:r w:rsidRPr="00331A39">
        <w:rPr>
          <w:rFonts w:ascii="Times New Roman" w:hAnsi="Times New Roman" w:cs="Times New Roman"/>
          <w:sz w:val="24"/>
          <w:szCs w:val="24"/>
        </w:rPr>
        <w:t>Практические работы</w:t>
      </w:r>
      <w:bookmarkEnd w:id="384"/>
    </w:p>
    <w:p w:rsidR="007238D1" w:rsidRPr="00331A39" w:rsidRDefault="007238D1" w:rsidP="007238D1">
      <w:pPr>
        <w:pStyle w:val="14"/>
        <w:numPr>
          <w:ilvl w:val="0"/>
          <w:numId w:val="115"/>
        </w:numPr>
        <w:tabs>
          <w:tab w:val="left" w:pos="529"/>
        </w:tabs>
        <w:spacing w:line="240" w:lineRule="auto"/>
        <w:jc w:val="both"/>
        <w:rPr>
          <w:color w:val="auto"/>
          <w:sz w:val="24"/>
          <w:szCs w:val="24"/>
        </w:rPr>
      </w:pPr>
      <w:r w:rsidRPr="00331A39">
        <w:rPr>
          <w:color w:val="auto"/>
          <w:sz w:val="24"/>
          <w:szCs w:val="24"/>
        </w:rPr>
        <w:t>Определение направлений и расстояний по плану местности.</w:t>
      </w:r>
    </w:p>
    <w:p w:rsidR="007238D1" w:rsidRPr="00331A39" w:rsidRDefault="007238D1" w:rsidP="007238D1">
      <w:pPr>
        <w:pStyle w:val="14"/>
        <w:numPr>
          <w:ilvl w:val="0"/>
          <w:numId w:val="115"/>
        </w:numPr>
        <w:tabs>
          <w:tab w:val="left" w:pos="529"/>
          <w:tab w:val="left" w:pos="730"/>
        </w:tabs>
        <w:spacing w:line="240" w:lineRule="auto"/>
        <w:jc w:val="both"/>
        <w:rPr>
          <w:color w:val="auto"/>
          <w:sz w:val="24"/>
          <w:szCs w:val="24"/>
        </w:rPr>
      </w:pPr>
      <w:r w:rsidRPr="00331A39">
        <w:rPr>
          <w:color w:val="auto"/>
          <w:sz w:val="24"/>
          <w:szCs w:val="24"/>
        </w:rPr>
        <w:lastRenderedPageBreak/>
        <w:t>Составление описания маршрута по плану местности.</w:t>
      </w:r>
    </w:p>
    <w:p w:rsidR="007238D1" w:rsidRPr="00331A39" w:rsidRDefault="007238D1" w:rsidP="007238D1">
      <w:pPr>
        <w:pStyle w:val="afa"/>
        <w:rPr>
          <w:rFonts w:ascii="Times New Roman" w:hAnsi="Times New Roman" w:cs="Times New Roman"/>
          <w:sz w:val="24"/>
          <w:szCs w:val="24"/>
        </w:rPr>
      </w:pPr>
      <w:bookmarkStart w:id="385" w:name="bookmark1036"/>
      <w:r w:rsidRPr="00331A39">
        <w:rPr>
          <w:rFonts w:ascii="Times New Roman" w:hAnsi="Times New Roman" w:cs="Times New Roman"/>
          <w:sz w:val="24"/>
          <w:szCs w:val="24"/>
        </w:rPr>
        <w:t>Тема 2. Географические карты</w:t>
      </w:r>
      <w:bookmarkEnd w:id="385"/>
    </w:p>
    <w:p w:rsidR="007238D1" w:rsidRPr="00331A39" w:rsidRDefault="007238D1" w:rsidP="007238D1">
      <w:pPr>
        <w:pStyle w:val="14"/>
        <w:spacing w:line="240" w:lineRule="auto"/>
        <w:jc w:val="both"/>
        <w:rPr>
          <w:color w:val="auto"/>
          <w:sz w:val="24"/>
          <w:szCs w:val="24"/>
        </w:rPr>
      </w:pPr>
      <w:r w:rsidRPr="00331A39">
        <w:rPr>
          <w:color w:val="auto"/>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7238D1" w:rsidRPr="00331A39" w:rsidRDefault="007238D1" w:rsidP="007238D1">
      <w:pPr>
        <w:pStyle w:val="14"/>
        <w:spacing w:line="240" w:lineRule="auto"/>
        <w:jc w:val="both"/>
        <w:rPr>
          <w:color w:val="auto"/>
          <w:sz w:val="24"/>
          <w:szCs w:val="24"/>
        </w:rPr>
      </w:pPr>
      <w:r w:rsidRPr="00331A39">
        <w:rPr>
          <w:color w:val="auto"/>
          <w:sz w:val="24"/>
          <w:szCs w:val="24"/>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331A39">
        <w:rPr>
          <w:i/>
          <w:iCs/>
          <w:color w:val="auto"/>
          <w:sz w:val="24"/>
          <w:szCs w:val="24"/>
        </w:rPr>
        <w:t>Профессия картограф. Система космической навигации. Геоинформационные системы.</w:t>
      </w:r>
    </w:p>
    <w:p w:rsidR="007238D1" w:rsidRPr="00331A39" w:rsidRDefault="007238D1" w:rsidP="007238D1">
      <w:pPr>
        <w:pStyle w:val="afa"/>
        <w:rPr>
          <w:rFonts w:ascii="Times New Roman" w:hAnsi="Times New Roman" w:cs="Times New Roman"/>
          <w:sz w:val="24"/>
          <w:szCs w:val="24"/>
        </w:rPr>
      </w:pPr>
      <w:bookmarkStart w:id="386" w:name="bookmark1038"/>
      <w:r w:rsidRPr="00331A39">
        <w:rPr>
          <w:rFonts w:ascii="Times New Roman" w:hAnsi="Times New Roman" w:cs="Times New Roman"/>
          <w:sz w:val="24"/>
          <w:szCs w:val="24"/>
        </w:rPr>
        <w:t>Практические работы</w:t>
      </w:r>
      <w:bookmarkEnd w:id="386"/>
    </w:p>
    <w:p w:rsidR="007238D1" w:rsidRPr="00331A39" w:rsidRDefault="007238D1" w:rsidP="007238D1">
      <w:pPr>
        <w:pStyle w:val="14"/>
        <w:numPr>
          <w:ilvl w:val="0"/>
          <w:numId w:val="116"/>
        </w:numPr>
        <w:tabs>
          <w:tab w:val="left" w:pos="529"/>
        </w:tabs>
        <w:spacing w:line="240" w:lineRule="auto"/>
        <w:jc w:val="both"/>
        <w:rPr>
          <w:color w:val="auto"/>
          <w:sz w:val="24"/>
          <w:szCs w:val="24"/>
        </w:rPr>
      </w:pPr>
      <w:r w:rsidRPr="00331A39">
        <w:rPr>
          <w:color w:val="auto"/>
          <w:sz w:val="24"/>
          <w:szCs w:val="24"/>
        </w:rPr>
        <w:t>Определение направлений и расстояний по карте полушарий.</w:t>
      </w:r>
    </w:p>
    <w:p w:rsidR="007238D1" w:rsidRPr="00331A39" w:rsidRDefault="007238D1" w:rsidP="007238D1">
      <w:pPr>
        <w:pStyle w:val="14"/>
        <w:numPr>
          <w:ilvl w:val="0"/>
          <w:numId w:val="116"/>
        </w:numPr>
        <w:tabs>
          <w:tab w:val="left" w:pos="534"/>
        </w:tabs>
        <w:spacing w:line="240" w:lineRule="auto"/>
        <w:jc w:val="both"/>
        <w:rPr>
          <w:color w:val="auto"/>
          <w:sz w:val="24"/>
          <w:szCs w:val="24"/>
        </w:rPr>
      </w:pPr>
      <w:r w:rsidRPr="00331A39">
        <w:rPr>
          <w:color w:val="auto"/>
          <w:sz w:val="24"/>
          <w:szCs w:val="24"/>
        </w:rPr>
        <w:t>Определение географических координат объектов и определение объектов по их географическим координатам.</w:t>
      </w:r>
    </w:p>
    <w:p w:rsidR="001E35A4" w:rsidRDefault="001E35A4" w:rsidP="007238D1">
      <w:pPr>
        <w:pStyle w:val="afa"/>
        <w:rPr>
          <w:rFonts w:ascii="Times New Roman" w:hAnsi="Times New Roman" w:cs="Times New Roman"/>
          <w:sz w:val="24"/>
          <w:szCs w:val="24"/>
        </w:rPr>
      </w:pPr>
      <w:bookmarkStart w:id="387" w:name="bookmark1040"/>
    </w:p>
    <w:p w:rsidR="007238D1" w:rsidRPr="00331A39" w:rsidRDefault="007238D1" w:rsidP="007238D1">
      <w:pPr>
        <w:pStyle w:val="afa"/>
        <w:rPr>
          <w:rFonts w:ascii="Times New Roman" w:hAnsi="Times New Roman" w:cs="Times New Roman"/>
          <w:sz w:val="24"/>
          <w:szCs w:val="24"/>
        </w:rPr>
      </w:pPr>
      <w:r w:rsidRPr="00331A39">
        <w:rPr>
          <w:rFonts w:ascii="Times New Roman" w:hAnsi="Times New Roman" w:cs="Times New Roman"/>
          <w:sz w:val="24"/>
          <w:szCs w:val="24"/>
        </w:rPr>
        <w:t>РАЗДЕЛ 3. ЗЕМЛЯ - ПЛАНЕТА СОЛНЕЧНОЙ СИСТЕМЫ</w:t>
      </w:r>
      <w:bookmarkEnd w:id="387"/>
    </w:p>
    <w:p w:rsidR="007238D1" w:rsidRPr="00331A39" w:rsidRDefault="007238D1" w:rsidP="007238D1">
      <w:pPr>
        <w:pStyle w:val="14"/>
        <w:spacing w:line="240" w:lineRule="auto"/>
        <w:jc w:val="both"/>
        <w:rPr>
          <w:color w:val="auto"/>
          <w:sz w:val="24"/>
          <w:szCs w:val="24"/>
        </w:rPr>
      </w:pPr>
      <w:r w:rsidRPr="00331A39">
        <w:rPr>
          <w:color w:val="auto"/>
          <w:sz w:val="24"/>
          <w:szCs w:val="24"/>
        </w:rPr>
        <w:t xml:space="preserve">Земля в Солнечной системе. </w:t>
      </w:r>
      <w:r w:rsidRPr="00331A39">
        <w:rPr>
          <w:i/>
          <w:iCs/>
          <w:color w:val="auto"/>
          <w:sz w:val="24"/>
          <w:szCs w:val="24"/>
        </w:rPr>
        <w:t>Гипотезы возникновения Земли</w:t>
      </w:r>
      <w:r w:rsidRPr="00331A39">
        <w:rPr>
          <w:color w:val="auto"/>
          <w:sz w:val="24"/>
          <w:szCs w:val="24"/>
        </w:rPr>
        <w:t>. Форма, размеры Земли, их географические следствия.</w:t>
      </w:r>
    </w:p>
    <w:p w:rsidR="007238D1" w:rsidRPr="00331A39" w:rsidRDefault="007238D1" w:rsidP="007238D1">
      <w:pPr>
        <w:pStyle w:val="14"/>
        <w:spacing w:line="240" w:lineRule="auto"/>
        <w:jc w:val="both"/>
        <w:rPr>
          <w:color w:val="auto"/>
          <w:sz w:val="24"/>
          <w:szCs w:val="24"/>
        </w:rPr>
      </w:pPr>
      <w:r w:rsidRPr="00331A39">
        <w:rPr>
          <w:color w:val="auto"/>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7238D1" w:rsidRPr="00331A39" w:rsidRDefault="007238D1" w:rsidP="007238D1">
      <w:pPr>
        <w:pStyle w:val="14"/>
        <w:spacing w:line="240" w:lineRule="auto"/>
        <w:jc w:val="both"/>
        <w:rPr>
          <w:color w:val="auto"/>
          <w:sz w:val="24"/>
          <w:szCs w:val="24"/>
        </w:rPr>
      </w:pPr>
      <w:r w:rsidRPr="00331A39">
        <w:rPr>
          <w:i/>
          <w:iCs/>
          <w:color w:val="auto"/>
          <w:sz w:val="24"/>
          <w:szCs w:val="24"/>
        </w:rPr>
        <w:t>Влияние Космоса на Землю и жизнь людей.</w:t>
      </w:r>
    </w:p>
    <w:p w:rsidR="007238D1" w:rsidRPr="00331A39" w:rsidRDefault="007238D1" w:rsidP="007238D1">
      <w:pPr>
        <w:pStyle w:val="afa"/>
        <w:rPr>
          <w:rFonts w:ascii="Times New Roman" w:hAnsi="Times New Roman" w:cs="Times New Roman"/>
          <w:sz w:val="24"/>
          <w:szCs w:val="24"/>
        </w:rPr>
      </w:pPr>
      <w:bookmarkStart w:id="388" w:name="bookmark1042"/>
      <w:r w:rsidRPr="00331A39">
        <w:rPr>
          <w:rFonts w:ascii="Times New Roman" w:hAnsi="Times New Roman" w:cs="Times New Roman"/>
          <w:sz w:val="24"/>
          <w:szCs w:val="24"/>
        </w:rPr>
        <w:t>Практическая работа</w:t>
      </w:r>
      <w:bookmarkEnd w:id="388"/>
    </w:p>
    <w:p w:rsidR="007238D1" w:rsidRPr="00331A39" w:rsidRDefault="007238D1" w:rsidP="007238D1">
      <w:pPr>
        <w:pStyle w:val="14"/>
        <w:spacing w:line="240" w:lineRule="auto"/>
        <w:jc w:val="both"/>
        <w:rPr>
          <w:color w:val="auto"/>
          <w:sz w:val="24"/>
          <w:szCs w:val="24"/>
        </w:rPr>
      </w:pPr>
      <w:r w:rsidRPr="00331A39">
        <w:rPr>
          <w:color w:val="auto"/>
          <w:sz w:val="24"/>
          <w:szCs w:val="24"/>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1E35A4" w:rsidRDefault="001E35A4" w:rsidP="007238D1">
      <w:pPr>
        <w:pStyle w:val="afa"/>
        <w:rPr>
          <w:rFonts w:ascii="Times New Roman" w:hAnsi="Times New Roman" w:cs="Times New Roman"/>
          <w:sz w:val="24"/>
          <w:szCs w:val="24"/>
        </w:rPr>
      </w:pPr>
      <w:bookmarkStart w:id="389" w:name="bookmark1044"/>
    </w:p>
    <w:p w:rsidR="007238D1" w:rsidRPr="00331A39" w:rsidRDefault="007238D1" w:rsidP="007238D1">
      <w:pPr>
        <w:pStyle w:val="afa"/>
        <w:rPr>
          <w:rFonts w:ascii="Times New Roman" w:hAnsi="Times New Roman" w:cs="Times New Roman"/>
          <w:sz w:val="24"/>
          <w:szCs w:val="24"/>
        </w:rPr>
      </w:pPr>
      <w:r w:rsidRPr="00331A39">
        <w:rPr>
          <w:rFonts w:ascii="Times New Roman" w:hAnsi="Times New Roman" w:cs="Times New Roman"/>
          <w:sz w:val="24"/>
          <w:szCs w:val="24"/>
        </w:rPr>
        <w:t>РАЗДЕЛ 4. ОБОЛОЧКИ ЗЕМЛИ</w:t>
      </w:r>
      <w:bookmarkEnd w:id="389"/>
    </w:p>
    <w:p w:rsidR="007238D1" w:rsidRPr="00331A39" w:rsidRDefault="007238D1" w:rsidP="007238D1">
      <w:pPr>
        <w:pStyle w:val="afa"/>
        <w:rPr>
          <w:rFonts w:ascii="Times New Roman" w:hAnsi="Times New Roman" w:cs="Times New Roman"/>
          <w:sz w:val="24"/>
          <w:szCs w:val="24"/>
        </w:rPr>
      </w:pPr>
      <w:bookmarkStart w:id="390" w:name="bookmark1046"/>
    </w:p>
    <w:p w:rsidR="007238D1" w:rsidRPr="00331A39" w:rsidRDefault="007238D1" w:rsidP="007238D1">
      <w:pPr>
        <w:pStyle w:val="afa"/>
        <w:rPr>
          <w:rFonts w:ascii="Times New Roman" w:hAnsi="Times New Roman" w:cs="Times New Roman"/>
          <w:sz w:val="24"/>
          <w:szCs w:val="24"/>
        </w:rPr>
      </w:pPr>
      <w:r w:rsidRPr="00331A39">
        <w:rPr>
          <w:rFonts w:ascii="Times New Roman" w:hAnsi="Times New Roman" w:cs="Times New Roman"/>
          <w:sz w:val="24"/>
          <w:szCs w:val="24"/>
        </w:rPr>
        <w:t>Тема 1. Литосфера — каменная оболочка Земли</w:t>
      </w:r>
      <w:bookmarkEnd w:id="390"/>
    </w:p>
    <w:p w:rsidR="007238D1" w:rsidRPr="00331A39" w:rsidRDefault="007238D1" w:rsidP="007238D1">
      <w:pPr>
        <w:pStyle w:val="14"/>
        <w:spacing w:line="240" w:lineRule="auto"/>
        <w:jc w:val="both"/>
        <w:rPr>
          <w:color w:val="auto"/>
          <w:sz w:val="24"/>
          <w:szCs w:val="24"/>
        </w:rPr>
      </w:pPr>
      <w:r w:rsidRPr="00331A39">
        <w:rPr>
          <w:color w:val="auto"/>
          <w:sz w:val="24"/>
          <w:szCs w:val="24"/>
        </w:rPr>
        <w:t xml:space="preserve">Литосфера — твёрдая оболочка Земли. </w:t>
      </w:r>
      <w:r w:rsidRPr="00331A39">
        <w:rPr>
          <w:i/>
          <w:iCs/>
          <w:color w:val="auto"/>
          <w:sz w:val="24"/>
          <w:szCs w:val="24"/>
        </w:rPr>
        <w:t>Методы изучения земных глубин</w:t>
      </w:r>
      <w:r w:rsidRPr="00331A39">
        <w:rPr>
          <w:color w:val="auto"/>
          <w:sz w:val="24"/>
          <w:szCs w:val="24"/>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7238D1" w:rsidRPr="00331A39" w:rsidRDefault="007238D1" w:rsidP="007238D1">
      <w:pPr>
        <w:pStyle w:val="14"/>
        <w:spacing w:line="240" w:lineRule="auto"/>
        <w:jc w:val="both"/>
        <w:rPr>
          <w:color w:val="auto"/>
          <w:sz w:val="24"/>
          <w:szCs w:val="24"/>
        </w:rPr>
      </w:pPr>
      <w:r w:rsidRPr="00331A39">
        <w:rPr>
          <w:color w:val="auto"/>
          <w:sz w:val="24"/>
          <w:szCs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331A39">
        <w:rPr>
          <w:i/>
          <w:iCs/>
          <w:color w:val="auto"/>
          <w:sz w:val="24"/>
          <w:szCs w:val="24"/>
        </w:rPr>
        <w:t>Изучение вулканов и землетрясений</w:t>
      </w:r>
      <w:r w:rsidRPr="00331A39">
        <w:rPr>
          <w:color w:val="auto"/>
          <w:sz w:val="24"/>
          <w:szCs w:val="24"/>
        </w:rPr>
        <w:t xml:space="preserve">. </w:t>
      </w:r>
      <w:r w:rsidRPr="00331A39">
        <w:rPr>
          <w:i/>
          <w:iCs/>
          <w:color w:val="auto"/>
          <w:sz w:val="24"/>
          <w:szCs w:val="24"/>
        </w:rPr>
        <w:t>Профессии сейсмолог и вулканолог</w:t>
      </w:r>
      <w:r w:rsidRPr="00331A39">
        <w:rPr>
          <w:color w:val="auto"/>
          <w:sz w:val="24"/>
          <w:szCs w:val="24"/>
        </w:rP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7238D1" w:rsidRPr="00331A39" w:rsidRDefault="007238D1" w:rsidP="007238D1">
      <w:pPr>
        <w:pStyle w:val="14"/>
        <w:spacing w:line="240" w:lineRule="auto"/>
        <w:jc w:val="both"/>
        <w:rPr>
          <w:color w:val="auto"/>
          <w:sz w:val="24"/>
          <w:szCs w:val="24"/>
        </w:rPr>
      </w:pPr>
      <w:r w:rsidRPr="00331A39">
        <w:rPr>
          <w:color w:val="auto"/>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7238D1" w:rsidRPr="00331A39" w:rsidRDefault="007238D1" w:rsidP="007238D1">
      <w:pPr>
        <w:pStyle w:val="14"/>
        <w:spacing w:line="240" w:lineRule="auto"/>
        <w:jc w:val="both"/>
        <w:rPr>
          <w:color w:val="auto"/>
          <w:sz w:val="24"/>
          <w:szCs w:val="24"/>
        </w:rPr>
      </w:pPr>
      <w:r w:rsidRPr="00331A39">
        <w:rPr>
          <w:color w:val="auto"/>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7238D1" w:rsidRPr="00331A39" w:rsidRDefault="007238D1" w:rsidP="007238D1">
      <w:pPr>
        <w:pStyle w:val="14"/>
        <w:spacing w:line="240" w:lineRule="auto"/>
        <w:jc w:val="both"/>
        <w:rPr>
          <w:color w:val="auto"/>
          <w:sz w:val="24"/>
          <w:szCs w:val="24"/>
        </w:rPr>
      </w:pPr>
      <w:r w:rsidRPr="00331A39">
        <w:rPr>
          <w:color w:val="auto"/>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7238D1" w:rsidRPr="00331A39" w:rsidRDefault="007238D1" w:rsidP="007238D1">
      <w:pPr>
        <w:pStyle w:val="afa"/>
        <w:rPr>
          <w:rFonts w:ascii="Times New Roman" w:hAnsi="Times New Roman" w:cs="Times New Roman"/>
          <w:sz w:val="24"/>
          <w:szCs w:val="24"/>
        </w:rPr>
      </w:pPr>
      <w:bookmarkStart w:id="391" w:name="bookmark1048"/>
      <w:r w:rsidRPr="00331A39">
        <w:rPr>
          <w:rFonts w:ascii="Times New Roman" w:hAnsi="Times New Roman" w:cs="Times New Roman"/>
          <w:sz w:val="24"/>
          <w:szCs w:val="24"/>
        </w:rPr>
        <w:t>Практическая работа</w:t>
      </w:r>
      <w:bookmarkEnd w:id="391"/>
    </w:p>
    <w:p w:rsidR="007238D1" w:rsidRPr="00331A39" w:rsidRDefault="007238D1" w:rsidP="007238D1">
      <w:pPr>
        <w:pStyle w:val="14"/>
        <w:numPr>
          <w:ilvl w:val="0"/>
          <w:numId w:val="117"/>
        </w:numPr>
        <w:tabs>
          <w:tab w:val="left" w:pos="566"/>
        </w:tabs>
        <w:spacing w:line="240" w:lineRule="auto"/>
        <w:jc w:val="both"/>
        <w:rPr>
          <w:color w:val="auto"/>
          <w:sz w:val="24"/>
          <w:szCs w:val="24"/>
        </w:rPr>
      </w:pPr>
      <w:r w:rsidRPr="00331A39">
        <w:rPr>
          <w:color w:val="auto"/>
          <w:sz w:val="24"/>
          <w:szCs w:val="24"/>
        </w:rPr>
        <w:t>Описание горной системы или равнины по физической карте.</w:t>
      </w:r>
    </w:p>
    <w:p w:rsidR="007238D1" w:rsidRPr="00331A39" w:rsidRDefault="007238D1" w:rsidP="007238D1">
      <w:pPr>
        <w:pStyle w:val="afa"/>
        <w:rPr>
          <w:rFonts w:ascii="Times New Roman" w:hAnsi="Times New Roman" w:cs="Times New Roman"/>
          <w:sz w:val="24"/>
          <w:szCs w:val="24"/>
        </w:rPr>
      </w:pPr>
      <w:bookmarkStart w:id="392" w:name="bookmark1050"/>
      <w:r w:rsidRPr="00331A39">
        <w:rPr>
          <w:rFonts w:ascii="Times New Roman" w:hAnsi="Times New Roman" w:cs="Times New Roman"/>
          <w:sz w:val="24"/>
          <w:szCs w:val="24"/>
        </w:rPr>
        <w:t>ЗАКЛЮЧЕНИЕ</w:t>
      </w:r>
      <w:bookmarkEnd w:id="392"/>
    </w:p>
    <w:p w:rsidR="007238D1" w:rsidRPr="00331A39" w:rsidRDefault="007238D1" w:rsidP="007238D1">
      <w:pPr>
        <w:pStyle w:val="afa"/>
        <w:rPr>
          <w:rFonts w:ascii="Times New Roman" w:hAnsi="Times New Roman" w:cs="Times New Roman"/>
          <w:sz w:val="24"/>
          <w:szCs w:val="24"/>
        </w:rPr>
      </w:pPr>
      <w:bookmarkStart w:id="393" w:name="bookmark1052"/>
    </w:p>
    <w:p w:rsidR="007238D1" w:rsidRPr="00331A39" w:rsidRDefault="007238D1" w:rsidP="007238D1">
      <w:pPr>
        <w:pStyle w:val="afa"/>
        <w:rPr>
          <w:rFonts w:ascii="Times New Roman" w:hAnsi="Times New Roman" w:cs="Times New Roman"/>
          <w:sz w:val="24"/>
          <w:szCs w:val="24"/>
        </w:rPr>
      </w:pPr>
      <w:r w:rsidRPr="00331A39">
        <w:rPr>
          <w:rFonts w:ascii="Times New Roman" w:hAnsi="Times New Roman" w:cs="Times New Roman"/>
          <w:sz w:val="24"/>
          <w:szCs w:val="24"/>
        </w:rPr>
        <w:lastRenderedPageBreak/>
        <w:t>Практикум «Сезонные изменения в природе своей местности»</w:t>
      </w:r>
      <w:bookmarkEnd w:id="393"/>
    </w:p>
    <w:p w:rsidR="007238D1" w:rsidRPr="00331A39" w:rsidRDefault="007238D1" w:rsidP="007238D1">
      <w:pPr>
        <w:pStyle w:val="14"/>
        <w:spacing w:line="240" w:lineRule="auto"/>
        <w:jc w:val="both"/>
        <w:rPr>
          <w:color w:val="auto"/>
          <w:sz w:val="24"/>
          <w:szCs w:val="24"/>
        </w:rPr>
      </w:pPr>
      <w:r w:rsidRPr="00331A39">
        <w:rPr>
          <w:color w:val="auto"/>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7238D1" w:rsidRPr="00331A39" w:rsidRDefault="007238D1" w:rsidP="007238D1">
      <w:pPr>
        <w:pStyle w:val="afa"/>
        <w:rPr>
          <w:rFonts w:ascii="Times New Roman" w:hAnsi="Times New Roman" w:cs="Times New Roman"/>
          <w:sz w:val="24"/>
          <w:szCs w:val="24"/>
        </w:rPr>
      </w:pPr>
      <w:bookmarkStart w:id="394" w:name="bookmark1054"/>
      <w:r w:rsidRPr="00331A39">
        <w:rPr>
          <w:rFonts w:ascii="Times New Roman" w:hAnsi="Times New Roman" w:cs="Times New Roman"/>
          <w:sz w:val="24"/>
          <w:szCs w:val="24"/>
        </w:rPr>
        <w:t>Практическая работа</w:t>
      </w:r>
      <w:bookmarkEnd w:id="394"/>
    </w:p>
    <w:p w:rsidR="007238D1" w:rsidRPr="00331A39" w:rsidRDefault="007238D1" w:rsidP="007238D1">
      <w:pPr>
        <w:pStyle w:val="14"/>
        <w:numPr>
          <w:ilvl w:val="0"/>
          <w:numId w:val="134"/>
        </w:numPr>
        <w:tabs>
          <w:tab w:val="left" w:pos="571"/>
        </w:tabs>
        <w:spacing w:line="240" w:lineRule="auto"/>
        <w:ind w:left="567" w:hanging="283"/>
        <w:jc w:val="both"/>
        <w:rPr>
          <w:color w:val="auto"/>
          <w:sz w:val="24"/>
          <w:szCs w:val="24"/>
        </w:rPr>
      </w:pPr>
      <w:r w:rsidRPr="00331A39">
        <w:rPr>
          <w:color w:val="auto"/>
          <w:sz w:val="24"/>
          <w:szCs w:val="24"/>
        </w:rPr>
        <w:t>Анализ результатов фенологических наблюдений и наблюдений за погодой.</w:t>
      </w:r>
    </w:p>
    <w:p w:rsidR="001E35A4" w:rsidRDefault="001E35A4" w:rsidP="007238D1">
      <w:pPr>
        <w:pStyle w:val="afa"/>
        <w:rPr>
          <w:rFonts w:ascii="Times New Roman" w:hAnsi="Times New Roman" w:cs="Times New Roman"/>
          <w:sz w:val="24"/>
          <w:szCs w:val="24"/>
        </w:rPr>
      </w:pPr>
      <w:bookmarkStart w:id="395" w:name="bookmark1056"/>
    </w:p>
    <w:p w:rsidR="007238D1" w:rsidRPr="00331A39" w:rsidRDefault="007238D1" w:rsidP="007238D1">
      <w:pPr>
        <w:pStyle w:val="afa"/>
        <w:rPr>
          <w:rFonts w:ascii="Times New Roman" w:hAnsi="Times New Roman" w:cs="Times New Roman"/>
          <w:sz w:val="24"/>
          <w:szCs w:val="24"/>
        </w:rPr>
      </w:pPr>
      <w:r w:rsidRPr="00331A39">
        <w:rPr>
          <w:rFonts w:ascii="Times New Roman" w:hAnsi="Times New Roman" w:cs="Times New Roman"/>
          <w:sz w:val="24"/>
          <w:szCs w:val="24"/>
        </w:rPr>
        <w:t>6 КЛАСС</w:t>
      </w:r>
      <w:bookmarkEnd w:id="395"/>
    </w:p>
    <w:p w:rsidR="007238D1" w:rsidRPr="00331A39" w:rsidRDefault="007238D1" w:rsidP="007238D1">
      <w:pPr>
        <w:pStyle w:val="afa"/>
        <w:rPr>
          <w:rFonts w:ascii="Times New Roman" w:hAnsi="Times New Roman" w:cs="Times New Roman"/>
          <w:sz w:val="24"/>
          <w:szCs w:val="24"/>
        </w:rPr>
      </w:pPr>
      <w:bookmarkStart w:id="396" w:name="bookmark1058"/>
    </w:p>
    <w:p w:rsidR="007238D1" w:rsidRPr="00331A39" w:rsidRDefault="007238D1" w:rsidP="007238D1">
      <w:pPr>
        <w:pStyle w:val="afa"/>
        <w:rPr>
          <w:rFonts w:ascii="Times New Roman" w:hAnsi="Times New Roman" w:cs="Times New Roman"/>
          <w:sz w:val="24"/>
          <w:szCs w:val="24"/>
        </w:rPr>
      </w:pPr>
      <w:r w:rsidRPr="00331A39">
        <w:rPr>
          <w:rFonts w:ascii="Times New Roman" w:hAnsi="Times New Roman" w:cs="Times New Roman"/>
          <w:sz w:val="24"/>
          <w:szCs w:val="24"/>
        </w:rPr>
        <w:t>РАЗДЕЛ 4. ОБОЛОЧКИ ЗЕМЛИ</w:t>
      </w:r>
      <w:bookmarkEnd w:id="396"/>
    </w:p>
    <w:p w:rsidR="007238D1" w:rsidRPr="00331A39" w:rsidRDefault="007238D1" w:rsidP="007238D1">
      <w:pPr>
        <w:pStyle w:val="afa"/>
        <w:rPr>
          <w:rFonts w:ascii="Times New Roman" w:hAnsi="Times New Roman" w:cs="Times New Roman"/>
          <w:sz w:val="24"/>
          <w:szCs w:val="24"/>
        </w:rPr>
      </w:pPr>
      <w:bookmarkStart w:id="397" w:name="bookmark1060"/>
    </w:p>
    <w:p w:rsidR="007238D1" w:rsidRPr="00331A39" w:rsidRDefault="007238D1" w:rsidP="007238D1">
      <w:pPr>
        <w:pStyle w:val="afa"/>
        <w:rPr>
          <w:rFonts w:ascii="Times New Roman" w:hAnsi="Times New Roman" w:cs="Times New Roman"/>
          <w:sz w:val="24"/>
          <w:szCs w:val="24"/>
        </w:rPr>
      </w:pPr>
      <w:r w:rsidRPr="00331A39">
        <w:rPr>
          <w:rFonts w:ascii="Times New Roman" w:hAnsi="Times New Roman" w:cs="Times New Roman"/>
          <w:sz w:val="24"/>
          <w:szCs w:val="24"/>
        </w:rPr>
        <w:t>Тема 2. Гидросфера — водная оболочка Земли</w:t>
      </w:r>
      <w:bookmarkEnd w:id="397"/>
    </w:p>
    <w:p w:rsidR="007238D1" w:rsidRPr="00331A39" w:rsidRDefault="007238D1" w:rsidP="007238D1">
      <w:pPr>
        <w:pStyle w:val="14"/>
        <w:spacing w:line="240" w:lineRule="auto"/>
        <w:jc w:val="both"/>
        <w:rPr>
          <w:color w:val="auto"/>
          <w:sz w:val="24"/>
          <w:szCs w:val="24"/>
        </w:rPr>
      </w:pPr>
      <w:r w:rsidRPr="00331A39">
        <w:rPr>
          <w:color w:val="auto"/>
          <w:sz w:val="24"/>
          <w:szCs w:val="24"/>
        </w:rPr>
        <w:t>Гидросфера и методы её изучения. Части гидросферы. Мировой круговорот воды. Значение гидросферы.</w:t>
      </w:r>
    </w:p>
    <w:p w:rsidR="007238D1" w:rsidRPr="00331A39" w:rsidRDefault="007238D1" w:rsidP="007238D1">
      <w:pPr>
        <w:pStyle w:val="14"/>
        <w:spacing w:line="240" w:lineRule="auto"/>
        <w:jc w:val="both"/>
        <w:rPr>
          <w:color w:val="auto"/>
          <w:sz w:val="24"/>
          <w:szCs w:val="24"/>
        </w:rPr>
      </w:pPr>
      <w:r w:rsidRPr="00331A39">
        <w:rPr>
          <w:color w:val="auto"/>
          <w:sz w:val="24"/>
          <w:szCs w:val="24"/>
        </w:rPr>
        <w:t xml:space="preserve">Исследования вод Мирового океана. </w:t>
      </w:r>
      <w:r w:rsidRPr="00331A39">
        <w:rPr>
          <w:i/>
          <w:iCs/>
          <w:color w:val="auto"/>
          <w:sz w:val="24"/>
          <w:szCs w:val="24"/>
        </w:rPr>
        <w:t>Профессия океанолог</w:t>
      </w:r>
      <w:r w:rsidRPr="00331A39">
        <w:rPr>
          <w:color w:val="auto"/>
          <w:sz w:val="24"/>
          <w:szCs w:val="24"/>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331A39">
        <w:rPr>
          <w:i/>
          <w:iCs/>
          <w:color w:val="auto"/>
          <w:sz w:val="24"/>
          <w:szCs w:val="24"/>
        </w:rPr>
        <w:t>Способы изучения и наблюдения за загрязнением вод Мирового океана.</w:t>
      </w:r>
    </w:p>
    <w:p w:rsidR="007238D1" w:rsidRPr="00331A39" w:rsidRDefault="007238D1" w:rsidP="007238D1">
      <w:pPr>
        <w:pStyle w:val="14"/>
        <w:spacing w:line="240" w:lineRule="auto"/>
        <w:jc w:val="both"/>
        <w:rPr>
          <w:color w:val="auto"/>
          <w:sz w:val="24"/>
          <w:szCs w:val="24"/>
        </w:rPr>
      </w:pPr>
      <w:r w:rsidRPr="00331A39">
        <w:rPr>
          <w:color w:val="auto"/>
          <w:sz w:val="24"/>
          <w:szCs w:val="24"/>
        </w:rPr>
        <w:t>Воды суши. Способы изображения внутренних вод на картах.</w:t>
      </w:r>
    </w:p>
    <w:p w:rsidR="007238D1" w:rsidRPr="00331A39" w:rsidRDefault="007238D1" w:rsidP="007238D1">
      <w:pPr>
        <w:pStyle w:val="14"/>
        <w:spacing w:line="240" w:lineRule="auto"/>
        <w:jc w:val="both"/>
        <w:rPr>
          <w:color w:val="auto"/>
          <w:sz w:val="24"/>
          <w:szCs w:val="24"/>
        </w:rPr>
      </w:pPr>
      <w:r w:rsidRPr="00331A39">
        <w:rPr>
          <w:color w:val="auto"/>
          <w:sz w:val="24"/>
          <w:szCs w:val="24"/>
        </w:rPr>
        <w:t>Реки: горные и равнинные. Речная система, бассейн, водораздел. Пороги и водопады. Питание и режим реки.</w:t>
      </w:r>
    </w:p>
    <w:p w:rsidR="007238D1" w:rsidRPr="00331A39" w:rsidRDefault="007238D1" w:rsidP="007238D1">
      <w:pPr>
        <w:pStyle w:val="14"/>
        <w:spacing w:line="240" w:lineRule="auto"/>
        <w:jc w:val="both"/>
        <w:rPr>
          <w:color w:val="auto"/>
          <w:sz w:val="24"/>
          <w:szCs w:val="24"/>
        </w:rPr>
      </w:pPr>
      <w:r w:rsidRPr="00331A39">
        <w:rPr>
          <w:color w:val="auto"/>
          <w:sz w:val="24"/>
          <w:szCs w:val="24"/>
        </w:rPr>
        <w:t xml:space="preserve">Озёра. Происхождение озёрных котловин. Питание озёр. Озёра сточные и бессточные. </w:t>
      </w:r>
      <w:r w:rsidRPr="00331A39">
        <w:rPr>
          <w:i/>
          <w:iCs/>
          <w:color w:val="auto"/>
          <w:sz w:val="24"/>
          <w:szCs w:val="24"/>
        </w:rPr>
        <w:t>Профессия гидролог.</w:t>
      </w:r>
      <w:r w:rsidRPr="00331A39">
        <w:rPr>
          <w:color w:val="auto"/>
          <w:sz w:val="24"/>
          <w:szCs w:val="24"/>
        </w:rPr>
        <w:t xml:space="preserve"> Природные ледники: горные и покровные. </w:t>
      </w:r>
      <w:r w:rsidRPr="00331A39">
        <w:rPr>
          <w:i/>
          <w:iCs/>
          <w:color w:val="auto"/>
          <w:sz w:val="24"/>
          <w:szCs w:val="24"/>
        </w:rPr>
        <w:t>Профессия гляциолог.</w:t>
      </w:r>
    </w:p>
    <w:p w:rsidR="007238D1" w:rsidRPr="00331A39" w:rsidRDefault="007238D1" w:rsidP="007238D1">
      <w:pPr>
        <w:pStyle w:val="14"/>
        <w:spacing w:line="240" w:lineRule="auto"/>
        <w:jc w:val="both"/>
        <w:rPr>
          <w:color w:val="auto"/>
          <w:sz w:val="24"/>
          <w:szCs w:val="24"/>
        </w:rPr>
      </w:pPr>
      <w:r w:rsidRPr="00331A39">
        <w:rPr>
          <w:color w:val="auto"/>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7238D1" w:rsidRPr="00331A39" w:rsidRDefault="007238D1" w:rsidP="007238D1">
      <w:pPr>
        <w:pStyle w:val="14"/>
        <w:spacing w:line="240" w:lineRule="auto"/>
        <w:jc w:val="both"/>
        <w:rPr>
          <w:color w:val="auto"/>
          <w:sz w:val="24"/>
          <w:szCs w:val="24"/>
        </w:rPr>
      </w:pPr>
      <w:r w:rsidRPr="00331A39">
        <w:rPr>
          <w:color w:val="auto"/>
          <w:sz w:val="24"/>
          <w:szCs w:val="24"/>
        </w:rPr>
        <w:t>Многолетняя мерзлота. Болота, их образование.</w:t>
      </w:r>
    </w:p>
    <w:p w:rsidR="007238D1" w:rsidRPr="00331A39" w:rsidRDefault="007238D1" w:rsidP="007238D1">
      <w:pPr>
        <w:pStyle w:val="14"/>
        <w:spacing w:line="240" w:lineRule="auto"/>
        <w:jc w:val="both"/>
        <w:rPr>
          <w:color w:val="auto"/>
          <w:sz w:val="24"/>
          <w:szCs w:val="24"/>
        </w:rPr>
      </w:pPr>
      <w:r w:rsidRPr="00331A39">
        <w:rPr>
          <w:color w:val="auto"/>
          <w:sz w:val="24"/>
          <w:szCs w:val="24"/>
        </w:rPr>
        <w:t>Стихийные явления в гидросфере, методы наблюдения и защиты.</w:t>
      </w:r>
    </w:p>
    <w:p w:rsidR="007238D1" w:rsidRPr="00331A39" w:rsidRDefault="007238D1" w:rsidP="007238D1">
      <w:pPr>
        <w:pStyle w:val="14"/>
        <w:spacing w:line="240" w:lineRule="auto"/>
        <w:jc w:val="both"/>
        <w:rPr>
          <w:color w:val="auto"/>
          <w:sz w:val="24"/>
          <w:szCs w:val="24"/>
        </w:rPr>
      </w:pPr>
      <w:r w:rsidRPr="00331A39">
        <w:rPr>
          <w:color w:val="auto"/>
          <w:sz w:val="24"/>
          <w:szCs w:val="24"/>
        </w:rPr>
        <w:t>Человек и гидросфера. Использование человеком энергии воды.</w:t>
      </w:r>
    </w:p>
    <w:p w:rsidR="007238D1" w:rsidRPr="00331A39" w:rsidRDefault="007238D1" w:rsidP="007238D1">
      <w:pPr>
        <w:pStyle w:val="14"/>
        <w:spacing w:line="240" w:lineRule="auto"/>
        <w:jc w:val="both"/>
        <w:rPr>
          <w:color w:val="auto"/>
          <w:sz w:val="24"/>
          <w:szCs w:val="24"/>
        </w:rPr>
      </w:pPr>
      <w:r w:rsidRPr="00331A39">
        <w:rPr>
          <w:i/>
          <w:iCs/>
          <w:color w:val="auto"/>
          <w:sz w:val="24"/>
          <w:szCs w:val="24"/>
        </w:rPr>
        <w:t>Использование космических методов в исследовании влияния человека на гидросферу.</w:t>
      </w:r>
    </w:p>
    <w:p w:rsidR="007238D1" w:rsidRPr="00331A39" w:rsidRDefault="007238D1" w:rsidP="007238D1">
      <w:pPr>
        <w:pStyle w:val="afa"/>
        <w:rPr>
          <w:rFonts w:ascii="Times New Roman" w:hAnsi="Times New Roman" w:cs="Times New Roman"/>
          <w:sz w:val="24"/>
          <w:szCs w:val="24"/>
        </w:rPr>
      </w:pPr>
      <w:bookmarkStart w:id="398" w:name="bookmark1062"/>
      <w:r w:rsidRPr="00331A39">
        <w:rPr>
          <w:rFonts w:ascii="Times New Roman" w:hAnsi="Times New Roman" w:cs="Times New Roman"/>
          <w:sz w:val="24"/>
          <w:szCs w:val="24"/>
        </w:rPr>
        <w:t>Практические работы</w:t>
      </w:r>
      <w:bookmarkEnd w:id="398"/>
    </w:p>
    <w:p w:rsidR="007238D1" w:rsidRPr="00331A39" w:rsidRDefault="007238D1" w:rsidP="007238D1">
      <w:pPr>
        <w:pStyle w:val="14"/>
        <w:numPr>
          <w:ilvl w:val="0"/>
          <w:numId w:val="118"/>
        </w:numPr>
        <w:tabs>
          <w:tab w:val="left" w:pos="545"/>
        </w:tabs>
        <w:spacing w:line="240" w:lineRule="auto"/>
        <w:jc w:val="both"/>
        <w:rPr>
          <w:color w:val="auto"/>
          <w:sz w:val="24"/>
          <w:szCs w:val="24"/>
        </w:rPr>
      </w:pPr>
      <w:r w:rsidRPr="00331A39">
        <w:rPr>
          <w:color w:val="auto"/>
          <w:sz w:val="24"/>
          <w:szCs w:val="24"/>
        </w:rPr>
        <w:t>Сравнение двух рек (России и мира) по заданным признакам.</w:t>
      </w:r>
    </w:p>
    <w:p w:rsidR="007238D1" w:rsidRPr="00331A39" w:rsidRDefault="007238D1" w:rsidP="007238D1">
      <w:pPr>
        <w:pStyle w:val="14"/>
        <w:numPr>
          <w:ilvl w:val="0"/>
          <w:numId w:val="118"/>
        </w:numPr>
        <w:tabs>
          <w:tab w:val="left" w:pos="545"/>
        </w:tabs>
        <w:spacing w:line="240" w:lineRule="auto"/>
        <w:jc w:val="both"/>
        <w:rPr>
          <w:color w:val="auto"/>
          <w:sz w:val="24"/>
          <w:szCs w:val="24"/>
        </w:rPr>
      </w:pPr>
      <w:r w:rsidRPr="00331A39">
        <w:rPr>
          <w:color w:val="auto"/>
          <w:sz w:val="24"/>
          <w:szCs w:val="24"/>
        </w:rPr>
        <w:t>Характеристика одного из крупнейших озёр России по плану в форме презентации.</w:t>
      </w:r>
    </w:p>
    <w:p w:rsidR="007238D1" w:rsidRPr="00331A39" w:rsidRDefault="007238D1" w:rsidP="007238D1">
      <w:pPr>
        <w:pStyle w:val="14"/>
        <w:numPr>
          <w:ilvl w:val="0"/>
          <w:numId w:val="118"/>
        </w:numPr>
        <w:tabs>
          <w:tab w:val="left" w:pos="545"/>
        </w:tabs>
        <w:spacing w:line="240" w:lineRule="auto"/>
        <w:jc w:val="both"/>
        <w:rPr>
          <w:color w:val="auto"/>
          <w:sz w:val="24"/>
          <w:szCs w:val="24"/>
        </w:rPr>
      </w:pPr>
      <w:r w:rsidRPr="00331A39">
        <w:rPr>
          <w:color w:val="auto"/>
          <w:sz w:val="24"/>
          <w:szCs w:val="24"/>
        </w:rPr>
        <w:t>Составление перечня поверхностных водных объектов своего края и их систематизация в форме таблицы.</w:t>
      </w:r>
    </w:p>
    <w:p w:rsidR="007238D1" w:rsidRPr="00331A39" w:rsidRDefault="007238D1" w:rsidP="007238D1">
      <w:pPr>
        <w:pStyle w:val="afa"/>
        <w:rPr>
          <w:rFonts w:ascii="Times New Roman" w:hAnsi="Times New Roman" w:cs="Times New Roman"/>
          <w:sz w:val="24"/>
          <w:szCs w:val="24"/>
        </w:rPr>
      </w:pPr>
      <w:bookmarkStart w:id="399" w:name="bookmark1064"/>
      <w:r w:rsidRPr="00331A39">
        <w:rPr>
          <w:rFonts w:ascii="Times New Roman" w:hAnsi="Times New Roman" w:cs="Times New Roman"/>
          <w:sz w:val="24"/>
          <w:szCs w:val="24"/>
        </w:rPr>
        <w:t>Тема 3. Атмосфера — воздушная оболочка Земли</w:t>
      </w:r>
      <w:bookmarkEnd w:id="399"/>
    </w:p>
    <w:p w:rsidR="007238D1" w:rsidRPr="00331A39" w:rsidRDefault="007238D1" w:rsidP="007238D1">
      <w:pPr>
        <w:pStyle w:val="14"/>
        <w:spacing w:line="240" w:lineRule="auto"/>
        <w:jc w:val="both"/>
        <w:rPr>
          <w:color w:val="auto"/>
          <w:sz w:val="24"/>
          <w:szCs w:val="24"/>
        </w:rPr>
      </w:pPr>
      <w:r w:rsidRPr="00331A39">
        <w:rPr>
          <w:color w:val="auto"/>
          <w:sz w:val="24"/>
          <w:szCs w:val="24"/>
        </w:rPr>
        <w:t>Воздушная оболочка Земли: газовый состав, строение и значение атмосферы.</w:t>
      </w:r>
    </w:p>
    <w:p w:rsidR="007238D1" w:rsidRPr="00331A39" w:rsidRDefault="007238D1" w:rsidP="007238D1">
      <w:pPr>
        <w:pStyle w:val="14"/>
        <w:spacing w:line="240" w:lineRule="auto"/>
        <w:jc w:val="both"/>
        <w:rPr>
          <w:color w:val="auto"/>
          <w:sz w:val="24"/>
          <w:szCs w:val="24"/>
        </w:rPr>
      </w:pPr>
      <w:r w:rsidRPr="00331A39">
        <w:rPr>
          <w:color w:val="auto"/>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7238D1" w:rsidRPr="00331A39" w:rsidRDefault="007238D1" w:rsidP="007238D1">
      <w:pPr>
        <w:pStyle w:val="14"/>
        <w:spacing w:line="240" w:lineRule="auto"/>
        <w:jc w:val="both"/>
        <w:rPr>
          <w:color w:val="auto"/>
          <w:sz w:val="24"/>
          <w:szCs w:val="24"/>
        </w:rPr>
      </w:pPr>
      <w:r w:rsidRPr="00331A39">
        <w:rPr>
          <w:color w:val="auto"/>
          <w:sz w:val="24"/>
          <w:szCs w:val="24"/>
        </w:rPr>
        <w:t>Атмосферное давление. Ветер и причины его возникновения. Роза ветров. Бризы. Муссоны.</w:t>
      </w:r>
    </w:p>
    <w:p w:rsidR="007238D1" w:rsidRPr="00331A39" w:rsidRDefault="007238D1" w:rsidP="007238D1">
      <w:pPr>
        <w:pStyle w:val="14"/>
        <w:spacing w:line="240" w:lineRule="auto"/>
        <w:jc w:val="both"/>
        <w:rPr>
          <w:color w:val="auto"/>
          <w:sz w:val="24"/>
          <w:szCs w:val="24"/>
        </w:rPr>
      </w:pPr>
      <w:r w:rsidRPr="00331A39">
        <w:rPr>
          <w:color w:val="auto"/>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7238D1" w:rsidRPr="00331A39" w:rsidRDefault="007238D1" w:rsidP="007238D1">
      <w:pPr>
        <w:pStyle w:val="14"/>
        <w:spacing w:line="240" w:lineRule="auto"/>
        <w:jc w:val="both"/>
        <w:rPr>
          <w:color w:val="auto"/>
          <w:sz w:val="24"/>
          <w:szCs w:val="24"/>
        </w:rPr>
      </w:pPr>
      <w:r w:rsidRPr="00331A39">
        <w:rPr>
          <w:color w:val="auto"/>
          <w:sz w:val="24"/>
          <w:szCs w:val="24"/>
        </w:rPr>
        <w:t>Погода и её показатели. Причины изменения погоды.</w:t>
      </w:r>
    </w:p>
    <w:p w:rsidR="007238D1" w:rsidRPr="00331A39" w:rsidRDefault="007238D1" w:rsidP="007238D1">
      <w:pPr>
        <w:pStyle w:val="14"/>
        <w:spacing w:line="240" w:lineRule="auto"/>
        <w:jc w:val="both"/>
        <w:rPr>
          <w:color w:val="auto"/>
          <w:sz w:val="24"/>
          <w:szCs w:val="24"/>
        </w:rPr>
      </w:pPr>
      <w:r w:rsidRPr="00331A39">
        <w:rPr>
          <w:color w:val="auto"/>
          <w:sz w:val="24"/>
          <w:szCs w:val="24"/>
        </w:rPr>
        <w:t>Климат и климатообразующие факторы. Зависимость климата от географической широты и высоты местности над уровнем моря.</w:t>
      </w:r>
    </w:p>
    <w:p w:rsidR="007238D1" w:rsidRPr="00331A39" w:rsidRDefault="007238D1" w:rsidP="007238D1">
      <w:pPr>
        <w:pStyle w:val="14"/>
        <w:spacing w:line="240" w:lineRule="auto"/>
        <w:jc w:val="both"/>
        <w:rPr>
          <w:color w:val="auto"/>
          <w:sz w:val="24"/>
          <w:szCs w:val="24"/>
        </w:rPr>
      </w:pPr>
      <w:r w:rsidRPr="00331A39">
        <w:rPr>
          <w:color w:val="auto"/>
          <w:sz w:val="24"/>
          <w:szCs w:val="24"/>
        </w:rPr>
        <w:t xml:space="preserve">Человек и атмосфера. Взаимовлияние человека и атмосферы. Адаптация человека к климатическим условиям. </w:t>
      </w:r>
      <w:r w:rsidRPr="00331A39">
        <w:rPr>
          <w:i/>
          <w:iCs/>
          <w:color w:val="auto"/>
          <w:sz w:val="24"/>
          <w:szCs w:val="24"/>
        </w:rPr>
        <w:t>Профессия метеоролог</w:t>
      </w:r>
      <w:r w:rsidRPr="00331A39">
        <w:rPr>
          <w:color w:val="auto"/>
          <w:sz w:val="24"/>
          <w:szCs w:val="24"/>
        </w:rPr>
        <w:t xml:space="preserve">. </w:t>
      </w:r>
      <w:r w:rsidRPr="00331A39">
        <w:rPr>
          <w:i/>
          <w:iCs/>
          <w:color w:val="auto"/>
          <w:sz w:val="24"/>
          <w:szCs w:val="24"/>
        </w:rPr>
        <w:t xml:space="preserve">Основные метеорологические данные и способы отображения состояния погоды на метеорологической карте. </w:t>
      </w:r>
      <w:r w:rsidRPr="00331A39">
        <w:rPr>
          <w:color w:val="auto"/>
          <w:sz w:val="24"/>
          <w:szCs w:val="24"/>
        </w:rPr>
        <w:t xml:space="preserve">Стихийные явления в атмосфере. Современные изменения климата. Способы изучения и наблюдения за глобальным климатом. </w:t>
      </w:r>
      <w:r w:rsidRPr="00331A39">
        <w:rPr>
          <w:i/>
          <w:iCs/>
          <w:color w:val="auto"/>
          <w:sz w:val="24"/>
          <w:szCs w:val="24"/>
        </w:rPr>
        <w:t>Профессия климатолог. Дистанционные методы в исследовании влияния человека на воздушную оболочку Земли.</w:t>
      </w:r>
    </w:p>
    <w:p w:rsidR="007238D1" w:rsidRPr="00331A39" w:rsidRDefault="007238D1" w:rsidP="007238D1">
      <w:pPr>
        <w:pStyle w:val="afa"/>
        <w:rPr>
          <w:rFonts w:ascii="Times New Roman" w:hAnsi="Times New Roman" w:cs="Times New Roman"/>
          <w:sz w:val="24"/>
          <w:szCs w:val="24"/>
        </w:rPr>
      </w:pPr>
      <w:bookmarkStart w:id="400" w:name="bookmark1066"/>
      <w:r w:rsidRPr="00331A39">
        <w:rPr>
          <w:rFonts w:ascii="Times New Roman" w:hAnsi="Times New Roman" w:cs="Times New Roman"/>
          <w:sz w:val="24"/>
          <w:szCs w:val="24"/>
        </w:rPr>
        <w:t>Практические работы</w:t>
      </w:r>
      <w:bookmarkEnd w:id="400"/>
    </w:p>
    <w:p w:rsidR="007238D1" w:rsidRPr="00331A39" w:rsidRDefault="007238D1" w:rsidP="007238D1">
      <w:pPr>
        <w:pStyle w:val="14"/>
        <w:numPr>
          <w:ilvl w:val="0"/>
          <w:numId w:val="119"/>
        </w:numPr>
        <w:tabs>
          <w:tab w:val="left" w:pos="547"/>
        </w:tabs>
        <w:spacing w:line="240" w:lineRule="auto"/>
        <w:jc w:val="both"/>
        <w:rPr>
          <w:color w:val="auto"/>
          <w:sz w:val="24"/>
          <w:szCs w:val="24"/>
        </w:rPr>
      </w:pPr>
      <w:r w:rsidRPr="00331A39">
        <w:rPr>
          <w:color w:val="auto"/>
          <w:sz w:val="24"/>
          <w:szCs w:val="24"/>
        </w:rPr>
        <w:t>Представление результатов наблюдения за погодой своей местности.</w:t>
      </w:r>
    </w:p>
    <w:p w:rsidR="007238D1" w:rsidRPr="00331A39" w:rsidRDefault="007238D1" w:rsidP="007238D1">
      <w:pPr>
        <w:pStyle w:val="14"/>
        <w:numPr>
          <w:ilvl w:val="0"/>
          <w:numId w:val="119"/>
        </w:numPr>
        <w:tabs>
          <w:tab w:val="left" w:pos="547"/>
        </w:tabs>
        <w:spacing w:line="240" w:lineRule="auto"/>
        <w:jc w:val="both"/>
        <w:rPr>
          <w:color w:val="auto"/>
          <w:sz w:val="24"/>
          <w:szCs w:val="24"/>
        </w:rPr>
      </w:pPr>
      <w:r w:rsidRPr="00331A39">
        <w:rPr>
          <w:color w:val="auto"/>
          <w:sz w:val="24"/>
          <w:szCs w:val="24"/>
        </w:rPr>
        <w:lastRenderedPageBreak/>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7238D1" w:rsidRPr="00331A39" w:rsidRDefault="007238D1" w:rsidP="007238D1">
      <w:pPr>
        <w:pStyle w:val="afa"/>
        <w:rPr>
          <w:rFonts w:ascii="Times New Roman" w:hAnsi="Times New Roman" w:cs="Times New Roman"/>
          <w:sz w:val="24"/>
          <w:szCs w:val="24"/>
        </w:rPr>
      </w:pPr>
      <w:bookmarkStart w:id="401" w:name="bookmark1068"/>
      <w:r w:rsidRPr="00331A39">
        <w:rPr>
          <w:rFonts w:ascii="Times New Roman" w:hAnsi="Times New Roman" w:cs="Times New Roman"/>
          <w:sz w:val="24"/>
          <w:szCs w:val="24"/>
        </w:rPr>
        <w:t>Тема 4. Биосфера — оболочка жизни</w:t>
      </w:r>
      <w:bookmarkEnd w:id="401"/>
    </w:p>
    <w:p w:rsidR="007238D1" w:rsidRPr="00331A39" w:rsidRDefault="007238D1" w:rsidP="007238D1">
      <w:pPr>
        <w:pStyle w:val="14"/>
        <w:spacing w:line="240" w:lineRule="auto"/>
        <w:jc w:val="both"/>
        <w:rPr>
          <w:color w:val="auto"/>
          <w:sz w:val="24"/>
          <w:szCs w:val="24"/>
        </w:rPr>
      </w:pPr>
      <w:r w:rsidRPr="00331A39">
        <w:rPr>
          <w:color w:val="auto"/>
          <w:sz w:val="24"/>
          <w:szCs w:val="24"/>
        </w:rPr>
        <w:t xml:space="preserve">Биосфера — оболочка жизни. Границы биосферы. </w:t>
      </w:r>
      <w:r w:rsidRPr="00331A39">
        <w:rPr>
          <w:i/>
          <w:iCs/>
          <w:color w:val="auto"/>
          <w:sz w:val="24"/>
          <w:szCs w:val="24"/>
        </w:rPr>
        <w:t>Профессии биогеограф и геоэколог.</w:t>
      </w:r>
      <w:r w:rsidRPr="00331A39">
        <w:rPr>
          <w:color w:val="auto"/>
          <w:sz w:val="24"/>
          <w:szCs w:val="24"/>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7238D1" w:rsidRPr="00331A39" w:rsidRDefault="007238D1" w:rsidP="007238D1">
      <w:pPr>
        <w:pStyle w:val="14"/>
        <w:spacing w:line="240" w:lineRule="auto"/>
        <w:jc w:val="both"/>
        <w:rPr>
          <w:color w:val="auto"/>
          <w:sz w:val="24"/>
          <w:szCs w:val="24"/>
        </w:rPr>
      </w:pPr>
      <w:r w:rsidRPr="00331A39">
        <w:rPr>
          <w:color w:val="auto"/>
          <w:sz w:val="24"/>
          <w:szCs w:val="24"/>
        </w:rPr>
        <w:t>Человек как часть биосферы. Распространение людей на Земле.</w:t>
      </w:r>
    </w:p>
    <w:p w:rsidR="007238D1" w:rsidRPr="00331A39" w:rsidRDefault="007238D1" w:rsidP="007238D1">
      <w:pPr>
        <w:pStyle w:val="14"/>
        <w:spacing w:line="240" w:lineRule="auto"/>
        <w:jc w:val="both"/>
        <w:rPr>
          <w:color w:val="auto"/>
          <w:sz w:val="24"/>
          <w:szCs w:val="24"/>
        </w:rPr>
      </w:pPr>
      <w:r w:rsidRPr="00331A39">
        <w:rPr>
          <w:color w:val="auto"/>
          <w:sz w:val="24"/>
          <w:szCs w:val="24"/>
        </w:rPr>
        <w:t>Исследования и экологические проблемы.</w:t>
      </w:r>
    </w:p>
    <w:p w:rsidR="007238D1" w:rsidRPr="00331A39" w:rsidRDefault="007238D1" w:rsidP="007238D1">
      <w:pPr>
        <w:pStyle w:val="afa"/>
        <w:rPr>
          <w:rFonts w:ascii="Times New Roman" w:hAnsi="Times New Roman" w:cs="Times New Roman"/>
          <w:sz w:val="24"/>
          <w:szCs w:val="24"/>
        </w:rPr>
      </w:pPr>
      <w:bookmarkStart w:id="402" w:name="bookmark1070"/>
      <w:r w:rsidRPr="00331A39">
        <w:rPr>
          <w:rFonts w:ascii="Times New Roman" w:hAnsi="Times New Roman" w:cs="Times New Roman"/>
          <w:sz w:val="24"/>
          <w:szCs w:val="24"/>
        </w:rPr>
        <w:t>Практические работы</w:t>
      </w:r>
      <w:bookmarkEnd w:id="402"/>
    </w:p>
    <w:p w:rsidR="007238D1" w:rsidRPr="00331A39" w:rsidRDefault="007238D1" w:rsidP="007238D1">
      <w:pPr>
        <w:pStyle w:val="14"/>
        <w:spacing w:line="240" w:lineRule="auto"/>
        <w:jc w:val="both"/>
        <w:rPr>
          <w:color w:val="auto"/>
          <w:sz w:val="24"/>
          <w:szCs w:val="24"/>
        </w:rPr>
      </w:pPr>
      <w:r w:rsidRPr="00331A39">
        <w:rPr>
          <w:color w:val="auto"/>
          <w:sz w:val="24"/>
          <w:szCs w:val="24"/>
        </w:rPr>
        <w:t>1. Характеристика растительности участка местности своего края.</w:t>
      </w:r>
    </w:p>
    <w:p w:rsidR="007238D1" w:rsidRPr="00331A39" w:rsidRDefault="007238D1" w:rsidP="007238D1">
      <w:pPr>
        <w:pStyle w:val="afa"/>
        <w:rPr>
          <w:rFonts w:ascii="Times New Roman" w:hAnsi="Times New Roman" w:cs="Times New Roman"/>
          <w:sz w:val="24"/>
          <w:szCs w:val="24"/>
        </w:rPr>
      </w:pPr>
      <w:bookmarkStart w:id="403" w:name="bookmark1072"/>
      <w:r w:rsidRPr="00331A39">
        <w:rPr>
          <w:rFonts w:ascii="Times New Roman" w:hAnsi="Times New Roman" w:cs="Times New Roman"/>
          <w:sz w:val="24"/>
          <w:szCs w:val="24"/>
        </w:rPr>
        <w:t>ЗАКЛЮЧЕНИЕ</w:t>
      </w:r>
      <w:bookmarkEnd w:id="403"/>
    </w:p>
    <w:p w:rsidR="007238D1" w:rsidRPr="00331A39" w:rsidRDefault="007238D1" w:rsidP="007238D1">
      <w:pPr>
        <w:pStyle w:val="afa"/>
        <w:rPr>
          <w:rFonts w:ascii="Times New Roman" w:hAnsi="Times New Roman" w:cs="Times New Roman"/>
          <w:sz w:val="24"/>
          <w:szCs w:val="24"/>
        </w:rPr>
      </w:pPr>
      <w:bookmarkStart w:id="404" w:name="bookmark1074"/>
    </w:p>
    <w:p w:rsidR="007238D1" w:rsidRPr="00331A39" w:rsidRDefault="007238D1" w:rsidP="007238D1">
      <w:pPr>
        <w:pStyle w:val="afa"/>
        <w:rPr>
          <w:rFonts w:ascii="Times New Roman" w:hAnsi="Times New Roman" w:cs="Times New Roman"/>
          <w:sz w:val="24"/>
          <w:szCs w:val="24"/>
        </w:rPr>
      </w:pPr>
      <w:r w:rsidRPr="00331A39">
        <w:rPr>
          <w:rFonts w:ascii="Times New Roman" w:hAnsi="Times New Roman" w:cs="Times New Roman"/>
          <w:sz w:val="24"/>
          <w:szCs w:val="24"/>
        </w:rPr>
        <w:t>Природно-территориальные комплексы</w:t>
      </w:r>
      <w:bookmarkEnd w:id="404"/>
    </w:p>
    <w:p w:rsidR="007238D1" w:rsidRPr="00331A39" w:rsidRDefault="007238D1" w:rsidP="007238D1">
      <w:pPr>
        <w:pStyle w:val="14"/>
        <w:spacing w:line="240" w:lineRule="auto"/>
        <w:jc w:val="both"/>
        <w:rPr>
          <w:color w:val="auto"/>
          <w:sz w:val="24"/>
          <w:szCs w:val="24"/>
        </w:rPr>
      </w:pPr>
      <w:r w:rsidRPr="00331A39">
        <w:rPr>
          <w:color w:val="auto"/>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7238D1" w:rsidRPr="00331A39" w:rsidRDefault="007238D1" w:rsidP="007238D1">
      <w:pPr>
        <w:pStyle w:val="14"/>
        <w:spacing w:line="240" w:lineRule="auto"/>
        <w:jc w:val="both"/>
        <w:rPr>
          <w:color w:val="auto"/>
          <w:sz w:val="24"/>
          <w:szCs w:val="24"/>
        </w:rPr>
      </w:pPr>
      <w:r w:rsidRPr="00331A39">
        <w:rPr>
          <w:color w:val="auto"/>
          <w:sz w:val="24"/>
          <w:szCs w:val="24"/>
        </w:rPr>
        <w:t>Природная среда. Охрана природы. Природные особо охраняемые территории. Всемирное наследие ЮНЕСКО.</w:t>
      </w:r>
    </w:p>
    <w:p w:rsidR="007238D1" w:rsidRPr="00331A39" w:rsidRDefault="007238D1" w:rsidP="007238D1">
      <w:pPr>
        <w:pStyle w:val="afa"/>
        <w:rPr>
          <w:rFonts w:ascii="Times New Roman" w:hAnsi="Times New Roman" w:cs="Times New Roman"/>
          <w:sz w:val="24"/>
          <w:szCs w:val="24"/>
        </w:rPr>
      </w:pPr>
      <w:bookmarkStart w:id="405" w:name="bookmark1076"/>
      <w:r w:rsidRPr="00331A39">
        <w:rPr>
          <w:rFonts w:ascii="Times New Roman" w:hAnsi="Times New Roman" w:cs="Times New Roman"/>
          <w:sz w:val="24"/>
          <w:szCs w:val="24"/>
        </w:rPr>
        <w:t>Практическая работа (выполняется на местности)</w:t>
      </w:r>
      <w:bookmarkEnd w:id="405"/>
    </w:p>
    <w:p w:rsidR="007238D1" w:rsidRPr="00331A39" w:rsidRDefault="007238D1" w:rsidP="007238D1">
      <w:pPr>
        <w:pStyle w:val="14"/>
        <w:numPr>
          <w:ilvl w:val="0"/>
          <w:numId w:val="120"/>
        </w:numPr>
        <w:tabs>
          <w:tab w:val="left" w:pos="585"/>
        </w:tabs>
        <w:spacing w:line="240" w:lineRule="auto"/>
        <w:jc w:val="both"/>
        <w:rPr>
          <w:color w:val="auto"/>
          <w:sz w:val="24"/>
          <w:szCs w:val="24"/>
        </w:rPr>
      </w:pPr>
      <w:r w:rsidRPr="00331A39">
        <w:rPr>
          <w:color w:val="auto"/>
          <w:sz w:val="24"/>
          <w:szCs w:val="24"/>
        </w:rPr>
        <w:t>Характеристика локального природного комплекса по плану.</w:t>
      </w:r>
    </w:p>
    <w:p w:rsidR="001E35A4" w:rsidRDefault="001E35A4" w:rsidP="007238D1">
      <w:pPr>
        <w:pStyle w:val="afa"/>
        <w:rPr>
          <w:rFonts w:ascii="Times New Roman" w:hAnsi="Times New Roman" w:cs="Times New Roman"/>
          <w:sz w:val="24"/>
          <w:szCs w:val="24"/>
        </w:rPr>
      </w:pPr>
      <w:bookmarkStart w:id="406" w:name="bookmark1078"/>
    </w:p>
    <w:p w:rsidR="007238D1" w:rsidRPr="00331A39" w:rsidRDefault="007238D1" w:rsidP="007238D1">
      <w:pPr>
        <w:pStyle w:val="afa"/>
        <w:rPr>
          <w:rFonts w:ascii="Times New Roman" w:hAnsi="Times New Roman" w:cs="Times New Roman"/>
          <w:sz w:val="24"/>
          <w:szCs w:val="24"/>
        </w:rPr>
      </w:pPr>
      <w:r w:rsidRPr="00331A39">
        <w:rPr>
          <w:rFonts w:ascii="Times New Roman" w:hAnsi="Times New Roman" w:cs="Times New Roman"/>
          <w:sz w:val="24"/>
          <w:szCs w:val="24"/>
        </w:rPr>
        <w:t>7 КЛАСС</w:t>
      </w:r>
      <w:bookmarkEnd w:id="406"/>
    </w:p>
    <w:p w:rsidR="007238D1" w:rsidRPr="00331A39" w:rsidRDefault="007238D1" w:rsidP="007238D1">
      <w:pPr>
        <w:pStyle w:val="afa"/>
        <w:rPr>
          <w:rFonts w:ascii="Times New Roman" w:hAnsi="Times New Roman" w:cs="Times New Roman"/>
          <w:sz w:val="24"/>
          <w:szCs w:val="24"/>
        </w:rPr>
      </w:pPr>
      <w:bookmarkStart w:id="407" w:name="bookmark1080"/>
    </w:p>
    <w:p w:rsidR="007238D1" w:rsidRPr="00331A39" w:rsidRDefault="007238D1" w:rsidP="007238D1">
      <w:pPr>
        <w:pStyle w:val="afa"/>
        <w:rPr>
          <w:rFonts w:ascii="Times New Roman" w:hAnsi="Times New Roman" w:cs="Times New Roman"/>
          <w:sz w:val="24"/>
          <w:szCs w:val="24"/>
        </w:rPr>
      </w:pPr>
      <w:r w:rsidRPr="00331A39">
        <w:rPr>
          <w:rFonts w:ascii="Times New Roman" w:hAnsi="Times New Roman" w:cs="Times New Roman"/>
          <w:sz w:val="24"/>
          <w:szCs w:val="24"/>
        </w:rPr>
        <w:t>РАЗДЕЛ 1. ГЛАВНЫЕ ЗАКОНОМЕРНОСТИ ПРИРОДЫ ЗЕМЛИ</w:t>
      </w:r>
      <w:bookmarkEnd w:id="407"/>
    </w:p>
    <w:p w:rsidR="007238D1" w:rsidRPr="00331A39" w:rsidRDefault="007238D1" w:rsidP="007238D1">
      <w:pPr>
        <w:pStyle w:val="afa"/>
        <w:rPr>
          <w:rFonts w:ascii="Times New Roman" w:hAnsi="Times New Roman" w:cs="Times New Roman"/>
          <w:sz w:val="24"/>
          <w:szCs w:val="24"/>
        </w:rPr>
      </w:pPr>
      <w:bookmarkStart w:id="408" w:name="bookmark1082"/>
    </w:p>
    <w:p w:rsidR="007238D1" w:rsidRPr="00331A39" w:rsidRDefault="007238D1" w:rsidP="007238D1">
      <w:pPr>
        <w:pStyle w:val="afa"/>
        <w:rPr>
          <w:rFonts w:ascii="Times New Roman" w:hAnsi="Times New Roman" w:cs="Times New Roman"/>
          <w:sz w:val="24"/>
          <w:szCs w:val="24"/>
        </w:rPr>
      </w:pPr>
      <w:r w:rsidRPr="00331A39">
        <w:rPr>
          <w:rFonts w:ascii="Times New Roman" w:hAnsi="Times New Roman" w:cs="Times New Roman"/>
          <w:sz w:val="24"/>
          <w:szCs w:val="24"/>
        </w:rPr>
        <w:t>Тема 1. Географическая оболочка</w:t>
      </w:r>
      <w:bookmarkEnd w:id="408"/>
    </w:p>
    <w:p w:rsidR="007238D1" w:rsidRPr="00331A39" w:rsidRDefault="007238D1" w:rsidP="007238D1">
      <w:pPr>
        <w:rPr>
          <w:rFonts w:ascii="Times New Roman" w:hAnsi="Times New Roman" w:cs="Times New Roman"/>
          <w:sz w:val="24"/>
          <w:szCs w:val="24"/>
        </w:rPr>
      </w:pPr>
      <w:r w:rsidRPr="00331A39">
        <w:rPr>
          <w:rFonts w:ascii="Times New Roman" w:hAnsi="Times New Roman" w:cs="Times New Roman"/>
          <w:sz w:val="24"/>
          <w:szCs w:val="24"/>
        </w:rPr>
        <w:t xml:space="preserve">Географическая оболочка: особенности строения и свойства. </w:t>
      </w:r>
    </w:p>
    <w:p w:rsidR="00DD344B" w:rsidRPr="00331A39" w:rsidRDefault="00DD344B" w:rsidP="00DD344B">
      <w:pPr>
        <w:pStyle w:val="14"/>
        <w:spacing w:line="240" w:lineRule="auto"/>
        <w:jc w:val="both"/>
        <w:rPr>
          <w:color w:val="auto"/>
          <w:sz w:val="24"/>
          <w:szCs w:val="24"/>
        </w:rPr>
      </w:pPr>
      <w:r w:rsidRPr="00331A39">
        <w:rPr>
          <w:color w:val="auto"/>
          <w:sz w:val="24"/>
          <w:szCs w:val="24"/>
        </w:rPr>
        <w:t xml:space="preserve">Целостность, зональность, ритмичность — и их географические следствия. Географическая зональность (природные зоны) и высотная поясность. </w:t>
      </w:r>
      <w:r w:rsidRPr="00331A39">
        <w:rPr>
          <w:i/>
          <w:iCs/>
          <w:color w:val="auto"/>
          <w:sz w:val="24"/>
          <w:szCs w:val="24"/>
        </w:rPr>
        <w:t>Современные исследования по сохранению важнейших биотопов Земли.</w:t>
      </w:r>
    </w:p>
    <w:p w:rsidR="00DD344B" w:rsidRPr="00331A39" w:rsidRDefault="00DD344B" w:rsidP="00DD344B">
      <w:pPr>
        <w:pStyle w:val="afa"/>
        <w:rPr>
          <w:rFonts w:ascii="Times New Roman" w:hAnsi="Times New Roman" w:cs="Times New Roman"/>
          <w:sz w:val="24"/>
          <w:szCs w:val="24"/>
        </w:rPr>
      </w:pPr>
      <w:bookmarkStart w:id="409" w:name="bookmark1084"/>
      <w:r w:rsidRPr="00331A39">
        <w:rPr>
          <w:rFonts w:ascii="Times New Roman" w:hAnsi="Times New Roman" w:cs="Times New Roman"/>
          <w:sz w:val="24"/>
          <w:szCs w:val="24"/>
        </w:rPr>
        <w:t>Практическая работа</w:t>
      </w:r>
      <w:bookmarkEnd w:id="409"/>
    </w:p>
    <w:p w:rsidR="00DD344B" w:rsidRPr="00331A39" w:rsidRDefault="00DD344B" w:rsidP="00DD344B">
      <w:pPr>
        <w:pStyle w:val="14"/>
        <w:numPr>
          <w:ilvl w:val="0"/>
          <w:numId w:val="121"/>
        </w:numPr>
        <w:tabs>
          <w:tab w:val="left" w:pos="585"/>
        </w:tabs>
        <w:spacing w:line="240" w:lineRule="auto"/>
        <w:jc w:val="both"/>
        <w:rPr>
          <w:color w:val="auto"/>
          <w:sz w:val="24"/>
          <w:szCs w:val="24"/>
        </w:rPr>
      </w:pPr>
      <w:r w:rsidRPr="00331A39">
        <w:rPr>
          <w:color w:val="auto"/>
          <w:sz w:val="24"/>
          <w:szCs w:val="24"/>
        </w:rPr>
        <w:t>Выявление проявления широтной зональности по картам природных зон.</w:t>
      </w:r>
    </w:p>
    <w:p w:rsidR="00DD344B" w:rsidRPr="00331A39" w:rsidRDefault="00DD344B" w:rsidP="00DD344B">
      <w:pPr>
        <w:pStyle w:val="afa"/>
        <w:rPr>
          <w:rFonts w:ascii="Times New Roman" w:hAnsi="Times New Roman" w:cs="Times New Roman"/>
          <w:sz w:val="24"/>
          <w:szCs w:val="24"/>
        </w:rPr>
      </w:pPr>
      <w:bookmarkStart w:id="410" w:name="bookmark1086"/>
      <w:r w:rsidRPr="00331A39">
        <w:rPr>
          <w:rFonts w:ascii="Times New Roman" w:hAnsi="Times New Roman" w:cs="Times New Roman"/>
          <w:sz w:val="24"/>
          <w:szCs w:val="24"/>
        </w:rPr>
        <w:t>Тема 2. Литосфера и рельеф Земли</w:t>
      </w:r>
      <w:bookmarkEnd w:id="410"/>
    </w:p>
    <w:p w:rsidR="00DD344B" w:rsidRPr="00331A39" w:rsidRDefault="00DD344B" w:rsidP="00DD344B">
      <w:pPr>
        <w:pStyle w:val="14"/>
        <w:spacing w:line="240" w:lineRule="auto"/>
        <w:jc w:val="both"/>
        <w:rPr>
          <w:color w:val="auto"/>
          <w:sz w:val="24"/>
          <w:szCs w:val="24"/>
        </w:rPr>
      </w:pPr>
      <w:r w:rsidRPr="00331A39">
        <w:rPr>
          <w:color w:val="auto"/>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DD344B" w:rsidRPr="00331A39" w:rsidRDefault="00DD344B" w:rsidP="00DD344B">
      <w:pPr>
        <w:pStyle w:val="afa"/>
        <w:rPr>
          <w:rFonts w:ascii="Times New Roman" w:hAnsi="Times New Roman" w:cs="Times New Roman"/>
          <w:sz w:val="24"/>
          <w:szCs w:val="24"/>
        </w:rPr>
      </w:pPr>
      <w:bookmarkStart w:id="411" w:name="bookmark1088"/>
      <w:r w:rsidRPr="00331A39">
        <w:rPr>
          <w:rFonts w:ascii="Times New Roman" w:hAnsi="Times New Roman" w:cs="Times New Roman"/>
          <w:sz w:val="24"/>
          <w:szCs w:val="24"/>
        </w:rPr>
        <w:t>Практические работы</w:t>
      </w:r>
      <w:bookmarkEnd w:id="411"/>
    </w:p>
    <w:p w:rsidR="00DD344B" w:rsidRPr="00331A39" w:rsidRDefault="00DD344B" w:rsidP="00DD344B">
      <w:pPr>
        <w:pStyle w:val="14"/>
        <w:numPr>
          <w:ilvl w:val="0"/>
          <w:numId w:val="135"/>
        </w:numPr>
        <w:tabs>
          <w:tab w:val="left" w:pos="585"/>
        </w:tabs>
        <w:spacing w:line="240" w:lineRule="auto"/>
        <w:ind w:left="720" w:hanging="360"/>
        <w:jc w:val="both"/>
        <w:rPr>
          <w:color w:val="auto"/>
          <w:sz w:val="24"/>
          <w:szCs w:val="24"/>
        </w:rPr>
      </w:pPr>
      <w:r w:rsidRPr="00331A39">
        <w:rPr>
          <w:color w:val="auto"/>
          <w:sz w:val="24"/>
          <w:szCs w:val="24"/>
        </w:rPr>
        <w:t>Анализ физической карты и карты строения земной коры с целью выявления закономерностей распространения крупных форм рельефа.</w:t>
      </w:r>
    </w:p>
    <w:p w:rsidR="00DD344B" w:rsidRPr="00331A39" w:rsidRDefault="00DD344B" w:rsidP="00DD344B">
      <w:pPr>
        <w:pStyle w:val="14"/>
        <w:numPr>
          <w:ilvl w:val="0"/>
          <w:numId w:val="135"/>
        </w:numPr>
        <w:tabs>
          <w:tab w:val="left" w:pos="585"/>
        </w:tabs>
        <w:spacing w:line="240" w:lineRule="auto"/>
        <w:ind w:left="720" w:hanging="360"/>
        <w:jc w:val="both"/>
        <w:rPr>
          <w:color w:val="auto"/>
          <w:sz w:val="24"/>
          <w:szCs w:val="24"/>
        </w:rPr>
      </w:pPr>
      <w:r w:rsidRPr="00331A39">
        <w:rPr>
          <w:color w:val="auto"/>
          <w:sz w:val="24"/>
          <w:szCs w:val="24"/>
        </w:rPr>
        <w:t>Объяснение вулканических или сейсмических событий, о которых говорится в тексте.</w:t>
      </w:r>
    </w:p>
    <w:p w:rsidR="00DD344B" w:rsidRPr="00331A39" w:rsidRDefault="00DD344B" w:rsidP="00DD344B">
      <w:pPr>
        <w:pStyle w:val="afa"/>
        <w:rPr>
          <w:rFonts w:ascii="Times New Roman" w:hAnsi="Times New Roman" w:cs="Times New Roman"/>
          <w:sz w:val="24"/>
          <w:szCs w:val="24"/>
        </w:rPr>
      </w:pPr>
      <w:bookmarkStart w:id="412" w:name="bookmark1090"/>
      <w:r w:rsidRPr="00331A39">
        <w:rPr>
          <w:rFonts w:ascii="Times New Roman" w:hAnsi="Times New Roman" w:cs="Times New Roman"/>
          <w:sz w:val="24"/>
          <w:szCs w:val="24"/>
        </w:rPr>
        <w:t>Тема 3. Атмосфера и климаты Земли</w:t>
      </w:r>
      <w:bookmarkEnd w:id="412"/>
    </w:p>
    <w:p w:rsidR="00DD344B" w:rsidRPr="00331A39" w:rsidRDefault="00DD344B" w:rsidP="00DD344B">
      <w:pPr>
        <w:pStyle w:val="14"/>
        <w:spacing w:line="240" w:lineRule="auto"/>
        <w:jc w:val="both"/>
        <w:rPr>
          <w:color w:val="auto"/>
          <w:sz w:val="24"/>
          <w:szCs w:val="24"/>
        </w:rPr>
      </w:pPr>
      <w:r w:rsidRPr="00331A39">
        <w:rPr>
          <w:color w:val="auto"/>
          <w:sz w:val="24"/>
          <w:szCs w:val="24"/>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DD344B" w:rsidRPr="00331A39" w:rsidRDefault="00DD344B" w:rsidP="00DD344B">
      <w:pPr>
        <w:pStyle w:val="afa"/>
        <w:rPr>
          <w:rFonts w:ascii="Times New Roman" w:hAnsi="Times New Roman" w:cs="Times New Roman"/>
          <w:sz w:val="24"/>
          <w:szCs w:val="24"/>
        </w:rPr>
      </w:pPr>
      <w:bookmarkStart w:id="413" w:name="bookmark1092"/>
      <w:r w:rsidRPr="00331A39">
        <w:rPr>
          <w:rFonts w:ascii="Times New Roman" w:hAnsi="Times New Roman" w:cs="Times New Roman"/>
          <w:sz w:val="24"/>
          <w:szCs w:val="24"/>
        </w:rPr>
        <w:t>Практические работы</w:t>
      </w:r>
      <w:bookmarkEnd w:id="413"/>
    </w:p>
    <w:p w:rsidR="00DD344B" w:rsidRPr="00331A39" w:rsidRDefault="00DD344B" w:rsidP="00DD344B">
      <w:pPr>
        <w:pStyle w:val="14"/>
        <w:spacing w:line="240" w:lineRule="auto"/>
        <w:jc w:val="both"/>
        <w:rPr>
          <w:color w:val="auto"/>
          <w:sz w:val="24"/>
          <w:szCs w:val="24"/>
        </w:rPr>
      </w:pPr>
      <w:r w:rsidRPr="00331A39">
        <w:rPr>
          <w:color w:val="auto"/>
          <w:sz w:val="24"/>
          <w:szCs w:val="24"/>
        </w:rPr>
        <w:lastRenderedPageBreak/>
        <w:t>1. Описание климата территории по климатической карте и климатограмме.</w:t>
      </w:r>
    </w:p>
    <w:p w:rsidR="00DD344B" w:rsidRPr="00331A39" w:rsidRDefault="00DD344B" w:rsidP="00DD344B">
      <w:pPr>
        <w:pStyle w:val="afa"/>
        <w:rPr>
          <w:rFonts w:ascii="Times New Roman" w:hAnsi="Times New Roman" w:cs="Times New Roman"/>
          <w:sz w:val="24"/>
          <w:szCs w:val="24"/>
        </w:rPr>
      </w:pPr>
      <w:bookmarkStart w:id="414" w:name="bookmark1094"/>
      <w:r w:rsidRPr="00331A39">
        <w:rPr>
          <w:rFonts w:ascii="Times New Roman" w:hAnsi="Times New Roman" w:cs="Times New Roman"/>
          <w:sz w:val="24"/>
          <w:szCs w:val="24"/>
        </w:rPr>
        <w:t>Тема 4. Мировой океан — основная часть гидросферы</w:t>
      </w:r>
      <w:bookmarkEnd w:id="414"/>
    </w:p>
    <w:p w:rsidR="00DD344B" w:rsidRPr="00331A39" w:rsidRDefault="00DD344B" w:rsidP="00DD344B">
      <w:pPr>
        <w:pStyle w:val="14"/>
        <w:spacing w:line="240" w:lineRule="auto"/>
        <w:jc w:val="both"/>
        <w:rPr>
          <w:color w:val="auto"/>
          <w:sz w:val="24"/>
          <w:szCs w:val="24"/>
        </w:rPr>
      </w:pPr>
      <w:r w:rsidRPr="00331A39">
        <w:rPr>
          <w:color w:val="auto"/>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DD344B" w:rsidRPr="00331A39" w:rsidRDefault="00DD344B" w:rsidP="00DD344B">
      <w:pPr>
        <w:pStyle w:val="afa"/>
        <w:rPr>
          <w:rFonts w:ascii="Times New Roman" w:hAnsi="Times New Roman" w:cs="Times New Roman"/>
          <w:sz w:val="24"/>
          <w:szCs w:val="24"/>
        </w:rPr>
      </w:pPr>
      <w:bookmarkStart w:id="415" w:name="bookmark1096"/>
      <w:r w:rsidRPr="00331A39">
        <w:rPr>
          <w:rFonts w:ascii="Times New Roman" w:hAnsi="Times New Roman" w:cs="Times New Roman"/>
          <w:sz w:val="24"/>
          <w:szCs w:val="24"/>
        </w:rPr>
        <w:t>Практические работы</w:t>
      </w:r>
      <w:bookmarkEnd w:id="415"/>
    </w:p>
    <w:p w:rsidR="00DD344B" w:rsidRPr="00331A39" w:rsidRDefault="00DD344B" w:rsidP="00DD344B">
      <w:pPr>
        <w:pStyle w:val="14"/>
        <w:numPr>
          <w:ilvl w:val="0"/>
          <w:numId w:val="122"/>
        </w:numPr>
        <w:tabs>
          <w:tab w:val="left" w:pos="534"/>
        </w:tabs>
        <w:spacing w:line="240" w:lineRule="auto"/>
        <w:ind w:firstLine="238"/>
        <w:jc w:val="both"/>
        <w:rPr>
          <w:color w:val="auto"/>
          <w:sz w:val="24"/>
          <w:szCs w:val="24"/>
        </w:rPr>
      </w:pPr>
      <w:r w:rsidRPr="00331A39">
        <w:rPr>
          <w:color w:val="auto"/>
          <w:sz w:val="24"/>
          <w:szCs w:val="24"/>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DD344B" w:rsidRPr="00331A39" w:rsidRDefault="00DD344B" w:rsidP="00DD344B">
      <w:pPr>
        <w:pStyle w:val="14"/>
        <w:numPr>
          <w:ilvl w:val="0"/>
          <w:numId w:val="122"/>
        </w:numPr>
        <w:tabs>
          <w:tab w:val="left" w:pos="539"/>
        </w:tabs>
        <w:spacing w:line="240" w:lineRule="auto"/>
        <w:ind w:firstLine="238"/>
        <w:jc w:val="both"/>
        <w:rPr>
          <w:color w:val="auto"/>
          <w:sz w:val="24"/>
          <w:szCs w:val="24"/>
        </w:rPr>
      </w:pPr>
      <w:r w:rsidRPr="00331A39">
        <w:rPr>
          <w:color w:val="auto"/>
          <w:sz w:val="24"/>
          <w:szCs w:val="24"/>
        </w:rPr>
        <w:t>Сравнение двух океанов по плану с использованием нескольких источников географической информации.</w:t>
      </w:r>
    </w:p>
    <w:p w:rsidR="00DD344B" w:rsidRPr="00331A39" w:rsidRDefault="00DD344B" w:rsidP="00DD344B">
      <w:pPr>
        <w:pStyle w:val="afa"/>
        <w:rPr>
          <w:rFonts w:ascii="Times New Roman" w:hAnsi="Times New Roman" w:cs="Times New Roman"/>
          <w:sz w:val="24"/>
          <w:szCs w:val="24"/>
        </w:rPr>
      </w:pPr>
      <w:bookmarkStart w:id="416" w:name="bookmark1098"/>
    </w:p>
    <w:p w:rsidR="00DD344B" w:rsidRPr="00331A39" w:rsidRDefault="00DD344B" w:rsidP="00DD344B">
      <w:pPr>
        <w:pStyle w:val="afa"/>
        <w:rPr>
          <w:rFonts w:ascii="Times New Roman" w:hAnsi="Times New Roman" w:cs="Times New Roman"/>
          <w:sz w:val="24"/>
          <w:szCs w:val="24"/>
        </w:rPr>
      </w:pPr>
      <w:r w:rsidRPr="00331A39">
        <w:rPr>
          <w:rFonts w:ascii="Times New Roman" w:hAnsi="Times New Roman" w:cs="Times New Roman"/>
          <w:sz w:val="24"/>
          <w:szCs w:val="24"/>
        </w:rPr>
        <w:t>РАЗДЕЛ 2. ЧЕЛОВЕЧЕСТВО НА ЗЕМЛЕ</w:t>
      </w:r>
      <w:bookmarkEnd w:id="416"/>
    </w:p>
    <w:p w:rsidR="00DD344B" w:rsidRPr="00331A39" w:rsidRDefault="00DD344B" w:rsidP="00DD344B">
      <w:pPr>
        <w:pStyle w:val="afa"/>
        <w:rPr>
          <w:rFonts w:ascii="Times New Roman" w:hAnsi="Times New Roman" w:cs="Times New Roman"/>
          <w:sz w:val="24"/>
          <w:szCs w:val="24"/>
        </w:rPr>
      </w:pPr>
      <w:bookmarkStart w:id="417" w:name="bookmark1100"/>
    </w:p>
    <w:p w:rsidR="00DD344B" w:rsidRPr="00331A39" w:rsidRDefault="00DD344B" w:rsidP="00DD344B">
      <w:pPr>
        <w:pStyle w:val="afa"/>
        <w:rPr>
          <w:rFonts w:ascii="Times New Roman" w:hAnsi="Times New Roman" w:cs="Times New Roman"/>
          <w:sz w:val="24"/>
          <w:szCs w:val="24"/>
        </w:rPr>
      </w:pPr>
      <w:r w:rsidRPr="00331A39">
        <w:rPr>
          <w:rFonts w:ascii="Times New Roman" w:hAnsi="Times New Roman" w:cs="Times New Roman"/>
          <w:sz w:val="24"/>
          <w:szCs w:val="24"/>
        </w:rPr>
        <w:t>Тема 1. Численность населения</w:t>
      </w:r>
      <w:bookmarkEnd w:id="417"/>
    </w:p>
    <w:p w:rsidR="00DD344B" w:rsidRPr="00331A39" w:rsidRDefault="00DD344B" w:rsidP="00DD344B">
      <w:pPr>
        <w:pStyle w:val="14"/>
        <w:spacing w:line="240" w:lineRule="auto"/>
        <w:jc w:val="both"/>
        <w:rPr>
          <w:color w:val="auto"/>
          <w:sz w:val="24"/>
          <w:szCs w:val="24"/>
        </w:rPr>
      </w:pPr>
      <w:r w:rsidRPr="00331A39">
        <w:rPr>
          <w:color w:val="auto"/>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DD344B" w:rsidRPr="00331A39" w:rsidRDefault="00DD344B" w:rsidP="00DD344B">
      <w:pPr>
        <w:pStyle w:val="afa"/>
        <w:rPr>
          <w:rFonts w:ascii="Times New Roman" w:hAnsi="Times New Roman" w:cs="Times New Roman"/>
          <w:sz w:val="24"/>
          <w:szCs w:val="24"/>
        </w:rPr>
      </w:pPr>
      <w:bookmarkStart w:id="418" w:name="bookmark1102"/>
      <w:r w:rsidRPr="00331A39">
        <w:rPr>
          <w:rFonts w:ascii="Times New Roman" w:hAnsi="Times New Roman" w:cs="Times New Roman"/>
          <w:sz w:val="24"/>
          <w:szCs w:val="24"/>
        </w:rPr>
        <w:t>Практические работы</w:t>
      </w:r>
      <w:bookmarkEnd w:id="418"/>
    </w:p>
    <w:p w:rsidR="00DD344B" w:rsidRPr="00331A39" w:rsidRDefault="00DD344B" w:rsidP="00DD344B">
      <w:pPr>
        <w:pStyle w:val="14"/>
        <w:numPr>
          <w:ilvl w:val="0"/>
          <w:numId w:val="123"/>
        </w:numPr>
        <w:tabs>
          <w:tab w:val="left" w:pos="539"/>
        </w:tabs>
        <w:spacing w:line="240" w:lineRule="auto"/>
        <w:jc w:val="both"/>
        <w:rPr>
          <w:color w:val="auto"/>
          <w:sz w:val="24"/>
          <w:szCs w:val="24"/>
        </w:rPr>
      </w:pPr>
      <w:r w:rsidRPr="00331A39">
        <w:rPr>
          <w:color w:val="auto"/>
          <w:sz w:val="24"/>
          <w:szCs w:val="24"/>
        </w:rPr>
        <w:t>Определение, сравнение темпов изменения численности населения отдельных регионов мира по статистическим материалам.</w:t>
      </w:r>
    </w:p>
    <w:p w:rsidR="00DD344B" w:rsidRPr="00331A39" w:rsidRDefault="00DD344B" w:rsidP="00DD344B">
      <w:pPr>
        <w:pStyle w:val="14"/>
        <w:numPr>
          <w:ilvl w:val="0"/>
          <w:numId w:val="123"/>
        </w:numPr>
        <w:tabs>
          <w:tab w:val="left" w:pos="539"/>
        </w:tabs>
        <w:spacing w:line="240" w:lineRule="auto"/>
        <w:jc w:val="both"/>
        <w:rPr>
          <w:color w:val="auto"/>
          <w:sz w:val="24"/>
          <w:szCs w:val="24"/>
        </w:rPr>
      </w:pPr>
      <w:r w:rsidRPr="00331A39">
        <w:rPr>
          <w:color w:val="auto"/>
          <w:sz w:val="24"/>
          <w:szCs w:val="24"/>
        </w:rPr>
        <w:t>Определение и сравнение различий в численности, плотности населения отдельных стран по разным источникам.</w:t>
      </w:r>
    </w:p>
    <w:p w:rsidR="00DD344B" w:rsidRPr="00331A39" w:rsidRDefault="00DD344B" w:rsidP="00DD344B">
      <w:pPr>
        <w:pStyle w:val="afa"/>
        <w:rPr>
          <w:rFonts w:ascii="Times New Roman" w:hAnsi="Times New Roman" w:cs="Times New Roman"/>
          <w:sz w:val="24"/>
          <w:szCs w:val="24"/>
        </w:rPr>
      </w:pPr>
      <w:bookmarkStart w:id="419" w:name="bookmark1104"/>
      <w:r w:rsidRPr="00331A39">
        <w:rPr>
          <w:rFonts w:ascii="Times New Roman" w:hAnsi="Times New Roman" w:cs="Times New Roman"/>
          <w:sz w:val="24"/>
          <w:szCs w:val="24"/>
        </w:rPr>
        <w:t>Тема 2. Страны и народы мира</w:t>
      </w:r>
      <w:bookmarkEnd w:id="419"/>
    </w:p>
    <w:p w:rsidR="00DD344B" w:rsidRPr="00331A39" w:rsidRDefault="00DD344B" w:rsidP="00DD344B">
      <w:pPr>
        <w:pStyle w:val="14"/>
        <w:spacing w:line="240" w:lineRule="auto"/>
        <w:jc w:val="both"/>
        <w:rPr>
          <w:color w:val="auto"/>
          <w:sz w:val="24"/>
          <w:szCs w:val="24"/>
        </w:rPr>
      </w:pPr>
      <w:r w:rsidRPr="00331A39">
        <w:rPr>
          <w:color w:val="auto"/>
          <w:sz w:val="24"/>
          <w:szCs w:val="24"/>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331A39">
        <w:rPr>
          <w:i/>
          <w:iCs/>
          <w:color w:val="auto"/>
          <w:sz w:val="24"/>
          <w:szCs w:val="24"/>
        </w:rPr>
        <w:t>Профессия менеджер в сфере туризма, экскурсовод</w:t>
      </w:r>
      <w:r w:rsidRPr="00331A39">
        <w:rPr>
          <w:color w:val="auto"/>
          <w:sz w:val="24"/>
          <w:szCs w:val="24"/>
        </w:rPr>
        <w:t>.</w:t>
      </w:r>
    </w:p>
    <w:p w:rsidR="00DD344B" w:rsidRPr="00331A39" w:rsidRDefault="00DD344B" w:rsidP="00DD344B">
      <w:pPr>
        <w:pStyle w:val="afa"/>
        <w:rPr>
          <w:rFonts w:ascii="Times New Roman" w:hAnsi="Times New Roman" w:cs="Times New Roman"/>
          <w:sz w:val="24"/>
          <w:szCs w:val="24"/>
        </w:rPr>
      </w:pPr>
      <w:bookmarkStart w:id="420" w:name="bookmark1106"/>
      <w:r w:rsidRPr="00331A39">
        <w:rPr>
          <w:rFonts w:ascii="Times New Roman" w:hAnsi="Times New Roman" w:cs="Times New Roman"/>
          <w:sz w:val="24"/>
          <w:szCs w:val="24"/>
        </w:rPr>
        <w:t>Практическая работа</w:t>
      </w:r>
      <w:bookmarkEnd w:id="420"/>
    </w:p>
    <w:p w:rsidR="00DD344B" w:rsidRPr="00331A39" w:rsidRDefault="00DD344B" w:rsidP="00DD344B">
      <w:pPr>
        <w:pStyle w:val="14"/>
        <w:spacing w:line="240" w:lineRule="auto"/>
        <w:jc w:val="both"/>
        <w:rPr>
          <w:color w:val="auto"/>
          <w:sz w:val="24"/>
          <w:szCs w:val="24"/>
        </w:rPr>
      </w:pPr>
      <w:r w:rsidRPr="00331A39">
        <w:rPr>
          <w:color w:val="auto"/>
          <w:sz w:val="24"/>
          <w:szCs w:val="24"/>
        </w:rPr>
        <w:t>1. Сравнение занятий населения двух стран по комплексным картам.</w:t>
      </w:r>
    </w:p>
    <w:p w:rsidR="00DD344B" w:rsidRPr="00331A39" w:rsidRDefault="00DD344B" w:rsidP="00DD344B">
      <w:pPr>
        <w:pStyle w:val="afa"/>
        <w:rPr>
          <w:rFonts w:ascii="Times New Roman" w:hAnsi="Times New Roman" w:cs="Times New Roman"/>
          <w:sz w:val="24"/>
          <w:szCs w:val="24"/>
        </w:rPr>
      </w:pPr>
      <w:bookmarkStart w:id="421" w:name="bookmark1108"/>
      <w:r w:rsidRPr="00331A39">
        <w:rPr>
          <w:rFonts w:ascii="Times New Roman" w:hAnsi="Times New Roman" w:cs="Times New Roman"/>
          <w:sz w:val="24"/>
          <w:szCs w:val="24"/>
        </w:rPr>
        <w:t>РАЗДЕЛ 3. МАТЕРИКИ И СТРАНЫ</w:t>
      </w:r>
      <w:bookmarkEnd w:id="421"/>
    </w:p>
    <w:p w:rsidR="00DD344B" w:rsidRPr="00331A39" w:rsidRDefault="00DD344B" w:rsidP="00DD344B">
      <w:pPr>
        <w:pStyle w:val="afa"/>
        <w:rPr>
          <w:rFonts w:ascii="Times New Roman" w:hAnsi="Times New Roman" w:cs="Times New Roman"/>
          <w:sz w:val="24"/>
          <w:szCs w:val="24"/>
        </w:rPr>
      </w:pPr>
      <w:bookmarkStart w:id="422" w:name="bookmark1110"/>
    </w:p>
    <w:p w:rsidR="00DD344B" w:rsidRPr="00331A39" w:rsidRDefault="00DD344B" w:rsidP="00DD344B">
      <w:pPr>
        <w:pStyle w:val="afa"/>
        <w:rPr>
          <w:rFonts w:ascii="Times New Roman" w:hAnsi="Times New Roman" w:cs="Times New Roman"/>
          <w:sz w:val="24"/>
          <w:szCs w:val="24"/>
        </w:rPr>
      </w:pPr>
      <w:r w:rsidRPr="00331A39">
        <w:rPr>
          <w:rFonts w:ascii="Times New Roman" w:hAnsi="Times New Roman" w:cs="Times New Roman"/>
          <w:sz w:val="24"/>
          <w:szCs w:val="24"/>
        </w:rPr>
        <w:t>Тема 1. Южные материки</w:t>
      </w:r>
      <w:bookmarkEnd w:id="422"/>
    </w:p>
    <w:p w:rsidR="00DD344B" w:rsidRPr="00331A39" w:rsidRDefault="00DD344B" w:rsidP="00DD344B">
      <w:pPr>
        <w:pStyle w:val="14"/>
        <w:spacing w:line="240" w:lineRule="auto"/>
        <w:jc w:val="both"/>
        <w:rPr>
          <w:color w:val="auto"/>
          <w:sz w:val="24"/>
          <w:szCs w:val="24"/>
        </w:rPr>
      </w:pPr>
      <w:r w:rsidRPr="00331A39">
        <w:rPr>
          <w:color w:val="auto"/>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331A39">
        <w:rPr>
          <w:color w:val="auto"/>
          <w:sz w:val="24"/>
          <w:szCs w:val="24"/>
          <w:lang w:val="en-US" w:bidi="en-US"/>
        </w:rPr>
        <w:t>XX</w:t>
      </w:r>
      <w:r w:rsidRPr="00331A39">
        <w:rPr>
          <w:color w:val="auto"/>
          <w:sz w:val="24"/>
          <w:szCs w:val="24"/>
          <w:lang w:bidi="en-US"/>
        </w:rPr>
        <w:t>—</w:t>
      </w:r>
      <w:r w:rsidRPr="00331A39">
        <w:rPr>
          <w:color w:val="auto"/>
          <w:sz w:val="24"/>
          <w:szCs w:val="24"/>
          <w:lang w:val="en-US" w:bidi="en-US"/>
        </w:rPr>
        <w:t>XXI</w:t>
      </w:r>
      <w:r w:rsidRPr="00331A39">
        <w:rPr>
          <w:color w:val="auto"/>
          <w:sz w:val="24"/>
          <w:szCs w:val="24"/>
          <w:lang w:bidi="en-US"/>
        </w:rPr>
        <w:t xml:space="preserve"> </w:t>
      </w:r>
      <w:r w:rsidRPr="00331A39">
        <w:rPr>
          <w:color w:val="auto"/>
          <w:sz w:val="24"/>
          <w:szCs w:val="24"/>
        </w:rPr>
        <w:t>вв. Современные исследования в Антарктиде. Роль России в открытиях и исследованиях ледового континента.</w:t>
      </w:r>
    </w:p>
    <w:p w:rsidR="00DD344B" w:rsidRPr="00331A39" w:rsidRDefault="00DD344B" w:rsidP="00DD344B">
      <w:pPr>
        <w:pStyle w:val="afa"/>
        <w:rPr>
          <w:rFonts w:ascii="Times New Roman" w:hAnsi="Times New Roman" w:cs="Times New Roman"/>
          <w:sz w:val="24"/>
          <w:szCs w:val="24"/>
        </w:rPr>
      </w:pPr>
      <w:bookmarkStart w:id="423" w:name="bookmark1112"/>
      <w:r w:rsidRPr="00331A39">
        <w:rPr>
          <w:rFonts w:ascii="Times New Roman" w:hAnsi="Times New Roman" w:cs="Times New Roman"/>
          <w:sz w:val="24"/>
          <w:szCs w:val="24"/>
        </w:rPr>
        <w:t>Практические работы</w:t>
      </w:r>
      <w:bookmarkEnd w:id="423"/>
    </w:p>
    <w:p w:rsidR="00DD344B" w:rsidRPr="00331A39" w:rsidRDefault="00DD344B" w:rsidP="00DD344B">
      <w:pPr>
        <w:pStyle w:val="14"/>
        <w:numPr>
          <w:ilvl w:val="0"/>
          <w:numId w:val="124"/>
        </w:numPr>
        <w:tabs>
          <w:tab w:val="left" w:pos="542"/>
        </w:tabs>
        <w:spacing w:line="240" w:lineRule="auto"/>
        <w:jc w:val="both"/>
        <w:rPr>
          <w:color w:val="auto"/>
          <w:sz w:val="24"/>
          <w:szCs w:val="24"/>
        </w:rPr>
      </w:pPr>
      <w:r w:rsidRPr="00331A39">
        <w:rPr>
          <w:color w:val="auto"/>
          <w:sz w:val="24"/>
          <w:szCs w:val="24"/>
        </w:rPr>
        <w:t>Сравнение географического положения двух (любых) южных материков.</w:t>
      </w:r>
    </w:p>
    <w:p w:rsidR="00DD344B" w:rsidRPr="00331A39" w:rsidRDefault="00DD344B" w:rsidP="00DD344B">
      <w:pPr>
        <w:pStyle w:val="14"/>
        <w:numPr>
          <w:ilvl w:val="0"/>
          <w:numId w:val="124"/>
        </w:numPr>
        <w:tabs>
          <w:tab w:val="left" w:pos="542"/>
        </w:tabs>
        <w:spacing w:line="240" w:lineRule="auto"/>
        <w:jc w:val="both"/>
        <w:rPr>
          <w:color w:val="auto"/>
          <w:sz w:val="24"/>
          <w:szCs w:val="24"/>
        </w:rPr>
      </w:pPr>
      <w:r w:rsidRPr="00331A39">
        <w:rPr>
          <w:color w:val="auto"/>
          <w:sz w:val="24"/>
          <w:szCs w:val="24"/>
        </w:rPr>
        <w:t>Объяснение годового хода температур и режима выпадения атмосферных осадков в экваториальном климатическом поясе</w:t>
      </w:r>
    </w:p>
    <w:p w:rsidR="00DD344B" w:rsidRPr="00331A39" w:rsidRDefault="00DD344B" w:rsidP="00DD344B">
      <w:pPr>
        <w:pStyle w:val="14"/>
        <w:numPr>
          <w:ilvl w:val="0"/>
          <w:numId w:val="124"/>
        </w:numPr>
        <w:tabs>
          <w:tab w:val="left" w:pos="542"/>
        </w:tabs>
        <w:spacing w:line="240" w:lineRule="auto"/>
        <w:jc w:val="both"/>
        <w:rPr>
          <w:color w:val="auto"/>
          <w:sz w:val="24"/>
          <w:szCs w:val="24"/>
        </w:rPr>
      </w:pPr>
      <w:r w:rsidRPr="00331A39">
        <w:rPr>
          <w:color w:val="auto"/>
          <w:sz w:val="24"/>
          <w:szCs w:val="24"/>
        </w:rPr>
        <w:t>Сравнение особенностей климата Африки, Южной Америки и Австралии по плану.</w:t>
      </w:r>
    </w:p>
    <w:p w:rsidR="00DD344B" w:rsidRPr="00331A39" w:rsidRDefault="00DD344B" w:rsidP="00DD344B">
      <w:pPr>
        <w:pStyle w:val="14"/>
        <w:numPr>
          <w:ilvl w:val="0"/>
          <w:numId w:val="124"/>
        </w:numPr>
        <w:tabs>
          <w:tab w:val="left" w:pos="542"/>
        </w:tabs>
        <w:spacing w:line="240" w:lineRule="auto"/>
        <w:jc w:val="both"/>
        <w:rPr>
          <w:color w:val="auto"/>
          <w:sz w:val="24"/>
          <w:szCs w:val="24"/>
        </w:rPr>
      </w:pPr>
      <w:r w:rsidRPr="00331A39">
        <w:rPr>
          <w:color w:val="auto"/>
          <w:sz w:val="24"/>
          <w:szCs w:val="24"/>
        </w:rPr>
        <w:t>Описание Австралии или одной из стран Африки или Южной Америки по географическим картам.</w:t>
      </w:r>
    </w:p>
    <w:p w:rsidR="00DD344B" w:rsidRPr="00331A39" w:rsidRDefault="00DD344B" w:rsidP="00DD344B">
      <w:pPr>
        <w:pStyle w:val="14"/>
        <w:numPr>
          <w:ilvl w:val="0"/>
          <w:numId w:val="124"/>
        </w:numPr>
        <w:tabs>
          <w:tab w:val="left" w:pos="547"/>
        </w:tabs>
        <w:spacing w:line="240" w:lineRule="auto"/>
        <w:jc w:val="both"/>
        <w:rPr>
          <w:color w:val="auto"/>
          <w:sz w:val="24"/>
          <w:szCs w:val="24"/>
        </w:rPr>
      </w:pPr>
      <w:r w:rsidRPr="00331A39">
        <w:rPr>
          <w:color w:val="auto"/>
          <w:sz w:val="24"/>
          <w:szCs w:val="24"/>
        </w:rPr>
        <w:lastRenderedPageBreak/>
        <w:t>Объяснение особенностей размещения населения Австралии или одной из стран Африки или Южной Америки.</w:t>
      </w:r>
    </w:p>
    <w:p w:rsidR="00DD344B" w:rsidRPr="00331A39" w:rsidRDefault="00DD344B" w:rsidP="00DD344B">
      <w:pPr>
        <w:pStyle w:val="afa"/>
        <w:rPr>
          <w:rFonts w:ascii="Times New Roman" w:hAnsi="Times New Roman" w:cs="Times New Roman"/>
          <w:sz w:val="24"/>
          <w:szCs w:val="24"/>
        </w:rPr>
      </w:pPr>
      <w:bookmarkStart w:id="424" w:name="bookmark1114"/>
      <w:r w:rsidRPr="00331A39">
        <w:rPr>
          <w:rFonts w:ascii="Times New Roman" w:hAnsi="Times New Roman" w:cs="Times New Roman"/>
          <w:sz w:val="24"/>
          <w:szCs w:val="24"/>
        </w:rPr>
        <w:t>Тема 2. Северные материки</w:t>
      </w:r>
      <w:bookmarkEnd w:id="424"/>
    </w:p>
    <w:p w:rsidR="00DD344B" w:rsidRPr="00331A39" w:rsidRDefault="00DD344B" w:rsidP="00DD344B">
      <w:pPr>
        <w:pStyle w:val="14"/>
        <w:spacing w:line="240" w:lineRule="auto"/>
        <w:jc w:val="both"/>
        <w:rPr>
          <w:color w:val="auto"/>
          <w:sz w:val="24"/>
          <w:szCs w:val="24"/>
        </w:rPr>
      </w:pPr>
      <w:r w:rsidRPr="00331A39">
        <w:rPr>
          <w:color w:val="auto"/>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DD344B" w:rsidRPr="00331A39" w:rsidRDefault="00DD344B" w:rsidP="00DD344B">
      <w:pPr>
        <w:pStyle w:val="afa"/>
        <w:rPr>
          <w:rFonts w:ascii="Times New Roman" w:hAnsi="Times New Roman" w:cs="Times New Roman"/>
          <w:sz w:val="24"/>
          <w:szCs w:val="24"/>
        </w:rPr>
      </w:pPr>
      <w:bookmarkStart w:id="425" w:name="bookmark1116"/>
      <w:r w:rsidRPr="00331A39">
        <w:rPr>
          <w:rFonts w:ascii="Times New Roman" w:hAnsi="Times New Roman" w:cs="Times New Roman"/>
          <w:sz w:val="24"/>
          <w:szCs w:val="24"/>
        </w:rPr>
        <w:t>Практические работы</w:t>
      </w:r>
      <w:bookmarkEnd w:id="425"/>
    </w:p>
    <w:p w:rsidR="00DD344B" w:rsidRPr="00331A39" w:rsidRDefault="00DD344B" w:rsidP="00DD344B">
      <w:pPr>
        <w:pStyle w:val="14"/>
        <w:numPr>
          <w:ilvl w:val="0"/>
          <w:numId w:val="125"/>
        </w:numPr>
        <w:tabs>
          <w:tab w:val="left" w:pos="542"/>
        </w:tabs>
        <w:spacing w:line="240" w:lineRule="auto"/>
        <w:jc w:val="both"/>
        <w:rPr>
          <w:color w:val="auto"/>
          <w:sz w:val="24"/>
          <w:szCs w:val="24"/>
        </w:rPr>
      </w:pPr>
      <w:r w:rsidRPr="00331A39">
        <w:rPr>
          <w:color w:val="auto"/>
          <w:sz w:val="24"/>
          <w:szCs w:val="24"/>
        </w:rPr>
        <w:t>Объяснение распространения зон современного вулканизма и землетрясений на территории Северной Америки и Евразии.</w:t>
      </w:r>
    </w:p>
    <w:p w:rsidR="00DD344B" w:rsidRPr="00331A39" w:rsidRDefault="00DD344B" w:rsidP="00DD344B">
      <w:pPr>
        <w:pStyle w:val="14"/>
        <w:numPr>
          <w:ilvl w:val="0"/>
          <w:numId w:val="125"/>
        </w:numPr>
        <w:tabs>
          <w:tab w:val="left" w:pos="547"/>
        </w:tabs>
        <w:spacing w:line="240" w:lineRule="auto"/>
        <w:jc w:val="both"/>
        <w:rPr>
          <w:color w:val="auto"/>
          <w:sz w:val="24"/>
          <w:szCs w:val="24"/>
        </w:rPr>
      </w:pPr>
      <w:r w:rsidRPr="00331A39">
        <w:rPr>
          <w:color w:val="auto"/>
          <w:sz w:val="24"/>
          <w:szCs w:val="24"/>
        </w:rPr>
        <w:t>Объяснение климатических различий территорий, находящихся на одной географической широте, на примере умеренного климатического пляса.</w:t>
      </w:r>
    </w:p>
    <w:p w:rsidR="00DD344B" w:rsidRPr="00331A39" w:rsidRDefault="00DD344B" w:rsidP="00DD344B">
      <w:pPr>
        <w:pStyle w:val="14"/>
        <w:numPr>
          <w:ilvl w:val="0"/>
          <w:numId w:val="125"/>
        </w:numPr>
        <w:tabs>
          <w:tab w:val="left" w:pos="542"/>
        </w:tabs>
        <w:spacing w:line="240" w:lineRule="auto"/>
        <w:jc w:val="both"/>
        <w:rPr>
          <w:color w:val="auto"/>
          <w:sz w:val="24"/>
          <w:szCs w:val="24"/>
        </w:rPr>
      </w:pPr>
      <w:r w:rsidRPr="00331A39">
        <w:rPr>
          <w:color w:val="auto"/>
          <w:sz w:val="24"/>
          <w:szCs w:val="24"/>
        </w:rPr>
        <w:t>Представление в виде таблицы информации о компонентах природы одной из природных зон на основе анализа нескольких источников информации.</w:t>
      </w:r>
    </w:p>
    <w:p w:rsidR="00DD344B" w:rsidRPr="00331A39" w:rsidRDefault="00DD344B" w:rsidP="00DD344B">
      <w:pPr>
        <w:pStyle w:val="14"/>
        <w:numPr>
          <w:ilvl w:val="0"/>
          <w:numId w:val="125"/>
        </w:numPr>
        <w:tabs>
          <w:tab w:val="left" w:pos="542"/>
        </w:tabs>
        <w:spacing w:line="240" w:lineRule="auto"/>
        <w:jc w:val="both"/>
        <w:rPr>
          <w:color w:val="auto"/>
          <w:sz w:val="24"/>
          <w:szCs w:val="24"/>
        </w:rPr>
      </w:pPr>
      <w:r w:rsidRPr="00331A39">
        <w:rPr>
          <w:color w:val="auto"/>
          <w:sz w:val="24"/>
          <w:szCs w:val="24"/>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DD344B" w:rsidRPr="00331A39" w:rsidRDefault="00DD344B" w:rsidP="00DD344B">
      <w:pPr>
        <w:pStyle w:val="afa"/>
        <w:rPr>
          <w:rFonts w:ascii="Times New Roman" w:hAnsi="Times New Roman" w:cs="Times New Roman"/>
          <w:sz w:val="24"/>
          <w:szCs w:val="24"/>
        </w:rPr>
      </w:pPr>
      <w:bookmarkStart w:id="426" w:name="bookmark1118"/>
      <w:r w:rsidRPr="00331A39">
        <w:rPr>
          <w:rFonts w:ascii="Times New Roman" w:hAnsi="Times New Roman" w:cs="Times New Roman"/>
          <w:sz w:val="24"/>
          <w:szCs w:val="24"/>
        </w:rPr>
        <w:t>Тема 3. Взаимодействие природы и общества</w:t>
      </w:r>
      <w:bookmarkEnd w:id="426"/>
    </w:p>
    <w:p w:rsidR="00DD344B" w:rsidRPr="00331A39" w:rsidRDefault="00DD344B" w:rsidP="00DD344B">
      <w:pPr>
        <w:pStyle w:val="14"/>
        <w:spacing w:line="240" w:lineRule="auto"/>
        <w:jc w:val="both"/>
        <w:rPr>
          <w:color w:val="auto"/>
          <w:sz w:val="24"/>
          <w:szCs w:val="24"/>
        </w:rPr>
      </w:pPr>
      <w:r w:rsidRPr="00331A39">
        <w:rPr>
          <w:color w:val="auto"/>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DD344B" w:rsidRPr="00331A39" w:rsidRDefault="00DD344B" w:rsidP="00DD344B">
      <w:pPr>
        <w:jc w:val="both"/>
        <w:rPr>
          <w:rFonts w:ascii="Times New Roman" w:hAnsi="Times New Roman" w:cs="Times New Roman"/>
          <w:sz w:val="24"/>
          <w:szCs w:val="24"/>
        </w:rPr>
      </w:pPr>
      <w:r w:rsidRPr="00331A39">
        <w:rPr>
          <w:rFonts w:ascii="Times New Roman" w:hAnsi="Times New Roman" w:cs="Times New Roman"/>
          <w:sz w:val="24"/>
          <w:szCs w:val="24"/>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w:t>
      </w:r>
    </w:p>
    <w:p w:rsidR="00DD344B" w:rsidRPr="00331A39" w:rsidRDefault="00DD344B" w:rsidP="00DD344B">
      <w:pPr>
        <w:pStyle w:val="14"/>
        <w:spacing w:line="240" w:lineRule="auto"/>
        <w:jc w:val="both"/>
        <w:rPr>
          <w:color w:val="auto"/>
          <w:sz w:val="24"/>
          <w:szCs w:val="24"/>
        </w:rPr>
      </w:pPr>
      <w:r w:rsidRPr="00331A39">
        <w:rPr>
          <w:color w:val="auto"/>
          <w:sz w:val="24"/>
          <w:szCs w:val="24"/>
        </w:rPr>
        <w:t>устойчивого развития. Всемирное наследие ЮНЕСКО: природные и культурные объекты.</w:t>
      </w:r>
    </w:p>
    <w:p w:rsidR="00DD344B" w:rsidRPr="00331A39" w:rsidRDefault="00DD344B" w:rsidP="00DD344B">
      <w:pPr>
        <w:pStyle w:val="afa"/>
        <w:rPr>
          <w:rFonts w:ascii="Times New Roman" w:hAnsi="Times New Roman" w:cs="Times New Roman"/>
          <w:sz w:val="24"/>
          <w:szCs w:val="24"/>
        </w:rPr>
      </w:pPr>
      <w:bookmarkStart w:id="427" w:name="bookmark1120"/>
      <w:r w:rsidRPr="00331A39">
        <w:rPr>
          <w:rFonts w:ascii="Times New Roman" w:hAnsi="Times New Roman" w:cs="Times New Roman"/>
          <w:sz w:val="24"/>
          <w:szCs w:val="24"/>
        </w:rPr>
        <w:t>Практическая работа</w:t>
      </w:r>
      <w:bookmarkEnd w:id="427"/>
    </w:p>
    <w:p w:rsidR="00DD344B" w:rsidRPr="00331A39" w:rsidRDefault="00DD344B" w:rsidP="00DD344B">
      <w:pPr>
        <w:pStyle w:val="14"/>
        <w:spacing w:line="240" w:lineRule="auto"/>
        <w:jc w:val="both"/>
        <w:rPr>
          <w:color w:val="auto"/>
          <w:sz w:val="24"/>
          <w:szCs w:val="24"/>
        </w:rPr>
      </w:pPr>
      <w:r w:rsidRPr="00331A39">
        <w:rPr>
          <w:color w:val="auto"/>
          <w:sz w:val="24"/>
          <w:szCs w:val="24"/>
        </w:rPr>
        <w:t>1. Характеристика изменений компонентов природы на территории одной из стран мира в результате деятельности человека.</w:t>
      </w:r>
    </w:p>
    <w:p w:rsidR="001E35A4" w:rsidRDefault="001E35A4" w:rsidP="00DD344B">
      <w:pPr>
        <w:pStyle w:val="afa"/>
        <w:rPr>
          <w:rFonts w:ascii="Times New Roman" w:hAnsi="Times New Roman" w:cs="Times New Roman"/>
          <w:sz w:val="24"/>
          <w:szCs w:val="24"/>
        </w:rPr>
      </w:pPr>
      <w:bookmarkStart w:id="428" w:name="bookmark1122"/>
    </w:p>
    <w:p w:rsidR="00DD344B" w:rsidRPr="00331A39" w:rsidRDefault="00DD344B" w:rsidP="00DD344B">
      <w:pPr>
        <w:pStyle w:val="afa"/>
        <w:rPr>
          <w:rFonts w:ascii="Times New Roman" w:hAnsi="Times New Roman" w:cs="Times New Roman"/>
          <w:sz w:val="24"/>
          <w:szCs w:val="24"/>
        </w:rPr>
      </w:pPr>
      <w:r w:rsidRPr="00331A39">
        <w:rPr>
          <w:rFonts w:ascii="Times New Roman" w:hAnsi="Times New Roman" w:cs="Times New Roman"/>
          <w:sz w:val="24"/>
          <w:szCs w:val="24"/>
        </w:rPr>
        <w:t>8 КЛАСС</w:t>
      </w:r>
      <w:bookmarkEnd w:id="428"/>
    </w:p>
    <w:p w:rsidR="00DD344B" w:rsidRPr="00331A39" w:rsidRDefault="00DD344B" w:rsidP="00DD344B">
      <w:pPr>
        <w:pStyle w:val="afa"/>
        <w:rPr>
          <w:rFonts w:ascii="Times New Roman" w:hAnsi="Times New Roman" w:cs="Times New Roman"/>
          <w:sz w:val="24"/>
          <w:szCs w:val="24"/>
        </w:rPr>
      </w:pPr>
      <w:bookmarkStart w:id="429" w:name="bookmark1124"/>
    </w:p>
    <w:p w:rsidR="00DD344B" w:rsidRPr="00331A39" w:rsidRDefault="00DD344B" w:rsidP="00DD344B">
      <w:pPr>
        <w:pStyle w:val="afa"/>
        <w:rPr>
          <w:rFonts w:ascii="Times New Roman" w:hAnsi="Times New Roman" w:cs="Times New Roman"/>
          <w:sz w:val="24"/>
          <w:szCs w:val="24"/>
        </w:rPr>
      </w:pPr>
      <w:r w:rsidRPr="00331A39">
        <w:rPr>
          <w:rFonts w:ascii="Times New Roman" w:hAnsi="Times New Roman" w:cs="Times New Roman"/>
          <w:sz w:val="24"/>
          <w:szCs w:val="24"/>
        </w:rPr>
        <w:t>РАЗДЕЛ 1. ГЕОГРАФИЧЕСКОЕ ПРОСТРАНСТВО РОССИИ</w:t>
      </w:r>
      <w:bookmarkEnd w:id="429"/>
    </w:p>
    <w:p w:rsidR="00DD344B" w:rsidRPr="00331A39" w:rsidRDefault="00DD344B" w:rsidP="00DD344B">
      <w:pPr>
        <w:pStyle w:val="afa"/>
        <w:rPr>
          <w:rFonts w:ascii="Times New Roman" w:hAnsi="Times New Roman" w:cs="Times New Roman"/>
          <w:sz w:val="24"/>
          <w:szCs w:val="24"/>
        </w:rPr>
      </w:pPr>
      <w:bookmarkStart w:id="430" w:name="bookmark1126"/>
    </w:p>
    <w:p w:rsidR="00DD344B" w:rsidRPr="00331A39" w:rsidRDefault="00DD344B" w:rsidP="00DD344B">
      <w:pPr>
        <w:pStyle w:val="afa"/>
        <w:rPr>
          <w:rFonts w:ascii="Times New Roman" w:hAnsi="Times New Roman" w:cs="Times New Roman"/>
          <w:sz w:val="24"/>
          <w:szCs w:val="24"/>
        </w:rPr>
      </w:pPr>
      <w:r w:rsidRPr="00331A39">
        <w:rPr>
          <w:rFonts w:ascii="Times New Roman" w:hAnsi="Times New Roman" w:cs="Times New Roman"/>
          <w:sz w:val="24"/>
          <w:szCs w:val="24"/>
        </w:rPr>
        <w:t>Тема 1. История формирования и освоения территории России</w:t>
      </w:r>
      <w:bookmarkEnd w:id="430"/>
    </w:p>
    <w:p w:rsidR="00DD344B" w:rsidRPr="00331A39" w:rsidRDefault="00DD344B" w:rsidP="00DD344B">
      <w:pPr>
        <w:pStyle w:val="14"/>
        <w:spacing w:line="240" w:lineRule="auto"/>
        <w:jc w:val="both"/>
        <w:rPr>
          <w:color w:val="auto"/>
          <w:sz w:val="24"/>
          <w:szCs w:val="24"/>
        </w:rPr>
      </w:pPr>
      <w:r w:rsidRPr="00331A39">
        <w:rPr>
          <w:color w:val="auto"/>
          <w:sz w:val="24"/>
          <w:szCs w:val="24"/>
        </w:rPr>
        <w:t xml:space="preserve">История освоения и заселения территории современной России в </w:t>
      </w:r>
      <w:r w:rsidRPr="00331A39">
        <w:rPr>
          <w:color w:val="auto"/>
          <w:sz w:val="24"/>
          <w:szCs w:val="24"/>
          <w:lang w:val="en-US" w:bidi="en-US"/>
        </w:rPr>
        <w:t>XI</w:t>
      </w:r>
      <w:r w:rsidRPr="00331A39">
        <w:rPr>
          <w:color w:val="auto"/>
          <w:sz w:val="24"/>
          <w:szCs w:val="24"/>
          <w:lang w:bidi="en-US"/>
        </w:rPr>
        <w:t>—</w:t>
      </w:r>
      <w:r w:rsidRPr="00331A39">
        <w:rPr>
          <w:color w:val="auto"/>
          <w:sz w:val="24"/>
          <w:szCs w:val="24"/>
          <w:lang w:val="en-US" w:bidi="en-US"/>
        </w:rPr>
        <w:t>XVI</w:t>
      </w:r>
      <w:r w:rsidRPr="00331A39">
        <w:rPr>
          <w:color w:val="auto"/>
          <w:sz w:val="24"/>
          <w:szCs w:val="24"/>
          <w:lang w:bidi="en-US"/>
        </w:rPr>
        <w:t xml:space="preserve"> </w:t>
      </w:r>
      <w:r w:rsidRPr="00331A39">
        <w:rPr>
          <w:color w:val="auto"/>
          <w:sz w:val="24"/>
          <w:szCs w:val="24"/>
        </w:rPr>
        <w:t xml:space="preserve">вв. Расширение территории России в </w:t>
      </w:r>
      <w:r w:rsidRPr="00331A39">
        <w:rPr>
          <w:color w:val="auto"/>
          <w:sz w:val="24"/>
          <w:szCs w:val="24"/>
          <w:lang w:val="en-US" w:bidi="en-US"/>
        </w:rPr>
        <w:t>XVI</w:t>
      </w:r>
      <w:r w:rsidRPr="00331A39">
        <w:rPr>
          <w:color w:val="auto"/>
          <w:sz w:val="24"/>
          <w:szCs w:val="24"/>
          <w:lang w:bidi="en-US"/>
        </w:rPr>
        <w:t xml:space="preserve">—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вв. Русские первопроходцы. Изменения внешних границ России в ХХ в. Воссоединение Крыма с Россией.</w:t>
      </w:r>
    </w:p>
    <w:p w:rsidR="00DD344B" w:rsidRPr="00331A39" w:rsidRDefault="00DD344B" w:rsidP="00DD344B">
      <w:pPr>
        <w:pStyle w:val="afa"/>
        <w:rPr>
          <w:rFonts w:ascii="Times New Roman" w:hAnsi="Times New Roman" w:cs="Times New Roman"/>
          <w:sz w:val="24"/>
          <w:szCs w:val="24"/>
        </w:rPr>
      </w:pPr>
      <w:bookmarkStart w:id="431" w:name="bookmark1128"/>
      <w:r w:rsidRPr="00331A39">
        <w:rPr>
          <w:rFonts w:ascii="Times New Roman" w:hAnsi="Times New Roman" w:cs="Times New Roman"/>
          <w:sz w:val="24"/>
          <w:szCs w:val="24"/>
        </w:rPr>
        <w:t>Практическая работа</w:t>
      </w:r>
      <w:bookmarkEnd w:id="431"/>
    </w:p>
    <w:p w:rsidR="00DD344B" w:rsidRPr="00331A39" w:rsidRDefault="00DD344B" w:rsidP="00DD344B">
      <w:pPr>
        <w:pStyle w:val="14"/>
        <w:spacing w:line="240" w:lineRule="auto"/>
        <w:jc w:val="both"/>
        <w:rPr>
          <w:color w:val="auto"/>
          <w:sz w:val="24"/>
          <w:szCs w:val="24"/>
        </w:rPr>
      </w:pPr>
      <w:r w:rsidRPr="00331A39">
        <w:rPr>
          <w:color w:val="auto"/>
          <w:sz w:val="24"/>
          <w:szCs w:val="24"/>
        </w:rPr>
        <w:t>1. Представление в виде таблицы сведений об изменении границ России на разных исторических этапах на основе анализа географических карт.</w:t>
      </w:r>
    </w:p>
    <w:p w:rsidR="00DD344B" w:rsidRPr="00331A39" w:rsidRDefault="00DD344B" w:rsidP="00DD344B">
      <w:pPr>
        <w:pStyle w:val="afa"/>
        <w:rPr>
          <w:rFonts w:ascii="Times New Roman" w:hAnsi="Times New Roman" w:cs="Times New Roman"/>
          <w:sz w:val="24"/>
          <w:szCs w:val="24"/>
        </w:rPr>
      </w:pPr>
      <w:bookmarkStart w:id="432" w:name="bookmark1130"/>
      <w:r w:rsidRPr="00331A39">
        <w:rPr>
          <w:rFonts w:ascii="Times New Roman" w:hAnsi="Times New Roman" w:cs="Times New Roman"/>
          <w:sz w:val="24"/>
          <w:szCs w:val="24"/>
        </w:rPr>
        <w:t>Тема 2. Географическое положение и границы России</w:t>
      </w:r>
      <w:bookmarkEnd w:id="432"/>
    </w:p>
    <w:p w:rsidR="00DD344B" w:rsidRPr="00331A39" w:rsidRDefault="00DD344B" w:rsidP="00DD344B">
      <w:pPr>
        <w:pStyle w:val="14"/>
        <w:spacing w:line="240" w:lineRule="auto"/>
        <w:jc w:val="both"/>
        <w:rPr>
          <w:color w:val="auto"/>
          <w:sz w:val="24"/>
          <w:szCs w:val="24"/>
        </w:rPr>
      </w:pPr>
      <w:r w:rsidRPr="00331A39">
        <w:rPr>
          <w:color w:val="auto"/>
          <w:sz w:val="24"/>
          <w:szCs w:val="24"/>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331A39">
        <w:rPr>
          <w:i/>
          <w:iCs/>
          <w:color w:val="auto"/>
          <w:sz w:val="24"/>
          <w:szCs w:val="24"/>
        </w:rPr>
        <w:t>Виды географического положения.</w:t>
      </w:r>
      <w:r w:rsidRPr="00331A39">
        <w:rPr>
          <w:color w:val="auto"/>
          <w:sz w:val="24"/>
          <w:szCs w:val="24"/>
        </w:rPr>
        <w:t xml:space="preserve"> Страны — соседи России. </w:t>
      </w:r>
      <w:r w:rsidRPr="00331A39">
        <w:rPr>
          <w:i/>
          <w:iCs/>
          <w:color w:val="auto"/>
          <w:sz w:val="24"/>
          <w:szCs w:val="24"/>
        </w:rPr>
        <w:t>Ближнее и дальнее зарубежье.</w:t>
      </w:r>
      <w:r w:rsidRPr="00331A39">
        <w:rPr>
          <w:color w:val="auto"/>
          <w:sz w:val="24"/>
          <w:szCs w:val="24"/>
        </w:rPr>
        <w:t xml:space="preserve"> Моря, омывающие территорию России.</w:t>
      </w:r>
    </w:p>
    <w:p w:rsidR="00DD344B" w:rsidRPr="00331A39" w:rsidRDefault="00DD344B" w:rsidP="00DD344B">
      <w:pPr>
        <w:pStyle w:val="afa"/>
        <w:rPr>
          <w:rFonts w:ascii="Times New Roman" w:hAnsi="Times New Roman" w:cs="Times New Roman"/>
          <w:sz w:val="24"/>
          <w:szCs w:val="24"/>
        </w:rPr>
      </w:pPr>
      <w:bookmarkStart w:id="433" w:name="bookmark1132"/>
      <w:r w:rsidRPr="00331A39">
        <w:rPr>
          <w:rFonts w:ascii="Times New Roman" w:hAnsi="Times New Roman" w:cs="Times New Roman"/>
          <w:sz w:val="24"/>
          <w:szCs w:val="24"/>
        </w:rPr>
        <w:t>Тема 3. Время на территории России</w:t>
      </w:r>
      <w:bookmarkEnd w:id="433"/>
    </w:p>
    <w:p w:rsidR="00DD344B" w:rsidRPr="00331A39" w:rsidRDefault="00DD344B" w:rsidP="00DD344B">
      <w:pPr>
        <w:pStyle w:val="14"/>
        <w:spacing w:line="240" w:lineRule="auto"/>
        <w:jc w:val="both"/>
        <w:rPr>
          <w:color w:val="auto"/>
          <w:sz w:val="24"/>
          <w:szCs w:val="24"/>
        </w:rPr>
      </w:pPr>
      <w:r w:rsidRPr="00331A39">
        <w:rPr>
          <w:color w:val="auto"/>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DD344B" w:rsidRPr="00331A39" w:rsidRDefault="00DD344B" w:rsidP="00DD344B">
      <w:pPr>
        <w:pStyle w:val="afa"/>
        <w:rPr>
          <w:rFonts w:ascii="Times New Roman" w:hAnsi="Times New Roman" w:cs="Times New Roman"/>
          <w:sz w:val="24"/>
          <w:szCs w:val="24"/>
        </w:rPr>
      </w:pPr>
      <w:bookmarkStart w:id="434" w:name="bookmark1134"/>
      <w:r w:rsidRPr="00331A39">
        <w:rPr>
          <w:rFonts w:ascii="Times New Roman" w:hAnsi="Times New Roman" w:cs="Times New Roman"/>
          <w:sz w:val="24"/>
          <w:szCs w:val="24"/>
        </w:rPr>
        <w:t>Практическая работа</w:t>
      </w:r>
      <w:bookmarkEnd w:id="434"/>
    </w:p>
    <w:p w:rsidR="00DD344B" w:rsidRPr="00331A39" w:rsidRDefault="00DD344B" w:rsidP="00DD344B">
      <w:pPr>
        <w:pStyle w:val="14"/>
        <w:spacing w:line="240" w:lineRule="auto"/>
        <w:jc w:val="both"/>
        <w:rPr>
          <w:color w:val="auto"/>
          <w:sz w:val="24"/>
          <w:szCs w:val="24"/>
        </w:rPr>
      </w:pPr>
      <w:r w:rsidRPr="00331A39">
        <w:rPr>
          <w:color w:val="auto"/>
          <w:sz w:val="24"/>
          <w:szCs w:val="24"/>
        </w:rPr>
        <w:t>1. Определение различия во времени для разных городов России по карте часовых зон.</w:t>
      </w:r>
    </w:p>
    <w:p w:rsidR="00DD344B" w:rsidRPr="00331A39" w:rsidRDefault="00DD344B" w:rsidP="00DD344B">
      <w:pPr>
        <w:pStyle w:val="afa"/>
        <w:rPr>
          <w:rFonts w:ascii="Times New Roman" w:hAnsi="Times New Roman" w:cs="Times New Roman"/>
          <w:sz w:val="24"/>
          <w:szCs w:val="24"/>
        </w:rPr>
      </w:pPr>
      <w:bookmarkStart w:id="435" w:name="bookmark1136"/>
      <w:r w:rsidRPr="00331A39">
        <w:rPr>
          <w:rFonts w:ascii="Times New Roman" w:hAnsi="Times New Roman" w:cs="Times New Roman"/>
          <w:sz w:val="24"/>
          <w:szCs w:val="24"/>
        </w:rPr>
        <w:t>Тема 4. Административно-территориальное устройство России. Районирование территории</w:t>
      </w:r>
      <w:bookmarkEnd w:id="435"/>
    </w:p>
    <w:p w:rsidR="00DD344B" w:rsidRPr="00331A39" w:rsidRDefault="00DD344B" w:rsidP="00DD344B">
      <w:pPr>
        <w:pStyle w:val="14"/>
        <w:spacing w:line="240" w:lineRule="auto"/>
        <w:jc w:val="both"/>
        <w:rPr>
          <w:color w:val="auto"/>
          <w:sz w:val="24"/>
          <w:szCs w:val="24"/>
        </w:rPr>
      </w:pPr>
      <w:r w:rsidRPr="00331A39">
        <w:rPr>
          <w:color w:val="auto"/>
          <w:sz w:val="24"/>
          <w:szCs w:val="24"/>
        </w:rPr>
        <w:t xml:space="preserve">Федеративное устройство России. Субъекты Российской Федерации, их равноправие и </w:t>
      </w:r>
      <w:r w:rsidRPr="00331A39">
        <w:rPr>
          <w:color w:val="auto"/>
          <w:sz w:val="24"/>
          <w:szCs w:val="24"/>
        </w:rPr>
        <w:lastRenderedPageBreak/>
        <w:t>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DD344B" w:rsidRPr="00331A39" w:rsidRDefault="00DD344B" w:rsidP="00DD344B">
      <w:pPr>
        <w:pStyle w:val="afa"/>
        <w:rPr>
          <w:rFonts w:ascii="Times New Roman" w:hAnsi="Times New Roman" w:cs="Times New Roman"/>
          <w:sz w:val="24"/>
          <w:szCs w:val="24"/>
        </w:rPr>
      </w:pPr>
      <w:bookmarkStart w:id="436" w:name="bookmark1138"/>
      <w:r w:rsidRPr="00331A39">
        <w:rPr>
          <w:rFonts w:ascii="Times New Roman" w:hAnsi="Times New Roman" w:cs="Times New Roman"/>
          <w:sz w:val="24"/>
          <w:szCs w:val="24"/>
        </w:rPr>
        <w:t>Практическая работа</w:t>
      </w:r>
      <w:bookmarkEnd w:id="436"/>
    </w:p>
    <w:p w:rsidR="00DD344B" w:rsidRPr="00331A39" w:rsidRDefault="00DD344B" w:rsidP="00DD344B">
      <w:pPr>
        <w:pStyle w:val="14"/>
        <w:spacing w:line="240" w:lineRule="auto"/>
        <w:jc w:val="both"/>
        <w:rPr>
          <w:color w:val="auto"/>
          <w:sz w:val="24"/>
          <w:szCs w:val="24"/>
        </w:rPr>
      </w:pPr>
      <w:r w:rsidRPr="00331A39">
        <w:rPr>
          <w:color w:val="auto"/>
          <w:sz w:val="24"/>
          <w:szCs w:val="24"/>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DD344B" w:rsidRPr="00331A39" w:rsidRDefault="00DD344B" w:rsidP="00DD344B">
      <w:pPr>
        <w:pStyle w:val="afa"/>
        <w:rPr>
          <w:rFonts w:ascii="Times New Roman" w:hAnsi="Times New Roman" w:cs="Times New Roman"/>
          <w:sz w:val="24"/>
          <w:szCs w:val="24"/>
        </w:rPr>
      </w:pPr>
      <w:bookmarkStart w:id="437" w:name="bookmark1140"/>
      <w:r w:rsidRPr="00331A39">
        <w:rPr>
          <w:rFonts w:ascii="Times New Roman" w:hAnsi="Times New Roman" w:cs="Times New Roman"/>
          <w:sz w:val="24"/>
          <w:szCs w:val="24"/>
        </w:rPr>
        <w:t>РАЗДЕЛ 2. ПРИРОДА РОССИИ</w:t>
      </w:r>
      <w:bookmarkEnd w:id="437"/>
    </w:p>
    <w:p w:rsidR="00DD344B" w:rsidRPr="00331A39" w:rsidRDefault="00DD344B" w:rsidP="00DD344B">
      <w:pPr>
        <w:pStyle w:val="afa"/>
        <w:rPr>
          <w:rFonts w:ascii="Times New Roman" w:hAnsi="Times New Roman" w:cs="Times New Roman"/>
          <w:sz w:val="24"/>
          <w:szCs w:val="24"/>
        </w:rPr>
      </w:pPr>
      <w:bookmarkStart w:id="438" w:name="bookmark1142"/>
    </w:p>
    <w:p w:rsidR="00DD344B" w:rsidRPr="00331A39" w:rsidRDefault="00DD344B" w:rsidP="00DD344B">
      <w:pPr>
        <w:pStyle w:val="afa"/>
        <w:rPr>
          <w:rFonts w:ascii="Times New Roman" w:hAnsi="Times New Roman" w:cs="Times New Roman"/>
          <w:sz w:val="24"/>
          <w:szCs w:val="24"/>
        </w:rPr>
      </w:pPr>
      <w:r w:rsidRPr="00331A39">
        <w:rPr>
          <w:rFonts w:ascii="Times New Roman" w:hAnsi="Times New Roman" w:cs="Times New Roman"/>
          <w:sz w:val="24"/>
          <w:szCs w:val="24"/>
        </w:rPr>
        <w:t>Тема 1. Природные условия и ресурсы России</w:t>
      </w:r>
      <w:bookmarkEnd w:id="438"/>
    </w:p>
    <w:p w:rsidR="00DD344B" w:rsidRPr="00331A39" w:rsidRDefault="00DD344B" w:rsidP="00DD344B">
      <w:pPr>
        <w:pStyle w:val="14"/>
        <w:spacing w:line="240" w:lineRule="auto"/>
        <w:jc w:val="both"/>
        <w:rPr>
          <w:color w:val="auto"/>
          <w:sz w:val="24"/>
          <w:szCs w:val="24"/>
        </w:rPr>
      </w:pPr>
      <w:r w:rsidRPr="00331A39">
        <w:rPr>
          <w:color w:val="auto"/>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DD344B" w:rsidRPr="00331A39" w:rsidRDefault="00DD344B" w:rsidP="00DD344B">
      <w:pPr>
        <w:pStyle w:val="afa"/>
        <w:rPr>
          <w:rFonts w:ascii="Times New Roman" w:hAnsi="Times New Roman" w:cs="Times New Roman"/>
          <w:sz w:val="24"/>
          <w:szCs w:val="24"/>
        </w:rPr>
      </w:pPr>
      <w:bookmarkStart w:id="439" w:name="bookmark1144"/>
      <w:r w:rsidRPr="00331A39">
        <w:rPr>
          <w:rFonts w:ascii="Times New Roman" w:hAnsi="Times New Roman" w:cs="Times New Roman"/>
          <w:sz w:val="24"/>
          <w:szCs w:val="24"/>
        </w:rPr>
        <w:t>Практическая работа</w:t>
      </w:r>
      <w:bookmarkEnd w:id="439"/>
    </w:p>
    <w:p w:rsidR="00DD344B" w:rsidRPr="00331A39" w:rsidRDefault="00DD344B" w:rsidP="00DD344B">
      <w:pPr>
        <w:pStyle w:val="14"/>
        <w:spacing w:line="240" w:lineRule="auto"/>
        <w:jc w:val="both"/>
        <w:rPr>
          <w:color w:val="auto"/>
          <w:sz w:val="24"/>
          <w:szCs w:val="24"/>
        </w:rPr>
      </w:pPr>
      <w:r w:rsidRPr="00331A39">
        <w:rPr>
          <w:color w:val="auto"/>
          <w:sz w:val="24"/>
          <w:szCs w:val="24"/>
        </w:rPr>
        <w:t>1. Характеристика природно-ресурсного капитала своего края по картам и статистическим материалам.</w:t>
      </w:r>
    </w:p>
    <w:p w:rsidR="00DD344B" w:rsidRPr="00331A39" w:rsidRDefault="00DD344B" w:rsidP="00DD344B">
      <w:pPr>
        <w:pStyle w:val="afa"/>
        <w:rPr>
          <w:rFonts w:ascii="Times New Roman" w:hAnsi="Times New Roman" w:cs="Times New Roman"/>
          <w:sz w:val="24"/>
          <w:szCs w:val="24"/>
        </w:rPr>
      </w:pPr>
      <w:bookmarkStart w:id="440" w:name="bookmark1146"/>
      <w:r w:rsidRPr="00331A39">
        <w:rPr>
          <w:rFonts w:ascii="Times New Roman" w:hAnsi="Times New Roman" w:cs="Times New Roman"/>
          <w:sz w:val="24"/>
          <w:szCs w:val="24"/>
        </w:rPr>
        <w:t>Тема 2. Геологическое строение, рельеф и полезные ископаемые</w:t>
      </w:r>
      <w:bookmarkEnd w:id="440"/>
    </w:p>
    <w:p w:rsidR="00DD344B" w:rsidRPr="00331A39" w:rsidRDefault="00DD344B" w:rsidP="00DD344B">
      <w:pPr>
        <w:pStyle w:val="14"/>
        <w:spacing w:line="240" w:lineRule="auto"/>
        <w:jc w:val="both"/>
        <w:rPr>
          <w:color w:val="auto"/>
          <w:sz w:val="24"/>
          <w:szCs w:val="24"/>
        </w:rPr>
      </w:pPr>
      <w:r w:rsidRPr="00331A39">
        <w:rPr>
          <w:color w:val="auto"/>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DD344B" w:rsidRPr="00331A39" w:rsidRDefault="00DD344B" w:rsidP="00DD344B">
      <w:pPr>
        <w:pStyle w:val="14"/>
        <w:spacing w:line="240" w:lineRule="auto"/>
        <w:jc w:val="both"/>
        <w:rPr>
          <w:color w:val="auto"/>
          <w:sz w:val="24"/>
          <w:szCs w:val="24"/>
        </w:rPr>
      </w:pPr>
      <w:r w:rsidRPr="00331A39">
        <w:rPr>
          <w:color w:val="auto"/>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DD344B" w:rsidRPr="00331A39" w:rsidRDefault="00DD344B" w:rsidP="00DD344B">
      <w:pPr>
        <w:pStyle w:val="afa"/>
        <w:rPr>
          <w:rFonts w:ascii="Times New Roman" w:hAnsi="Times New Roman" w:cs="Times New Roman"/>
          <w:sz w:val="24"/>
          <w:szCs w:val="24"/>
        </w:rPr>
      </w:pPr>
      <w:bookmarkStart w:id="441" w:name="bookmark1148"/>
      <w:r w:rsidRPr="00331A39">
        <w:rPr>
          <w:rFonts w:ascii="Times New Roman" w:hAnsi="Times New Roman" w:cs="Times New Roman"/>
          <w:sz w:val="24"/>
          <w:szCs w:val="24"/>
        </w:rPr>
        <w:t>Практические работы</w:t>
      </w:r>
      <w:bookmarkEnd w:id="441"/>
    </w:p>
    <w:p w:rsidR="00DD344B" w:rsidRPr="00331A39" w:rsidRDefault="00DD344B" w:rsidP="00DD344B">
      <w:pPr>
        <w:pStyle w:val="14"/>
        <w:numPr>
          <w:ilvl w:val="0"/>
          <w:numId w:val="126"/>
        </w:numPr>
        <w:tabs>
          <w:tab w:val="left" w:pos="529"/>
        </w:tabs>
        <w:spacing w:line="240" w:lineRule="auto"/>
        <w:jc w:val="both"/>
        <w:rPr>
          <w:color w:val="auto"/>
          <w:sz w:val="24"/>
          <w:szCs w:val="24"/>
        </w:rPr>
      </w:pPr>
      <w:r w:rsidRPr="00331A39">
        <w:rPr>
          <w:color w:val="auto"/>
          <w:sz w:val="24"/>
          <w:szCs w:val="24"/>
        </w:rPr>
        <w:t>Объяснение распространения по территории России опасных геологических явлений.</w:t>
      </w:r>
    </w:p>
    <w:p w:rsidR="00DD344B" w:rsidRPr="00331A39" w:rsidRDefault="00DD344B" w:rsidP="00DD344B">
      <w:pPr>
        <w:pStyle w:val="14"/>
        <w:numPr>
          <w:ilvl w:val="0"/>
          <w:numId w:val="126"/>
        </w:numPr>
        <w:tabs>
          <w:tab w:val="left" w:pos="730"/>
        </w:tabs>
        <w:spacing w:line="240" w:lineRule="auto"/>
        <w:jc w:val="both"/>
        <w:rPr>
          <w:color w:val="auto"/>
          <w:sz w:val="24"/>
          <w:szCs w:val="24"/>
        </w:rPr>
      </w:pPr>
      <w:r w:rsidRPr="00331A39">
        <w:rPr>
          <w:color w:val="auto"/>
          <w:sz w:val="24"/>
          <w:szCs w:val="24"/>
        </w:rPr>
        <w:t>Объяснение особенностей рельефа своего края.</w:t>
      </w:r>
    </w:p>
    <w:p w:rsidR="00DD344B" w:rsidRPr="00331A39" w:rsidRDefault="00DD344B" w:rsidP="00DD344B">
      <w:pPr>
        <w:pStyle w:val="afa"/>
        <w:rPr>
          <w:rFonts w:ascii="Times New Roman" w:hAnsi="Times New Roman" w:cs="Times New Roman"/>
          <w:sz w:val="24"/>
          <w:szCs w:val="24"/>
        </w:rPr>
      </w:pPr>
      <w:bookmarkStart w:id="442" w:name="bookmark1150"/>
      <w:r w:rsidRPr="00331A39">
        <w:rPr>
          <w:rFonts w:ascii="Times New Roman" w:hAnsi="Times New Roman" w:cs="Times New Roman"/>
          <w:sz w:val="24"/>
          <w:szCs w:val="24"/>
        </w:rPr>
        <w:t>Тема 3. Климат и климатические ресурсы</w:t>
      </w:r>
      <w:bookmarkEnd w:id="442"/>
    </w:p>
    <w:p w:rsidR="00DD344B" w:rsidRPr="00331A39" w:rsidRDefault="00DD344B" w:rsidP="00DD344B">
      <w:pPr>
        <w:pStyle w:val="14"/>
        <w:spacing w:line="240" w:lineRule="auto"/>
        <w:jc w:val="both"/>
        <w:rPr>
          <w:color w:val="auto"/>
          <w:sz w:val="24"/>
          <w:szCs w:val="24"/>
        </w:rPr>
      </w:pPr>
      <w:r w:rsidRPr="00331A39">
        <w:rPr>
          <w:color w:val="auto"/>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DD344B" w:rsidRPr="00331A39" w:rsidRDefault="00DD344B" w:rsidP="00DD344B">
      <w:pPr>
        <w:pStyle w:val="14"/>
        <w:spacing w:line="240" w:lineRule="auto"/>
        <w:jc w:val="both"/>
        <w:rPr>
          <w:color w:val="auto"/>
          <w:sz w:val="24"/>
          <w:szCs w:val="24"/>
        </w:rPr>
      </w:pPr>
      <w:r w:rsidRPr="00331A39">
        <w:rPr>
          <w:color w:val="auto"/>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DD344B" w:rsidRPr="00331A39" w:rsidRDefault="00DD344B" w:rsidP="00DD344B">
      <w:pPr>
        <w:pStyle w:val="afa"/>
        <w:rPr>
          <w:rFonts w:ascii="Times New Roman" w:hAnsi="Times New Roman" w:cs="Times New Roman"/>
          <w:sz w:val="24"/>
          <w:szCs w:val="24"/>
        </w:rPr>
      </w:pPr>
      <w:bookmarkStart w:id="443" w:name="bookmark1152"/>
      <w:r w:rsidRPr="00331A39">
        <w:rPr>
          <w:rFonts w:ascii="Times New Roman" w:hAnsi="Times New Roman" w:cs="Times New Roman"/>
          <w:sz w:val="24"/>
          <w:szCs w:val="24"/>
        </w:rPr>
        <w:t>Практические работы</w:t>
      </w:r>
      <w:bookmarkEnd w:id="443"/>
    </w:p>
    <w:p w:rsidR="00DD344B" w:rsidRPr="00331A39" w:rsidRDefault="00DD344B" w:rsidP="00DD344B">
      <w:pPr>
        <w:pStyle w:val="14"/>
        <w:numPr>
          <w:ilvl w:val="0"/>
          <w:numId w:val="127"/>
        </w:numPr>
        <w:tabs>
          <w:tab w:val="left" w:pos="529"/>
        </w:tabs>
        <w:spacing w:line="240" w:lineRule="auto"/>
        <w:jc w:val="both"/>
        <w:rPr>
          <w:color w:val="auto"/>
          <w:sz w:val="24"/>
          <w:szCs w:val="24"/>
        </w:rPr>
      </w:pPr>
      <w:r w:rsidRPr="00331A39">
        <w:rPr>
          <w:color w:val="auto"/>
          <w:sz w:val="24"/>
          <w:szCs w:val="24"/>
        </w:rPr>
        <w:t>Описание и прогнозирование погоды территории по карте погоды.</w:t>
      </w:r>
    </w:p>
    <w:p w:rsidR="00DD344B" w:rsidRPr="00331A39" w:rsidRDefault="00DD344B" w:rsidP="00DD344B">
      <w:pPr>
        <w:pStyle w:val="14"/>
        <w:numPr>
          <w:ilvl w:val="0"/>
          <w:numId w:val="127"/>
        </w:numPr>
        <w:tabs>
          <w:tab w:val="left" w:pos="529"/>
        </w:tabs>
        <w:spacing w:line="240" w:lineRule="auto"/>
        <w:jc w:val="both"/>
        <w:rPr>
          <w:color w:val="auto"/>
          <w:sz w:val="24"/>
          <w:szCs w:val="24"/>
        </w:rPr>
      </w:pPr>
      <w:r w:rsidRPr="00331A39">
        <w:rPr>
          <w:color w:val="auto"/>
          <w:sz w:val="24"/>
          <w:szCs w:val="24"/>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DD344B" w:rsidRPr="00331A39" w:rsidRDefault="00DD344B" w:rsidP="00DD344B">
      <w:pPr>
        <w:pStyle w:val="14"/>
        <w:numPr>
          <w:ilvl w:val="0"/>
          <w:numId w:val="127"/>
        </w:numPr>
        <w:tabs>
          <w:tab w:val="left" w:pos="529"/>
        </w:tabs>
        <w:spacing w:line="240" w:lineRule="auto"/>
        <w:jc w:val="both"/>
        <w:rPr>
          <w:color w:val="auto"/>
          <w:sz w:val="24"/>
          <w:szCs w:val="24"/>
        </w:rPr>
      </w:pPr>
      <w:r w:rsidRPr="00331A39">
        <w:rPr>
          <w:color w:val="auto"/>
          <w:sz w:val="24"/>
          <w:szCs w:val="24"/>
        </w:rPr>
        <w:t>Оценка влияния основных климатических показателей своего края на жизнь и хозяйственную деятельность населения.</w:t>
      </w:r>
    </w:p>
    <w:p w:rsidR="00DD344B" w:rsidRPr="00331A39" w:rsidRDefault="00DD344B" w:rsidP="00DD344B">
      <w:pPr>
        <w:pStyle w:val="afa"/>
        <w:rPr>
          <w:rFonts w:ascii="Times New Roman" w:hAnsi="Times New Roman" w:cs="Times New Roman"/>
          <w:sz w:val="24"/>
          <w:szCs w:val="24"/>
        </w:rPr>
      </w:pPr>
      <w:bookmarkStart w:id="444" w:name="bookmark1154"/>
      <w:r w:rsidRPr="00331A39">
        <w:rPr>
          <w:rFonts w:ascii="Times New Roman" w:hAnsi="Times New Roman" w:cs="Times New Roman"/>
          <w:sz w:val="24"/>
          <w:szCs w:val="24"/>
        </w:rPr>
        <w:t>Тема 4. Моря России. Внутренние воды и водные ресурсы</w:t>
      </w:r>
      <w:bookmarkEnd w:id="444"/>
    </w:p>
    <w:p w:rsidR="00DD344B" w:rsidRPr="00331A39" w:rsidRDefault="00DD344B" w:rsidP="00DD344B">
      <w:pPr>
        <w:pStyle w:val="14"/>
        <w:spacing w:line="240" w:lineRule="auto"/>
        <w:jc w:val="both"/>
        <w:rPr>
          <w:color w:val="auto"/>
          <w:sz w:val="24"/>
          <w:szCs w:val="24"/>
        </w:rPr>
      </w:pPr>
      <w:r w:rsidRPr="00331A39">
        <w:rPr>
          <w:color w:val="auto"/>
          <w:sz w:val="24"/>
          <w:szCs w:val="24"/>
        </w:rPr>
        <w:lastRenderedPageBreak/>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DD344B" w:rsidRPr="00331A39" w:rsidRDefault="00DD344B" w:rsidP="00DD344B">
      <w:pPr>
        <w:pStyle w:val="14"/>
        <w:spacing w:line="240" w:lineRule="auto"/>
        <w:jc w:val="both"/>
        <w:rPr>
          <w:color w:val="auto"/>
          <w:sz w:val="24"/>
          <w:szCs w:val="24"/>
        </w:rPr>
      </w:pPr>
      <w:r w:rsidRPr="00331A39">
        <w:rPr>
          <w:color w:val="auto"/>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D344B" w:rsidRPr="00331A39" w:rsidRDefault="00DD344B" w:rsidP="00DD344B">
      <w:pPr>
        <w:pStyle w:val="afa"/>
        <w:rPr>
          <w:rFonts w:ascii="Times New Roman" w:hAnsi="Times New Roman" w:cs="Times New Roman"/>
          <w:sz w:val="24"/>
          <w:szCs w:val="24"/>
        </w:rPr>
      </w:pPr>
      <w:bookmarkStart w:id="445" w:name="bookmark1156"/>
      <w:r w:rsidRPr="00331A39">
        <w:rPr>
          <w:rFonts w:ascii="Times New Roman" w:hAnsi="Times New Roman" w:cs="Times New Roman"/>
          <w:sz w:val="24"/>
          <w:szCs w:val="24"/>
        </w:rPr>
        <w:t>Практические работы</w:t>
      </w:r>
      <w:bookmarkEnd w:id="445"/>
    </w:p>
    <w:p w:rsidR="00DD344B" w:rsidRPr="00331A39" w:rsidRDefault="00DD344B" w:rsidP="00DD344B">
      <w:pPr>
        <w:pStyle w:val="14"/>
        <w:numPr>
          <w:ilvl w:val="0"/>
          <w:numId w:val="128"/>
        </w:numPr>
        <w:tabs>
          <w:tab w:val="left" w:pos="529"/>
        </w:tabs>
        <w:spacing w:line="240" w:lineRule="auto"/>
        <w:jc w:val="both"/>
        <w:rPr>
          <w:color w:val="auto"/>
          <w:sz w:val="24"/>
          <w:szCs w:val="24"/>
        </w:rPr>
      </w:pPr>
      <w:r w:rsidRPr="00331A39">
        <w:rPr>
          <w:color w:val="auto"/>
          <w:sz w:val="24"/>
          <w:szCs w:val="24"/>
        </w:rPr>
        <w:t>Сравнение особенностей режима и характера течения двух рек России.</w:t>
      </w:r>
    </w:p>
    <w:p w:rsidR="00DD344B" w:rsidRPr="00331A39" w:rsidRDefault="00DD344B" w:rsidP="00DD344B">
      <w:pPr>
        <w:pStyle w:val="14"/>
        <w:numPr>
          <w:ilvl w:val="0"/>
          <w:numId w:val="128"/>
        </w:numPr>
        <w:tabs>
          <w:tab w:val="left" w:pos="529"/>
        </w:tabs>
        <w:spacing w:line="240" w:lineRule="auto"/>
        <w:jc w:val="both"/>
        <w:rPr>
          <w:color w:val="auto"/>
          <w:sz w:val="24"/>
          <w:szCs w:val="24"/>
        </w:rPr>
      </w:pPr>
      <w:r w:rsidRPr="00331A39">
        <w:rPr>
          <w:color w:val="auto"/>
          <w:sz w:val="24"/>
          <w:szCs w:val="24"/>
        </w:rPr>
        <w:t>Объяснение распространения опасных гидрологических природных явлений на территории страны.</w:t>
      </w:r>
    </w:p>
    <w:p w:rsidR="00DD344B" w:rsidRPr="00331A39" w:rsidRDefault="00DD344B" w:rsidP="00DD344B">
      <w:pPr>
        <w:pStyle w:val="afa"/>
        <w:rPr>
          <w:rFonts w:ascii="Times New Roman" w:hAnsi="Times New Roman" w:cs="Times New Roman"/>
          <w:sz w:val="24"/>
          <w:szCs w:val="24"/>
        </w:rPr>
      </w:pPr>
      <w:bookmarkStart w:id="446" w:name="bookmark1158"/>
      <w:r w:rsidRPr="00331A39">
        <w:rPr>
          <w:rFonts w:ascii="Times New Roman" w:hAnsi="Times New Roman" w:cs="Times New Roman"/>
          <w:sz w:val="24"/>
          <w:szCs w:val="24"/>
        </w:rPr>
        <w:t>Тема 5. Природно-хозяйственные зоны</w:t>
      </w:r>
      <w:bookmarkEnd w:id="446"/>
    </w:p>
    <w:p w:rsidR="00DD344B" w:rsidRPr="00331A39" w:rsidRDefault="00DD344B" w:rsidP="00DD344B">
      <w:pPr>
        <w:pStyle w:val="14"/>
        <w:spacing w:line="240" w:lineRule="auto"/>
        <w:jc w:val="both"/>
        <w:rPr>
          <w:color w:val="auto"/>
          <w:sz w:val="24"/>
          <w:szCs w:val="24"/>
        </w:rPr>
      </w:pPr>
      <w:r w:rsidRPr="00331A39">
        <w:rPr>
          <w:color w:val="auto"/>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DD344B" w:rsidRPr="00331A39" w:rsidRDefault="00DD344B" w:rsidP="00DD344B">
      <w:pPr>
        <w:pStyle w:val="14"/>
        <w:spacing w:line="240" w:lineRule="auto"/>
        <w:jc w:val="both"/>
        <w:rPr>
          <w:color w:val="auto"/>
          <w:sz w:val="24"/>
          <w:szCs w:val="24"/>
        </w:rPr>
      </w:pPr>
      <w:r w:rsidRPr="00331A39">
        <w:rPr>
          <w:color w:val="auto"/>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DD344B" w:rsidRPr="00331A39" w:rsidRDefault="00DD344B" w:rsidP="00DD344B">
      <w:pPr>
        <w:pStyle w:val="14"/>
        <w:spacing w:line="240" w:lineRule="auto"/>
        <w:jc w:val="both"/>
        <w:rPr>
          <w:color w:val="auto"/>
          <w:sz w:val="24"/>
          <w:szCs w:val="24"/>
        </w:rPr>
      </w:pPr>
      <w:r w:rsidRPr="00331A39">
        <w:rPr>
          <w:color w:val="auto"/>
          <w:sz w:val="24"/>
          <w:szCs w:val="24"/>
        </w:rPr>
        <w:t>Природно-хозяйственные зоны России: взаимосвязь и взаимообусловленность их компонентов.</w:t>
      </w:r>
    </w:p>
    <w:p w:rsidR="00DD344B" w:rsidRPr="00331A39" w:rsidRDefault="00DD344B" w:rsidP="00DD344B">
      <w:pPr>
        <w:pStyle w:val="14"/>
        <w:spacing w:line="240" w:lineRule="auto"/>
        <w:jc w:val="both"/>
        <w:rPr>
          <w:color w:val="auto"/>
          <w:sz w:val="24"/>
          <w:szCs w:val="24"/>
        </w:rPr>
      </w:pPr>
      <w:r w:rsidRPr="00331A39">
        <w:rPr>
          <w:color w:val="auto"/>
          <w:sz w:val="24"/>
          <w:szCs w:val="24"/>
        </w:rPr>
        <w:t>Высотная поясность в горах на территории России.</w:t>
      </w:r>
    </w:p>
    <w:p w:rsidR="00DD344B" w:rsidRPr="00331A39" w:rsidRDefault="00DD344B" w:rsidP="00DD344B">
      <w:pPr>
        <w:pStyle w:val="14"/>
        <w:spacing w:line="240" w:lineRule="auto"/>
        <w:jc w:val="both"/>
        <w:rPr>
          <w:color w:val="auto"/>
          <w:sz w:val="24"/>
          <w:szCs w:val="24"/>
        </w:rPr>
      </w:pPr>
      <w:r w:rsidRPr="00331A39">
        <w:rPr>
          <w:color w:val="auto"/>
          <w:sz w:val="24"/>
          <w:szCs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DD344B" w:rsidRPr="00331A39" w:rsidRDefault="00DD344B" w:rsidP="00DD344B">
      <w:pPr>
        <w:pStyle w:val="14"/>
        <w:spacing w:line="240" w:lineRule="auto"/>
        <w:jc w:val="both"/>
        <w:rPr>
          <w:color w:val="auto"/>
          <w:sz w:val="24"/>
          <w:szCs w:val="24"/>
        </w:rPr>
      </w:pPr>
      <w:r w:rsidRPr="00331A39">
        <w:rPr>
          <w:color w:val="auto"/>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DD344B" w:rsidRPr="00331A39" w:rsidRDefault="00DD344B" w:rsidP="00DD344B">
      <w:pPr>
        <w:pStyle w:val="afa"/>
        <w:rPr>
          <w:rFonts w:ascii="Times New Roman" w:hAnsi="Times New Roman" w:cs="Times New Roman"/>
          <w:sz w:val="24"/>
          <w:szCs w:val="24"/>
        </w:rPr>
      </w:pPr>
      <w:bookmarkStart w:id="447" w:name="bookmark1160"/>
      <w:r w:rsidRPr="00331A39">
        <w:rPr>
          <w:rFonts w:ascii="Times New Roman" w:hAnsi="Times New Roman" w:cs="Times New Roman"/>
          <w:sz w:val="24"/>
          <w:szCs w:val="24"/>
        </w:rPr>
        <w:t>Практические работы</w:t>
      </w:r>
      <w:bookmarkEnd w:id="447"/>
    </w:p>
    <w:p w:rsidR="00DD344B" w:rsidRPr="00331A39" w:rsidRDefault="00DD344B" w:rsidP="00DD344B">
      <w:pPr>
        <w:pStyle w:val="14"/>
        <w:numPr>
          <w:ilvl w:val="0"/>
          <w:numId w:val="129"/>
        </w:numPr>
        <w:tabs>
          <w:tab w:val="left" w:pos="529"/>
        </w:tabs>
        <w:spacing w:line="240" w:lineRule="auto"/>
        <w:jc w:val="both"/>
        <w:rPr>
          <w:color w:val="auto"/>
          <w:sz w:val="24"/>
          <w:szCs w:val="24"/>
        </w:rPr>
      </w:pPr>
      <w:r w:rsidRPr="00331A39">
        <w:rPr>
          <w:color w:val="auto"/>
          <w:sz w:val="24"/>
          <w:szCs w:val="24"/>
        </w:rPr>
        <w:t>Объяснение различий структуры высотной поясности в горных системах.</w:t>
      </w:r>
    </w:p>
    <w:p w:rsidR="00DD344B" w:rsidRPr="00331A39" w:rsidRDefault="00DD344B" w:rsidP="00DD344B">
      <w:pPr>
        <w:pStyle w:val="14"/>
        <w:numPr>
          <w:ilvl w:val="0"/>
          <w:numId w:val="129"/>
        </w:numPr>
        <w:tabs>
          <w:tab w:val="left" w:pos="529"/>
        </w:tabs>
        <w:spacing w:line="240" w:lineRule="auto"/>
        <w:jc w:val="both"/>
        <w:rPr>
          <w:color w:val="auto"/>
          <w:sz w:val="24"/>
          <w:szCs w:val="24"/>
        </w:rPr>
      </w:pPr>
      <w:r w:rsidRPr="00331A39">
        <w:rPr>
          <w:color w:val="auto"/>
          <w:sz w:val="24"/>
          <w:szCs w:val="24"/>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DD344B" w:rsidRPr="00331A39" w:rsidRDefault="00DD344B" w:rsidP="00DD344B">
      <w:pPr>
        <w:pStyle w:val="afa"/>
        <w:rPr>
          <w:rFonts w:ascii="Times New Roman" w:hAnsi="Times New Roman" w:cs="Times New Roman"/>
          <w:sz w:val="24"/>
          <w:szCs w:val="24"/>
        </w:rPr>
      </w:pPr>
      <w:bookmarkStart w:id="448" w:name="bookmark1162"/>
      <w:r w:rsidRPr="00331A39">
        <w:rPr>
          <w:rFonts w:ascii="Times New Roman" w:hAnsi="Times New Roman" w:cs="Times New Roman"/>
          <w:sz w:val="24"/>
          <w:szCs w:val="24"/>
        </w:rPr>
        <w:t>РАЗДЕЛ 3. НАСЕЛЕНИЕ РОССИИ</w:t>
      </w:r>
      <w:bookmarkEnd w:id="448"/>
    </w:p>
    <w:p w:rsidR="00DD344B" w:rsidRPr="00331A39" w:rsidRDefault="00DD344B" w:rsidP="00DD344B">
      <w:pPr>
        <w:pStyle w:val="afa"/>
        <w:rPr>
          <w:rFonts w:ascii="Times New Roman" w:hAnsi="Times New Roman" w:cs="Times New Roman"/>
          <w:sz w:val="24"/>
          <w:szCs w:val="24"/>
        </w:rPr>
      </w:pPr>
      <w:bookmarkStart w:id="449" w:name="bookmark1164"/>
    </w:p>
    <w:p w:rsidR="00DD344B" w:rsidRPr="00331A39" w:rsidRDefault="00DD344B" w:rsidP="00DD344B">
      <w:pPr>
        <w:pStyle w:val="afa"/>
        <w:rPr>
          <w:rFonts w:ascii="Times New Roman" w:hAnsi="Times New Roman" w:cs="Times New Roman"/>
          <w:sz w:val="24"/>
          <w:szCs w:val="24"/>
        </w:rPr>
      </w:pPr>
      <w:r w:rsidRPr="00331A39">
        <w:rPr>
          <w:rFonts w:ascii="Times New Roman" w:hAnsi="Times New Roman" w:cs="Times New Roman"/>
          <w:sz w:val="24"/>
          <w:szCs w:val="24"/>
        </w:rPr>
        <w:t>Тема 1. Численность населения России</w:t>
      </w:r>
      <w:bookmarkEnd w:id="449"/>
    </w:p>
    <w:p w:rsidR="00DD344B" w:rsidRPr="00331A39" w:rsidRDefault="00DD344B" w:rsidP="00DD344B">
      <w:pPr>
        <w:pStyle w:val="14"/>
        <w:spacing w:line="240" w:lineRule="auto"/>
        <w:jc w:val="both"/>
        <w:rPr>
          <w:color w:val="auto"/>
          <w:sz w:val="24"/>
          <w:szCs w:val="24"/>
        </w:rPr>
      </w:pPr>
      <w:r w:rsidRPr="00331A39">
        <w:rPr>
          <w:color w:val="auto"/>
          <w:sz w:val="24"/>
          <w:szCs w:val="24"/>
        </w:rPr>
        <w:t xml:space="preserve">Динамика численности населения России в </w:t>
      </w:r>
      <w:r w:rsidRPr="00331A39">
        <w:rPr>
          <w:color w:val="auto"/>
          <w:sz w:val="24"/>
          <w:szCs w:val="24"/>
          <w:lang w:val="en-US" w:bidi="en-US"/>
        </w:rPr>
        <w:t>XX</w:t>
      </w:r>
      <w:r w:rsidRPr="00331A39">
        <w:rPr>
          <w:color w:val="auto"/>
          <w:sz w:val="24"/>
          <w:szCs w:val="24"/>
          <w:lang w:bidi="en-US"/>
        </w:rPr>
        <w:t>—</w:t>
      </w:r>
      <w:r w:rsidRPr="00331A39">
        <w:rPr>
          <w:color w:val="auto"/>
          <w:sz w:val="24"/>
          <w:szCs w:val="24"/>
          <w:lang w:val="en-US" w:bidi="en-US"/>
        </w:rPr>
        <w:t>XXI</w:t>
      </w:r>
      <w:r w:rsidRPr="00331A39">
        <w:rPr>
          <w:color w:val="auto"/>
          <w:sz w:val="24"/>
          <w:szCs w:val="24"/>
          <w:lang w:bidi="en-US"/>
        </w:rPr>
        <w:t xml:space="preserve"> </w:t>
      </w:r>
      <w:r w:rsidRPr="00331A39">
        <w:rPr>
          <w:color w:val="auto"/>
          <w:sz w:val="24"/>
          <w:szCs w:val="24"/>
        </w:rPr>
        <w:t xml:space="preserve">вв. и факторы, определяющие её. </w:t>
      </w:r>
      <w:r w:rsidRPr="00331A39">
        <w:rPr>
          <w:i/>
          <w:iCs/>
          <w:color w:val="auto"/>
          <w:sz w:val="24"/>
          <w:szCs w:val="24"/>
        </w:rPr>
        <w:t>Переписи населения России.</w:t>
      </w:r>
      <w:r w:rsidRPr="00331A39">
        <w:rPr>
          <w:color w:val="auto"/>
          <w:sz w:val="24"/>
          <w:szCs w:val="24"/>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331A39">
        <w:rPr>
          <w:i/>
          <w:iCs/>
          <w:color w:val="auto"/>
          <w:sz w:val="24"/>
          <w:szCs w:val="24"/>
        </w:rPr>
        <w:t>Причины миграций и основные направления миграционных потоков России в разные исторические периоды.</w:t>
      </w:r>
      <w:r w:rsidRPr="00331A39">
        <w:rPr>
          <w:color w:val="auto"/>
          <w:sz w:val="24"/>
          <w:szCs w:val="24"/>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DD344B" w:rsidRPr="00331A39" w:rsidRDefault="00DD344B" w:rsidP="00DD344B">
      <w:pPr>
        <w:pStyle w:val="afa"/>
        <w:rPr>
          <w:rFonts w:ascii="Times New Roman" w:hAnsi="Times New Roman" w:cs="Times New Roman"/>
          <w:sz w:val="24"/>
          <w:szCs w:val="24"/>
        </w:rPr>
      </w:pPr>
      <w:bookmarkStart w:id="450" w:name="bookmark1166"/>
      <w:r w:rsidRPr="00331A39">
        <w:rPr>
          <w:rFonts w:ascii="Times New Roman" w:hAnsi="Times New Roman" w:cs="Times New Roman"/>
          <w:sz w:val="24"/>
          <w:szCs w:val="24"/>
        </w:rPr>
        <w:t>Практическая работа</w:t>
      </w:r>
      <w:bookmarkEnd w:id="450"/>
    </w:p>
    <w:p w:rsidR="00DD344B" w:rsidRPr="00331A39" w:rsidRDefault="00DD344B" w:rsidP="00DD344B">
      <w:pPr>
        <w:pStyle w:val="14"/>
        <w:spacing w:line="240" w:lineRule="auto"/>
        <w:jc w:val="both"/>
        <w:rPr>
          <w:color w:val="auto"/>
          <w:sz w:val="24"/>
          <w:szCs w:val="24"/>
        </w:rPr>
      </w:pPr>
      <w:r w:rsidRPr="00331A39">
        <w:rPr>
          <w:color w:val="auto"/>
          <w:sz w:val="24"/>
          <w:szCs w:val="24"/>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DD344B" w:rsidRPr="00331A39" w:rsidRDefault="00DD344B" w:rsidP="00DD344B">
      <w:pPr>
        <w:pStyle w:val="afa"/>
        <w:rPr>
          <w:rFonts w:ascii="Times New Roman" w:hAnsi="Times New Roman" w:cs="Times New Roman"/>
          <w:sz w:val="24"/>
          <w:szCs w:val="24"/>
        </w:rPr>
      </w:pPr>
      <w:bookmarkStart w:id="451" w:name="bookmark1168"/>
      <w:r w:rsidRPr="00331A39">
        <w:rPr>
          <w:rFonts w:ascii="Times New Roman" w:hAnsi="Times New Roman" w:cs="Times New Roman"/>
          <w:sz w:val="24"/>
          <w:szCs w:val="24"/>
        </w:rPr>
        <w:t>Тема 2. Территориальные особенности размещения населения России</w:t>
      </w:r>
      <w:bookmarkEnd w:id="451"/>
    </w:p>
    <w:p w:rsidR="00DD344B" w:rsidRPr="00331A39" w:rsidRDefault="00DD344B" w:rsidP="00DD344B">
      <w:pPr>
        <w:pStyle w:val="14"/>
        <w:spacing w:line="240" w:lineRule="auto"/>
        <w:jc w:val="both"/>
        <w:rPr>
          <w:color w:val="auto"/>
          <w:sz w:val="24"/>
          <w:szCs w:val="24"/>
        </w:rPr>
      </w:pPr>
      <w:r w:rsidRPr="00331A39">
        <w:rPr>
          <w:color w:val="auto"/>
          <w:sz w:val="24"/>
          <w:szCs w:val="24"/>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w:t>
      </w:r>
      <w:r w:rsidRPr="00331A39">
        <w:rPr>
          <w:color w:val="auto"/>
          <w:sz w:val="24"/>
          <w:szCs w:val="24"/>
        </w:rPr>
        <w:lastRenderedPageBreak/>
        <w:t>современные тенденции сельского расселения.</w:t>
      </w:r>
    </w:p>
    <w:p w:rsidR="00DD344B" w:rsidRPr="00331A39" w:rsidRDefault="00DD344B" w:rsidP="00DD344B">
      <w:pPr>
        <w:pStyle w:val="afa"/>
        <w:rPr>
          <w:rFonts w:ascii="Times New Roman" w:hAnsi="Times New Roman" w:cs="Times New Roman"/>
          <w:sz w:val="24"/>
          <w:szCs w:val="24"/>
        </w:rPr>
      </w:pPr>
      <w:bookmarkStart w:id="452" w:name="bookmark1170"/>
      <w:r w:rsidRPr="00331A39">
        <w:rPr>
          <w:rFonts w:ascii="Times New Roman" w:hAnsi="Times New Roman" w:cs="Times New Roman"/>
          <w:sz w:val="24"/>
          <w:szCs w:val="24"/>
        </w:rPr>
        <w:t>Тема 3. Народы и религии России</w:t>
      </w:r>
      <w:bookmarkEnd w:id="452"/>
    </w:p>
    <w:p w:rsidR="00DD344B" w:rsidRPr="00331A39" w:rsidRDefault="00DD344B" w:rsidP="00DD344B">
      <w:pPr>
        <w:pStyle w:val="14"/>
        <w:spacing w:line="240" w:lineRule="auto"/>
        <w:jc w:val="both"/>
        <w:rPr>
          <w:color w:val="auto"/>
          <w:sz w:val="24"/>
          <w:szCs w:val="24"/>
        </w:rPr>
      </w:pPr>
      <w:r w:rsidRPr="00331A39">
        <w:rPr>
          <w:color w:val="auto"/>
          <w:sz w:val="24"/>
          <w:szCs w:val="24"/>
        </w:rPr>
        <w:t xml:space="preserve">Россия — многонациональное государство. Многонациональность как специфический фактор формирования и развития России. </w:t>
      </w:r>
      <w:r w:rsidRPr="00331A39">
        <w:rPr>
          <w:i/>
          <w:iCs/>
          <w:color w:val="auto"/>
          <w:sz w:val="24"/>
          <w:szCs w:val="24"/>
        </w:rPr>
        <w:t>Языковая классификация народов России.</w:t>
      </w:r>
      <w:r w:rsidRPr="00331A39">
        <w:rPr>
          <w:color w:val="auto"/>
          <w:sz w:val="24"/>
          <w:szCs w:val="24"/>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DD344B" w:rsidRPr="00331A39" w:rsidRDefault="00DD344B" w:rsidP="00DD344B">
      <w:pPr>
        <w:pStyle w:val="afa"/>
        <w:rPr>
          <w:rFonts w:ascii="Times New Roman" w:hAnsi="Times New Roman" w:cs="Times New Roman"/>
          <w:sz w:val="24"/>
          <w:szCs w:val="24"/>
        </w:rPr>
      </w:pPr>
      <w:bookmarkStart w:id="453" w:name="bookmark1172"/>
      <w:r w:rsidRPr="00331A39">
        <w:rPr>
          <w:rFonts w:ascii="Times New Roman" w:hAnsi="Times New Roman" w:cs="Times New Roman"/>
          <w:sz w:val="24"/>
          <w:szCs w:val="24"/>
        </w:rPr>
        <w:t>Практическая работа</w:t>
      </w:r>
      <w:bookmarkEnd w:id="453"/>
    </w:p>
    <w:p w:rsidR="00DD344B" w:rsidRPr="00331A39" w:rsidRDefault="00DD344B" w:rsidP="00DD344B">
      <w:pPr>
        <w:pStyle w:val="14"/>
        <w:spacing w:line="240" w:lineRule="auto"/>
        <w:jc w:val="both"/>
        <w:rPr>
          <w:color w:val="auto"/>
          <w:sz w:val="24"/>
          <w:szCs w:val="24"/>
        </w:rPr>
      </w:pPr>
      <w:r w:rsidRPr="00331A39">
        <w:rPr>
          <w:color w:val="auto"/>
          <w:sz w:val="24"/>
          <w:szCs w:val="24"/>
        </w:rPr>
        <w:t>1. Построение картограммы «Доля титульных этносов в численности населения республик и автономных округов РФ».</w:t>
      </w:r>
    </w:p>
    <w:p w:rsidR="00DD344B" w:rsidRPr="00331A39" w:rsidRDefault="00DD344B" w:rsidP="00DD344B">
      <w:pPr>
        <w:pStyle w:val="afa"/>
        <w:rPr>
          <w:rFonts w:ascii="Times New Roman" w:hAnsi="Times New Roman" w:cs="Times New Roman"/>
          <w:sz w:val="24"/>
          <w:szCs w:val="24"/>
        </w:rPr>
      </w:pPr>
      <w:bookmarkStart w:id="454" w:name="bookmark1174"/>
      <w:r w:rsidRPr="00331A39">
        <w:rPr>
          <w:rFonts w:ascii="Times New Roman" w:hAnsi="Times New Roman" w:cs="Times New Roman"/>
          <w:sz w:val="24"/>
          <w:szCs w:val="24"/>
        </w:rPr>
        <w:t>Тема 4. Половой и возрастной состав населения России</w:t>
      </w:r>
      <w:bookmarkEnd w:id="454"/>
    </w:p>
    <w:p w:rsidR="00DD344B" w:rsidRPr="00331A39" w:rsidRDefault="00DD344B" w:rsidP="00DD344B">
      <w:pPr>
        <w:pStyle w:val="14"/>
        <w:spacing w:line="240" w:lineRule="auto"/>
        <w:jc w:val="both"/>
        <w:rPr>
          <w:color w:val="auto"/>
          <w:sz w:val="24"/>
          <w:szCs w:val="24"/>
        </w:rPr>
      </w:pPr>
      <w:r w:rsidRPr="00331A39">
        <w:rPr>
          <w:color w:val="auto"/>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DD344B" w:rsidRPr="00331A39" w:rsidRDefault="00DD344B" w:rsidP="00DD344B">
      <w:pPr>
        <w:pStyle w:val="afa"/>
        <w:rPr>
          <w:rFonts w:ascii="Times New Roman" w:hAnsi="Times New Roman" w:cs="Times New Roman"/>
          <w:sz w:val="24"/>
          <w:szCs w:val="24"/>
        </w:rPr>
      </w:pPr>
      <w:bookmarkStart w:id="455" w:name="bookmark1176"/>
      <w:r w:rsidRPr="00331A39">
        <w:rPr>
          <w:rFonts w:ascii="Times New Roman" w:hAnsi="Times New Roman" w:cs="Times New Roman"/>
          <w:sz w:val="24"/>
          <w:szCs w:val="24"/>
        </w:rPr>
        <w:t>Практическая работа</w:t>
      </w:r>
      <w:bookmarkEnd w:id="455"/>
    </w:p>
    <w:p w:rsidR="00DD344B" w:rsidRPr="00331A39" w:rsidRDefault="00DD344B" w:rsidP="00DD344B">
      <w:pPr>
        <w:pStyle w:val="14"/>
        <w:spacing w:line="240" w:lineRule="auto"/>
        <w:jc w:val="both"/>
        <w:rPr>
          <w:color w:val="auto"/>
          <w:sz w:val="24"/>
          <w:szCs w:val="24"/>
        </w:rPr>
      </w:pPr>
      <w:r w:rsidRPr="00331A39">
        <w:rPr>
          <w:color w:val="auto"/>
          <w:sz w:val="24"/>
          <w:szCs w:val="24"/>
        </w:rPr>
        <w:t>1. Объяснение динамики половозрастного состава населения России на основе анализа половозрастных пирамид.</w:t>
      </w:r>
    </w:p>
    <w:p w:rsidR="00DD344B" w:rsidRPr="00331A39" w:rsidRDefault="00DD344B" w:rsidP="00DD344B">
      <w:pPr>
        <w:pStyle w:val="afa"/>
        <w:rPr>
          <w:rFonts w:ascii="Times New Roman" w:hAnsi="Times New Roman" w:cs="Times New Roman"/>
          <w:sz w:val="24"/>
          <w:szCs w:val="24"/>
        </w:rPr>
      </w:pPr>
      <w:bookmarkStart w:id="456" w:name="bookmark1178"/>
      <w:r w:rsidRPr="00331A39">
        <w:rPr>
          <w:rFonts w:ascii="Times New Roman" w:hAnsi="Times New Roman" w:cs="Times New Roman"/>
          <w:sz w:val="24"/>
          <w:szCs w:val="24"/>
        </w:rPr>
        <w:t>Тема 5. Человеческий капитал России</w:t>
      </w:r>
      <w:bookmarkEnd w:id="456"/>
    </w:p>
    <w:p w:rsidR="00DD344B" w:rsidRPr="00331A39" w:rsidRDefault="00DD344B" w:rsidP="00DD344B">
      <w:pPr>
        <w:pStyle w:val="14"/>
        <w:spacing w:line="240" w:lineRule="auto"/>
        <w:jc w:val="both"/>
        <w:rPr>
          <w:color w:val="auto"/>
          <w:sz w:val="24"/>
          <w:szCs w:val="24"/>
        </w:rPr>
      </w:pPr>
      <w:r w:rsidRPr="00331A39">
        <w:rPr>
          <w:color w:val="auto"/>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DD344B" w:rsidRPr="00331A39" w:rsidRDefault="00DD344B" w:rsidP="00DD344B">
      <w:pPr>
        <w:pStyle w:val="afa"/>
        <w:rPr>
          <w:rFonts w:ascii="Times New Roman" w:hAnsi="Times New Roman" w:cs="Times New Roman"/>
          <w:sz w:val="24"/>
          <w:szCs w:val="24"/>
        </w:rPr>
      </w:pPr>
      <w:bookmarkStart w:id="457" w:name="bookmark1180"/>
      <w:r w:rsidRPr="00331A39">
        <w:rPr>
          <w:rFonts w:ascii="Times New Roman" w:hAnsi="Times New Roman" w:cs="Times New Roman"/>
          <w:sz w:val="24"/>
          <w:szCs w:val="24"/>
        </w:rPr>
        <w:t>Практическая работа</w:t>
      </w:r>
      <w:bookmarkEnd w:id="457"/>
    </w:p>
    <w:p w:rsidR="00DD344B" w:rsidRPr="00331A39" w:rsidRDefault="00DD344B" w:rsidP="00DD344B">
      <w:pPr>
        <w:pStyle w:val="14"/>
        <w:numPr>
          <w:ilvl w:val="0"/>
          <w:numId w:val="130"/>
        </w:numPr>
        <w:tabs>
          <w:tab w:val="left" w:pos="538"/>
        </w:tabs>
        <w:spacing w:line="240" w:lineRule="auto"/>
        <w:jc w:val="both"/>
        <w:rPr>
          <w:color w:val="auto"/>
          <w:sz w:val="24"/>
          <w:szCs w:val="24"/>
        </w:rPr>
      </w:pPr>
      <w:r w:rsidRPr="00331A39">
        <w:rPr>
          <w:color w:val="auto"/>
          <w:sz w:val="24"/>
          <w:szCs w:val="24"/>
        </w:rPr>
        <w:t>Классификация Федеральных округов по особенностям естественного и механического движения населения.</w:t>
      </w:r>
    </w:p>
    <w:p w:rsidR="001E35A4" w:rsidRDefault="001E35A4" w:rsidP="00DD344B">
      <w:pPr>
        <w:pStyle w:val="afa"/>
        <w:rPr>
          <w:rFonts w:ascii="Times New Roman" w:hAnsi="Times New Roman" w:cs="Times New Roman"/>
          <w:sz w:val="24"/>
          <w:szCs w:val="24"/>
        </w:rPr>
      </w:pPr>
      <w:bookmarkStart w:id="458" w:name="bookmark1182"/>
    </w:p>
    <w:p w:rsidR="00DD344B" w:rsidRPr="00331A39" w:rsidRDefault="00DD344B" w:rsidP="00DD344B">
      <w:pPr>
        <w:pStyle w:val="afa"/>
        <w:rPr>
          <w:rFonts w:ascii="Times New Roman" w:hAnsi="Times New Roman" w:cs="Times New Roman"/>
          <w:sz w:val="24"/>
          <w:szCs w:val="24"/>
        </w:rPr>
      </w:pPr>
      <w:r w:rsidRPr="00331A39">
        <w:rPr>
          <w:rFonts w:ascii="Times New Roman" w:hAnsi="Times New Roman" w:cs="Times New Roman"/>
          <w:sz w:val="24"/>
          <w:szCs w:val="24"/>
        </w:rPr>
        <w:t>9 КЛАСС</w:t>
      </w:r>
      <w:bookmarkEnd w:id="458"/>
    </w:p>
    <w:p w:rsidR="00DD344B" w:rsidRPr="00331A39" w:rsidRDefault="00DD344B" w:rsidP="00DD344B">
      <w:pPr>
        <w:pStyle w:val="afa"/>
        <w:rPr>
          <w:rFonts w:ascii="Times New Roman" w:hAnsi="Times New Roman" w:cs="Times New Roman"/>
          <w:sz w:val="24"/>
          <w:szCs w:val="24"/>
        </w:rPr>
      </w:pPr>
      <w:bookmarkStart w:id="459" w:name="bookmark1184"/>
    </w:p>
    <w:p w:rsidR="00DD344B" w:rsidRPr="00331A39" w:rsidRDefault="00DD344B" w:rsidP="00DD344B">
      <w:pPr>
        <w:pStyle w:val="afa"/>
        <w:rPr>
          <w:rFonts w:ascii="Times New Roman" w:hAnsi="Times New Roman" w:cs="Times New Roman"/>
          <w:sz w:val="24"/>
          <w:szCs w:val="24"/>
        </w:rPr>
      </w:pPr>
      <w:r w:rsidRPr="00331A39">
        <w:rPr>
          <w:rFonts w:ascii="Times New Roman" w:hAnsi="Times New Roman" w:cs="Times New Roman"/>
          <w:sz w:val="24"/>
          <w:szCs w:val="24"/>
        </w:rPr>
        <w:t>РАЗДЕЛ 4. ХОЗЯЙСТВО РОССИИ</w:t>
      </w:r>
      <w:bookmarkEnd w:id="459"/>
    </w:p>
    <w:p w:rsidR="00DD344B" w:rsidRPr="00331A39" w:rsidRDefault="00DD344B" w:rsidP="00DD344B">
      <w:pPr>
        <w:pStyle w:val="afa"/>
        <w:rPr>
          <w:rFonts w:ascii="Times New Roman" w:hAnsi="Times New Roman" w:cs="Times New Roman"/>
          <w:sz w:val="24"/>
          <w:szCs w:val="24"/>
        </w:rPr>
      </w:pPr>
      <w:bookmarkStart w:id="460" w:name="bookmark1186"/>
    </w:p>
    <w:p w:rsidR="00DD344B" w:rsidRPr="00331A39" w:rsidRDefault="00DD344B" w:rsidP="00DD344B">
      <w:pPr>
        <w:pStyle w:val="afa"/>
        <w:rPr>
          <w:rFonts w:ascii="Times New Roman" w:hAnsi="Times New Roman" w:cs="Times New Roman"/>
          <w:sz w:val="24"/>
          <w:szCs w:val="24"/>
        </w:rPr>
      </w:pPr>
      <w:r w:rsidRPr="00331A39">
        <w:rPr>
          <w:rFonts w:ascii="Times New Roman" w:hAnsi="Times New Roman" w:cs="Times New Roman"/>
          <w:sz w:val="24"/>
          <w:szCs w:val="24"/>
        </w:rPr>
        <w:t>Тема 1. Общая характеристика хозяйства России</w:t>
      </w:r>
      <w:bookmarkEnd w:id="460"/>
    </w:p>
    <w:p w:rsidR="00DD344B" w:rsidRPr="00331A39" w:rsidRDefault="00DD344B" w:rsidP="00DD344B">
      <w:pPr>
        <w:pStyle w:val="14"/>
        <w:spacing w:line="240" w:lineRule="auto"/>
        <w:jc w:val="both"/>
        <w:rPr>
          <w:color w:val="auto"/>
          <w:sz w:val="24"/>
          <w:szCs w:val="24"/>
        </w:rPr>
      </w:pPr>
      <w:r w:rsidRPr="00331A39">
        <w:rPr>
          <w:color w:val="auto"/>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DD344B" w:rsidRPr="00331A39" w:rsidRDefault="00DD344B" w:rsidP="00DD344B">
      <w:pPr>
        <w:pStyle w:val="14"/>
        <w:spacing w:line="240" w:lineRule="auto"/>
        <w:jc w:val="both"/>
        <w:rPr>
          <w:color w:val="auto"/>
          <w:sz w:val="24"/>
          <w:szCs w:val="24"/>
        </w:rPr>
      </w:pPr>
      <w:r w:rsidRPr="00331A39">
        <w:rPr>
          <w:color w:val="auto"/>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DD344B" w:rsidRPr="00331A39" w:rsidRDefault="00DD344B" w:rsidP="00DD344B">
      <w:pPr>
        <w:pStyle w:val="afa"/>
        <w:rPr>
          <w:rFonts w:ascii="Times New Roman" w:hAnsi="Times New Roman" w:cs="Times New Roman"/>
          <w:sz w:val="24"/>
          <w:szCs w:val="24"/>
        </w:rPr>
      </w:pPr>
      <w:bookmarkStart w:id="461" w:name="bookmark1188"/>
      <w:r w:rsidRPr="00331A39">
        <w:rPr>
          <w:rFonts w:ascii="Times New Roman" w:hAnsi="Times New Roman" w:cs="Times New Roman"/>
          <w:sz w:val="24"/>
          <w:szCs w:val="24"/>
        </w:rPr>
        <w:t>Тема 2. Топливно-энергетический комплекс (ТЭК)</w:t>
      </w:r>
      <w:bookmarkEnd w:id="461"/>
    </w:p>
    <w:p w:rsidR="00DD344B" w:rsidRPr="00331A39" w:rsidRDefault="00DD344B" w:rsidP="00DD344B">
      <w:pPr>
        <w:pStyle w:val="14"/>
        <w:spacing w:line="240" w:lineRule="auto"/>
        <w:jc w:val="both"/>
        <w:rPr>
          <w:color w:val="auto"/>
          <w:sz w:val="24"/>
          <w:szCs w:val="24"/>
        </w:rPr>
      </w:pPr>
      <w:r w:rsidRPr="00331A39">
        <w:rPr>
          <w:color w:val="auto"/>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331A39">
        <w:rPr>
          <w:i/>
          <w:iCs/>
          <w:color w:val="auto"/>
          <w:sz w:val="24"/>
          <w:szCs w:val="24"/>
        </w:rPr>
        <w:t>Основные положения «Энергетической стратегии России на период до 2035 года».</w:t>
      </w:r>
    </w:p>
    <w:p w:rsidR="00DD344B" w:rsidRPr="00331A39" w:rsidRDefault="00DD344B" w:rsidP="00DD344B">
      <w:pPr>
        <w:pStyle w:val="afa"/>
        <w:rPr>
          <w:rFonts w:ascii="Times New Roman" w:hAnsi="Times New Roman" w:cs="Times New Roman"/>
          <w:sz w:val="24"/>
          <w:szCs w:val="24"/>
        </w:rPr>
      </w:pPr>
      <w:bookmarkStart w:id="462" w:name="bookmark1190"/>
      <w:r w:rsidRPr="00331A39">
        <w:rPr>
          <w:rFonts w:ascii="Times New Roman" w:hAnsi="Times New Roman" w:cs="Times New Roman"/>
          <w:sz w:val="24"/>
          <w:szCs w:val="24"/>
        </w:rPr>
        <w:t>Практические работы</w:t>
      </w:r>
      <w:bookmarkEnd w:id="462"/>
    </w:p>
    <w:p w:rsidR="00DD344B" w:rsidRPr="00331A39" w:rsidRDefault="00DD344B" w:rsidP="00DD344B">
      <w:pPr>
        <w:pStyle w:val="14"/>
        <w:numPr>
          <w:ilvl w:val="0"/>
          <w:numId w:val="131"/>
        </w:numPr>
        <w:tabs>
          <w:tab w:val="left" w:pos="529"/>
        </w:tabs>
        <w:spacing w:line="240" w:lineRule="auto"/>
        <w:ind w:left="720" w:hanging="360"/>
        <w:jc w:val="both"/>
        <w:rPr>
          <w:color w:val="auto"/>
          <w:sz w:val="24"/>
          <w:szCs w:val="24"/>
        </w:rPr>
      </w:pPr>
      <w:r w:rsidRPr="00331A39">
        <w:rPr>
          <w:color w:val="auto"/>
          <w:sz w:val="24"/>
          <w:szCs w:val="24"/>
        </w:rPr>
        <w:t xml:space="preserve">Анализ статистических и текстовых материалов с целью сравнения стоимости электроэнергии </w:t>
      </w:r>
      <w:r w:rsidRPr="00331A39">
        <w:rPr>
          <w:color w:val="auto"/>
          <w:sz w:val="24"/>
          <w:szCs w:val="24"/>
        </w:rPr>
        <w:lastRenderedPageBreak/>
        <w:t>для населения России в различных регионах.</w:t>
      </w:r>
    </w:p>
    <w:p w:rsidR="00DD344B" w:rsidRPr="00331A39" w:rsidRDefault="00DD344B" w:rsidP="00DD344B">
      <w:pPr>
        <w:pStyle w:val="14"/>
        <w:numPr>
          <w:ilvl w:val="0"/>
          <w:numId w:val="131"/>
        </w:numPr>
        <w:tabs>
          <w:tab w:val="left" w:pos="529"/>
        </w:tabs>
        <w:spacing w:line="240" w:lineRule="auto"/>
        <w:ind w:left="720" w:hanging="360"/>
        <w:jc w:val="both"/>
        <w:rPr>
          <w:color w:val="auto"/>
          <w:sz w:val="24"/>
          <w:szCs w:val="24"/>
        </w:rPr>
      </w:pPr>
      <w:r w:rsidRPr="00331A39">
        <w:rPr>
          <w:color w:val="auto"/>
          <w:sz w:val="24"/>
          <w:szCs w:val="24"/>
        </w:rPr>
        <w:t>Сравнительная оценка возможностей для развития энергетики ВИЭ в отдельных регионах страны.</w:t>
      </w:r>
    </w:p>
    <w:p w:rsidR="00DD344B" w:rsidRPr="00331A39" w:rsidRDefault="00DD344B" w:rsidP="00DD344B">
      <w:pPr>
        <w:pStyle w:val="afa"/>
        <w:rPr>
          <w:rFonts w:ascii="Times New Roman" w:hAnsi="Times New Roman" w:cs="Times New Roman"/>
          <w:sz w:val="24"/>
          <w:szCs w:val="24"/>
        </w:rPr>
      </w:pPr>
      <w:bookmarkStart w:id="463" w:name="bookmark1192"/>
      <w:r w:rsidRPr="00331A39">
        <w:rPr>
          <w:rFonts w:ascii="Times New Roman" w:hAnsi="Times New Roman" w:cs="Times New Roman"/>
          <w:sz w:val="24"/>
          <w:szCs w:val="24"/>
        </w:rPr>
        <w:t>Тема 3. Металлургический комплекс</w:t>
      </w:r>
      <w:bookmarkEnd w:id="463"/>
    </w:p>
    <w:p w:rsidR="00DD344B" w:rsidRPr="00331A39" w:rsidRDefault="00DD344B" w:rsidP="00DD344B">
      <w:pPr>
        <w:pStyle w:val="14"/>
        <w:spacing w:line="240" w:lineRule="auto"/>
        <w:jc w:val="both"/>
        <w:rPr>
          <w:color w:val="auto"/>
          <w:sz w:val="24"/>
          <w:szCs w:val="24"/>
        </w:rPr>
      </w:pPr>
      <w:r w:rsidRPr="00331A39">
        <w:rPr>
          <w:color w:val="auto"/>
          <w:sz w:val="24"/>
          <w:szCs w:val="24"/>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331A39">
        <w:rPr>
          <w:i/>
          <w:iCs/>
          <w:color w:val="auto"/>
          <w:sz w:val="24"/>
          <w:szCs w:val="24"/>
        </w:rPr>
        <w:t>Основные положения «Стратегии развития чёрной и цветной металлургии России до 2030 года».</w:t>
      </w:r>
    </w:p>
    <w:p w:rsidR="00DD344B" w:rsidRPr="00331A39" w:rsidRDefault="00DD344B" w:rsidP="00DD344B">
      <w:pPr>
        <w:pStyle w:val="afa"/>
        <w:rPr>
          <w:rFonts w:ascii="Times New Roman" w:hAnsi="Times New Roman" w:cs="Times New Roman"/>
          <w:sz w:val="24"/>
          <w:szCs w:val="24"/>
        </w:rPr>
      </w:pPr>
      <w:bookmarkStart w:id="464" w:name="bookmark1194"/>
      <w:r w:rsidRPr="00331A39">
        <w:rPr>
          <w:rFonts w:ascii="Times New Roman" w:hAnsi="Times New Roman" w:cs="Times New Roman"/>
          <w:sz w:val="24"/>
          <w:szCs w:val="24"/>
        </w:rPr>
        <w:t>Тема 4. Машиностроительный комплекс</w:t>
      </w:r>
      <w:bookmarkEnd w:id="464"/>
    </w:p>
    <w:p w:rsidR="00DD344B" w:rsidRPr="00331A39" w:rsidRDefault="00DD344B" w:rsidP="00DD344B">
      <w:pPr>
        <w:pStyle w:val="14"/>
        <w:spacing w:line="240" w:lineRule="auto"/>
        <w:jc w:val="both"/>
        <w:rPr>
          <w:color w:val="auto"/>
          <w:sz w:val="24"/>
          <w:szCs w:val="24"/>
        </w:rPr>
      </w:pPr>
      <w:r w:rsidRPr="00331A39">
        <w:rPr>
          <w:color w:val="auto"/>
          <w:sz w:val="24"/>
          <w:szCs w:val="24"/>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331A39">
        <w:rPr>
          <w:i/>
          <w:iCs/>
          <w:color w:val="auto"/>
          <w:sz w:val="24"/>
          <w:szCs w:val="24"/>
        </w:rPr>
        <w:t>Основные положения документов, определяющих стратегию развития отраслей машиностроительного комплекса.</w:t>
      </w:r>
    </w:p>
    <w:p w:rsidR="00DD344B" w:rsidRPr="00331A39" w:rsidRDefault="00DD344B" w:rsidP="00DD344B">
      <w:pPr>
        <w:pStyle w:val="afa"/>
        <w:rPr>
          <w:rFonts w:ascii="Times New Roman" w:hAnsi="Times New Roman" w:cs="Times New Roman"/>
          <w:sz w:val="24"/>
          <w:szCs w:val="24"/>
        </w:rPr>
      </w:pPr>
      <w:bookmarkStart w:id="465" w:name="bookmark1196"/>
      <w:r w:rsidRPr="00331A39">
        <w:rPr>
          <w:rFonts w:ascii="Times New Roman" w:hAnsi="Times New Roman" w:cs="Times New Roman"/>
          <w:sz w:val="24"/>
          <w:szCs w:val="24"/>
        </w:rPr>
        <w:t>Практическая работа</w:t>
      </w:r>
      <w:bookmarkEnd w:id="465"/>
    </w:p>
    <w:p w:rsidR="00DD344B" w:rsidRPr="00331A39" w:rsidRDefault="00DD344B" w:rsidP="00DD344B">
      <w:pPr>
        <w:pStyle w:val="14"/>
        <w:spacing w:line="240" w:lineRule="auto"/>
        <w:jc w:val="both"/>
        <w:rPr>
          <w:color w:val="auto"/>
          <w:sz w:val="24"/>
          <w:szCs w:val="24"/>
        </w:rPr>
      </w:pPr>
      <w:r w:rsidRPr="00331A39">
        <w:rPr>
          <w:color w:val="auto"/>
          <w:sz w:val="24"/>
          <w:szCs w:val="24"/>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DD344B" w:rsidRPr="00331A39" w:rsidRDefault="00DD344B" w:rsidP="00DD344B">
      <w:pPr>
        <w:pStyle w:val="afa"/>
        <w:rPr>
          <w:rFonts w:ascii="Times New Roman" w:hAnsi="Times New Roman" w:cs="Times New Roman"/>
          <w:sz w:val="24"/>
          <w:szCs w:val="24"/>
        </w:rPr>
      </w:pPr>
      <w:bookmarkStart w:id="466" w:name="bookmark1198"/>
      <w:r w:rsidRPr="00331A39">
        <w:rPr>
          <w:rFonts w:ascii="Times New Roman" w:hAnsi="Times New Roman" w:cs="Times New Roman"/>
          <w:sz w:val="24"/>
          <w:szCs w:val="24"/>
        </w:rPr>
        <w:t>Тема 5. Химико-лесной комплекс</w:t>
      </w:r>
      <w:bookmarkEnd w:id="466"/>
    </w:p>
    <w:p w:rsidR="00DD344B" w:rsidRPr="00331A39" w:rsidRDefault="00DD344B" w:rsidP="00DD344B">
      <w:pPr>
        <w:pStyle w:val="afa"/>
        <w:rPr>
          <w:rFonts w:ascii="Times New Roman" w:hAnsi="Times New Roman" w:cs="Times New Roman"/>
          <w:sz w:val="24"/>
          <w:szCs w:val="24"/>
        </w:rPr>
      </w:pPr>
    </w:p>
    <w:p w:rsidR="00DD344B" w:rsidRPr="00331A39" w:rsidRDefault="00DD344B" w:rsidP="00DD344B">
      <w:pPr>
        <w:pStyle w:val="afa"/>
        <w:rPr>
          <w:rFonts w:ascii="Times New Roman" w:hAnsi="Times New Roman" w:cs="Times New Roman"/>
          <w:sz w:val="24"/>
          <w:szCs w:val="24"/>
        </w:rPr>
      </w:pPr>
      <w:r w:rsidRPr="00331A39">
        <w:rPr>
          <w:rFonts w:ascii="Times New Roman" w:hAnsi="Times New Roman" w:cs="Times New Roman"/>
          <w:sz w:val="24"/>
          <w:szCs w:val="24"/>
        </w:rPr>
        <w:t>Химическая промышленность</w:t>
      </w:r>
    </w:p>
    <w:p w:rsidR="00DD344B" w:rsidRPr="00331A39" w:rsidRDefault="00DD344B" w:rsidP="00DD344B">
      <w:pPr>
        <w:pStyle w:val="14"/>
        <w:spacing w:line="240" w:lineRule="auto"/>
        <w:jc w:val="both"/>
        <w:rPr>
          <w:color w:val="auto"/>
          <w:sz w:val="24"/>
          <w:szCs w:val="24"/>
        </w:rPr>
      </w:pPr>
      <w:r w:rsidRPr="00331A39">
        <w:rPr>
          <w:color w:val="auto"/>
          <w:sz w:val="24"/>
          <w:szCs w:val="24"/>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331A39">
        <w:rPr>
          <w:i/>
          <w:iCs/>
          <w:color w:val="auto"/>
          <w:sz w:val="24"/>
          <w:szCs w:val="24"/>
        </w:rPr>
        <w:t>Основные положения «Стратегии развития химического и нефтехимического комплекса на период до 2030 года».</w:t>
      </w:r>
    </w:p>
    <w:p w:rsidR="00DD344B" w:rsidRPr="00331A39" w:rsidRDefault="00DD344B" w:rsidP="00DD344B">
      <w:pPr>
        <w:pStyle w:val="afa"/>
        <w:rPr>
          <w:rFonts w:ascii="Times New Roman" w:hAnsi="Times New Roman" w:cs="Times New Roman"/>
          <w:sz w:val="24"/>
          <w:szCs w:val="24"/>
        </w:rPr>
      </w:pPr>
      <w:bookmarkStart w:id="467" w:name="bookmark1201"/>
      <w:r w:rsidRPr="00331A39">
        <w:rPr>
          <w:rFonts w:ascii="Times New Roman" w:hAnsi="Times New Roman" w:cs="Times New Roman"/>
          <w:sz w:val="24"/>
          <w:szCs w:val="24"/>
        </w:rPr>
        <w:t>Лесопромышленный комплекс</w:t>
      </w:r>
      <w:bookmarkEnd w:id="467"/>
    </w:p>
    <w:p w:rsidR="00DD344B" w:rsidRPr="00331A39" w:rsidRDefault="00DD344B" w:rsidP="00DD344B">
      <w:pPr>
        <w:pStyle w:val="14"/>
        <w:spacing w:line="240" w:lineRule="auto"/>
        <w:jc w:val="both"/>
        <w:rPr>
          <w:color w:val="auto"/>
          <w:sz w:val="24"/>
          <w:szCs w:val="24"/>
        </w:rPr>
      </w:pPr>
      <w:r w:rsidRPr="00331A39">
        <w:rPr>
          <w:color w:val="auto"/>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DD344B" w:rsidRPr="00331A39" w:rsidRDefault="00DD344B" w:rsidP="00DD344B">
      <w:pPr>
        <w:pStyle w:val="14"/>
        <w:spacing w:line="240" w:lineRule="auto"/>
        <w:jc w:val="both"/>
        <w:rPr>
          <w:color w:val="auto"/>
          <w:sz w:val="24"/>
          <w:szCs w:val="24"/>
        </w:rPr>
      </w:pPr>
      <w:r w:rsidRPr="00331A39">
        <w:rPr>
          <w:color w:val="auto"/>
          <w:sz w:val="24"/>
          <w:szCs w:val="24"/>
        </w:rPr>
        <w:t xml:space="preserve">Лесное хозяйство и окружающая среда. Проблемы и перспективы развития. </w:t>
      </w:r>
      <w:r w:rsidRPr="00331A39">
        <w:rPr>
          <w:i/>
          <w:iCs/>
          <w:color w:val="auto"/>
          <w:sz w:val="24"/>
          <w:szCs w:val="24"/>
        </w:rPr>
        <w:t>Основные положения «Стратегии развития лесного комплекса Российской Федерации до 2030 года».</w:t>
      </w:r>
    </w:p>
    <w:p w:rsidR="00DD344B" w:rsidRPr="00331A39" w:rsidRDefault="00DD344B" w:rsidP="00DD344B">
      <w:pPr>
        <w:pStyle w:val="afa"/>
        <w:rPr>
          <w:rFonts w:ascii="Times New Roman" w:hAnsi="Times New Roman" w:cs="Times New Roman"/>
          <w:sz w:val="24"/>
          <w:szCs w:val="24"/>
        </w:rPr>
      </w:pPr>
      <w:bookmarkStart w:id="468" w:name="bookmark1203"/>
      <w:r w:rsidRPr="00331A39">
        <w:rPr>
          <w:rFonts w:ascii="Times New Roman" w:hAnsi="Times New Roman" w:cs="Times New Roman"/>
          <w:sz w:val="24"/>
          <w:szCs w:val="24"/>
        </w:rPr>
        <w:t>Практическая работа</w:t>
      </w:r>
      <w:bookmarkEnd w:id="468"/>
    </w:p>
    <w:p w:rsidR="00DD344B" w:rsidRPr="00331A39" w:rsidRDefault="00DD344B" w:rsidP="00DD344B">
      <w:pPr>
        <w:pStyle w:val="14"/>
        <w:spacing w:line="240" w:lineRule="auto"/>
        <w:jc w:val="both"/>
        <w:rPr>
          <w:color w:val="auto"/>
          <w:sz w:val="24"/>
          <w:szCs w:val="24"/>
        </w:rPr>
      </w:pPr>
      <w:r w:rsidRPr="00331A39">
        <w:rPr>
          <w:color w:val="auto"/>
          <w:sz w:val="24"/>
          <w:szCs w:val="24"/>
        </w:rPr>
        <w:t xml:space="preserve">1. Анализ документов </w:t>
      </w:r>
      <w:r w:rsidRPr="00331A39">
        <w:rPr>
          <w:i/>
          <w:iCs/>
          <w:color w:val="auto"/>
          <w:sz w:val="24"/>
          <w:szCs w:val="24"/>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331A39">
        <w:rPr>
          <w:i/>
          <w:iCs/>
          <w:color w:val="auto"/>
          <w:sz w:val="24"/>
          <w:szCs w:val="24"/>
          <w:lang w:val="en-US" w:bidi="en-US"/>
        </w:rPr>
        <w:t>II</w:t>
      </w:r>
      <w:r w:rsidRPr="00331A39">
        <w:rPr>
          <w:i/>
          <w:iCs/>
          <w:color w:val="auto"/>
          <w:sz w:val="24"/>
          <w:szCs w:val="24"/>
          <w:lang w:bidi="en-US"/>
        </w:rPr>
        <w:t xml:space="preserve"> </w:t>
      </w:r>
      <w:r w:rsidRPr="00331A39">
        <w:rPr>
          <w:i/>
          <w:iCs/>
          <w:color w:val="auto"/>
          <w:sz w:val="24"/>
          <w:szCs w:val="24"/>
        </w:rPr>
        <w:t xml:space="preserve">и </w:t>
      </w:r>
      <w:r w:rsidRPr="00331A39">
        <w:rPr>
          <w:i/>
          <w:iCs/>
          <w:color w:val="auto"/>
          <w:sz w:val="24"/>
          <w:szCs w:val="24"/>
          <w:lang w:val="en-US" w:bidi="en-US"/>
        </w:rPr>
        <w:t>III</w:t>
      </w:r>
      <w:r w:rsidRPr="00331A39">
        <w:rPr>
          <w:i/>
          <w:iCs/>
          <w:color w:val="auto"/>
          <w:sz w:val="24"/>
          <w:szCs w:val="24"/>
          <w:lang w:bidi="en-US"/>
        </w:rPr>
        <w:t xml:space="preserve">, </w:t>
      </w:r>
      <w:r w:rsidRPr="00331A39">
        <w:rPr>
          <w:i/>
          <w:iCs/>
          <w:color w:val="auto"/>
          <w:sz w:val="24"/>
          <w:szCs w:val="24"/>
        </w:rPr>
        <w:t>Приложения № 1 и № 18)</w:t>
      </w:r>
      <w:r w:rsidRPr="00331A39">
        <w:rPr>
          <w:color w:val="auto"/>
          <w:sz w:val="24"/>
          <w:szCs w:val="24"/>
        </w:rPr>
        <w:t xml:space="preserve"> с целью определения перспектив и проблем развития комплекса.</w:t>
      </w:r>
    </w:p>
    <w:p w:rsidR="00DD344B" w:rsidRPr="00331A39" w:rsidRDefault="00DD344B" w:rsidP="00DD344B">
      <w:pPr>
        <w:pStyle w:val="afa"/>
        <w:rPr>
          <w:rFonts w:ascii="Times New Roman" w:hAnsi="Times New Roman" w:cs="Times New Roman"/>
          <w:sz w:val="24"/>
          <w:szCs w:val="24"/>
        </w:rPr>
      </w:pPr>
      <w:bookmarkStart w:id="469" w:name="bookmark1205"/>
      <w:r w:rsidRPr="00331A39">
        <w:rPr>
          <w:rFonts w:ascii="Times New Roman" w:hAnsi="Times New Roman" w:cs="Times New Roman"/>
          <w:sz w:val="24"/>
          <w:szCs w:val="24"/>
        </w:rPr>
        <w:t>Тема 6. Агропромышленный комплекс (АПК)</w:t>
      </w:r>
      <w:bookmarkEnd w:id="469"/>
    </w:p>
    <w:p w:rsidR="00DD344B" w:rsidRPr="00331A39" w:rsidRDefault="00DD344B" w:rsidP="00DD344B">
      <w:pPr>
        <w:pStyle w:val="14"/>
        <w:spacing w:line="240" w:lineRule="auto"/>
        <w:jc w:val="both"/>
        <w:rPr>
          <w:color w:val="auto"/>
          <w:sz w:val="24"/>
          <w:szCs w:val="24"/>
        </w:rPr>
      </w:pPr>
      <w:r w:rsidRPr="00331A39">
        <w:rPr>
          <w:color w:val="auto"/>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DD344B" w:rsidRPr="00331A39" w:rsidRDefault="00DD344B" w:rsidP="00DD344B">
      <w:pPr>
        <w:pStyle w:val="14"/>
        <w:spacing w:line="240" w:lineRule="auto"/>
        <w:jc w:val="both"/>
        <w:rPr>
          <w:color w:val="auto"/>
          <w:sz w:val="24"/>
          <w:szCs w:val="24"/>
        </w:rPr>
      </w:pPr>
      <w:r w:rsidRPr="00331A39">
        <w:rPr>
          <w:color w:val="auto"/>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331A39">
        <w:rPr>
          <w:i/>
          <w:iCs/>
          <w:color w:val="auto"/>
          <w:sz w:val="24"/>
          <w:szCs w:val="24"/>
        </w:rPr>
        <w:t>«Стратегия развития агропромышленного и рыбохозяйственного комплексов Российской Федерации на период до 2030 года».</w:t>
      </w:r>
      <w:r w:rsidRPr="00331A39">
        <w:rPr>
          <w:color w:val="auto"/>
          <w:sz w:val="24"/>
          <w:szCs w:val="24"/>
        </w:rPr>
        <w:t xml:space="preserve"> Особенности АПК своего края.</w:t>
      </w:r>
    </w:p>
    <w:p w:rsidR="00DD344B" w:rsidRPr="00331A39" w:rsidRDefault="00DD344B" w:rsidP="00DD344B">
      <w:pPr>
        <w:pStyle w:val="afa"/>
        <w:rPr>
          <w:rFonts w:ascii="Times New Roman" w:hAnsi="Times New Roman" w:cs="Times New Roman"/>
          <w:sz w:val="24"/>
          <w:szCs w:val="24"/>
        </w:rPr>
      </w:pPr>
      <w:bookmarkStart w:id="470" w:name="bookmark1207"/>
      <w:r w:rsidRPr="00331A39">
        <w:rPr>
          <w:rFonts w:ascii="Times New Roman" w:hAnsi="Times New Roman" w:cs="Times New Roman"/>
          <w:sz w:val="24"/>
          <w:szCs w:val="24"/>
        </w:rPr>
        <w:t>Практическая работа</w:t>
      </w:r>
      <w:bookmarkEnd w:id="470"/>
    </w:p>
    <w:p w:rsidR="00DD344B" w:rsidRPr="00331A39" w:rsidRDefault="00DD344B" w:rsidP="00DD344B">
      <w:pPr>
        <w:pStyle w:val="14"/>
        <w:numPr>
          <w:ilvl w:val="0"/>
          <w:numId w:val="132"/>
        </w:numPr>
        <w:tabs>
          <w:tab w:val="left" w:pos="531"/>
        </w:tabs>
        <w:spacing w:line="240" w:lineRule="auto"/>
        <w:ind w:left="720" w:hanging="360"/>
        <w:jc w:val="both"/>
        <w:rPr>
          <w:color w:val="auto"/>
          <w:sz w:val="24"/>
          <w:szCs w:val="24"/>
        </w:rPr>
      </w:pPr>
      <w:r w:rsidRPr="00331A39">
        <w:rPr>
          <w:color w:val="auto"/>
          <w:sz w:val="24"/>
          <w:szCs w:val="24"/>
        </w:rPr>
        <w:t>Определение влияния природных и социальных факторов на размещение отраслей АПК.</w:t>
      </w:r>
    </w:p>
    <w:p w:rsidR="00DD344B" w:rsidRPr="00331A39" w:rsidRDefault="00DD344B" w:rsidP="00DD344B">
      <w:pPr>
        <w:pStyle w:val="afa"/>
        <w:rPr>
          <w:rFonts w:ascii="Times New Roman" w:hAnsi="Times New Roman" w:cs="Times New Roman"/>
          <w:sz w:val="24"/>
          <w:szCs w:val="24"/>
        </w:rPr>
      </w:pPr>
      <w:bookmarkStart w:id="471" w:name="bookmark1209"/>
      <w:r w:rsidRPr="00331A39">
        <w:rPr>
          <w:rFonts w:ascii="Times New Roman" w:hAnsi="Times New Roman" w:cs="Times New Roman"/>
          <w:sz w:val="24"/>
          <w:szCs w:val="24"/>
        </w:rPr>
        <w:t>Тема 7. Инфраструктурный комплекс</w:t>
      </w:r>
      <w:bookmarkEnd w:id="471"/>
    </w:p>
    <w:p w:rsidR="00DD344B" w:rsidRPr="00331A39" w:rsidRDefault="00DD344B" w:rsidP="00DD344B">
      <w:pPr>
        <w:pStyle w:val="14"/>
        <w:spacing w:line="240" w:lineRule="auto"/>
        <w:jc w:val="both"/>
        <w:rPr>
          <w:color w:val="auto"/>
          <w:sz w:val="24"/>
          <w:szCs w:val="24"/>
        </w:rPr>
      </w:pPr>
      <w:r w:rsidRPr="00331A39">
        <w:rPr>
          <w:color w:val="auto"/>
          <w:sz w:val="24"/>
          <w:szCs w:val="24"/>
        </w:rPr>
        <w:lastRenderedPageBreak/>
        <w:t>Состав: транспорт, информационная инфраструктура; сфера обслуживания, рекреационное хозяйство — место и значение в хозяйстве.</w:t>
      </w:r>
    </w:p>
    <w:p w:rsidR="00DD344B" w:rsidRPr="00331A39" w:rsidRDefault="00DD344B" w:rsidP="00DD344B">
      <w:pPr>
        <w:pStyle w:val="14"/>
        <w:spacing w:line="240" w:lineRule="auto"/>
        <w:jc w:val="both"/>
        <w:rPr>
          <w:color w:val="auto"/>
          <w:sz w:val="24"/>
          <w:szCs w:val="24"/>
        </w:rPr>
      </w:pPr>
      <w:r w:rsidRPr="00331A39">
        <w:rPr>
          <w:color w:val="auto"/>
          <w:sz w:val="24"/>
          <w:szCs w:val="24"/>
        </w:rPr>
        <w:t xml:space="preserve">Транспорт и связь. Состав, место и значение в хозяйстве. Морской, внутренний водный, железнодорожный, автомобильный, воздушный и </w:t>
      </w:r>
      <w:r w:rsidRPr="00331A39">
        <w:rPr>
          <w:sz w:val="24"/>
          <w:szCs w:val="24"/>
        </w:rPr>
        <w:t xml:space="preserve"> </w:t>
      </w:r>
      <w:r w:rsidRPr="00331A39">
        <w:rPr>
          <w:color w:val="auto"/>
          <w:sz w:val="24"/>
          <w:szCs w:val="24"/>
        </w:rPr>
        <w:t>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DD344B" w:rsidRPr="00331A39" w:rsidRDefault="00DD344B" w:rsidP="00DD344B">
      <w:pPr>
        <w:pStyle w:val="14"/>
        <w:spacing w:line="240" w:lineRule="auto"/>
        <w:jc w:val="both"/>
        <w:rPr>
          <w:color w:val="auto"/>
          <w:sz w:val="24"/>
          <w:szCs w:val="24"/>
        </w:rPr>
      </w:pPr>
      <w:r w:rsidRPr="00331A39">
        <w:rPr>
          <w:color w:val="auto"/>
          <w:sz w:val="24"/>
          <w:szCs w:val="24"/>
        </w:rPr>
        <w:t>Транспорт и охрана окружающей среды.</w:t>
      </w:r>
    </w:p>
    <w:p w:rsidR="00DD344B" w:rsidRPr="00331A39" w:rsidRDefault="00DD344B" w:rsidP="00DD344B">
      <w:pPr>
        <w:pStyle w:val="14"/>
        <w:spacing w:line="240" w:lineRule="auto"/>
        <w:jc w:val="both"/>
        <w:rPr>
          <w:color w:val="auto"/>
          <w:sz w:val="24"/>
          <w:szCs w:val="24"/>
        </w:rPr>
      </w:pPr>
      <w:r w:rsidRPr="00331A39">
        <w:rPr>
          <w:color w:val="auto"/>
          <w:sz w:val="24"/>
          <w:szCs w:val="24"/>
        </w:rPr>
        <w:t>Информационная инфраструктура. Рекреационное хозяйство. Особенности сферы обслуживания своего края.</w:t>
      </w:r>
    </w:p>
    <w:p w:rsidR="00DD344B" w:rsidRPr="00331A39" w:rsidRDefault="00DD344B" w:rsidP="00DD344B">
      <w:pPr>
        <w:pStyle w:val="14"/>
        <w:spacing w:line="240" w:lineRule="auto"/>
        <w:jc w:val="both"/>
        <w:rPr>
          <w:color w:val="auto"/>
          <w:sz w:val="24"/>
          <w:szCs w:val="24"/>
        </w:rPr>
      </w:pPr>
      <w:r w:rsidRPr="00331A39">
        <w:rPr>
          <w:color w:val="auto"/>
          <w:sz w:val="24"/>
          <w:szCs w:val="24"/>
        </w:rPr>
        <w:t xml:space="preserve">Проблемы и перспективы развития комплекса. </w:t>
      </w:r>
      <w:r w:rsidRPr="00331A39">
        <w:rPr>
          <w:i/>
          <w:iCs/>
          <w:color w:val="auto"/>
          <w:sz w:val="24"/>
          <w:szCs w:val="24"/>
        </w:rPr>
        <w:t>«Стратегия развития транспорта России на период до 2030 года, Федеральный проект «Информационная инфраструктура»</w:t>
      </w:r>
      <w:r w:rsidRPr="00331A39">
        <w:rPr>
          <w:color w:val="auto"/>
          <w:sz w:val="24"/>
          <w:szCs w:val="24"/>
        </w:rPr>
        <w:t>.</w:t>
      </w:r>
    </w:p>
    <w:p w:rsidR="00DD344B" w:rsidRPr="00331A39" w:rsidRDefault="00DD344B" w:rsidP="00DD344B">
      <w:pPr>
        <w:pStyle w:val="afa"/>
        <w:rPr>
          <w:rFonts w:ascii="Times New Roman" w:hAnsi="Times New Roman" w:cs="Times New Roman"/>
          <w:sz w:val="24"/>
          <w:szCs w:val="24"/>
        </w:rPr>
      </w:pPr>
      <w:bookmarkStart w:id="472" w:name="bookmark1211"/>
      <w:r w:rsidRPr="00331A39">
        <w:rPr>
          <w:rFonts w:ascii="Times New Roman" w:hAnsi="Times New Roman" w:cs="Times New Roman"/>
          <w:sz w:val="24"/>
          <w:szCs w:val="24"/>
        </w:rPr>
        <w:t>Практические работы</w:t>
      </w:r>
      <w:bookmarkEnd w:id="472"/>
    </w:p>
    <w:p w:rsidR="00DD344B" w:rsidRPr="00331A39" w:rsidRDefault="00DD344B" w:rsidP="00DD344B">
      <w:pPr>
        <w:pStyle w:val="14"/>
        <w:numPr>
          <w:ilvl w:val="0"/>
          <w:numId w:val="136"/>
        </w:numPr>
        <w:tabs>
          <w:tab w:val="left" w:pos="531"/>
        </w:tabs>
        <w:spacing w:line="240" w:lineRule="auto"/>
        <w:ind w:left="720" w:hanging="360"/>
        <w:jc w:val="both"/>
        <w:rPr>
          <w:color w:val="auto"/>
          <w:sz w:val="24"/>
          <w:szCs w:val="24"/>
        </w:rPr>
      </w:pPr>
      <w:r w:rsidRPr="00331A39">
        <w:rPr>
          <w:color w:val="auto"/>
          <w:sz w:val="24"/>
          <w:szCs w:val="24"/>
        </w:rPr>
        <w:t>Анализ статистических данных с целью определения доли отдельных морских бассейнов в грузоперевозках и объяснение выявленных различий.</w:t>
      </w:r>
    </w:p>
    <w:p w:rsidR="00DD344B" w:rsidRPr="00331A39" w:rsidRDefault="00DD344B" w:rsidP="00DD344B">
      <w:pPr>
        <w:pStyle w:val="14"/>
        <w:numPr>
          <w:ilvl w:val="0"/>
          <w:numId w:val="136"/>
        </w:numPr>
        <w:tabs>
          <w:tab w:val="left" w:pos="531"/>
        </w:tabs>
        <w:spacing w:line="240" w:lineRule="auto"/>
        <w:ind w:left="720" w:hanging="360"/>
        <w:jc w:val="both"/>
        <w:rPr>
          <w:color w:val="auto"/>
          <w:sz w:val="24"/>
          <w:szCs w:val="24"/>
        </w:rPr>
      </w:pPr>
      <w:r w:rsidRPr="00331A39">
        <w:rPr>
          <w:color w:val="auto"/>
          <w:sz w:val="24"/>
          <w:szCs w:val="24"/>
        </w:rPr>
        <w:t>Характеристика туристско-рекреационного потенциала своего края.</w:t>
      </w:r>
    </w:p>
    <w:p w:rsidR="00DD344B" w:rsidRPr="00331A39" w:rsidRDefault="00DD344B" w:rsidP="00DD344B">
      <w:pPr>
        <w:pStyle w:val="afa"/>
        <w:rPr>
          <w:rFonts w:ascii="Times New Roman" w:hAnsi="Times New Roman" w:cs="Times New Roman"/>
          <w:sz w:val="24"/>
          <w:szCs w:val="24"/>
        </w:rPr>
      </w:pPr>
      <w:bookmarkStart w:id="473" w:name="bookmark1213"/>
      <w:r w:rsidRPr="00331A39">
        <w:rPr>
          <w:rFonts w:ascii="Times New Roman" w:hAnsi="Times New Roman" w:cs="Times New Roman"/>
          <w:sz w:val="24"/>
          <w:szCs w:val="24"/>
        </w:rPr>
        <w:t>Тема 8. Обобщение знаний</w:t>
      </w:r>
      <w:bookmarkEnd w:id="473"/>
    </w:p>
    <w:p w:rsidR="00DD344B" w:rsidRPr="00331A39" w:rsidRDefault="00DD344B" w:rsidP="00DD344B">
      <w:pPr>
        <w:pStyle w:val="14"/>
        <w:spacing w:line="240" w:lineRule="auto"/>
        <w:jc w:val="both"/>
        <w:rPr>
          <w:color w:val="auto"/>
          <w:sz w:val="24"/>
          <w:szCs w:val="24"/>
        </w:rPr>
      </w:pPr>
      <w:r w:rsidRPr="00331A39">
        <w:rPr>
          <w:color w:val="auto"/>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DD344B" w:rsidRPr="00331A39" w:rsidRDefault="00DD344B" w:rsidP="00DD344B">
      <w:pPr>
        <w:pStyle w:val="14"/>
        <w:spacing w:line="240" w:lineRule="auto"/>
        <w:jc w:val="both"/>
        <w:rPr>
          <w:color w:val="auto"/>
          <w:sz w:val="24"/>
          <w:szCs w:val="24"/>
        </w:rPr>
      </w:pPr>
      <w:r w:rsidRPr="00331A39">
        <w:rPr>
          <w:color w:val="auto"/>
          <w:sz w:val="24"/>
          <w:szCs w:val="24"/>
        </w:rPr>
        <w:t xml:space="preserve">Развитие хозяйства и состояние окружающей среды. </w:t>
      </w:r>
      <w:r w:rsidRPr="00331A39">
        <w:rPr>
          <w:i/>
          <w:iCs/>
          <w:color w:val="auto"/>
          <w:sz w:val="24"/>
          <w:szCs w:val="24"/>
        </w:rPr>
        <w:t>«Стратегия экологической безопасности Российской Федерации до 2025 года»</w:t>
      </w:r>
      <w:r w:rsidRPr="00331A39">
        <w:rPr>
          <w:color w:val="auto"/>
          <w:sz w:val="24"/>
          <w:szCs w:val="24"/>
        </w:rPr>
        <w:t xml:space="preserve"> и государственные меры по переходу России к модели устойчивого развития.</w:t>
      </w:r>
    </w:p>
    <w:p w:rsidR="00DD344B" w:rsidRPr="00331A39" w:rsidRDefault="00DD344B" w:rsidP="00DD344B">
      <w:pPr>
        <w:pStyle w:val="afa"/>
        <w:rPr>
          <w:rFonts w:ascii="Times New Roman" w:hAnsi="Times New Roman" w:cs="Times New Roman"/>
          <w:sz w:val="24"/>
          <w:szCs w:val="24"/>
        </w:rPr>
      </w:pPr>
      <w:bookmarkStart w:id="474" w:name="bookmark1215"/>
      <w:r w:rsidRPr="00331A39">
        <w:rPr>
          <w:rFonts w:ascii="Times New Roman" w:hAnsi="Times New Roman" w:cs="Times New Roman"/>
          <w:sz w:val="24"/>
          <w:szCs w:val="24"/>
        </w:rPr>
        <w:t>Практическая работа</w:t>
      </w:r>
      <w:bookmarkEnd w:id="474"/>
    </w:p>
    <w:p w:rsidR="00DD344B" w:rsidRPr="00331A39" w:rsidRDefault="00DD344B" w:rsidP="00DD344B">
      <w:pPr>
        <w:pStyle w:val="14"/>
        <w:numPr>
          <w:ilvl w:val="0"/>
          <w:numId w:val="133"/>
        </w:numPr>
        <w:tabs>
          <w:tab w:val="left" w:pos="540"/>
        </w:tabs>
        <w:spacing w:line="240" w:lineRule="auto"/>
        <w:ind w:left="720" w:hanging="360"/>
        <w:jc w:val="both"/>
        <w:rPr>
          <w:color w:val="auto"/>
          <w:sz w:val="24"/>
          <w:szCs w:val="24"/>
        </w:rPr>
      </w:pPr>
      <w:r w:rsidRPr="00331A39">
        <w:rPr>
          <w:color w:val="auto"/>
          <w:sz w:val="24"/>
          <w:szCs w:val="24"/>
        </w:rPr>
        <w:t>Сравнительная оценка вклада отдельных отраслей хозяйства в загрязнение окружающей среды на основе анализа статистических материалов.</w:t>
      </w:r>
    </w:p>
    <w:p w:rsidR="00DD344B" w:rsidRPr="00331A39" w:rsidRDefault="00DD344B" w:rsidP="00DD344B">
      <w:pPr>
        <w:pStyle w:val="afa"/>
        <w:rPr>
          <w:rFonts w:ascii="Times New Roman" w:hAnsi="Times New Roman" w:cs="Times New Roman"/>
          <w:sz w:val="24"/>
          <w:szCs w:val="24"/>
        </w:rPr>
      </w:pPr>
      <w:bookmarkStart w:id="475" w:name="bookmark1217"/>
      <w:r w:rsidRPr="00331A39">
        <w:rPr>
          <w:rFonts w:ascii="Times New Roman" w:hAnsi="Times New Roman" w:cs="Times New Roman"/>
          <w:sz w:val="24"/>
          <w:szCs w:val="24"/>
        </w:rPr>
        <w:t>РАЗДЕЛ 5. РЕГИОНЫ РОССИИ</w:t>
      </w:r>
      <w:bookmarkEnd w:id="475"/>
    </w:p>
    <w:p w:rsidR="00DD344B" w:rsidRPr="00331A39" w:rsidRDefault="00DD344B" w:rsidP="00DD344B">
      <w:pPr>
        <w:pStyle w:val="afa"/>
        <w:rPr>
          <w:rFonts w:ascii="Times New Roman" w:hAnsi="Times New Roman" w:cs="Times New Roman"/>
          <w:sz w:val="24"/>
          <w:szCs w:val="24"/>
        </w:rPr>
      </w:pPr>
      <w:bookmarkStart w:id="476" w:name="bookmark1219"/>
    </w:p>
    <w:p w:rsidR="00DD344B" w:rsidRPr="00331A39" w:rsidRDefault="00DD344B" w:rsidP="00DD344B">
      <w:pPr>
        <w:pStyle w:val="afa"/>
        <w:rPr>
          <w:rFonts w:ascii="Times New Roman" w:hAnsi="Times New Roman" w:cs="Times New Roman"/>
          <w:sz w:val="24"/>
          <w:szCs w:val="24"/>
        </w:rPr>
      </w:pPr>
      <w:r w:rsidRPr="00331A39">
        <w:rPr>
          <w:rFonts w:ascii="Times New Roman" w:hAnsi="Times New Roman" w:cs="Times New Roman"/>
          <w:sz w:val="24"/>
          <w:szCs w:val="24"/>
        </w:rPr>
        <w:t>Тема 1. Западный макрорегион (Европейская часть) России</w:t>
      </w:r>
      <w:bookmarkEnd w:id="476"/>
    </w:p>
    <w:p w:rsidR="00DD344B" w:rsidRPr="00331A39" w:rsidRDefault="00DD344B" w:rsidP="00DD344B">
      <w:pPr>
        <w:pStyle w:val="14"/>
        <w:spacing w:line="240" w:lineRule="auto"/>
        <w:jc w:val="both"/>
        <w:rPr>
          <w:color w:val="auto"/>
          <w:sz w:val="24"/>
          <w:szCs w:val="24"/>
        </w:rPr>
      </w:pPr>
      <w:r w:rsidRPr="00331A39">
        <w:rPr>
          <w:color w:val="auto"/>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DD344B" w:rsidRPr="00331A39" w:rsidRDefault="00DD344B" w:rsidP="00DD344B">
      <w:pPr>
        <w:pStyle w:val="afa"/>
        <w:rPr>
          <w:rFonts w:ascii="Times New Roman" w:hAnsi="Times New Roman" w:cs="Times New Roman"/>
          <w:sz w:val="24"/>
          <w:szCs w:val="24"/>
        </w:rPr>
      </w:pPr>
      <w:bookmarkStart w:id="477" w:name="bookmark1221"/>
      <w:r w:rsidRPr="00331A39">
        <w:rPr>
          <w:rFonts w:ascii="Times New Roman" w:hAnsi="Times New Roman" w:cs="Times New Roman"/>
          <w:sz w:val="24"/>
          <w:szCs w:val="24"/>
        </w:rPr>
        <w:t>Практические работы</w:t>
      </w:r>
      <w:bookmarkEnd w:id="477"/>
    </w:p>
    <w:p w:rsidR="00DD344B" w:rsidRPr="00331A39" w:rsidRDefault="00DD344B" w:rsidP="00DD344B">
      <w:pPr>
        <w:pStyle w:val="14"/>
        <w:numPr>
          <w:ilvl w:val="0"/>
          <w:numId w:val="133"/>
        </w:numPr>
        <w:tabs>
          <w:tab w:val="left" w:pos="540"/>
        </w:tabs>
        <w:spacing w:line="240" w:lineRule="auto"/>
        <w:ind w:left="720" w:hanging="360"/>
        <w:jc w:val="both"/>
        <w:rPr>
          <w:color w:val="auto"/>
          <w:sz w:val="24"/>
          <w:szCs w:val="24"/>
        </w:rPr>
      </w:pPr>
      <w:r w:rsidRPr="00331A39">
        <w:rPr>
          <w:color w:val="auto"/>
          <w:sz w:val="24"/>
          <w:szCs w:val="24"/>
        </w:rPr>
        <w:t>Сравнение ЭГП двух географических районов страны по разным источникам информации.</w:t>
      </w:r>
    </w:p>
    <w:p w:rsidR="00D872B8" w:rsidRPr="00331A39" w:rsidRDefault="00D872B8" w:rsidP="00D872B8">
      <w:pPr>
        <w:pStyle w:val="14"/>
        <w:numPr>
          <w:ilvl w:val="0"/>
          <w:numId w:val="133"/>
        </w:numPr>
        <w:tabs>
          <w:tab w:val="left" w:pos="540"/>
        </w:tabs>
        <w:spacing w:line="240" w:lineRule="auto"/>
        <w:ind w:left="720" w:hanging="360"/>
        <w:jc w:val="both"/>
        <w:rPr>
          <w:color w:val="auto"/>
          <w:sz w:val="24"/>
          <w:szCs w:val="24"/>
        </w:rPr>
      </w:pPr>
      <w:r w:rsidRPr="00331A39">
        <w:rPr>
          <w:color w:val="auto"/>
          <w:sz w:val="24"/>
          <w:szCs w:val="24"/>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D872B8" w:rsidRPr="00331A39" w:rsidRDefault="00D872B8" w:rsidP="00D872B8">
      <w:pPr>
        <w:pStyle w:val="afa"/>
        <w:rPr>
          <w:rFonts w:ascii="Times New Roman" w:hAnsi="Times New Roman" w:cs="Times New Roman"/>
          <w:sz w:val="24"/>
          <w:szCs w:val="24"/>
        </w:rPr>
      </w:pPr>
      <w:bookmarkStart w:id="478" w:name="bookmark1223"/>
      <w:r w:rsidRPr="00331A39">
        <w:rPr>
          <w:rFonts w:ascii="Times New Roman" w:hAnsi="Times New Roman" w:cs="Times New Roman"/>
          <w:sz w:val="24"/>
          <w:szCs w:val="24"/>
        </w:rPr>
        <w:t>Тема 2. Восточный макрорегион (Азиатская часть) России</w:t>
      </w:r>
      <w:bookmarkEnd w:id="478"/>
    </w:p>
    <w:p w:rsidR="00D872B8" w:rsidRPr="00331A39" w:rsidRDefault="00D872B8" w:rsidP="00D872B8">
      <w:pPr>
        <w:pStyle w:val="14"/>
        <w:spacing w:line="240" w:lineRule="auto"/>
        <w:jc w:val="both"/>
        <w:rPr>
          <w:color w:val="auto"/>
          <w:sz w:val="24"/>
          <w:szCs w:val="24"/>
        </w:rPr>
      </w:pPr>
      <w:r w:rsidRPr="00331A39">
        <w:rPr>
          <w:color w:val="auto"/>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D872B8" w:rsidRPr="00331A39" w:rsidRDefault="00D872B8" w:rsidP="00D872B8">
      <w:pPr>
        <w:pStyle w:val="afa"/>
        <w:rPr>
          <w:rFonts w:ascii="Times New Roman" w:hAnsi="Times New Roman" w:cs="Times New Roman"/>
          <w:sz w:val="24"/>
          <w:szCs w:val="24"/>
        </w:rPr>
      </w:pPr>
      <w:bookmarkStart w:id="479" w:name="bookmark1225"/>
      <w:r w:rsidRPr="00331A39">
        <w:rPr>
          <w:rFonts w:ascii="Times New Roman" w:hAnsi="Times New Roman" w:cs="Times New Roman"/>
          <w:sz w:val="24"/>
          <w:szCs w:val="24"/>
        </w:rPr>
        <w:t>Практическая работа</w:t>
      </w:r>
      <w:bookmarkEnd w:id="479"/>
    </w:p>
    <w:p w:rsidR="00D872B8" w:rsidRPr="00331A39" w:rsidRDefault="00D872B8" w:rsidP="00D872B8">
      <w:pPr>
        <w:pStyle w:val="14"/>
        <w:spacing w:line="240" w:lineRule="auto"/>
        <w:jc w:val="both"/>
        <w:rPr>
          <w:color w:val="auto"/>
          <w:sz w:val="24"/>
          <w:szCs w:val="24"/>
        </w:rPr>
      </w:pPr>
      <w:r w:rsidRPr="00331A39">
        <w:rPr>
          <w:color w:val="auto"/>
          <w:sz w:val="24"/>
          <w:szCs w:val="24"/>
        </w:rPr>
        <w:t>1. Сравнение человеческого капитала двух географических районов (субъектов Российской Федерации) по заданным критериям.</w:t>
      </w:r>
    </w:p>
    <w:p w:rsidR="00D872B8" w:rsidRPr="00331A39" w:rsidRDefault="00D872B8" w:rsidP="00D872B8">
      <w:pPr>
        <w:pStyle w:val="afa"/>
        <w:rPr>
          <w:rFonts w:ascii="Times New Roman" w:hAnsi="Times New Roman" w:cs="Times New Roman"/>
          <w:sz w:val="24"/>
          <w:szCs w:val="24"/>
        </w:rPr>
      </w:pPr>
      <w:bookmarkStart w:id="480" w:name="bookmark1227"/>
      <w:r w:rsidRPr="00331A39">
        <w:rPr>
          <w:rFonts w:ascii="Times New Roman" w:hAnsi="Times New Roman" w:cs="Times New Roman"/>
          <w:sz w:val="24"/>
          <w:szCs w:val="24"/>
        </w:rPr>
        <w:t>Тема 3. Обобщение знаний</w:t>
      </w:r>
      <w:bookmarkEnd w:id="480"/>
    </w:p>
    <w:p w:rsidR="00D872B8" w:rsidRPr="00331A39" w:rsidRDefault="00D872B8" w:rsidP="00D872B8">
      <w:pPr>
        <w:pStyle w:val="14"/>
        <w:spacing w:line="240" w:lineRule="auto"/>
        <w:jc w:val="both"/>
        <w:rPr>
          <w:color w:val="auto"/>
          <w:sz w:val="24"/>
          <w:szCs w:val="24"/>
        </w:rPr>
      </w:pPr>
      <w:r w:rsidRPr="00331A39">
        <w:rPr>
          <w:color w:val="auto"/>
          <w:sz w:val="24"/>
          <w:szCs w:val="24"/>
        </w:rPr>
        <w:t xml:space="preserve">Федеральные и региональные целевые программы. </w:t>
      </w:r>
      <w:r w:rsidRPr="00331A39">
        <w:rPr>
          <w:i/>
          <w:iCs/>
          <w:color w:val="auto"/>
          <w:sz w:val="24"/>
          <w:szCs w:val="24"/>
        </w:rPr>
        <w:t>Государственная программа Российской Федерации «Социально-экономическое развитие Арктической зоны Российской Федерации»</w:t>
      </w:r>
      <w:r w:rsidRPr="00331A39">
        <w:rPr>
          <w:color w:val="auto"/>
          <w:sz w:val="24"/>
          <w:szCs w:val="24"/>
        </w:rPr>
        <w:t>.</w:t>
      </w:r>
    </w:p>
    <w:p w:rsidR="00D872B8" w:rsidRPr="00331A39" w:rsidRDefault="00D872B8" w:rsidP="00D872B8">
      <w:pPr>
        <w:pStyle w:val="afa"/>
        <w:rPr>
          <w:rFonts w:ascii="Times New Roman" w:hAnsi="Times New Roman" w:cs="Times New Roman"/>
          <w:sz w:val="24"/>
          <w:szCs w:val="24"/>
        </w:rPr>
      </w:pPr>
      <w:bookmarkStart w:id="481" w:name="bookmark1229"/>
      <w:r w:rsidRPr="00331A39">
        <w:rPr>
          <w:rFonts w:ascii="Times New Roman" w:hAnsi="Times New Roman" w:cs="Times New Roman"/>
          <w:sz w:val="24"/>
          <w:szCs w:val="24"/>
        </w:rPr>
        <w:t>РАЗДЕЛ 6. РОССИЯ В СОВРЕМЕННОМ МИРЕ</w:t>
      </w:r>
      <w:bookmarkEnd w:id="481"/>
    </w:p>
    <w:p w:rsidR="00D872B8" w:rsidRPr="00331A39" w:rsidRDefault="00D872B8" w:rsidP="00D872B8">
      <w:pPr>
        <w:pStyle w:val="14"/>
        <w:spacing w:line="240" w:lineRule="auto"/>
        <w:jc w:val="both"/>
        <w:rPr>
          <w:color w:val="auto"/>
          <w:sz w:val="24"/>
          <w:szCs w:val="24"/>
        </w:rPr>
      </w:pPr>
      <w:r w:rsidRPr="00331A39">
        <w:rPr>
          <w:color w:val="auto"/>
          <w:sz w:val="24"/>
          <w:szCs w:val="24"/>
        </w:rPr>
        <w:t xml:space="preserve">Россия в системе международного географического разделения труда. </w:t>
      </w:r>
      <w:r w:rsidRPr="00331A39">
        <w:rPr>
          <w:i/>
          <w:iCs/>
          <w:color w:val="auto"/>
          <w:sz w:val="24"/>
          <w:szCs w:val="24"/>
        </w:rPr>
        <w:t xml:space="preserve">Россия в составе международных экономических и политических организаций. Взаимосвязи России с другими </w:t>
      </w:r>
      <w:r w:rsidRPr="00331A39">
        <w:rPr>
          <w:i/>
          <w:iCs/>
          <w:color w:val="auto"/>
          <w:sz w:val="24"/>
          <w:szCs w:val="24"/>
        </w:rPr>
        <w:lastRenderedPageBreak/>
        <w:t>странами мира.</w:t>
      </w:r>
      <w:r w:rsidRPr="00331A39">
        <w:rPr>
          <w:color w:val="auto"/>
          <w:sz w:val="24"/>
          <w:szCs w:val="24"/>
        </w:rPr>
        <w:t xml:space="preserve"> Россия и страны СНГ. ЕАЭС.</w:t>
      </w:r>
    </w:p>
    <w:p w:rsidR="00046856" w:rsidRPr="00331A39" w:rsidRDefault="00330AE1" w:rsidP="00DD344B">
      <w:pPr>
        <w:jc w:val="both"/>
        <w:rPr>
          <w:rFonts w:ascii="Times New Roman" w:hAnsi="Times New Roman" w:cs="Times New Roman"/>
          <w:sz w:val="24"/>
          <w:szCs w:val="24"/>
        </w:rPr>
      </w:pPr>
      <w:r w:rsidRPr="00331A39">
        <w:rPr>
          <w:rFonts w:ascii="Times New Roman" w:hAnsi="Times New Roman" w:cs="Times New Roman"/>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046856" w:rsidRPr="00331A39" w:rsidRDefault="00046856" w:rsidP="00DD344B">
      <w:pPr>
        <w:jc w:val="both"/>
        <w:rPr>
          <w:rFonts w:ascii="Times New Roman" w:hAnsi="Times New Roman" w:cs="Times New Roman"/>
          <w:sz w:val="24"/>
          <w:szCs w:val="24"/>
        </w:rPr>
      </w:pPr>
    </w:p>
    <w:p w:rsidR="00046856" w:rsidRPr="00331A39" w:rsidRDefault="00046856" w:rsidP="0085298C">
      <w:pPr>
        <w:pStyle w:val="afa"/>
        <w:rPr>
          <w:rFonts w:ascii="Times New Roman" w:hAnsi="Times New Roman" w:cs="Times New Roman"/>
          <w:sz w:val="24"/>
          <w:szCs w:val="24"/>
        </w:rPr>
      </w:pPr>
      <w:bookmarkStart w:id="482" w:name="bookmark1231"/>
      <w:r w:rsidRPr="00331A39">
        <w:rPr>
          <w:rFonts w:ascii="Times New Roman" w:hAnsi="Times New Roman" w:cs="Times New Roman"/>
          <w:sz w:val="24"/>
          <w:szCs w:val="24"/>
        </w:rPr>
        <w:t>ПЛАНИРУЕМЫЕ РЕЗУЛЬТАТЫ ОСВОЕНИЯ</w:t>
      </w:r>
      <w:bookmarkEnd w:id="482"/>
      <w:r w:rsidR="001E35A4">
        <w:rPr>
          <w:rFonts w:ascii="Times New Roman" w:hAnsi="Times New Roman" w:cs="Times New Roman"/>
          <w:sz w:val="24"/>
          <w:szCs w:val="24"/>
        </w:rPr>
        <w:t xml:space="preserve"> </w:t>
      </w:r>
      <w:r w:rsidRPr="00331A39">
        <w:rPr>
          <w:rFonts w:ascii="Times New Roman" w:hAnsi="Times New Roman" w:cs="Times New Roman"/>
          <w:sz w:val="24"/>
          <w:szCs w:val="24"/>
        </w:rPr>
        <w:t>УЧЕБНОГО ПРЕДМЕТА «ГЕОГРАФИЯ»</w:t>
      </w:r>
      <w:r w:rsidR="00560C85">
        <w:rPr>
          <w:rFonts w:ascii="Times New Roman" w:hAnsi="Times New Roman" w:cs="Times New Roman"/>
          <w:sz w:val="24"/>
          <w:szCs w:val="24"/>
        </w:rPr>
        <w:t xml:space="preserve"> </w:t>
      </w:r>
      <w:r w:rsidRPr="00331A39">
        <w:rPr>
          <w:rFonts w:ascii="Times New Roman" w:hAnsi="Times New Roman" w:cs="Times New Roman"/>
          <w:sz w:val="24"/>
          <w:szCs w:val="24"/>
        </w:rPr>
        <w:t>НА УРОВНЕ ОСНОВНОГО ОБЩЕГО ОБРАЗОВАНИЯ</w:t>
      </w:r>
    </w:p>
    <w:p w:rsidR="00046856" w:rsidRPr="00331A39" w:rsidRDefault="00046856" w:rsidP="00046856">
      <w:pPr>
        <w:pStyle w:val="afa"/>
        <w:rPr>
          <w:rFonts w:ascii="Times New Roman" w:hAnsi="Times New Roman" w:cs="Times New Roman"/>
          <w:sz w:val="24"/>
          <w:szCs w:val="24"/>
        </w:rPr>
      </w:pPr>
      <w:bookmarkStart w:id="483" w:name="bookmark1235"/>
    </w:p>
    <w:p w:rsidR="00046856" w:rsidRPr="00331A39" w:rsidRDefault="00046856" w:rsidP="00046856">
      <w:pPr>
        <w:pStyle w:val="afa"/>
        <w:rPr>
          <w:rFonts w:ascii="Times New Roman" w:hAnsi="Times New Roman" w:cs="Times New Roman"/>
          <w:sz w:val="24"/>
          <w:szCs w:val="24"/>
        </w:rPr>
      </w:pPr>
    </w:p>
    <w:p w:rsidR="00046856" w:rsidRPr="00331A39" w:rsidRDefault="00046856" w:rsidP="00046856">
      <w:pPr>
        <w:pStyle w:val="afa"/>
        <w:rPr>
          <w:rFonts w:ascii="Times New Roman" w:hAnsi="Times New Roman" w:cs="Times New Roman"/>
          <w:sz w:val="24"/>
          <w:szCs w:val="24"/>
        </w:rPr>
      </w:pPr>
      <w:r w:rsidRPr="00331A39">
        <w:rPr>
          <w:rFonts w:ascii="Times New Roman" w:hAnsi="Times New Roman" w:cs="Times New Roman"/>
          <w:sz w:val="24"/>
          <w:szCs w:val="24"/>
        </w:rPr>
        <w:t>ЛИЧНОСТНЫЕ РЕЗУЛЬТАТЫ</w:t>
      </w:r>
      <w:bookmarkEnd w:id="483"/>
    </w:p>
    <w:p w:rsidR="00046856" w:rsidRPr="00331A39" w:rsidRDefault="00046856" w:rsidP="00046856">
      <w:pPr>
        <w:pStyle w:val="14"/>
        <w:spacing w:line="240" w:lineRule="auto"/>
        <w:jc w:val="both"/>
        <w:rPr>
          <w:color w:val="auto"/>
          <w:sz w:val="24"/>
          <w:szCs w:val="24"/>
        </w:rPr>
      </w:pPr>
      <w:r w:rsidRPr="00331A39">
        <w:rPr>
          <w:color w:val="auto"/>
          <w:sz w:val="24"/>
          <w:szCs w:val="24"/>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046856" w:rsidRPr="00331A39" w:rsidRDefault="00046856" w:rsidP="00046856">
      <w:pPr>
        <w:pStyle w:val="14"/>
        <w:spacing w:line="240" w:lineRule="auto"/>
        <w:jc w:val="both"/>
        <w:rPr>
          <w:color w:val="auto"/>
          <w:sz w:val="24"/>
          <w:szCs w:val="24"/>
        </w:rPr>
      </w:pPr>
      <w:r w:rsidRPr="00331A39">
        <w:rPr>
          <w:i/>
          <w:iCs/>
          <w:color w:val="auto"/>
          <w:sz w:val="24"/>
          <w:szCs w:val="24"/>
        </w:rPr>
        <w:t>Патриотического воспитания</w:t>
      </w:r>
      <w:r w:rsidRPr="00331A39">
        <w:rPr>
          <w:color w:val="auto"/>
          <w:sz w:val="24"/>
          <w:szCs w:val="24"/>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046856" w:rsidRPr="00331A39" w:rsidRDefault="00046856" w:rsidP="00046856">
      <w:pPr>
        <w:pStyle w:val="14"/>
        <w:spacing w:line="240" w:lineRule="auto"/>
        <w:jc w:val="both"/>
        <w:rPr>
          <w:color w:val="auto"/>
          <w:sz w:val="24"/>
          <w:szCs w:val="24"/>
        </w:rPr>
      </w:pPr>
      <w:r w:rsidRPr="00331A39">
        <w:rPr>
          <w:i/>
          <w:iCs/>
          <w:color w:val="auto"/>
          <w:sz w:val="24"/>
          <w:szCs w:val="24"/>
        </w:rPr>
        <w:t>Гражданского воспитания</w:t>
      </w:r>
      <w:r w:rsidRPr="00331A39">
        <w:rPr>
          <w:color w:val="auto"/>
          <w:sz w:val="24"/>
          <w:szCs w:val="24"/>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046856" w:rsidRPr="00331A39" w:rsidRDefault="00046856" w:rsidP="00046856">
      <w:pPr>
        <w:pStyle w:val="14"/>
        <w:spacing w:line="240" w:lineRule="auto"/>
        <w:jc w:val="both"/>
        <w:rPr>
          <w:color w:val="auto"/>
          <w:sz w:val="24"/>
          <w:szCs w:val="24"/>
        </w:rPr>
      </w:pPr>
      <w:r w:rsidRPr="00331A39">
        <w:rPr>
          <w:i/>
          <w:iCs/>
          <w:color w:val="auto"/>
          <w:sz w:val="24"/>
          <w:szCs w:val="24"/>
        </w:rPr>
        <w:t>Духовно-нравственного воспитания</w:t>
      </w:r>
      <w:r w:rsidRPr="00331A39">
        <w:rPr>
          <w:color w:val="auto"/>
          <w:sz w:val="24"/>
          <w:szCs w:val="24"/>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046856" w:rsidRPr="00331A39" w:rsidRDefault="00046856" w:rsidP="00046856">
      <w:pPr>
        <w:pStyle w:val="14"/>
        <w:spacing w:line="240" w:lineRule="auto"/>
        <w:jc w:val="both"/>
        <w:rPr>
          <w:color w:val="auto"/>
          <w:sz w:val="24"/>
          <w:szCs w:val="24"/>
        </w:rPr>
      </w:pPr>
      <w:r w:rsidRPr="00331A39">
        <w:rPr>
          <w:i/>
          <w:iCs/>
          <w:color w:val="auto"/>
          <w:sz w:val="24"/>
          <w:szCs w:val="24"/>
        </w:rPr>
        <w:t>Эстетического воспитания</w:t>
      </w:r>
      <w:r w:rsidRPr="00331A39">
        <w:rPr>
          <w:color w:val="auto"/>
          <w:sz w:val="24"/>
          <w:szCs w:val="24"/>
        </w:rPr>
        <w:t>: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w:t>
      </w:r>
      <w:r w:rsidRPr="00331A39">
        <w:rPr>
          <w:sz w:val="24"/>
          <w:szCs w:val="24"/>
        </w:rPr>
        <w:t xml:space="preserve"> </w:t>
      </w:r>
      <w:r w:rsidRPr="00331A39">
        <w:rPr>
          <w:color w:val="auto"/>
          <w:sz w:val="24"/>
          <w:szCs w:val="24"/>
        </w:rPr>
        <w:t>своей малой родины; природе и культуре других регионов и стран мира, объектам Всемирного культурного наследия человечества.</w:t>
      </w:r>
    </w:p>
    <w:p w:rsidR="00046856" w:rsidRPr="00331A39" w:rsidRDefault="00046856" w:rsidP="00046856">
      <w:pPr>
        <w:pStyle w:val="14"/>
        <w:spacing w:line="240" w:lineRule="auto"/>
        <w:jc w:val="both"/>
        <w:rPr>
          <w:color w:val="auto"/>
          <w:sz w:val="24"/>
          <w:szCs w:val="24"/>
        </w:rPr>
      </w:pPr>
      <w:r w:rsidRPr="00331A39">
        <w:rPr>
          <w:i/>
          <w:iCs/>
          <w:color w:val="auto"/>
          <w:sz w:val="24"/>
          <w:szCs w:val="24"/>
        </w:rPr>
        <w:t>Ценности научного познания</w:t>
      </w:r>
      <w:r w:rsidRPr="00331A39">
        <w:rPr>
          <w:color w:val="auto"/>
          <w:sz w:val="24"/>
          <w:szCs w:val="24"/>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046856" w:rsidRPr="00331A39" w:rsidRDefault="00046856" w:rsidP="00046856">
      <w:pPr>
        <w:pStyle w:val="14"/>
        <w:spacing w:line="240" w:lineRule="auto"/>
        <w:jc w:val="both"/>
        <w:rPr>
          <w:color w:val="auto"/>
          <w:sz w:val="24"/>
          <w:szCs w:val="24"/>
        </w:rPr>
      </w:pPr>
      <w:r w:rsidRPr="00331A39">
        <w:rPr>
          <w:i/>
          <w:iCs/>
          <w:color w:val="auto"/>
          <w:sz w:val="24"/>
          <w:szCs w:val="24"/>
        </w:rPr>
        <w:t>Физического воспитания, формирования культуры здоровья и эмоционального благополучия</w:t>
      </w:r>
      <w:r w:rsidRPr="00331A39">
        <w:rPr>
          <w:color w:val="auto"/>
          <w:sz w:val="24"/>
          <w:szCs w:val="24"/>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w:t>
      </w:r>
      <w:r w:rsidRPr="00331A39">
        <w:rPr>
          <w:color w:val="auto"/>
          <w:sz w:val="24"/>
          <w:szCs w:val="24"/>
        </w:rPr>
        <w:lastRenderedPageBreak/>
        <w:t>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046856" w:rsidRPr="00331A39" w:rsidRDefault="00046856" w:rsidP="00046856">
      <w:pPr>
        <w:pStyle w:val="14"/>
        <w:spacing w:line="240" w:lineRule="auto"/>
        <w:jc w:val="both"/>
        <w:rPr>
          <w:color w:val="auto"/>
          <w:sz w:val="24"/>
          <w:szCs w:val="24"/>
        </w:rPr>
      </w:pPr>
      <w:r w:rsidRPr="00331A39">
        <w:rPr>
          <w:i/>
          <w:iCs/>
          <w:color w:val="auto"/>
          <w:sz w:val="24"/>
          <w:szCs w:val="24"/>
        </w:rPr>
        <w:t>Трудового воспитания</w:t>
      </w:r>
      <w:r w:rsidRPr="00331A39">
        <w:rPr>
          <w:color w:val="auto"/>
          <w:sz w:val="24"/>
          <w:szCs w:val="24"/>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46856" w:rsidRPr="00331A39" w:rsidRDefault="00046856" w:rsidP="00046856">
      <w:pPr>
        <w:pStyle w:val="14"/>
        <w:spacing w:line="240" w:lineRule="auto"/>
        <w:jc w:val="both"/>
        <w:rPr>
          <w:color w:val="auto"/>
          <w:sz w:val="24"/>
          <w:szCs w:val="24"/>
        </w:rPr>
      </w:pPr>
      <w:r w:rsidRPr="00331A39">
        <w:rPr>
          <w:i/>
          <w:iCs/>
          <w:color w:val="auto"/>
          <w:sz w:val="24"/>
          <w:szCs w:val="24"/>
        </w:rPr>
        <w:t>Экологического воспитания</w:t>
      </w:r>
      <w:r w:rsidRPr="00331A39">
        <w:rPr>
          <w:color w:val="auto"/>
          <w:sz w:val="24"/>
          <w:szCs w:val="24"/>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E35A4" w:rsidRDefault="001E35A4" w:rsidP="00046856">
      <w:pPr>
        <w:pStyle w:val="afa"/>
        <w:rPr>
          <w:rFonts w:ascii="Times New Roman" w:hAnsi="Times New Roman" w:cs="Times New Roman"/>
          <w:sz w:val="24"/>
          <w:szCs w:val="24"/>
        </w:rPr>
      </w:pPr>
      <w:bookmarkStart w:id="484" w:name="bookmark1237"/>
    </w:p>
    <w:p w:rsidR="00046856" w:rsidRPr="00331A39" w:rsidRDefault="00046856" w:rsidP="00046856">
      <w:pPr>
        <w:pStyle w:val="afa"/>
        <w:rPr>
          <w:rFonts w:ascii="Times New Roman" w:hAnsi="Times New Roman" w:cs="Times New Roman"/>
          <w:sz w:val="24"/>
          <w:szCs w:val="24"/>
        </w:rPr>
      </w:pPr>
      <w:r w:rsidRPr="00331A39">
        <w:rPr>
          <w:rFonts w:ascii="Times New Roman" w:hAnsi="Times New Roman" w:cs="Times New Roman"/>
          <w:sz w:val="24"/>
          <w:szCs w:val="24"/>
        </w:rPr>
        <w:t>МЕТАПРЕДМЕТНЫЕ РЕЗУЛЬТАТЫ</w:t>
      </w:r>
      <w:bookmarkEnd w:id="484"/>
    </w:p>
    <w:p w:rsidR="00046856" w:rsidRPr="00331A39" w:rsidRDefault="00046856" w:rsidP="00046856">
      <w:pPr>
        <w:pStyle w:val="14"/>
        <w:spacing w:line="240" w:lineRule="auto"/>
        <w:jc w:val="both"/>
        <w:rPr>
          <w:color w:val="auto"/>
          <w:sz w:val="24"/>
          <w:szCs w:val="24"/>
        </w:rPr>
      </w:pPr>
      <w:r w:rsidRPr="00331A39">
        <w:rPr>
          <w:color w:val="auto"/>
          <w:sz w:val="24"/>
          <w:szCs w:val="24"/>
        </w:rPr>
        <w:t xml:space="preserve">Изучение географии в основной школе способствует достижению </w:t>
      </w:r>
      <w:r w:rsidRPr="00331A39">
        <w:rPr>
          <w:b/>
          <w:bCs/>
          <w:color w:val="auto"/>
          <w:sz w:val="24"/>
          <w:szCs w:val="24"/>
        </w:rPr>
        <w:t xml:space="preserve">метапредметных </w:t>
      </w:r>
      <w:r w:rsidRPr="00331A39">
        <w:rPr>
          <w:color w:val="auto"/>
          <w:sz w:val="24"/>
          <w:szCs w:val="24"/>
        </w:rPr>
        <w:t>результатов, в том числе:</w:t>
      </w:r>
    </w:p>
    <w:p w:rsidR="00046856" w:rsidRPr="00331A39" w:rsidRDefault="00046856" w:rsidP="00046856">
      <w:pPr>
        <w:pStyle w:val="afa"/>
        <w:rPr>
          <w:rFonts w:ascii="Times New Roman" w:hAnsi="Times New Roman" w:cs="Times New Roman"/>
          <w:sz w:val="24"/>
          <w:szCs w:val="24"/>
        </w:rPr>
      </w:pPr>
      <w:bookmarkStart w:id="485" w:name="bookmark1239"/>
      <w:r w:rsidRPr="00331A39">
        <w:rPr>
          <w:rFonts w:ascii="Times New Roman" w:hAnsi="Times New Roman" w:cs="Times New Roman"/>
          <w:sz w:val="24"/>
          <w:szCs w:val="24"/>
        </w:rPr>
        <w:t>Овладению универсальными познавательными действиями:</w:t>
      </w:r>
      <w:bookmarkEnd w:id="485"/>
    </w:p>
    <w:p w:rsidR="00046856" w:rsidRPr="00331A39" w:rsidRDefault="00046856" w:rsidP="00046856">
      <w:pPr>
        <w:pStyle w:val="14"/>
        <w:spacing w:line="240" w:lineRule="auto"/>
        <w:jc w:val="both"/>
        <w:rPr>
          <w:color w:val="auto"/>
          <w:sz w:val="24"/>
          <w:szCs w:val="24"/>
        </w:rPr>
      </w:pPr>
      <w:r w:rsidRPr="00331A39">
        <w:rPr>
          <w:b/>
          <w:bCs/>
          <w:i/>
          <w:iCs/>
          <w:color w:val="auto"/>
          <w:sz w:val="24"/>
          <w:szCs w:val="24"/>
        </w:rPr>
        <w:t>Базовые логические действия</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—Выявлять и характеризовать существенные признаки географических объектов, процессов и явлений;</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—устанавливать существенный признак классификации географических объектов, процессов и явлений, основания для их сравнения;</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—выявлять дефициты географической информации, данных, необходимых для решения поставленной задачи;</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046856" w:rsidRPr="00331A39" w:rsidRDefault="00046856" w:rsidP="00046856">
      <w:pPr>
        <w:pStyle w:val="14"/>
        <w:spacing w:line="240" w:lineRule="auto"/>
        <w:ind w:firstLine="220"/>
        <w:jc w:val="both"/>
        <w:rPr>
          <w:color w:val="auto"/>
          <w:sz w:val="24"/>
          <w:szCs w:val="24"/>
        </w:rPr>
      </w:pPr>
      <w:r w:rsidRPr="00331A39">
        <w:rPr>
          <w:b/>
          <w:bCs/>
          <w:i/>
          <w:iCs/>
          <w:color w:val="auto"/>
          <w:sz w:val="24"/>
          <w:szCs w:val="24"/>
        </w:rPr>
        <w:t>Базовые исследовательские действия</w:t>
      </w:r>
    </w:p>
    <w:p w:rsidR="00046856" w:rsidRPr="00331A39" w:rsidRDefault="00046856" w:rsidP="00046856">
      <w:pPr>
        <w:pStyle w:val="14"/>
        <w:spacing w:line="240" w:lineRule="auto"/>
        <w:ind w:left="220" w:hanging="220"/>
        <w:jc w:val="both"/>
        <w:rPr>
          <w:color w:val="auto"/>
          <w:sz w:val="24"/>
          <w:szCs w:val="24"/>
        </w:rPr>
      </w:pPr>
      <w:r w:rsidRPr="00331A39">
        <w:rPr>
          <w:color w:val="auto"/>
          <w:sz w:val="24"/>
          <w:szCs w:val="24"/>
        </w:rPr>
        <w:t>—Использовать географические вопросы как исследовательский инструмент познания;</w:t>
      </w:r>
    </w:p>
    <w:p w:rsidR="00046856" w:rsidRPr="00331A39" w:rsidRDefault="00046856" w:rsidP="00046856">
      <w:pPr>
        <w:pStyle w:val="14"/>
        <w:spacing w:line="240" w:lineRule="auto"/>
        <w:ind w:left="220" w:hanging="220"/>
        <w:jc w:val="both"/>
        <w:rPr>
          <w:color w:val="auto"/>
          <w:sz w:val="24"/>
          <w:szCs w:val="24"/>
        </w:rPr>
      </w:pPr>
      <w:r w:rsidRPr="00331A39">
        <w:rPr>
          <w:color w:val="auto"/>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046856" w:rsidRPr="00331A39" w:rsidRDefault="00046856" w:rsidP="00046856">
      <w:pPr>
        <w:pStyle w:val="14"/>
        <w:spacing w:line="240" w:lineRule="auto"/>
        <w:ind w:left="220" w:hanging="220"/>
        <w:jc w:val="both"/>
        <w:rPr>
          <w:color w:val="auto"/>
          <w:sz w:val="24"/>
          <w:szCs w:val="24"/>
        </w:rPr>
      </w:pPr>
      <w:r w:rsidRPr="00331A39">
        <w:rPr>
          <w:color w:val="auto"/>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046856" w:rsidRPr="00331A39" w:rsidRDefault="00046856" w:rsidP="00046856">
      <w:pPr>
        <w:pStyle w:val="14"/>
        <w:spacing w:line="240" w:lineRule="auto"/>
        <w:ind w:left="220" w:hanging="220"/>
        <w:jc w:val="both"/>
        <w:rPr>
          <w:color w:val="auto"/>
          <w:sz w:val="24"/>
          <w:szCs w:val="24"/>
        </w:rPr>
      </w:pPr>
      <w:r w:rsidRPr="00331A39">
        <w:rPr>
          <w:color w:val="auto"/>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046856" w:rsidRPr="00331A39" w:rsidRDefault="00046856" w:rsidP="00046856">
      <w:pPr>
        <w:pStyle w:val="14"/>
        <w:spacing w:line="240" w:lineRule="auto"/>
        <w:ind w:left="220" w:hanging="220"/>
        <w:jc w:val="both"/>
        <w:rPr>
          <w:color w:val="auto"/>
          <w:sz w:val="24"/>
          <w:szCs w:val="24"/>
        </w:rPr>
      </w:pPr>
      <w:r w:rsidRPr="00331A39">
        <w:rPr>
          <w:color w:val="auto"/>
          <w:sz w:val="24"/>
          <w:szCs w:val="24"/>
        </w:rPr>
        <w:t>—оценивать достоверность информации, полученной в ходе географического исследования;</w:t>
      </w:r>
    </w:p>
    <w:p w:rsidR="00046856" w:rsidRPr="00331A39" w:rsidRDefault="00046856" w:rsidP="00046856">
      <w:pPr>
        <w:pStyle w:val="14"/>
        <w:spacing w:line="240" w:lineRule="auto"/>
        <w:ind w:left="220" w:hanging="220"/>
        <w:jc w:val="both"/>
        <w:rPr>
          <w:color w:val="auto"/>
          <w:sz w:val="24"/>
          <w:szCs w:val="24"/>
        </w:rPr>
      </w:pPr>
      <w:r w:rsidRPr="00331A39">
        <w:rPr>
          <w:color w:val="auto"/>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046856" w:rsidRPr="00331A39" w:rsidRDefault="00046856" w:rsidP="00046856">
      <w:pPr>
        <w:pStyle w:val="14"/>
        <w:spacing w:line="240" w:lineRule="auto"/>
        <w:ind w:left="220" w:hanging="220"/>
        <w:jc w:val="both"/>
        <w:rPr>
          <w:color w:val="auto"/>
          <w:sz w:val="24"/>
          <w:szCs w:val="24"/>
        </w:rPr>
      </w:pPr>
      <w:r w:rsidRPr="00331A39">
        <w:rPr>
          <w:color w:val="auto"/>
          <w:sz w:val="24"/>
          <w:szCs w:val="24"/>
        </w:rPr>
        <w:t xml:space="preserve">—прогнозировать возможное дальнейшее развитие географических объектов, процессов и явлений, </w:t>
      </w:r>
      <w:r w:rsidRPr="00331A39">
        <w:rPr>
          <w:color w:val="auto"/>
          <w:sz w:val="24"/>
          <w:szCs w:val="24"/>
        </w:rPr>
        <w:lastRenderedPageBreak/>
        <w:t>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046856" w:rsidRPr="00331A39" w:rsidRDefault="00046856" w:rsidP="00046856">
      <w:pPr>
        <w:pStyle w:val="14"/>
        <w:spacing w:line="240" w:lineRule="auto"/>
        <w:ind w:firstLine="220"/>
        <w:jc w:val="both"/>
        <w:rPr>
          <w:color w:val="auto"/>
          <w:sz w:val="24"/>
          <w:szCs w:val="24"/>
        </w:rPr>
      </w:pPr>
      <w:r w:rsidRPr="00331A39">
        <w:rPr>
          <w:b/>
          <w:bCs/>
          <w:i/>
          <w:iCs/>
          <w:color w:val="auto"/>
          <w:sz w:val="24"/>
          <w:szCs w:val="24"/>
        </w:rPr>
        <w:t>Работа с информацией</w:t>
      </w:r>
    </w:p>
    <w:p w:rsidR="00046856" w:rsidRPr="00331A39" w:rsidRDefault="00046856" w:rsidP="00046856">
      <w:pPr>
        <w:pStyle w:val="14"/>
        <w:spacing w:line="240" w:lineRule="auto"/>
        <w:ind w:left="220" w:hanging="220"/>
        <w:jc w:val="both"/>
        <w:rPr>
          <w:color w:val="auto"/>
          <w:sz w:val="24"/>
          <w:szCs w:val="24"/>
        </w:rPr>
      </w:pPr>
      <w:r w:rsidRPr="00331A39">
        <w:rPr>
          <w:color w:val="auto"/>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046856" w:rsidRPr="00331A39" w:rsidRDefault="00046856" w:rsidP="00046856">
      <w:pPr>
        <w:pStyle w:val="14"/>
        <w:spacing w:line="240" w:lineRule="auto"/>
        <w:ind w:left="220" w:hanging="220"/>
        <w:jc w:val="both"/>
        <w:rPr>
          <w:color w:val="auto"/>
          <w:sz w:val="24"/>
          <w:szCs w:val="24"/>
        </w:rPr>
      </w:pPr>
      <w:r w:rsidRPr="00331A39">
        <w:rPr>
          <w:color w:val="auto"/>
          <w:sz w:val="24"/>
          <w:szCs w:val="24"/>
        </w:rPr>
        <w:t>—выбирать, анализировать и интерпретировать географическую информацию различных видов и форм представления;</w:t>
      </w:r>
    </w:p>
    <w:p w:rsidR="00046856" w:rsidRPr="00331A39" w:rsidRDefault="00046856" w:rsidP="00046856">
      <w:pPr>
        <w:pStyle w:val="14"/>
        <w:spacing w:line="240" w:lineRule="auto"/>
        <w:ind w:left="220" w:hanging="220"/>
        <w:jc w:val="both"/>
        <w:rPr>
          <w:color w:val="auto"/>
          <w:sz w:val="24"/>
          <w:szCs w:val="24"/>
        </w:rPr>
      </w:pPr>
      <w:r w:rsidRPr="00331A39">
        <w:rPr>
          <w:color w:val="auto"/>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046856" w:rsidRPr="00331A39" w:rsidRDefault="00046856" w:rsidP="00046856">
      <w:pPr>
        <w:pStyle w:val="14"/>
        <w:spacing w:line="240" w:lineRule="auto"/>
        <w:ind w:left="220" w:hanging="220"/>
        <w:jc w:val="both"/>
        <w:rPr>
          <w:color w:val="auto"/>
          <w:sz w:val="24"/>
          <w:szCs w:val="24"/>
        </w:rPr>
      </w:pPr>
      <w:r w:rsidRPr="00331A39">
        <w:rPr>
          <w:color w:val="auto"/>
          <w:sz w:val="24"/>
          <w:szCs w:val="24"/>
        </w:rPr>
        <w:t>—самостоятельно выбирать оптимальную форму представления географической информации;</w:t>
      </w:r>
    </w:p>
    <w:p w:rsidR="00046856" w:rsidRPr="00331A39" w:rsidRDefault="00046856" w:rsidP="00046856">
      <w:pPr>
        <w:pStyle w:val="14"/>
        <w:spacing w:line="240" w:lineRule="auto"/>
        <w:ind w:left="220" w:hanging="220"/>
        <w:jc w:val="both"/>
        <w:rPr>
          <w:color w:val="auto"/>
          <w:sz w:val="24"/>
          <w:szCs w:val="24"/>
        </w:rPr>
      </w:pPr>
      <w:r w:rsidRPr="00331A39">
        <w:rPr>
          <w:color w:val="auto"/>
          <w:sz w:val="24"/>
          <w:szCs w:val="24"/>
        </w:rPr>
        <w:t>—оценивать надёжность географической информации по критериям, предложенным учителем или сформулированным самостоятельно;</w:t>
      </w:r>
    </w:p>
    <w:p w:rsidR="00046856" w:rsidRPr="00331A39" w:rsidRDefault="00046856" w:rsidP="00046856">
      <w:pPr>
        <w:pStyle w:val="14"/>
        <w:spacing w:line="240" w:lineRule="auto"/>
        <w:ind w:left="220" w:hanging="220"/>
        <w:jc w:val="both"/>
        <w:rPr>
          <w:color w:val="auto"/>
          <w:sz w:val="24"/>
          <w:szCs w:val="24"/>
        </w:rPr>
      </w:pPr>
      <w:r w:rsidRPr="00331A39">
        <w:rPr>
          <w:color w:val="auto"/>
          <w:sz w:val="24"/>
          <w:szCs w:val="24"/>
        </w:rPr>
        <w:t>—систематизировать географическую информацию в разных формах.</w:t>
      </w:r>
    </w:p>
    <w:p w:rsidR="00046856" w:rsidRPr="00331A39" w:rsidRDefault="00046856" w:rsidP="00046856">
      <w:pPr>
        <w:pStyle w:val="afa"/>
        <w:rPr>
          <w:rFonts w:ascii="Times New Roman" w:hAnsi="Times New Roman" w:cs="Times New Roman"/>
          <w:sz w:val="24"/>
          <w:szCs w:val="24"/>
        </w:rPr>
      </w:pPr>
      <w:bookmarkStart w:id="486" w:name="bookmark1241"/>
    </w:p>
    <w:p w:rsidR="00046856" w:rsidRPr="00331A39" w:rsidRDefault="00046856" w:rsidP="00046856">
      <w:pPr>
        <w:pStyle w:val="afa"/>
        <w:rPr>
          <w:rFonts w:ascii="Times New Roman" w:hAnsi="Times New Roman" w:cs="Times New Roman"/>
          <w:sz w:val="24"/>
          <w:szCs w:val="24"/>
        </w:rPr>
      </w:pPr>
      <w:r w:rsidRPr="00331A39">
        <w:rPr>
          <w:rFonts w:ascii="Times New Roman" w:hAnsi="Times New Roman" w:cs="Times New Roman"/>
          <w:sz w:val="24"/>
          <w:szCs w:val="24"/>
        </w:rPr>
        <w:t>Овладению универсальными коммуникативными действиями:</w:t>
      </w:r>
      <w:bookmarkEnd w:id="486"/>
    </w:p>
    <w:p w:rsidR="00046856" w:rsidRPr="00331A39" w:rsidRDefault="00046856" w:rsidP="00046856">
      <w:pPr>
        <w:pStyle w:val="14"/>
        <w:spacing w:line="240" w:lineRule="auto"/>
        <w:jc w:val="both"/>
        <w:rPr>
          <w:color w:val="auto"/>
          <w:sz w:val="24"/>
          <w:szCs w:val="24"/>
        </w:rPr>
      </w:pPr>
      <w:r w:rsidRPr="00331A39">
        <w:rPr>
          <w:b/>
          <w:bCs/>
          <w:i/>
          <w:iCs/>
          <w:color w:val="auto"/>
          <w:sz w:val="24"/>
          <w:szCs w:val="24"/>
        </w:rPr>
        <w:t>Общение</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—публично представлять результаты выполненного исследования или проекта.</w:t>
      </w:r>
    </w:p>
    <w:p w:rsidR="00046856" w:rsidRPr="00331A39" w:rsidRDefault="00046856" w:rsidP="00046856">
      <w:pPr>
        <w:pStyle w:val="14"/>
        <w:spacing w:line="240" w:lineRule="auto"/>
        <w:jc w:val="both"/>
        <w:rPr>
          <w:color w:val="auto"/>
          <w:sz w:val="24"/>
          <w:szCs w:val="24"/>
        </w:rPr>
      </w:pPr>
      <w:r w:rsidRPr="00331A39">
        <w:rPr>
          <w:b/>
          <w:bCs/>
          <w:i/>
          <w:iCs/>
          <w:color w:val="auto"/>
          <w:sz w:val="24"/>
          <w:szCs w:val="24"/>
        </w:rPr>
        <w:t>Совместная деятельность (сотрудничество)</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46856" w:rsidRPr="00331A39" w:rsidRDefault="00046856" w:rsidP="00046856">
      <w:pPr>
        <w:pStyle w:val="afa"/>
        <w:rPr>
          <w:rFonts w:ascii="Times New Roman" w:hAnsi="Times New Roman" w:cs="Times New Roman"/>
          <w:sz w:val="24"/>
          <w:szCs w:val="24"/>
        </w:rPr>
      </w:pPr>
      <w:bookmarkStart w:id="487" w:name="bookmark1243"/>
      <w:r w:rsidRPr="00331A39">
        <w:rPr>
          <w:rFonts w:ascii="Times New Roman" w:hAnsi="Times New Roman" w:cs="Times New Roman"/>
          <w:sz w:val="24"/>
          <w:szCs w:val="24"/>
        </w:rPr>
        <w:t>Овладению универсальными учебными регулятивными</w:t>
      </w:r>
      <w:bookmarkEnd w:id="487"/>
    </w:p>
    <w:p w:rsidR="00046856" w:rsidRPr="00331A39" w:rsidRDefault="00046856" w:rsidP="00046856">
      <w:pPr>
        <w:pStyle w:val="afa"/>
        <w:rPr>
          <w:rFonts w:ascii="Times New Roman" w:hAnsi="Times New Roman" w:cs="Times New Roman"/>
          <w:sz w:val="24"/>
          <w:szCs w:val="24"/>
        </w:rPr>
      </w:pPr>
      <w:r w:rsidRPr="00331A39">
        <w:rPr>
          <w:rFonts w:ascii="Times New Roman" w:hAnsi="Times New Roman" w:cs="Times New Roman"/>
          <w:sz w:val="24"/>
          <w:szCs w:val="24"/>
        </w:rPr>
        <w:t>действиями:</w:t>
      </w:r>
    </w:p>
    <w:p w:rsidR="00046856" w:rsidRPr="00331A39" w:rsidRDefault="00046856" w:rsidP="00046856">
      <w:pPr>
        <w:pStyle w:val="14"/>
        <w:spacing w:line="240" w:lineRule="auto"/>
        <w:jc w:val="both"/>
        <w:rPr>
          <w:color w:val="auto"/>
          <w:sz w:val="24"/>
          <w:szCs w:val="24"/>
        </w:rPr>
      </w:pPr>
      <w:r w:rsidRPr="00331A39">
        <w:rPr>
          <w:b/>
          <w:bCs/>
          <w:i/>
          <w:iCs/>
          <w:color w:val="auto"/>
          <w:sz w:val="24"/>
          <w:szCs w:val="24"/>
        </w:rPr>
        <w:t>Самоорганизация</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46856" w:rsidRPr="00331A39" w:rsidRDefault="00046856" w:rsidP="00046856">
      <w:pPr>
        <w:pStyle w:val="14"/>
        <w:spacing w:line="240" w:lineRule="auto"/>
        <w:jc w:val="both"/>
        <w:rPr>
          <w:color w:val="auto"/>
          <w:sz w:val="24"/>
          <w:szCs w:val="24"/>
        </w:rPr>
      </w:pPr>
      <w:r w:rsidRPr="00331A39">
        <w:rPr>
          <w:b/>
          <w:bCs/>
          <w:i/>
          <w:iCs/>
          <w:color w:val="auto"/>
          <w:sz w:val="24"/>
          <w:szCs w:val="24"/>
        </w:rPr>
        <w:t>Самоконтроль (рефлексия)</w:t>
      </w:r>
    </w:p>
    <w:p w:rsidR="00046856" w:rsidRPr="00331A39" w:rsidRDefault="00046856" w:rsidP="00046856">
      <w:pPr>
        <w:pStyle w:val="14"/>
        <w:spacing w:line="240" w:lineRule="auto"/>
        <w:ind w:firstLine="0"/>
        <w:jc w:val="both"/>
        <w:rPr>
          <w:color w:val="auto"/>
          <w:sz w:val="24"/>
          <w:szCs w:val="24"/>
        </w:rPr>
      </w:pPr>
      <w:r w:rsidRPr="00331A39">
        <w:rPr>
          <w:color w:val="auto"/>
          <w:sz w:val="24"/>
          <w:szCs w:val="24"/>
        </w:rPr>
        <w:t>—Владеть способами самоконтроля и рефлексии;</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—объяснять причины достижения (недостижения) результатов деятельности, давать оценку приобретённому опыту;</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046856" w:rsidRPr="00331A39" w:rsidRDefault="00046856" w:rsidP="00046856">
      <w:pPr>
        <w:pStyle w:val="14"/>
        <w:spacing w:line="240" w:lineRule="auto"/>
        <w:ind w:firstLine="0"/>
        <w:jc w:val="both"/>
        <w:rPr>
          <w:color w:val="auto"/>
          <w:sz w:val="24"/>
          <w:szCs w:val="24"/>
        </w:rPr>
      </w:pPr>
      <w:r w:rsidRPr="00331A39">
        <w:rPr>
          <w:color w:val="auto"/>
          <w:sz w:val="24"/>
          <w:szCs w:val="24"/>
        </w:rPr>
        <w:t>—оценивать соответствие результата цели и условиям.</w:t>
      </w:r>
    </w:p>
    <w:p w:rsidR="00046856" w:rsidRPr="00331A39" w:rsidRDefault="00046856" w:rsidP="00046856">
      <w:pPr>
        <w:pStyle w:val="14"/>
        <w:spacing w:line="240" w:lineRule="auto"/>
        <w:jc w:val="both"/>
        <w:rPr>
          <w:color w:val="auto"/>
          <w:sz w:val="24"/>
          <w:szCs w:val="24"/>
        </w:rPr>
      </w:pPr>
      <w:r w:rsidRPr="00331A39">
        <w:rPr>
          <w:b/>
          <w:bCs/>
          <w:i/>
          <w:iCs/>
          <w:color w:val="auto"/>
          <w:sz w:val="24"/>
          <w:szCs w:val="24"/>
        </w:rPr>
        <w:t>Принятие себя и других:</w:t>
      </w:r>
    </w:p>
    <w:p w:rsidR="00046856" w:rsidRPr="00331A39" w:rsidRDefault="00046856" w:rsidP="00046856">
      <w:pPr>
        <w:pStyle w:val="14"/>
        <w:spacing w:line="240" w:lineRule="auto"/>
        <w:ind w:firstLine="0"/>
        <w:jc w:val="both"/>
        <w:rPr>
          <w:color w:val="auto"/>
          <w:sz w:val="24"/>
          <w:szCs w:val="24"/>
        </w:rPr>
      </w:pPr>
      <w:r w:rsidRPr="00331A39">
        <w:rPr>
          <w:color w:val="auto"/>
          <w:sz w:val="24"/>
          <w:szCs w:val="24"/>
        </w:rPr>
        <w:t>—Осознанно относиться к другому человеку, его мнению;</w:t>
      </w:r>
    </w:p>
    <w:p w:rsidR="00046856" w:rsidRPr="00331A39" w:rsidRDefault="00046856" w:rsidP="00046856">
      <w:pPr>
        <w:pStyle w:val="14"/>
        <w:spacing w:line="240" w:lineRule="auto"/>
        <w:ind w:firstLine="0"/>
        <w:jc w:val="both"/>
        <w:rPr>
          <w:color w:val="auto"/>
          <w:sz w:val="24"/>
          <w:szCs w:val="24"/>
        </w:rPr>
      </w:pPr>
      <w:r w:rsidRPr="00331A39">
        <w:rPr>
          <w:color w:val="auto"/>
          <w:sz w:val="24"/>
          <w:szCs w:val="24"/>
        </w:rPr>
        <w:t>—признавать своё право на ошибку и такое же право другого.</w:t>
      </w:r>
    </w:p>
    <w:p w:rsidR="00046856" w:rsidRPr="00331A39" w:rsidRDefault="00046856" w:rsidP="00046856">
      <w:pPr>
        <w:pStyle w:val="14"/>
        <w:spacing w:line="240" w:lineRule="auto"/>
        <w:ind w:firstLine="0"/>
        <w:jc w:val="both"/>
        <w:rPr>
          <w:color w:val="auto"/>
          <w:sz w:val="24"/>
          <w:szCs w:val="24"/>
        </w:rPr>
      </w:pPr>
    </w:p>
    <w:p w:rsidR="00046856" w:rsidRPr="00331A39" w:rsidRDefault="00046856" w:rsidP="00046856">
      <w:pPr>
        <w:pStyle w:val="14"/>
        <w:spacing w:line="240" w:lineRule="auto"/>
        <w:ind w:firstLine="0"/>
        <w:jc w:val="both"/>
        <w:rPr>
          <w:color w:val="auto"/>
          <w:sz w:val="24"/>
          <w:szCs w:val="24"/>
        </w:rPr>
      </w:pPr>
    </w:p>
    <w:p w:rsidR="00046856" w:rsidRPr="00331A39" w:rsidRDefault="00046856" w:rsidP="00046856">
      <w:pPr>
        <w:pStyle w:val="afa"/>
        <w:rPr>
          <w:rFonts w:ascii="Times New Roman" w:hAnsi="Times New Roman" w:cs="Times New Roman"/>
          <w:sz w:val="24"/>
          <w:szCs w:val="24"/>
        </w:rPr>
      </w:pPr>
      <w:bookmarkStart w:id="488" w:name="bookmark1246"/>
      <w:r w:rsidRPr="00331A39">
        <w:rPr>
          <w:rFonts w:ascii="Times New Roman" w:hAnsi="Times New Roman" w:cs="Times New Roman"/>
          <w:sz w:val="24"/>
          <w:szCs w:val="24"/>
        </w:rPr>
        <w:t>ПРЕДМЕТНЫЕ РЕЗУЛЬТАТЫ</w:t>
      </w:r>
      <w:bookmarkEnd w:id="488"/>
    </w:p>
    <w:p w:rsidR="00046856" w:rsidRPr="00331A39" w:rsidRDefault="00046856" w:rsidP="00046856">
      <w:pPr>
        <w:pStyle w:val="afa"/>
        <w:rPr>
          <w:rFonts w:ascii="Times New Roman" w:hAnsi="Times New Roman" w:cs="Times New Roman"/>
          <w:sz w:val="24"/>
          <w:szCs w:val="24"/>
        </w:rPr>
      </w:pPr>
      <w:bookmarkStart w:id="489" w:name="bookmark1248"/>
    </w:p>
    <w:p w:rsidR="00046856" w:rsidRPr="00331A39" w:rsidRDefault="00046856" w:rsidP="00046856">
      <w:pPr>
        <w:pStyle w:val="afa"/>
        <w:rPr>
          <w:rFonts w:ascii="Times New Roman" w:hAnsi="Times New Roman" w:cs="Times New Roman"/>
          <w:sz w:val="24"/>
          <w:szCs w:val="24"/>
        </w:rPr>
      </w:pPr>
      <w:r w:rsidRPr="00331A39">
        <w:rPr>
          <w:rFonts w:ascii="Times New Roman" w:hAnsi="Times New Roman" w:cs="Times New Roman"/>
          <w:sz w:val="24"/>
          <w:szCs w:val="24"/>
        </w:rPr>
        <w:t>5 КЛАСС</w:t>
      </w:r>
      <w:bookmarkEnd w:id="489"/>
    </w:p>
    <w:p w:rsidR="00046856" w:rsidRPr="00331A39" w:rsidRDefault="00046856" w:rsidP="00046856">
      <w:pPr>
        <w:pStyle w:val="afa"/>
        <w:rPr>
          <w:rFonts w:ascii="Times New Roman" w:hAnsi="Times New Roman" w:cs="Times New Roman"/>
          <w:sz w:val="24"/>
          <w:szCs w:val="24"/>
        </w:rPr>
      </w:pP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—Приводить примеры географических объектов, процессов и явлений, изучаемых различными ветвями географической науки;</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—приводить примеры методов исследования, применяемых в географии;</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—различать вклад великих путешественников в географическое изучение Земли;</w:t>
      </w:r>
    </w:p>
    <w:p w:rsidR="00046856" w:rsidRPr="00331A39" w:rsidRDefault="00046856" w:rsidP="00046856">
      <w:pPr>
        <w:pStyle w:val="14"/>
        <w:spacing w:line="240" w:lineRule="auto"/>
        <w:ind w:firstLine="0"/>
        <w:rPr>
          <w:color w:val="auto"/>
          <w:sz w:val="24"/>
          <w:szCs w:val="24"/>
        </w:rPr>
      </w:pPr>
      <w:r w:rsidRPr="00331A39">
        <w:rPr>
          <w:color w:val="auto"/>
          <w:sz w:val="24"/>
          <w:szCs w:val="24"/>
        </w:rPr>
        <w:t>—описывать и сравнивать маршруты их путешествий;</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—различать понятия «план местности» и «географическая карта», параллель» и «меридиан»;</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—приводить примеры влияния Солнца на мир живой и неживой природы;</w:t>
      </w:r>
    </w:p>
    <w:p w:rsidR="00046856" w:rsidRPr="00331A39" w:rsidRDefault="00046856" w:rsidP="00046856">
      <w:pPr>
        <w:pStyle w:val="14"/>
        <w:spacing w:line="240" w:lineRule="auto"/>
        <w:ind w:firstLine="0"/>
        <w:rPr>
          <w:color w:val="auto"/>
          <w:sz w:val="24"/>
          <w:szCs w:val="24"/>
        </w:rPr>
      </w:pPr>
      <w:r w:rsidRPr="00331A39">
        <w:rPr>
          <w:color w:val="auto"/>
          <w:sz w:val="24"/>
          <w:szCs w:val="24"/>
        </w:rPr>
        <w:t>—объяснять причины смены дня и ночи и времён года;</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046856" w:rsidRPr="00331A39" w:rsidRDefault="00046856" w:rsidP="00046856">
      <w:pPr>
        <w:pStyle w:val="14"/>
        <w:spacing w:line="240" w:lineRule="auto"/>
        <w:ind w:firstLine="0"/>
        <w:jc w:val="both"/>
        <w:rPr>
          <w:color w:val="auto"/>
          <w:sz w:val="24"/>
          <w:szCs w:val="24"/>
        </w:rPr>
      </w:pPr>
      <w:r w:rsidRPr="00331A39">
        <w:rPr>
          <w:color w:val="auto"/>
          <w:sz w:val="24"/>
          <w:szCs w:val="24"/>
        </w:rPr>
        <w:t>—описывать внутреннее строение Земли;</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—различать понятия «земная кора»; «ядро», «мантия»; «минерал» и «горная порода»;</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—различать понятия «материковая» и «океаническая» земная кора;</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—различать изученные минералы и горные породы, материковую и океаническую земную кору;</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—показывать на карте и обозначать на контурной карте материки и океаны, крупные формы рельефа Земли;</w:t>
      </w:r>
    </w:p>
    <w:p w:rsidR="00046856" w:rsidRPr="00331A39" w:rsidRDefault="00046856" w:rsidP="00046856">
      <w:pPr>
        <w:pStyle w:val="14"/>
        <w:spacing w:line="240" w:lineRule="auto"/>
        <w:ind w:firstLine="0"/>
        <w:jc w:val="both"/>
        <w:rPr>
          <w:color w:val="auto"/>
          <w:sz w:val="24"/>
          <w:szCs w:val="24"/>
        </w:rPr>
      </w:pPr>
      <w:r w:rsidRPr="00331A39">
        <w:rPr>
          <w:color w:val="auto"/>
          <w:sz w:val="24"/>
          <w:szCs w:val="24"/>
        </w:rPr>
        <w:t>—различать горы и равнины;</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—классифицировать формы рельефа суши по высоте и по внешнему облику;</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—называть причины землетрясений и вулканических извержений;</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—применять понятия «эпицентр землетрясения» и «очаг землетрясения» для решения познавательных задач;</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046856" w:rsidRPr="00331A39" w:rsidRDefault="00046856" w:rsidP="00046856">
      <w:pPr>
        <w:pStyle w:val="14"/>
        <w:spacing w:line="240" w:lineRule="auto"/>
        <w:ind w:firstLine="0"/>
        <w:jc w:val="both"/>
        <w:rPr>
          <w:color w:val="auto"/>
          <w:sz w:val="24"/>
          <w:szCs w:val="24"/>
        </w:rPr>
      </w:pPr>
      <w:r w:rsidRPr="00331A39">
        <w:rPr>
          <w:color w:val="auto"/>
          <w:sz w:val="24"/>
          <w:szCs w:val="24"/>
        </w:rPr>
        <w:t>—классифицировать острова по происхождению;</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—приводить примеры опасных природных явлений в литосфере и средств их предупреждения;</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—приводить примеры изменений в литосфере в результате деятельности человека на примере своей местности, России и мира;</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t>—приводить примеры действия внешних процессов рельефообразования и наличия полезных ископаемых в своей местности;</w:t>
      </w:r>
    </w:p>
    <w:p w:rsidR="00046856" w:rsidRPr="00331A39" w:rsidRDefault="00046856" w:rsidP="00046856">
      <w:pPr>
        <w:pStyle w:val="14"/>
        <w:spacing w:line="240" w:lineRule="auto"/>
        <w:ind w:left="240" w:hanging="240"/>
        <w:jc w:val="both"/>
        <w:rPr>
          <w:color w:val="auto"/>
          <w:sz w:val="24"/>
          <w:szCs w:val="24"/>
        </w:rPr>
      </w:pPr>
      <w:r w:rsidRPr="00331A39">
        <w:rPr>
          <w:color w:val="auto"/>
          <w:sz w:val="24"/>
          <w:szCs w:val="24"/>
        </w:rPr>
        <w:lastRenderedPageBreak/>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046856" w:rsidRPr="00331A39" w:rsidRDefault="00046856" w:rsidP="00046856">
      <w:pPr>
        <w:pStyle w:val="afa"/>
        <w:rPr>
          <w:rFonts w:ascii="Times New Roman" w:hAnsi="Times New Roman" w:cs="Times New Roman"/>
          <w:sz w:val="24"/>
          <w:szCs w:val="24"/>
        </w:rPr>
      </w:pPr>
      <w:bookmarkStart w:id="490" w:name="bookmark1250"/>
    </w:p>
    <w:p w:rsidR="00046856" w:rsidRPr="00331A39" w:rsidRDefault="00046856" w:rsidP="00046856">
      <w:pPr>
        <w:pStyle w:val="afa"/>
        <w:rPr>
          <w:rFonts w:ascii="Times New Roman" w:hAnsi="Times New Roman" w:cs="Times New Roman"/>
          <w:sz w:val="24"/>
          <w:szCs w:val="24"/>
        </w:rPr>
      </w:pPr>
      <w:r w:rsidRPr="00331A39">
        <w:rPr>
          <w:rFonts w:ascii="Times New Roman" w:hAnsi="Times New Roman" w:cs="Times New Roman"/>
          <w:sz w:val="24"/>
          <w:szCs w:val="24"/>
        </w:rPr>
        <w:t>6 КЛАСС</w:t>
      </w:r>
      <w:bookmarkEnd w:id="490"/>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—приводить примеры опасных природных явлений в геосферах и средств их предупреждения;</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—сравнивать инструментарий (способы) получения географической информации на разных этапах географического изучения Земли;</w:t>
      </w:r>
    </w:p>
    <w:p w:rsidR="001C6EE5" w:rsidRPr="00331A39" w:rsidRDefault="001C6EE5" w:rsidP="001C6EE5">
      <w:pPr>
        <w:pStyle w:val="14"/>
        <w:spacing w:line="240" w:lineRule="auto"/>
        <w:ind w:firstLine="0"/>
        <w:jc w:val="both"/>
        <w:rPr>
          <w:color w:val="auto"/>
          <w:sz w:val="24"/>
          <w:szCs w:val="24"/>
        </w:rPr>
      </w:pPr>
      <w:r w:rsidRPr="00331A39">
        <w:rPr>
          <w:color w:val="auto"/>
          <w:sz w:val="24"/>
          <w:szCs w:val="24"/>
        </w:rPr>
        <w:t>—различать свойства вод отдельных частей Мирового океана;</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—применять понятия «гидросфера», «круговорот воды», «цунами», «приливы и отливы» для решения учебных и (или) практико-ориентированных задач;</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—классифицировать объекты гидросферы (моря, озёра, реки, подземные воды, болота, ледники) по заданным признакам;</w:t>
      </w:r>
    </w:p>
    <w:p w:rsidR="001C6EE5" w:rsidRPr="00331A39" w:rsidRDefault="001C6EE5" w:rsidP="001C6EE5">
      <w:pPr>
        <w:pStyle w:val="14"/>
        <w:spacing w:line="240" w:lineRule="auto"/>
        <w:ind w:firstLine="0"/>
        <w:jc w:val="both"/>
        <w:rPr>
          <w:color w:val="auto"/>
          <w:sz w:val="24"/>
          <w:szCs w:val="24"/>
        </w:rPr>
      </w:pPr>
      <w:r w:rsidRPr="00331A39">
        <w:rPr>
          <w:color w:val="auto"/>
          <w:sz w:val="24"/>
          <w:szCs w:val="24"/>
        </w:rPr>
        <w:t>—различать питание и режим рек;</w:t>
      </w:r>
    </w:p>
    <w:p w:rsidR="001C6EE5" w:rsidRPr="00331A39" w:rsidRDefault="001C6EE5" w:rsidP="001C6EE5">
      <w:pPr>
        <w:pStyle w:val="14"/>
        <w:spacing w:line="240" w:lineRule="auto"/>
        <w:ind w:firstLine="0"/>
        <w:jc w:val="both"/>
        <w:rPr>
          <w:color w:val="auto"/>
          <w:sz w:val="24"/>
          <w:szCs w:val="24"/>
        </w:rPr>
      </w:pPr>
      <w:r w:rsidRPr="00331A39">
        <w:rPr>
          <w:color w:val="auto"/>
          <w:sz w:val="24"/>
          <w:szCs w:val="24"/>
        </w:rPr>
        <w:t>—сравнивать реки по заданным признакам;</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—устанавливать причинно-следственные связи между питанием, режимом реки и климатом на территории речного бассейна;</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—приводить примеры районов распространения многолетней мерзлоты;</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—называть причины образования цунами, приливов и отливов;</w:t>
      </w:r>
    </w:p>
    <w:p w:rsidR="001C6EE5" w:rsidRPr="00331A39" w:rsidRDefault="001C6EE5" w:rsidP="001C6EE5">
      <w:pPr>
        <w:pStyle w:val="14"/>
        <w:spacing w:line="240" w:lineRule="auto"/>
        <w:ind w:firstLine="0"/>
        <w:jc w:val="both"/>
        <w:rPr>
          <w:color w:val="auto"/>
          <w:sz w:val="24"/>
          <w:szCs w:val="24"/>
        </w:rPr>
      </w:pPr>
      <w:r w:rsidRPr="00331A39">
        <w:rPr>
          <w:color w:val="auto"/>
          <w:sz w:val="24"/>
          <w:szCs w:val="24"/>
        </w:rPr>
        <w:t>—описывать состав, строение атмосферы;</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—различать свойства воздуха; климаты Земли; климатообразующие факторы;</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C6EE5" w:rsidRPr="00331A39" w:rsidRDefault="001C6EE5" w:rsidP="001C6EE5">
      <w:pPr>
        <w:pStyle w:val="14"/>
        <w:spacing w:line="240" w:lineRule="auto"/>
        <w:ind w:firstLine="0"/>
        <w:jc w:val="both"/>
        <w:rPr>
          <w:color w:val="auto"/>
          <w:sz w:val="24"/>
          <w:szCs w:val="24"/>
        </w:rPr>
      </w:pPr>
      <w:r w:rsidRPr="00331A39">
        <w:rPr>
          <w:color w:val="auto"/>
          <w:sz w:val="24"/>
          <w:szCs w:val="24"/>
        </w:rPr>
        <w:t>—различать виды атмосферных осадков;</w:t>
      </w:r>
    </w:p>
    <w:p w:rsidR="001C6EE5" w:rsidRPr="00331A39" w:rsidRDefault="001C6EE5" w:rsidP="001C6EE5">
      <w:pPr>
        <w:pStyle w:val="14"/>
        <w:spacing w:line="240" w:lineRule="auto"/>
        <w:ind w:firstLine="0"/>
        <w:jc w:val="both"/>
        <w:rPr>
          <w:color w:val="auto"/>
          <w:sz w:val="24"/>
          <w:szCs w:val="24"/>
        </w:rPr>
      </w:pPr>
      <w:r w:rsidRPr="00331A39">
        <w:rPr>
          <w:color w:val="auto"/>
          <w:sz w:val="24"/>
          <w:szCs w:val="24"/>
        </w:rPr>
        <w:t>—различать понятия «бризы» и «муссоны»;</w:t>
      </w:r>
    </w:p>
    <w:p w:rsidR="001C6EE5" w:rsidRPr="00331A39" w:rsidRDefault="001C6EE5" w:rsidP="001C6EE5">
      <w:pPr>
        <w:pStyle w:val="14"/>
        <w:spacing w:line="240" w:lineRule="auto"/>
        <w:ind w:firstLine="0"/>
        <w:jc w:val="both"/>
        <w:rPr>
          <w:color w:val="auto"/>
          <w:sz w:val="24"/>
          <w:szCs w:val="24"/>
        </w:rPr>
      </w:pPr>
      <w:r w:rsidRPr="00331A39">
        <w:rPr>
          <w:color w:val="auto"/>
          <w:sz w:val="24"/>
          <w:szCs w:val="24"/>
        </w:rPr>
        <w:t>—различать понятия «погода» и «климат»;</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—различать понятия «атмосфера», «тропосфера», «стратосфера», «верхние слои атмосферы»;</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C6EE5" w:rsidRPr="00331A39" w:rsidRDefault="001C6EE5" w:rsidP="001C6EE5">
      <w:pPr>
        <w:pStyle w:val="14"/>
        <w:spacing w:line="240" w:lineRule="auto"/>
        <w:ind w:firstLine="0"/>
        <w:jc w:val="both"/>
        <w:rPr>
          <w:color w:val="auto"/>
          <w:sz w:val="24"/>
          <w:szCs w:val="24"/>
        </w:rPr>
      </w:pPr>
      <w:r w:rsidRPr="00331A39">
        <w:rPr>
          <w:color w:val="auto"/>
          <w:sz w:val="24"/>
          <w:szCs w:val="24"/>
        </w:rPr>
        <w:t>—называть границы биосферы;</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lastRenderedPageBreak/>
        <w:t>—приводить примеры приспособления живых организмов к среде обитания в разных природных зонах;</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—различать растительный и животный мир разных территорий Земли;</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—объяснять взаимосвязи компонентов природы в природно-территориальном комплексе;</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—сравнивать особенности растительного и животного мира в различных природных зонах;</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—сравнивать плодородие почв в различных природных зонах;</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C6EE5" w:rsidRPr="00331A39" w:rsidRDefault="001C6EE5" w:rsidP="001C6EE5">
      <w:pPr>
        <w:pStyle w:val="afa"/>
        <w:rPr>
          <w:rFonts w:ascii="Times New Roman" w:hAnsi="Times New Roman" w:cs="Times New Roman"/>
          <w:sz w:val="24"/>
          <w:szCs w:val="24"/>
        </w:rPr>
      </w:pPr>
      <w:bookmarkStart w:id="491" w:name="bookmark1252"/>
    </w:p>
    <w:p w:rsidR="001C6EE5" w:rsidRPr="00331A39" w:rsidRDefault="001C6EE5" w:rsidP="001C6EE5">
      <w:pPr>
        <w:pStyle w:val="afa"/>
        <w:rPr>
          <w:rFonts w:ascii="Times New Roman" w:hAnsi="Times New Roman" w:cs="Times New Roman"/>
          <w:sz w:val="24"/>
          <w:szCs w:val="24"/>
        </w:rPr>
      </w:pPr>
      <w:r w:rsidRPr="00331A39">
        <w:rPr>
          <w:rFonts w:ascii="Times New Roman" w:hAnsi="Times New Roman" w:cs="Times New Roman"/>
          <w:sz w:val="24"/>
          <w:szCs w:val="24"/>
        </w:rPr>
        <w:t>7 КЛАСС</w:t>
      </w:r>
      <w:bookmarkEnd w:id="491"/>
    </w:p>
    <w:p w:rsidR="001C6EE5" w:rsidRPr="00331A39" w:rsidRDefault="001C6EE5" w:rsidP="001C6EE5">
      <w:pPr>
        <w:pStyle w:val="afa"/>
        <w:rPr>
          <w:rFonts w:ascii="Times New Roman" w:hAnsi="Times New Roman" w:cs="Times New Roman"/>
          <w:sz w:val="24"/>
          <w:szCs w:val="24"/>
        </w:rPr>
      </w:pP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—называть: строение и свойства (целостность, зональность, ритмичность) географической оболочки;</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—различать изученные процессы и явления, происходящие в географической оболочке;</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—приводить примеры изменений в геосферах в результате деятельности человека;</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—описывать закономерности изменения в пространстве рельефа, климата, внутренних вод и органического мира;</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—классифицировать воздушные массы Земли, типы климата по заданным показателям;</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—объяснять образование тропических муссонов, пассатов тропических широт, западных ветров;</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C6EE5" w:rsidRPr="00331A39" w:rsidRDefault="001C6EE5" w:rsidP="001C6EE5">
      <w:pPr>
        <w:pStyle w:val="14"/>
        <w:spacing w:line="240" w:lineRule="auto"/>
        <w:ind w:firstLine="0"/>
        <w:jc w:val="both"/>
        <w:rPr>
          <w:color w:val="auto"/>
          <w:sz w:val="24"/>
          <w:szCs w:val="24"/>
        </w:rPr>
      </w:pPr>
      <w:r w:rsidRPr="00331A39">
        <w:rPr>
          <w:color w:val="auto"/>
          <w:sz w:val="24"/>
          <w:szCs w:val="24"/>
        </w:rPr>
        <w:t>—описывать климат территории по климатограмме;</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—объяснять влияние климатообразующих факторов на климатические особенности территории;</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C6EE5" w:rsidRPr="00331A39" w:rsidRDefault="001C6EE5" w:rsidP="001C6EE5">
      <w:pPr>
        <w:pStyle w:val="14"/>
        <w:spacing w:line="240" w:lineRule="auto"/>
        <w:ind w:firstLine="0"/>
        <w:jc w:val="both"/>
        <w:rPr>
          <w:color w:val="auto"/>
          <w:sz w:val="24"/>
          <w:szCs w:val="24"/>
        </w:rPr>
      </w:pPr>
      <w:r w:rsidRPr="00331A39">
        <w:rPr>
          <w:color w:val="auto"/>
          <w:sz w:val="24"/>
          <w:szCs w:val="24"/>
        </w:rPr>
        <w:t>—различать океанические течения;</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—различать и сравнивать численность населения крупных стран мира;</w:t>
      </w:r>
    </w:p>
    <w:p w:rsidR="001C6EE5" w:rsidRPr="00331A39" w:rsidRDefault="001C6EE5" w:rsidP="001C6EE5">
      <w:pPr>
        <w:pStyle w:val="14"/>
        <w:spacing w:line="240" w:lineRule="auto"/>
        <w:ind w:firstLine="0"/>
        <w:jc w:val="both"/>
        <w:rPr>
          <w:color w:val="auto"/>
          <w:sz w:val="24"/>
          <w:szCs w:val="24"/>
        </w:rPr>
      </w:pPr>
      <w:r w:rsidRPr="00331A39">
        <w:rPr>
          <w:color w:val="auto"/>
          <w:sz w:val="24"/>
          <w:szCs w:val="24"/>
        </w:rPr>
        <w:t>—сравнивать плотность населения различных территорий;</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—применять понятие «плотность населения» для решения учебных и (или) практико-ориентированных задач;</w:t>
      </w:r>
    </w:p>
    <w:p w:rsidR="001C6EE5" w:rsidRPr="00331A39" w:rsidRDefault="001C6EE5" w:rsidP="001C6EE5">
      <w:pPr>
        <w:pStyle w:val="14"/>
        <w:spacing w:line="240" w:lineRule="auto"/>
        <w:ind w:firstLine="0"/>
        <w:jc w:val="both"/>
        <w:rPr>
          <w:color w:val="auto"/>
          <w:sz w:val="24"/>
          <w:szCs w:val="24"/>
        </w:rPr>
      </w:pPr>
      <w:r w:rsidRPr="00331A39">
        <w:rPr>
          <w:color w:val="auto"/>
          <w:sz w:val="24"/>
          <w:szCs w:val="24"/>
        </w:rPr>
        <w:lastRenderedPageBreak/>
        <w:t>—различать городские и сельские поселения;</w:t>
      </w:r>
    </w:p>
    <w:p w:rsidR="001C6EE5" w:rsidRPr="00331A39" w:rsidRDefault="001C6EE5" w:rsidP="001C6EE5">
      <w:pPr>
        <w:pStyle w:val="14"/>
        <w:spacing w:line="240" w:lineRule="auto"/>
        <w:ind w:firstLine="0"/>
        <w:jc w:val="both"/>
        <w:rPr>
          <w:color w:val="auto"/>
          <w:sz w:val="24"/>
          <w:szCs w:val="24"/>
        </w:rPr>
      </w:pPr>
      <w:r w:rsidRPr="00331A39">
        <w:rPr>
          <w:color w:val="auto"/>
          <w:sz w:val="24"/>
          <w:szCs w:val="24"/>
        </w:rPr>
        <w:t>—приводить примеры крупнейших городов мира;</w:t>
      </w:r>
    </w:p>
    <w:p w:rsidR="001C6EE5" w:rsidRPr="00331A39" w:rsidRDefault="001C6EE5" w:rsidP="001C6EE5">
      <w:pPr>
        <w:pStyle w:val="14"/>
        <w:spacing w:line="240" w:lineRule="auto"/>
        <w:ind w:firstLine="0"/>
        <w:jc w:val="both"/>
        <w:rPr>
          <w:color w:val="auto"/>
          <w:sz w:val="24"/>
          <w:szCs w:val="24"/>
        </w:rPr>
      </w:pPr>
      <w:r w:rsidRPr="00331A39">
        <w:rPr>
          <w:color w:val="auto"/>
          <w:sz w:val="24"/>
          <w:szCs w:val="24"/>
        </w:rPr>
        <w:t>—приводить примеры мировых и национальных религий;</w:t>
      </w:r>
    </w:p>
    <w:p w:rsidR="001C6EE5" w:rsidRPr="00331A39" w:rsidRDefault="001C6EE5" w:rsidP="001C6EE5">
      <w:pPr>
        <w:pStyle w:val="14"/>
        <w:spacing w:line="240" w:lineRule="auto"/>
        <w:ind w:firstLine="0"/>
        <w:jc w:val="both"/>
        <w:rPr>
          <w:color w:val="auto"/>
          <w:sz w:val="24"/>
          <w:szCs w:val="24"/>
        </w:rPr>
      </w:pPr>
      <w:r w:rsidRPr="00331A39">
        <w:rPr>
          <w:color w:val="auto"/>
          <w:sz w:val="24"/>
          <w:szCs w:val="24"/>
        </w:rPr>
        <w:t>—проводить языковую классификацию народов;</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—различать основные виды хозяйственной деятельности людей на различных территориях;</w:t>
      </w:r>
    </w:p>
    <w:p w:rsidR="001C6EE5" w:rsidRPr="00331A39" w:rsidRDefault="001C6EE5" w:rsidP="001C6EE5">
      <w:pPr>
        <w:pStyle w:val="14"/>
        <w:spacing w:line="240" w:lineRule="auto"/>
        <w:ind w:firstLine="0"/>
        <w:jc w:val="both"/>
        <w:rPr>
          <w:color w:val="auto"/>
          <w:sz w:val="24"/>
          <w:szCs w:val="24"/>
        </w:rPr>
      </w:pPr>
      <w:r w:rsidRPr="00331A39">
        <w:rPr>
          <w:color w:val="auto"/>
          <w:sz w:val="24"/>
          <w:szCs w:val="24"/>
        </w:rPr>
        <w:t>—определять страны по их существенным признакам;</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—объяснять особенности природы, населения и хозяйства отдельных территорий;</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—использовать знания о населении материков и стран для решения различных учебных и практико-ориентированных задач;</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—приводить примеры взаимодействия природы и общества в пределах отдельных территорий;</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C6EE5" w:rsidRPr="00331A39" w:rsidRDefault="001C6EE5" w:rsidP="001C6EE5">
      <w:pPr>
        <w:pStyle w:val="afa"/>
        <w:rPr>
          <w:rFonts w:ascii="Times New Roman" w:hAnsi="Times New Roman" w:cs="Times New Roman"/>
          <w:sz w:val="24"/>
          <w:szCs w:val="24"/>
        </w:rPr>
      </w:pPr>
      <w:bookmarkStart w:id="492" w:name="bookmark1254"/>
    </w:p>
    <w:p w:rsidR="001C6EE5" w:rsidRPr="00331A39" w:rsidRDefault="001C6EE5" w:rsidP="001C6EE5">
      <w:pPr>
        <w:pStyle w:val="afa"/>
        <w:rPr>
          <w:rFonts w:ascii="Times New Roman" w:hAnsi="Times New Roman" w:cs="Times New Roman"/>
          <w:sz w:val="24"/>
          <w:szCs w:val="24"/>
        </w:rPr>
      </w:pPr>
      <w:r w:rsidRPr="00331A39">
        <w:rPr>
          <w:rFonts w:ascii="Times New Roman" w:hAnsi="Times New Roman" w:cs="Times New Roman"/>
          <w:sz w:val="24"/>
          <w:szCs w:val="24"/>
        </w:rPr>
        <w:t>8 КЛАСС</w:t>
      </w:r>
      <w:bookmarkEnd w:id="492"/>
    </w:p>
    <w:p w:rsidR="001C6EE5" w:rsidRPr="00331A39" w:rsidRDefault="001C6EE5" w:rsidP="001C6EE5">
      <w:pPr>
        <w:pStyle w:val="afa"/>
        <w:rPr>
          <w:rFonts w:ascii="Times New Roman" w:hAnsi="Times New Roman" w:cs="Times New Roman"/>
          <w:sz w:val="24"/>
          <w:szCs w:val="24"/>
        </w:rPr>
      </w:pP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—Характеризовать основные этапы истории формирования и изучения территории России;</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—характеризовать географическое положение России с использованием информации из различных источников;</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—различать федеральные округа, крупные географические районы и макрорегионы России;</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—приводить примеры субъектов Российской Федерации разных видов и показывать их на географической карте;</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—оценивать степень благоприятности природных условий в пределах отдельных регионов страны;</w:t>
      </w:r>
    </w:p>
    <w:p w:rsidR="001C6EE5" w:rsidRPr="00331A39" w:rsidRDefault="001C6EE5" w:rsidP="001C6EE5">
      <w:pPr>
        <w:pStyle w:val="14"/>
        <w:spacing w:line="240" w:lineRule="auto"/>
        <w:ind w:firstLine="0"/>
        <w:jc w:val="both"/>
        <w:rPr>
          <w:color w:val="auto"/>
          <w:sz w:val="24"/>
          <w:szCs w:val="24"/>
        </w:rPr>
      </w:pPr>
      <w:r w:rsidRPr="00331A39">
        <w:rPr>
          <w:color w:val="auto"/>
          <w:sz w:val="24"/>
          <w:szCs w:val="24"/>
        </w:rPr>
        <w:t>—проводить классификацию природных ресурсов;</w:t>
      </w:r>
    </w:p>
    <w:p w:rsidR="001C6EE5" w:rsidRPr="00331A39" w:rsidRDefault="001C6EE5" w:rsidP="001C6EE5">
      <w:pPr>
        <w:pStyle w:val="14"/>
        <w:spacing w:line="240" w:lineRule="auto"/>
        <w:ind w:firstLine="0"/>
        <w:jc w:val="both"/>
        <w:rPr>
          <w:color w:val="auto"/>
          <w:sz w:val="24"/>
          <w:szCs w:val="24"/>
        </w:rPr>
      </w:pPr>
      <w:r w:rsidRPr="00331A39">
        <w:rPr>
          <w:color w:val="auto"/>
          <w:sz w:val="24"/>
          <w:szCs w:val="24"/>
        </w:rPr>
        <w:t>—распознавать типы природопользования;</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—сравнивать особенности компонентов природы отдельных территорий страны;</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lastRenderedPageBreak/>
        <w:t>—объяснять особенности компонентов природы отдельных территорий страны;</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—называть географические процессы и явления, определяющие особенности природы страны, отдельных регионов и своей местности;</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—объяснять распространение по территории страны областей современного горообразования, землетрясений и вулканизма;</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—применять понятия «плита», «щит», «моренный холм», «бараньи лбы», «бархан», «дюна» для решения учебных и (или) практико-ориентированных задач;</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—описывать и прогнозировать погоду территории по карте погоды;</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1C6EE5" w:rsidRPr="00331A39" w:rsidRDefault="001C6EE5" w:rsidP="001C6EE5">
      <w:pPr>
        <w:pStyle w:val="14"/>
        <w:spacing w:line="240" w:lineRule="auto"/>
        <w:ind w:firstLine="0"/>
        <w:jc w:val="both"/>
        <w:rPr>
          <w:color w:val="auto"/>
          <w:sz w:val="24"/>
          <w:szCs w:val="24"/>
        </w:rPr>
      </w:pPr>
      <w:r w:rsidRPr="00331A39">
        <w:rPr>
          <w:color w:val="auto"/>
          <w:sz w:val="24"/>
          <w:szCs w:val="24"/>
        </w:rPr>
        <w:t>—проводить классификацию типов климата и почв России;</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—распознавать показатели, характеризующие состояние окружающей среды;</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—приводить примеры рационального и нерационального природопользования;</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—приводить примеры адаптации человека к разнообразным природным условиям на территории страны;</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—сравнивать показатели воспроизводства и качества населения России с мировыми показателями и показателями других стран;</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—проводить классификацию населённых пунктов и регионов России по заданным основаниям;</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E35A4" w:rsidRDefault="001E35A4" w:rsidP="001C6EE5">
      <w:pPr>
        <w:pStyle w:val="afa"/>
        <w:rPr>
          <w:rFonts w:ascii="Times New Roman" w:hAnsi="Times New Roman" w:cs="Times New Roman"/>
          <w:sz w:val="24"/>
          <w:szCs w:val="24"/>
        </w:rPr>
      </w:pPr>
    </w:p>
    <w:p w:rsidR="001C6EE5" w:rsidRPr="00331A39" w:rsidRDefault="001C6EE5" w:rsidP="001C6EE5">
      <w:pPr>
        <w:pStyle w:val="afa"/>
        <w:rPr>
          <w:rFonts w:ascii="Times New Roman" w:hAnsi="Times New Roman" w:cs="Times New Roman"/>
          <w:sz w:val="24"/>
          <w:szCs w:val="24"/>
        </w:rPr>
      </w:pPr>
      <w:r w:rsidRPr="00331A39">
        <w:rPr>
          <w:rFonts w:ascii="Times New Roman" w:hAnsi="Times New Roman" w:cs="Times New Roman"/>
          <w:sz w:val="24"/>
          <w:szCs w:val="24"/>
        </w:rPr>
        <w:t>9 КЛАСС</w:t>
      </w:r>
    </w:p>
    <w:p w:rsidR="001C6EE5" w:rsidRPr="00331A39" w:rsidRDefault="001C6EE5" w:rsidP="001C6EE5">
      <w:pPr>
        <w:pStyle w:val="afa"/>
        <w:rPr>
          <w:rFonts w:ascii="Times New Roman" w:hAnsi="Times New Roman" w:cs="Times New Roman"/>
          <w:sz w:val="24"/>
          <w:szCs w:val="24"/>
        </w:rPr>
      </w:pP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 xml:space="preserve">—Выбирать источники географической информации (картографические, статистические, </w:t>
      </w:r>
      <w:r w:rsidRPr="00331A39">
        <w:rPr>
          <w:color w:val="auto"/>
          <w:sz w:val="24"/>
          <w:szCs w:val="24"/>
        </w:rPr>
        <w:lastRenderedPageBreak/>
        <w:t>текстовые, видео- и фотоизображения, компьютерные базы данных), необходимые для изучения особенностей хозяйства России;</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—различать территории опережающего развития (ТОР), Арктическую зону и зону Севера России;</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—различать природно-ресурсный, человеческий и производственный капитал;</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—различать виды транспорта и основные показатели их работы: грузооборот и пассажирооборот;</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—объяснять географические различия населения и хозяйства территорий крупных регионов страны;</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lastRenderedPageBreak/>
        <w:t>—сравнивать географическое положение, географические особенности природно-ресурсного потенциала, населения и хозяйства регионов России;</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C6EE5" w:rsidRPr="00331A39" w:rsidRDefault="001C6EE5" w:rsidP="001C6EE5">
      <w:pPr>
        <w:pStyle w:val="14"/>
        <w:spacing w:line="240" w:lineRule="auto"/>
        <w:ind w:left="240" w:hanging="240"/>
        <w:jc w:val="both"/>
        <w:rPr>
          <w:color w:val="auto"/>
          <w:sz w:val="24"/>
          <w:szCs w:val="24"/>
        </w:rPr>
      </w:pPr>
      <w:r w:rsidRPr="00331A39">
        <w:rPr>
          <w:color w:val="auto"/>
          <w:sz w:val="24"/>
          <w:szCs w:val="24"/>
        </w:rPr>
        <w:t>—приводить примеры объектов Всемирного наследия ЮНЕСКО и описывать их местоположение на географической карте;</w:t>
      </w:r>
    </w:p>
    <w:p w:rsidR="001C6EE5" w:rsidRPr="00331A39" w:rsidRDefault="001C6EE5" w:rsidP="001C6EE5">
      <w:pPr>
        <w:pStyle w:val="14"/>
        <w:spacing w:line="240" w:lineRule="auto"/>
        <w:ind w:firstLine="0"/>
        <w:jc w:val="both"/>
        <w:rPr>
          <w:color w:val="auto"/>
          <w:sz w:val="24"/>
          <w:szCs w:val="24"/>
        </w:rPr>
      </w:pPr>
      <w:r w:rsidRPr="00331A39">
        <w:rPr>
          <w:color w:val="auto"/>
          <w:sz w:val="24"/>
          <w:szCs w:val="24"/>
        </w:rPr>
        <w:t>—характеризовать место и роль России в мировом хозяйстве.</w:t>
      </w:r>
    </w:p>
    <w:p w:rsidR="001E35A4" w:rsidRDefault="001E35A4" w:rsidP="00090531">
      <w:pPr>
        <w:pStyle w:val="32"/>
        <w:pBdr>
          <w:bottom w:val="single" w:sz="12" w:space="1" w:color="auto"/>
        </w:pBdr>
        <w:spacing w:after="0" w:line="240" w:lineRule="auto"/>
        <w:rPr>
          <w:rFonts w:ascii="Times New Roman" w:hAnsi="Times New Roman" w:cs="Times New Roman"/>
          <w:sz w:val="24"/>
          <w:szCs w:val="24"/>
        </w:rPr>
      </w:pPr>
      <w:bookmarkStart w:id="493" w:name="bookmark1258"/>
      <w:bookmarkStart w:id="494" w:name="_Toc105502789"/>
    </w:p>
    <w:p w:rsidR="00090531" w:rsidRPr="00331A39" w:rsidRDefault="00090531" w:rsidP="00090531">
      <w:pPr>
        <w:pStyle w:val="32"/>
        <w:pBdr>
          <w:bottom w:val="single" w:sz="12" w:space="1" w:color="auto"/>
        </w:pBdr>
        <w:spacing w:after="0" w:line="240" w:lineRule="auto"/>
        <w:rPr>
          <w:rFonts w:ascii="Times New Roman" w:hAnsi="Times New Roman" w:cs="Times New Roman"/>
          <w:sz w:val="24"/>
          <w:szCs w:val="24"/>
        </w:rPr>
      </w:pPr>
      <w:r w:rsidRPr="00331A39">
        <w:rPr>
          <w:rFonts w:ascii="Times New Roman" w:hAnsi="Times New Roman" w:cs="Times New Roman"/>
          <w:sz w:val="24"/>
          <w:szCs w:val="24"/>
        </w:rPr>
        <w:t>2.1.9. МАТЕМАТИКА</w:t>
      </w:r>
      <w:bookmarkEnd w:id="493"/>
      <w:bookmarkEnd w:id="494"/>
    </w:p>
    <w:p w:rsidR="00090531" w:rsidRPr="00331A39" w:rsidRDefault="00090531" w:rsidP="00090531">
      <w:pPr>
        <w:spacing w:after="0"/>
        <w:rPr>
          <w:rFonts w:ascii="Times New Roman" w:hAnsi="Times New Roman" w:cs="Times New Roman"/>
          <w:sz w:val="24"/>
          <w:szCs w:val="24"/>
        </w:rPr>
      </w:pPr>
    </w:p>
    <w:p w:rsidR="00090531" w:rsidRPr="00331A39" w:rsidRDefault="00090531" w:rsidP="00090531">
      <w:pPr>
        <w:pStyle w:val="afa"/>
        <w:pBdr>
          <w:bottom w:val="single" w:sz="12" w:space="1" w:color="auto"/>
        </w:pBdr>
        <w:rPr>
          <w:rFonts w:ascii="Times New Roman" w:hAnsi="Times New Roman" w:cs="Times New Roman"/>
          <w:sz w:val="24"/>
          <w:szCs w:val="24"/>
        </w:rPr>
      </w:pPr>
      <w:bookmarkStart w:id="495" w:name="bookmark1260"/>
      <w:r w:rsidRPr="00331A39">
        <w:rPr>
          <w:rFonts w:ascii="Times New Roman" w:hAnsi="Times New Roman" w:cs="Times New Roman"/>
          <w:sz w:val="24"/>
          <w:szCs w:val="24"/>
        </w:rPr>
        <w:t>ПОЯСНИТЕЛЬНАЯ ЗАПИСКА</w:t>
      </w:r>
      <w:bookmarkEnd w:id="495"/>
    </w:p>
    <w:p w:rsidR="00090531" w:rsidRPr="00331A39" w:rsidRDefault="00090531" w:rsidP="00090531">
      <w:pPr>
        <w:pStyle w:val="afa"/>
        <w:rPr>
          <w:rFonts w:ascii="Times New Roman" w:hAnsi="Times New Roman" w:cs="Times New Roman"/>
          <w:sz w:val="24"/>
          <w:szCs w:val="24"/>
        </w:rPr>
      </w:pPr>
    </w:p>
    <w:p w:rsidR="00090531" w:rsidRPr="00331A39" w:rsidRDefault="00090531" w:rsidP="00090531">
      <w:pPr>
        <w:pStyle w:val="afa"/>
        <w:rPr>
          <w:rFonts w:ascii="Times New Roman" w:hAnsi="Times New Roman" w:cs="Times New Roman"/>
          <w:sz w:val="24"/>
          <w:szCs w:val="24"/>
        </w:rPr>
      </w:pPr>
      <w:r w:rsidRPr="00331A39">
        <w:rPr>
          <w:rFonts w:ascii="Times New Roman" w:hAnsi="Times New Roman" w:cs="Times New Roman"/>
          <w:sz w:val="24"/>
          <w:szCs w:val="24"/>
        </w:rPr>
        <w:t>ОБЩАЯ ХАРАКТЕРИСТИКА УЧЕБНОГО ПРЕДМЕТА «МАТЕМАТИКА»</w:t>
      </w:r>
    </w:p>
    <w:p w:rsidR="00090531" w:rsidRPr="00331A39" w:rsidRDefault="00090531" w:rsidP="00090531">
      <w:pPr>
        <w:pStyle w:val="14"/>
        <w:spacing w:line="240" w:lineRule="auto"/>
        <w:jc w:val="both"/>
        <w:rPr>
          <w:color w:val="auto"/>
          <w:sz w:val="24"/>
          <w:szCs w:val="24"/>
        </w:rPr>
      </w:pPr>
      <w:r w:rsidRPr="00331A39">
        <w:rPr>
          <w:color w:val="auto"/>
          <w:sz w:val="24"/>
          <w:szCs w:val="24"/>
        </w:rPr>
        <w:t>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090531" w:rsidRPr="00331A39" w:rsidRDefault="00090531" w:rsidP="00090531">
      <w:pPr>
        <w:pStyle w:val="14"/>
        <w:spacing w:line="240" w:lineRule="auto"/>
        <w:jc w:val="both"/>
        <w:rPr>
          <w:color w:val="auto"/>
          <w:sz w:val="24"/>
          <w:szCs w:val="24"/>
        </w:rPr>
      </w:pPr>
      <w:r w:rsidRPr="00331A39">
        <w:rPr>
          <w:color w:val="auto"/>
          <w:sz w:val="24"/>
          <w:szCs w:val="24"/>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090531" w:rsidRPr="00331A39" w:rsidRDefault="00090531" w:rsidP="00090531">
      <w:pPr>
        <w:pStyle w:val="14"/>
        <w:spacing w:line="240" w:lineRule="auto"/>
        <w:jc w:val="both"/>
        <w:rPr>
          <w:color w:val="auto"/>
          <w:sz w:val="24"/>
          <w:szCs w:val="24"/>
        </w:rPr>
      </w:pPr>
      <w:r w:rsidRPr="00331A39">
        <w:rPr>
          <w:color w:val="auto"/>
          <w:sz w:val="24"/>
          <w:szCs w:val="24"/>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090531" w:rsidRPr="00331A39" w:rsidRDefault="00090531" w:rsidP="00090531">
      <w:pPr>
        <w:pStyle w:val="14"/>
        <w:spacing w:line="240" w:lineRule="auto"/>
        <w:jc w:val="both"/>
        <w:rPr>
          <w:color w:val="auto"/>
          <w:sz w:val="24"/>
          <w:szCs w:val="24"/>
        </w:rPr>
      </w:pPr>
      <w:r w:rsidRPr="00331A39">
        <w:rPr>
          <w:color w:val="auto"/>
          <w:sz w:val="24"/>
          <w:szCs w:val="24"/>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090531" w:rsidRPr="00331A39" w:rsidRDefault="00090531" w:rsidP="00090531">
      <w:pPr>
        <w:pStyle w:val="14"/>
        <w:spacing w:line="240" w:lineRule="auto"/>
        <w:jc w:val="both"/>
        <w:rPr>
          <w:color w:val="auto"/>
          <w:sz w:val="24"/>
          <w:szCs w:val="24"/>
        </w:rPr>
      </w:pPr>
      <w:r w:rsidRPr="00331A39">
        <w:rPr>
          <w:color w:val="auto"/>
          <w:sz w:val="24"/>
          <w:szCs w:val="24"/>
        </w:rPr>
        <w:lastRenderedPageBreak/>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090531" w:rsidRPr="00331A39" w:rsidRDefault="00090531" w:rsidP="00090531">
      <w:pPr>
        <w:pStyle w:val="14"/>
        <w:spacing w:line="240" w:lineRule="auto"/>
        <w:jc w:val="both"/>
        <w:rPr>
          <w:color w:val="auto"/>
          <w:sz w:val="24"/>
          <w:szCs w:val="24"/>
        </w:rPr>
      </w:pPr>
      <w:r w:rsidRPr="00331A39">
        <w:rPr>
          <w:color w:val="auto"/>
          <w:sz w:val="24"/>
          <w:szCs w:val="24"/>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090531" w:rsidRPr="00331A39" w:rsidRDefault="00090531" w:rsidP="00090531">
      <w:pPr>
        <w:pStyle w:val="14"/>
        <w:spacing w:line="240" w:lineRule="auto"/>
        <w:jc w:val="both"/>
        <w:rPr>
          <w:color w:val="auto"/>
          <w:sz w:val="24"/>
          <w:szCs w:val="24"/>
        </w:rPr>
      </w:pPr>
      <w:r w:rsidRPr="00331A39">
        <w:rPr>
          <w:color w:val="auto"/>
          <w:sz w:val="24"/>
          <w:szCs w:val="24"/>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090531" w:rsidRPr="00331A39" w:rsidRDefault="00090531" w:rsidP="00090531">
      <w:pPr>
        <w:pStyle w:val="afa"/>
        <w:rPr>
          <w:rFonts w:ascii="Times New Roman" w:hAnsi="Times New Roman" w:cs="Times New Roman"/>
          <w:sz w:val="24"/>
          <w:szCs w:val="24"/>
        </w:rPr>
      </w:pPr>
    </w:p>
    <w:p w:rsidR="00090531" w:rsidRPr="00331A39" w:rsidRDefault="00090531" w:rsidP="00090531">
      <w:pPr>
        <w:pStyle w:val="afa"/>
        <w:rPr>
          <w:rFonts w:ascii="Times New Roman" w:hAnsi="Times New Roman" w:cs="Times New Roman"/>
          <w:sz w:val="24"/>
          <w:szCs w:val="24"/>
        </w:rPr>
      </w:pPr>
      <w:r w:rsidRPr="00331A39">
        <w:rPr>
          <w:rFonts w:ascii="Times New Roman" w:hAnsi="Times New Roman" w:cs="Times New Roman"/>
          <w:sz w:val="24"/>
          <w:szCs w:val="24"/>
        </w:rPr>
        <w:t>ЦЕЛИ И ОСОБЕННОСТИ ИЗУЧЕНИЯ УЧЕБНОГО ПРЕДМЕТА «МАТЕМАТИКА». 5—9 КЛАССЫ</w:t>
      </w:r>
    </w:p>
    <w:p w:rsidR="00090531" w:rsidRPr="00331A39" w:rsidRDefault="00090531" w:rsidP="00090531">
      <w:pPr>
        <w:pStyle w:val="14"/>
        <w:spacing w:line="240" w:lineRule="auto"/>
        <w:jc w:val="both"/>
        <w:rPr>
          <w:color w:val="auto"/>
          <w:sz w:val="24"/>
          <w:szCs w:val="24"/>
        </w:rPr>
      </w:pPr>
      <w:r w:rsidRPr="00331A39">
        <w:rPr>
          <w:color w:val="auto"/>
          <w:sz w:val="24"/>
          <w:szCs w:val="24"/>
        </w:rPr>
        <w:t>Приоритетными целями обучения математике в 5—9 классах являются:</w:t>
      </w:r>
    </w:p>
    <w:p w:rsidR="00090531" w:rsidRPr="00331A39" w:rsidRDefault="00090531" w:rsidP="00090531">
      <w:pPr>
        <w:pStyle w:val="14"/>
        <w:numPr>
          <w:ilvl w:val="0"/>
          <w:numId w:val="137"/>
        </w:numPr>
        <w:spacing w:line="240" w:lineRule="auto"/>
        <w:jc w:val="both"/>
        <w:rPr>
          <w:color w:val="auto"/>
          <w:sz w:val="24"/>
          <w:szCs w:val="24"/>
        </w:rPr>
      </w:pPr>
      <w:r w:rsidRPr="00331A39">
        <w:rPr>
          <w:color w:val="auto"/>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090531" w:rsidRPr="00331A39" w:rsidRDefault="00090531" w:rsidP="00090531">
      <w:pPr>
        <w:pStyle w:val="14"/>
        <w:numPr>
          <w:ilvl w:val="0"/>
          <w:numId w:val="137"/>
        </w:numPr>
        <w:spacing w:line="240" w:lineRule="auto"/>
        <w:jc w:val="both"/>
        <w:rPr>
          <w:color w:val="auto"/>
          <w:sz w:val="24"/>
          <w:szCs w:val="24"/>
        </w:rPr>
      </w:pPr>
      <w:r w:rsidRPr="00331A39">
        <w:rPr>
          <w:color w:val="auto"/>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090531" w:rsidRPr="00331A39" w:rsidRDefault="00090531" w:rsidP="00090531">
      <w:pPr>
        <w:pStyle w:val="14"/>
        <w:numPr>
          <w:ilvl w:val="0"/>
          <w:numId w:val="137"/>
        </w:numPr>
        <w:spacing w:line="240" w:lineRule="auto"/>
        <w:jc w:val="both"/>
        <w:rPr>
          <w:color w:val="auto"/>
          <w:sz w:val="24"/>
          <w:szCs w:val="24"/>
        </w:rPr>
      </w:pPr>
      <w:r w:rsidRPr="00331A39">
        <w:rPr>
          <w:color w:val="auto"/>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090531" w:rsidRPr="00331A39" w:rsidRDefault="00090531" w:rsidP="00090531">
      <w:pPr>
        <w:pStyle w:val="14"/>
        <w:numPr>
          <w:ilvl w:val="0"/>
          <w:numId w:val="137"/>
        </w:numPr>
        <w:spacing w:line="240" w:lineRule="auto"/>
        <w:jc w:val="both"/>
        <w:rPr>
          <w:color w:val="auto"/>
          <w:sz w:val="24"/>
          <w:szCs w:val="24"/>
        </w:rPr>
      </w:pPr>
      <w:r w:rsidRPr="00331A39">
        <w:rPr>
          <w:color w:val="auto"/>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090531" w:rsidRPr="00331A39" w:rsidRDefault="00090531" w:rsidP="00090531">
      <w:pPr>
        <w:pStyle w:val="14"/>
        <w:spacing w:line="240" w:lineRule="auto"/>
        <w:jc w:val="both"/>
        <w:rPr>
          <w:color w:val="auto"/>
          <w:sz w:val="24"/>
          <w:szCs w:val="24"/>
        </w:rPr>
      </w:pPr>
      <w:r w:rsidRPr="00331A39">
        <w:rPr>
          <w:color w:val="auto"/>
          <w:sz w:val="24"/>
          <w:szCs w:val="24"/>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090531" w:rsidRPr="00331A39" w:rsidRDefault="00090531" w:rsidP="00090531">
      <w:pPr>
        <w:pStyle w:val="14"/>
        <w:spacing w:line="240" w:lineRule="auto"/>
        <w:jc w:val="both"/>
        <w:rPr>
          <w:color w:val="auto"/>
          <w:sz w:val="24"/>
          <w:szCs w:val="24"/>
        </w:rPr>
      </w:pPr>
      <w:r w:rsidRPr="00331A39">
        <w:rPr>
          <w:color w:val="auto"/>
          <w:sz w:val="24"/>
          <w:szCs w:val="24"/>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560C85" w:rsidRDefault="00560C85" w:rsidP="00090531">
      <w:pPr>
        <w:pStyle w:val="afa"/>
        <w:rPr>
          <w:rFonts w:ascii="Times New Roman" w:hAnsi="Times New Roman" w:cs="Times New Roman"/>
          <w:sz w:val="24"/>
          <w:szCs w:val="24"/>
        </w:rPr>
      </w:pPr>
    </w:p>
    <w:p w:rsidR="00090531" w:rsidRPr="00331A39" w:rsidRDefault="00090531" w:rsidP="00090531">
      <w:pPr>
        <w:pStyle w:val="afa"/>
        <w:rPr>
          <w:rFonts w:ascii="Times New Roman" w:hAnsi="Times New Roman" w:cs="Times New Roman"/>
          <w:sz w:val="24"/>
          <w:szCs w:val="24"/>
        </w:rPr>
      </w:pPr>
      <w:r w:rsidRPr="00331A39">
        <w:rPr>
          <w:rFonts w:ascii="Times New Roman" w:hAnsi="Times New Roman" w:cs="Times New Roman"/>
          <w:sz w:val="24"/>
          <w:szCs w:val="24"/>
        </w:rPr>
        <w:t xml:space="preserve">МЕСТО УЧЕБНОГО ПРЕДМЕТА «МАТЕМАТИКА» </w:t>
      </w:r>
      <w:r w:rsidR="00560C85">
        <w:rPr>
          <w:rFonts w:ascii="Times New Roman" w:hAnsi="Times New Roman" w:cs="Times New Roman"/>
          <w:sz w:val="24"/>
          <w:szCs w:val="24"/>
        </w:rPr>
        <w:t xml:space="preserve"> </w:t>
      </w:r>
      <w:r w:rsidRPr="00331A39">
        <w:rPr>
          <w:rFonts w:ascii="Times New Roman" w:hAnsi="Times New Roman" w:cs="Times New Roman"/>
          <w:sz w:val="24"/>
          <w:szCs w:val="24"/>
        </w:rPr>
        <w:t>В УЧЕБНОМ ПЛАНЕ</w:t>
      </w:r>
    </w:p>
    <w:p w:rsidR="00090531" w:rsidRPr="00331A39" w:rsidRDefault="00090531" w:rsidP="00090531">
      <w:pPr>
        <w:pStyle w:val="14"/>
        <w:spacing w:line="240" w:lineRule="auto"/>
        <w:jc w:val="both"/>
        <w:rPr>
          <w:color w:val="auto"/>
          <w:sz w:val="24"/>
          <w:szCs w:val="24"/>
        </w:rPr>
      </w:pPr>
      <w:r w:rsidRPr="00331A39">
        <w:rPr>
          <w:color w:val="auto"/>
          <w:sz w:val="24"/>
          <w:szCs w:val="24"/>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w:t>
      </w:r>
      <w:r w:rsidRPr="00331A39">
        <w:rPr>
          <w:color w:val="auto"/>
          <w:sz w:val="24"/>
          <w:szCs w:val="24"/>
        </w:rPr>
        <w:lastRenderedPageBreak/>
        <w:t>элементы статистики и теории вероятностей) и «Геометрия». Настоящей программой вводится самостоятельный учебный курс «Вероятность и статистика».</w:t>
      </w:r>
    </w:p>
    <w:p w:rsidR="00090531" w:rsidRPr="00331A39" w:rsidRDefault="00090531" w:rsidP="00090531">
      <w:pPr>
        <w:pStyle w:val="14"/>
        <w:spacing w:line="240" w:lineRule="auto"/>
        <w:jc w:val="both"/>
        <w:rPr>
          <w:color w:val="auto"/>
          <w:sz w:val="24"/>
          <w:szCs w:val="24"/>
        </w:rPr>
      </w:pPr>
      <w:r w:rsidRPr="00331A39">
        <w:rPr>
          <w:color w:val="auto"/>
          <w:sz w:val="24"/>
          <w:szCs w:val="24"/>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090531" w:rsidRPr="00331A39" w:rsidRDefault="00090531" w:rsidP="00090531">
      <w:pPr>
        <w:jc w:val="both"/>
        <w:rPr>
          <w:rFonts w:ascii="Times New Roman" w:hAnsi="Times New Roman" w:cs="Times New Roman"/>
          <w:sz w:val="24"/>
          <w:szCs w:val="24"/>
        </w:rPr>
      </w:pPr>
      <w:r w:rsidRPr="00331A39">
        <w:rPr>
          <w:rFonts w:ascii="Times New Roman" w:hAnsi="Times New Roman" w:cs="Times New Roman"/>
          <w:sz w:val="24"/>
          <w:szCs w:val="24"/>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w:t>
      </w:r>
    </w:p>
    <w:p w:rsidR="00090531" w:rsidRPr="00331A39" w:rsidRDefault="00090531" w:rsidP="00090531">
      <w:pPr>
        <w:jc w:val="both"/>
        <w:rPr>
          <w:rFonts w:ascii="Times New Roman" w:hAnsi="Times New Roman" w:cs="Times New Roman"/>
          <w:sz w:val="24"/>
          <w:szCs w:val="24"/>
        </w:rPr>
      </w:pPr>
    </w:p>
    <w:p w:rsidR="00090531" w:rsidRPr="00331A39" w:rsidRDefault="00090531" w:rsidP="00090531">
      <w:pPr>
        <w:pStyle w:val="afa"/>
        <w:rPr>
          <w:rFonts w:ascii="Times New Roman" w:hAnsi="Times New Roman" w:cs="Times New Roman"/>
          <w:sz w:val="24"/>
          <w:szCs w:val="24"/>
        </w:rPr>
      </w:pPr>
      <w:bookmarkStart w:id="496" w:name="bookmark1262"/>
      <w:r w:rsidRPr="00331A39">
        <w:rPr>
          <w:rFonts w:ascii="Times New Roman" w:hAnsi="Times New Roman" w:cs="Times New Roman"/>
          <w:sz w:val="24"/>
          <w:szCs w:val="24"/>
        </w:rPr>
        <w:t>ПЛАНИРУЕМЫЕ РЕЗУЛЬТАТЫ ОСВОЕНИЯ</w:t>
      </w:r>
      <w:bookmarkEnd w:id="496"/>
      <w:r w:rsidR="00560C85">
        <w:rPr>
          <w:rFonts w:ascii="Times New Roman" w:hAnsi="Times New Roman" w:cs="Times New Roman"/>
          <w:sz w:val="24"/>
          <w:szCs w:val="24"/>
        </w:rPr>
        <w:t xml:space="preserve"> </w:t>
      </w:r>
      <w:r w:rsidRPr="00331A39">
        <w:rPr>
          <w:rFonts w:ascii="Times New Roman" w:hAnsi="Times New Roman" w:cs="Times New Roman"/>
          <w:sz w:val="24"/>
          <w:szCs w:val="24"/>
        </w:rPr>
        <w:t>УЧЕБНОГО ПРЕДМЕТА «МАТЕМАТИКА»</w:t>
      </w:r>
      <w:r w:rsidR="009D4ECE">
        <w:rPr>
          <w:rFonts w:ascii="Times New Roman" w:hAnsi="Times New Roman" w:cs="Times New Roman"/>
          <w:sz w:val="24"/>
          <w:szCs w:val="24"/>
        </w:rPr>
        <w:t xml:space="preserve"> </w:t>
      </w:r>
    </w:p>
    <w:p w:rsidR="00090531" w:rsidRPr="00331A39" w:rsidRDefault="00090531" w:rsidP="00090531">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НА УРОВНЕ ОСНОВНОГО ОБЩЕГО ОБРАЗОВАНИЯ</w:t>
      </w:r>
    </w:p>
    <w:p w:rsidR="00090531" w:rsidRPr="00331A39" w:rsidRDefault="00090531" w:rsidP="00090531">
      <w:pPr>
        <w:pStyle w:val="14"/>
        <w:spacing w:line="240" w:lineRule="auto"/>
        <w:jc w:val="both"/>
        <w:rPr>
          <w:color w:val="auto"/>
          <w:sz w:val="24"/>
          <w:szCs w:val="24"/>
        </w:rPr>
      </w:pPr>
      <w:r w:rsidRPr="00331A39">
        <w:rPr>
          <w:color w:val="auto"/>
          <w:sz w:val="24"/>
          <w:szCs w:val="24"/>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560C85" w:rsidRDefault="00560C85" w:rsidP="00090531">
      <w:pPr>
        <w:pStyle w:val="afa"/>
        <w:rPr>
          <w:rFonts w:ascii="Times New Roman" w:hAnsi="Times New Roman" w:cs="Times New Roman"/>
          <w:sz w:val="24"/>
          <w:szCs w:val="24"/>
        </w:rPr>
      </w:pPr>
    </w:p>
    <w:p w:rsidR="00090531" w:rsidRPr="00331A39" w:rsidRDefault="00090531" w:rsidP="00090531">
      <w:pPr>
        <w:pStyle w:val="afa"/>
        <w:rPr>
          <w:rFonts w:ascii="Times New Roman" w:hAnsi="Times New Roman" w:cs="Times New Roman"/>
          <w:sz w:val="24"/>
          <w:szCs w:val="24"/>
        </w:rPr>
      </w:pPr>
      <w:r w:rsidRPr="00331A39">
        <w:rPr>
          <w:rFonts w:ascii="Times New Roman" w:hAnsi="Times New Roman" w:cs="Times New Roman"/>
          <w:sz w:val="24"/>
          <w:szCs w:val="24"/>
        </w:rPr>
        <w:t>ЛИЧНОСТНЫЕ РЕЗУЛЬТАТЫ</w:t>
      </w:r>
    </w:p>
    <w:p w:rsidR="00090531" w:rsidRPr="00331A39" w:rsidRDefault="00090531" w:rsidP="00090531">
      <w:pPr>
        <w:pStyle w:val="14"/>
        <w:spacing w:line="240" w:lineRule="auto"/>
        <w:jc w:val="both"/>
        <w:rPr>
          <w:color w:val="auto"/>
          <w:sz w:val="24"/>
          <w:szCs w:val="24"/>
        </w:rPr>
      </w:pPr>
      <w:r w:rsidRPr="00331A39">
        <w:rPr>
          <w:color w:val="auto"/>
          <w:sz w:val="24"/>
          <w:szCs w:val="24"/>
        </w:rPr>
        <w:t>Личностные результаты освоения программы учебного предмета «Математика» характеризуются:</w:t>
      </w:r>
    </w:p>
    <w:p w:rsidR="00090531" w:rsidRPr="00331A39" w:rsidRDefault="00090531" w:rsidP="00090531">
      <w:pPr>
        <w:pStyle w:val="62"/>
        <w:spacing w:line="240" w:lineRule="auto"/>
        <w:rPr>
          <w:rFonts w:ascii="Times New Roman" w:hAnsi="Times New Roman" w:cs="Times New Roman"/>
          <w:color w:val="auto"/>
          <w:sz w:val="24"/>
          <w:szCs w:val="24"/>
        </w:rPr>
      </w:pPr>
      <w:r w:rsidRPr="00331A39">
        <w:rPr>
          <w:rFonts w:ascii="Times New Roman" w:hAnsi="Times New Roman" w:cs="Times New Roman"/>
          <w:color w:val="auto"/>
          <w:sz w:val="24"/>
          <w:szCs w:val="24"/>
        </w:rPr>
        <w:t>Патриотическое воспитание:</w:t>
      </w:r>
    </w:p>
    <w:p w:rsidR="00090531" w:rsidRPr="00331A39" w:rsidRDefault="00090531" w:rsidP="00090531">
      <w:pPr>
        <w:pStyle w:val="14"/>
        <w:spacing w:line="240" w:lineRule="auto"/>
        <w:jc w:val="both"/>
        <w:rPr>
          <w:color w:val="auto"/>
          <w:sz w:val="24"/>
          <w:szCs w:val="24"/>
        </w:rPr>
      </w:pPr>
      <w:r w:rsidRPr="00331A39">
        <w:rPr>
          <w:color w:val="auto"/>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90531" w:rsidRPr="00331A39" w:rsidRDefault="00090531" w:rsidP="00090531">
      <w:pPr>
        <w:pStyle w:val="62"/>
        <w:spacing w:line="240" w:lineRule="auto"/>
        <w:rPr>
          <w:rFonts w:ascii="Times New Roman" w:hAnsi="Times New Roman" w:cs="Times New Roman"/>
          <w:color w:val="auto"/>
          <w:sz w:val="24"/>
          <w:szCs w:val="24"/>
        </w:rPr>
      </w:pPr>
      <w:r w:rsidRPr="00331A39">
        <w:rPr>
          <w:rFonts w:ascii="Times New Roman" w:hAnsi="Times New Roman" w:cs="Times New Roman"/>
          <w:color w:val="auto"/>
          <w:sz w:val="24"/>
          <w:szCs w:val="24"/>
        </w:rPr>
        <w:t>Гражданское и духовно-нравственное воспитание:</w:t>
      </w:r>
    </w:p>
    <w:p w:rsidR="00090531" w:rsidRPr="00331A39" w:rsidRDefault="00090531" w:rsidP="00090531">
      <w:pPr>
        <w:pStyle w:val="14"/>
        <w:spacing w:line="240" w:lineRule="auto"/>
        <w:jc w:val="both"/>
        <w:rPr>
          <w:color w:val="auto"/>
          <w:sz w:val="24"/>
          <w:szCs w:val="24"/>
        </w:rPr>
      </w:pPr>
      <w:r w:rsidRPr="00331A39">
        <w:rPr>
          <w:color w:val="auto"/>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90531" w:rsidRPr="00331A39" w:rsidRDefault="00090531" w:rsidP="00090531">
      <w:pPr>
        <w:pStyle w:val="62"/>
        <w:spacing w:line="240" w:lineRule="auto"/>
        <w:rPr>
          <w:rFonts w:ascii="Times New Roman" w:hAnsi="Times New Roman" w:cs="Times New Roman"/>
          <w:color w:val="auto"/>
          <w:sz w:val="24"/>
          <w:szCs w:val="24"/>
        </w:rPr>
      </w:pPr>
      <w:r w:rsidRPr="00331A39">
        <w:rPr>
          <w:rFonts w:ascii="Times New Roman" w:hAnsi="Times New Roman" w:cs="Times New Roman"/>
          <w:color w:val="auto"/>
          <w:sz w:val="24"/>
          <w:szCs w:val="24"/>
        </w:rPr>
        <w:t>Трудовое воспитание:</w:t>
      </w:r>
    </w:p>
    <w:p w:rsidR="00090531" w:rsidRPr="00331A39" w:rsidRDefault="00090531" w:rsidP="00090531">
      <w:pPr>
        <w:pStyle w:val="14"/>
        <w:spacing w:line="240" w:lineRule="auto"/>
        <w:jc w:val="both"/>
        <w:rPr>
          <w:color w:val="auto"/>
          <w:sz w:val="24"/>
          <w:szCs w:val="24"/>
        </w:rPr>
      </w:pPr>
      <w:r w:rsidRPr="00331A39">
        <w:rPr>
          <w:color w:val="auto"/>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90531" w:rsidRPr="00331A39" w:rsidRDefault="00090531" w:rsidP="00090531">
      <w:pPr>
        <w:pStyle w:val="62"/>
        <w:spacing w:line="240" w:lineRule="auto"/>
        <w:rPr>
          <w:rFonts w:ascii="Times New Roman" w:hAnsi="Times New Roman" w:cs="Times New Roman"/>
          <w:color w:val="auto"/>
          <w:sz w:val="24"/>
          <w:szCs w:val="24"/>
        </w:rPr>
      </w:pPr>
      <w:r w:rsidRPr="00331A39">
        <w:rPr>
          <w:rFonts w:ascii="Times New Roman" w:hAnsi="Times New Roman" w:cs="Times New Roman"/>
          <w:color w:val="auto"/>
          <w:sz w:val="24"/>
          <w:szCs w:val="24"/>
        </w:rPr>
        <w:t>Эстетическое воспитание:</w:t>
      </w:r>
    </w:p>
    <w:p w:rsidR="00090531" w:rsidRPr="00331A39" w:rsidRDefault="00090531" w:rsidP="00090531">
      <w:pPr>
        <w:pStyle w:val="14"/>
        <w:spacing w:line="240" w:lineRule="auto"/>
        <w:jc w:val="both"/>
        <w:rPr>
          <w:color w:val="auto"/>
          <w:sz w:val="24"/>
          <w:szCs w:val="24"/>
        </w:rPr>
      </w:pPr>
      <w:r w:rsidRPr="00331A39">
        <w:rPr>
          <w:color w:val="auto"/>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90531" w:rsidRPr="00331A39" w:rsidRDefault="00090531" w:rsidP="00090531">
      <w:pPr>
        <w:pStyle w:val="62"/>
        <w:spacing w:line="240" w:lineRule="auto"/>
        <w:jc w:val="both"/>
        <w:rPr>
          <w:rFonts w:ascii="Times New Roman" w:hAnsi="Times New Roman" w:cs="Times New Roman"/>
          <w:color w:val="auto"/>
          <w:sz w:val="24"/>
          <w:szCs w:val="24"/>
        </w:rPr>
      </w:pPr>
      <w:r w:rsidRPr="00331A39">
        <w:rPr>
          <w:rFonts w:ascii="Times New Roman" w:hAnsi="Times New Roman" w:cs="Times New Roman"/>
          <w:color w:val="auto"/>
          <w:sz w:val="24"/>
          <w:szCs w:val="24"/>
        </w:rPr>
        <w:t>Ценности научного познания:</w:t>
      </w:r>
    </w:p>
    <w:p w:rsidR="00090531" w:rsidRPr="00331A39" w:rsidRDefault="00090531" w:rsidP="00090531">
      <w:pPr>
        <w:pStyle w:val="14"/>
        <w:spacing w:line="240" w:lineRule="auto"/>
        <w:jc w:val="both"/>
        <w:rPr>
          <w:color w:val="auto"/>
          <w:sz w:val="24"/>
          <w:szCs w:val="24"/>
        </w:rPr>
      </w:pPr>
      <w:r w:rsidRPr="00331A39">
        <w:rPr>
          <w:color w:val="auto"/>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90531" w:rsidRPr="00331A39" w:rsidRDefault="00090531" w:rsidP="00090531">
      <w:pPr>
        <w:pStyle w:val="62"/>
        <w:spacing w:line="240" w:lineRule="auto"/>
        <w:jc w:val="both"/>
        <w:rPr>
          <w:rFonts w:ascii="Times New Roman" w:hAnsi="Times New Roman" w:cs="Times New Roman"/>
          <w:color w:val="auto"/>
          <w:sz w:val="24"/>
          <w:szCs w:val="24"/>
        </w:rPr>
      </w:pPr>
      <w:r w:rsidRPr="00331A39">
        <w:rPr>
          <w:rFonts w:ascii="Times New Roman" w:hAnsi="Times New Roman" w:cs="Times New Roman"/>
          <w:color w:val="auto"/>
          <w:sz w:val="24"/>
          <w:szCs w:val="24"/>
        </w:rPr>
        <w:t>Физическое воспитание, формирование культуры здоровья и эмоционального благополучия:</w:t>
      </w:r>
    </w:p>
    <w:p w:rsidR="00090531" w:rsidRPr="00331A39" w:rsidRDefault="00090531" w:rsidP="00090531">
      <w:pPr>
        <w:pStyle w:val="14"/>
        <w:spacing w:line="240" w:lineRule="auto"/>
        <w:jc w:val="both"/>
        <w:rPr>
          <w:color w:val="auto"/>
          <w:sz w:val="24"/>
          <w:szCs w:val="24"/>
        </w:rPr>
      </w:pPr>
      <w:r w:rsidRPr="00331A39">
        <w:rPr>
          <w:color w:val="auto"/>
          <w:sz w:val="24"/>
          <w:szCs w:val="24"/>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w:t>
      </w:r>
      <w:r w:rsidRPr="00331A39">
        <w:rPr>
          <w:color w:val="auto"/>
          <w:sz w:val="24"/>
          <w:szCs w:val="24"/>
        </w:rPr>
        <w:lastRenderedPageBreak/>
        <w:t>физическая активность); сформированностью навыка рефлексии, признанием своего права на ошибку и такого же права другого человека.</w:t>
      </w:r>
    </w:p>
    <w:p w:rsidR="00090531" w:rsidRPr="00331A39" w:rsidRDefault="00090531" w:rsidP="00090531">
      <w:pPr>
        <w:pStyle w:val="62"/>
        <w:spacing w:line="240" w:lineRule="auto"/>
        <w:jc w:val="both"/>
        <w:rPr>
          <w:rFonts w:ascii="Times New Roman" w:hAnsi="Times New Roman" w:cs="Times New Roman"/>
          <w:color w:val="auto"/>
          <w:sz w:val="24"/>
          <w:szCs w:val="24"/>
        </w:rPr>
      </w:pPr>
      <w:r w:rsidRPr="00331A39">
        <w:rPr>
          <w:rFonts w:ascii="Times New Roman" w:hAnsi="Times New Roman" w:cs="Times New Roman"/>
          <w:color w:val="auto"/>
          <w:sz w:val="24"/>
          <w:szCs w:val="24"/>
        </w:rPr>
        <w:t>Экологическое воспитание:</w:t>
      </w:r>
    </w:p>
    <w:p w:rsidR="00090531" w:rsidRPr="00331A39" w:rsidRDefault="00090531" w:rsidP="00090531">
      <w:pPr>
        <w:pStyle w:val="14"/>
        <w:spacing w:line="240" w:lineRule="auto"/>
        <w:jc w:val="both"/>
        <w:rPr>
          <w:color w:val="auto"/>
          <w:sz w:val="24"/>
          <w:szCs w:val="24"/>
        </w:rPr>
      </w:pPr>
      <w:r w:rsidRPr="00331A39">
        <w:rPr>
          <w:color w:val="auto"/>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90531" w:rsidRPr="00331A39" w:rsidRDefault="00090531" w:rsidP="00090531">
      <w:pPr>
        <w:pStyle w:val="62"/>
        <w:spacing w:line="240" w:lineRule="auto"/>
        <w:jc w:val="both"/>
        <w:rPr>
          <w:rFonts w:ascii="Times New Roman" w:hAnsi="Times New Roman" w:cs="Times New Roman"/>
          <w:color w:val="auto"/>
          <w:sz w:val="24"/>
          <w:szCs w:val="24"/>
        </w:rPr>
      </w:pPr>
      <w:r w:rsidRPr="00331A39">
        <w:rPr>
          <w:rFonts w:ascii="Times New Roman" w:hAnsi="Times New Roman" w:cs="Times New Roman"/>
          <w:color w:val="auto"/>
          <w:sz w:val="24"/>
          <w:szCs w:val="24"/>
        </w:rPr>
        <w:t>Личностные результаты, обеспечивающие адаптацию обучающегося к изменяющимся условиям социальной и природной среды:</w:t>
      </w:r>
    </w:p>
    <w:p w:rsidR="00090531" w:rsidRPr="00331A39" w:rsidRDefault="00090531" w:rsidP="00090531">
      <w:pPr>
        <w:pStyle w:val="14"/>
        <w:spacing w:line="240" w:lineRule="auto"/>
        <w:jc w:val="both"/>
        <w:rPr>
          <w:color w:val="auto"/>
          <w:sz w:val="24"/>
          <w:szCs w:val="24"/>
        </w:rPr>
      </w:pPr>
      <w:r w:rsidRPr="00331A39">
        <w:rPr>
          <w:color w:val="auto"/>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90531" w:rsidRPr="00331A39" w:rsidRDefault="00090531" w:rsidP="00090531">
      <w:pPr>
        <w:pStyle w:val="14"/>
        <w:spacing w:line="240" w:lineRule="auto"/>
        <w:jc w:val="both"/>
        <w:rPr>
          <w:color w:val="auto"/>
          <w:sz w:val="24"/>
          <w:szCs w:val="24"/>
        </w:rPr>
      </w:pPr>
      <w:r w:rsidRPr="00331A39">
        <w:rPr>
          <w:color w:val="auto"/>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090531" w:rsidRPr="00331A39" w:rsidRDefault="00090531" w:rsidP="00090531">
      <w:pPr>
        <w:pStyle w:val="14"/>
        <w:spacing w:line="240" w:lineRule="auto"/>
        <w:jc w:val="both"/>
        <w:rPr>
          <w:color w:val="auto"/>
          <w:sz w:val="24"/>
          <w:szCs w:val="24"/>
        </w:rPr>
      </w:pPr>
      <w:r w:rsidRPr="00331A39">
        <w:rPr>
          <w:color w:val="auto"/>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90531" w:rsidRPr="00331A39" w:rsidRDefault="00090531" w:rsidP="00090531">
      <w:pPr>
        <w:pStyle w:val="afa"/>
        <w:rPr>
          <w:rFonts w:ascii="Times New Roman" w:hAnsi="Times New Roman" w:cs="Times New Roman"/>
          <w:sz w:val="24"/>
          <w:szCs w:val="24"/>
        </w:rPr>
      </w:pPr>
    </w:p>
    <w:p w:rsidR="00090531" w:rsidRPr="00331A39" w:rsidRDefault="00090531" w:rsidP="00090531">
      <w:pPr>
        <w:pStyle w:val="afa"/>
        <w:rPr>
          <w:rFonts w:ascii="Times New Roman" w:hAnsi="Times New Roman" w:cs="Times New Roman"/>
          <w:sz w:val="24"/>
          <w:szCs w:val="24"/>
        </w:rPr>
      </w:pPr>
      <w:r w:rsidRPr="00331A39">
        <w:rPr>
          <w:rFonts w:ascii="Times New Roman" w:hAnsi="Times New Roman" w:cs="Times New Roman"/>
          <w:sz w:val="24"/>
          <w:szCs w:val="24"/>
        </w:rPr>
        <w:t>МЕТАПРЕДМЕТНЫЕ РЕЗУЛЬТАТЫ</w:t>
      </w:r>
    </w:p>
    <w:p w:rsidR="00090531" w:rsidRPr="00331A39" w:rsidRDefault="00090531" w:rsidP="00090531">
      <w:pPr>
        <w:pStyle w:val="14"/>
        <w:spacing w:line="240" w:lineRule="auto"/>
        <w:ind w:firstLine="260"/>
        <w:jc w:val="both"/>
        <w:rPr>
          <w:color w:val="auto"/>
          <w:sz w:val="24"/>
          <w:szCs w:val="24"/>
        </w:rPr>
      </w:pPr>
      <w:r w:rsidRPr="00331A39">
        <w:rPr>
          <w:color w:val="auto"/>
          <w:sz w:val="24"/>
          <w:szCs w:val="24"/>
        </w:rPr>
        <w:t xml:space="preserve">Метапредметные результаты освоения программы учебного предмета «Математика» характеризуются овладением </w:t>
      </w:r>
      <w:r w:rsidRPr="00331A39">
        <w:rPr>
          <w:i/>
          <w:iCs/>
          <w:color w:val="auto"/>
          <w:sz w:val="24"/>
          <w:szCs w:val="24"/>
        </w:rPr>
        <w:t xml:space="preserve">универсальными </w:t>
      </w:r>
      <w:r w:rsidRPr="00331A39">
        <w:rPr>
          <w:b/>
          <w:bCs/>
          <w:i/>
          <w:iCs/>
          <w:color w:val="auto"/>
          <w:sz w:val="24"/>
          <w:szCs w:val="24"/>
        </w:rPr>
        <w:t xml:space="preserve">познавательными </w:t>
      </w:r>
      <w:r w:rsidRPr="00331A39">
        <w:rPr>
          <w:i/>
          <w:iCs/>
          <w:color w:val="auto"/>
          <w:sz w:val="24"/>
          <w:szCs w:val="24"/>
        </w:rPr>
        <w:t xml:space="preserve">действиями, универсальными </w:t>
      </w:r>
      <w:r w:rsidRPr="00331A39">
        <w:rPr>
          <w:b/>
          <w:bCs/>
          <w:i/>
          <w:iCs/>
          <w:color w:val="auto"/>
          <w:sz w:val="24"/>
          <w:szCs w:val="24"/>
        </w:rPr>
        <w:t xml:space="preserve">коммуникативными </w:t>
      </w:r>
      <w:r w:rsidRPr="00331A39">
        <w:rPr>
          <w:i/>
          <w:iCs/>
          <w:color w:val="auto"/>
          <w:sz w:val="24"/>
          <w:szCs w:val="24"/>
        </w:rPr>
        <w:t xml:space="preserve">действиями и универсальными </w:t>
      </w:r>
      <w:r w:rsidRPr="00331A39">
        <w:rPr>
          <w:b/>
          <w:bCs/>
          <w:i/>
          <w:iCs/>
          <w:color w:val="auto"/>
          <w:sz w:val="24"/>
          <w:szCs w:val="24"/>
        </w:rPr>
        <w:t xml:space="preserve">регулятивными </w:t>
      </w:r>
      <w:r w:rsidRPr="00331A39">
        <w:rPr>
          <w:i/>
          <w:iCs/>
          <w:color w:val="auto"/>
          <w:sz w:val="24"/>
          <w:szCs w:val="24"/>
        </w:rPr>
        <w:t>действиями.</w:t>
      </w:r>
    </w:p>
    <w:p w:rsidR="00090531" w:rsidRPr="00331A39" w:rsidRDefault="00090531" w:rsidP="00090531">
      <w:pPr>
        <w:pStyle w:val="14"/>
        <w:spacing w:line="240" w:lineRule="auto"/>
        <w:ind w:firstLine="260"/>
        <w:jc w:val="both"/>
        <w:rPr>
          <w:color w:val="auto"/>
          <w:sz w:val="24"/>
          <w:szCs w:val="24"/>
        </w:rPr>
      </w:pPr>
      <w:r w:rsidRPr="00331A39">
        <w:rPr>
          <w:i/>
          <w:iCs/>
          <w:color w:val="auto"/>
          <w:sz w:val="24"/>
          <w:szCs w:val="24"/>
        </w:rPr>
        <w:t xml:space="preserve">1) Универсальные </w:t>
      </w:r>
      <w:r w:rsidRPr="00331A39">
        <w:rPr>
          <w:b/>
          <w:bCs/>
          <w:i/>
          <w:iCs/>
          <w:color w:val="auto"/>
          <w:sz w:val="24"/>
          <w:szCs w:val="24"/>
        </w:rPr>
        <w:t xml:space="preserve">познавательные </w:t>
      </w:r>
      <w:r w:rsidRPr="00331A39">
        <w:rPr>
          <w:i/>
          <w:iCs/>
          <w:color w:val="auto"/>
          <w:sz w:val="24"/>
          <w:szCs w:val="24"/>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090531" w:rsidRPr="00331A39" w:rsidRDefault="00090531" w:rsidP="00090531">
      <w:pPr>
        <w:pStyle w:val="62"/>
        <w:spacing w:line="240" w:lineRule="auto"/>
        <w:jc w:val="both"/>
        <w:rPr>
          <w:rFonts w:ascii="Times New Roman" w:hAnsi="Times New Roman" w:cs="Times New Roman"/>
          <w:color w:val="auto"/>
          <w:sz w:val="24"/>
          <w:szCs w:val="24"/>
        </w:rPr>
      </w:pPr>
      <w:r w:rsidRPr="00331A39">
        <w:rPr>
          <w:rFonts w:ascii="Times New Roman" w:hAnsi="Times New Roman" w:cs="Times New Roman"/>
          <w:color w:val="auto"/>
          <w:sz w:val="24"/>
          <w:szCs w:val="24"/>
        </w:rPr>
        <w:t>Базовые логические действия:</w:t>
      </w:r>
    </w:p>
    <w:p w:rsidR="00090531" w:rsidRPr="00331A39" w:rsidRDefault="00090531" w:rsidP="00090531">
      <w:pPr>
        <w:pStyle w:val="14"/>
        <w:numPr>
          <w:ilvl w:val="0"/>
          <w:numId w:val="138"/>
        </w:numPr>
        <w:spacing w:line="240" w:lineRule="auto"/>
        <w:jc w:val="both"/>
        <w:rPr>
          <w:color w:val="auto"/>
          <w:sz w:val="24"/>
          <w:szCs w:val="24"/>
        </w:rPr>
      </w:pPr>
      <w:r w:rsidRPr="00331A39">
        <w:rPr>
          <w:color w:val="auto"/>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90531" w:rsidRPr="00331A39" w:rsidRDefault="00090531" w:rsidP="00090531">
      <w:pPr>
        <w:pStyle w:val="14"/>
        <w:numPr>
          <w:ilvl w:val="0"/>
          <w:numId w:val="138"/>
        </w:numPr>
        <w:spacing w:line="240" w:lineRule="auto"/>
        <w:jc w:val="both"/>
        <w:rPr>
          <w:color w:val="auto"/>
          <w:sz w:val="24"/>
          <w:szCs w:val="24"/>
        </w:rPr>
      </w:pPr>
      <w:r w:rsidRPr="00331A39">
        <w:rPr>
          <w:color w:val="auto"/>
          <w:sz w:val="24"/>
          <w:szCs w:val="24"/>
        </w:rPr>
        <w:t>воспринимать, формулировать и преобразовывать суждения: утвердительные и отрицательные, единичные, частные и общие; условные;</w:t>
      </w:r>
    </w:p>
    <w:p w:rsidR="00090531" w:rsidRPr="00331A39" w:rsidRDefault="00090531" w:rsidP="00090531">
      <w:pPr>
        <w:pStyle w:val="14"/>
        <w:numPr>
          <w:ilvl w:val="0"/>
          <w:numId w:val="138"/>
        </w:numPr>
        <w:spacing w:line="240" w:lineRule="auto"/>
        <w:jc w:val="both"/>
        <w:rPr>
          <w:color w:val="auto"/>
          <w:sz w:val="24"/>
          <w:szCs w:val="24"/>
        </w:rPr>
      </w:pPr>
      <w:r w:rsidRPr="00331A39">
        <w:rPr>
          <w:color w:val="auto"/>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90531" w:rsidRPr="00331A39" w:rsidRDefault="00090531" w:rsidP="00090531">
      <w:pPr>
        <w:pStyle w:val="14"/>
        <w:numPr>
          <w:ilvl w:val="0"/>
          <w:numId w:val="138"/>
        </w:numPr>
        <w:spacing w:line="240" w:lineRule="auto"/>
        <w:jc w:val="both"/>
        <w:rPr>
          <w:color w:val="auto"/>
          <w:sz w:val="24"/>
          <w:szCs w:val="24"/>
        </w:rPr>
      </w:pPr>
      <w:r w:rsidRPr="00331A39">
        <w:rPr>
          <w:color w:val="auto"/>
          <w:sz w:val="24"/>
          <w:szCs w:val="24"/>
        </w:rPr>
        <w:t>делать выводы с использованием законов логики, дедуктивных и индуктивных умозаключений, умозаключений по аналогии;</w:t>
      </w:r>
    </w:p>
    <w:p w:rsidR="00090531" w:rsidRPr="00331A39" w:rsidRDefault="00090531" w:rsidP="00090531">
      <w:pPr>
        <w:pStyle w:val="14"/>
        <w:numPr>
          <w:ilvl w:val="0"/>
          <w:numId w:val="138"/>
        </w:numPr>
        <w:spacing w:line="240" w:lineRule="auto"/>
        <w:jc w:val="both"/>
        <w:rPr>
          <w:color w:val="auto"/>
          <w:sz w:val="24"/>
          <w:szCs w:val="24"/>
        </w:rPr>
      </w:pPr>
      <w:r w:rsidRPr="00331A39">
        <w:rPr>
          <w:color w:val="auto"/>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090531" w:rsidRPr="00331A39" w:rsidRDefault="00090531" w:rsidP="00090531">
      <w:pPr>
        <w:pStyle w:val="14"/>
        <w:numPr>
          <w:ilvl w:val="0"/>
          <w:numId w:val="138"/>
        </w:numPr>
        <w:spacing w:line="240" w:lineRule="auto"/>
        <w:jc w:val="both"/>
        <w:rPr>
          <w:color w:val="auto"/>
          <w:sz w:val="24"/>
          <w:szCs w:val="24"/>
        </w:rPr>
      </w:pPr>
      <w:r w:rsidRPr="00331A39">
        <w:rPr>
          <w:color w:val="auto"/>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90531" w:rsidRPr="00331A39" w:rsidRDefault="00090531" w:rsidP="00090531">
      <w:pPr>
        <w:pStyle w:val="62"/>
        <w:spacing w:line="240" w:lineRule="auto"/>
        <w:jc w:val="both"/>
        <w:rPr>
          <w:rFonts w:ascii="Times New Roman" w:hAnsi="Times New Roman" w:cs="Times New Roman"/>
          <w:color w:val="auto"/>
          <w:sz w:val="24"/>
          <w:szCs w:val="24"/>
        </w:rPr>
      </w:pPr>
      <w:r w:rsidRPr="00331A39">
        <w:rPr>
          <w:rFonts w:ascii="Times New Roman" w:hAnsi="Times New Roman" w:cs="Times New Roman"/>
          <w:color w:val="auto"/>
          <w:sz w:val="24"/>
          <w:szCs w:val="24"/>
        </w:rPr>
        <w:t>Базовые исследовательские действия:</w:t>
      </w:r>
    </w:p>
    <w:p w:rsidR="00090531" w:rsidRPr="00331A39" w:rsidRDefault="00090531" w:rsidP="00090531">
      <w:pPr>
        <w:pStyle w:val="14"/>
        <w:numPr>
          <w:ilvl w:val="0"/>
          <w:numId w:val="139"/>
        </w:numPr>
        <w:spacing w:line="240" w:lineRule="auto"/>
        <w:jc w:val="both"/>
        <w:rPr>
          <w:color w:val="auto"/>
          <w:sz w:val="24"/>
          <w:szCs w:val="24"/>
        </w:rPr>
      </w:pPr>
      <w:r w:rsidRPr="00331A39">
        <w:rPr>
          <w:color w:val="auto"/>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90531" w:rsidRPr="00331A39" w:rsidRDefault="00090531" w:rsidP="00090531">
      <w:pPr>
        <w:pStyle w:val="14"/>
        <w:numPr>
          <w:ilvl w:val="0"/>
          <w:numId w:val="139"/>
        </w:numPr>
        <w:spacing w:line="240" w:lineRule="auto"/>
        <w:jc w:val="both"/>
        <w:rPr>
          <w:color w:val="auto"/>
          <w:sz w:val="24"/>
          <w:szCs w:val="24"/>
        </w:rPr>
      </w:pPr>
      <w:r w:rsidRPr="00331A39">
        <w:rPr>
          <w:color w:val="auto"/>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90531" w:rsidRPr="00331A39" w:rsidRDefault="00090531" w:rsidP="00090531">
      <w:pPr>
        <w:pStyle w:val="14"/>
        <w:numPr>
          <w:ilvl w:val="0"/>
          <w:numId w:val="139"/>
        </w:numPr>
        <w:spacing w:line="240" w:lineRule="auto"/>
        <w:jc w:val="both"/>
        <w:rPr>
          <w:color w:val="auto"/>
          <w:sz w:val="24"/>
          <w:szCs w:val="24"/>
        </w:rPr>
      </w:pPr>
      <w:r w:rsidRPr="00331A39">
        <w:rPr>
          <w:color w:val="auto"/>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90531" w:rsidRPr="00331A39" w:rsidRDefault="00090531" w:rsidP="00090531">
      <w:pPr>
        <w:pStyle w:val="14"/>
        <w:numPr>
          <w:ilvl w:val="0"/>
          <w:numId w:val="139"/>
        </w:numPr>
        <w:spacing w:line="240" w:lineRule="auto"/>
        <w:jc w:val="both"/>
        <w:rPr>
          <w:color w:val="auto"/>
          <w:sz w:val="24"/>
          <w:szCs w:val="24"/>
        </w:rPr>
      </w:pPr>
      <w:r w:rsidRPr="00331A39">
        <w:rPr>
          <w:color w:val="auto"/>
          <w:sz w:val="24"/>
          <w:szCs w:val="24"/>
        </w:rPr>
        <w:t xml:space="preserve">прогнозировать возможное развитие процесса, а также выдвигать предположения о его </w:t>
      </w:r>
      <w:r w:rsidRPr="00331A39">
        <w:rPr>
          <w:color w:val="auto"/>
          <w:sz w:val="24"/>
          <w:szCs w:val="24"/>
        </w:rPr>
        <w:lastRenderedPageBreak/>
        <w:t>развитии в новых условиях.</w:t>
      </w:r>
    </w:p>
    <w:p w:rsidR="00090531" w:rsidRPr="00331A39" w:rsidRDefault="00090531" w:rsidP="00090531">
      <w:pPr>
        <w:pStyle w:val="62"/>
        <w:spacing w:line="240" w:lineRule="auto"/>
        <w:jc w:val="both"/>
        <w:rPr>
          <w:rFonts w:ascii="Times New Roman" w:hAnsi="Times New Roman" w:cs="Times New Roman"/>
          <w:color w:val="auto"/>
          <w:sz w:val="24"/>
          <w:szCs w:val="24"/>
        </w:rPr>
      </w:pPr>
      <w:r w:rsidRPr="00331A39">
        <w:rPr>
          <w:rFonts w:ascii="Times New Roman" w:hAnsi="Times New Roman" w:cs="Times New Roman"/>
          <w:color w:val="auto"/>
          <w:sz w:val="24"/>
          <w:szCs w:val="24"/>
        </w:rPr>
        <w:t>Работа с информацией:</w:t>
      </w:r>
    </w:p>
    <w:p w:rsidR="00090531" w:rsidRPr="00331A39" w:rsidRDefault="00090531" w:rsidP="00090531">
      <w:pPr>
        <w:pStyle w:val="14"/>
        <w:numPr>
          <w:ilvl w:val="0"/>
          <w:numId w:val="140"/>
        </w:numPr>
        <w:spacing w:line="240" w:lineRule="auto"/>
        <w:jc w:val="both"/>
        <w:rPr>
          <w:color w:val="auto"/>
          <w:sz w:val="24"/>
          <w:szCs w:val="24"/>
        </w:rPr>
      </w:pPr>
      <w:r w:rsidRPr="00331A39">
        <w:rPr>
          <w:color w:val="auto"/>
          <w:sz w:val="24"/>
          <w:szCs w:val="24"/>
        </w:rPr>
        <w:t>выявлять недостаточность и избыточность информации, данных, необходимых для решения задачи;</w:t>
      </w:r>
    </w:p>
    <w:p w:rsidR="00090531" w:rsidRPr="00331A39" w:rsidRDefault="00090531" w:rsidP="00090531">
      <w:pPr>
        <w:pStyle w:val="14"/>
        <w:numPr>
          <w:ilvl w:val="0"/>
          <w:numId w:val="140"/>
        </w:numPr>
        <w:spacing w:line="240" w:lineRule="auto"/>
        <w:jc w:val="both"/>
        <w:rPr>
          <w:color w:val="auto"/>
          <w:sz w:val="24"/>
          <w:szCs w:val="24"/>
        </w:rPr>
      </w:pPr>
      <w:r w:rsidRPr="00331A39">
        <w:rPr>
          <w:color w:val="auto"/>
          <w:sz w:val="24"/>
          <w:szCs w:val="24"/>
        </w:rPr>
        <w:t>выбирать, анализировать, систематизировать и интерпретировать информацию различных видов и форм представления;</w:t>
      </w:r>
    </w:p>
    <w:p w:rsidR="00090531" w:rsidRPr="00331A39" w:rsidRDefault="00090531" w:rsidP="00090531">
      <w:pPr>
        <w:pStyle w:val="14"/>
        <w:numPr>
          <w:ilvl w:val="0"/>
          <w:numId w:val="140"/>
        </w:numPr>
        <w:spacing w:line="240" w:lineRule="auto"/>
        <w:jc w:val="both"/>
        <w:rPr>
          <w:color w:val="auto"/>
          <w:sz w:val="24"/>
          <w:szCs w:val="24"/>
        </w:rPr>
      </w:pPr>
      <w:r w:rsidRPr="00331A39">
        <w:rPr>
          <w:color w:val="auto"/>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090531" w:rsidRPr="00331A39" w:rsidRDefault="00090531" w:rsidP="00090531">
      <w:pPr>
        <w:pStyle w:val="14"/>
        <w:numPr>
          <w:ilvl w:val="0"/>
          <w:numId w:val="140"/>
        </w:numPr>
        <w:spacing w:line="240" w:lineRule="auto"/>
        <w:jc w:val="both"/>
        <w:rPr>
          <w:color w:val="auto"/>
          <w:sz w:val="24"/>
          <w:szCs w:val="24"/>
        </w:rPr>
      </w:pPr>
      <w:r w:rsidRPr="00331A39">
        <w:rPr>
          <w:color w:val="auto"/>
          <w:sz w:val="24"/>
          <w:szCs w:val="24"/>
        </w:rPr>
        <w:t>оценивать надёжность информации по критериям, предложенным учителем или сформулированным самостоятельно.</w:t>
      </w:r>
    </w:p>
    <w:p w:rsidR="00090531" w:rsidRPr="00331A39" w:rsidRDefault="00090531" w:rsidP="00090531">
      <w:pPr>
        <w:pStyle w:val="14"/>
        <w:spacing w:line="240" w:lineRule="auto"/>
        <w:jc w:val="both"/>
        <w:rPr>
          <w:color w:val="auto"/>
          <w:sz w:val="24"/>
          <w:szCs w:val="24"/>
        </w:rPr>
      </w:pPr>
      <w:r w:rsidRPr="00331A39">
        <w:rPr>
          <w:i/>
          <w:iCs/>
          <w:color w:val="auto"/>
          <w:sz w:val="24"/>
          <w:szCs w:val="24"/>
        </w:rPr>
        <w:t xml:space="preserve">2) Универсальные </w:t>
      </w:r>
      <w:r w:rsidRPr="00331A39">
        <w:rPr>
          <w:b/>
          <w:bCs/>
          <w:i/>
          <w:iCs/>
          <w:color w:val="auto"/>
          <w:sz w:val="24"/>
          <w:szCs w:val="24"/>
        </w:rPr>
        <w:t xml:space="preserve">коммуникативные </w:t>
      </w:r>
      <w:r w:rsidRPr="00331A39">
        <w:rPr>
          <w:i/>
          <w:iCs/>
          <w:color w:val="auto"/>
          <w:sz w:val="24"/>
          <w:szCs w:val="24"/>
        </w:rPr>
        <w:t>действия обеспечивают сформированность социальных навыков обучающихся.</w:t>
      </w:r>
    </w:p>
    <w:p w:rsidR="00090531" w:rsidRPr="00331A39" w:rsidRDefault="00090531" w:rsidP="00090531">
      <w:pPr>
        <w:pStyle w:val="62"/>
        <w:spacing w:line="240" w:lineRule="auto"/>
        <w:jc w:val="both"/>
        <w:rPr>
          <w:rFonts w:ascii="Times New Roman" w:hAnsi="Times New Roman" w:cs="Times New Roman"/>
          <w:color w:val="auto"/>
          <w:sz w:val="24"/>
          <w:szCs w:val="24"/>
        </w:rPr>
      </w:pPr>
      <w:r w:rsidRPr="00331A39">
        <w:rPr>
          <w:rFonts w:ascii="Times New Roman" w:hAnsi="Times New Roman" w:cs="Times New Roman"/>
          <w:color w:val="auto"/>
          <w:sz w:val="24"/>
          <w:szCs w:val="24"/>
        </w:rPr>
        <w:t>Общение:</w:t>
      </w:r>
    </w:p>
    <w:p w:rsidR="00090531" w:rsidRPr="00331A39" w:rsidRDefault="00090531" w:rsidP="00090531">
      <w:pPr>
        <w:pStyle w:val="14"/>
        <w:numPr>
          <w:ilvl w:val="0"/>
          <w:numId w:val="141"/>
        </w:numPr>
        <w:spacing w:line="240" w:lineRule="auto"/>
        <w:jc w:val="both"/>
        <w:rPr>
          <w:color w:val="auto"/>
          <w:sz w:val="24"/>
          <w:szCs w:val="24"/>
        </w:rPr>
      </w:pPr>
      <w:r w:rsidRPr="00331A39">
        <w:rPr>
          <w:color w:val="auto"/>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090531" w:rsidRPr="00331A39" w:rsidRDefault="00090531" w:rsidP="00090531">
      <w:pPr>
        <w:pStyle w:val="14"/>
        <w:numPr>
          <w:ilvl w:val="0"/>
          <w:numId w:val="141"/>
        </w:numPr>
        <w:spacing w:line="240" w:lineRule="auto"/>
        <w:jc w:val="both"/>
        <w:rPr>
          <w:color w:val="auto"/>
          <w:sz w:val="24"/>
          <w:szCs w:val="24"/>
        </w:rPr>
      </w:pPr>
      <w:r w:rsidRPr="00331A39">
        <w:rPr>
          <w:color w:val="auto"/>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90531" w:rsidRPr="00331A39" w:rsidRDefault="00090531" w:rsidP="00090531">
      <w:pPr>
        <w:pStyle w:val="14"/>
        <w:numPr>
          <w:ilvl w:val="0"/>
          <w:numId w:val="141"/>
        </w:numPr>
        <w:spacing w:line="240" w:lineRule="auto"/>
        <w:jc w:val="both"/>
        <w:rPr>
          <w:color w:val="auto"/>
          <w:sz w:val="24"/>
          <w:szCs w:val="24"/>
        </w:rPr>
      </w:pPr>
      <w:r w:rsidRPr="00331A39">
        <w:rPr>
          <w:color w:val="auto"/>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90531" w:rsidRPr="00331A39" w:rsidRDefault="00090531" w:rsidP="00090531">
      <w:pPr>
        <w:pStyle w:val="62"/>
        <w:spacing w:line="240" w:lineRule="auto"/>
        <w:jc w:val="both"/>
        <w:rPr>
          <w:rFonts w:ascii="Times New Roman" w:hAnsi="Times New Roman" w:cs="Times New Roman"/>
          <w:color w:val="auto"/>
          <w:sz w:val="24"/>
          <w:szCs w:val="24"/>
        </w:rPr>
      </w:pPr>
      <w:r w:rsidRPr="00331A39">
        <w:rPr>
          <w:rFonts w:ascii="Times New Roman" w:hAnsi="Times New Roman" w:cs="Times New Roman"/>
          <w:color w:val="auto"/>
          <w:sz w:val="24"/>
          <w:szCs w:val="24"/>
        </w:rPr>
        <w:t>Сотрудничество:</w:t>
      </w:r>
    </w:p>
    <w:p w:rsidR="00090531" w:rsidRPr="00331A39" w:rsidRDefault="00090531" w:rsidP="00090531">
      <w:pPr>
        <w:pStyle w:val="14"/>
        <w:numPr>
          <w:ilvl w:val="0"/>
          <w:numId w:val="142"/>
        </w:numPr>
        <w:spacing w:line="240" w:lineRule="auto"/>
        <w:jc w:val="both"/>
        <w:rPr>
          <w:color w:val="auto"/>
          <w:sz w:val="24"/>
          <w:szCs w:val="24"/>
        </w:rPr>
      </w:pPr>
      <w:r w:rsidRPr="00331A39">
        <w:rPr>
          <w:color w:val="auto"/>
          <w:sz w:val="24"/>
          <w:szCs w:val="24"/>
        </w:rPr>
        <w:t>понимать и использовать преимущества командной и индивидуальной работы при решении учебных математических</w:t>
      </w:r>
    </w:p>
    <w:p w:rsidR="00090531" w:rsidRPr="00331A39" w:rsidRDefault="00090531" w:rsidP="00090531">
      <w:pPr>
        <w:pStyle w:val="14"/>
        <w:numPr>
          <w:ilvl w:val="0"/>
          <w:numId w:val="142"/>
        </w:numPr>
        <w:spacing w:line="240" w:lineRule="auto"/>
        <w:jc w:val="both"/>
        <w:rPr>
          <w:color w:val="auto"/>
          <w:sz w:val="24"/>
          <w:szCs w:val="24"/>
        </w:rPr>
      </w:pPr>
      <w:r w:rsidRPr="00331A39">
        <w:rPr>
          <w:color w:val="auto"/>
          <w:sz w:val="24"/>
          <w:szCs w:val="24"/>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90531" w:rsidRPr="00331A39" w:rsidRDefault="00090531" w:rsidP="00090531">
      <w:pPr>
        <w:pStyle w:val="14"/>
        <w:numPr>
          <w:ilvl w:val="0"/>
          <w:numId w:val="142"/>
        </w:numPr>
        <w:spacing w:line="240" w:lineRule="auto"/>
        <w:jc w:val="both"/>
        <w:rPr>
          <w:color w:val="auto"/>
          <w:sz w:val="24"/>
          <w:szCs w:val="24"/>
        </w:rPr>
      </w:pPr>
      <w:r w:rsidRPr="00331A39">
        <w:rPr>
          <w:color w:val="auto"/>
          <w:sz w:val="24"/>
          <w:szCs w:val="24"/>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90531" w:rsidRPr="00331A39" w:rsidRDefault="00090531" w:rsidP="00090531">
      <w:pPr>
        <w:pStyle w:val="14"/>
        <w:spacing w:line="240" w:lineRule="auto"/>
        <w:jc w:val="both"/>
        <w:rPr>
          <w:color w:val="auto"/>
          <w:sz w:val="24"/>
          <w:szCs w:val="24"/>
        </w:rPr>
      </w:pPr>
      <w:r w:rsidRPr="00331A39">
        <w:rPr>
          <w:i/>
          <w:iCs/>
          <w:color w:val="auto"/>
          <w:sz w:val="24"/>
          <w:szCs w:val="24"/>
        </w:rPr>
        <w:t xml:space="preserve">3) Универсальные </w:t>
      </w:r>
      <w:r w:rsidRPr="00331A39">
        <w:rPr>
          <w:b/>
          <w:bCs/>
          <w:i/>
          <w:iCs/>
          <w:color w:val="auto"/>
          <w:sz w:val="24"/>
          <w:szCs w:val="24"/>
        </w:rPr>
        <w:t xml:space="preserve">регулятивные </w:t>
      </w:r>
      <w:r w:rsidRPr="00331A39">
        <w:rPr>
          <w:i/>
          <w:iCs/>
          <w:color w:val="auto"/>
          <w:sz w:val="24"/>
          <w:szCs w:val="24"/>
        </w:rPr>
        <w:t>действия обеспечивают формирование смысловых установок и жизненных навыков личности.</w:t>
      </w:r>
    </w:p>
    <w:p w:rsidR="00090531" w:rsidRPr="00331A39" w:rsidRDefault="00090531" w:rsidP="00090531">
      <w:pPr>
        <w:pStyle w:val="62"/>
        <w:spacing w:line="240" w:lineRule="auto"/>
        <w:jc w:val="both"/>
        <w:rPr>
          <w:rFonts w:ascii="Times New Roman" w:hAnsi="Times New Roman" w:cs="Times New Roman"/>
          <w:color w:val="auto"/>
          <w:sz w:val="24"/>
          <w:szCs w:val="24"/>
        </w:rPr>
      </w:pPr>
      <w:r w:rsidRPr="00331A39">
        <w:rPr>
          <w:rFonts w:ascii="Times New Roman" w:hAnsi="Times New Roman" w:cs="Times New Roman"/>
          <w:color w:val="auto"/>
          <w:sz w:val="24"/>
          <w:szCs w:val="24"/>
        </w:rPr>
        <w:t>Самоорганизация:</w:t>
      </w:r>
    </w:p>
    <w:p w:rsidR="00090531" w:rsidRPr="00331A39" w:rsidRDefault="00090531" w:rsidP="00090531">
      <w:pPr>
        <w:pStyle w:val="14"/>
        <w:numPr>
          <w:ilvl w:val="0"/>
          <w:numId w:val="143"/>
        </w:numPr>
        <w:spacing w:line="240" w:lineRule="auto"/>
        <w:jc w:val="both"/>
        <w:rPr>
          <w:color w:val="auto"/>
          <w:sz w:val="24"/>
          <w:szCs w:val="24"/>
        </w:rPr>
      </w:pPr>
      <w:r w:rsidRPr="00331A39">
        <w:rPr>
          <w:color w:val="auto"/>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90531" w:rsidRPr="00331A39" w:rsidRDefault="00090531" w:rsidP="00090531">
      <w:pPr>
        <w:pStyle w:val="62"/>
        <w:spacing w:line="240" w:lineRule="auto"/>
        <w:jc w:val="both"/>
        <w:rPr>
          <w:rFonts w:ascii="Times New Roman" w:hAnsi="Times New Roman" w:cs="Times New Roman"/>
          <w:color w:val="auto"/>
          <w:sz w:val="24"/>
          <w:szCs w:val="24"/>
        </w:rPr>
      </w:pPr>
      <w:r w:rsidRPr="00331A39">
        <w:rPr>
          <w:rFonts w:ascii="Times New Roman" w:hAnsi="Times New Roman" w:cs="Times New Roman"/>
          <w:color w:val="auto"/>
          <w:sz w:val="24"/>
          <w:szCs w:val="24"/>
        </w:rPr>
        <w:t>Самоконтроль:</w:t>
      </w:r>
    </w:p>
    <w:p w:rsidR="00090531" w:rsidRPr="00331A39" w:rsidRDefault="00090531" w:rsidP="00090531">
      <w:pPr>
        <w:pStyle w:val="14"/>
        <w:numPr>
          <w:ilvl w:val="0"/>
          <w:numId w:val="143"/>
        </w:numPr>
        <w:spacing w:line="240" w:lineRule="auto"/>
        <w:jc w:val="both"/>
        <w:rPr>
          <w:color w:val="auto"/>
          <w:sz w:val="24"/>
          <w:szCs w:val="24"/>
        </w:rPr>
      </w:pPr>
      <w:r w:rsidRPr="00331A39">
        <w:rPr>
          <w:color w:val="auto"/>
          <w:sz w:val="24"/>
          <w:szCs w:val="24"/>
        </w:rPr>
        <w:t>владеть способами самопроверки, самоконтроля процесса и результата решения математической задачи;</w:t>
      </w:r>
    </w:p>
    <w:p w:rsidR="00090531" w:rsidRPr="00331A39" w:rsidRDefault="00090531" w:rsidP="00090531">
      <w:pPr>
        <w:pStyle w:val="14"/>
        <w:numPr>
          <w:ilvl w:val="0"/>
          <w:numId w:val="143"/>
        </w:numPr>
        <w:spacing w:line="240" w:lineRule="auto"/>
        <w:jc w:val="both"/>
        <w:rPr>
          <w:color w:val="auto"/>
          <w:sz w:val="24"/>
          <w:szCs w:val="24"/>
        </w:rPr>
      </w:pPr>
      <w:r w:rsidRPr="00331A39">
        <w:rPr>
          <w:color w:val="auto"/>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90531" w:rsidRPr="00331A39" w:rsidRDefault="00090531" w:rsidP="00090531">
      <w:pPr>
        <w:pStyle w:val="14"/>
        <w:numPr>
          <w:ilvl w:val="0"/>
          <w:numId w:val="143"/>
        </w:numPr>
        <w:spacing w:line="240" w:lineRule="auto"/>
        <w:jc w:val="both"/>
        <w:rPr>
          <w:color w:val="auto"/>
          <w:sz w:val="24"/>
          <w:szCs w:val="24"/>
        </w:rPr>
      </w:pPr>
      <w:r w:rsidRPr="00331A39">
        <w:rPr>
          <w:color w:val="auto"/>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560C85" w:rsidRDefault="00560C85" w:rsidP="006127E4">
      <w:pPr>
        <w:pStyle w:val="afa"/>
        <w:rPr>
          <w:rFonts w:ascii="Times New Roman" w:hAnsi="Times New Roman" w:cs="Times New Roman"/>
          <w:sz w:val="24"/>
          <w:szCs w:val="24"/>
        </w:rPr>
      </w:pPr>
    </w:p>
    <w:p w:rsidR="006127E4" w:rsidRPr="00331A39" w:rsidRDefault="006127E4" w:rsidP="006127E4">
      <w:pPr>
        <w:pStyle w:val="afa"/>
        <w:rPr>
          <w:rFonts w:ascii="Times New Roman" w:hAnsi="Times New Roman" w:cs="Times New Roman"/>
          <w:sz w:val="24"/>
          <w:szCs w:val="24"/>
        </w:rPr>
      </w:pPr>
      <w:r w:rsidRPr="00331A39">
        <w:rPr>
          <w:rFonts w:ascii="Times New Roman" w:hAnsi="Times New Roman" w:cs="Times New Roman"/>
          <w:sz w:val="24"/>
          <w:szCs w:val="24"/>
        </w:rPr>
        <w:t>ПРЕДМЕТНЫЕ РЕЗУЛЬТАТЫ</w:t>
      </w:r>
    </w:p>
    <w:p w:rsidR="006127E4" w:rsidRPr="00331A39" w:rsidRDefault="006127E4" w:rsidP="006127E4">
      <w:pPr>
        <w:pStyle w:val="14"/>
        <w:spacing w:line="240" w:lineRule="auto"/>
        <w:jc w:val="both"/>
        <w:rPr>
          <w:color w:val="auto"/>
          <w:sz w:val="24"/>
          <w:szCs w:val="24"/>
        </w:rPr>
      </w:pPr>
      <w:r w:rsidRPr="00331A39">
        <w:rPr>
          <w:color w:val="auto"/>
          <w:sz w:val="24"/>
          <w:szCs w:val="24"/>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6127E4" w:rsidRPr="00331A39" w:rsidRDefault="006127E4" w:rsidP="006127E4">
      <w:pPr>
        <w:pStyle w:val="14"/>
        <w:spacing w:line="240" w:lineRule="auto"/>
        <w:jc w:val="both"/>
        <w:rPr>
          <w:color w:val="auto"/>
          <w:sz w:val="24"/>
          <w:szCs w:val="24"/>
        </w:rPr>
      </w:pPr>
      <w:r w:rsidRPr="00331A39">
        <w:rPr>
          <w:color w:val="auto"/>
          <w:sz w:val="24"/>
          <w:szCs w:val="24"/>
        </w:rPr>
        <w:t xml:space="preserve">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w:t>
      </w:r>
      <w:r w:rsidRPr="00331A39">
        <w:rPr>
          <w:color w:val="auto"/>
          <w:sz w:val="24"/>
          <w:szCs w:val="24"/>
        </w:rPr>
        <w:lastRenderedPageBreak/>
        <w:t>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560C85" w:rsidRDefault="00560C85" w:rsidP="006127E4">
      <w:pPr>
        <w:pStyle w:val="afa"/>
        <w:pBdr>
          <w:bottom w:val="single" w:sz="12" w:space="1" w:color="auto"/>
        </w:pBdr>
        <w:rPr>
          <w:rFonts w:ascii="Times New Roman" w:hAnsi="Times New Roman" w:cs="Times New Roman"/>
          <w:sz w:val="24"/>
          <w:szCs w:val="24"/>
        </w:rPr>
      </w:pPr>
      <w:bookmarkStart w:id="497" w:name="bookmark1266"/>
    </w:p>
    <w:p w:rsidR="006127E4" w:rsidRPr="00331A39" w:rsidRDefault="006127E4" w:rsidP="006127E4">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РАБОЧАЯ ПРОГРАММА УЧЕБНОГО КУРСА «МАТЕМАТИКА». 5—6 КЛАССЫ</w:t>
      </w:r>
      <w:bookmarkEnd w:id="497"/>
    </w:p>
    <w:p w:rsidR="006127E4" w:rsidRPr="00331A39" w:rsidRDefault="006127E4" w:rsidP="006127E4">
      <w:pPr>
        <w:pStyle w:val="afa"/>
        <w:rPr>
          <w:rFonts w:ascii="Times New Roman" w:hAnsi="Times New Roman" w:cs="Times New Roman"/>
          <w:sz w:val="24"/>
          <w:szCs w:val="24"/>
        </w:rPr>
      </w:pPr>
    </w:p>
    <w:p w:rsidR="006127E4" w:rsidRPr="00331A39" w:rsidRDefault="006127E4" w:rsidP="006127E4">
      <w:pPr>
        <w:pStyle w:val="afa"/>
        <w:rPr>
          <w:rFonts w:ascii="Times New Roman" w:hAnsi="Times New Roman" w:cs="Times New Roman"/>
          <w:sz w:val="24"/>
          <w:szCs w:val="24"/>
        </w:rPr>
      </w:pPr>
      <w:r w:rsidRPr="00331A39">
        <w:rPr>
          <w:rFonts w:ascii="Times New Roman" w:hAnsi="Times New Roman" w:cs="Times New Roman"/>
          <w:sz w:val="24"/>
          <w:szCs w:val="24"/>
        </w:rPr>
        <w:t>ЦЕЛИ ИЗУЧЕНИЯ УЧЕБНОГО КУРСА</w:t>
      </w:r>
    </w:p>
    <w:p w:rsidR="006127E4" w:rsidRPr="00331A39" w:rsidRDefault="006127E4" w:rsidP="006127E4">
      <w:pPr>
        <w:pStyle w:val="14"/>
        <w:spacing w:line="240" w:lineRule="auto"/>
        <w:jc w:val="both"/>
        <w:rPr>
          <w:color w:val="auto"/>
          <w:sz w:val="24"/>
          <w:szCs w:val="24"/>
        </w:rPr>
      </w:pPr>
      <w:r w:rsidRPr="00331A39">
        <w:rPr>
          <w:color w:val="auto"/>
          <w:sz w:val="24"/>
          <w:szCs w:val="24"/>
        </w:rPr>
        <w:t>Приоритетными целями обучения математике в 5—6 классах являются:</w:t>
      </w:r>
    </w:p>
    <w:p w:rsidR="006127E4" w:rsidRPr="00331A39" w:rsidRDefault="006127E4" w:rsidP="006127E4">
      <w:pPr>
        <w:pStyle w:val="14"/>
        <w:numPr>
          <w:ilvl w:val="0"/>
          <w:numId w:val="144"/>
        </w:numPr>
        <w:spacing w:line="240" w:lineRule="auto"/>
        <w:jc w:val="both"/>
        <w:rPr>
          <w:color w:val="auto"/>
          <w:sz w:val="24"/>
          <w:szCs w:val="24"/>
        </w:rPr>
      </w:pPr>
      <w:r w:rsidRPr="00331A39">
        <w:rPr>
          <w:color w:val="auto"/>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6127E4" w:rsidRPr="00331A39" w:rsidRDefault="006127E4" w:rsidP="006127E4">
      <w:pPr>
        <w:pStyle w:val="14"/>
        <w:numPr>
          <w:ilvl w:val="0"/>
          <w:numId w:val="144"/>
        </w:numPr>
        <w:spacing w:line="240" w:lineRule="auto"/>
        <w:jc w:val="both"/>
        <w:rPr>
          <w:color w:val="auto"/>
          <w:sz w:val="24"/>
          <w:szCs w:val="24"/>
        </w:rPr>
      </w:pPr>
      <w:r w:rsidRPr="00331A39">
        <w:rPr>
          <w:color w:val="auto"/>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6127E4" w:rsidRPr="00331A39" w:rsidRDefault="006127E4" w:rsidP="006127E4">
      <w:pPr>
        <w:pStyle w:val="14"/>
        <w:numPr>
          <w:ilvl w:val="0"/>
          <w:numId w:val="144"/>
        </w:numPr>
        <w:spacing w:line="240" w:lineRule="auto"/>
        <w:jc w:val="both"/>
        <w:rPr>
          <w:color w:val="auto"/>
          <w:sz w:val="24"/>
          <w:szCs w:val="24"/>
        </w:rPr>
      </w:pPr>
      <w:r w:rsidRPr="00331A39">
        <w:rPr>
          <w:color w:val="auto"/>
          <w:sz w:val="24"/>
          <w:szCs w:val="24"/>
        </w:rPr>
        <w:t>подведение обучающихся на доступном для них уровне к осознанию взаимосвязи математики и окружающего мира;</w:t>
      </w:r>
    </w:p>
    <w:p w:rsidR="006127E4" w:rsidRPr="00331A39" w:rsidRDefault="006127E4" w:rsidP="006127E4">
      <w:pPr>
        <w:pStyle w:val="14"/>
        <w:numPr>
          <w:ilvl w:val="0"/>
          <w:numId w:val="144"/>
        </w:numPr>
        <w:spacing w:line="240" w:lineRule="auto"/>
        <w:jc w:val="both"/>
        <w:rPr>
          <w:color w:val="auto"/>
          <w:sz w:val="24"/>
          <w:szCs w:val="24"/>
        </w:rPr>
      </w:pPr>
      <w:r w:rsidRPr="00331A39">
        <w:rPr>
          <w:color w:val="auto"/>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6127E4" w:rsidRPr="00331A39" w:rsidRDefault="006127E4" w:rsidP="006127E4">
      <w:pPr>
        <w:pStyle w:val="14"/>
        <w:spacing w:line="240" w:lineRule="auto"/>
        <w:jc w:val="both"/>
        <w:rPr>
          <w:color w:val="auto"/>
          <w:sz w:val="24"/>
          <w:szCs w:val="24"/>
        </w:rPr>
      </w:pPr>
      <w:r w:rsidRPr="00331A39">
        <w:rPr>
          <w:color w:val="auto"/>
          <w:sz w:val="24"/>
          <w:szCs w:val="24"/>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6127E4" w:rsidRPr="00331A39" w:rsidRDefault="006127E4" w:rsidP="006127E4">
      <w:pPr>
        <w:pStyle w:val="14"/>
        <w:spacing w:line="240" w:lineRule="auto"/>
        <w:jc w:val="both"/>
        <w:rPr>
          <w:color w:val="auto"/>
          <w:sz w:val="24"/>
          <w:szCs w:val="24"/>
        </w:rPr>
      </w:pPr>
      <w:r w:rsidRPr="00331A39">
        <w:rPr>
          <w:color w:val="auto"/>
          <w:sz w:val="24"/>
          <w:szCs w:val="24"/>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6127E4" w:rsidRPr="00331A39" w:rsidRDefault="006127E4" w:rsidP="006127E4">
      <w:pPr>
        <w:pStyle w:val="14"/>
        <w:spacing w:line="240" w:lineRule="auto"/>
        <w:jc w:val="both"/>
        <w:rPr>
          <w:color w:val="auto"/>
          <w:sz w:val="24"/>
          <w:szCs w:val="24"/>
        </w:rPr>
      </w:pPr>
      <w:r w:rsidRPr="00331A39">
        <w:rPr>
          <w:color w:val="auto"/>
          <w:sz w:val="24"/>
          <w:szCs w:val="24"/>
        </w:rP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6127E4" w:rsidRPr="00331A39" w:rsidRDefault="006127E4" w:rsidP="006127E4">
      <w:pPr>
        <w:pStyle w:val="14"/>
        <w:spacing w:line="240" w:lineRule="auto"/>
        <w:jc w:val="both"/>
        <w:rPr>
          <w:color w:val="auto"/>
          <w:sz w:val="24"/>
          <w:szCs w:val="24"/>
        </w:rPr>
      </w:pPr>
      <w:r w:rsidRPr="00331A39">
        <w:rPr>
          <w:color w:val="auto"/>
          <w:sz w:val="24"/>
          <w:szCs w:val="24"/>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6127E4" w:rsidRPr="00331A39" w:rsidRDefault="006127E4" w:rsidP="006127E4">
      <w:pPr>
        <w:pStyle w:val="14"/>
        <w:spacing w:line="240" w:lineRule="auto"/>
        <w:jc w:val="both"/>
        <w:rPr>
          <w:color w:val="auto"/>
          <w:sz w:val="24"/>
          <w:szCs w:val="24"/>
        </w:rPr>
      </w:pPr>
      <w:r w:rsidRPr="00331A39">
        <w:rPr>
          <w:color w:val="auto"/>
          <w:sz w:val="24"/>
          <w:szCs w:val="24"/>
        </w:rPr>
        <w:t xml:space="preserve">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w:t>
      </w:r>
      <w:r w:rsidRPr="00331A39">
        <w:rPr>
          <w:color w:val="auto"/>
          <w:sz w:val="24"/>
          <w:szCs w:val="24"/>
        </w:rPr>
        <w:lastRenderedPageBreak/>
        <w:t>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6127E4" w:rsidRPr="00331A39" w:rsidRDefault="006127E4" w:rsidP="006127E4">
      <w:pPr>
        <w:pStyle w:val="14"/>
        <w:spacing w:line="240" w:lineRule="auto"/>
        <w:jc w:val="both"/>
        <w:rPr>
          <w:color w:val="auto"/>
          <w:sz w:val="24"/>
          <w:szCs w:val="24"/>
        </w:rPr>
      </w:pPr>
      <w:r w:rsidRPr="00331A39">
        <w:rPr>
          <w:color w:val="auto"/>
          <w:sz w:val="24"/>
          <w:szCs w:val="24"/>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6127E4" w:rsidRPr="00331A39" w:rsidRDefault="006127E4" w:rsidP="006127E4">
      <w:pPr>
        <w:pStyle w:val="14"/>
        <w:spacing w:line="240" w:lineRule="auto"/>
        <w:jc w:val="both"/>
        <w:rPr>
          <w:color w:val="auto"/>
          <w:sz w:val="24"/>
          <w:szCs w:val="24"/>
        </w:rPr>
      </w:pPr>
      <w:r w:rsidRPr="00331A39">
        <w:rPr>
          <w:color w:val="auto"/>
          <w:sz w:val="24"/>
          <w:szCs w:val="24"/>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9D4ECE" w:rsidRDefault="009D4ECE" w:rsidP="006127E4">
      <w:pPr>
        <w:pStyle w:val="afa"/>
        <w:rPr>
          <w:rFonts w:ascii="Times New Roman" w:hAnsi="Times New Roman" w:cs="Times New Roman"/>
          <w:sz w:val="24"/>
          <w:szCs w:val="24"/>
        </w:rPr>
      </w:pPr>
    </w:p>
    <w:p w:rsidR="006127E4" w:rsidRPr="00331A39" w:rsidRDefault="006127E4" w:rsidP="006127E4">
      <w:pPr>
        <w:pStyle w:val="afa"/>
        <w:rPr>
          <w:rFonts w:ascii="Times New Roman" w:hAnsi="Times New Roman" w:cs="Times New Roman"/>
          <w:sz w:val="24"/>
          <w:szCs w:val="24"/>
        </w:rPr>
      </w:pPr>
      <w:r w:rsidRPr="00331A39">
        <w:rPr>
          <w:rFonts w:ascii="Times New Roman" w:hAnsi="Times New Roman" w:cs="Times New Roman"/>
          <w:sz w:val="24"/>
          <w:szCs w:val="24"/>
        </w:rPr>
        <w:t>МЕСТО УЧЕБНОГО КУРСА В УЧЕБНОМ ПЛАНЕ</w:t>
      </w:r>
    </w:p>
    <w:p w:rsidR="006127E4" w:rsidRPr="00331A39" w:rsidRDefault="006127E4" w:rsidP="006127E4">
      <w:pPr>
        <w:pStyle w:val="14"/>
        <w:spacing w:line="240" w:lineRule="auto"/>
        <w:jc w:val="both"/>
        <w:rPr>
          <w:color w:val="auto"/>
          <w:sz w:val="24"/>
          <w:szCs w:val="24"/>
        </w:rPr>
      </w:pPr>
      <w:r w:rsidRPr="00331A39">
        <w:rPr>
          <w:color w:val="auto"/>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6127E4" w:rsidRPr="00331A39" w:rsidRDefault="006127E4" w:rsidP="006127E4">
      <w:pPr>
        <w:pStyle w:val="14"/>
        <w:spacing w:line="240" w:lineRule="auto"/>
        <w:jc w:val="both"/>
        <w:rPr>
          <w:color w:val="auto"/>
          <w:sz w:val="24"/>
          <w:szCs w:val="24"/>
        </w:rPr>
      </w:pPr>
      <w:r w:rsidRPr="00331A39">
        <w:rPr>
          <w:color w:val="auto"/>
          <w:sz w:val="24"/>
          <w:szCs w:val="24"/>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9D4ECE" w:rsidRDefault="009D4ECE" w:rsidP="006127E4">
      <w:pPr>
        <w:pStyle w:val="afa"/>
        <w:rPr>
          <w:rFonts w:ascii="Times New Roman" w:hAnsi="Times New Roman" w:cs="Times New Roman"/>
          <w:sz w:val="24"/>
          <w:szCs w:val="24"/>
        </w:rPr>
      </w:pPr>
    </w:p>
    <w:p w:rsidR="006127E4" w:rsidRPr="00331A39" w:rsidRDefault="006127E4" w:rsidP="006127E4">
      <w:pPr>
        <w:pStyle w:val="afa"/>
        <w:rPr>
          <w:rFonts w:ascii="Times New Roman" w:hAnsi="Times New Roman" w:cs="Times New Roman"/>
          <w:sz w:val="24"/>
          <w:szCs w:val="24"/>
        </w:rPr>
      </w:pPr>
      <w:r w:rsidRPr="00331A39">
        <w:rPr>
          <w:rFonts w:ascii="Times New Roman" w:hAnsi="Times New Roman" w:cs="Times New Roman"/>
          <w:sz w:val="24"/>
          <w:szCs w:val="24"/>
        </w:rPr>
        <w:t xml:space="preserve">СОДЕРЖАНИЕ УЧЕБНОГО КУРСА (ПО ГОДАМ ОБУЧЕНИЯ) </w:t>
      </w:r>
    </w:p>
    <w:p w:rsidR="006127E4" w:rsidRPr="00331A39" w:rsidRDefault="006127E4" w:rsidP="006127E4">
      <w:pPr>
        <w:pStyle w:val="afa"/>
        <w:rPr>
          <w:rFonts w:ascii="Times New Roman" w:hAnsi="Times New Roman" w:cs="Times New Roman"/>
          <w:sz w:val="24"/>
          <w:szCs w:val="24"/>
        </w:rPr>
      </w:pPr>
    </w:p>
    <w:p w:rsidR="006127E4" w:rsidRPr="00331A39" w:rsidRDefault="006127E4" w:rsidP="006127E4">
      <w:pPr>
        <w:pStyle w:val="afa"/>
        <w:rPr>
          <w:rFonts w:ascii="Times New Roman" w:hAnsi="Times New Roman" w:cs="Times New Roman"/>
          <w:sz w:val="24"/>
          <w:szCs w:val="24"/>
        </w:rPr>
      </w:pPr>
      <w:r w:rsidRPr="00331A39">
        <w:rPr>
          <w:rFonts w:ascii="Times New Roman" w:hAnsi="Times New Roman" w:cs="Times New Roman"/>
          <w:sz w:val="24"/>
          <w:szCs w:val="24"/>
        </w:rPr>
        <w:t>5 класс</w:t>
      </w:r>
    </w:p>
    <w:p w:rsidR="006127E4" w:rsidRPr="00331A39" w:rsidRDefault="006127E4" w:rsidP="006127E4">
      <w:pPr>
        <w:pStyle w:val="14"/>
        <w:spacing w:line="240" w:lineRule="auto"/>
        <w:jc w:val="both"/>
        <w:rPr>
          <w:b/>
          <w:bCs/>
          <w:i/>
          <w:iCs/>
          <w:color w:val="auto"/>
          <w:sz w:val="24"/>
          <w:szCs w:val="24"/>
        </w:rPr>
      </w:pPr>
    </w:p>
    <w:p w:rsidR="006127E4" w:rsidRPr="00331A39" w:rsidRDefault="006127E4" w:rsidP="006127E4">
      <w:pPr>
        <w:pStyle w:val="14"/>
        <w:spacing w:line="240" w:lineRule="auto"/>
        <w:jc w:val="both"/>
        <w:rPr>
          <w:color w:val="auto"/>
          <w:sz w:val="24"/>
          <w:szCs w:val="24"/>
        </w:rPr>
      </w:pPr>
      <w:r w:rsidRPr="00331A39">
        <w:rPr>
          <w:b/>
          <w:bCs/>
          <w:i/>
          <w:iCs/>
          <w:color w:val="auto"/>
          <w:sz w:val="24"/>
          <w:szCs w:val="24"/>
        </w:rPr>
        <w:t>Натуральные числа и нуль</w:t>
      </w:r>
    </w:p>
    <w:p w:rsidR="006127E4" w:rsidRPr="00331A39" w:rsidRDefault="006127E4" w:rsidP="006127E4">
      <w:pPr>
        <w:pStyle w:val="14"/>
        <w:spacing w:line="240" w:lineRule="auto"/>
        <w:jc w:val="both"/>
        <w:rPr>
          <w:color w:val="auto"/>
          <w:sz w:val="24"/>
          <w:szCs w:val="24"/>
        </w:rPr>
      </w:pPr>
      <w:r w:rsidRPr="00331A39">
        <w:rPr>
          <w:color w:val="auto"/>
          <w:sz w:val="24"/>
          <w:szCs w:val="24"/>
        </w:rPr>
        <w:t>Натуральное число. Ряд натуральных чисел. Число 0. Изображение натуральных чисел точками на координатной (числовой) прямой.</w:t>
      </w:r>
    </w:p>
    <w:p w:rsidR="006127E4" w:rsidRPr="00331A39" w:rsidRDefault="006127E4" w:rsidP="006127E4">
      <w:pPr>
        <w:pStyle w:val="14"/>
        <w:spacing w:line="240" w:lineRule="auto"/>
        <w:jc w:val="both"/>
        <w:rPr>
          <w:color w:val="auto"/>
          <w:sz w:val="24"/>
          <w:szCs w:val="24"/>
        </w:rPr>
      </w:pPr>
      <w:r w:rsidRPr="00331A39">
        <w:rPr>
          <w:color w:val="auto"/>
          <w:sz w:val="24"/>
          <w:szCs w:val="24"/>
        </w:rPr>
        <w:t>Позиционная система счисления. Римская нумерация как пример непозиционной системы счисления. Десятичная система счисления.</w:t>
      </w:r>
    </w:p>
    <w:p w:rsidR="006127E4" w:rsidRPr="00331A39" w:rsidRDefault="006127E4" w:rsidP="006127E4">
      <w:pPr>
        <w:pStyle w:val="14"/>
        <w:spacing w:line="240" w:lineRule="auto"/>
        <w:ind w:firstLine="238"/>
        <w:jc w:val="both"/>
        <w:rPr>
          <w:color w:val="auto"/>
          <w:sz w:val="24"/>
          <w:szCs w:val="24"/>
        </w:rPr>
      </w:pPr>
      <w:r w:rsidRPr="00331A39">
        <w:rPr>
          <w:color w:val="auto"/>
          <w:sz w:val="24"/>
          <w:szCs w:val="24"/>
        </w:rPr>
        <w:t>Сравнение натуральных чисел, сравнение натуральных чисел с нулём. Способы сравнения. Округление натуральных чисел.</w:t>
      </w:r>
    </w:p>
    <w:p w:rsidR="006127E4" w:rsidRPr="00331A39" w:rsidRDefault="006127E4" w:rsidP="006127E4">
      <w:pPr>
        <w:pStyle w:val="14"/>
        <w:spacing w:line="240" w:lineRule="auto"/>
        <w:ind w:firstLine="238"/>
        <w:jc w:val="both"/>
        <w:rPr>
          <w:color w:val="auto"/>
          <w:sz w:val="24"/>
          <w:szCs w:val="24"/>
        </w:rPr>
      </w:pPr>
      <w:r w:rsidRPr="00331A39">
        <w:rPr>
          <w:color w:val="auto"/>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6127E4" w:rsidRPr="00331A39" w:rsidRDefault="006127E4" w:rsidP="006127E4">
      <w:pPr>
        <w:pStyle w:val="14"/>
        <w:spacing w:line="240" w:lineRule="auto"/>
        <w:jc w:val="both"/>
        <w:rPr>
          <w:color w:val="auto"/>
          <w:sz w:val="24"/>
          <w:szCs w:val="24"/>
        </w:rPr>
      </w:pPr>
      <w:r w:rsidRPr="00331A39">
        <w:rPr>
          <w:color w:val="auto"/>
          <w:sz w:val="24"/>
          <w:szCs w:val="24"/>
        </w:rPr>
        <w:t>Использование букв для обозначения неизвестного компонента и записи свойств арифметических действий.</w:t>
      </w:r>
    </w:p>
    <w:p w:rsidR="006127E4" w:rsidRPr="00331A39" w:rsidRDefault="006127E4" w:rsidP="006127E4">
      <w:pPr>
        <w:pStyle w:val="14"/>
        <w:spacing w:line="240" w:lineRule="auto"/>
        <w:jc w:val="both"/>
        <w:rPr>
          <w:color w:val="auto"/>
          <w:sz w:val="24"/>
          <w:szCs w:val="24"/>
        </w:rPr>
      </w:pPr>
      <w:r w:rsidRPr="00331A39">
        <w:rPr>
          <w:color w:val="auto"/>
          <w:sz w:val="24"/>
          <w:szCs w:val="24"/>
        </w:rPr>
        <w:t>Делители и кратные числа, разложение на множители. Простые и составные числа. Признаки делимости на 2, 5, 10, 3, 9. Деление с остатком.</w:t>
      </w:r>
    </w:p>
    <w:p w:rsidR="006127E4" w:rsidRPr="00331A39" w:rsidRDefault="006127E4" w:rsidP="006127E4">
      <w:pPr>
        <w:pStyle w:val="14"/>
        <w:spacing w:line="240" w:lineRule="auto"/>
        <w:jc w:val="both"/>
        <w:rPr>
          <w:color w:val="auto"/>
          <w:sz w:val="24"/>
          <w:szCs w:val="24"/>
        </w:rPr>
      </w:pPr>
      <w:r w:rsidRPr="00331A39">
        <w:rPr>
          <w:color w:val="auto"/>
          <w:sz w:val="24"/>
          <w:szCs w:val="24"/>
        </w:rPr>
        <w:t>Степень с натуральным показателем. Запись числа в виде суммы разрядных слагаемых.</w:t>
      </w:r>
    </w:p>
    <w:p w:rsidR="006127E4" w:rsidRPr="00331A39" w:rsidRDefault="006127E4" w:rsidP="006127E4">
      <w:pPr>
        <w:pStyle w:val="14"/>
        <w:spacing w:line="240" w:lineRule="auto"/>
        <w:jc w:val="both"/>
        <w:rPr>
          <w:color w:val="auto"/>
          <w:sz w:val="24"/>
          <w:szCs w:val="24"/>
        </w:rPr>
      </w:pPr>
      <w:r w:rsidRPr="00331A39">
        <w:rPr>
          <w:color w:val="auto"/>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6127E4" w:rsidRPr="00331A39" w:rsidRDefault="006127E4" w:rsidP="006127E4">
      <w:pPr>
        <w:pStyle w:val="14"/>
        <w:spacing w:line="240" w:lineRule="auto"/>
        <w:jc w:val="both"/>
        <w:rPr>
          <w:color w:val="auto"/>
          <w:sz w:val="24"/>
          <w:szCs w:val="24"/>
        </w:rPr>
      </w:pPr>
      <w:r w:rsidRPr="00331A39">
        <w:rPr>
          <w:b/>
          <w:bCs/>
          <w:i/>
          <w:iCs/>
          <w:color w:val="auto"/>
          <w:sz w:val="24"/>
          <w:szCs w:val="24"/>
        </w:rPr>
        <w:t>Дроби</w:t>
      </w:r>
    </w:p>
    <w:p w:rsidR="006127E4" w:rsidRPr="00331A39" w:rsidRDefault="006127E4" w:rsidP="006127E4">
      <w:pPr>
        <w:pStyle w:val="14"/>
        <w:spacing w:line="240" w:lineRule="auto"/>
        <w:jc w:val="both"/>
        <w:rPr>
          <w:color w:val="auto"/>
          <w:sz w:val="24"/>
          <w:szCs w:val="24"/>
        </w:rPr>
      </w:pPr>
      <w:r w:rsidRPr="00331A39">
        <w:rPr>
          <w:color w:val="auto"/>
          <w:sz w:val="24"/>
          <w:szCs w:val="24"/>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w:t>
      </w:r>
      <w:r w:rsidRPr="00331A39">
        <w:rPr>
          <w:color w:val="auto"/>
          <w:sz w:val="24"/>
          <w:szCs w:val="24"/>
        </w:rPr>
        <w:lastRenderedPageBreak/>
        <w:t>знаменателю. Сравнение дробей.</w:t>
      </w:r>
    </w:p>
    <w:p w:rsidR="006127E4" w:rsidRPr="00331A39" w:rsidRDefault="006127E4" w:rsidP="006127E4">
      <w:pPr>
        <w:pStyle w:val="14"/>
        <w:spacing w:line="240" w:lineRule="auto"/>
        <w:jc w:val="both"/>
        <w:rPr>
          <w:color w:val="auto"/>
          <w:sz w:val="24"/>
          <w:szCs w:val="24"/>
        </w:rPr>
      </w:pPr>
      <w:r w:rsidRPr="00331A39">
        <w:rPr>
          <w:color w:val="auto"/>
          <w:sz w:val="24"/>
          <w:szCs w:val="24"/>
        </w:rPr>
        <w:t>Сложение и вычитание дробей. Умножение и деление дробей; взаимно-обратные дроби. Нахождение части целого и целого по его части.</w:t>
      </w:r>
    </w:p>
    <w:p w:rsidR="006127E4" w:rsidRPr="00331A39" w:rsidRDefault="006127E4" w:rsidP="006127E4">
      <w:pPr>
        <w:pStyle w:val="14"/>
        <w:spacing w:line="240" w:lineRule="auto"/>
        <w:jc w:val="both"/>
        <w:rPr>
          <w:color w:val="auto"/>
          <w:sz w:val="24"/>
          <w:szCs w:val="24"/>
        </w:rPr>
      </w:pPr>
      <w:r w:rsidRPr="00331A39">
        <w:rPr>
          <w:color w:val="auto"/>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6127E4" w:rsidRPr="00331A39" w:rsidRDefault="006127E4" w:rsidP="006127E4">
      <w:pPr>
        <w:pStyle w:val="14"/>
        <w:spacing w:line="240" w:lineRule="auto"/>
        <w:jc w:val="both"/>
        <w:rPr>
          <w:color w:val="auto"/>
          <w:sz w:val="24"/>
          <w:szCs w:val="24"/>
        </w:rPr>
      </w:pPr>
      <w:r w:rsidRPr="00331A39">
        <w:rPr>
          <w:color w:val="auto"/>
          <w:sz w:val="24"/>
          <w:szCs w:val="24"/>
        </w:rPr>
        <w:t>Арифметические действия с десятичными дробями. Округление десятичных дробей.</w:t>
      </w:r>
    </w:p>
    <w:p w:rsidR="006127E4" w:rsidRPr="00331A39" w:rsidRDefault="006127E4" w:rsidP="006127E4">
      <w:pPr>
        <w:pStyle w:val="14"/>
        <w:spacing w:line="240" w:lineRule="auto"/>
        <w:jc w:val="both"/>
        <w:rPr>
          <w:color w:val="auto"/>
          <w:sz w:val="24"/>
          <w:szCs w:val="24"/>
        </w:rPr>
      </w:pPr>
      <w:r w:rsidRPr="00331A39">
        <w:rPr>
          <w:b/>
          <w:bCs/>
          <w:i/>
          <w:iCs/>
          <w:color w:val="auto"/>
          <w:sz w:val="24"/>
          <w:szCs w:val="24"/>
        </w:rPr>
        <w:t>Решение текстовых задач</w:t>
      </w:r>
    </w:p>
    <w:p w:rsidR="006127E4" w:rsidRPr="00331A39" w:rsidRDefault="006127E4" w:rsidP="006127E4">
      <w:pPr>
        <w:pStyle w:val="14"/>
        <w:spacing w:line="240" w:lineRule="auto"/>
        <w:jc w:val="both"/>
        <w:rPr>
          <w:color w:val="auto"/>
          <w:sz w:val="24"/>
          <w:szCs w:val="24"/>
        </w:rPr>
      </w:pPr>
      <w:r w:rsidRPr="00331A39">
        <w:rPr>
          <w:color w:val="auto"/>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6127E4" w:rsidRPr="00331A39" w:rsidRDefault="006127E4" w:rsidP="006127E4">
      <w:pPr>
        <w:pStyle w:val="14"/>
        <w:spacing w:line="240" w:lineRule="auto"/>
        <w:jc w:val="both"/>
        <w:rPr>
          <w:color w:val="auto"/>
          <w:sz w:val="24"/>
          <w:szCs w:val="24"/>
        </w:rPr>
      </w:pPr>
      <w:r w:rsidRPr="00331A39">
        <w:rPr>
          <w:color w:val="auto"/>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6127E4" w:rsidRPr="00331A39" w:rsidRDefault="006127E4" w:rsidP="006127E4">
      <w:pPr>
        <w:pStyle w:val="14"/>
        <w:spacing w:line="240" w:lineRule="auto"/>
        <w:jc w:val="both"/>
        <w:rPr>
          <w:color w:val="auto"/>
          <w:sz w:val="24"/>
          <w:szCs w:val="24"/>
        </w:rPr>
      </w:pPr>
      <w:r w:rsidRPr="00331A39">
        <w:rPr>
          <w:color w:val="auto"/>
          <w:sz w:val="24"/>
          <w:szCs w:val="24"/>
        </w:rPr>
        <w:t>Решение основных задач на дроби.</w:t>
      </w:r>
    </w:p>
    <w:p w:rsidR="006127E4" w:rsidRPr="00331A39" w:rsidRDefault="006127E4" w:rsidP="006127E4">
      <w:pPr>
        <w:pStyle w:val="14"/>
        <w:spacing w:line="240" w:lineRule="auto"/>
        <w:jc w:val="both"/>
        <w:rPr>
          <w:color w:val="auto"/>
          <w:sz w:val="24"/>
          <w:szCs w:val="24"/>
        </w:rPr>
      </w:pPr>
      <w:r w:rsidRPr="00331A39">
        <w:rPr>
          <w:color w:val="auto"/>
          <w:sz w:val="24"/>
          <w:szCs w:val="24"/>
        </w:rPr>
        <w:t>Представление данных в виде таблиц, столбчатых диаграмм.</w:t>
      </w:r>
    </w:p>
    <w:p w:rsidR="006127E4" w:rsidRPr="00331A39" w:rsidRDefault="006127E4" w:rsidP="006127E4">
      <w:pPr>
        <w:pStyle w:val="14"/>
        <w:spacing w:line="240" w:lineRule="auto"/>
        <w:jc w:val="both"/>
        <w:rPr>
          <w:color w:val="auto"/>
          <w:sz w:val="24"/>
          <w:szCs w:val="24"/>
        </w:rPr>
      </w:pPr>
      <w:r w:rsidRPr="00331A39">
        <w:rPr>
          <w:b/>
          <w:bCs/>
          <w:i/>
          <w:iCs/>
          <w:color w:val="auto"/>
          <w:sz w:val="24"/>
          <w:szCs w:val="24"/>
        </w:rPr>
        <w:t>Наглядная геометрия</w:t>
      </w:r>
    </w:p>
    <w:p w:rsidR="006127E4" w:rsidRPr="00331A39" w:rsidRDefault="006127E4" w:rsidP="006127E4">
      <w:pPr>
        <w:pStyle w:val="14"/>
        <w:spacing w:line="240" w:lineRule="auto"/>
        <w:jc w:val="both"/>
        <w:rPr>
          <w:color w:val="auto"/>
          <w:sz w:val="24"/>
          <w:szCs w:val="24"/>
        </w:rPr>
      </w:pPr>
      <w:r w:rsidRPr="00331A39">
        <w:rPr>
          <w:color w:val="auto"/>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6127E4" w:rsidRPr="00331A39" w:rsidRDefault="006127E4" w:rsidP="006127E4">
      <w:pPr>
        <w:pStyle w:val="14"/>
        <w:spacing w:line="240" w:lineRule="auto"/>
        <w:jc w:val="both"/>
        <w:rPr>
          <w:color w:val="auto"/>
          <w:sz w:val="24"/>
          <w:szCs w:val="24"/>
        </w:rPr>
      </w:pPr>
      <w:r w:rsidRPr="00331A39">
        <w:rPr>
          <w:color w:val="auto"/>
          <w:sz w:val="24"/>
          <w:szCs w:val="24"/>
        </w:rPr>
        <w:t>Длина отрезка, метрические единицы длины. Длина ломаной, периметр многоугольника. Измерение и построение углов с помощью транспортира.</w:t>
      </w:r>
    </w:p>
    <w:p w:rsidR="006127E4" w:rsidRPr="00331A39" w:rsidRDefault="006127E4" w:rsidP="006127E4">
      <w:pPr>
        <w:pStyle w:val="14"/>
        <w:spacing w:line="240" w:lineRule="auto"/>
        <w:jc w:val="both"/>
        <w:rPr>
          <w:color w:val="auto"/>
          <w:sz w:val="24"/>
          <w:szCs w:val="24"/>
        </w:rPr>
      </w:pPr>
      <w:r w:rsidRPr="00331A39">
        <w:rPr>
          <w:color w:val="auto"/>
          <w:sz w:val="24"/>
          <w:szCs w:val="24"/>
        </w:rPr>
        <w:t>Наглядные представления о фигурах на плоскости: многоугольник; прямоугольник, квадрат; треугольник, о равенстве фигур.</w:t>
      </w:r>
    </w:p>
    <w:p w:rsidR="006127E4" w:rsidRPr="00331A39" w:rsidRDefault="006127E4" w:rsidP="006127E4">
      <w:pPr>
        <w:pStyle w:val="14"/>
        <w:spacing w:line="240" w:lineRule="auto"/>
        <w:jc w:val="both"/>
        <w:rPr>
          <w:color w:val="auto"/>
          <w:sz w:val="24"/>
          <w:szCs w:val="24"/>
        </w:rPr>
      </w:pPr>
      <w:r w:rsidRPr="00331A39">
        <w:rPr>
          <w:color w:val="auto"/>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6127E4" w:rsidRPr="00331A39" w:rsidRDefault="006127E4" w:rsidP="006127E4">
      <w:pPr>
        <w:pStyle w:val="14"/>
        <w:spacing w:line="240" w:lineRule="auto"/>
        <w:jc w:val="both"/>
        <w:rPr>
          <w:color w:val="auto"/>
          <w:sz w:val="24"/>
          <w:szCs w:val="24"/>
        </w:rPr>
      </w:pPr>
      <w:r w:rsidRPr="00331A39">
        <w:rPr>
          <w:color w:val="auto"/>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6127E4" w:rsidRPr="00331A39" w:rsidRDefault="006127E4" w:rsidP="006127E4">
      <w:pPr>
        <w:pStyle w:val="14"/>
        <w:spacing w:line="240" w:lineRule="auto"/>
        <w:jc w:val="both"/>
        <w:rPr>
          <w:color w:val="auto"/>
          <w:sz w:val="24"/>
          <w:szCs w:val="24"/>
        </w:rPr>
      </w:pPr>
      <w:r w:rsidRPr="00331A39">
        <w:rPr>
          <w:color w:val="auto"/>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6127E4" w:rsidRPr="00331A39" w:rsidRDefault="006127E4" w:rsidP="006127E4">
      <w:pPr>
        <w:pStyle w:val="14"/>
        <w:spacing w:line="240" w:lineRule="auto"/>
        <w:jc w:val="both"/>
        <w:rPr>
          <w:color w:val="auto"/>
          <w:sz w:val="24"/>
          <w:szCs w:val="24"/>
        </w:rPr>
      </w:pPr>
      <w:r w:rsidRPr="00331A39">
        <w:rPr>
          <w:color w:val="auto"/>
          <w:sz w:val="24"/>
          <w:szCs w:val="24"/>
        </w:rPr>
        <w:t>Объём прямоугольного параллелепипеда, куба. Единицы измерения объёма.</w:t>
      </w:r>
    </w:p>
    <w:p w:rsidR="006127E4" w:rsidRPr="00331A39" w:rsidRDefault="006127E4" w:rsidP="006127E4">
      <w:pPr>
        <w:pStyle w:val="afa"/>
        <w:rPr>
          <w:rFonts w:ascii="Times New Roman" w:hAnsi="Times New Roman" w:cs="Times New Roman"/>
          <w:sz w:val="24"/>
          <w:szCs w:val="24"/>
        </w:rPr>
      </w:pPr>
      <w:bookmarkStart w:id="498" w:name="bookmark1268"/>
      <w:r w:rsidRPr="00331A39">
        <w:rPr>
          <w:rFonts w:ascii="Times New Roman" w:hAnsi="Times New Roman" w:cs="Times New Roman"/>
          <w:sz w:val="24"/>
          <w:szCs w:val="24"/>
        </w:rPr>
        <w:t>6 класс</w:t>
      </w:r>
      <w:bookmarkEnd w:id="498"/>
    </w:p>
    <w:p w:rsidR="006127E4" w:rsidRPr="00331A39" w:rsidRDefault="006127E4" w:rsidP="006127E4">
      <w:pPr>
        <w:pStyle w:val="14"/>
        <w:spacing w:line="240" w:lineRule="auto"/>
        <w:jc w:val="both"/>
        <w:rPr>
          <w:b/>
          <w:bCs/>
          <w:i/>
          <w:iCs/>
          <w:color w:val="auto"/>
          <w:sz w:val="24"/>
          <w:szCs w:val="24"/>
        </w:rPr>
      </w:pPr>
    </w:p>
    <w:p w:rsidR="006127E4" w:rsidRPr="00331A39" w:rsidRDefault="006127E4" w:rsidP="006127E4">
      <w:pPr>
        <w:pStyle w:val="14"/>
        <w:spacing w:line="240" w:lineRule="auto"/>
        <w:jc w:val="both"/>
        <w:rPr>
          <w:color w:val="auto"/>
          <w:sz w:val="24"/>
          <w:szCs w:val="24"/>
        </w:rPr>
      </w:pPr>
      <w:r w:rsidRPr="00331A39">
        <w:rPr>
          <w:b/>
          <w:bCs/>
          <w:i/>
          <w:iCs/>
          <w:color w:val="auto"/>
          <w:sz w:val="24"/>
          <w:szCs w:val="24"/>
        </w:rPr>
        <w:t>Натуральные числа</w:t>
      </w:r>
    </w:p>
    <w:p w:rsidR="006127E4" w:rsidRPr="00331A39" w:rsidRDefault="006127E4" w:rsidP="006127E4">
      <w:pPr>
        <w:pStyle w:val="14"/>
        <w:spacing w:line="240" w:lineRule="auto"/>
        <w:jc w:val="both"/>
        <w:rPr>
          <w:color w:val="auto"/>
          <w:sz w:val="24"/>
          <w:szCs w:val="24"/>
        </w:rPr>
      </w:pPr>
      <w:r w:rsidRPr="00331A39">
        <w:rPr>
          <w:color w:val="auto"/>
          <w:sz w:val="24"/>
          <w:szCs w:val="24"/>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6127E4" w:rsidRPr="00331A39" w:rsidRDefault="006127E4" w:rsidP="006127E4">
      <w:pPr>
        <w:pStyle w:val="14"/>
        <w:spacing w:line="240" w:lineRule="auto"/>
        <w:jc w:val="both"/>
        <w:rPr>
          <w:color w:val="auto"/>
          <w:sz w:val="24"/>
          <w:szCs w:val="24"/>
        </w:rPr>
      </w:pPr>
      <w:r w:rsidRPr="00331A39">
        <w:rPr>
          <w:color w:val="auto"/>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rsidR="006127E4" w:rsidRPr="00331A39" w:rsidRDefault="006127E4" w:rsidP="006127E4">
      <w:pPr>
        <w:pStyle w:val="14"/>
        <w:spacing w:line="240" w:lineRule="auto"/>
        <w:jc w:val="both"/>
        <w:rPr>
          <w:color w:val="auto"/>
          <w:sz w:val="24"/>
          <w:szCs w:val="24"/>
        </w:rPr>
      </w:pPr>
      <w:r w:rsidRPr="00331A39">
        <w:rPr>
          <w:b/>
          <w:bCs/>
          <w:i/>
          <w:iCs/>
          <w:color w:val="auto"/>
          <w:sz w:val="24"/>
          <w:szCs w:val="24"/>
        </w:rPr>
        <w:t>Дроби</w:t>
      </w:r>
    </w:p>
    <w:p w:rsidR="006127E4" w:rsidRPr="00331A39" w:rsidRDefault="006127E4" w:rsidP="006127E4">
      <w:pPr>
        <w:pStyle w:val="14"/>
        <w:spacing w:line="240" w:lineRule="auto"/>
        <w:jc w:val="both"/>
        <w:rPr>
          <w:color w:val="auto"/>
          <w:sz w:val="24"/>
          <w:szCs w:val="24"/>
        </w:rPr>
      </w:pPr>
      <w:r w:rsidRPr="00331A39">
        <w:rPr>
          <w:color w:val="auto"/>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6127E4" w:rsidRPr="00331A39" w:rsidRDefault="006127E4" w:rsidP="006127E4">
      <w:pPr>
        <w:pStyle w:val="14"/>
        <w:spacing w:line="240" w:lineRule="auto"/>
        <w:jc w:val="both"/>
        <w:rPr>
          <w:color w:val="auto"/>
          <w:sz w:val="24"/>
          <w:szCs w:val="24"/>
        </w:rPr>
      </w:pPr>
      <w:r w:rsidRPr="00331A39">
        <w:rPr>
          <w:color w:val="auto"/>
          <w:sz w:val="24"/>
          <w:szCs w:val="24"/>
        </w:rPr>
        <w:t>Отношение. Деление в данном отношении. Масштаб, пропорция. Применение пропорций при решении задач.</w:t>
      </w:r>
    </w:p>
    <w:p w:rsidR="006127E4" w:rsidRPr="00331A39" w:rsidRDefault="006127E4" w:rsidP="006127E4">
      <w:pPr>
        <w:pStyle w:val="14"/>
        <w:spacing w:line="240" w:lineRule="auto"/>
        <w:jc w:val="both"/>
        <w:rPr>
          <w:color w:val="auto"/>
          <w:sz w:val="24"/>
          <w:szCs w:val="24"/>
        </w:rPr>
      </w:pPr>
      <w:r w:rsidRPr="00331A39">
        <w:rPr>
          <w:color w:val="auto"/>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6127E4" w:rsidRPr="00331A39" w:rsidRDefault="006127E4" w:rsidP="006127E4">
      <w:pPr>
        <w:pStyle w:val="14"/>
        <w:spacing w:line="240" w:lineRule="auto"/>
        <w:jc w:val="both"/>
        <w:rPr>
          <w:color w:val="auto"/>
          <w:sz w:val="24"/>
          <w:szCs w:val="24"/>
        </w:rPr>
      </w:pPr>
      <w:r w:rsidRPr="00331A39">
        <w:rPr>
          <w:b/>
          <w:bCs/>
          <w:i/>
          <w:iCs/>
          <w:color w:val="auto"/>
          <w:sz w:val="24"/>
          <w:szCs w:val="24"/>
        </w:rPr>
        <w:t>Положительные и отрицательные числа</w:t>
      </w:r>
    </w:p>
    <w:p w:rsidR="006127E4" w:rsidRPr="00331A39" w:rsidRDefault="006127E4" w:rsidP="006127E4">
      <w:pPr>
        <w:pStyle w:val="14"/>
        <w:spacing w:line="240" w:lineRule="auto"/>
        <w:jc w:val="both"/>
        <w:rPr>
          <w:color w:val="auto"/>
          <w:sz w:val="24"/>
          <w:szCs w:val="24"/>
        </w:rPr>
      </w:pPr>
      <w:r w:rsidRPr="00331A39">
        <w:rPr>
          <w:color w:val="auto"/>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rsidR="006127E4" w:rsidRPr="00331A39" w:rsidRDefault="006127E4" w:rsidP="006127E4">
      <w:pPr>
        <w:pStyle w:val="14"/>
        <w:spacing w:line="240" w:lineRule="auto"/>
        <w:jc w:val="both"/>
        <w:rPr>
          <w:color w:val="auto"/>
          <w:sz w:val="24"/>
          <w:szCs w:val="24"/>
        </w:rPr>
      </w:pPr>
      <w:r w:rsidRPr="00331A39">
        <w:rPr>
          <w:color w:val="auto"/>
          <w:sz w:val="24"/>
          <w:szCs w:val="24"/>
        </w:rPr>
        <w:t>Сравнение чисел. Арифметические действия с положительными и отрицательными числами.</w:t>
      </w:r>
    </w:p>
    <w:p w:rsidR="006127E4" w:rsidRPr="00331A39" w:rsidRDefault="006127E4" w:rsidP="006127E4">
      <w:pPr>
        <w:pStyle w:val="14"/>
        <w:spacing w:line="240" w:lineRule="auto"/>
        <w:jc w:val="both"/>
        <w:rPr>
          <w:color w:val="auto"/>
          <w:sz w:val="24"/>
          <w:szCs w:val="24"/>
        </w:rPr>
      </w:pPr>
      <w:r w:rsidRPr="00331A39">
        <w:rPr>
          <w:color w:val="auto"/>
          <w:sz w:val="24"/>
          <w:szCs w:val="24"/>
        </w:rPr>
        <w:lastRenderedPageBreak/>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6127E4" w:rsidRPr="00331A39" w:rsidRDefault="006127E4" w:rsidP="006127E4">
      <w:pPr>
        <w:pStyle w:val="14"/>
        <w:spacing w:line="240" w:lineRule="auto"/>
        <w:jc w:val="both"/>
        <w:rPr>
          <w:color w:val="auto"/>
          <w:sz w:val="24"/>
          <w:szCs w:val="24"/>
        </w:rPr>
      </w:pPr>
      <w:r w:rsidRPr="00331A39">
        <w:rPr>
          <w:b/>
          <w:bCs/>
          <w:i/>
          <w:iCs/>
          <w:color w:val="auto"/>
          <w:sz w:val="24"/>
          <w:szCs w:val="24"/>
        </w:rPr>
        <w:t>Буквенные выражения</w:t>
      </w:r>
    </w:p>
    <w:p w:rsidR="006127E4" w:rsidRPr="00331A39" w:rsidRDefault="006127E4" w:rsidP="006127E4">
      <w:pPr>
        <w:pStyle w:val="14"/>
        <w:spacing w:line="240" w:lineRule="auto"/>
        <w:jc w:val="both"/>
        <w:rPr>
          <w:color w:val="auto"/>
          <w:sz w:val="24"/>
          <w:szCs w:val="24"/>
        </w:rPr>
      </w:pPr>
      <w:r w:rsidRPr="00331A39">
        <w:rPr>
          <w:color w:val="auto"/>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6127E4" w:rsidRPr="00331A39" w:rsidRDefault="006127E4" w:rsidP="006127E4">
      <w:pPr>
        <w:pStyle w:val="14"/>
        <w:spacing w:line="240" w:lineRule="auto"/>
        <w:jc w:val="both"/>
        <w:rPr>
          <w:color w:val="auto"/>
          <w:sz w:val="24"/>
          <w:szCs w:val="24"/>
        </w:rPr>
      </w:pPr>
      <w:r w:rsidRPr="00331A39">
        <w:rPr>
          <w:b/>
          <w:bCs/>
          <w:i/>
          <w:iCs/>
          <w:color w:val="auto"/>
          <w:sz w:val="24"/>
          <w:szCs w:val="24"/>
        </w:rPr>
        <w:t>Решение текстовых задач</w:t>
      </w:r>
    </w:p>
    <w:p w:rsidR="006127E4" w:rsidRPr="00331A39" w:rsidRDefault="006127E4" w:rsidP="006127E4">
      <w:pPr>
        <w:pStyle w:val="14"/>
        <w:spacing w:line="240" w:lineRule="auto"/>
        <w:jc w:val="both"/>
        <w:rPr>
          <w:color w:val="auto"/>
          <w:sz w:val="24"/>
          <w:szCs w:val="24"/>
        </w:rPr>
      </w:pPr>
      <w:r w:rsidRPr="00331A39">
        <w:rPr>
          <w:color w:val="auto"/>
          <w:sz w:val="24"/>
          <w:szCs w:val="24"/>
        </w:rPr>
        <w:t>Решение текстовых задач арифметическим способом. Решение логических задач. Решение задач перебором всех возможных вариантов.</w:t>
      </w:r>
    </w:p>
    <w:p w:rsidR="006127E4" w:rsidRPr="00331A39" w:rsidRDefault="006127E4" w:rsidP="006127E4">
      <w:pPr>
        <w:pStyle w:val="14"/>
        <w:spacing w:line="240" w:lineRule="auto"/>
        <w:jc w:val="both"/>
        <w:rPr>
          <w:color w:val="auto"/>
          <w:sz w:val="24"/>
          <w:szCs w:val="24"/>
        </w:rPr>
      </w:pPr>
      <w:r w:rsidRPr="00331A39">
        <w:rPr>
          <w:color w:val="auto"/>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6127E4" w:rsidRPr="00331A39" w:rsidRDefault="006127E4" w:rsidP="006127E4">
      <w:pPr>
        <w:pStyle w:val="14"/>
        <w:spacing w:line="240" w:lineRule="auto"/>
        <w:jc w:val="both"/>
        <w:rPr>
          <w:color w:val="auto"/>
          <w:sz w:val="24"/>
          <w:szCs w:val="24"/>
        </w:rPr>
      </w:pPr>
      <w:r w:rsidRPr="00331A39">
        <w:rPr>
          <w:color w:val="auto"/>
          <w:sz w:val="24"/>
          <w:szCs w:val="24"/>
        </w:rPr>
        <w:t>Решение задач, связанных с отношением, пропорциональностью величин, процентами; решение основных задач на дроби и проценты.</w:t>
      </w:r>
    </w:p>
    <w:p w:rsidR="006127E4" w:rsidRPr="00331A39" w:rsidRDefault="006127E4" w:rsidP="006127E4">
      <w:pPr>
        <w:pStyle w:val="14"/>
        <w:spacing w:line="240" w:lineRule="auto"/>
        <w:jc w:val="both"/>
        <w:rPr>
          <w:color w:val="auto"/>
          <w:sz w:val="24"/>
          <w:szCs w:val="24"/>
        </w:rPr>
      </w:pPr>
      <w:r w:rsidRPr="00331A39">
        <w:rPr>
          <w:color w:val="auto"/>
          <w:sz w:val="24"/>
          <w:szCs w:val="24"/>
        </w:rPr>
        <w:t>Оценка и прикидка, округление результата.</w:t>
      </w:r>
    </w:p>
    <w:p w:rsidR="006127E4" w:rsidRPr="00331A39" w:rsidRDefault="006127E4" w:rsidP="006127E4">
      <w:pPr>
        <w:pStyle w:val="14"/>
        <w:spacing w:line="240" w:lineRule="auto"/>
        <w:jc w:val="both"/>
        <w:rPr>
          <w:color w:val="auto"/>
          <w:sz w:val="24"/>
          <w:szCs w:val="24"/>
        </w:rPr>
      </w:pPr>
      <w:r w:rsidRPr="00331A39">
        <w:rPr>
          <w:color w:val="auto"/>
          <w:sz w:val="24"/>
          <w:szCs w:val="24"/>
        </w:rPr>
        <w:t>Составление буквенных выражений по условию задачи.</w:t>
      </w:r>
    </w:p>
    <w:p w:rsidR="006127E4" w:rsidRPr="00331A39" w:rsidRDefault="006127E4" w:rsidP="006127E4">
      <w:pPr>
        <w:pStyle w:val="14"/>
        <w:spacing w:line="240" w:lineRule="auto"/>
        <w:jc w:val="both"/>
        <w:rPr>
          <w:color w:val="auto"/>
          <w:sz w:val="24"/>
          <w:szCs w:val="24"/>
        </w:rPr>
      </w:pPr>
      <w:r w:rsidRPr="00331A39">
        <w:rPr>
          <w:color w:val="auto"/>
          <w:sz w:val="24"/>
          <w:szCs w:val="24"/>
        </w:rPr>
        <w:t>Представление данных с помощью таблиц и диаграмм. Столбчатые диаграммы: чтение и построение. Чтение круговых диаграмм.</w:t>
      </w:r>
    </w:p>
    <w:p w:rsidR="006127E4" w:rsidRPr="00331A39" w:rsidRDefault="006127E4" w:rsidP="006127E4">
      <w:pPr>
        <w:pStyle w:val="14"/>
        <w:spacing w:line="240" w:lineRule="auto"/>
        <w:jc w:val="both"/>
        <w:rPr>
          <w:color w:val="auto"/>
          <w:sz w:val="24"/>
          <w:szCs w:val="24"/>
        </w:rPr>
      </w:pPr>
      <w:r w:rsidRPr="00331A39">
        <w:rPr>
          <w:b/>
          <w:bCs/>
          <w:i/>
          <w:iCs/>
          <w:color w:val="auto"/>
          <w:sz w:val="24"/>
          <w:szCs w:val="24"/>
        </w:rPr>
        <w:t>Наглядная геометрия</w:t>
      </w:r>
    </w:p>
    <w:p w:rsidR="006127E4" w:rsidRPr="00331A39" w:rsidRDefault="006127E4" w:rsidP="006127E4">
      <w:pPr>
        <w:pStyle w:val="14"/>
        <w:spacing w:line="240" w:lineRule="auto"/>
        <w:jc w:val="both"/>
        <w:rPr>
          <w:color w:val="auto"/>
          <w:sz w:val="24"/>
          <w:szCs w:val="24"/>
        </w:rPr>
      </w:pPr>
      <w:r w:rsidRPr="00331A39">
        <w:rPr>
          <w:color w:val="auto"/>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6127E4" w:rsidRPr="00331A39" w:rsidRDefault="006127E4" w:rsidP="006127E4">
      <w:pPr>
        <w:pStyle w:val="14"/>
        <w:spacing w:line="240" w:lineRule="auto"/>
        <w:jc w:val="both"/>
        <w:rPr>
          <w:color w:val="auto"/>
          <w:sz w:val="24"/>
          <w:szCs w:val="24"/>
        </w:rPr>
      </w:pPr>
      <w:r w:rsidRPr="00331A39">
        <w:rPr>
          <w:color w:val="auto"/>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6127E4" w:rsidRPr="00331A39" w:rsidRDefault="006127E4" w:rsidP="006127E4">
      <w:pPr>
        <w:pStyle w:val="14"/>
        <w:spacing w:line="240" w:lineRule="auto"/>
        <w:jc w:val="both"/>
        <w:rPr>
          <w:color w:val="auto"/>
          <w:sz w:val="24"/>
          <w:szCs w:val="24"/>
        </w:rPr>
      </w:pPr>
      <w:r w:rsidRPr="00331A39">
        <w:rPr>
          <w:color w:val="auto"/>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6127E4" w:rsidRPr="00331A39" w:rsidRDefault="006127E4" w:rsidP="006127E4">
      <w:pPr>
        <w:pStyle w:val="14"/>
        <w:spacing w:line="240" w:lineRule="auto"/>
        <w:jc w:val="both"/>
        <w:rPr>
          <w:color w:val="auto"/>
          <w:sz w:val="24"/>
          <w:szCs w:val="24"/>
        </w:rPr>
      </w:pPr>
      <w:r w:rsidRPr="00331A39">
        <w:rPr>
          <w:color w:val="auto"/>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6127E4" w:rsidRPr="00331A39" w:rsidRDefault="006127E4" w:rsidP="006127E4">
      <w:pPr>
        <w:pStyle w:val="14"/>
        <w:spacing w:line="240" w:lineRule="auto"/>
        <w:jc w:val="both"/>
        <w:rPr>
          <w:color w:val="auto"/>
          <w:sz w:val="24"/>
          <w:szCs w:val="24"/>
        </w:rPr>
      </w:pPr>
      <w:r w:rsidRPr="00331A39">
        <w:rPr>
          <w:color w:val="auto"/>
          <w:sz w:val="24"/>
          <w:szCs w:val="24"/>
        </w:rPr>
        <w:t>Симметрия: центральная, осевая и зеркальная симметрии. Построение симметричных фигур.</w:t>
      </w:r>
    </w:p>
    <w:p w:rsidR="006127E4" w:rsidRPr="00331A39" w:rsidRDefault="006127E4" w:rsidP="006127E4">
      <w:pPr>
        <w:pStyle w:val="14"/>
        <w:spacing w:line="240" w:lineRule="auto"/>
        <w:jc w:val="both"/>
        <w:rPr>
          <w:color w:val="auto"/>
          <w:sz w:val="24"/>
          <w:szCs w:val="24"/>
        </w:rPr>
      </w:pPr>
      <w:r w:rsidRPr="00331A39">
        <w:rPr>
          <w:color w:val="auto"/>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6127E4" w:rsidRPr="00331A39" w:rsidRDefault="006127E4" w:rsidP="006127E4">
      <w:pPr>
        <w:pStyle w:val="14"/>
        <w:spacing w:line="240" w:lineRule="auto"/>
        <w:jc w:val="both"/>
        <w:rPr>
          <w:color w:val="auto"/>
          <w:sz w:val="24"/>
          <w:szCs w:val="24"/>
        </w:rPr>
      </w:pPr>
      <w:r w:rsidRPr="00331A39">
        <w:rPr>
          <w:color w:val="auto"/>
          <w:sz w:val="24"/>
          <w:szCs w:val="24"/>
        </w:rPr>
        <w:t>Понятие объёма; единицы измерения объёма. Объём прямоугольного параллелепипеда, куба.</w:t>
      </w:r>
    </w:p>
    <w:p w:rsidR="006127E4" w:rsidRPr="00331A39" w:rsidRDefault="006127E4" w:rsidP="006127E4">
      <w:pPr>
        <w:pStyle w:val="afa"/>
        <w:rPr>
          <w:rFonts w:ascii="Times New Roman" w:hAnsi="Times New Roman" w:cs="Times New Roman"/>
          <w:sz w:val="24"/>
          <w:szCs w:val="24"/>
        </w:rPr>
      </w:pPr>
    </w:p>
    <w:p w:rsidR="006127E4" w:rsidRPr="00331A39" w:rsidRDefault="006127E4" w:rsidP="006127E4">
      <w:pPr>
        <w:pStyle w:val="afa"/>
        <w:rPr>
          <w:rFonts w:ascii="Times New Roman" w:hAnsi="Times New Roman" w:cs="Times New Roman"/>
          <w:sz w:val="24"/>
          <w:szCs w:val="24"/>
        </w:rPr>
      </w:pPr>
      <w:r w:rsidRPr="00331A39">
        <w:rPr>
          <w:rFonts w:ascii="Times New Roman" w:hAnsi="Times New Roman" w:cs="Times New Roman"/>
          <w:sz w:val="24"/>
          <w:szCs w:val="24"/>
        </w:rPr>
        <w:t>ПЛАНИРУЕМЫЕ ПРЕДМЕТНЫЕ РЕЗУЛЬТАТЫ ОСВОЕНИЯ ПРИМЕРНОЙ РАБОЧЕЙ ПРОГРАММЫ КУРСА (ПО ГОДАМ ОБУЧЕНИЯ)</w:t>
      </w:r>
    </w:p>
    <w:p w:rsidR="006127E4" w:rsidRPr="00331A39" w:rsidRDefault="006127E4" w:rsidP="006127E4">
      <w:pPr>
        <w:pStyle w:val="14"/>
        <w:spacing w:line="240" w:lineRule="auto"/>
        <w:jc w:val="both"/>
        <w:rPr>
          <w:color w:val="auto"/>
          <w:sz w:val="24"/>
          <w:szCs w:val="24"/>
        </w:rPr>
      </w:pPr>
      <w:r w:rsidRPr="00331A39">
        <w:rPr>
          <w:color w:val="auto"/>
          <w:sz w:val="24"/>
          <w:szCs w:val="24"/>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6127E4" w:rsidRPr="00331A39" w:rsidRDefault="006127E4" w:rsidP="006127E4">
      <w:pPr>
        <w:pStyle w:val="afa"/>
        <w:rPr>
          <w:rFonts w:ascii="Times New Roman" w:hAnsi="Times New Roman" w:cs="Times New Roman"/>
          <w:sz w:val="24"/>
          <w:szCs w:val="24"/>
        </w:rPr>
      </w:pPr>
      <w:bookmarkStart w:id="499" w:name="bookmark1270"/>
    </w:p>
    <w:p w:rsidR="006127E4" w:rsidRPr="00331A39" w:rsidRDefault="006127E4" w:rsidP="006127E4">
      <w:pPr>
        <w:pStyle w:val="afa"/>
        <w:rPr>
          <w:rFonts w:ascii="Times New Roman" w:hAnsi="Times New Roman" w:cs="Times New Roman"/>
          <w:sz w:val="24"/>
          <w:szCs w:val="24"/>
        </w:rPr>
      </w:pPr>
      <w:r w:rsidRPr="00331A39">
        <w:rPr>
          <w:rFonts w:ascii="Times New Roman" w:hAnsi="Times New Roman" w:cs="Times New Roman"/>
          <w:sz w:val="24"/>
          <w:szCs w:val="24"/>
        </w:rPr>
        <w:t>5 класс</w:t>
      </w:r>
      <w:bookmarkEnd w:id="499"/>
    </w:p>
    <w:p w:rsidR="006127E4" w:rsidRPr="00331A39" w:rsidRDefault="006127E4" w:rsidP="006127E4">
      <w:pPr>
        <w:pStyle w:val="14"/>
        <w:spacing w:line="240" w:lineRule="auto"/>
        <w:jc w:val="both"/>
        <w:rPr>
          <w:b/>
          <w:bCs/>
          <w:i/>
          <w:iCs/>
          <w:color w:val="auto"/>
          <w:sz w:val="24"/>
          <w:szCs w:val="24"/>
        </w:rPr>
      </w:pPr>
    </w:p>
    <w:p w:rsidR="006127E4" w:rsidRPr="00331A39" w:rsidRDefault="006127E4" w:rsidP="006127E4">
      <w:pPr>
        <w:pStyle w:val="14"/>
        <w:spacing w:line="240" w:lineRule="auto"/>
        <w:jc w:val="both"/>
        <w:rPr>
          <w:color w:val="auto"/>
          <w:sz w:val="24"/>
          <w:szCs w:val="24"/>
        </w:rPr>
      </w:pPr>
      <w:r w:rsidRPr="00331A39">
        <w:rPr>
          <w:b/>
          <w:bCs/>
          <w:i/>
          <w:iCs/>
          <w:color w:val="auto"/>
          <w:sz w:val="24"/>
          <w:szCs w:val="24"/>
        </w:rPr>
        <w:t>Числа и вычисления</w:t>
      </w:r>
    </w:p>
    <w:p w:rsidR="006127E4" w:rsidRPr="00331A39" w:rsidRDefault="006127E4" w:rsidP="006127E4">
      <w:pPr>
        <w:pStyle w:val="14"/>
        <w:numPr>
          <w:ilvl w:val="0"/>
          <w:numId w:val="145"/>
        </w:numPr>
        <w:spacing w:line="240" w:lineRule="auto"/>
        <w:jc w:val="both"/>
        <w:rPr>
          <w:color w:val="auto"/>
          <w:sz w:val="24"/>
          <w:szCs w:val="24"/>
        </w:rPr>
      </w:pPr>
      <w:r w:rsidRPr="00331A39">
        <w:rPr>
          <w:color w:val="auto"/>
          <w:sz w:val="24"/>
          <w:szCs w:val="24"/>
        </w:rPr>
        <w:t>Понимать и правильно употреблять термины, связанные с натуральными числами, обыкновенными и десятичными дробями.</w:t>
      </w:r>
    </w:p>
    <w:p w:rsidR="006127E4" w:rsidRPr="00331A39" w:rsidRDefault="006127E4" w:rsidP="006127E4">
      <w:pPr>
        <w:pStyle w:val="14"/>
        <w:numPr>
          <w:ilvl w:val="0"/>
          <w:numId w:val="145"/>
        </w:numPr>
        <w:spacing w:line="240" w:lineRule="auto"/>
        <w:jc w:val="both"/>
        <w:rPr>
          <w:color w:val="auto"/>
          <w:sz w:val="24"/>
          <w:szCs w:val="24"/>
        </w:rPr>
      </w:pPr>
      <w:r w:rsidRPr="00331A39">
        <w:rPr>
          <w:color w:val="auto"/>
          <w:sz w:val="24"/>
          <w:szCs w:val="24"/>
        </w:rPr>
        <w:t>Сравнивать и упорядочивать натуральные числа, сравнивать в простейших случаях обыкновенные дроби, десятичные дроби.</w:t>
      </w:r>
    </w:p>
    <w:p w:rsidR="006127E4" w:rsidRPr="00331A39" w:rsidRDefault="006127E4" w:rsidP="006127E4">
      <w:pPr>
        <w:pStyle w:val="14"/>
        <w:numPr>
          <w:ilvl w:val="0"/>
          <w:numId w:val="145"/>
        </w:numPr>
        <w:spacing w:line="240" w:lineRule="auto"/>
        <w:jc w:val="both"/>
        <w:rPr>
          <w:color w:val="auto"/>
          <w:sz w:val="24"/>
          <w:szCs w:val="24"/>
        </w:rPr>
      </w:pPr>
      <w:r w:rsidRPr="00331A39">
        <w:rPr>
          <w:color w:val="auto"/>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6127E4" w:rsidRPr="00331A39" w:rsidRDefault="006127E4" w:rsidP="006127E4">
      <w:pPr>
        <w:pStyle w:val="14"/>
        <w:numPr>
          <w:ilvl w:val="0"/>
          <w:numId w:val="145"/>
        </w:numPr>
        <w:spacing w:line="240" w:lineRule="auto"/>
        <w:jc w:val="both"/>
        <w:rPr>
          <w:color w:val="auto"/>
          <w:sz w:val="24"/>
          <w:szCs w:val="24"/>
        </w:rPr>
      </w:pPr>
      <w:r w:rsidRPr="00331A39">
        <w:rPr>
          <w:color w:val="auto"/>
          <w:sz w:val="24"/>
          <w:szCs w:val="24"/>
        </w:rPr>
        <w:lastRenderedPageBreak/>
        <w:t>Выполнять арифметические действия с натуральными числами, с обыкновенными дробями в простейших случаях.</w:t>
      </w:r>
    </w:p>
    <w:p w:rsidR="006127E4" w:rsidRPr="00331A39" w:rsidRDefault="006127E4" w:rsidP="006127E4">
      <w:pPr>
        <w:pStyle w:val="14"/>
        <w:numPr>
          <w:ilvl w:val="0"/>
          <w:numId w:val="145"/>
        </w:numPr>
        <w:spacing w:line="240" w:lineRule="auto"/>
        <w:jc w:val="both"/>
        <w:rPr>
          <w:color w:val="auto"/>
          <w:sz w:val="24"/>
          <w:szCs w:val="24"/>
        </w:rPr>
      </w:pPr>
      <w:r w:rsidRPr="00331A39">
        <w:rPr>
          <w:color w:val="auto"/>
          <w:sz w:val="24"/>
          <w:szCs w:val="24"/>
        </w:rPr>
        <w:t>Выполнять проверку, прикидку результата вычислений.</w:t>
      </w:r>
    </w:p>
    <w:p w:rsidR="006127E4" w:rsidRPr="00331A39" w:rsidRDefault="006127E4" w:rsidP="006127E4">
      <w:pPr>
        <w:pStyle w:val="14"/>
        <w:numPr>
          <w:ilvl w:val="0"/>
          <w:numId w:val="145"/>
        </w:numPr>
        <w:spacing w:line="240" w:lineRule="auto"/>
        <w:jc w:val="both"/>
        <w:rPr>
          <w:color w:val="auto"/>
          <w:sz w:val="24"/>
          <w:szCs w:val="24"/>
        </w:rPr>
      </w:pPr>
      <w:r w:rsidRPr="00331A39">
        <w:rPr>
          <w:color w:val="auto"/>
          <w:sz w:val="24"/>
          <w:szCs w:val="24"/>
        </w:rPr>
        <w:t>Округлять натуральные числа.</w:t>
      </w:r>
    </w:p>
    <w:p w:rsidR="006127E4" w:rsidRPr="00331A39" w:rsidRDefault="006127E4" w:rsidP="006127E4">
      <w:pPr>
        <w:pStyle w:val="14"/>
        <w:spacing w:line="240" w:lineRule="auto"/>
        <w:jc w:val="both"/>
        <w:rPr>
          <w:color w:val="auto"/>
          <w:sz w:val="24"/>
          <w:szCs w:val="24"/>
        </w:rPr>
      </w:pPr>
      <w:r w:rsidRPr="00331A39">
        <w:rPr>
          <w:b/>
          <w:bCs/>
          <w:i/>
          <w:iCs/>
          <w:color w:val="auto"/>
          <w:sz w:val="24"/>
          <w:szCs w:val="24"/>
        </w:rPr>
        <w:t>Решение текстовых задач</w:t>
      </w:r>
    </w:p>
    <w:p w:rsidR="006127E4" w:rsidRPr="00331A39" w:rsidRDefault="006127E4" w:rsidP="006127E4">
      <w:pPr>
        <w:pStyle w:val="14"/>
        <w:numPr>
          <w:ilvl w:val="0"/>
          <w:numId w:val="146"/>
        </w:numPr>
        <w:spacing w:line="240" w:lineRule="auto"/>
        <w:jc w:val="both"/>
        <w:rPr>
          <w:color w:val="auto"/>
          <w:sz w:val="24"/>
          <w:szCs w:val="24"/>
        </w:rPr>
      </w:pPr>
      <w:r w:rsidRPr="00331A39">
        <w:rPr>
          <w:color w:val="auto"/>
          <w:sz w:val="24"/>
          <w:szCs w:val="24"/>
        </w:rPr>
        <w:t>Решать текстовые задачи арифметическим способом и с помощью организованного конечного перебора всех возможных вариантов.</w:t>
      </w:r>
    </w:p>
    <w:p w:rsidR="006127E4" w:rsidRPr="00331A39" w:rsidRDefault="006127E4" w:rsidP="006127E4">
      <w:pPr>
        <w:pStyle w:val="14"/>
        <w:numPr>
          <w:ilvl w:val="0"/>
          <w:numId w:val="146"/>
        </w:numPr>
        <w:spacing w:line="240" w:lineRule="auto"/>
        <w:jc w:val="both"/>
        <w:rPr>
          <w:color w:val="auto"/>
          <w:sz w:val="24"/>
          <w:szCs w:val="24"/>
        </w:rPr>
      </w:pPr>
      <w:r w:rsidRPr="00331A39">
        <w:rPr>
          <w:color w:val="auto"/>
          <w:sz w:val="24"/>
          <w:szCs w:val="24"/>
        </w:rPr>
        <w:t>Решать задачи, содержащие зависимости, связывающие величины: скорость, время, расстояние; цена, количество, стоимость.</w:t>
      </w:r>
    </w:p>
    <w:p w:rsidR="006127E4" w:rsidRPr="00331A39" w:rsidRDefault="006127E4" w:rsidP="006127E4">
      <w:pPr>
        <w:pStyle w:val="14"/>
        <w:numPr>
          <w:ilvl w:val="0"/>
          <w:numId w:val="146"/>
        </w:numPr>
        <w:spacing w:line="240" w:lineRule="auto"/>
        <w:jc w:val="both"/>
        <w:rPr>
          <w:color w:val="auto"/>
          <w:sz w:val="24"/>
          <w:szCs w:val="24"/>
        </w:rPr>
      </w:pPr>
      <w:r w:rsidRPr="00331A39">
        <w:rPr>
          <w:color w:val="auto"/>
          <w:sz w:val="24"/>
          <w:szCs w:val="24"/>
        </w:rPr>
        <w:t>Использовать краткие записи, схемы, таблицы, обозначения при решении задач.</w:t>
      </w:r>
    </w:p>
    <w:p w:rsidR="006127E4" w:rsidRPr="00331A39" w:rsidRDefault="006127E4" w:rsidP="006127E4">
      <w:pPr>
        <w:pStyle w:val="14"/>
        <w:numPr>
          <w:ilvl w:val="0"/>
          <w:numId w:val="146"/>
        </w:numPr>
        <w:spacing w:line="240" w:lineRule="auto"/>
        <w:jc w:val="both"/>
        <w:rPr>
          <w:color w:val="auto"/>
          <w:sz w:val="24"/>
          <w:szCs w:val="24"/>
        </w:rPr>
      </w:pPr>
      <w:r w:rsidRPr="00331A39">
        <w:rPr>
          <w:color w:val="auto"/>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rsidR="006127E4" w:rsidRPr="00331A39" w:rsidRDefault="006127E4" w:rsidP="006127E4">
      <w:pPr>
        <w:pStyle w:val="14"/>
        <w:numPr>
          <w:ilvl w:val="0"/>
          <w:numId w:val="146"/>
        </w:numPr>
        <w:spacing w:line="240" w:lineRule="auto"/>
        <w:jc w:val="both"/>
        <w:rPr>
          <w:color w:val="auto"/>
          <w:sz w:val="24"/>
          <w:szCs w:val="24"/>
        </w:rPr>
      </w:pPr>
      <w:r w:rsidRPr="00331A39">
        <w:rPr>
          <w:color w:val="auto"/>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6127E4" w:rsidRPr="00331A39" w:rsidRDefault="006127E4" w:rsidP="006127E4">
      <w:pPr>
        <w:pStyle w:val="14"/>
        <w:spacing w:line="240" w:lineRule="auto"/>
        <w:jc w:val="both"/>
        <w:rPr>
          <w:color w:val="auto"/>
          <w:sz w:val="24"/>
          <w:szCs w:val="24"/>
        </w:rPr>
      </w:pPr>
      <w:r w:rsidRPr="00331A39">
        <w:rPr>
          <w:b/>
          <w:bCs/>
          <w:i/>
          <w:iCs/>
          <w:color w:val="auto"/>
          <w:sz w:val="24"/>
          <w:szCs w:val="24"/>
        </w:rPr>
        <w:t>Наглядная геометрия</w:t>
      </w:r>
    </w:p>
    <w:p w:rsidR="006127E4" w:rsidRPr="00331A39" w:rsidRDefault="006127E4" w:rsidP="006127E4">
      <w:pPr>
        <w:pStyle w:val="14"/>
        <w:numPr>
          <w:ilvl w:val="0"/>
          <w:numId w:val="147"/>
        </w:numPr>
        <w:spacing w:line="240" w:lineRule="auto"/>
        <w:jc w:val="both"/>
        <w:rPr>
          <w:color w:val="auto"/>
          <w:sz w:val="24"/>
          <w:szCs w:val="24"/>
        </w:rPr>
      </w:pPr>
      <w:r w:rsidRPr="00331A39">
        <w:rPr>
          <w:color w:val="auto"/>
          <w:sz w:val="24"/>
          <w:szCs w:val="24"/>
        </w:rPr>
        <w:t>Пользоваться геометрическими понятиями: точка, прямая, отрезок, луч, угол, многоугольник, окружность, круг.</w:t>
      </w:r>
    </w:p>
    <w:p w:rsidR="006127E4" w:rsidRPr="00331A39" w:rsidRDefault="006127E4" w:rsidP="006127E4">
      <w:pPr>
        <w:pStyle w:val="14"/>
        <w:numPr>
          <w:ilvl w:val="0"/>
          <w:numId w:val="147"/>
        </w:numPr>
        <w:spacing w:line="240" w:lineRule="auto"/>
        <w:jc w:val="both"/>
        <w:rPr>
          <w:color w:val="auto"/>
          <w:sz w:val="24"/>
          <w:szCs w:val="24"/>
        </w:rPr>
      </w:pPr>
      <w:r w:rsidRPr="00331A39">
        <w:rPr>
          <w:color w:val="auto"/>
          <w:sz w:val="24"/>
          <w:szCs w:val="24"/>
        </w:rPr>
        <w:t>Приводить примеры объектов окружающего мира, имеющих форму изученных геометрических фигур.</w:t>
      </w:r>
    </w:p>
    <w:p w:rsidR="006127E4" w:rsidRPr="00331A39" w:rsidRDefault="006127E4" w:rsidP="006127E4">
      <w:pPr>
        <w:pStyle w:val="14"/>
        <w:numPr>
          <w:ilvl w:val="0"/>
          <w:numId w:val="147"/>
        </w:numPr>
        <w:spacing w:line="240" w:lineRule="auto"/>
        <w:jc w:val="both"/>
        <w:rPr>
          <w:color w:val="auto"/>
          <w:sz w:val="24"/>
          <w:szCs w:val="24"/>
        </w:rPr>
      </w:pPr>
      <w:r w:rsidRPr="00331A39">
        <w:rPr>
          <w:color w:val="auto"/>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6127E4" w:rsidRPr="00331A39" w:rsidRDefault="006127E4" w:rsidP="006127E4">
      <w:pPr>
        <w:pStyle w:val="14"/>
        <w:numPr>
          <w:ilvl w:val="0"/>
          <w:numId w:val="147"/>
        </w:numPr>
        <w:spacing w:line="240" w:lineRule="auto"/>
        <w:jc w:val="both"/>
        <w:rPr>
          <w:color w:val="auto"/>
          <w:sz w:val="24"/>
          <w:szCs w:val="24"/>
        </w:rPr>
      </w:pPr>
      <w:r w:rsidRPr="00331A39">
        <w:rPr>
          <w:color w:val="auto"/>
          <w:sz w:val="24"/>
          <w:szCs w:val="24"/>
        </w:rPr>
        <w:t>Изображать изученные геометрические фигуры на нелинованной и клетчатой бумаге с помощью циркуля и линейки.</w:t>
      </w:r>
    </w:p>
    <w:p w:rsidR="006127E4" w:rsidRPr="00331A39" w:rsidRDefault="006127E4" w:rsidP="006127E4">
      <w:pPr>
        <w:pStyle w:val="14"/>
        <w:numPr>
          <w:ilvl w:val="0"/>
          <w:numId w:val="147"/>
        </w:numPr>
        <w:spacing w:line="240" w:lineRule="auto"/>
        <w:jc w:val="both"/>
        <w:rPr>
          <w:color w:val="auto"/>
          <w:sz w:val="24"/>
          <w:szCs w:val="24"/>
        </w:rPr>
      </w:pPr>
      <w:r w:rsidRPr="00331A39">
        <w:rPr>
          <w:color w:val="auto"/>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6127E4" w:rsidRPr="00331A39" w:rsidRDefault="006127E4" w:rsidP="006127E4">
      <w:pPr>
        <w:pStyle w:val="14"/>
        <w:numPr>
          <w:ilvl w:val="0"/>
          <w:numId w:val="147"/>
        </w:numPr>
        <w:spacing w:line="240" w:lineRule="auto"/>
        <w:jc w:val="both"/>
        <w:rPr>
          <w:color w:val="auto"/>
          <w:sz w:val="24"/>
          <w:szCs w:val="24"/>
        </w:rPr>
      </w:pPr>
      <w:r w:rsidRPr="00331A39">
        <w:rPr>
          <w:color w:val="auto"/>
          <w:sz w:val="24"/>
          <w:szCs w:val="24"/>
        </w:rPr>
        <w:t>Использовать свойства сторон и углов прямоугольника, квадрата для их построения, вычисления площади и периметра.</w:t>
      </w:r>
    </w:p>
    <w:p w:rsidR="006127E4" w:rsidRPr="00331A39" w:rsidRDefault="006127E4" w:rsidP="006127E4">
      <w:pPr>
        <w:pStyle w:val="14"/>
        <w:numPr>
          <w:ilvl w:val="0"/>
          <w:numId w:val="147"/>
        </w:numPr>
        <w:spacing w:line="240" w:lineRule="auto"/>
        <w:jc w:val="both"/>
        <w:rPr>
          <w:color w:val="auto"/>
          <w:sz w:val="24"/>
          <w:szCs w:val="24"/>
        </w:rPr>
      </w:pPr>
      <w:r w:rsidRPr="00331A39">
        <w:rPr>
          <w:color w:val="auto"/>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6127E4" w:rsidRPr="00331A39" w:rsidRDefault="006127E4" w:rsidP="006127E4">
      <w:pPr>
        <w:pStyle w:val="14"/>
        <w:numPr>
          <w:ilvl w:val="0"/>
          <w:numId w:val="147"/>
        </w:numPr>
        <w:spacing w:line="240" w:lineRule="auto"/>
        <w:jc w:val="both"/>
        <w:rPr>
          <w:color w:val="auto"/>
          <w:sz w:val="24"/>
          <w:szCs w:val="24"/>
        </w:rPr>
      </w:pPr>
      <w:r w:rsidRPr="00331A39">
        <w:rPr>
          <w:color w:val="auto"/>
          <w:sz w:val="24"/>
          <w:szCs w:val="24"/>
        </w:rPr>
        <w:t>Пользоваться основными метрическими единицами измерения длины, площади; выражать одни единицы величины через другие.</w:t>
      </w:r>
    </w:p>
    <w:p w:rsidR="006127E4" w:rsidRPr="00331A39" w:rsidRDefault="006127E4" w:rsidP="006127E4">
      <w:pPr>
        <w:pStyle w:val="14"/>
        <w:numPr>
          <w:ilvl w:val="0"/>
          <w:numId w:val="147"/>
        </w:numPr>
        <w:spacing w:line="240" w:lineRule="auto"/>
        <w:jc w:val="both"/>
        <w:rPr>
          <w:color w:val="auto"/>
          <w:sz w:val="24"/>
          <w:szCs w:val="24"/>
        </w:rPr>
      </w:pPr>
      <w:r w:rsidRPr="00331A39">
        <w:rPr>
          <w:color w:val="auto"/>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6127E4" w:rsidRPr="00331A39" w:rsidRDefault="006127E4" w:rsidP="006127E4">
      <w:pPr>
        <w:pStyle w:val="14"/>
        <w:numPr>
          <w:ilvl w:val="0"/>
          <w:numId w:val="147"/>
        </w:numPr>
        <w:spacing w:line="240" w:lineRule="auto"/>
        <w:jc w:val="both"/>
        <w:rPr>
          <w:color w:val="auto"/>
          <w:sz w:val="24"/>
          <w:szCs w:val="24"/>
        </w:rPr>
      </w:pPr>
      <w:r w:rsidRPr="00331A39">
        <w:rPr>
          <w:color w:val="auto"/>
          <w:sz w:val="24"/>
          <w:szCs w:val="24"/>
        </w:rPr>
        <w:t>Вычислять объём куба, параллелепипеда по заданным измерениям, пользоваться единицами измерения объёма.</w:t>
      </w:r>
    </w:p>
    <w:p w:rsidR="006127E4" w:rsidRPr="00331A39" w:rsidRDefault="006127E4" w:rsidP="006127E4">
      <w:pPr>
        <w:pStyle w:val="14"/>
        <w:numPr>
          <w:ilvl w:val="0"/>
          <w:numId w:val="147"/>
        </w:numPr>
        <w:spacing w:line="240" w:lineRule="auto"/>
        <w:jc w:val="both"/>
        <w:rPr>
          <w:color w:val="auto"/>
          <w:sz w:val="24"/>
          <w:szCs w:val="24"/>
        </w:rPr>
      </w:pPr>
      <w:r w:rsidRPr="00331A39">
        <w:rPr>
          <w:color w:val="auto"/>
          <w:sz w:val="24"/>
          <w:szCs w:val="24"/>
        </w:rPr>
        <w:t>Решать несложные задачи на измерение геометрических величин в практических ситуациях.</w:t>
      </w:r>
    </w:p>
    <w:p w:rsidR="006127E4" w:rsidRPr="00331A39" w:rsidRDefault="006127E4" w:rsidP="006127E4">
      <w:pPr>
        <w:pStyle w:val="afa"/>
        <w:rPr>
          <w:rFonts w:ascii="Times New Roman" w:hAnsi="Times New Roman" w:cs="Times New Roman"/>
          <w:sz w:val="24"/>
          <w:szCs w:val="24"/>
        </w:rPr>
      </w:pPr>
      <w:bookmarkStart w:id="500" w:name="bookmark1272"/>
      <w:r w:rsidRPr="00331A39">
        <w:rPr>
          <w:rFonts w:ascii="Times New Roman" w:hAnsi="Times New Roman" w:cs="Times New Roman"/>
          <w:sz w:val="24"/>
          <w:szCs w:val="24"/>
        </w:rPr>
        <w:t>6 класс</w:t>
      </w:r>
      <w:bookmarkEnd w:id="500"/>
    </w:p>
    <w:p w:rsidR="006127E4" w:rsidRPr="00331A39" w:rsidRDefault="006127E4" w:rsidP="006127E4">
      <w:pPr>
        <w:pStyle w:val="afa"/>
        <w:rPr>
          <w:rFonts w:ascii="Times New Roman" w:hAnsi="Times New Roman" w:cs="Times New Roman"/>
          <w:sz w:val="24"/>
          <w:szCs w:val="24"/>
        </w:rPr>
      </w:pPr>
    </w:p>
    <w:p w:rsidR="006127E4" w:rsidRPr="00331A39" w:rsidRDefault="006127E4" w:rsidP="006127E4">
      <w:pPr>
        <w:pStyle w:val="14"/>
        <w:spacing w:line="240" w:lineRule="auto"/>
        <w:ind w:firstLine="220"/>
        <w:jc w:val="both"/>
        <w:rPr>
          <w:color w:val="auto"/>
          <w:sz w:val="24"/>
          <w:szCs w:val="24"/>
        </w:rPr>
      </w:pPr>
      <w:r w:rsidRPr="00331A39">
        <w:rPr>
          <w:b/>
          <w:bCs/>
          <w:i/>
          <w:iCs/>
          <w:color w:val="auto"/>
          <w:sz w:val="24"/>
          <w:szCs w:val="24"/>
        </w:rPr>
        <w:t>Числа и вычисления</w:t>
      </w:r>
    </w:p>
    <w:p w:rsidR="006127E4" w:rsidRPr="00331A39" w:rsidRDefault="006127E4" w:rsidP="006127E4">
      <w:pPr>
        <w:pStyle w:val="14"/>
        <w:numPr>
          <w:ilvl w:val="0"/>
          <w:numId w:val="148"/>
        </w:numPr>
        <w:spacing w:line="240" w:lineRule="auto"/>
        <w:jc w:val="both"/>
        <w:rPr>
          <w:color w:val="auto"/>
          <w:sz w:val="24"/>
          <w:szCs w:val="24"/>
        </w:rPr>
      </w:pPr>
      <w:r w:rsidRPr="00331A39">
        <w:rPr>
          <w:color w:val="auto"/>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6127E4" w:rsidRPr="00331A39" w:rsidRDefault="006127E4" w:rsidP="006127E4">
      <w:pPr>
        <w:pStyle w:val="14"/>
        <w:numPr>
          <w:ilvl w:val="0"/>
          <w:numId w:val="148"/>
        </w:numPr>
        <w:spacing w:line="240" w:lineRule="auto"/>
        <w:jc w:val="both"/>
        <w:rPr>
          <w:color w:val="auto"/>
          <w:sz w:val="24"/>
          <w:szCs w:val="24"/>
        </w:rPr>
      </w:pPr>
      <w:r w:rsidRPr="00331A39">
        <w:rPr>
          <w:color w:val="auto"/>
          <w:sz w:val="24"/>
          <w:szCs w:val="24"/>
        </w:rPr>
        <w:t>Сравнивать и упорядочивать целые числа, обыкновенные и десятичные дроби, сравнивать числа одного и разных знаков.</w:t>
      </w:r>
    </w:p>
    <w:p w:rsidR="006127E4" w:rsidRPr="00331A39" w:rsidRDefault="006127E4" w:rsidP="006127E4">
      <w:pPr>
        <w:pStyle w:val="14"/>
        <w:numPr>
          <w:ilvl w:val="0"/>
          <w:numId w:val="148"/>
        </w:numPr>
        <w:spacing w:line="240" w:lineRule="auto"/>
        <w:jc w:val="both"/>
        <w:rPr>
          <w:color w:val="auto"/>
          <w:sz w:val="24"/>
          <w:szCs w:val="24"/>
        </w:rPr>
      </w:pPr>
      <w:r w:rsidRPr="00331A39">
        <w:rPr>
          <w:color w:val="auto"/>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6127E4" w:rsidRPr="00331A39" w:rsidRDefault="006127E4" w:rsidP="006127E4">
      <w:pPr>
        <w:pStyle w:val="14"/>
        <w:numPr>
          <w:ilvl w:val="0"/>
          <w:numId w:val="148"/>
        </w:numPr>
        <w:spacing w:line="240" w:lineRule="auto"/>
        <w:jc w:val="both"/>
        <w:rPr>
          <w:color w:val="auto"/>
          <w:sz w:val="24"/>
          <w:szCs w:val="24"/>
        </w:rPr>
      </w:pPr>
      <w:r w:rsidRPr="00331A39">
        <w:rPr>
          <w:color w:val="auto"/>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6127E4" w:rsidRPr="00331A39" w:rsidRDefault="006127E4" w:rsidP="006127E4">
      <w:pPr>
        <w:pStyle w:val="14"/>
        <w:numPr>
          <w:ilvl w:val="0"/>
          <w:numId w:val="148"/>
        </w:numPr>
        <w:spacing w:line="240" w:lineRule="auto"/>
        <w:jc w:val="both"/>
        <w:rPr>
          <w:color w:val="auto"/>
          <w:sz w:val="24"/>
          <w:szCs w:val="24"/>
        </w:rPr>
      </w:pPr>
      <w:r w:rsidRPr="00331A39">
        <w:rPr>
          <w:color w:val="auto"/>
          <w:sz w:val="24"/>
          <w:szCs w:val="24"/>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6127E4" w:rsidRPr="00331A39" w:rsidRDefault="006127E4" w:rsidP="006127E4">
      <w:pPr>
        <w:pStyle w:val="14"/>
        <w:numPr>
          <w:ilvl w:val="0"/>
          <w:numId w:val="148"/>
        </w:numPr>
        <w:spacing w:line="240" w:lineRule="auto"/>
        <w:jc w:val="both"/>
        <w:rPr>
          <w:color w:val="auto"/>
          <w:sz w:val="24"/>
          <w:szCs w:val="24"/>
        </w:rPr>
      </w:pPr>
      <w:r w:rsidRPr="00331A39">
        <w:rPr>
          <w:color w:val="auto"/>
          <w:sz w:val="24"/>
          <w:szCs w:val="24"/>
        </w:rPr>
        <w:t>Соотносить точки в прямоугольной системе координат с координатами этой точки.</w:t>
      </w:r>
    </w:p>
    <w:p w:rsidR="006127E4" w:rsidRPr="00331A39" w:rsidRDefault="006127E4" w:rsidP="006127E4">
      <w:pPr>
        <w:pStyle w:val="14"/>
        <w:numPr>
          <w:ilvl w:val="0"/>
          <w:numId w:val="148"/>
        </w:numPr>
        <w:spacing w:line="240" w:lineRule="auto"/>
        <w:jc w:val="both"/>
        <w:rPr>
          <w:color w:val="auto"/>
          <w:sz w:val="24"/>
          <w:szCs w:val="24"/>
        </w:rPr>
      </w:pPr>
      <w:r w:rsidRPr="00331A39">
        <w:rPr>
          <w:color w:val="auto"/>
          <w:sz w:val="24"/>
          <w:szCs w:val="24"/>
        </w:rPr>
        <w:t>Округлять целые числа и десятичные дроби, находить приближения чисел.</w:t>
      </w:r>
    </w:p>
    <w:p w:rsidR="006127E4" w:rsidRPr="00331A39" w:rsidRDefault="006127E4" w:rsidP="006127E4">
      <w:pPr>
        <w:pStyle w:val="14"/>
        <w:spacing w:line="240" w:lineRule="auto"/>
        <w:ind w:firstLine="160"/>
        <w:jc w:val="both"/>
        <w:rPr>
          <w:color w:val="auto"/>
          <w:sz w:val="24"/>
          <w:szCs w:val="24"/>
        </w:rPr>
      </w:pPr>
      <w:r w:rsidRPr="00331A39">
        <w:rPr>
          <w:b/>
          <w:bCs/>
          <w:i/>
          <w:iCs/>
          <w:color w:val="auto"/>
          <w:sz w:val="24"/>
          <w:szCs w:val="24"/>
        </w:rPr>
        <w:t>Числовые и буквенные выражения</w:t>
      </w:r>
    </w:p>
    <w:p w:rsidR="006127E4" w:rsidRPr="00331A39" w:rsidRDefault="006127E4" w:rsidP="006127E4">
      <w:pPr>
        <w:pStyle w:val="14"/>
        <w:numPr>
          <w:ilvl w:val="0"/>
          <w:numId w:val="149"/>
        </w:numPr>
        <w:spacing w:line="240" w:lineRule="auto"/>
        <w:jc w:val="both"/>
        <w:rPr>
          <w:color w:val="auto"/>
          <w:sz w:val="24"/>
          <w:szCs w:val="24"/>
        </w:rPr>
      </w:pPr>
      <w:r w:rsidRPr="00331A39">
        <w:rPr>
          <w:color w:val="auto"/>
          <w:sz w:val="24"/>
          <w:szCs w:val="24"/>
        </w:rPr>
        <w:lastRenderedPageBreak/>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6127E4" w:rsidRPr="00331A39" w:rsidRDefault="006127E4" w:rsidP="006127E4">
      <w:pPr>
        <w:pStyle w:val="14"/>
        <w:numPr>
          <w:ilvl w:val="0"/>
          <w:numId w:val="149"/>
        </w:numPr>
        <w:spacing w:line="240" w:lineRule="auto"/>
        <w:jc w:val="both"/>
        <w:rPr>
          <w:color w:val="auto"/>
          <w:sz w:val="24"/>
          <w:szCs w:val="24"/>
        </w:rPr>
      </w:pPr>
      <w:r w:rsidRPr="00331A39">
        <w:rPr>
          <w:color w:val="auto"/>
          <w:sz w:val="24"/>
          <w:szCs w:val="24"/>
        </w:rPr>
        <w:t>Пользоваться признаками делимости, раскладывать натуральные числа на простые множители.</w:t>
      </w:r>
    </w:p>
    <w:p w:rsidR="006127E4" w:rsidRPr="00331A39" w:rsidRDefault="006127E4" w:rsidP="006127E4">
      <w:pPr>
        <w:pStyle w:val="14"/>
        <w:numPr>
          <w:ilvl w:val="0"/>
          <w:numId w:val="149"/>
        </w:numPr>
        <w:spacing w:line="240" w:lineRule="auto"/>
        <w:jc w:val="both"/>
        <w:rPr>
          <w:color w:val="auto"/>
          <w:sz w:val="24"/>
          <w:szCs w:val="24"/>
        </w:rPr>
      </w:pPr>
      <w:r w:rsidRPr="00331A39">
        <w:rPr>
          <w:color w:val="auto"/>
          <w:sz w:val="24"/>
          <w:szCs w:val="24"/>
        </w:rPr>
        <w:t>Пользоваться масштабом, составлять пропорции и отношения.</w:t>
      </w:r>
    </w:p>
    <w:p w:rsidR="006127E4" w:rsidRPr="00331A39" w:rsidRDefault="006127E4" w:rsidP="006127E4">
      <w:pPr>
        <w:pStyle w:val="14"/>
        <w:numPr>
          <w:ilvl w:val="0"/>
          <w:numId w:val="149"/>
        </w:numPr>
        <w:spacing w:line="240" w:lineRule="auto"/>
        <w:jc w:val="both"/>
        <w:rPr>
          <w:color w:val="auto"/>
          <w:sz w:val="24"/>
          <w:szCs w:val="24"/>
        </w:rPr>
      </w:pPr>
      <w:r w:rsidRPr="00331A39">
        <w:rPr>
          <w:color w:val="auto"/>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6127E4" w:rsidRPr="00331A39" w:rsidRDefault="006127E4" w:rsidP="006127E4">
      <w:pPr>
        <w:pStyle w:val="14"/>
        <w:numPr>
          <w:ilvl w:val="0"/>
          <w:numId w:val="149"/>
        </w:numPr>
        <w:spacing w:line="240" w:lineRule="auto"/>
        <w:jc w:val="both"/>
        <w:rPr>
          <w:color w:val="auto"/>
          <w:sz w:val="24"/>
          <w:szCs w:val="24"/>
        </w:rPr>
      </w:pPr>
      <w:r w:rsidRPr="00331A39">
        <w:rPr>
          <w:color w:val="auto"/>
          <w:sz w:val="24"/>
          <w:szCs w:val="24"/>
        </w:rPr>
        <w:t>Находить неизвестный компонент равенства.</w:t>
      </w:r>
    </w:p>
    <w:p w:rsidR="006127E4" w:rsidRPr="00331A39" w:rsidRDefault="006127E4" w:rsidP="006127E4">
      <w:pPr>
        <w:pStyle w:val="14"/>
        <w:spacing w:line="240" w:lineRule="auto"/>
        <w:ind w:firstLine="160"/>
        <w:jc w:val="both"/>
        <w:rPr>
          <w:color w:val="auto"/>
          <w:sz w:val="24"/>
          <w:szCs w:val="24"/>
        </w:rPr>
      </w:pPr>
      <w:r w:rsidRPr="00331A39">
        <w:rPr>
          <w:b/>
          <w:bCs/>
          <w:i/>
          <w:iCs/>
          <w:color w:val="auto"/>
          <w:sz w:val="24"/>
          <w:szCs w:val="24"/>
        </w:rPr>
        <w:t>Решение текстовых задач</w:t>
      </w:r>
    </w:p>
    <w:p w:rsidR="006127E4" w:rsidRPr="00331A39" w:rsidRDefault="006127E4" w:rsidP="006127E4">
      <w:pPr>
        <w:pStyle w:val="14"/>
        <w:numPr>
          <w:ilvl w:val="0"/>
          <w:numId w:val="150"/>
        </w:numPr>
        <w:spacing w:line="240" w:lineRule="auto"/>
        <w:jc w:val="both"/>
        <w:rPr>
          <w:color w:val="auto"/>
          <w:sz w:val="24"/>
          <w:szCs w:val="24"/>
        </w:rPr>
      </w:pPr>
      <w:r w:rsidRPr="00331A39">
        <w:rPr>
          <w:color w:val="auto"/>
          <w:sz w:val="24"/>
          <w:szCs w:val="24"/>
        </w:rPr>
        <w:t>Решать многошаговые текстовые задачи арифметическим способом.</w:t>
      </w:r>
    </w:p>
    <w:p w:rsidR="006127E4" w:rsidRPr="00331A39" w:rsidRDefault="006127E4" w:rsidP="006127E4">
      <w:pPr>
        <w:pStyle w:val="14"/>
        <w:numPr>
          <w:ilvl w:val="0"/>
          <w:numId w:val="150"/>
        </w:numPr>
        <w:spacing w:line="240" w:lineRule="auto"/>
        <w:jc w:val="both"/>
        <w:rPr>
          <w:color w:val="auto"/>
          <w:sz w:val="24"/>
          <w:szCs w:val="24"/>
        </w:rPr>
      </w:pPr>
      <w:r w:rsidRPr="00331A39">
        <w:rPr>
          <w:color w:val="auto"/>
          <w:sz w:val="24"/>
          <w:szCs w:val="24"/>
        </w:rPr>
        <w:t>Решать задачи, связанные с отношением, пропорциональностью величин, процентами; решать три основные задачи на дроби и проценты.</w:t>
      </w:r>
    </w:p>
    <w:p w:rsidR="006127E4" w:rsidRPr="00331A39" w:rsidRDefault="006127E4" w:rsidP="006127E4">
      <w:pPr>
        <w:pStyle w:val="14"/>
        <w:numPr>
          <w:ilvl w:val="0"/>
          <w:numId w:val="150"/>
        </w:numPr>
        <w:spacing w:line="240" w:lineRule="auto"/>
        <w:jc w:val="both"/>
        <w:rPr>
          <w:color w:val="auto"/>
          <w:sz w:val="24"/>
          <w:szCs w:val="24"/>
        </w:rPr>
      </w:pPr>
      <w:r w:rsidRPr="00331A39">
        <w:rPr>
          <w:color w:val="auto"/>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6127E4" w:rsidRPr="00331A39" w:rsidRDefault="006127E4" w:rsidP="006127E4">
      <w:pPr>
        <w:pStyle w:val="14"/>
        <w:numPr>
          <w:ilvl w:val="0"/>
          <w:numId w:val="150"/>
        </w:numPr>
        <w:spacing w:line="240" w:lineRule="auto"/>
        <w:jc w:val="both"/>
        <w:rPr>
          <w:color w:val="auto"/>
          <w:sz w:val="24"/>
          <w:szCs w:val="24"/>
        </w:rPr>
      </w:pPr>
      <w:r w:rsidRPr="00331A39">
        <w:rPr>
          <w:color w:val="auto"/>
          <w:sz w:val="24"/>
          <w:szCs w:val="24"/>
        </w:rPr>
        <w:t>Составлять буквенные выражения по условию задачи.</w:t>
      </w:r>
    </w:p>
    <w:p w:rsidR="006127E4" w:rsidRPr="00331A39" w:rsidRDefault="006127E4" w:rsidP="006127E4">
      <w:pPr>
        <w:pStyle w:val="14"/>
        <w:numPr>
          <w:ilvl w:val="0"/>
          <w:numId w:val="150"/>
        </w:numPr>
        <w:spacing w:line="240" w:lineRule="auto"/>
        <w:jc w:val="both"/>
        <w:rPr>
          <w:color w:val="auto"/>
          <w:sz w:val="24"/>
          <w:szCs w:val="24"/>
        </w:rPr>
      </w:pPr>
      <w:r w:rsidRPr="00331A39">
        <w:rPr>
          <w:color w:val="auto"/>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6127E4" w:rsidRPr="00331A39" w:rsidRDefault="006127E4" w:rsidP="006127E4">
      <w:pPr>
        <w:pStyle w:val="14"/>
        <w:numPr>
          <w:ilvl w:val="0"/>
          <w:numId w:val="150"/>
        </w:numPr>
        <w:spacing w:line="240" w:lineRule="auto"/>
        <w:jc w:val="both"/>
        <w:rPr>
          <w:color w:val="auto"/>
          <w:sz w:val="24"/>
          <w:szCs w:val="24"/>
        </w:rPr>
      </w:pPr>
      <w:r w:rsidRPr="00331A39">
        <w:rPr>
          <w:color w:val="auto"/>
          <w:sz w:val="24"/>
          <w:szCs w:val="24"/>
        </w:rPr>
        <w:t>Представлять информацию с помощью таблиц, линейной и столбчатой диаграмм.</w:t>
      </w:r>
    </w:p>
    <w:p w:rsidR="006127E4" w:rsidRPr="00331A39" w:rsidRDefault="006127E4" w:rsidP="006127E4">
      <w:pPr>
        <w:pStyle w:val="14"/>
        <w:spacing w:line="240" w:lineRule="auto"/>
        <w:ind w:firstLine="160"/>
        <w:jc w:val="both"/>
        <w:rPr>
          <w:color w:val="auto"/>
          <w:sz w:val="24"/>
          <w:szCs w:val="24"/>
        </w:rPr>
      </w:pPr>
      <w:r w:rsidRPr="00331A39">
        <w:rPr>
          <w:b/>
          <w:bCs/>
          <w:i/>
          <w:iCs/>
          <w:color w:val="auto"/>
          <w:sz w:val="24"/>
          <w:szCs w:val="24"/>
        </w:rPr>
        <w:t>Наглядная геометрия</w:t>
      </w:r>
    </w:p>
    <w:p w:rsidR="006127E4" w:rsidRPr="00331A39" w:rsidRDefault="006127E4" w:rsidP="006127E4">
      <w:pPr>
        <w:pStyle w:val="14"/>
        <w:numPr>
          <w:ilvl w:val="0"/>
          <w:numId w:val="151"/>
        </w:numPr>
        <w:spacing w:line="240" w:lineRule="auto"/>
        <w:jc w:val="both"/>
        <w:rPr>
          <w:color w:val="auto"/>
          <w:sz w:val="24"/>
          <w:szCs w:val="24"/>
        </w:rPr>
      </w:pPr>
      <w:r w:rsidRPr="00331A39">
        <w:rPr>
          <w:color w:val="auto"/>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6127E4" w:rsidRPr="00331A39" w:rsidRDefault="006127E4" w:rsidP="006127E4">
      <w:pPr>
        <w:pStyle w:val="14"/>
        <w:numPr>
          <w:ilvl w:val="0"/>
          <w:numId w:val="151"/>
        </w:numPr>
        <w:spacing w:line="240" w:lineRule="auto"/>
        <w:jc w:val="both"/>
        <w:rPr>
          <w:color w:val="auto"/>
          <w:sz w:val="24"/>
          <w:szCs w:val="24"/>
        </w:rPr>
      </w:pPr>
      <w:r w:rsidRPr="00331A39">
        <w:rPr>
          <w:color w:val="auto"/>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6127E4" w:rsidRPr="00331A39" w:rsidRDefault="006127E4" w:rsidP="006127E4">
      <w:pPr>
        <w:pStyle w:val="14"/>
        <w:numPr>
          <w:ilvl w:val="0"/>
          <w:numId w:val="151"/>
        </w:numPr>
        <w:spacing w:line="240" w:lineRule="auto"/>
        <w:jc w:val="both"/>
        <w:rPr>
          <w:color w:val="auto"/>
          <w:sz w:val="24"/>
          <w:szCs w:val="24"/>
        </w:rPr>
      </w:pPr>
      <w:r w:rsidRPr="00331A39">
        <w:rPr>
          <w:color w:val="auto"/>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6127E4" w:rsidRPr="00331A39" w:rsidRDefault="006127E4" w:rsidP="006127E4">
      <w:pPr>
        <w:pStyle w:val="14"/>
        <w:numPr>
          <w:ilvl w:val="0"/>
          <w:numId w:val="151"/>
        </w:numPr>
        <w:spacing w:line="240" w:lineRule="auto"/>
        <w:jc w:val="both"/>
        <w:rPr>
          <w:color w:val="auto"/>
          <w:sz w:val="24"/>
          <w:szCs w:val="24"/>
        </w:rPr>
      </w:pPr>
      <w:r w:rsidRPr="00331A39">
        <w:rPr>
          <w:color w:val="auto"/>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6127E4" w:rsidRPr="00331A39" w:rsidRDefault="006127E4" w:rsidP="006127E4">
      <w:pPr>
        <w:pStyle w:val="14"/>
        <w:numPr>
          <w:ilvl w:val="0"/>
          <w:numId w:val="151"/>
        </w:numPr>
        <w:spacing w:line="240" w:lineRule="auto"/>
        <w:jc w:val="both"/>
        <w:rPr>
          <w:color w:val="auto"/>
          <w:sz w:val="24"/>
          <w:szCs w:val="24"/>
        </w:rPr>
      </w:pPr>
      <w:r w:rsidRPr="00331A39">
        <w:rPr>
          <w:color w:val="auto"/>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6127E4" w:rsidRPr="00331A39" w:rsidRDefault="006127E4" w:rsidP="006127E4">
      <w:pPr>
        <w:pStyle w:val="14"/>
        <w:numPr>
          <w:ilvl w:val="0"/>
          <w:numId w:val="151"/>
        </w:numPr>
        <w:spacing w:line="240" w:lineRule="auto"/>
        <w:jc w:val="both"/>
        <w:rPr>
          <w:color w:val="auto"/>
          <w:sz w:val="24"/>
          <w:szCs w:val="24"/>
        </w:rPr>
      </w:pPr>
      <w:r w:rsidRPr="00331A39">
        <w:rPr>
          <w:color w:val="auto"/>
          <w:sz w:val="24"/>
          <w:szCs w:val="24"/>
        </w:rPr>
        <w:t>Находить, используя чертёжные инструменты, расстояния: между двумя точками, от точки до прямой, длину пути на квадратной сетке.</w:t>
      </w:r>
    </w:p>
    <w:p w:rsidR="006127E4" w:rsidRPr="00331A39" w:rsidRDefault="006127E4" w:rsidP="006127E4">
      <w:pPr>
        <w:pStyle w:val="14"/>
        <w:numPr>
          <w:ilvl w:val="0"/>
          <w:numId w:val="151"/>
        </w:numPr>
        <w:spacing w:line="240" w:lineRule="auto"/>
        <w:jc w:val="both"/>
        <w:rPr>
          <w:color w:val="auto"/>
          <w:sz w:val="24"/>
          <w:szCs w:val="24"/>
        </w:rPr>
      </w:pPr>
      <w:r w:rsidRPr="00331A39">
        <w:rPr>
          <w:color w:val="auto"/>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6127E4" w:rsidRPr="00331A39" w:rsidRDefault="006127E4" w:rsidP="006127E4">
      <w:pPr>
        <w:pStyle w:val="14"/>
        <w:numPr>
          <w:ilvl w:val="0"/>
          <w:numId w:val="151"/>
        </w:numPr>
        <w:spacing w:line="240" w:lineRule="auto"/>
        <w:jc w:val="both"/>
        <w:rPr>
          <w:color w:val="auto"/>
          <w:sz w:val="24"/>
          <w:szCs w:val="24"/>
        </w:rPr>
      </w:pPr>
      <w:r w:rsidRPr="00331A39">
        <w:rPr>
          <w:color w:val="auto"/>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6127E4" w:rsidRPr="00331A39" w:rsidRDefault="006127E4" w:rsidP="006127E4">
      <w:pPr>
        <w:pStyle w:val="14"/>
        <w:numPr>
          <w:ilvl w:val="0"/>
          <w:numId w:val="151"/>
        </w:numPr>
        <w:spacing w:line="240" w:lineRule="auto"/>
        <w:jc w:val="both"/>
        <w:rPr>
          <w:color w:val="auto"/>
          <w:sz w:val="24"/>
          <w:szCs w:val="24"/>
        </w:rPr>
      </w:pPr>
      <w:r w:rsidRPr="00331A39">
        <w:rPr>
          <w:color w:val="auto"/>
          <w:sz w:val="24"/>
          <w:szCs w:val="24"/>
        </w:rPr>
        <w:t>Изображать на клетчатой бумаге прямоугольный параллелепипед.</w:t>
      </w:r>
    </w:p>
    <w:p w:rsidR="006127E4" w:rsidRPr="00331A39" w:rsidRDefault="006127E4" w:rsidP="006127E4">
      <w:pPr>
        <w:pStyle w:val="14"/>
        <w:numPr>
          <w:ilvl w:val="0"/>
          <w:numId w:val="151"/>
        </w:numPr>
        <w:spacing w:line="240" w:lineRule="auto"/>
        <w:jc w:val="both"/>
        <w:rPr>
          <w:color w:val="auto"/>
          <w:sz w:val="24"/>
          <w:szCs w:val="24"/>
        </w:rPr>
      </w:pPr>
      <w:r w:rsidRPr="00331A39">
        <w:rPr>
          <w:color w:val="auto"/>
          <w:sz w:val="24"/>
          <w:szCs w:val="24"/>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6127E4" w:rsidRPr="00331A39" w:rsidRDefault="006127E4" w:rsidP="006127E4">
      <w:pPr>
        <w:pStyle w:val="14"/>
        <w:numPr>
          <w:ilvl w:val="0"/>
          <w:numId w:val="151"/>
        </w:numPr>
        <w:spacing w:line="240" w:lineRule="auto"/>
        <w:jc w:val="both"/>
        <w:rPr>
          <w:color w:val="auto"/>
          <w:sz w:val="24"/>
          <w:szCs w:val="24"/>
        </w:rPr>
      </w:pPr>
      <w:r w:rsidRPr="00331A39">
        <w:rPr>
          <w:color w:val="auto"/>
          <w:sz w:val="24"/>
          <w:szCs w:val="24"/>
        </w:rPr>
        <w:t>Решать несложные задачи на нахождение геометрических величин в практических ситуациях.</w:t>
      </w:r>
    </w:p>
    <w:p w:rsidR="00560C85" w:rsidRDefault="00560C85" w:rsidP="00F35749">
      <w:pPr>
        <w:pStyle w:val="afa"/>
        <w:rPr>
          <w:rFonts w:ascii="Times New Roman" w:hAnsi="Times New Roman" w:cs="Times New Roman"/>
          <w:sz w:val="24"/>
          <w:szCs w:val="24"/>
        </w:rPr>
      </w:pPr>
      <w:bookmarkStart w:id="501" w:name="bookmark1274"/>
    </w:p>
    <w:p w:rsidR="00F35749" w:rsidRPr="00331A39" w:rsidRDefault="00F35749" w:rsidP="00560C85">
      <w:pPr>
        <w:pStyle w:val="afa"/>
        <w:rPr>
          <w:rFonts w:ascii="Times New Roman" w:hAnsi="Times New Roman" w:cs="Times New Roman"/>
          <w:sz w:val="24"/>
          <w:szCs w:val="24"/>
        </w:rPr>
      </w:pPr>
      <w:r w:rsidRPr="00331A39">
        <w:rPr>
          <w:rFonts w:ascii="Times New Roman" w:hAnsi="Times New Roman" w:cs="Times New Roman"/>
          <w:sz w:val="24"/>
          <w:szCs w:val="24"/>
        </w:rPr>
        <w:t>РАБОЧАЯ ПРОГРАММА</w:t>
      </w:r>
      <w:bookmarkEnd w:id="501"/>
      <w:r w:rsidR="00560C85">
        <w:rPr>
          <w:rFonts w:ascii="Times New Roman" w:hAnsi="Times New Roman" w:cs="Times New Roman"/>
          <w:sz w:val="24"/>
          <w:szCs w:val="24"/>
        </w:rPr>
        <w:t xml:space="preserve"> </w:t>
      </w:r>
      <w:r w:rsidRPr="00331A39">
        <w:rPr>
          <w:rFonts w:ascii="Times New Roman" w:hAnsi="Times New Roman" w:cs="Times New Roman"/>
          <w:sz w:val="24"/>
          <w:szCs w:val="24"/>
        </w:rPr>
        <w:t>УЧЕБНОГО КУРСА «АЛГЕБРА». 7—9 КЛАССЫ</w:t>
      </w:r>
    </w:p>
    <w:p w:rsidR="00F35749" w:rsidRPr="00331A39" w:rsidRDefault="00F35749" w:rsidP="00F35749">
      <w:pPr>
        <w:pStyle w:val="afa"/>
        <w:rPr>
          <w:rFonts w:ascii="Times New Roman" w:hAnsi="Times New Roman" w:cs="Times New Roman"/>
          <w:sz w:val="24"/>
          <w:szCs w:val="24"/>
        </w:rPr>
      </w:pPr>
    </w:p>
    <w:p w:rsidR="00F35749" w:rsidRPr="00331A39" w:rsidRDefault="00F35749" w:rsidP="00F35749">
      <w:pPr>
        <w:pStyle w:val="afa"/>
        <w:rPr>
          <w:rFonts w:ascii="Times New Roman" w:hAnsi="Times New Roman" w:cs="Times New Roman"/>
          <w:sz w:val="24"/>
          <w:szCs w:val="24"/>
        </w:rPr>
      </w:pPr>
      <w:r w:rsidRPr="00331A39">
        <w:rPr>
          <w:rFonts w:ascii="Times New Roman" w:hAnsi="Times New Roman" w:cs="Times New Roman"/>
          <w:sz w:val="24"/>
          <w:szCs w:val="24"/>
        </w:rPr>
        <w:t>ЦЕЛИ ИЗУЧЕНИЯ УЧЕБНОГО КУРСА</w:t>
      </w:r>
    </w:p>
    <w:p w:rsidR="00F35749" w:rsidRPr="00331A39" w:rsidRDefault="00F35749" w:rsidP="00F35749">
      <w:pPr>
        <w:pStyle w:val="14"/>
        <w:spacing w:line="240" w:lineRule="auto"/>
        <w:jc w:val="both"/>
        <w:rPr>
          <w:color w:val="auto"/>
          <w:sz w:val="24"/>
          <w:szCs w:val="24"/>
        </w:rPr>
      </w:pPr>
      <w:r w:rsidRPr="00331A39">
        <w:rPr>
          <w:color w:val="auto"/>
          <w:sz w:val="24"/>
          <w:szCs w:val="24"/>
        </w:rPr>
        <w:t xml:space="preserve">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w:t>
      </w:r>
      <w:r w:rsidRPr="00331A39">
        <w:rPr>
          <w:color w:val="auto"/>
          <w:sz w:val="24"/>
          <w:szCs w:val="24"/>
        </w:rPr>
        <w:lastRenderedPageBreak/>
        <w:t>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F35749" w:rsidRPr="00331A39" w:rsidRDefault="00F35749" w:rsidP="00F35749">
      <w:pPr>
        <w:pStyle w:val="14"/>
        <w:spacing w:line="240" w:lineRule="auto"/>
        <w:ind w:firstLine="238"/>
        <w:jc w:val="both"/>
        <w:rPr>
          <w:color w:val="auto"/>
          <w:sz w:val="24"/>
          <w:szCs w:val="24"/>
        </w:rPr>
      </w:pPr>
      <w:r w:rsidRPr="00331A39">
        <w:rPr>
          <w:color w:val="auto"/>
          <w:sz w:val="24"/>
          <w:szCs w:val="24"/>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331A39">
        <w:rPr>
          <w:b/>
          <w:bCs/>
          <w:color w:val="auto"/>
          <w:sz w:val="24"/>
          <w:szCs w:val="24"/>
        </w:rPr>
        <w:t>-</w:t>
      </w:r>
      <w:r w:rsidRPr="00331A39">
        <w:rPr>
          <w:color w:val="auto"/>
          <w:sz w:val="24"/>
          <w:szCs w:val="24"/>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F35749" w:rsidRPr="00331A39" w:rsidRDefault="00F35749" w:rsidP="00F35749">
      <w:pPr>
        <w:pStyle w:val="14"/>
        <w:spacing w:line="240" w:lineRule="auto"/>
        <w:ind w:firstLine="238"/>
        <w:jc w:val="both"/>
        <w:rPr>
          <w:color w:val="auto"/>
          <w:sz w:val="24"/>
          <w:szCs w:val="24"/>
        </w:rPr>
      </w:pPr>
      <w:r w:rsidRPr="00331A39">
        <w:rPr>
          <w:color w:val="auto"/>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F35749" w:rsidRPr="00331A39" w:rsidRDefault="00F35749" w:rsidP="00F35749">
      <w:pPr>
        <w:pStyle w:val="14"/>
        <w:spacing w:line="240" w:lineRule="auto"/>
        <w:jc w:val="both"/>
        <w:rPr>
          <w:color w:val="auto"/>
          <w:sz w:val="24"/>
          <w:szCs w:val="24"/>
        </w:rPr>
      </w:pPr>
      <w:r w:rsidRPr="00331A39">
        <w:rPr>
          <w:color w:val="auto"/>
          <w:sz w:val="24"/>
          <w:szCs w:val="24"/>
        </w:rPr>
        <w:t xml:space="preserve">Содержание двух алгебраических линий </w:t>
      </w:r>
      <w:r w:rsidRPr="00331A39">
        <w:rPr>
          <w:b/>
          <w:bCs/>
          <w:color w:val="auto"/>
          <w:sz w:val="24"/>
          <w:szCs w:val="24"/>
        </w:rPr>
        <w:t xml:space="preserve">— </w:t>
      </w:r>
      <w:r w:rsidRPr="00331A39">
        <w:rPr>
          <w:color w:val="auto"/>
          <w:sz w:val="24"/>
          <w:szCs w:val="24"/>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F35749" w:rsidRPr="00331A39" w:rsidRDefault="00F35749" w:rsidP="00F35749">
      <w:pPr>
        <w:pStyle w:val="14"/>
        <w:spacing w:line="240" w:lineRule="auto"/>
        <w:jc w:val="both"/>
        <w:rPr>
          <w:color w:val="auto"/>
          <w:sz w:val="24"/>
          <w:szCs w:val="24"/>
        </w:rPr>
      </w:pPr>
      <w:r w:rsidRPr="00331A39">
        <w:rPr>
          <w:color w:val="auto"/>
          <w:sz w:val="24"/>
          <w:szCs w:val="24"/>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331A39">
        <w:rPr>
          <w:b/>
          <w:bCs/>
          <w:color w:val="auto"/>
          <w:sz w:val="24"/>
          <w:szCs w:val="24"/>
        </w:rPr>
        <w:t xml:space="preserve">— </w:t>
      </w:r>
      <w:r w:rsidRPr="00331A39">
        <w:rPr>
          <w:color w:val="auto"/>
          <w:sz w:val="24"/>
          <w:szCs w:val="24"/>
        </w:rPr>
        <w:t>словесные, символические, графические, вносит вклад в формирование представлений о роли математики в развитии цивилизации и культуры.</w:t>
      </w:r>
    </w:p>
    <w:p w:rsidR="00F35749" w:rsidRPr="00331A39" w:rsidRDefault="00F35749" w:rsidP="00F35749">
      <w:pPr>
        <w:pStyle w:val="afa"/>
        <w:rPr>
          <w:rFonts w:ascii="Times New Roman" w:hAnsi="Times New Roman" w:cs="Times New Roman"/>
          <w:sz w:val="24"/>
          <w:szCs w:val="24"/>
        </w:rPr>
      </w:pPr>
    </w:p>
    <w:p w:rsidR="00F35749" w:rsidRPr="00331A39" w:rsidRDefault="00F35749" w:rsidP="00F35749">
      <w:pPr>
        <w:pStyle w:val="afa"/>
        <w:rPr>
          <w:rFonts w:ascii="Times New Roman" w:hAnsi="Times New Roman" w:cs="Times New Roman"/>
          <w:sz w:val="24"/>
          <w:szCs w:val="24"/>
        </w:rPr>
      </w:pPr>
      <w:r w:rsidRPr="00331A39">
        <w:rPr>
          <w:rFonts w:ascii="Times New Roman" w:hAnsi="Times New Roman" w:cs="Times New Roman"/>
          <w:sz w:val="24"/>
          <w:szCs w:val="24"/>
        </w:rPr>
        <w:t>МЕСТО УЧЕБНОГО КУРСА В УЧЕБНОМ ПЛАНЕ</w:t>
      </w:r>
    </w:p>
    <w:p w:rsidR="00F35749" w:rsidRPr="00331A39" w:rsidRDefault="00F35749" w:rsidP="00F35749">
      <w:pPr>
        <w:pStyle w:val="14"/>
        <w:spacing w:line="240" w:lineRule="auto"/>
        <w:jc w:val="both"/>
        <w:rPr>
          <w:color w:val="auto"/>
          <w:sz w:val="24"/>
          <w:szCs w:val="24"/>
        </w:rPr>
      </w:pPr>
      <w:r w:rsidRPr="00331A39">
        <w:rPr>
          <w:color w:val="auto"/>
          <w:sz w:val="24"/>
          <w:szCs w:val="24"/>
        </w:rPr>
        <w:t>Согласно учебному плану в 7</w:t>
      </w:r>
      <w:r w:rsidRPr="00331A39">
        <w:rPr>
          <w:b/>
          <w:bCs/>
          <w:color w:val="auto"/>
          <w:sz w:val="24"/>
          <w:szCs w:val="24"/>
        </w:rPr>
        <w:t>—</w:t>
      </w:r>
      <w:r w:rsidRPr="00331A39">
        <w:rPr>
          <w:color w:val="auto"/>
          <w:sz w:val="24"/>
          <w:szCs w:val="24"/>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F35749" w:rsidRPr="00331A39" w:rsidRDefault="00F35749" w:rsidP="00F35749">
      <w:pPr>
        <w:pStyle w:val="14"/>
        <w:spacing w:line="240" w:lineRule="auto"/>
        <w:jc w:val="both"/>
        <w:rPr>
          <w:color w:val="auto"/>
          <w:sz w:val="24"/>
          <w:szCs w:val="24"/>
        </w:rPr>
      </w:pPr>
      <w:r w:rsidRPr="00331A39">
        <w:rPr>
          <w:color w:val="auto"/>
          <w:sz w:val="24"/>
          <w:szCs w:val="24"/>
        </w:rPr>
        <w:t>Учебный план на изучение алгебры в 7</w:t>
      </w:r>
      <w:r w:rsidRPr="00331A39">
        <w:rPr>
          <w:b/>
          <w:bCs/>
          <w:color w:val="auto"/>
          <w:sz w:val="24"/>
          <w:szCs w:val="24"/>
        </w:rPr>
        <w:t>—</w:t>
      </w:r>
      <w:r w:rsidRPr="00331A39">
        <w:rPr>
          <w:color w:val="auto"/>
          <w:sz w:val="24"/>
          <w:szCs w:val="24"/>
        </w:rPr>
        <w:t xml:space="preserve">9 классах отводит не менее 3 учебных часов в неделю в течение каждого года обучения, всего за три года обучения </w:t>
      </w:r>
      <w:r w:rsidRPr="00331A39">
        <w:rPr>
          <w:b/>
          <w:bCs/>
          <w:color w:val="auto"/>
          <w:sz w:val="24"/>
          <w:szCs w:val="24"/>
        </w:rPr>
        <w:t xml:space="preserve">— </w:t>
      </w:r>
      <w:r w:rsidRPr="00331A39">
        <w:rPr>
          <w:color w:val="auto"/>
          <w:sz w:val="24"/>
          <w:szCs w:val="24"/>
        </w:rPr>
        <w:t>не менее 306 учебных часов.</w:t>
      </w:r>
    </w:p>
    <w:p w:rsidR="00F35749" w:rsidRPr="00331A39" w:rsidRDefault="00F35749" w:rsidP="00F35749">
      <w:pPr>
        <w:pStyle w:val="afa"/>
        <w:rPr>
          <w:rFonts w:ascii="Times New Roman" w:hAnsi="Times New Roman" w:cs="Times New Roman"/>
          <w:sz w:val="24"/>
          <w:szCs w:val="24"/>
        </w:rPr>
      </w:pPr>
    </w:p>
    <w:p w:rsidR="00F35749" w:rsidRPr="00331A39" w:rsidRDefault="00F35749" w:rsidP="00F35749">
      <w:pPr>
        <w:pStyle w:val="afa"/>
        <w:rPr>
          <w:rFonts w:ascii="Times New Roman" w:hAnsi="Times New Roman" w:cs="Times New Roman"/>
          <w:sz w:val="24"/>
          <w:szCs w:val="24"/>
        </w:rPr>
      </w:pPr>
      <w:r w:rsidRPr="00331A39">
        <w:rPr>
          <w:rFonts w:ascii="Times New Roman" w:hAnsi="Times New Roman" w:cs="Times New Roman"/>
          <w:sz w:val="24"/>
          <w:szCs w:val="24"/>
        </w:rPr>
        <w:t xml:space="preserve">СОДЕРЖАНИЕ УЧЕБНОГО КУРСА (ПО ГОДАМ ОБУЧЕНИЯ) </w:t>
      </w:r>
    </w:p>
    <w:p w:rsidR="00F35749" w:rsidRPr="00331A39" w:rsidRDefault="00F35749" w:rsidP="00F35749">
      <w:pPr>
        <w:pStyle w:val="afa"/>
        <w:rPr>
          <w:rFonts w:ascii="Times New Roman" w:hAnsi="Times New Roman" w:cs="Times New Roman"/>
          <w:sz w:val="24"/>
          <w:szCs w:val="24"/>
        </w:rPr>
      </w:pPr>
    </w:p>
    <w:p w:rsidR="00F35749" w:rsidRPr="00331A39" w:rsidRDefault="00F35749" w:rsidP="00F35749">
      <w:pPr>
        <w:pStyle w:val="afa"/>
        <w:rPr>
          <w:rFonts w:ascii="Times New Roman" w:hAnsi="Times New Roman" w:cs="Times New Roman"/>
          <w:sz w:val="24"/>
          <w:szCs w:val="24"/>
        </w:rPr>
      </w:pPr>
      <w:r w:rsidRPr="00331A39">
        <w:rPr>
          <w:rFonts w:ascii="Times New Roman" w:hAnsi="Times New Roman" w:cs="Times New Roman"/>
          <w:sz w:val="24"/>
          <w:szCs w:val="24"/>
        </w:rPr>
        <w:t>7 класс</w:t>
      </w:r>
    </w:p>
    <w:p w:rsidR="00F35749" w:rsidRPr="00331A39" w:rsidRDefault="00F35749" w:rsidP="00F35749">
      <w:pPr>
        <w:pStyle w:val="14"/>
        <w:spacing w:line="240" w:lineRule="auto"/>
        <w:jc w:val="both"/>
        <w:rPr>
          <w:b/>
          <w:bCs/>
          <w:i/>
          <w:iCs/>
          <w:color w:val="auto"/>
          <w:sz w:val="24"/>
          <w:szCs w:val="24"/>
        </w:rPr>
      </w:pPr>
    </w:p>
    <w:p w:rsidR="00F35749" w:rsidRPr="00331A39" w:rsidRDefault="00F35749" w:rsidP="00F35749">
      <w:pPr>
        <w:pStyle w:val="14"/>
        <w:spacing w:line="240" w:lineRule="auto"/>
        <w:jc w:val="both"/>
        <w:rPr>
          <w:color w:val="auto"/>
          <w:sz w:val="24"/>
          <w:szCs w:val="24"/>
        </w:rPr>
      </w:pPr>
      <w:r w:rsidRPr="00331A39">
        <w:rPr>
          <w:b/>
          <w:bCs/>
          <w:i/>
          <w:iCs/>
          <w:color w:val="auto"/>
          <w:sz w:val="24"/>
          <w:szCs w:val="24"/>
        </w:rPr>
        <w:t>Числа и вычисления</w:t>
      </w:r>
    </w:p>
    <w:p w:rsidR="00F35749" w:rsidRPr="00331A39" w:rsidRDefault="00F35749" w:rsidP="00F35749">
      <w:pPr>
        <w:pStyle w:val="62"/>
        <w:spacing w:line="240" w:lineRule="auto"/>
        <w:jc w:val="both"/>
        <w:rPr>
          <w:rFonts w:ascii="Times New Roman" w:hAnsi="Times New Roman" w:cs="Times New Roman"/>
          <w:color w:val="auto"/>
          <w:sz w:val="24"/>
          <w:szCs w:val="24"/>
        </w:rPr>
      </w:pPr>
      <w:r w:rsidRPr="00331A39">
        <w:rPr>
          <w:rFonts w:ascii="Times New Roman" w:hAnsi="Times New Roman" w:cs="Times New Roman"/>
          <w:color w:val="auto"/>
          <w:sz w:val="24"/>
          <w:szCs w:val="24"/>
        </w:rPr>
        <w:t>Рациональные числа</w:t>
      </w:r>
    </w:p>
    <w:p w:rsidR="00F35749" w:rsidRPr="00331A39" w:rsidRDefault="00F35749" w:rsidP="00F35749">
      <w:pPr>
        <w:pStyle w:val="14"/>
        <w:spacing w:line="240" w:lineRule="auto"/>
        <w:jc w:val="both"/>
        <w:rPr>
          <w:color w:val="auto"/>
          <w:sz w:val="24"/>
          <w:szCs w:val="24"/>
        </w:rPr>
      </w:pPr>
      <w:r w:rsidRPr="00331A39">
        <w:rPr>
          <w:color w:val="auto"/>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F35749" w:rsidRPr="00331A39" w:rsidRDefault="00F35749" w:rsidP="00F35749">
      <w:pPr>
        <w:pStyle w:val="14"/>
        <w:spacing w:line="240" w:lineRule="auto"/>
        <w:jc w:val="both"/>
        <w:rPr>
          <w:color w:val="auto"/>
          <w:sz w:val="24"/>
          <w:szCs w:val="24"/>
        </w:rPr>
      </w:pPr>
      <w:r w:rsidRPr="00331A39">
        <w:rPr>
          <w:color w:val="auto"/>
          <w:sz w:val="24"/>
          <w:szCs w:val="24"/>
        </w:rPr>
        <w:t>Степень с натуральным показателем: определение, преобразование выражений на основе определения.</w:t>
      </w:r>
    </w:p>
    <w:p w:rsidR="00F35749" w:rsidRPr="00331A39" w:rsidRDefault="00F35749" w:rsidP="00F35749">
      <w:pPr>
        <w:pStyle w:val="14"/>
        <w:spacing w:line="240" w:lineRule="auto"/>
        <w:jc w:val="both"/>
        <w:rPr>
          <w:color w:val="auto"/>
          <w:sz w:val="24"/>
          <w:szCs w:val="24"/>
        </w:rPr>
      </w:pPr>
      <w:r w:rsidRPr="00331A39">
        <w:rPr>
          <w:color w:val="auto"/>
          <w:sz w:val="24"/>
          <w:szCs w:val="24"/>
        </w:rPr>
        <w:t>Проценты, запись процентов в виде дроби и дроби в виде процентов. Три основные задачи на проценты, решение задач из реальной практики.</w:t>
      </w:r>
    </w:p>
    <w:p w:rsidR="00F35749" w:rsidRPr="00331A39" w:rsidRDefault="00F35749" w:rsidP="00F35749">
      <w:pPr>
        <w:pStyle w:val="14"/>
        <w:spacing w:line="240" w:lineRule="auto"/>
        <w:jc w:val="both"/>
        <w:rPr>
          <w:color w:val="auto"/>
          <w:sz w:val="24"/>
          <w:szCs w:val="24"/>
        </w:rPr>
      </w:pPr>
      <w:r w:rsidRPr="00331A39">
        <w:rPr>
          <w:color w:val="auto"/>
          <w:sz w:val="24"/>
          <w:szCs w:val="24"/>
        </w:rPr>
        <w:t>Применение признаков делимости, разложение на множители натуральных чисел.</w:t>
      </w:r>
    </w:p>
    <w:p w:rsidR="00F35749" w:rsidRPr="00331A39" w:rsidRDefault="00F35749" w:rsidP="00F35749">
      <w:pPr>
        <w:pStyle w:val="14"/>
        <w:spacing w:line="240" w:lineRule="auto"/>
        <w:jc w:val="both"/>
        <w:rPr>
          <w:color w:val="auto"/>
          <w:sz w:val="24"/>
          <w:szCs w:val="24"/>
        </w:rPr>
      </w:pPr>
      <w:r w:rsidRPr="00331A39">
        <w:rPr>
          <w:color w:val="auto"/>
          <w:sz w:val="24"/>
          <w:szCs w:val="24"/>
        </w:rPr>
        <w:t>Реальные зависимости, в том числе прямая и обратная пропорциональности.</w:t>
      </w:r>
    </w:p>
    <w:p w:rsidR="00F35749" w:rsidRPr="00331A39" w:rsidRDefault="00F35749" w:rsidP="00F35749">
      <w:pPr>
        <w:pStyle w:val="14"/>
        <w:spacing w:line="240" w:lineRule="auto"/>
        <w:jc w:val="both"/>
        <w:rPr>
          <w:color w:val="auto"/>
          <w:sz w:val="24"/>
          <w:szCs w:val="24"/>
        </w:rPr>
      </w:pPr>
      <w:r w:rsidRPr="00331A39">
        <w:rPr>
          <w:b/>
          <w:bCs/>
          <w:i/>
          <w:iCs/>
          <w:color w:val="auto"/>
          <w:sz w:val="24"/>
          <w:szCs w:val="24"/>
        </w:rPr>
        <w:t>Алгебраические выражения</w:t>
      </w:r>
    </w:p>
    <w:p w:rsidR="00F35749" w:rsidRPr="00331A39" w:rsidRDefault="00F35749" w:rsidP="00F35749">
      <w:pPr>
        <w:pStyle w:val="14"/>
        <w:spacing w:line="240" w:lineRule="auto"/>
        <w:jc w:val="both"/>
        <w:rPr>
          <w:color w:val="auto"/>
          <w:sz w:val="24"/>
          <w:szCs w:val="24"/>
        </w:rPr>
      </w:pPr>
      <w:r w:rsidRPr="00331A39">
        <w:rPr>
          <w:color w:val="auto"/>
          <w:sz w:val="24"/>
          <w:szCs w:val="24"/>
        </w:rPr>
        <w:t>Переменные, числовое значение выражения с переменной. Представление зависимости между величинами в виде формулы. Вычисления по формулам.</w:t>
      </w:r>
    </w:p>
    <w:p w:rsidR="00F35749" w:rsidRPr="00331A39" w:rsidRDefault="00F35749" w:rsidP="00F35749">
      <w:pPr>
        <w:pStyle w:val="14"/>
        <w:spacing w:line="240" w:lineRule="auto"/>
        <w:jc w:val="both"/>
        <w:rPr>
          <w:color w:val="auto"/>
          <w:sz w:val="24"/>
          <w:szCs w:val="24"/>
        </w:rPr>
      </w:pPr>
      <w:r w:rsidRPr="00331A39">
        <w:rPr>
          <w:color w:val="auto"/>
          <w:sz w:val="24"/>
          <w:szCs w:val="24"/>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F35749" w:rsidRPr="00331A39" w:rsidRDefault="00F35749" w:rsidP="00F35749">
      <w:pPr>
        <w:pStyle w:val="14"/>
        <w:spacing w:line="240" w:lineRule="auto"/>
        <w:jc w:val="both"/>
        <w:rPr>
          <w:color w:val="auto"/>
          <w:sz w:val="24"/>
          <w:szCs w:val="24"/>
        </w:rPr>
      </w:pPr>
      <w:r w:rsidRPr="00331A39">
        <w:rPr>
          <w:color w:val="auto"/>
          <w:sz w:val="24"/>
          <w:szCs w:val="24"/>
        </w:rPr>
        <w:t>Свойства степени с натуральным показателем.</w:t>
      </w:r>
    </w:p>
    <w:p w:rsidR="00F35749" w:rsidRPr="00331A39" w:rsidRDefault="00F35749" w:rsidP="00F35749">
      <w:pPr>
        <w:pStyle w:val="14"/>
        <w:spacing w:line="240" w:lineRule="auto"/>
        <w:jc w:val="both"/>
        <w:rPr>
          <w:color w:val="auto"/>
          <w:sz w:val="24"/>
          <w:szCs w:val="24"/>
        </w:rPr>
      </w:pPr>
      <w:r w:rsidRPr="00331A39">
        <w:rPr>
          <w:color w:val="auto"/>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F35749" w:rsidRPr="00331A39" w:rsidRDefault="00F35749" w:rsidP="00F35749">
      <w:pPr>
        <w:pStyle w:val="14"/>
        <w:spacing w:line="240" w:lineRule="auto"/>
        <w:jc w:val="both"/>
        <w:rPr>
          <w:color w:val="auto"/>
          <w:sz w:val="24"/>
          <w:szCs w:val="24"/>
        </w:rPr>
      </w:pPr>
      <w:r w:rsidRPr="00331A39">
        <w:rPr>
          <w:b/>
          <w:bCs/>
          <w:i/>
          <w:iCs/>
          <w:color w:val="auto"/>
          <w:sz w:val="24"/>
          <w:szCs w:val="24"/>
        </w:rPr>
        <w:t>Уравнения</w:t>
      </w:r>
    </w:p>
    <w:p w:rsidR="00F35749" w:rsidRPr="00331A39" w:rsidRDefault="00F35749" w:rsidP="00F35749">
      <w:pPr>
        <w:pStyle w:val="14"/>
        <w:spacing w:line="240" w:lineRule="auto"/>
        <w:jc w:val="both"/>
        <w:rPr>
          <w:color w:val="auto"/>
          <w:sz w:val="24"/>
          <w:szCs w:val="24"/>
        </w:rPr>
      </w:pPr>
      <w:r w:rsidRPr="00331A39">
        <w:rPr>
          <w:color w:val="auto"/>
          <w:sz w:val="24"/>
          <w:szCs w:val="24"/>
        </w:rPr>
        <w:t>Уравнение, корень уравнения, правила преобразования уравнения, равносильность уравнений.</w:t>
      </w:r>
    </w:p>
    <w:p w:rsidR="00F35749" w:rsidRPr="00331A39" w:rsidRDefault="00F35749" w:rsidP="00F35749">
      <w:pPr>
        <w:pStyle w:val="14"/>
        <w:spacing w:line="240" w:lineRule="auto"/>
        <w:jc w:val="both"/>
        <w:rPr>
          <w:color w:val="auto"/>
          <w:sz w:val="24"/>
          <w:szCs w:val="24"/>
        </w:rPr>
      </w:pPr>
      <w:r w:rsidRPr="00331A39">
        <w:rPr>
          <w:color w:val="auto"/>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F35749" w:rsidRPr="00331A39" w:rsidRDefault="00F35749" w:rsidP="00F35749">
      <w:pPr>
        <w:pStyle w:val="14"/>
        <w:spacing w:line="240" w:lineRule="auto"/>
        <w:jc w:val="both"/>
        <w:rPr>
          <w:color w:val="auto"/>
          <w:sz w:val="24"/>
          <w:szCs w:val="24"/>
        </w:rPr>
      </w:pPr>
      <w:r w:rsidRPr="00331A39">
        <w:rPr>
          <w:color w:val="auto"/>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F35749" w:rsidRPr="00331A39" w:rsidRDefault="00F35749" w:rsidP="00F35749">
      <w:pPr>
        <w:pStyle w:val="14"/>
        <w:spacing w:line="240" w:lineRule="auto"/>
        <w:jc w:val="both"/>
        <w:rPr>
          <w:color w:val="auto"/>
          <w:sz w:val="24"/>
          <w:szCs w:val="24"/>
        </w:rPr>
      </w:pPr>
      <w:r w:rsidRPr="00331A39">
        <w:rPr>
          <w:b/>
          <w:bCs/>
          <w:i/>
          <w:iCs/>
          <w:color w:val="auto"/>
          <w:sz w:val="24"/>
          <w:szCs w:val="24"/>
        </w:rPr>
        <w:t>Координаты и графики. Функции</w:t>
      </w:r>
    </w:p>
    <w:p w:rsidR="00F35749" w:rsidRPr="00331A39" w:rsidRDefault="00F35749" w:rsidP="00F35749">
      <w:pPr>
        <w:pStyle w:val="14"/>
        <w:spacing w:line="240" w:lineRule="auto"/>
        <w:jc w:val="both"/>
        <w:rPr>
          <w:color w:val="auto"/>
          <w:sz w:val="24"/>
          <w:szCs w:val="24"/>
        </w:rPr>
      </w:pPr>
      <w:r w:rsidRPr="00331A39">
        <w:rPr>
          <w:color w:val="auto"/>
          <w:sz w:val="24"/>
          <w:szCs w:val="24"/>
        </w:rPr>
        <w:t>Координата точки на прямой. Числовые промежутки. Расстояние между двумя точками координатной прямой.</w:t>
      </w:r>
    </w:p>
    <w:p w:rsidR="00F35749" w:rsidRPr="00331A39" w:rsidRDefault="00F35749" w:rsidP="00F35749">
      <w:pPr>
        <w:pStyle w:val="14"/>
        <w:spacing w:line="240" w:lineRule="auto"/>
        <w:jc w:val="both"/>
        <w:rPr>
          <w:color w:val="auto"/>
          <w:sz w:val="24"/>
          <w:szCs w:val="24"/>
        </w:rPr>
      </w:pPr>
      <w:r w:rsidRPr="00331A39">
        <w:rPr>
          <w:color w:val="auto"/>
          <w:sz w:val="24"/>
          <w:szCs w:val="24"/>
        </w:rPr>
        <w:t xml:space="preserve">Прямоугольная система координат, оси </w:t>
      </w:r>
      <w:r w:rsidRPr="00331A39">
        <w:rPr>
          <w:i/>
          <w:iCs/>
          <w:color w:val="auto"/>
          <w:sz w:val="24"/>
          <w:szCs w:val="24"/>
          <w:lang w:val="en-US" w:bidi="en-US"/>
        </w:rPr>
        <w:t>Ox</w:t>
      </w:r>
      <w:r w:rsidRPr="00331A39">
        <w:rPr>
          <w:color w:val="auto"/>
          <w:sz w:val="24"/>
          <w:szCs w:val="24"/>
          <w:lang w:bidi="en-US"/>
        </w:rPr>
        <w:t xml:space="preserve"> </w:t>
      </w:r>
      <w:r w:rsidRPr="00331A39">
        <w:rPr>
          <w:color w:val="auto"/>
          <w:sz w:val="24"/>
          <w:szCs w:val="24"/>
        </w:rPr>
        <w:t xml:space="preserve">и </w:t>
      </w:r>
      <w:r w:rsidRPr="00331A39">
        <w:rPr>
          <w:i/>
          <w:iCs/>
          <w:color w:val="auto"/>
          <w:sz w:val="24"/>
          <w:szCs w:val="24"/>
          <w:lang w:val="en-US" w:bidi="en-US"/>
        </w:rPr>
        <w:t>Oy</w:t>
      </w:r>
      <w:r w:rsidRPr="00331A39">
        <w:rPr>
          <w:i/>
          <w:iCs/>
          <w:color w:val="auto"/>
          <w:sz w:val="24"/>
          <w:szCs w:val="24"/>
          <w:lang w:bidi="en-US"/>
        </w:rPr>
        <w:t>.</w:t>
      </w:r>
      <w:r w:rsidRPr="00331A39">
        <w:rPr>
          <w:color w:val="auto"/>
          <w:sz w:val="24"/>
          <w:szCs w:val="24"/>
          <w:lang w:bidi="en-US"/>
        </w:rPr>
        <w:t xml:space="preserve"> </w:t>
      </w:r>
      <w:r w:rsidRPr="00331A39">
        <w:rPr>
          <w:color w:val="auto"/>
          <w:sz w:val="24"/>
          <w:szCs w:val="24"/>
        </w:rPr>
        <w:t>Абсцисса и ордината точки на координатной плоскости. Примеры графиков, заданных формулами. Чтение графиков реальных зависимостей.</w:t>
      </w:r>
    </w:p>
    <w:p w:rsidR="00F35749" w:rsidRPr="00331A39" w:rsidRDefault="00F35749" w:rsidP="00F35749">
      <w:pPr>
        <w:pStyle w:val="14"/>
        <w:spacing w:line="240" w:lineRule="auto"/>
        <w:jc w:val="both"/>
        <w:rPr>
          <w:color w:val="auto"/>
          <w:sz w:val="24"/>
          <w:szCs w:val="24"/>
        </w:rPr>
      </w:pPr>
      <w:r w:rsidRPr="00331A39">
        <w:rPr>
          <w:color w:val="auto"/>
          <w:sz w:val="24"/>
          <w:szCs w:val="24"/>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rsidR="00F35749" w:rsidRPr="00331A39" w:rsidRDefault="00F35749" w:rsidP="00F35749">
      <w:pPr>
        <w:pStyle w:val="afa"/>
        <w:rPr>
          <w:rFonts w:ascii="Times New Roman" w:hAnsi="Times New Roman" w:cs="Times New Roman"/>
          <w:sz w:val="24"/>
          <w:szCs w:val="24"/>
        </w:rPr>
      </w:pPr>
      <w:bookmarkStart w:id="502" w:name="bookmark1277"/>
    </w:p>
    <w:p w:rsidR="00F35749" w:rsidRPr="00331A39" w:rsidRDefault="00F35749" w:rsidP="00F35749">
      <w:pPr>
        <w:pStyle w:val="afa"/>
        <w:rPr>
          <w:rFonts w:ascii="Times New Roman" w:hAnsi="Times New Roman" w:cs="Times New Roman"/>
          <w:sz w:val="24"/>
          <w:szCs w:val="24"/>
        </w:rPr>
      </w:pPr>
      <w:r w:rsidRPr="00331A39">
        <w:rPr>
          <w:rFonts w:ascii="Times New Roman" w:hAnsi="Times New Roman" w:cs="Times New Roman"/>
          <w:sz w:val="24"/>
          <w:szCs w:val="24"/>
        </w:rPr>
        <w:t>8 класс</w:t>
      </w:r>
      <w:bookmarkEnd w:id="502"/>
    </w:p>
    <w:p w:rsidR="00F35749" w:rsidRPr="00331A39" w:rsidRDefault="00F35749" w:rsidP="00F35749">
      <w:pPr>
        <w:pStyle w:val="afa"/>
        <w:rPr>
          <w:rFonts w:ascii="Times New Roman" w:hAnsi="Times New Roman" w:cs="Times New Roman"/>
          <w:sz w:val="24"/>
          <w:szCs w:val="24"/>
        </w:rPr>
      </w:pPr>
    </w:p>
    <w:p w:rsidR="00F35749" w:rsidRPr="00331A39" w:rsidRDefault="00F35749" w:rsidP="00F35749">
      <w:pPr>
        <w:pStyle w:val="14"/>
        <w:spacing w:line="240" w:lineRule="auto"/>
        <w:jc w:val="both"/>
        <w:rPr>
          <w:color w:val="auto"/>
          <w:sz w:val="24"/>
          <w:szCs w:val="24"/>
        </w:rPr>
      </w:pPr>
      <w:r w:rsidRPr="00331A39">
        <w:rPr>
          <w:b/>
          <w:bCs/>
          <w:i/>
          <w:iCs/>
          <w:color w:val="auto"/>
          <w:sz w:val="24"/>
          <w:szCs w:val="24"/>
        </w:rPr>
        <w:t>Числа и вычисления</w:t>
      </w:r>
    </w:p>
    <w:p w:rsidR="00F35749" w:rsidRPr="00331A39" w:rsidRDefault="00F35749" w:rsidP="00F35749">
      <w:pPr>
        <w:pStyle w:val="14"/>
        <w:spacing w:line="240" w:lineRule="auto"/>
        <w:jc w:val="both"/>
        <w:rPr>
          <w:color w:val="auto"/>
          <w:sz w:val="24"/>
          <w:szCs w:val="24"/>
        </w:rPr>
      </w:pPr>
      <w:r w:rsidRPr="00331A39">
        <w:rPr>
          <w:color w:val="auto"/>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F35749" w:rsidRPr="00331A39" w:rsidRDefault="00F35749" w:rsidP="00F35749">
      <w:pPr>
        <w:pStyle w:val="14"/>
        <w:spacing w:line="240" w:lineRule="auto"/>
        <w:jc w:val="both"/>
        <w:rPr>
          <w:color w:val="auto"/>
          <w:sz w:val="24"/>
          <w:szCs w:val="24"/>
        </w:rPr>
      </w:pPr>
      <w:r w:rsidRPr="00331A39">
        <w:rPr>
          <w:color w:val="auto"/>
          <w:sz w:val="24"/>
          <w:szCs w:val="24"/>
        </w:rPr>
        <w:t>Степень с целым показателем и её свойства. Стандартная запись числа.</w:t>
      </w:r>
    </w:p>
    <w:p w:rsidR="00F35749" w:rsidRPr="00331A39" w:rsidRDefault="00F35749" w:rsidP="00F35749">
      <w:pPr>
        <w:pStyle w:val="14"/>
        <w:spacing w:line="240" w:lineRule="auto"/>
        <w:jc w:val="both"/>
        <w:rPr>
          <w:color w:val="auto"/>
          <w:sz w:val="24"/>
          <w:szCs w:val="24"/>
        </w:rPr>
      </w:pPr>
      <w:r w:rsidRPr="00331A39">
        <w:rPr>
          <w:b/>
          <w:bCs/>
          <w:i/>
          <w:iCs/>
          <w:color w:val="auto"/>
          <w:sz w:val="24"/>
          <w:szCs w:val="24"/>
        </w:rPr>
        <w:t>Алгебраические выражения</w:t>
      </w:r>
    </w:p>
    <w:p w:rsidR="00F35749" w:rsidRPr="00331A39" w:rsidRDefault="00F35749" w:rsidP="00F35749">
      <w:pPr>
        <w:pStyle w:val="14"/>
        <w:spacing w:line="240" w:lineRule="auto"/>
        <w:jc w:val="both"/>
        <w:rPr>
          <w:color w:val="auto"/>
          <w:sz w:val="24"/>
          <w:szCs w:val="24"/>
        </w:rPr>
      </w:pPr>
      <w:r w:rsidRPr="00331A39">
        <w:rPr>
          <w:color w:val="auto"/>
          <w:sz w:val="24"/>
          <w:szCs w:val="24"/>
        </w:rPr>
        <w:t>Квадратный трёхчлен; разложение квадратного трёхчлена на множители.</w:t>
      </w:r>
    </w:p>
    <w:p w:rsidR="00F35749" w:rsidRPr="00331A39" w:rsidRDefault="00F35749" w:rsidP="00F35749">
      <w:pPr>
        <w:pStyle w:val="14"/>
        <w:spacing w:line="240" w:lineRule="auto"/>
        <w:jc w:val="both"/>
        <w:rPr>
          <w:color w:val="auto"/>
          <w:sz w:val="24"/>
          <w:szCs w:val="24"/>
        </w:rPr>
      </w:pPr>
      <w:r w:rsidRPr="00331A39">
        <w:rPr>
          <w:color w:val="auto"/>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F35749" w:rsidRPr="00331A39" w:rsidRDefault="00F35749" w:rsidP="00F35749">
      <w:pPr>
        <w:pStyle w:val="14"/>
        <w:spacing w:line="240" w:lineRule="auto"/>
        <w:jc w:val="both"/>
        <w:rPr>
          <w:color w:val="auto"/>
          <w:sz w:val="24"/>
          <w:szCs w:val="24"/>
        </w:rPr>
      </w:pPr>
      <w:r w:rsidRPr="00331A39">
        <w:rPr>
          <w:b/>
          <w:bCs/>
          <w:i/>
          <w:iCs/>
          <w:color w:val="auto"/>
          <w:sz w:val="24"/>
          <w:szCs w:val="24"/>
        </w:rPr>
        <w:t>Уравнения и неравенства</w:t>
      </w:r>
    </w:p>
    <w:p w:rsidR="00F35749" w:rsidRPr="00331A39" w:rsidRDefault="00F35749" w:rsidP="00F35749">
      <w:pPr>
        <w:pStyle w:val="14"/>
        <w:spacing w:line="240" w:lineRule="auto"/>
        <w:jc w:val="both"/>
        <w:rPr>
          <w:color w:val="auto"/>
          <w:sz w:val="24"/>
          <w:szCs w:val="24"/>
        </w:rPr>
      </w:pPr>
      <w:r w:rsidRPr="00331A39">
        <w:rPr>
          <w:color w:val="auto"/>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F35749" w:rsidRPr="00331A39" w:rsidRDefault="00F35749" w:rsidP="00F35749">
      <w:pPr>
        <w:pStyle w:val="14"/>
        <w:spacing w:line="240" w:lineRule="auto"/>
        <w:jc w:val="both"/>
        <w:rPr>
          <w:color w:val="auto"/>
          <w:sz w:val="24"/>
          <w:szCs w:val="24"/>
        </w:rPr>
      </w:pPr>
      <w:r w:rsidRPr="00331A39">
        <w:rPr>
          <w:color w:val="auto"/>
          <w:sz w:val="24"/>
          <w:szCs w:val="24"/>
        </w:rPr>
        <w:t>Графическая интерпретация уравнений с двумя переменными и систем линейных уравнений с двумя переменными.</w:t>
      </w:r>
    </w:p>
    <w:p w:rsidR="00F35749" w:rsidRPr="00331A39" w:rsidRDefault="00F35749" w:rsidP="00F35749">
      <w:pPr>
        <w:pStyle w:val="14"/>
        <w:spacing w:line="240" w:lineRule="auto"/>
        <w:jc w:val="both"/>
        <w:rPr>
          <w:color w:val="auto"/>
          <w:sz w:val="24"/>
          <w:szCs w:val="24"/>
        </w:rPr>
      </w:pPr>
      <w:r w:rsidRPr="00331A39">
        <w:rPr>
          <w:color w:val="auto"/>
          <w:sz w:val="24"/>
          <w:szCs w:val="24"/>
        </w:rPr>
        <w:t>Решение текстовых задач алгебраическим способом.</w:t>
      </w:r>
    </w:p>
    <w:p w:rsidR="00F35749" w:rsidRPr="00331A39" w:rsidRDefault="00F35749" w:rsidP="00F35749">
      <w:pPr>
        <w:pStyle w:val="14"/>
        <w:spacing w:line="240" w:lineRule="auto"/>
        <w:jc w:val="both"/>
        <w:rPr>
          <w:color w:val="auto"/>
          <w:sz w:val="24"/>
          <w:szCs w:val="24"/>
        </w:rPr>
      </w:pPr>
      <w:r w:rsidRPr="00331A39">
        <w:rPr>
          <w:color w:val="auto"/>
          <w:sz w:val="24"/>
          <w:szCs w:val="24"/>
        </w:rPr>
        <w:lastRenderedPageBreak/>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F35749" w:rsidRPr="00331A39" w:rsidRDefault="00F35749" w:rsidP="00F35749">
      <w:pPr>
        <w:pStyle w:val="14"/>
        <w:spacing w:line="240" w:lineRule="auto"/>
        <w:jc w:val="both"/>
        <w:rPr>
          <w:color w:val="auto"/>
          <w:sz w:val="24"/>
          <w:szCs w:val="24"/>
        </w:rPr>
      </w:pPr>
      <w:r w:rsidRPr="00331A39">
        <w:rPr>
          <w:b/>
          <w:bCs/>
          <w:i/>
          <w:iCs/>
          <w:color w:val="auto"/>
          <w:sz w:val="24"/>
          <w:szCs w:val="24"/>
        </w:rPr>
        <w:t>Функции</w:t>
      </w:r>
    </w:p>
    <w:p w:rsidR="00F35749" w:rsidRPr="00331A39" w:rsidRDefault="00F35749" w:rsidP="00F35749">
      <w:pPr>
        <w:pStyle w:val="14"/>
        <w:spacing w:line="240" w:lineRule="auto"/>
        <w:jc w:val="both"/>
        <w:rPr>
          <w:color w:val="auto"/>
          <w:sz w:val="24"/>
          <w:szCs w:val="24"/>
        </w:rPr>
      </w:pPr>
      <w:r w:rsidRPr="00331A39">
        <w:rPr>
          <w:color w:val="auto"/>
          <w:sz w:val="24"/>
          <w:szCs w:val="24"/>
        </w:rPr>
        <w:t>Понятие функции. Область определения и множество значений функции. Способы задания функций.</w:t>
      </w:r>
    </w:p>
    <w:p w:rsidR="00F35749" w:rsidRPr="00331A39" w:rsidRDefault="00F35749" w:rsidP="00F35749">
      <w:pPr>
        <w:pStyle w:val="14"/>
        <w:spacing w:line="240" w:lineRule="auto"/>
        <w:jc w:val="both"/>
        <w:rPr>
          <w:color w:val="auto"/>
          <w:sz w:val="24"/>
          <w:szCs w:val="24"/>
        </w:rPr>
      </w:pPr>
      <w:r w:rsidRPr="00331A39">
        <w:rPr>
          <w:color w:val="auto"/>
          <w:sz w:val="24"/>
          <w:szCs w:val="24"/>
        </w:rPr>
        <w:t>График функции. Чтение свойств функции по её графику. Примеры графиков функций, отражающих реальные процессы.</w:t>
      </w:r>
    </w:p>
    <w:p w:rsidR="00F35749" w:rsidRPr="00331A39" w:rsidRDefault="00F35749" w:rsidP="00F35749">
      <w:pPr>
        <w:pStyle w:val="14"/>
        <w:spacing w:line="240" w:lineRule="auto"/>
        <w:jc w:val="both"/>
        <w:rPr>
          <w:color w:val="auto"/>
          <w:sz w:val="24"/>
          <w:szCs w:val="24"/>
        </w:rPr>
      </w:pPr>
      <w:r w:rsidRPr="00331A39">
        <w:rPr>
          <w:color w:val="auto"/>
          <w:sz w:val="24"/>
          <w:szCs w:val="24"/>
        </w:rPr>
        <w:t xml:space="preserve">Функции, описывающие прямую и обратную пропорциональные зависимости, их графики. Функции </w:t>
      </w:r>
      <m:oMath>
        <m:r>
          <w:rPr>
            <w:rFonts w:ascii="Cambria Math" w:hAnsi="Cambria Math"/>
            <w:color w:val="auto"/>
            <w:sz w:val="24"/>
            <w:szCs w:val="24"/>
            <w:lang w:val="en-US" w:bidi="en-US"/>
          </w:rPr>
          <m:t>y</m:t>
        </m:r>
        <m:r>
          <w:rPr>
            <w:rFonts w:ascii="Cambria Math" w:hAnsi="Cambria Math"/>
            <w:color w:val="auto"/>
            <w:sz w:val="24"/>
            <w:szCs w:val="24"/>
            <w:lang w:bidi="en-US"/>
          </w:rPr>
          <m:t>=</m:t>
        </m:r>
        <m:sSup>
          <m:sSupPr>
            <m:ctrlPr>
              <w:rPr>
                <w:rFonts w:ascii="Cambria Math" w:hAnsi="Cambria Math"/>
                <w:iCs/>
                <w:color w:val="auto"/>
                <w:sz w:val="24"/>
                <w:szCs w:val="24"/>
                <w:lang w:val="en-US" w:bidi="en-US"/>
              </w:rPr>
            </m:ctrlPr>
          </m:sSupPr>
          <m:e>
            <m:r>
              <w:rPr>
                <w:rFonts w:ascii="Cambria Math" w:hAnsi="Cambria Math"/>
                <w:color w:val="auto"/>
                <w:sz w:val="24"/>
                <w:szCs w:val="24"/>
                <w:lang w:val="en-US" w:bidi="en-US"/>
              </w:rPr>
              <m:t>x</m:t>
            </m:r>
          </m:e>
          <m:sup>
            <m:r>
              <w:rPr>
                <w:rFonts w:ascii="Cambria Math" w:hAnsi="Cambria Math"/>
                <w:color w:val="auto"/>
                <w:sz w:val="24"/>
                <w:szCs w:val="24"/>
                <w:lang w:bidi="en-US"/>
              </w:rPr>
              <m:t>2</m:t>
            </m:r>
          </m:sup>
        </m:sSup>
      </m:oMath>
      <w:r w:rsidRPr="00331A39">
        <w:rPr>
          <w:i/>
          <w:iCs/>
          <w:color w:val="auto"/>
          <w:sz w:val="24"/>
          <w:szCs w:val="24"/>
        </w:rPr>
        <w:t xml:space="preserve">, </w:t>
      </w:r>
      <m:oMath>
        <m:r>
          <w:rPr>
            <w:rFonts w:ascii="Cambria Math" w:hAnsi="Cambria Math"/>
            <w:color w:val="auto"/>
            <w:sz w:val="24"/>
            <w:szCs w:val="24"/>
            <w:lang w:val="en-US" w:bidi="en-US"/>
          </w:rPr>
          <m:t>y</m:t>
        </m:r>
        <m:r>
          <w:rPr>
            <w:rFonts w:ascii="Cambria Math" w:hAnsi="Cambria Math"/>
            <w:color w:val="auto"/>
            <w:sz w:val="24"/>
            <w:szCs w:val="24"/>
            <w:lang w:bidi="en-US"/>
          </w:rPr>
          <m:t>=</m:t>
        </m:r>
        <m:sSup>
          <m:sSupPr>
            <m:ctrlPr>
              <w:rPr>
                <w:rFonts w:ascii="Cambria Math" w:hAnsi="Cambria Math"/>
                <w:iCs/>
                <w:color w:val="auto"/>
                <w:sz w:val="24"/>
                <w:szCs w:val="24"/>
                <w:lang w:val="en-US" w:bidi="en-US"/>
              </w:rPr>
            </m:ctrlPr>
          </m:sSupPr>
          <m:e>
            <m:r>
              <w:rPr>
                <w:rFonts w:ascii="Cambria Math" w:hAnsi="Cambria Math"/>
                <w:color w:val="auto"/>
                <w:sz w:val="24"/>
                <w:szCs w:val="24"/>
                <w:lang w:val="en-US" w:bidi="en-US"/>
              </w:rPr>
              <m:t>x</m:t>
            </m:r>
          </m:e>
          <m:sup>
            <m:r>
              <w:rPr>
                <w:rFonts w:ascii="Cambria Math" w:hAnsi="Cambria Math"/>
                <w:color w:val="auto"/>
                <w:sz w:val="24"/>
                <w:szCs w:val="24"/>
                <w:lang w:bidi="en-US"/>
              </w:rPr>
              <m:t>3</m:t>
            </m:r>
          </m:sup>
        </m:sSup>
      </m:oMath>
      <w:r w:rsidRPr="00331A39">
        <w:rPr>
          <w:color w:val="auto"/>
          <w:sz w:val="24"/>
          <w:szCs w:val="24"/>
        </w:rPr>
        <w:t xml:space="preserve">, </w:t>
      </w:r>
      <m:oMath>
        <m:r>
          <w:rPr>
            <w:rFonts w:ascii="Cambria Math" w:hAnsi="Cambria Math"/>
            <w:color w:val="auto"/>
            <w:sz w:val="24"/>
            <w:szCs w:val="24"/>
          </w:rPr>
          <m:t>y=</m:t>
        </m:r>
        <m:rad>
          <m:radPr>
            <m:degHide m:val="on"/>
            <m:ctrlPr>
              <w:rPr>
                <w:rFonts w:ascii="Cambria Math" w:hAnsi="Cambria Math"/>
                <w:color w:val="auto"/>
                <w:sz w:val="24"/>
                <w:szCs w:val="24"/>
              </w:rPr>
            </m:ctrlPr>
          </m:radPr>
          <m:deg/>
          <m:e>
            <m:r>
              <w:rPr>
                <w:rFonts w:ascii="Cambria Math" w:hAnsi="Cambria Math"/>
                <w:color w:val="auto"/>
                <w:sz w:val="24"/>
                <w:szCs w:val="24"/>
              </w:rPr>
              <m:t>x</m:t>
            </m:r>
          </m:e>
        </m:rad>
      </m:oMath>
      <w:r w:rsidRPr="00331A39">
        <w:rPr>
          <w:color w:val="auto"/>
          <w:sz w:val="24"/>
          <w:szCs w:val="24"/>
        </w:rPr>
        <w:t xml:space="preserve"> ,</w:t>
      </w:r>
      <w:r w:rsidRPr="00331A39">
        <w:rPr>
          <w:i/>
          <w:iCs/>
          <w:color w:val="auto"/>
          <w:sz w:val="24"/>
          <w:szCs w:val="24"/>
        </w:rPr>
        <w:t xml:space="preserve"> </w:t>
      </w:r>
      <m:oMath>
        <m:r>
          <w:rPr>
            <w:rFonts w:ascii="Cambria Math" w:hAnsi="Cambria Math"/>
            <w:color w:val="auto"/>
            <w:sz w:val="24"/>
            <w:szCs w:val="24"/>
            <w:lang w:val="en-US" w:bidi="en-US"/>
          </w:rPr>
          <m:t>y</m:t>
        </m:r>
        <m:r>
          <w:rPr>
            <w:rFonts w:ascii="Cambria Math" w:hAnsi="Cambria Math"/>
            <w:color w:val="auto"/>
            <w:sz w:val="24"/>
            <w:szCs w:val="24"/>
            <w:lang w:bidi="en-US"/>
          </w:rPr>
          <m:t>=</m:t>
        </m:r>
        <m:r>
          <m:rPr>
            <m:sty m:val="p"/>
          </m:rPr>
          <w:rPr>
            <w:rFonts w:ascii="Cambria Math" w:eastAsia="Arial" w:hAnsi="Cambria Math"/>
            <w:color w:val="auto"/>
            <w:sz w:val="24"/>
            <w:szCs w:val="24"/>
          </w:rPr>
          <m:t>|</m:t>
        </m:r>
        <m:r>
          <w:rPr>
            <w:rFonts w:ascii="Cambria Math" w:hAnsi="Cambria Math"/>
            <w:color w:val="auto"/>
            <w:sz w:val="24"/>
            <w:szCs w:val="24"/>
          </w:rPr>
          <m:t>х</m:t>
        </m:r>
        <m:r>
          <m:rPr>
            <m:sty m:val="p"/>
          </m:rPr>
          <w:rPr>
            <w:rFonts w:ascii="Cambria Math" w:eastAsia="Arial" w:hAnsi="Cambria Math"/>
            <w:color w:val="auto"/>
            <w:sz w:val="24"/>
            <w:szCs w:val="24"/>
          </w:rPr>
          <m:t>|</m:t>
        </m:r>
      </m:oMath>
      <w:r w:rsidRPr="00331A39">
        <w:rPr>
          <w:color w:val="auto"/>
          <w:sz w:val="24"/>
          <w:szCs w:val="24"/>
        </w:rPr>
        <w:t>. Графическое решение уравнений и систем уравнений.</w:t>
      </w:r>
    </w:p>
    <w:p w:rsidR="00F35749" w:rsidRPr="00331A39" w:rsidRDefault="00F35749" w:rsidP="00F35749">
      <w:pPr>
        <w:pStyle w:val="afa"/>
        <w:rPr>
          <w:rFonts w:ascii="Times New Roman" w:hAnsi="Times New Roman" w:cs="Times New Roman"/>
          <w:sz w:val="24"/>
          <w:szCs w:val="24"/>
        </w:rPr>
      </w:pPr>
      <w:bookmarkStart w:id="503" w:name="bookmark1279"/>
    </w:p>
    <w:p w:rsidR="00F35749" w:rsidRPr="00331A39" w:rsidRDefault="00F35749" w:rsidP="00F35749">
      <w:pPr>
        <w:pStyle w:val="afa"/>
        <w:rPr>
          <w:rFonts w:ascii="Times New Roman" w:hAnsi="Times New Roman" w:cs="Times New Roman"/>
          <w:sz w:val="24"/>
          <w:szCs w:val="24"/>
        </w:rPr>
      </w:pPr>
      <w:r w:rsidRPr="00331A39">
        <w:rPr>
          <w:rFonts w:ascii="Times New Roman" w:hAnsi="Times New Roman" w:cs="Times New Roman"/>
          <w:sz w:val="24"/>
          <w:szCs w:val="24"/>
        </w:rPr>
        <w:t>9 класс</w:t>
      </w:r>
      <w:bookmarkEnd w:id="503"/>
    </w:p>
    <w:p w:rsidR="00F35749" w:rsidRPr="00331A39" w:rsidRDefault="00F35749" w:rsidP="00F35749">
      <w:pPr>
        <w:pStyle w:val="14"/>
        <w:spacing w:line="240" w:lineRule="auto"/>
        <w:jc w:val="both"/>
        <w:rPr>
          <w:b/>
          <w:bCs/>
          <w:i/>
          <w:iCs/>
          <w:color w:val="auto"/>
          <w:sz w:val="24"/>
          <w:szCs w:val="24"/>
        </w:rPr>
      </w:pPr>
    </w:p>
    <w:p w:rsidR="00F35749" w:rsidRPr="00331A39" w:rsidRDefault="00F35749" w:rsidP="00F35749">
      <w:pPr>
        <w:pStyle w:val="14"/>
        <w:spacing w:line="240" w:lineRule="auto"/>
        <w:jc w:val="both"/>
        <w:rPr>
          <w:color w:val="auto"/>
          <w:sz w:val="24"/>
          <w:szCs w:val="24"/>
        </w:rPr>
      </w:pPr>
      <w:r w:rsidRPr="00331A39">
        <w:rPr>
          <w:b/>
          <w:bCs/>
          <w:i/>
          <w:iCs/>
          <w:color w:val="auto"/>
          <w:sz w:val="24"/>
          <w:szCs w:val="24"/>
        </w:rPr>
        <w:t>Числа и вычисления</w:t>
      </w:r>
    </w:p>
    <w:p w:rsidR="00F35749" w:rsidRPr="00331A39" w:rsidRDefault="00F35749" w:rsidP="00F35749">
      <w:pPr>
        <w:pStyle w:val="62"/>
        <w:spacing w:line="240" w:lineRule="auto"/>
        <w:rPr>
          <w:rFonts w:ascii="Times New Roman" w:hAnsi="Times New Roman" w:cs="Times New Roman"/>
          <w:color w:val="auto"/>
          <w:sz w:val="24"/>
          <w:szCs w:val="24"/>
        </w:rPr>
      </w:pPr>
      <w:r w:rsidRPr="00331A39">
        <w:rPr>
          <w:rFonts w:ascii="Times New Roman" w:hAnsi="Times New Roman" w:cs="Times New Roman"/>
          <w:color w:val="auto"/>
          <w:sz w:val="24"/>
          <w:szCs w:val="24"/>
        </w:rPr>
        <w:t>Действительные числа</w:t>
      </w:r>
    </w:p>
    <w:p w:rsidR="00F35749" w:rsidRPr="00331A39" w:rsidRDefault="00F35749" w:rsidP="00F35749">
      <w:pPr>
        <w:pStyle w:val="14"/>
        <w:spacing w:line="240" w:lineRule="auto"/>
        <w:jc w:val="both"/>
        <w:rPr>
          <w:color w:val="auto"/>
          <w:sz w:val="24"/>
          <w:szCs w:val="24"/>
        </w:rPr>
      </w:pPr>
      <w:r w:rsidRPr="00331A39">
        <w:rPr>
          <w:color w:val="auto"/>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F35749" w:rsidRPr="00331A39" w:rsidRDefault="00F35749" w:rsidP="00F35749">
      <w:pPr>
        <w:pStyle w:val="14"/>
        <w:spacing w:line="240" w:lineRule="auto"/>
        <w:jc w:val="both"/>
        <w:rPr>
          <w:color w:val="auto"/>
          <w:sz w:val="24"/>
          <w:szCs w:val="24"/>
        </w:rPr>
      </w:pPr>
      <w:r w:rsidRPr="00331A39">
        <w:rPr>
          <w:color w:val="auto"/>
          <w:sz w:val="24"/>
          <w:szCs w:val="24"/>
        </w:rPr>
        <w:t>Сравнение действительных чисел, арифметические действия с действительными числами.</w:t>
      </w:r>
    </w:p>
    <w:p w:rsidR="00F35749" w:rsidRPr="00331A39" w:rsidRDefault="00F35749" w:rsidP="00F35749">
      <w:pPr>
        <w:pStyle w:val="62"/>
        <w:spacing w:line="240" w:lineRule="auto"/>
        <w:rPr>
          <w:rFonts w:ascii="Times New Roman" w:hAnsi="Times New Roman" w:cs="Times New Roman"/>
          <w:color w:val="auto"/>
          <w:sz w:val="24"/>
          <w:szCs w:val="24"/>
        </w:rPr>
      </w:pPr>
      <w:r w:rsidRPr="00331A39">
        <w:rPr>
          <w:rFonts w:ascii="Times New Roman" w:hAnsi="Times New Roman" w:cs="Times New Roman"/>
          <w:color w:val="auto"/>
          <w:sz w:val="24"/>
          <w:szCs w:val="24"/>
        </w:rPr>
        <w:t>Измерения, приближения, оценки</w:t>
      </w:r>
    </w:p>
    <w:p w:rsidR="00F35749" w:rsidRPr="00331A39" w:rsidRDefault="00F35749" w:rsidP="00F35749">
      <w:pPr>
        <w:pStyle w:val="14"/>
        <w:spacing w:line="240" w:lineRule="auto"/>
        <w:jc w:val="both"/>
        <w:rPr>
          <w:color w:val="auto"/>
          <w:sz w:val="24"/>
          <w:szCs w:val="24"/>
        </w:rPr>
      </w:pPr>
      <w:r w:rsidRPr="00331A39">
        <w:rPr>
          <w:color w:val="auto"/>
          <w:sz w:val="24"/>
          <w:szCs w:val="24"/>
        </w:rPr>
        <w:t>Размеры объектов окружающего мира, длительность процессов в окружающем мире.</w:t>
      </w:r>
    </w:p>
    <w:p w:rsidR="00F35749" w:rsidRPr="00331A39" w:rsidRDefault="00F35749" w:rsidP="00F35749">
      <w:pPr>
        <w:pStyle w:val="14"/>
        <w:spacing w:line="240" w:lineRule="auto"/>
        <w:jc w:val="both"/>
        <w:rPr>
          <w:color w:val="auto"/>
          <w:sz w:val="24"/>
          <w:szCs w:val="24"/>
        </w:rPr>
      </w:pPr>
      <w:r w:rsidRPr="00331A39">
        <w:rPr>
          <w:color w:val="auto"/>
          <w:sz w:val="24"/>
          <w:szCs w:val="24"/>
        </w:rPr>
        <w:t>Приближённое значение величины, точность приближения. Округление чисел. Прикидка и оценка результатов вычислений.</w:t>
      </w:r>
    </w:p>
    <w:p w:rsidR="00F35749" w:rsidRPr="00331A39" w:rsidRDefault="00F35749" w:rsidP="00F35749">
      <w:pPr>
        <w:pStyle w:val="14"/>
        <w:spacing w:line="240" w:lineRule="auto"/>
        <w:jc w:val="both"/>
        <w:rPr>
          <w:color w:val="auto"/>
          <w:sz w:val="24"/>
          <w:szCs w:val="24"/>
        </w:rPr>
      </w:pPr>
      <w:r w:rsidRPr="00331A39">
        <w:rPr>
          <w:b/>
          <w:bCs/>
          <w:i/>
          <w:iCs/>
          <w:color w:val="auto"/>
          <w:sz w:val="24"/>
          <w:szCs w:val="24"/>
        </w:rPr>
        <w:t>Уравнения и неравенства</w:t>
      </w:r>
    </w:p>
    <w:p w:rsidR="00F35749" w:rsidRPr="00331A39" w:rsidRDefault="00F35749" w:rsidP="00F35749">
      <w:pPr>
        <w:pStyle w:val="62"/>
        <w:spacing w:line="240" w:lineRule="auto"/>
        <w:rPr>
          <w:rFonts w:ascii="Times New Roman" w:hAnsi="Times New Roman" w:cs="Times New Roman"/>
          <w:color w:val="auto"/>
          <w:sz w:val="24"/>
          <w:szCs w:val="24"/>
        </w:rPr>
      </w:pPr>
      <w:r w:rsidRPr="00331A39">
        <w:rPr>
          <w:rFonts w:ascii="Times New Roman" w:hAnsi="Times New Roman" w:cs="Times New Roman"/>
          <w:color w:val="auto"/>
          <w:sz w:val="24"/>
          <w:szCs w:val="24"/>
        </w:rPr>
        <w:t>Уравнения с одной переменной</w:t>
      </w:r>
    </w:p>
    <w:p w:rsidR="00F35749" w:rsidRPr="00331A39" w:rsidRDefault="00F35749" w:rsidP="00F35749">
      <w:pPr>
        <w:pStyle w:val="14"/>
        <w:spacing w:line="240" w:lineRule="auto"/>
        <w:jc w:val="both"/>
        <w:rPr>
          <w:color w:val="auto"/>
          <w:sz w:val="24"/>
          <w:szCs w:val="24"/>
        </w:rPr>
      </w:pPr>
      <w:r w:rsidRPr="00331A39">
        <w:rPr>
          <w:color w:val="auto"/>
          <w:sz w:val="24"/>
          <w:szCs w:val="24"/>
        </w:rPr>
        <w:t>Линейное уравнение. Решение уравнений, сводящихся к линейным.</w:t>
      </w:r>
    </w:p>
    <w:p w:rsidR="00F35749" w:rsidRPr="00331A39" w:rsidRDefault="00F35749" w:rsidP="00F35749">
      <w:pPr>
        <w:pStyle w:val="14"/>
        <w:spacing w:line="240" w:lineRule="auto"/>
        <w:jc w:val="both"/>
        <w:rPr>
          <w:color w:val="auto"/>
          <w:sz w:val="24"/>
          <w:szCs w:val="24"/>
        </w:rPr>
      </w:pPr>
      <w:r w:rsidRPr="00331A39">
        <w:rPr>
          <w:color w:val="auto"/>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F35749" w:rsidRPr="00331A39" w:rsidRDefault="00F35749" w:rsidP="00F35749">
      <w:pPr>
        <w:pStyle w:val="14"/>
        <w:spacing w:line="240" w:lineRule="auto"/>
        <w:jc w:val="both"/>
        <w:rPr>
          <w:color w:val="auto"/>
          <w:sz w:val="24"/>
          <w:szCs w:val="24"/>
        </w:rPr>
      </w:pPr>
      <w:r w:rsidRPr="00331A39">
        <w:rPr>
          <w:color w:val="auto"/>
          <w:sz w:val="24"/>
          <w:szCs w:val="24"/>
        </w:rPr>
        <w:t>Решение дробно-рациональных уравнений.</w:t>
      </w:r>
    </w:p>
    <w:p w:rsidR="00F35749" w:rsidRPr="00331A39" w:rsidRDefault="00F35749" w:rsidP="00F35749">
      <w:pPr>
        <w:pStyle w:val="14"/>
        <w:spacing w:line="240" w:lineRule="auto"/>
        <w:jc w:val="both"/>
        <w:rPr>
          <w:color w:val="auto"/>
          <w:sz w:val="24"/>
          <w:szCs w:val="24"/>
        </w:rPr>
      </w:pPr>
      <w:r w:rsidRPr="00331A39">
        <w:rPr>
          <w:color w:val="auto"/>
          <w:sz w:val="24"/>
          <w:szCs w:val="24"/>
        </w:rPr>
        <w:t>Решение текстовых задач алгебраическим методом.</w:t>
      </w:r>
    </w:p>
    <w:p w:rsidR="00F35749" w:rsidRPr="00331A39" w:rsidRDefault="00F35749" w:rsidP="00F35749">
      <w:pPr>
        <w:pStyle w:val="62"/>
        <w:spacing w:line="240" w:lineRule="auto"/>
        <w:rPr>
          <w:rFonts w:ascii="Times New Roman" w:hAnsi="Times New Roman" w:cs="Times New Roman"/>
          <w:color w:val="auto"/>
          <w:sz w:val="24"/>
          <w:szCs w:val="24"/>
        </w:rPr>
      </w:pPr>
      <w:r w:rsidRPr="00331A39">
        <w:rPr>
          <w:rFonts w:ascii="Times New Roman" w:hAnsi="Times New Roman" w:cs="Times New Roman"/>
          <w:color w:val="auto"/>
          <w:sz w:val="24"/>
          <w:szCs w:val="24"/>
        </w:rPr>
        <w:t>Системы уравнений</w:t>
      </w:r>
    </w:p>
    <w:p w:rsidR="00F35749" w:rsidRPr="00331A39" w:rsidRDefault="00F35749" w:rsidP="00F35749">
      <w:pPr>
        <w:pStyle w:val="14"/>
        <w:spacing w:line="240" w:lineRule="auto"/>
        <w:ind w:firstLine="238"/>
        <w:jc w:val="both"/>
        <w:rPr>
          <w:color w:val="auto"/>
          <w:sz w:val="24"/>
          <w:szCs w:val="24"/>
        </w:rPr>
      </w:pPr>
      <w:r w:rsidRPr="00331A39">
        <w:rPr>
          <w:color w:val="auto"/>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F35749" w:rsidRPr="00331A39" w:rsidRDefault="00F35749" w:rsidP="00F35749">
      <w:pPr>
        <w:pStyle w:val="14"/>
        <w:spacing w:line="240" w:lineRule="auto"/>
        <w:jc w:val="both"/>
        <w:rPr>
          <w:color w:val="auto"/>
          <w:sz w:val="24"/>
          <w:szCs w:val="24"/>
        </w:rPr>
      </w:pPr>
      <w:r w:rsidRPr="00331A39">
        <w:rPr>
          <w:color w:val="auto"/>
          <w:sz w:val="24"/>
          <w:szCs w:val="24"/>
        </w:rPr>
        <w:t>Решение текстовых задач алгебраическим способом.</w:t>
      </w:r>
    </w:p>
    <w:p w:rsidR="00F35749" w:rsidRPr="00331A39" w:rsidRDefault="00F35749" w:rsidP="00F35749">
      <w:pPr>
        <w:pStyle w:val="62"/>
        <w:spacing w:line="240" w:lineRule="auto"/>
        <w:jc w:val="both"/>
        <w:rPr>
          <w:rFonts w:ascii="Times New Roman" w:hAnsi="Times New Roman" w:cs="Times New Roman"/>
          <w:color w:val="auto"/>
          <w:sz w:val="24"/>
          <w:szCs w:val="24"/>
        </w:rPr>
      </w:pPr>
      <w:r w:rsidRPr="00331A39">
        <w:rPr>
          <w:rFonts w:ascii="Times New Roman" w:hAnsi="Times New Roman" w:cs="Times New Roman"/>
          <w:color w:val="auto"/>
          <w:sz w:val="24"/>
          <w:szCs w:val="24"/>
        </w:rPr>
        <w:t>Неравенства</w:t>
      </w:r>
    </w:p>
    <w:p w:rsidR="00F35749" w:rsidRPr="00331A39" w:rsidRDefault="00F35749" w:rsidP="00F35749">
      <w:pPr>
        <w:pStyle w:val="14"/>
        <w:spacing w:line="240" w:lineRule="auto"/>
        <w:jc w:val="both"/>
        <w:rPr>
          <w:color w:val="auto"/>
          <w:sz w:val="24"/>
          <w:szCs w:val="24"/>
        </w:rPr>
      </w:pPr>
      <w:r w:rsidRPr="00331A39">
        <w:rPr>
          <w:color w:val="auto"/>
          <w:sz w:val="24"/>
          <w:szCs w:val="24"/>
        </w:rPr>
        <w:t>Числовые неравенства и их свойства.</w:t>
      </w:r>
    </w:p>
    <w:p w:rsidR="00F35749" w:rsidRPr="00331A39" w:rsidRDefault="00F35749" w:rsidP="00F35749">
      <w:pPr>
        <w:pStyle w:val="14"/>
        <w:spacing w:line="240" w:lineRule="auto"/>
        <w:jc w:val="both"/>
        <w:rPr>
          <w:color w:val="auto"/>
          <w:sz w:val="24"/>
          <w:szCs w:val="24"/>
        </w:rPr>
      </w:pPr>
      <w:r w:rsidRPr="00331A39">
        <w:rPr>
          <w:color w:val="auto"/>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F35749" w:rsidRPr="00331A39" w:rsidRDefault="00F35749" w:rsidP="00F35749">
      <w:pPr>
        <w:pStyle w:val="14"/>
        <w:spacing w:line="240" w:lineRule="auto"/>
        <w:jc w:val="both"/>
        <w:rPr>
          <w:color w:val="auto"/>
          <w:sz w:val="24"/>
          <w:szCs w:val="24"/>
        </w:rPr>
      </w:pPr>
      <w:r w:rsidRPr="00331A39">
        <w:rPr>
          <w:b/>
          <w:bCs/>
          <w:i/>
          <w:iCs/>
          <w:color w:val="auto"/>
          <w:sz w:val="24"/>
          <w:szCs w:val="24"/>
        </w:rPr>
        <w:t>Функции</w:t>
      </w:r>
    </w:p>
    <w:p w:rsidR="00F35749" w:rsidRPr="00331A39" w:rsidRDefault="00F35749" w:rsidP="00F35749">
      <w:pPr>
        <w:pStyle w:val="14"/>
        <w:spacing w:line="240" w:lineRule="auto"/>
        <w:jc w:val="both"/>
        <w:rPr>
          <w:color w:val="auto"/>
          <w:sz w:val="24"/>
          <w:szCs w:val="24"/>
        </w:rPr>
      </w:pPr>
      <w:r w:rsidRPr="00331A39">
        <w:rPr>
          <w:color w:val="auto"/>
          <w:sz w:val="24"/>
          <w:szCs w:val="24"/>
        </w:rPr>
        <w:t>Квадратичная функция, её график и свойства. Парабола, координаты вершины параболы, ось симметрии параболы.</w:t>
      </w:r>
    </w:p>
    <w:p w:rsidR="00F35749" w:rsidRPr="00331A39" w:rsidRDefault="00F35749" w:rsidP="00F35749">
      <w:pPr>
        <w:pStyle w:val="14"/>
        <w:spacing w:line="240" w:lineRule="auto"/>
        <w:jc w:val="both"/>
        <w:rPr>
          <w:color w:val="auto"/>
          <w:sz w:val="24"/>
          <w:szCs w:val="24"/>
        </w:rPr>
      </w:pPr>
      <w:r w:rsidRPr="00331A39">
        <w:rPr>
          <w:color w:val="auto"/>
          <w:sz w:val="24"/>
          <w:szCs w:val="24"/>
        </w:rPr>
        <w:t xml:space="preserve">Графики функций: </w:t>
      </w:r>
      <m:oMath>
        <m:r>
          <w:rPr>
            <w:rFonts w:ascii="Cambria Math" w:hAnsi="Cambria Math"/>
            <w:color w:val="auto"/>
            <w:sz w:val="24"/>
            <w:szCs w:val="24"/>
            <w:lang w:val="en-US" w:bidi="en-US"/>
          </w:rPr>
          <m:t>y</m:t>
        </m:r>
        <m:r>
          <w:rPr>
            <w:rFonts w:ascii="Cambria Math" w:hAnsi="Cambria Math"/>
            <w:color w:val="auto"/>
            <w:sz w:val="24"/>
            <w:szCs w:val="24"/>
            <w:lang w:bidi="en-US"/>
          </w:rPr>
          <m:t>=</m:t>
        </m:r>
        <m:r>
          <m:rPr>
            <m:sty m:val="p"/>
          </m:rPr>
          <w:rPr>
            <w:rFonts w:ascii="Cambria Math" w:hAnsi="Cambria Math"/>
            <w:color w:val="auto"/>
            <w:sz w:val="24"/>
            <w:szCs w:val="24"/>
          </w:rPr>
          <m:t>k</m:t>
        </m:r>
        <m:r>
          <m:rPr>
            <m:sty m:val="p"/>
          </m:rPr>
          <w:rPr>
            <w:rFonts w:ascii="Cambria Math" w:hAnsi="Cambria Math"/>
            <w:color w:val="auto"/>
            <w:sz w:val="24"/>
            <w:szCs w:val="24"/>
            <w:lang w:val="en-US" w:bidi="en-US"/>
          </w:rPr>
          <m:t>x</m:t>
        </m:r>
      </m:oMath>
      <w:r w:rsidRPr="00331A39">
        <w:rPr>
          <w:i/>
          <w:iCs/>
          <w:color w:val="auto"/>
          <w:sz w:val="24"/>
          <w:szCs w:val="24"/>
        </w:rPr>
        <w:t xml:space="preserve">, </w:t>
      </w:r>
      <m:oMath>
        <m:r>
          <w:rPr>
            <w:rFonts w:ascii="Cambria Math" w:hAnsi="Cambria Math"/>
            <w:color w:val="auto"/>
            <w:sz w:val="24"/>
            <w:szCs w:val="24"/>
            <w:lang w:val="en-US" w:bidi="en-US"/>
          </w:rPr>
          <m:t>y</m:t>
        </m:r>
        <m:r>
          <w:rPr>
            <w:rFonts w:ascii="Cambria Math" w:hAnsi="Cambria Math"/>
            <w:color w:val="auto"/>
            <w:sz w:val="24"/>
            <w:szCs w:val="24"/>
            <w:lang w:bidi="en-US"/>
          </w:rPr>
          <m:t>=</m:t>
        </m:r>
        <m:r>
          <m:rPr>
            <m:sty m:val="p"/>
          </m:rPr>
          <w:rPr>
            <w:rFonts w:ascii="Cambria Math" w:hAnsi="Cambria Math"/>
            <w:color w:val="auto"/>
            <w:sz w:val="24"/>
            <w:szCs w:val="24"/>
          </w:rPr>
          <m:t>k</m:t>
        </m:r>
        <m:r>
          <m:rPr>
            <m:sty m:val="p"/>
          </m:rPr>
          <w:rPr>
            <w:rFonts w:ascii="Cambria Math" w:hAnsi="Cambria Math"/>
            <w:color w:val="auto"/>
            <w:sz w:val="24"/>
            <w:szCs w:val="24"/>
            <w:lang w:val="en-US" w:bidi="en-US"/>
          </w:rPr>
          <m:t>x</m:t>
        </m:r>
        <m:r>
          <m:rPr>
            <m:sty m:val="p"/>
          </m:rPr>
          <w:rPr>
            <w:rFonts w:ascii="Cambria Math" w:hAnsi="Cambria Math"/>
            <w:color w:val="auto"/>
            <w:sz w:val="24"/>
            <w:szCs w:val="24"/>
            <w:lang w:bidi="en-US"/>
          </w:rPr>
          <m:t>+</m:t>
        </m:r>
        <m:r>
          <m:rPr>
            <m:sty m:val="p"/>
          </m:rPr>
          <w:rPr>
            <w:rFonts w:ascii="Cambria Math" w:hAnsi="Cambria Math"/>
            <w:color w:val="auto"/>
            <w:sz w:val="24"/>
            <w:szCs w:val="24"/>
            <w:lang w:val="en-US" w:bidi="en-US"/>
          </w:rPr>
          <m:t>b</m:t>
        </m:r>
      </m:oMath>
      <w:r w:rsidRPr="00331A39">
        <w:rPr>
          <w:i/>
          <w:iCs/>
          <w:color w:val="auto"/>
          <w:sz w:val="24"/>
          <w:szCs w:val="24"/>
        </w:rPr>
        <w:t xml:space="preserve">, </w:t>
      </w:r>
      <m:oMath>
        <m:r>
          <w:rPr>
            <w:rFonts w:ascii="Cambria Math" w:hAnsi="Cambria Math"/>
            <w:color w:val="auto"/>
            <w:sz w:val="24"/>
            <w:szCs w:val="24"/>
            <w:lang w:val="en-US" w:bidi="en-US"/>
          </w:rPr>
          <m:t>y</m:t>
        </m:r>
        <m:r>
          <m:rPr>
            <m:sty m:val="p"/>
          </m:rPr>
          <w:rPr>
            <w:rFonts w:ascii="Cambria Math" w:hAnsi="Cambria Math"/>
            <w:color w:val="auto"/>
            <w:sz w:val="24"/>
            <w:szCs w:val="24"/>
            <w:lang w:bidi="en-US"/>
          </w:rPr>
          <m:t>=</m:t>
        </m:r>
        <m:f>
          <m:fPr>
            <m:ctrlPr>
              <w:rPr>
                <w:rFonts w:ascii="Cambria Math" w:hAnsi="Cambria Math"/>
                <w:iCs/>
                <w:color w:val="auto"/>
                <w:sz w:val="24"/>
                <w:szCs w:val="24"/>
                <w:lang w:val="en-US" w:bidi="en-US"/>
              </w:rPr>
            </m:ctrlPr>
          </m:fPr>
          <m:num>
            <m:r>
              <w:rPr>
                <w:rFonts w:ascii="Cambria Math" w:hAnsi="Cambria Math"/>
                <w:color w:val="auto"/>
                <w:sz w:val="24"/>
                <w:szCs w:val="24"/>
                <w:lang w:val="en-US" w:bidi="en-US"/>
              </w:rPr>
              <m:t>k</m:t>
            </m:r>
          </m:num>
          <m:den>
            <m:r>
              <w:rPr>
                <w:rFonts w:ascii="Cambria Math" w:hAnsi="Cambria Math"/>
                <w:color w:val="auto"/>
                <w:sz w:val="24"/>
                <w:szCs w:val="24"/>
                <w:lang w:val="en-US" w:bidi="en-US"/>
              </w:rPr>
              <m:t>x</m:t>
            </m:r>
          </m:den>
        </m:f>
      </m:oMath>
      <w:r w:rsidRPr="00331A39">
        <w:rPr>
          <w:i/>
          <w:iCs/>
          <w:color w:val="auto"/>
          <w:sz w:val="24"/>
          <w:szCs w:val="24"/>
          <w:lang w:bidi="en-US"/>
        </w:rPr>
        <w:t xml:space="preserve">, </w:t>
      </w:r>
      <m:oMath>
        <m:r>
          <w:rPr>
            <w:rFonts w:ascii="Cambria Math" w:hAnsi="Cambria Math"/>
            <w:color w:val="auto"/>
            <w:sz w:val="24"/>
            <w:szCs w:val="24"/>
            <w:lang w:val="en-US" w:bidi="en-US"/>
          </w:rPr>
          <m:t>y</m:t>
        </m:r>
        <m:r>
          <w:rPr>
            <w:rFonts w:ascii="Cambria Math" w:hAnsi="Cambria Math"/>
            <w:color w:val="auto"/>
            <w:sz w:val="24"/>
            <w:szCs w:val="24"/>
            <w:lang w:bidi="en-US"/>
          </w:rPr>
          <m:t>=</m:t>
        </m:r>
        <m:sSup>
          <m:sSupPr>
            <m:ctrlPr>
              <w:rPr>
                <w:rFonts w:ascii="Cambria Math" w:hAnsi="Cambria Math"/>
                <w:iCs/>
                <w:color w:val="auto"/>
                <w:sz w:val="24"/>
                <w:szCs w:val="24"/>
                <w:lang w:val="en-US" w:bidi="en-US"/>
              </w:rPr>
            </m:ctrlPr>
          </m:sSupPr>
          <m:e>
            <m:r>
              <w:rPr>
                <w:rFonts w:ascii="Cambria Math" w:hAnsi="Cambria Math"/>
                <w:color w:val="auto"/>
                <w:sz w:val="24"/>
                <w:szCs w:val="24"/>
                <w:lang w:val="en-US" w:bidi="en-US"/>
              </w:rPr>
              <m:t>x</m:t>
            </m:r>
          </m:e>
          <m:sup>
            <m:r>
              <w:rPr>
                <w:rFonts w:ascii="Cambria Math" w:hAnsi="Cambria Math"/>
                <w:color w:val="auto"/>
                <w:sz w:val="24"/>
                <w:szCs w:val="24"/>
                <w:lang w:bidi="en-US"/>
              </w:rPr>
              <m:t>3</m:t>
            </m:r>
          </m:sup>
        </m:sSup>
      </m:oMath>
      <w:r w:rsidRPr="00331A39">
        <w:rPr>
          <w:color w:val="auto"/>
          <w:sz w:val="24"/>
          <w:szCs w:val="24"/>
          <w:lang w:bidi="en-US"/>
        </w:rPr>
        <w:t xml:space="preserve">, </w:t>
      </w:r>
      <m:oMath>
        <m:r>
          <w:rPr>
            <w:rFonts w:ascii="Cambria Math" w:hAnsi="Cambria Math"/>
            <w:color w:val="auto"/>
            <w:sz w:val="24"/>
            <w:szCs w:val="24"/>
          </w:rPr>
          <m:t>y=</m:t>
        </m:r>
        <m:rad>
          <m:radPr>
            <m:degHide m:val="on"/>
            <m:ctrlPr>
              <w:rPr>
                <w:rFonts w:ascii="Cambria Math" w:hAnsi="Cambria Math"/>
                <w:color w:val="auto"/>
                <w:sz w:val="24"/>
                <w:szCs w:val="24"/>
              </w:rPr>
            </m:ctrlPr>
          </m:radPr>
          <m:deg/>
          <m:e>
            <m:r>
              <w:rPr>
                <w:rFonts w:ascii="Cambria Math" w:hAnsi="Cambria Math"/>
                <w:color w:val="auto"/>
                <w:sz w:val="24"/>
                <w:szCs w:val="24"/>
              </w:rPr>
              <m:t>x</m:t>
            </m:r>
          </m:e>
        </m:rad>
      </m:oMath>
      <w:r w:rsidRPr="00331A39">
        <w:rPr>
          <w:i/>
          <w:iCs/>
          <w:color w:val="auto"/>
          <w:sz w:val="24"/>
          <w:szCs w:val="24"/>
          <w:lang w:bidi="en-US"/>
        </w:rPr>
        <w:t xml:space="preserve">, </w:t>
      </w:r>
      <m:oMath>
        <m:r>
          <w:rPr>
            <w:rFonts w:ascii="Cambria Math" w:hAnsi="Cambria Math"/>
            <w:color w:val="auto"/>
            <w:sz w:val="24"/>
            <w:szCs w:val="24"/>
            <w:lang w:val="en-US" w:bidi="en-US"/>
          </w:rPr>
          <m:t>y</m:t>
        </m:r>
        <m:r>
          <w:rPr>
            <w:rFonts w:ascii="Cambria Math" w:hAnsi="Cambria Math"/>
            <w:color w:val="auto"/>
            <w:sz w:val="24"/>
            <w:szCs w:val="24"/>
            <w:lang w:bidi="en-US"/>
          </w:rPr>
          <m:t>=</m:t>
        </m:r>
        <m:r>
          <m:rPr>
            <m:sty m:val="p"/>
          </m:rPr>
          <w:rPr>
            <w:rFonts w:ascii="Cambria Math" w:eastAsia="Arial" w:hAnsi="Cambria Math"/>
            <w:color w:val="auto"/>
            <w:sz w:val="24"/>
            <w:szCs w:val="24"/>
          </w:rPr>
          <m:t>|</m:t>
        </m:r>
        <m:r>
          <w:rPr>
            <w:rFonts w:ascii="Cambria Math" w:hAnsi="Cambria Math"/>
            <w:color w:val="auto"/>
            <w:sz w:val="24"/>
            <w:szCs w:val="24"/>
          </w:rPr>
          <m:t>х</m:t>
        </m:r>
        <m:r>
          <m:rPr>
            <m:sty m:val="p"/>
          </m:rPr>
          <w:rPr>
            <w:rFonts w:ascii="Cambria Math" w:eastAsia="Arial" w:hAnsi="Cambria Math"/>
            <w:color w:val="auto"/>
            <w:sz w:val="24"/>
            <w:szCs w:val="24"/>
          </w:rPr>
          <m:t>|</m:t>
        </m:r>
      </m:oMath>
      <w:r w:rsidRPr="00331A39">
        <w:rPr>
          <w:rFonts w:eastAsia="Arial"/>
          <w:color w:val="auto"/>
          <w:sz w:val="24"/>
          <w:szCs w:val="24"/>
          <w:lang w:bidi="en-US"/>
        </w:rPr>
        <w:t xml:space="preserve"> </w:t>
      </w:r>
      <w:r w:rsidRPr="00331A39">
        <w:rPr>
          <w:color w:val="auto"/>
          <w:sz w:val="24"/>
          <w:szCs w:val="24"/>
        </w:rPr>
        <w:t xml:space="preserve">и их свойства. </w:t>
      </w:r>
    </w:p>
    <w:p w:rsidR="00F35749" w:rsidRPr="00331A39" w:rsidRDefault="00F35749" w:rsidP="00F35749">
      <w:pPr>
        <w:pStyle w:val="14"/>
        <w:spacing w:line="240" w:lineRule="auto"/>
        <w:jc w:val="both"/>
        <w:rPr>
          <w:b/>
          <w:bCs/>
          <w:i/>
          <w:iCs/>
          <w:color w:val="auto"/>
          <w:sz w:val="24"/>
          <w:szCs w:val="24"/>
        </w:rPr>
      </w:pPr>
      <w:r w:rsidRPr="00331A39">
        <w:rPr>
          <w:b/>
          <w:bCs/>
          <w:i/>
          <w:iCs/>
          <w:color w:val="auto"/>
          <w:sz w:val="24"/>
          <w:szCs w:val="24"/>
        </w:rPr>
        <w:t>Числовые последовательности</w:t>
      </w:r>
    </w:p>
    <w:p w:rsidR="00F35749" w:rsidRPr="00331A39" w:rsidRDefault="00F35749" w:rsidP="00F35749">
      <w:pPr>
        <w:pStyle w:val="62"/>
        <w:spacing w:line="240" w:lineRule="auto"/>
        <w:jc w:val="both"/>
        <w:rPr>
          <w:rFonts w:ascii="Times New Roman" w:hAnsi="Times New Roman" w:cs="Times New Roman"/>
          <w:color w:val="auto"/>
          <w:sz w:val="24"/>
          <w:szCs w:val="24"/>
        </w:rPr>
      </w:pPr>
      <w:r w:rsidRPr="00331A39">
        <w:rPr>
          <w:rFonts w:ascii="Times New Roman" w:hAnsi="Times New Roman" w:cs="Times New Roman"/>
          <w:color w:val="auto"/>
          <w:sz w:val="24"/>
          <w:szCs w:val="24"/>
        </w:rPr>
        <w:t>Определение и способы задания числовых последовательностей</w:t>
      </w:r>
    </w:p>
    <w:p w:rsidR="00F35749" w:rsidRPr="00331A39" w:rsidRDefault="00F35749" w:rsidP="00F35749">
      <w:pPr>
        <w:pStyle w:val="14"/>
        <w:spacing w:line="240" w:lineRule="auto"/>
        <w:jc w:val="both"/>
        <w:rPr>
          <w:color w:val="auto"/>
          <w:sz w:val="24"/>
          <w:szCs w:val="24"/>
        </w:rPr>
      </w:pPr>
      <w:r w:rsidRPr="00331A39">
        <w:rPr>
          <w:color w:val="auto"/>
          <w:sz w:val="24"/>
          <w:szCs w:val="24"/>
        </w:rPr>
        <w:t xml:space="preserve">Понятие числовой последовательности. Задание последовательности рекуррентной формулой и формулой </w:t>
      </w:r>
      <w:r w:rsidRPr="00331A39">
        <w:rPr>
          <w:i/>
          <w:iCs/>
          <w:color w:val="auto"/>
          <w:sz w:val="24"/>
          <w:szCs w:val="24"/>
          <w:lang w:val="en-US" w:bidi="en-US"/>
        </w:rPr>
        <w:t>n</w:t>
      </w:r>
      <w:r w:rsidRPr="00331A39">
        <w:rPr>
          <w:color w:val="auto"/>
          <w:sz w:val="24"/>
          <w:szCs w:val="24"/>
        </w:rPr>
        <w:t>-го члена.</w:t>
      </w:r>
    </w:p>
    <w:p w:rsidR="00F35749" w:rsidRPr="00331A39" w:rsidRDefault="00F35749" w:rsidP="00F35749">
      <w:pPr>
        <w:pStyle w:val="62"/>
        <w:spacing w:line="240" w:lineRule="auto"/>
        <w:jc w:val="both"/>
        <w:rPr>
          <w:rFonts w:ascii="Times New Roman" w:hAnsi="Times New Roman" w:cs="Times New Roman"/>
          <w:color w:val="auto"/>
          <w:sz w:val="24"/>
          <w:szCs w:val="24"/>
        </w:rPr>
      </w:pPr>
      <w:r w:rsidRPr="00331A39">
        <w:rPr>
          <w:rFonts w:ascii="Times New Roman" w:hAnsi="Times New Roman" w:cs="Times New Roman"/>
          <w:color w:val="auto"/>
          <w:sz w:val="24"/>
          <w:szCs w:val="24"/>
        </w:rPr>
        <w:t>Арифметическая и геометрическая прогрессии</w:t>
      </w:r>
    </w:p>
    <w:p w:rsidR="00F35749" w:rsidRPr="00331A39" w:rsidRDefault="00F35749" w:rsidP="00F35749">
      <w:pPr>
        <w:pStyle w:val="14"/>
        <w:spacing w:line="240" w:lineRule="auto"/>
        <w:jc w:val="both"/>
        <w:rPr>
          <w:color w:val="auto"/>
          <w:sz w:val="24"/>
          <w:szCs w:val="24"/>
        </w:rPr>
      </w:pPr>
      <w:r w:rsidRPr="00331A39">
        <w:rPr>
          <w:color w:val="auto"/>
          <w:sz w:val="24"/>
          <w:szCs w:val="24"/>
        </w:rPr>
        <w:t xml:space="preserve">Арифметическая и геометрическая прогрессии. Формулы </w:t>
      </w:r>
      <w:r w:rsidRPr="00331A39">
        <w:rPr>
          <w:i/>
          <w:iCs/>
          <w:color w:val="auto"/>
          <w:sz w:val="24"/>
          <w:szCs w:val="24"/>
          <w:lang w:val="en-US" w:bidi="en-US"/>
        </w:rPr>
        <w:t>n</w:t>
      </w:r>
      <w:r w:rsidRPr="00331A39">
        <w:rPr>
          <w:color w:val="auto"/>
          <w:sz w:val="24"/>
          <w:szCs w:val="24"/>
        </w:rPr>
        <w:t xml:space="preserve">-го члена арифметической и геометрической прогрессий, суммы первых </w:t>
      </w:r>
      <w:r w:rsidRPr="00331A39">
        <w:rPr>
          <w:i/>
          <w:iCs/>
          <w:color w:val="auto"/>
          <w:sz w:val="24"/>
          <w:szCs w:val="24"/>
          <w:lang w:val="en-US" w:bidi="en-US"/>
        </w:rPr>
        <w:t>n</w:t>
      </w:r>
      <w:r w:rsidRPr="00331A39">
        <w:rPr>
          <w:color w:val="auto"/>
          <w:sz w:val="24"/>
          <w:szCs w:val="24"/>
          <w:lang w:bidi="en-US"/>
        </w:rPr>
        <w:t xml:space="preserve"> </w:t>
      </w:r>
      <w:r w:rsidRPr="00331A39">
        <w:rPr>
          <w:color w:val="auto"/>
          <w:sz w:val="24"/>
          <w:szCs w:val="24"/>
        </w:rPr>
        <w:t>членов.</w:t>
      </w:r>
    </w:p>
    <w:p w:rsidR="00F35749" w:rsidRPr="00331A39" w:rsidRDefault="00F35749" w:rsidP="00F35749">
      <w:pPr>
        <w:pStyle w:val="14"/>
        <w:spacing w:line="240" w:lineRule="auto"/>
        <w:jc w:val="both"/>
        <w:rPr>
          <w:color w:val="auto"/>
          <w:sz w:val="24"/>
          <w:szCs w:val="24"/>
        </w:rPr>
      </w:pPr>
      <w:r w:rsidRPr="00331A39">
        <w:rPr>
          <w:color w:val="auto"/>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F35749" w:rsidRPr="00331A39" w:rsidRDefault="00F35749" w:rsidP="00F35749">
      <w:pPr>
        <w:pStyle w:val="14"/>
        <w:spacing w:line="240" w:lineRule="auto"/>
        <w:jc w:val="both"/>
        <w:rPr>
          <w:color w:val="auto"/>
          <w:sz w:val="24"/>
          <w:szCs w:val="24"/>
        </w:rPr>
      </w:pPr>
    </w:p>
    <w:p w:rsidR="00F35749" w:rsidRPr="00331A39" w:rsidRDefault="00F35749" w:rsidP="00F35749">
      <w:pPr>
        <w:pStyle w:val="afa"/>
        <w:rPr>
          <w:rFonts w:ascii="Times New Roman" w:hAnsi="Times New Roman" w:cs="Times New Roman"/>
          <w:sz w:val="24"/>
          <w:szCs w:val="24"/>
        </w:rPr>
      </w:pPr>
      <w:r w:rsidRPr="00331A39">
        <w:rPr>
          <w:rFonts w:ascii="Times New Roman" w:hAnsi="Times New Roman" w:cs="Times New Roman"/>
          <w:sz w:val="24"/>
          <w:szCs w:val="24"/>
        </w:rPr>
        <w:t xml:space="preserve">ПЛАНИРУЕМЫЕ ПРЕДМЕТНЫЕ РЕЗУЛЬТАТЫ ОСВОЕНИЯ ПРИМЕРНОЙ РАБОЧЕЙ ПРОГРАММЫ КУРСА </w:t>
      </w:r>
    </w:p>
    <w:p w:rsidR="00F35749" w:rsidRPr="00331A39" w:rsidRDefault="00F35749" w:rsidP="00F35749">
      <w:pPr>
        <w:pStyle w:val="afa"/>
        <w:rPr>
          <w:rFonts w:ascii="Times New Roman" w:hAnsi="Times New Roman" w:cs="Times New Roman"/>
          <w:sz w:val="24"/>
          <w:szCs w:val="24"/>
        </w:rPr>
      </w:pPr>
      <w:r w:rsidRPr="00331A39">
        <w:rPr>
          <w:rFonts w:ascii="Times New Roman" w:hAnsi="Times New Roman" w:cs="Times New Roman"/>
          <w:sz w:val="24"/>
          <w:szCs w:val="24"/>
        </w:rPr>
        <w:t>(ПО ГОДАМ ОБУЧЕНИЯ)</w:t>
      </w:r>
    </w:p>
    <w:p w:rsidR="00F35749" w:rsidRPr="00331A39" w:rsidRDefault="00F35749" w:rsidP="00F35749">
      <w:pPr>
        <w:pStyle w:val="14"/>
        <w:spacing w:line="240" w:lineRule="auto"/>
        <w:jc w:val="both"/>
        <w:rPr>
          <w:color w:val="auto"/>
          <w:sz w:val="24"/>
          <w:szCs w:val="24"/>
        </w:rPr>
      </w:pPr>
    </w:p>
    <w:p w:rsidR="00F35749" w:rsidRPr="00331A39" w:rsidRDefault="00F35749" w:rsidP="00F35749">
      <w:pPr>
        <w:pStyle w:val="14"/>
        <w:spacing w:line="240" w:lineRule="auto"/>
        <w:jc w:val="both"/>
        <w:rPr>
          <w:color w:val="auto"/>
          <w:sz w:val="24"/>
          <w:szCs w:val="24"/>
        </w:rPr>
      </w:pPr>
      <w:r w:rsidRPr="00331A39">
        <w:rPr>
          <w:color w:val="auto"/>
          <w:sz w:val="24"/>
          <w:szCs w:val="24"/>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F35749" w:rsidRPr="00331A39" w:rsidRDefault="00F35749" w:rsidP="00F35749">
      <w:pPr>
        <w:pStyle w:val="afa"/>
        <w:rPr>
          <w:rFonts w:ascii="Times New Roman" w:hAnsi="Times New Roman" w:cs="Times New Roman"/>
          <w:sz w:val="24"/>
          <w:szCs w:val="24"/>
        </w:rPr>
      </w:pPr>
      <w:bookmarkStart w:id="504" w:name="bookmark1281"/>
    </w:p>
    <w:p w:rsidR="00F35749" w:rsidRPr="00331A39" w:rsidRDefault="00F35749" w:rsidP="00F35749">
      <w:pPr>
        <w:pStyle w:val="afa"/>
        <w:rPr>
          <w:rFonts w:ascii="Times New Roman" w:hAnsi="Times New Roman" w:cs="Times New Roman"/>
          <w:sz w:val="24"/>
          <w:szCs w:val="24"/>
        </w:rPr>
      </w:pPr>
      <w:r w:rsidRPr="00331A39">
        <w:rPr>
          <w:rFonts w:ascii="Times New Roman" w:hAnsi="Times New Roman" w:cs="Times New Roman"/>
          <w:sz w:val="24"/>
          <w:szCs w:val="24"/>
        </w:rPr>
        <w:t>7 класс</w:t>
      </w:r>
      <w:bookmarkEnd w:id="504"/>
    </w:p>
    <w:p w:rsidR="00F35749" w:rsidRPr="00331A39" w:rsidRDefault="00F35749" w:rsidP="00F35749">
      <w:pPr>
        <w:pStyle w:val="afa"/>
        <w:rPr>
          <w:rFonts w:ascii="Times New Roman" w:hAnsi="Times New Roman" w:cs="Times New Roman"/>
          <w:sz w:val="24"/>
          <w:szCs w:val="24"/>
        </w:rPr>
      </w:pPr>
    </w:p>
    <w:p w:rsidR="00F35749" w:rsidRPr="00331A39" w:rsidRDefault="00F35749" w:rsidP="00F35749">
      <w:pPr>
        <w:pStyle w:val="14"/>
        <w:spacing w:line="240" w:lineRule="auto"/>
        <w:jc w:val="both"/>
        <w:rPr>
          <w:color w:val="auto"/>
          <w:sz w:val="24"/>
          <w:szCs w:val="24"/>
        </w:rPr>
      </w:pPr>
      <w:r w:rsidRPr="00331A39">
        <w:rPr>
          <w:b/>
          <w:bCs/>
          <w:i/>
          <w:iCs/>
          <w:color w:val="auto"/>
          <w:sz w:val="24"/>
          <w:szCs w:val="24"/>
        </w:rPr>
        <w:t>Числа и вычисления</w:t>
      </w:r>
    </w:p>
    <w:p w:rsidR="00F35749" w:rsidRPr="00331A39" w:rsidRDefault="00F35749" w:rsidP="00F35749">
      <w:pPr>
        <w:pStyle w:val="14"/>
        <w:numPr>
          <w:ilvl w:val="0"/>
          <w:numId w:val="152"/>
        </w:numPr>
        <w:spacing w:line="240" w:lineRule="auto"/>
        <w:jc w:val="both"/>
        <w:rPr>
          <w:color w:val="auto"/>
          <w:sz w:val="24"/>
          <w:szCs w:val="24"/>
        </w:rPr>
      </w:pPr>
      <w:r w:rsidRPr="00331A39">
        <w:rPr>
          <w:color w:val="auto"/>
          <w:sz w:val="24"/>
          <w:szCs w:val="24"/>
        </w:rPr>
        <w:t>Выполнять, сочетая устные и письменные приёмы, арифметические действия с рациональными числами.</w:t>
      </w:r>
    </w:p>
    <w:p w:rsidR="00F35749" w:rsidRPr="00331A39" w:rsidRDefault="00F35749" w:rsidP="00F35749">
      <w:pPr>
        <w:pStyle w:val="14"/>
        <w:numPr>
          <w:ilvl w:val="0"/>
          <w:numId w:val="152"/>
        </w:numPr>
        <w:spacing w:line="240" w:lineRule="auto"/>
        <w:jc w:val="both"/>
        <w:rPr>
          <w:color w:val="auto"/>
          <w:sz w:val="24"/>
          <w:szCs w:val="24"/>
        </w:rPr>
      </w:pPr>
      <w:r w:rsidRPr="00331A39">
        <w:rPr>
          <w:color w:val="auto"/>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F35749" w:rsidRPr="00331A39" w:rsidRDefault="00F35749" w:rsidP="00F35749">
      <w:pPr>
        <w:pStyle w:val="14"/>
        <w:numPr>
          <w:ilvl w:val="0"/>
          <w:numId w:val="152"/>
        </w:numPr>
        <w:spacing w:line="240" w:lineRule="auto"/>
        <w:jc w:val="both"/>
        <w:rPr>
          <w:color w:val="auto"/>
          <w:sz w:val="24"/>
          <w:szCs w:val="24"/>
        </w:rPr>
      </w:pPr>
      <w:r w:rsidRPr="00331A39">
        <w:rPr>
          <w:color w:val="auto"/>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F35749" w:rsidRPr="00331A39" w:rsidRDefault="00F35749" w:rsidP="00F35749">
      <w:pPr>
        <w:pStyle w:val="14"/>
        <w:numPr>
          <w:ilvl w:val="0"/>
          <w:numId w:val="152"/>
        </w:numPr>
        <w:spacing w:line="240" w:lineRule="auto"/>
        <w:jc w:val="both"/>
        <w:rPr>
          <w:color w:val="auto"/>
          <w:sz w:val="24"/>
          <w:szCs w:val="24"/>
        </w:rPr>
      </w:pPr>
      <w:r w:rsidRPr="00331A39">
        <w:rPr>
          <w:color w:val="auto"/>
          <w:sz w:val="24"/>
          <w:szCs w:val="24"/>
        </w:rPr>
        <w:t>Сравнивать и упорядочивать рациональные числа.</w:t>
      </w:r>
    </w:p>
    <w:p w:rsidR="00F35749" w:rsidRPr="00331A39" w:rsidRDefault="00F35749" w:rsidP="00F35749">
      <w:pPr>
        <w:pStyle w:val="14"/>
        <w:numPr>
          <w:ilvl w:val="0"/>
          <w:numId w:val="152"/>
        </w:numPr>
        <w:spacing w:line="240" w:lineRule="auto"/>
        <w:jc w:val="both"/>
        <w:rPr>
          <w:color w:val="auto"/>
          <w:sz w:val="24"/>
          <w:szCs w:val="24"/>
        </w:rPr>
      </w:pPr>
      <w:r w:rsidRPr="00331A39">
        <w:rPr>
          <w:color w:val="auto"/>
          <w:sz w:val="24"/>
          <w:szCs w:val="24"/>
        </w:rPr>
        <w:t>Округлять числа.</w:t>
      </w:r>
    </w:p>
    <w:p w:rsidR="00F35749" w:rsidRPr="00331A39" w:rsidRDefault="00F35749" w:rsidP="00F35749">
      <w:pPr>
        <w:pStyle w:val="14"/>
        <w:numPr>
          <w:ilvl w:val="0"/>
          <w:numId w:val="152"/>
        </w:numPr>
        <w:spacing w:line="240" w:lineRule="auto"/>
        <w:jc w:val="both"/>
        <w:rPr>
          <w:color w:val="auto"/>
          <w:sz w:val="24"/>
          <w:szCs w:val="24"/>
        </w:rPr>
      </w:pPr>
      <w:r w:rsidRPr="00331A39">
        <w:rPr>
          <w:color w:val="auto"/>
          <w:sz w:val="24"/>
          <w:szCs w:val="24"/>
        </w:rPr>
        <w:t>Выполнять прикидку и оценку результата вычислений, оценку значений числовых выражений.</w:t>
      </w:r>
    </w:p>
    <w:p w:rsidR="00F35749" w:rsidRPr="00331A39" w:rsidRDefault="00F35749" w:rsidP="00F35749">
      <w:pPr>
        <w:pStyle w:val="14"/>
        <w:numPr>
          <w:ilvl w:val="0"/>
          <w:numId w:val="152"/>
        </w:numPr>
        <w:spacing w:line="240" w:lineRule="auto"/>
        <w:jc w:val="both"/>
        <w:rPr>
          <w:color w:val="auto"/>
          <w:sz w:val="24"/>
          <w:szCs w:val="24"/>
        </w:rPr>
      </w:pPr>
      <w:r w:rsidRPr="00331A39">
        <w:rPr>
          <w:color w:val="auto"/>
          <w:sz w:val="24"/>
          <w:szCs w:val="24"/>
        </w:rPr>
        <w:t>Выполнять действия со степенями с натуральными показателями.</w:t>
      </w:r>
    </w:p>
    <w:p w:rsidR="00F35749" w:rsidRPr="00331A39" w:rsidRDefault="00F35749" w:rsidP="00F35749">
      <w:pPr>
        <w:pStyle w:val="14"/>
        <w:numPr>
          <w:ilvl w:val="0"/>
          <w:numId w:val="152"/>
        </w:numPr>
        <w:spacing w:line="240" w:lineRule="auto"/>
        <w:jc w:val="both"/>
        <w:rPr>
          <w:color w:val="auto"/>
          <w:sz w:val="24"/>
          <w:szCs w:val="24"/>
        </w:rPr>
      </w:pPr>
      <w:r w:rsidRPr="00331A39">
        <w:rPr>
          <w:color w:val="auto"/>
          <w:sz w:val="24"/>
          <w:szCs w:val="24"/>
        </w:rPr>
        <w:t>Применять признаки делимости, разложение на множители натуральных чисел.</w:t>
      </w:r>
    </w:p>
    <w:p w:rsidR="00F35749" w:rsidRPr="00331A39" w:rsidRDefault="00F35749" w:rsidP="00F35749">
      <w:pPr>
        <w:pStyle w:val="14"/>
        <w:numPr>
          <w:ilvl w:val="0"/>
          <w:numId w:val="152"/>
        </w:numPr>
        <w:spacing w:line="240" w:lineRule="auto"/>
        <w:jc w:val="both"/>
        <w:rPr>
          <w:color w:val="auto"/>
          <w:sz w:val="24"/>
          <w:szCs w:val="24"/>
        </w:rPr>
      </w:pPr>
      <w:r w:rsidRPr="00331A39">
        <w:rPr>
          <w:color w:val="auto"/>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F35749" w:rsidRPr="00331A39" w:rsidRDefault="00F35749" w:rsidP="00F35749">
      <w:pPr>
        <w:pStyle w:val="14"/>
        <w:spacing w:line="240" w:lineRule="auto"/>
        <w:ind w:firstLine="160"/>
        <w:jc w:val="both"/>
        <w:rPr>
          <w:color w:val="auto"/>
          <w:sz w:val="24"/>
          <w:szCs w:val="24"/>
        </w:rPr>
      </w:pPr>
      <w:r w:rsidRPr="00331A39">
        <w:rPr>
          <w:b/>
          <w:bCs/>
          <w:i/>
          <w:iCs/>
          <w:color w:val="auto"/>
          <w:sz w:val="24"/>
          <w:szCs w:val="24"/>
        </w:rPr>
        <w:t>Алгебраические выражения</w:t>
      </w:r>
    </w:p>
    <w:p w:rsidR="00F35749" w:rsidRPr="00331A39" w:rsidRDefault="00F35749" w:rsidP="00F35749">
      <w:pPr>
        <w:pStyle w:val="14"/>
        <w:numPr>
          <w:ilvl w:val="0"/>
          <w:numId w:val="153"/>
        </w:numPr>
        <w:spacing w:line="240" w:lineRule="auto"/>
        <w:jc w:val="both"/>
        <w:rPr>
          <w:color w:val="auto"/>
          <w:sz w:val="24"/>
          <w:szCs w:val="24"/>
        </w:rPr>
      </w:pPr>
      <w:r w:rsidRPr="00331A39">
        <w:rPr>
          <w:color w:val="auto"/>
          <w:sz w:val="24"/>
          <w:szCs w:val="24"/>
        </w:rPr>
        <w:t>Использовать алгебраическую терминологию и символику, применять её в процессе освоения учебного материала.</w:t>
      </w:r>
    </w:p>
    <w:p w:rsidR="00F35749" w:rsidRPr="00331A39" w:rsidRDefault="00F35749" w:rsidP="00F35749">
      <w:pPr>
        <w:pStyle w:val="14"/>
        <w:numPr>
          <w:ilvl w:val="0"/>
          <w:numId w:val="153"/>
        </w:numPr>
        <w:spacing w:line="240" w:lineRule="auto"/>
        <w:jc w:val="both"/>
        <w:rPr>
          <w:color w:val="auto"/>
          <w:sz w:val="24"/>
          <w:szCs w:val="24"/>
        </w:rPr>
      </w:pPr>
      <w:r w:rsidRPr="00331A39">
        <w:rPr>
          <w:color w:val="auto"/>
          <w:sz w:val="24"/>
          <w:szCs w:val="24"/>
        </w:rPr>
        <w:t>Находить значения буквенных выражений при заданных значениях переменных.</w:t>
      </w:r>
    </w:p>
    <w:p w:rsidR="00F35749" w:rsidRPr="00331A39" w:rsidRDefault="00F35749" w:rsidP="00F35749">
      <w:pPr>
        <w:pStyle w:val="14"/>
        <w:numPr>
          <w:ilvl w:val="0"/>
          <w:numId w:val="153"/>
        </w:numPr>
        <w:spacing w:line="240" w:lineRule="auto"/>
        <w:jc w:val="both"/>
        <w:rPr>
          <w:color w:val="auto"/>
          <w:sz w:val="24"/>
          <w:szCs w:val="24"/>
        </w:rPr>
      </w:pPr>
      <w:r w:rsidRPr="00331A39">
        <w:rPr>
          <w:color w:val="auto"/>
          <w:sz w:val="24"/>
          <w:szCs w:val="24"/>
        </w:rPr>
        <w:t>Выполнять преобразования целого выражения в многочлен приведением подобных слагаемых, раскрытием скобок.</w:t>
      </w:r>
    </w:p>
    <w:p w:rsidR="00F35749" w:rsidRPr="00331A39" w:rsidRDefault="00F35749" w:rsidP="00F35749">
      <w:pPr>
        <w:pStyle w:val="14"/>
        <w:numPr>
          <w:ilvl w:val="0"/>
          <w:numId w:val="153"/>
        </w:numPr>
        <w:spacing w:line="240" w:lineRule="auto"/>
        <w:jc w:val="both"/>
        <w:rPr>
          <w:color w:val="auto"/>
          <w:sz w:val="24"/>
          <w:szCs w:val="24"/>
        </w:rPr>
      </w:pPr>
      <w:r w:rsidRPr="00331A39">
        <w:rPr>
          <w:color w:val="auto"/>
          <w:sz w:val="24"/>
          <w:szCs w:val="24"/>
        </w:rPr>
        <w:t>Выполнять умножение одночлена на многочлен и многочлена на многочлен, применять формулы квадрата суммы и квадрата разности.</w:t>
      </w:r>
    </w:p>
    <w:p w:rsidR="00F35749" w:rsidRPr="00331A39" w:rsidRDefault="00F35749" w:rsidP="00F35749">
      <w:pPr>
        <w:pStyle w:val="14"/>
        <w:numPr>
          <w:ilvl w:val="0"/>
          <w:numId w:val="153"/>
        </w:numPr>
        <w:spacing w:line="240" w:lineRule="auto"/>
        <w:jc w:val="both"/>
        <w:rPr>
          <w:color w:val="auto"/>
          <w:sz w:val="24"/>
          <w:szCs w:val="24"/>
        </w:rPr>
      </w:pPr>
      <w:r w:rsidRPr="00331A39">
        <w:rPr>
          <w:color w:val="auto"/>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F35749" w:rsidRPr="00331A39" w:rsidRDefault="00F35749" w:rsidP="00F35749">
      <w:pPr>
        <w:pStyle w:val="14"/>
        <w:numPr>
          <w:ilvl w:val="0"/>
          <w:numId w:val="153"/>
        </w:numPr>
        <w:spacing w:line="240" w:lineRule="auto"/>
        <w:jc w:val="both"/>
        <w:rPr>
          <w:color w:val="auto"/>
          <w:sz w:val="24"/>
          <w:szCs w:val="24"/>
        </w:rPr>
      </w:pPr>
      <w:r w:rsidRPr="00331A39">
        <w:rPr>
          <w:color w:val="auto"/>
          <w:sz w:val="24"/>
          <w:szCs w:val="24"/>
        </w:rPr>
        <w:t>Применять преобразования многочленов для решения различных задач из математики, смежных предметов, из реальной практики.</w:t>
      </w:r>
    </w:p>
    <w:p w:rsidR="00F35749" w:rsidRPr="00331A39" w:rsidRDefault="00F35749" w:rsidP="00F35749">
      <w:pPr>
        <w:pStyle w:val="14"/>
        <w:numPr>
          <w:ilvl w:val="0"/>
          <w:numId w:val="153"/>
        </w:numPr>
        <w:spacing w:line="240" w:lineRule="auto"/>
        <w:jc w:val="both"/>
        <w:rPr>
          <w:color w:val="auto"/>
          <w:sz w:val="24"/>
          <w:szCs w:val="24"/>
        </w:rPr>
      </w:pPr>
      <w:r w:rsidRPr="00331A39">
        <w:rPr>
          <w:color w:val="auto"/>
          <w:sz w:val="24"/>
          <w:szCs w:val="24"/>
        </w:rPr>
        <w:t>Использовать свойства степеней с натуральными показателями для преобразования выражений.</w:t>
      </w:r>
    </w:p>
    <w:p w:rsidR="00F35749" w:rsidRPr="00331A39" w:rsidRDefault="00F35749" w:rsidP="00F35749">
      <w:pPr>
        <w:pStyle w:val="14"/>
        <w:spacing w:line="240" w:lineRule="auto"/>
        <w:ind w:firstLine="160"/>
        <w:jc w:val="both"/>
        <w:rPr>
          <w:color w:val="auto"/>
          <w:sz w:val="24"/>
          <w:szCs w:val="24"/>
        </w:rPr>
      </w:pPr>
      <w:r w:rsidRPr="00331A39">
        <w:rPr>
          <w:b/>
          <w:bCs/>
          <w:i/>
          <w:iCs/>
          <w:color w:val="auto"/>
          <w:sz w:val="24"/>
          <w:szCs w:val="24"/>
        </w:rPr>
        <w:t>Уравнения и неравенства</w:t>
      </w:r>
    </w:p>
    <w:p w:rsidR="00F35749" w:rsidRPr="00331A39" w:rsidRDefault="00F35749" w:rsidP="00F35749">
      <w:pPr>
        <w:pStyle w:val="14"/>
        <w:numPr>
          <w:ilvl w:val="0"/>
          <w:numId w:val="154"/>
        </w:numPr>
        <w:spacing w:line="240" w:lineRule="auto"/>
        <w:jc w:val="both"/>
        <w:rPr>
          <w:color w:val="auto"/>
          <w:sz w:val="24"/>
          <w:szCs w:val="24"/>
        </w:rPr>
      </w:pPr>
      <w:r w:rsidRPr="00331A39">
        <w:rPr>
          <w:color w:val="auto"/>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F35749" w:rsidRPr="00331A39" w:rsidRDefault="00F35749" w:rsidP="00F35749">
      <w:pPr>
        <w:pStyle w:val="14"/>
        <w:numPr>
          <w:ilvl w:val="0"/>
          <w:numId w:val="154"/>
        </w:numPr>
        <w:spacing w:line="240" w:lineRule="auto"/>
        <w:jc w:val="both"/>
        <w:rPr>
          <w:color w:val="auto"/>
          <w:sz w:val="24"/>
          <w:szCs w:val="24"/>
        </w:rPr>
      </w:pPr>
      <w:r w:rsidRPr="00331A39">
        <w:rPr>
          <w:color w:val="auto"/>
          <w:sz w:val="24"/>
          <w:szCs w:val="24"/>
        </w:rPr>
        <w:t>Применять графические методы при решении линейных уравнений и их систем.</w:t>
      </w:r>
    </w:p>
    <w:p w:rsidR="00F35749" w:rsidRPr="00331A39" w:rsidRDefault="00F35749" w:rsidP="00F35749">
      <w:pPr>
        <w:pStyle w:val="14"/>
        <w:numPr>
          <w:ilvl w:val="0"/>
          <w:numId w:val="154"/>
        </w:numPr>
        <w:spacing w:line="240" w:lineRule="auto"/>
        <w:jc w:val="both"/>
        <w:rPr>
          <w:color w:val="auto"/>
          <w:sz w:val="24"/>
          <w:szCs w:val="24"/>
        </w:rPr>
      </w:pPr>
      <w:r w:rsidRPr="00331A39">
        <w:rPr>
          <w:color w:val="auto"/>
          <w:sz w:val="24"/>
          <w:szCs w:val="24"/>
        </w:rPr>
        <w:t>Подбирать примеры пар чисел, являющихся решением линейного уравнения с двумя переменными.</w:t>
      </w:r>
    </w:p>
    <w:p w:rsidR="00F35749" w:rsidRPr="00331A39" w:rsidRDefault="00F35749" w:rsidP="00F35749">
      <w:pPr>
        <w:pStyle w:val="14"/>
        <w:numPr>
          <w:ilvl w:val="0"/>
          <w:numId w:val="154"/>
        </w:numPr>
        <w:spacing w:line="240" w:lineRule="auto"/>
        <w:jc w:val="both"/>
        <w:rPr>
          <w:color w:val="auto"/>
          <w:sz w:val="24"/>
          <w:szCs w:val="24"/>
        </w:rPr>
      </w:pPr>
      <w:r w:rsidRPr="00331A39">
        <w:rPr>
          <w:color w:val="auto"/>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F35749" w:rsidRPr="00331A39" w:rsidRDefault="00F35749" w:rsidP="00F35749">
      <w:pPr>
        <w:pStyle w:val="14"/>
        <w:numPr>
          <w:ilvl w:val="0"/>
          <w:numId w:val="154"/>
        </w:numPr>
        <w:spacing w:line="240" w:lineRule="auto"/>
        <w:jc w:val="both"/>
        <w:rPr>
          <w:color w:val="auto"/>
          <w:sz w:val="24"/>
          <w:szCs w:val="24"/>
        </w:rPr>
      </w:pPr>
      <w:r w:rsidRPr="00331A39">
        <w:rPr>
          <w:color w:val="auto"/>
          <w:sz w:val="24"/>
          <w:szCs w:val="24"/>
        </w:rPr>
        <w:t>Решать системы двух линейных уравнений с двумя переменными, в том числе графически.</w:t>
      </w:r>
    </w:p>
    <w:p w:rsidR="00F35749" w:rsidRPr="00331A39" w:rsidRDefault="00F35749" w:rsidP="00F35749">
      <w:pPr>
        <w:pStyle w:val="14"/>
        <w:numPr>
          <w:ilvl w:val="0"/>
          <w:numId w:val="154"/>
        </w:numPr>
        <w:spacing w:line="240" w:lineRule="auto"/>
        <w:jc w:val="both"/>
        <w:rPr>
          <w:color w:val="auto"/>
          <w:sz w:val="24"/>
          <w:szCs w:val="24"/>
        </w:rPr>
      </w:pPr>
      <w:r w:rsidRPr="00331A39">
        <w:rPr>
          <w:color w:val="auto"/>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F35749" w:rsidRPr="00331A39" w:rsidRDefault="00F35749" w:rsidP="00F35749">
      <w:pPr>
        <w:pStyle w:val="14"/>
        <w:spacing w:line="240" w:lineRule="auto"/>
        <w:jc w:val="both"/>
        <w:rPr>
          <w:color w:val="auto"/>
          <w:sz w:val="24"/>
          <w:szCs w:val="24"/>
        </w:rPr>
      </w:pPr>
      <w:r w:rsidRPr="00331A39">
        <w:rPr>
          <w:b/>
          <w:bCs/>
          <w:i/>
          <w:iCs/>
          <w:color w:val="auto"/>
          <w:sz w:val="24"/>
          <w:szCs w:val="24"/>
        </w:rPr>
        <w:t>Координаты и графики. Функции</w:t>
      </w:r>
    </w:p>
    <w:p w:rsidR="00F35749" w:rsidRPr="00331A39" w:rsidRDefault="00F35749" w:rsidP="00F35749">
      <w:pPr>
        <w:pStyle w:val="14"/>
        <w:numPr>
          <w:ilvl w:val="0"/>
          <w:numId w:val="155"/>
        </w:numPr>
        <w:spacing w:line="240" w:lineRule="auto"/>
        <w:jc w:val="both"/>
        <w:rPr>
          <w:color w:val="auto"/>
          <w:sz w:val="24"/>
          <w:szCs w:val="24"/>
        </w:rPr>
      </w:pPr>
      <w:r w:rsidRPr="00331A39">
        <w:rPr>
          <w:color w:val="auto"/>
          <w:sz w:val="24"/>
          <w:szCs w:val="24"/>
        </w:rPr>
        <w:t>Изображать на координатной прямой точке, соответствующие заданным координатам, лучи, отрезки, интервалы; записывать числовые промежутки на алгебраическом языке.</w:t>
      </w:r>
    </w:p>
    <w:p w:rsidR="00F35749" w:rsidRPr="00331A39" w:rsidRDefault="00F35749" w:rsidP="00F35749">
      <w:pPr>
        <w:pStyle w:val="14"/>
        <w:numPr>
          <w:ilvl w:val="0"/>
          <w:numId w:val="155"/>
        </w:numPr>
        <w:spacing w:line="240" w:lineRule="auto"/>
        <w:jc w:val="both"/>
        <w:rPr>
          <w:color w:val="auto"/>
          <w:sz w:val="24"/>
          <w:szCs w:val="24"/>
        </w:rPr>
      </w:pPr>
      <w:r w:rsidRPr="00331A39">
        <w:rPr>
          <w:color w:val="auto"/>
          <w:sz w:val="24"/>
          <w:szCs w:val="24"/>
        </w:rPr>
        <w:lastRenderedPageBreak/>
        <w:t>Отмечать в координатной плоскости точки по заданным координатам; строить графики линейных функций.</w:t>
      </w:r>
    </w:p>
    <w:p w:rsidR="00F35749" w:rsidRPr="00331A39" w:rsidRDefault="00F35749" w:rsidP="00F35749">
      <w:pPr>
        <w:pStyle w:val="14"/>
        <w:numPr>
          <w:ilvl w:val="0"/>
          <w:numId w:val="155"/>
        </w:numPr>
        <w:spacing w:line="240" w:lineRule="auto"/>
        <w:jc w:val="both"/>
        <w:rPr>
          <w:color w:val="auto"/>
          <w:sz w:val="24"/>
          <w:szCs w:val="24"/>
        </w:rPr>
      </w:pPr>
      <w:r w:rsidRPr="00331A39">
        <w:rPr>
          <w:color w:val="auto"/>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F35749" w:rsidRPr="00331A39" w:rsidRDefault="00F35749" w:rsidP="00F35749">
      <w:pPr>
        <w:pStyle w:val="14"/>
        <w:numPr>
          <w:ilvl w:val="0"/>
          <w:numId w:val="155"/>
        </w:numPr>
        <w:spacing w:line="240" w:lineRule="auto"/>
        <w:jc w:val="both"/>
        <w:rPr>
          <w:color w:val="auto"/>
          <w:sz w:val="24"/>
          <w:szCs w:val="24"/>
        </w:rPr>
      </w:pPr>
      <w:r w:rsidRPr="00331A39">
        <w:rPr>
          <w:color w:val="auto"/>
          <w:sz w:val="24"/>
          <w:szCs w:val="24"/>
        </w:rPr>
        <w:t>Находить значение функции по значению её аргумента.</w:t>
      </w:r>
    </w:p>
    <w:p w:rsidR="00F35749" w:rsidRPr="00331A39" w:rsidRDefault="00F35749" w:rsidP="00F35749">
      <w:pPr>
        <w:pStyle w:val="14"/>
        <w:numPr>
          <w:ilvl w:val="0"/>
          <w:numId w:val="155"/>
        </w:numPr>
        <w:spacing w:line="240" w:lineRule="auto"/>
        <w:jc w:val="both"/>
        <w:rPr>
          <w:color w:val="auto"/>
          <w:sz w:val="24"/>
          <w:szCs w:val="24"/>
        </w:rPr>
      </w:pPr>
      <w:r w:rsidRPr="00331A39">
        <w:rPr>
          <w:color w:val="auto"/>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F35749" w:rsidRPr="00331A39" w:rsidRDefault="00F35749" w:rsidP="00F35749">
      <w:pPr>
        <w:pStyle w:val="afa"/>
        <w:rPr>
          <w:rFonts w:ascii="Times New Roman" w:hAnsi="Times New Roman" w:cs="Times New Roman"/>
          <w:sz w:val="24"/>
          <w:szCs w:val="24"/>
        </w:rPr>
      </w:pPr>
      <w:bookmarkStart w:id="505" w:name="bookmark1283"/>
    </w:p>
    <w:p w:rsidR="00F35749" w:rsidRPr="00331A39" w:rsidRDefault="00F35749" w:rsidP="00F35749">
      <w:pPr>
        <w:pStyle w:val="afa"/>
        <w:rPr>
          <w:rFonts w:ascii="Times New Roman" w:hAnsi="Times New Roman" w:cs="Times New Roman"/>
          <w:sz w:val="24"/>
          <w:szCs w:val="24"/>
        </w:rPr>
      </w:pPr>
      <w:r w:rsidRPr="00331A39">
        <w:rPr>
          <w:rFonts w:ascii="Times New Roman" w:hAnsi="Times New Roman" w:cs="Times New Roman"/>
          <w:sz w:val="24"/>
          <w:szCs w:val="24"/>
        </w:rPr>
        <w:t>8 класс</w:t>
      </w:r>
      <w:bookmarkEnd w:id="505"/>
    </w:p>
    <w:p w:rsidR="00F35749" w:rsidRPr="00331A39" w:rsidRDefault="00F35749" w:rsidP="00F35749">
      <w:pPr>
        <w:pStyle w:val="afa"/>
        <w:rPr>
          <w:rFonts w:ascii="Times New Roman" w:hAnsi="Times New Roman" w:cs="Times New Roman"/>
          <w:sz w:val="24"/>
          <w:szCs w:val="24"/>
        </w:rPr>
      </w:pPr>
    </w:p>
    <w:p w:rsidR="00F35749" w:rsidRPr="00331A39" w:rsidRDefault="00F35749" w:rsidP="00F35749">
      <w:pPr>
        <w:pStyle w:val="14"/>
        <w:spacing w:line="240" w:lineRule="auto"/>
        <w:jc w:val="both"/>
        <w:rPr>
          <w:color w:val="auto"/>
          <w:sz w:val="24"/>
          <w:szCs w:val="24"/>
        </w:rPr>
      </w:pPr>
      <w:r w:rsidRPr="00331A39">
        <w:rPr>
          <w:b/>
          <w:bCs/>
          <w:i/>
          <w:iCs/>
          <w:color w:val="auto"/>
          <w:sz w:val="24"/>
          <w:szCs w:val="24"/>
        </w:rPr>
        <w:t>Числа и вычисления</w:t>
      </w:r>
    </w:p>
    <w:p w:rsidR="00F35749" w:rsidRPr="00331A39" w:rsidRDefault="00F35749" w:rsidP="00F35749">
      <w:pPr>
        <w:pStyle w:val="14"/>
        <w:numPr>
          <w:ilvl w:val="0"/>
          <w:numId w:val="156"/>
        </w:numPr>
        <w:spacing w:line="240" w:lineRule="auto"/>
        <w:jc w:val="both"/>
        <w:rPr>
          <w:color w:val="auto"/>
          <w:sz w:val="24"/>
          <w:szCs w:val="24"/>
        </w:rPr>
      </w:pPr>
      <w:r w:rsidRPr="00331A39">
        <w:rPr>
          <w:color w:val="auto"/>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F35749" w:rsidRPr="00331A39" w:rsidRDefault="00F35749" w:rsidP="00F35749">
      <w:pPr>
        <w:pStyle w:val="14"/>
        <w:numPr>
          <w:ilvl w:val="0"/>
          <w:numId w:val="156"/>
        </w:numPr>
        <w:spacing w:line="240" w:lineRule="auto"/>
        <w:jc w:val="both"/>
        <w:rPr>
          <w:color w:val="auto"/>
          <w:sz w:val="24"/>
          <w:szCs w:val="24"/>
        </w:rPr>
      </w:pPr>
      <w:r w:rsidRPr="00331A39">
        <w:rPr>
          <w:color w:val="auto"/>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F35749" w:rsidRPr="00331A39" w:rsidRDefault="00F35749" w:rsidP="00F35749">
      <w:pPr>
        <w:pStyle w:val="14"/>
        <w:numPr>
          <w:ilvl w:val="0"/>
          <w:numId w:val="156"/>
        </w:numPr>
        <w:spacing w:line="240" w:lineRule="auto"/>
        <w:jc w:val="both"/>
        <w:rPr>
          <w:color w:val="auto"/>
          <w:sz w:val="24"/>
          <w:szCs w:val="24"/>
        </w:rPr>
      </w:pPr>
      <w:r w:rsidRPr="00331A39">
        <w:rPr>
          <w:color w:val="auto"/>
          <w:sz w:val="24"/>
          <w:szCs w:val="24"/>
        </w:rPr>
        <w:t>Использовать записи больших и малых чисел с помощью десятичных дробей и степеней числа 10.</w:t>
      </w:r>
    </w:p>
    <w:p w:rsidR="00F35749" w:rsidRPr="00331A39" w:rsidRDefault="00F35749" w:rsidP="00F35749">
      <w:pPr>
        <w:pStyle w:val="14"/>
        <w:spacing w:line="240" w:lineRule="auto"/>
        <w:jc w:val="both"/>
        <w:rPr>
          <w:color w:val="auto"/>
          <w:sz w:val="24"/>
          <w:szCs w:val="24"/>
        </w:rPr>
      </w:pPr>
      <w:r w:rsidRPr="00331A39">
        <w:rPr>
          <w:b/>
          <w:bCs/>
          <w:i/>
          <w:iCs/>
          <w:color w:val="auto"/>
          <w:sz w:val="24"/>
          <w:szCs w:val="24"/>
        </w:rPr>
        <w:t>Алгебраические выражения</w:t>
      </w:r>
    </w:p>
    <w:p w:rsidR="00F35749" w:rsidRPr="00331A39" w:rsidRDefault="00F35749" w:rsidP="00F35749">
      <w:pPr>
        <w:pStyle w:val="14"/>
        <w:numPr>
          <w:ilvl w:val="0"/>
          <w:numId w:val="157"/>
        </w:numPr>
        <w:spacing w:line="240" w:lineRule="auto"/>
        <w:jc w:val="both"/>
        <w:rPr>
          <w:color w:val="auto"/>
          <w:sz w:val="24"/>
          <w:szCs w:val="24"/>
        </w:rPr>
      </w:pPr>
      <w:r w:rsidRPr="00331A39">
        <w:rPr>
          <w:color w:val="auto"/>
          <w:sz w:val="24"/>
          <w:szCs w:val="24"/>
        </w:rPr>
        <w:t>Применять понятие степени с целым показателем, выполнять преобразования выражений, содержащих степени с целым показателем.</w:t>
      </w:r>
    </w:p>
    <w:p w:rsidR="00F35749" w:rsidRPr="00331A39" w:rsidRDefault="00F35749" w:rsidP="00F35749">
      <w:pPr>
        <w:pStyle w:val="14"/>
        <w:numPr>
          <w:ilvl w:val="0"/>
          <w:numId w:val="157"/>
        </w:numPr>
        <w:spacing w:line="240" w:lineRule="auto"/>
        <w:jc w:val="both"/>
        <w:rPr>
          <w:color w:val="auto"/>
          <w:sz w:val="24"/>
          <w:szCs w:val="24"/>
        </w:rPr>
      </w:pPr>
      <w:r w:rsidRPr="00331A39">
        <w:rPr>
          <w:color w:val="auto"/>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F35749" w:rsidRPr="00331A39" w:rsidRDefault="00F35749" w:rsidP="00F35749">
      <w:pPr>
        <w:pStyle w:val="14"/>
        <w:numPr>
          <w:ilvl w:val="0"/>
          <w:numId w:val="157"/>
        </w:numPr>
        <w:spacing w:line="240" w:lineRule="auto"/>
        <w:jc w:val="both"/>
        <w:rPr>
          <w:color w:val="auto"/>
          <w:sz w:val="24"/>
          <w:szCs w:val="24"/>
        </w:rPr>
      </w:pPr>
      <w:r w:rsidRPr="00331A39">
        <w:rPr>
          <w:color w:val="auto"/>
          <w:sz w:val="24"/>
          <w:szCs w:val="24"/>
        </w:rPr>
        <w:t>Раскладывать квадратный трёхчлен на множители.</w:t>
      </w:r>
    </w:p>
    <w:p w:rsidR="00F35749" w:rsidRPr="00331A39" w:rsidRDefault="00F35749" w:rsidP="00F35749">
      <w:pPr>
        <w:pStyle w:val="14"/>
        <w:numPr>
          <w:ilvl w:val="0"/>
          <w:numId w:val="157"/>
        </w:numPr>
        <w:spacing w:line="240" w:lineRule="auto"/>
        <w:jc w:val="both"/>
        <w:rPr>
          <w:color w:val="auto"/>
          <w:sz w:val="24"/>
          <w:szCs w:val="24"/>
        </w:rPr>
      </w:pPr>
      <w:r w:rsidRPr="00331A39">
        <w:rPr>
          <w:color w:val="auto"/>
          <w:sz w:val="24"/>
          <w:szCs w:val="24"/>
        </w:rPr>
        <w:t>Применять преобразования выражений для решения различных задач из математики, смежных предметов, из реальной практики.</w:t>
      </w:r>
    </w:p>
    <w:p w:rsidR="00F35749" w:rsidRPr="00331A39" w:rsidRDefault="00F35749" w:rsidP="00F35749">
      <w:pPr>
        <w:pStyle w:val="14"/>
        <w:spacing w:line="240" w:lineRule="auto"/>
        <w:jc w:val="both"/>
        <w:rPr>
          <w:color w:val="auto"/>
          <w:sz w:val="24"/>
          <w:szCs w:val="24"/>
        </w:rPr>
      </w:pPr>
      <w:r w:rsidRPr="00331A39">
        <w:rPr>
          <w:b/>
          <w:bCs/>
          <w:i/>
          <w:iCs/>
          <w:color w:val="auto"/>
          <w:sz w:val="24"/>
          <w:szCs w:val="24"/>
        </w:rPr>
        <w:t>Уравнения и неравенства</w:t>
      </w:r>
    </w:p>
    <w:p w:rsidR="00F35749" w:rsidRPr="00331A39" w:rsidRDefault="00F35749" w:rsidP="00F35749">
      <w:pPr>
        <w:pStyle w:val="14"/>
        <w:numPr>
          <w:ilvl w:val="0"/>
          <w:numId w:val="158"/>
        </w:numPr>
        <w:spacing w:line="240" w:lineRule="auto"/>
        <w:jc w:val="both"/>
        <w:rPr>
          <w:color w:val="auto"/>
          <w:sz w:val="24"/>
          <w:szCs w:val="24"/>
        </w:rPr>
      </w:pPr>
      <w:r w:rsidRPr="00331A39">
        <w:rPr>
          <w:color w:val="auto"/>
          <w:sz w:val="24"/>
          <w:szCs w:val="24"/>
        </w:rPr>
        <w:t>Решать линейные, квадратные уравнения и рациональные уравнения, сводящиеся к ним, системы двух уравнений с двумя переменными.</w:t>
      </w:r>
    </w:p>
    <w:p w:rsidR="00F35749" w:rsidRPr="00331A39" w:rsidRDefault="00F35749" w:rsidP="00F35749">
      <w:pPr>
        <w:pStyle w:val="14"/>
        <w:numPr>
          <w:ilvl w:val="0"/>
          <w:numId w:val="158"/>
        </w:numPr>
        <w:spacing w:line="240" w:lineRule="auto"/>
        <w:jc w:val="both"/>
        <w:rPr>
          <w:color w:val="auto"/>
          <w:sz w:val="24"/>
          <w:szCs w:val="24"/>
        </w:rPr>
      </w:pPr>
      <w:r w:rsidRPr="00331A39">
        <w:rPr>
          <w:color w:val="auto"/>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F35749" w:rsidRPr="00331A39" w:rsidRDefault="00F35749" w:rsidP="00F35749">
      <w:pPr>
        <w:pStyle w:val="14"/>
        <w:numPr>
          <w:ilvl w:val="0"/>
          <w:numId w:val="158"/>
        </w:numPr>
        <w:spacing w:line="240" w:lineRule="auto"/>
        <w:jc w:val="both"/>
        <w:rPr>
          <w:color w:val="auto"/>
          <w:sz w:val="24"/>
          <w:szCs w:val="24"/>
        </w:rPr>
      </w:pPr>
      <w:r w:rsidRPr="00331A39">
        <w:rPr>
          <w:color w:val="auto"/>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F35749" w:rsidRPr="00331A39" w:rsidRDefault="00F35749" w:rsidP="00F35749">
      <w:pPr>
        <w:pStyle w:val="14"/>
        <w:spacing w:line="240" w:lineRule="auto"/>
        <w:jc w:val="both"/>
        <w:rPr>
          <w:color w:val="auto"/>
          <w:sz w:val="24"/>
          <w:szCs w:val="24"/>
        </w:rPr>
      </w:pPr>
      <w:r w:rsidRPr="00331A39">
        <w:rPr>
          <w:b/>
          <w:bCs/>
          <w:i/>
          <w:iCs/>
          <w:color w:val="auto"/>
          <w:sz w:val="24"/>
          <w:szCs w:val="24"/>
        </w:rPr>
        <w:t>Функции</w:t>
      </w:r>
    </w:p>
    <w:p w:rsidR="00F35749" w:rsidRPr="00331A39" w:rsidRDefault="00F35749" w:rsidP="00F35749">
      <w:pPr>
        <w:pStyle w:val="14"/>
        <w:numPr>
          <w:ilvl w:val="0"/>
          <w:numId w:val="159"/>
        </w:numPr>
        <w:spacing w:line="240" w:lineRule="auto"/>
        <w:jc w:val="both"/>
        <w:rPr>
          <w:color w:val="auto"/>
          <w:sz w:val="24"/>
          <w:szCs w:val="24"/>
        </w:rPr>
      </w:pPr>
      <w:r w:rsidRPr="00331A39">
        <w:rPr>
          <w:color w:val="auto"/>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rsidR="00F35749" w:rsidRPr="00331A39" w:rsidRDefault="00F35749" w:rsidP="00F35749">
      <w:pPr>
        <w:pStyle w:val="14"/>
        <w:tabs>
          <w:tab w:val="left" w:pos="5438"/>
        </w:tabs>
        <w:spacing w:line="240" w:lineRule="auto"/>
        <w:jc w:val="both"/>
        <w:rPr>
          <w:color w:val="auto"/>
          <w:sz w:val="24"/>
          <w:szCs w:val="24"/>
        </w:rPr>
      </w:pPr>
      <w:r w:rsidRPr="00331A39">
        <w:rPr>
          <w:color w:val="auto"/>
          <w:sz w:val="24"/>
          <w:szCs w:val="24"/>
        </w:rPr>
        <w:t>функции по её графику.</w:t>
      </w:r>
    </w:p>
    <w:p w:rsidR="00F35749" w:rsidRPr="00331A39" w:rsidRDefault="00F35749" w:rsidP="00F35749">
      <w:pPr>
        <w:pStyle w:val="14"/>
        <w:numPr>
          <w:ilvl w:val="0"/>
          <w:numId w:val="159"/>
        </w:numPr>
        <w:spacing w:line="240" w:lineRule="auto"/>
        <w:jc w:val="both"/>
        <w:rPr>
          <w:color w:val="auto"/>
          <w:sz w:val="24"/>
          <w:szCs w:val="24"/>
        </w:rPr>
      </w:pPr>
      <w:r w:rsidRPr="00331A39">
        <w:rPr>
          <w:color w:val="auto"/>
          <w:sz w:val="24"/>
          <w:szCs w:val="24"/>
        </w:rPr>
        <w:t xml:space="preserve">Строить графики элементарных функций вида </w:t>
      </w:r>
      <m:oMath>
        <m:r>
          <w:rPr>
            <w:rFonts w:ascii="Cambria Math" w:hAnsi="Cambria Math"/>
            <w:color w:val="auto"/>
            <w:sz w:val="24"/>
            <w:szCs w:val="24"/>
            <w:lang w:val="en-US" w:bidi="en-US"/>
          </w:rPr>
          <m:t>y</m:t>
        </m:r>
        <m:r>
          <m:rPr>
            <m:sty m:val="p"/>
          </m:rPr>
          <w:rPr>
            <w:rFonts w:ascii="Cambria Math" w:hAnsi="Cambria Math"/>
            <w:color w:val="auto"/>
            <w:sz w:val="24"/>
            <w:szCs w:val="24"/>
            <w:lang w:bidi="en-US"/>
          </w:rPr>
          <m:t>=</m:t>
        </m:r>
        <m:f>
          <m:fPr>
            <m:ctrlPr>
              <w:rPr>
                <w:rFonts w:ascii="Cambria Math" w:hAnsi="Cambria Math"/>
                <w:iCs/>
                <w:color w:val="auto"/>
                <w:sz w:val="24"/>
                <w:szCs w:val="24"/>
                <w:lang w:val="en-US" w:bidi="en-US"/>
              </w:rPr>
            </m:ctrlPr>
          </m:fPr>
          <m:num>
            <m:r>
              <w:rPr>
                <w:rFonts w:ascii="Cambria Math" w:hAnsi="Cambria Math"/>
                <w:color w:val="auto"/>
                <w:sz w:val="24"/>
                <w:szCs w:val="24"/>
                <w:lang w:val="en-US" w:bidi="en-US"/>
              </w:rPr>
              <m:t>k</m:t>
            </m:r>
          </m:num>
          <m:den>
            <m:r>
              <w:rPr>
                <w:rFonts w:ascii="Cambria Math" w:hAnsi="Cambria Math"/>
                <w:color w:val="auto"/>
                <w:sz w:val="24"/>
                <w:szCs w:val="24"/>
                <w:lang w:val="en-US" w:bidi="en-US"/>
              </w:rPr>
              <m:t>x</m:t>
            </m:r>
          </m:den>
        </m:f>
      </m:oMath>
      <w:r w:rsidRPr="00331A39">
        <w:rPr>
          <w:i/>
          <w:iCs/>
          <w:color w:val="auto"/>
          <w:sz w:val="24"/>
          <w:szCs w:val="24"/>
        </w:rPr>
        <w:t xml:space="preserve">, </w:t>
      </w:r>
      <m:oMath>
        <m:r>
          <w:rPr>
            <w:rFonts w:ascii="Cambria Math" w:hAnsi="Cambria Math"/>
            <w:color w:val="auto"/>
            <w:sz w:val="24"/>
            <w:szCs w:val="24"/>
            <w:lang w:val="en-US" w:bidi="en-US"/>
          </w:rPr>
          <m:t>y</m:t>
        </m:r>
        <m:r>
          <w:rPr>
            <w:rFonts w:ascii="Cambria Math" w:hAnsi="Cambria Math"/>
            <w:color w:val="auto"/>
            <w:sz w:val="24"/>
            <w:szCs w:val="24"/>
            <w:lang w:bidi="en-US"/>
          </w:rPr>
          <m:t>=</m:t>
        </m:r>
        <m:sSup>
          <m:sSupPr>
            <m:ctrlPr>
              <w:rPr>
                <w:rFonts w:ascii="Cambria Math" w:hAnsi="Cambria Math"/>
                <w:iCs/>
                <w:color w:val="auto"/>
                <w:sz w:val="24"/>
                <w:szCs w:val="24"/>
                <w:lang w:val="en-US" w:bidi="en-US"/>
              </w:rPr>
            </m:ctrlPr>
          </m:sSupPr>
          <m:e>
            <m:r>
              <w:rPr>
                <w:rFonts w:ascii="Cambria Math" w:hAnsi="Cambria Math"/>
                <w:color w:val="auto"/>
                <w:sz w:val="24"/>
                <w:szCs w:val="24"/>
                <w:lang w:val="en-US" w:bidi="en-US"/>
              </w:rPr>
              <m:t>x</m:t>
            </m:r>
          </m:e>
          <m:sup>
            <m:r>
              <w:rPr>
                <w:rFonts w:ascii="Cambria Math" w:hAnsi="Cambria Math"/>
                <w:color w:val="auto"/>
                <w:sz w:val="24"/>
                <w:szCs w:val="24"/>
                <w:lang w:bidi="en-US"/>
              </w:rPr>
              <m:t>2</m:t>
            </m:r>
          </m:sup>
        </m:sSup>
      </m:oMath>
      <w:r w:rsidRPr="00331A39">
        <w:rPr>
          <w:i/>
          <w:iCs/>
          <w:color w:val="auto"/>
          <w:sz w:val="24"/>
          <w:szCs w:val="24"/>
        </w:rPr>
        <w:t>,</w:t>
      </w:r>
    </w:p>
    <w:p w:rsidR="00F35749" w:rsidRPr="00331A39" w:rsidRDefault="00F35749" w:rsidP="00F35749">
      <w:pPr>
        <w:pStyle w:val="14"/>
        <w:spacing w:line="240" w:lineRule="auto"/>
        <w:jc w:val="both"/>
        <w:rPr>
          <w:color w:val="auto"/>
          <w:sz w:val="24"/>
          <w:szCs w:val="24"/>
        </w:rPr>
      </w:pPr>
      <m:oMath>
        <m:r>
          <w:rPr>
            <w:rFonts w:ascii="Cambria Math" w:hAnsi="Cambria Math"/>
            <w:color w:val="auto"/>
            <w:sz w:val="24"/>
            <w:szCs w:val="24"/>
            <w:lang w:val="en-US" w:bidi="en-US"/>
          </w:rPr>
          <m:t>y</m:t>
        </m:r>
        <m:r>
          <w:rPr>
            <w:rFonts w:ascii="Cambria Math" w:hAnsi="Cambria Math"/>
            <w:color w:val="auto"/>
            <w:sz w:val="24"/>
            <w:szCs w:val="24"/>
            <w:lang w:bidi="en-US"/>
          </w:rPr>
          <m:t>=</m:t>
        </m:r>
        <m:sSup>
          <m:sSupPr>
            <m:ctrlPr>
              <w:rPr>
                <w:rFonts w:ascii="Cambria Math" w:hAnsi="Cambria Math"/>
                <w:iCs/>
                <w:color w:val="auto"/>
                <w:sz w:val="24"/>
                <w:szCs w:val="24"/>
                <w:lang w:val="en-US" w:bidi="en-US"/>
              </w:rPr>
            </m:ctrlPr>
          </m:sSupPr>
          <m:e>
            <m:r>
              <w:rPr>
                <w:rFonts w:ascii="Cambria Math" w:hAnsi="Cambria Math"/>
                <w:color w:val="auto"/>
                <w:sz w:val="24"/>
                <w:szCs w:val="24"/>
                <w:lang w:val="en-US" w:bidi="en-US"/>
              </w:rPr>
              <m:t>x</m:t>
            </m:r>
          </m:e>
          <m:sup>
            <m:r>
              <w:rPr>
                <w:rFonts w:ascii="Cambria Math" w:hAnsi="Cambria Math"/>
                <w:color w:val="auto"/>
                <w:sz w:val="24"/>
                <w:szCs w:val="24"/>
                <w:lang w:bidi="en-US"/>
              </w:rPr>
              <m:t>3</m:t>
            </m:r>
          </m:sup>
        </m:sSup>
      </m:oMath>
      <w:r w:rsidRPr="00331A39">
        <w:rPr>
          <w:color w:val="auto"/>
          <w:sz w:val="24"/>
          <w:szCs w:val="24"/>
        </w:rPr>
        <w:t xml:space="preserve">, </w:t>
      </w:r>
      <m:oMath>
        <m:r>
          <w:rPr>
            <w:rFonts w:ascii="Cambria Math" w:hAnsi="Cambria Math"/>
            <w:color w:val="auto"/>
            <w:sz w:val="24"/>
            <w:szCs w:val="24"/>
          </w:rPr>
          <m:t>y=</m:t>
        </m:r>
        <m:rad>
          <m:radPr>
            <m:degHide m:val="on"/>
            <m:ctrlPr>
              <w:rPr>
                <w:rFonts w:ascii="Cambria Math" w:hAnsi="Cambria Math"/>
                <w:color w:val="auto"/>
                <w:sz w:val="24"/>
                <w:szCs w:val="24"/>
              </w:rPr>
            </m:ctrlPr>
          </m:radPr>
          <m:deg/>
          <m:e>
            <m:r>
              <w:rPr>
                <w:rFonts w:ascii="Cambria Math" w:hAnsi="Cambria Math"/>
                <w:color w:val="auto"/>
                <w:sz w:val="24"/>
                <w:szCs w:val="24"/>
              </w:rPr>
              <m:t>x</m:t>
            </m:r>
          </m:e>
        </m:rad>
      </m:oMath>
      <w:r w:rsidRPr="00331A39">
        <w:rPr>
          <w:color w:val="auto"/>
          <w:sz w:val="24"/>
          <w:szCs w:val="24"/>
        </w:rPr>
        <w:t xml:space="preserve">, </w:t>
      </w:r>
      <m:oMath>
        <m:r>
          <w:rPr>
            <w:rFonts w:ascii="Cambria Math" w:hAnsi="Cambria Math"/>
            <w:color w:val="auto"/>
            <w:sz w:val="24"/>
            <w:szCs w:val="24"/>
            <w:lang w:val="en-US" w:bidi="en-US"/>
          </w:rPr>
          <m:t>y</m:t>
        </m:r>
        <m:r>
          <w:rPr>
            <w:rFonts w:ascii="Cambria Math" w:hAnsi="Cambria Math"/>
            <w:color w:val="auto"/>
            <w:sz w:val="24"/>
            <w:szCs w:val="24"/>
            <w:lang w:bidi="en-US"/>
          </w:rPr>
          <m:t>=</m:t>
        </m:r>
        <m:r>
          <m:rPr>
            <m:sty m:val="p"/>
          </m:rPr>
          <w:rPr>
            <w:rFonts w:ascii="Cambria Math" w:eastAsia="Arial" w:hAnsi="Cambria Math"/>
            <w:color w:val="auto"/>
            <w:sz w:val="24"/>
            <w:szCs w:val="24"/>
          </w:rPr>
          <m:t>|</m:t>
        </m:r>
        <m:r>
          <w:rPr>
            <w:rFonts w:ascii="Cambria Math" w:hAnsi="Cambria Math"/>
            <w:color w:val="auto"/>
            <w:sz w:val="24"/>
            <w:szCs w:val="24"/>
          </w:rPr>
          <m:t>х</m:t>
        </m:r>
        <m:r>
          <m:rPr>
            <m:sty m:val="p"/>
          </m:rPr>
          <w:rPr>
            <w:rFonts w:ascii="Cambria Math" w:eastAsia="Arial" w:hAnsi="Cambria Math"/>
            <w:color w:val="auto"/>
            <w:sz w:val="24"/>
            <w:szCs w:val="24"/>
          </w:rPr>
          <m:t>|</m:t>
        </m:r>
      </m:oMath>
      <w:r w:rsidRPr="00331A39">
        <w:rPr>
          <w:color w:val="auto"/>
          <w:sz w:val="24"/>
          <w:szCs w:val="24"/>
        </w:rPr>
        <w:t>; описывать свойства числовой функции по её графику.</w:t>
      </w:r>
    </w:p>
    <w:p w:rsidR="00F35749" w:rsidRPr="00331A39" w:rsidRDefault="00F35749" w:rsidP="00F35749">
      <w:pPr>
        <w:pStyle w:val="afa"/>
        <w:rPr>
          <w:rFonts w:ascii="Times New Roman" w:hAnsi="Times New Roman" w:cs="Times New Roman"/>
          <w:sz w:val="24"/>
          <w:szCs w:val="24"/>
        </w:rPr>
      </w:pPr>
      <w:bookmarkStart w:id="506" w:name="bookmark1285"/>
    </w:p>
    <w:p w:rsidR="00F35749" w:rsidRPr="00331A39" w:rsidRDefault="00F35749" w:rsidP="00F35749">
      <w:pPr>
        <w:pStyle w:val="afa"/>
        <w:rPr>
          <w:rFonts w:ascii="Times New Roman" w:hAnsi="Times New Roman" w:cs="Times New Roman"/>
          <w:sz w:val="24"/>
          <w:szCs w:val="24"/>
        </w:rPr>
      </w:pPr>
      <w:r w:rsidRPr="00331A39">
        <w:rPr>
          <w:rFonts w:ascii="Times New Roman" w:hAnsi="Times New Roman" w:cs="Times New Roman"/>
          <w:sz w:val="24"/>
          <w:szCs w:val="24"/>
        </w:rPr>
        <w:t>9 класс</w:t>
      </w:r>
      <w:bookmarkEnd w:id="506"/>
    </w:p>
    <w:p w:rsidR="00F35749" w:rsidRPr="00331A39" w:rsidRDefault="00F35749" w:rsidP="00F35749">
      <w:pPr>
        <w:pStyle w:val="afa"/>
        <w:rPr>
          <w:rFonts w:ascii="Times New Roman" w:hAnsi="Times New Roman" w:cs="Times New Roman"/>
          <w:sz w:val="24"/>
          <w:szCs w:val="24"/>
        </w:rPr>
      </w:pPr>
    </w:p>
    <w:p w:rsidR="00F35749" w:rsidRPr="00331A39" w:rsidRDefault="00F35749" w:rsidP="00F35749">
      <w:pPr>
        <w:pStyle w:val="14"/>
        <w:spacing w:line="240" w:lineRule="auto"/>
        <w:jc w:val="both"/>
        <w:rPr>
          <w:color w:val="auto"/>
          <w:sz w:val="24"/>
          <w:szCs w:val="24"/>
        </w:rPr>
      </w:pPr>
      <w:r w:rsidRPr="00331A39">
        <w:rPr>
          <w:b/>
          <w:bCs/>
          <w:i/>
          <w:iCs/>
          <w:color w:val="auto"/>
          <w:sz w:val="24"/>
          <w:szCs w:val="24"/>
        </w:rPr>
        <w:t>Числа и вычисления</w:t>
      </w:r>
    </w:p>
    <w:p w:rsidR="00F35749" w:rsidRPr="00331A39" w:rsidRDefault="00F35749" w:rsidP="00F35749">
      <w:pPr>
        <w:pStyle w:val="14"/>
        <w:numPr>
          <w:ilvl w:val="0"/>
          <w:numId w:val="159"/>
        </w:numPr>
        <w:spacing w:line="240" w:lineRule="auto"/>
        <w:jc w:val="both"/>
        <w:rPr>
          <w:color w:val="auto"/>
          <w:sz w:val="24"/>
          <w:szCs w:val="24"/>
        </w:rPr>
      </w:pPr>
      <w:r w:rsidRPr="00331A39">
        <w:rPr>
          <w:color w:val="auto"/>
          <w:sz w:val="24"/>
          <w:szCs w:val="24"/>
        </w:rPr>
        <w:t>Сравнивать и упорядочивать рациональные и иррациональные числа.</w:t>
      </w:r>
    </w:p>
    <w:p w:rsidR="00F35749" w:rsidRPr="00331A39" w:rsidRDefault="00F35749" w:rsidP="00F35749">
      <w:pPr>
        <w:pStyle w:val="14"/>
        <w:numPr>
          <w:ilvl w:val="0"/>
          <w:numId w:val="159"/>
        </w:numPr>
        <w:spacing w:line="240" w:lineRule="auto"/>
        <w:jc w:val="both"/>
        <w:rPr>
          <w:color w:val="auto"/>
          <w:sz w:val="24"/>
          <w:szCs w:val="24"/>
        </w:rPr>
      </w:pPr>
      <w:r w:rsidRPr="00331A39">
        <w:rPr>
          <w:color w:val="auto"/>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F35749" w:rsidRPr="00331A39" w:rsidRDefault="00F35749" w:rsidP="00F35749">
      <w:pPr>
        <w:pStyle w:val="14"/>
        <w:numPr>
          <w:ilvl w:val="0"/>
          <w:numId w:val="159"/>
        </w:numPr>
        <w:spacing w:line="240" w:lineRule="auto"/>
        <w:jc w:val="both"/>
        <w:rPr>
          <w:color w:val="auto"/>
          <w:sz w:val="24"/>
          <w:szCs w:val="24"/>
        </w:rPr>
      </w:pPr>
      <w:r w:rsidRPr="00331A39">
        <w:rPr>
          <w:color w:val="auto"/>
          <w:sz w:val="24"/>
          <w:szCs w:val="24"/>
        </w:rPr>
        <w:t>Находить значения степеней с целыми показателями и корней; вычислять значения числовых выражений.</w:t>
      </w:r>
    </w:p>
    <w:p w:rsidR="00F35749" w:rsidRPr="00331A39" w:rsidRDefault="00F35749" w:rsidP="00F35749">
      <w:pPr>
        <w:pStyle w:val="14"/>
        <w:numPr>
          <w:ilvl w:val="0"/>
          <w:numId w:val="159"/>
        </w:numPr>
        <w:spacing w:line="240" w:lineRule="auto"/>
        <w:jc w:val="both"/>
        <w:rPr>
          <w:color w:val="auto"/>
          <w:sz w:val="24"/>
          <w:szCs w:val="24"/>
        </w:rPr>
      </w:pPr>
      <w:r w:rsidRPr="00331A39">
        <w:rPr>
          <w:color w:val="auto"/>
          <w:sz w:val="24"/>
          <w:szCs w:val="24"/>
        </w:rPr>
        <w:t>Округлять действительные числа, выполнять прикидку результата вычислений, оценку числовых выражений.</w:t>
      </w:r>
    </w:p>
    <w:p w:rsidR="00F35749" w:rsidRPr="00331A39" w:rsidRDefault="00F35749" w:rsidP="00F35749">
      <w:pPr>
        <w:pStyle w:val="14"/>
        <w:spacing w:line="240" w:lineRule="auto"/>
        <w:jc w:val="both"/>
        <w:rPr>
          <w:color w:val="auto"/>
          <w:sz w:val="24"/>
          <w:szCs w:val="24"/>
        </w:rPr>
      </w:pPr>
      <w:r w:rsidRPr="00331A39">
        <w:rPr>
          <w:b/>
          <w:bCs/>
          <w:i/>
          <w:iCs/>
          <w:color w:val="auto"/>
          <w:sz w:val="24"/>
          <w:szCs w:val="24"/>
        </w:rPr>
        <w:t>Уравнения и неравенства</w:t>
      </w:r>
    </w:p>
    <w:p w:rsidR="00F35749" w:rsidRPr="00331A39" w:rsidRDefault="00F35749" w:rsidP="00F35749">
      <w:pPr>
        <w:pStyle w:val="14"/>
        <w:numPr>
          <w:ilvl w:val="0"/>
          <w:numId w:val="160"/>
        </w:numPr>
        <w:spacing w:line="240" w:lineRule="auto"/>
        <w:jc w:val="both"/>
        <w:rPr>
          <w:color w:val="auto"/>
          <w:sz w:val="24"/>
          <w:szCs w:val="24"/>
        </w:rPr>
      </w:pPr>
      <w:r w:rsidRPr="00331A39">
        <w:rPr>
          <w:color w:val="auto"/>
          <w:sz w:val="24"/>
          <w:szCs w:val="24"/>
        </w:rPr>
        <w:lastRenderedPageBreak/>
        <w:t>Решать линейные и квадратные уравнения, уравнения, сводящиеся к ним, простейшие дробно-рациональные уравнения.</w:t>
      </w:r>
    </w:p>
    <w:p w:rsidR="00F35749" w:rsidRPr="00331A39" w:rsidRDefault="00F35749" w:rsidP="00F35749">
      <w:pPr>
        <w:pStyle w:val="14"/>
        <w:numPr>
          <w:ilvl w:val="0"/>
          <w:numId w:val="160"/>
        </w:numPr>
        <w:spacing w:line="240" w:lineRule="auto"/>
        <w:jc w:val="both"/>
        <w:rPr>
          <w:color w:val="auto"/>
          <w:sz w:val="24"/>
          <w:szCs w:val="24"/>
        </w:rPr>
      </w:pPr>
      <w:r w:rsidRPr="00331A39">
        <w:rPr>
          <w:color w:val="auto"/>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rsidR="00F35749" w:rsidRPr="00331A39" w:rsidRDefault="00F35749" w:rsidP="00F35749">
      <w:pPr>
        <w:pStyle w:val="14"/>
        <w:numPr>
          <w:ilvl w:val="0"/>
          <w:numId w:val="160"/>
        </w:numPr>
        <w:spacing w:line="240" w:lineRule="auto"/>
        <w:jc w:val="both"/>
        <w:rPr>
          <w:color w:val="auto"/>
          <w:sz w:val="24"/>
          <w:szCs w:val="24"/>
        </w:rPr>
      </w:pPr>
      <w:r w:rsidRPr="00331A39">
        <w:rPr>
          <w:color w:val="auto"/>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F35749" w:rsidRPr="00331A39" w:rsidRDefault="00F35749" w:rsidP="00F35749">
      <w:pPr>
        <w:pStyle w:val="14"/>
        <w:numPr>
          <w:ilvl w:val="0"/>
          <w:numId w:val="160"/>
        </w:numPr>
        <w:spacing w:line="240" w:lineRule="auto"/>
        <w:jc w:val="both"/>
        <w:rPr>
          <w:color w:val="auto"/>
          <w:sz w:val="24"/>
          <w:szCs w:val="24"/>
        </w:rPr>
      </w:pPr>
      <w:r w:rsidRPr="00331A39">
        <w:rPr>
          <w:color w:val="auto"/>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F35749" w:rsidRPr="00331A39" w:rsidRDefault="00F35749" w:rsidP="00F35749">
      <w:pPr>
        <w:pStyle w:val="14"/>
        <w:numPr>
          <w:ilvl w:val="0"/>
          <w:numId w:val="160"/>
        </w:numPr>
        <w:spacing w:line="240" w:lineRule="auto"/>
        <w:jc w:val="both"/>
        <w:rPr>
          <w:color w:val="auto"/>
          <w:sz w:val="24"/>
          <w:szCs w:val="24"/>
        </w:rPr>
      </w:pPr>
      <w:r w:rsidRPr="00331A39">
        <w:rPr>
          <w:color w:val="auto"/>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F35749" w:rsidRPr="00331A39" w:rsidRDefault="00F35749" w:rsidP="00F35749">
      <w:pPr>
        <w:pStyle w:val="14"/>
        <w:numPr>
          <w:ilvl w:val="0"/>
          <w:numId w:val="160"/>
        </w:numPr>
        <w:spacing w:line="240" w:lineRule="auto"/>
        <w:jc w:val="both"/>
        <w:rPr>
          <w:color w:val="auto"/>
          <w:sz w:val="24"/>
          <w:szCs w:val="24"/>
        </w:rPr>
      </w:pPr>
      <w:r w:rsidRPr="00331A39">
        <w:rPr>
          <w:color w:val="auto"/>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F35749" w:rsidRPr="00331A39" w:rsidRDefault="00F35749" w:rsidP="00F35749">
      <w:pPr>
        <w:pStyle w:val="14"/>
        <w:numPr>
          <w:ilvl w:val="0"/>
          <w:numId w:val="160"/>
        </w:numPr>
        <w:spacing w:line="240" w:lineRule="auto"/>
        <w:jc w:val="both"/>
        <w:rPr>
          <w:color w:val="auto"/>
          <w:sz w:val="24"/>
          <w:szCs w:val="24"/>
        </w:rPr>
      </w:pPr>
      <w:r w:rsidRPr="00331A39">
        <w:rPr>
          <w:color w:val="auto"/>
          <w:sz w:val="24"/>
          <w:szCs w:val="24"/>
        </w:rPr>
        <w:t>Использовать неравенства при решении различных задач.</w:t>
      </w:r>
    </w:p>
    <w:p w:rsidR="00F35749" w:rsidRPr="00331A39" w:rsidRDefault="00F35749" w:rsidP="00F35749">
      <w:pPr>
        <w:pStyle w:val="14"/>
        <w:spacing w:line="240" w:lineRule="auto"/>
        <w:ind w:firstLine="160"/>
        <w:jc w:val="both"/>
        <w:rPr>
          <w:color w:val="auto"/>
          <w:sz w:val="24"/>
          <w:szCs w:val="24"/>
        </w:rPr>
      </w:pPr>
      <w:r w:rsidRPr="00331A39">
        <w:rPr>
          <w:b/>
          <w:bCs/>
          <w:i/>
          <w:iCs/>
          <w:color w:val="auto"/>
          <w:sz w:val="24"/>
          <w:szCs w:val="24"/>
        </w:rPr>
        <w:t>Функции</w:t>
      </w:r>
    </w:p>
    <w:p w:rsidR="00F35749" w:rsidRPr="00331A39" w:rsidRDefault="00F35749" w:rsidP="00F35749">
      <w:pPr>
        <w:pStyle w:val="14"/>
        <w:numPr>
          <w:ilvl w:val="0"/>
          <w:numId w:val="161"/>
        </w:numPr>
        <w:spacing w:line="240" w:lineRule="auto"/>
        <w:ind w:left="714" w:hanging="357"/>
        <w:jc w:val="both"/>
        <w:rPr>
          <w:color w:val="auto"/>
          <w:sz w:val="24"/>
          <w:szCs w:val="24"/>
        </w:rPr>
      </w:pPr>
      <w:r w:rsidRPr="00331A39">
        <w:rPr>
          <w:color w:val="auto"/>
          <w:sz w:val="24"/>
          <w:szCs w:val="24"/>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olor w:val="auto"/>
            <w:sz w:val="24"/>
            <w:szCs w:val="24"/>
            <w:lang w:val="en-US" w:bidi="en-US"/>
          </w:rPr>
          <m:t>y</m:t>
        </m:r>
        <m:r>
          <w:rPr>
            <w:rFonts w:ascii="Cambria Math" w:hAnsi="Cambria Math"/>
            <w:color w:val="auto"/>
            <w:sz w:val="24"/>
            <w:szCs w:val="24"/>
            <w:lang w:bidi="en-US"/>
          </w:rPr>
          <m:t>=</m:t>
        </m:r>
        <m:r>
          <m:rPr>
            <m:sty m:val="p"/>
          </m:rPr>
          <w:rPr>
            <w:rFonts w:ascii="Cambria Math" w:hAnsi="Cambria Math"/>
            <w:color w:val="auto"/>
            <w:sz w:val="24"/>
            <w:szCs w:val="24"/>
          </w:rPr>
          <m:t>k</m:t>
        </m:r>
        <m:r>
          <m:rPr>
            <m:sty m:val="p"/>
          </m:rPr>
          <w:rPr>
            <w:rFonts w:ascii="Cambria Math" w:hAnsi="Cambria Math"/>
            <w:color w:val="auto"/>
            <w:sz w:val="24"/>
            <w:szCs w:val="24"/>
            <w:lang w:val="en-US" w:bidi="en-US"/>
          </w:rPr>
          <m:t>x</m:t>
        </m:r>
      </m:oMath>
      <w:r w:rsidRPr="00331A39">
        <w:rPr>
          <w:i/>
          <w:iCs/>
          <w:color w:val="auto"/>
          <w:sz w:val="24"/>
          <w:szCs w:val="24"/>
        </w:rPr>
        <w:t xml:space="preserve">, </w:t>
      </w:r>
      <m:oMath>
        <m:r>
          <w:rPr>
            <w:rFonts w:ascii="Cambria Math" w:hAnsi="Cambria Math"/>
            <w:color w:val="auto"/>
            <w:sz w:val="24"/>
            <w:szCs w:val="24"/>
            <w:lang w:val="en-US" w:bidi="en-US"/>
          </w:rPr>
          <m:t>y</m:t>
        </m:r>
        <m:r>
          <w:rPr>
            <w:rFonts w:ascii="Cambria Math" w:hAnsi="Cambria Math"/>
            <w:color w:val="auto"/>
            <w:sz w:val="24"/>
            <w:szCs w:val="24"/>
            <w:lang w:bidi="en-US"/>
          </w:rPr>
          <m:t>=</m:t>
        </m:r>
        <m:r>
          <m:rPr>
            <m:sty m:val="p"/>
          </m:rPr>
          <w:rPr>
            <w:rFonts w:ascii="Cambria Math" w:hAnsi="Cambria Math"/>
            <w:color w:val="auto"/>
            <w:sz w:val="24"/>
            <w:szCs w:val="24"/>
          </w:rPr>
          <m:t>k</m:t>
        </m:r>
        <m:r>
          <m:rPr>
            <m:sty m:val="p"/>
          </m:rPr>
          <w:rPr>
            <w:rFonts w:ascii="Cambria Math" w:hAnsi="Cambria Math"/>
            <w:color w:val="auto"/>
            <w:sz w:val="24"/>
            <w:szCs w:val="24"/>
            <w:lang w:val="en-US" w:bidi="en-US"/>
          </w:rPr>
          <m:t>x</m:t>
        </m:r>
        <m:r>
          <m:rPr>
            <m:sty m:val="p"/>
          </m:rPr>
          <w:rPr>
            <w:rFonts w:ascii="Cambria Math" w:hAnsi="Cambria Math"/>
            <w:color w:val="auto"/>
            <w:sz w:val="24"/>
            <w:szCs w:val="24"/>
            <w:lang w:bidi="en-US"/>
          </w:rPr>
          <m:t>+b</m:t>
        </m:r>
      </m:oMath>
      <w:r w:rsidRPr="00331A39">
        <w:rPr>
          <w:i/>
          <w:iCs/>
          <w:color w:val="auto"/>
          <w:sz w:val="24"/>
          <w:szCs w:val="24"/>
        </w:rPr>
        <w:t>,</w:t>
      </w:r>
      <m:oMath>
        <m:r>
          <w:rPr>
            <w:rFonts w:ascii="Cambria Math" w:hAnsi="Cambria Math"/>
            <w:color w:val="auto"/>
            <w:sz w:val="24"/>
            <w:szCs w:val="24"/>
            <w:lang w:bidi="en-US"/>
          </w:rPr>
          <m:t xml:space="preserve"> </m:t>
        </m:r>
        <m:r>
          <w:rPr>
            <w:rFonts w:ascii="Cambria Math" w:hAnsi="Cambria Math"/>
            <w:color w:val="auto"/>
            <w:sz w:val="24"/>
            <w:szCs w:val="24"/>
            <w:lang w:val="en-US" w:bidi="en-US"/>
          </w:rPr>
          <m:t>y</m:t>
        </m:r>
        <m:r>
          <m:rPr>
            <m:sty m:val="p"/>
          </m:rPr>
          <w:rPr>
            <w:rFonts w:ascii="Cambria Math" w:hAnsi="Cambria Math"/>
            <w:color w:val="auto"/>
            <w:sz w:val="24"/>
            <w:szCs w:val="24"/>
            <w:lang w:bidi="en-US"/>
          </w:rPr>
          <m:t>=</m:t>
        </m:r>
        <m:f>
          <m:fPr>
            <m:ctrlPr>
              <w:rPr>
                <w:rFonts w:ascii="Cambria Math" w:hAnsi="Cambria Math"/>
                <w:iCs/>
                <w:color w:val="auto"/>
                <w:sz w:val="24"/>
                <w:szCs w:val="24"/>
                <w:lang w:val="en-US" w:bidi="en-US"/>
              </w:rPr>
            </m:ctrlPr>
          </m:fPr>
          <m:num>
            <m:r>
              <w:rPr>
                <w:rFonts w:ascii="Cambria Math" w:hAnsi="Cambria Math"/>
                <w:color w:val="auto"/>
                <w:sz w:val="24"/>
                <w:szCs w:val="24"/>
                <w:lang w:val="en-US" w:bidi="en-US"/>
              </w:rPr>
              <m:t>k</m:t>
            </m:r>
          </m:num>
          <m:den>
            <m:r>
              <w:rPr>
                <w:rFonts w:ascii="Cambria Math" w:hAnsi="Cambria Math"/>
                <w:color w:val="auto"/>
                <w:sz w:val="24"/>
                <w:szCs w:val="24"/>
                <w:lang w:val="en-US" w:bidi="en-US"/>
              </w:rPr>
              <m:t>x</m:t>
            </m:r>
          </m:den>
        </m:f>
      </m:oMath>
      <w:r w:rsidRPr="00331A39">
        <w:rPr>
          <w:i/>
          <w:iCs/>
          <w:color w:val="auto"/>
          <w:sz w:val="24"/>
          <w:szCs w:val="24"/>
          <w:lang w:bidi="en-US"/>
        </w:rPr>
        <w:t xml:space="preserve">, </w:t>
      </w:r>
      <w:r w:rsidRPr="00331A39">
        <w:rPr>
          <w:color w:val="auto"/>
          <w:sz w:val="24"/>
          <w:szCs w:val="24"/>
          <w:lang w:bidi="en-US"/>
        </w:rPr>
        <w:br/>
      </w:r>
      <m:oMath>
        <m:r>
          <w:rPr>
            <w:rFonts w:ascii="Cambria Math" w:hAnsi="Cambria Math"/>
            <w:color w:val="auto"/>
            <w:sz w:val="24"/>
            <w:szCs w:val="24"/>
            <w:lang w:val="en-US" w:bidi="en-US"/>
          </w:rPr>
          <m:t>y</m:t>
        </m:r>
        <m:r>
          <w:rPr>
            <w:rFonts w:ascii="Cambria Math" w:hAnsi="Cambria Math"/>
            <w:color w:val="auto"/>
            <w:sz w:val="24"/>
            <w:szCs w:val="24"/>
            <w:lang w:bidi="en-US"/>
          </w:rPr>
          <m:t>=</m:t>
        </m:r>
        <m:sSup>
          <m:sSupPr>
            <m:ctrlPr>
              <w:rPr>
                <w:rFonts w:ascii="Cambria Math" w:hAnsi="Cambria Math"/>
                <w:iCs/>
                <w:color w:val="auto"/>
                <w:sz w:val="24"/>
                <w:szCs w:val="24"/>
                <w:lang w:val="en-US" w:bidi="en-US"/>
              </w:rPr>
            </m:ctrlPr>
          </m:sSupPr>
          <m:e>
            <m:r>
              <w:rPr>
                <w:rFonts w:ascii="Cambria Math" w:hAnsi="Cambria Math"/>
                <w:color w:val="auto"/>
                <w:sz w:val="24"/>
                <w:szCs w:val="24"/>
                <w:lang w:val="en-US" w:bidi="en-US"/>
              </w:rPr>
              <m:t>ax</m:t>
            </m:r>
          </m:e>
          <m:sup>
            <m:r>
              <w:rPr>
                <w:rFonts w:ascii="Cambria Math" w:hAnsi="Cambria Math"/>
                <w:color w:val="auto"/>
                <w:sz w:val="24"/>
                <w:szCs w:val="24"/>
                <w:lang w:bidi="en-US"/>
              </w:rPr>
              <m:t>3</m:t>
            </m:r>
          </m:sup>
        </m:sSup>
        <m:r>
          <w:rPr>
            <w:rFonts w:ascii="Cambria Math" w:hAnsi="Cambria Math"/>
            <w:color w:val="auto"/>
            <w:sz w:val="24"/>
            <w:szCs w:val="24"/>
            <w:lang w:bidi="en-US"/>
          </w:rPr>
          <m:t>+</m:t>
        </m:r>
        <m:r>
          <w:rPr>
            <w:rFonts w:ascii="Cambria Math" w:hAnsi="Cambria Math"/>
            <w:color w:val="auto"/>
            <w:sz w:val="24"/>
            <w:szCs w:val="24"/>
            <w:lang w:val="en-US" w:bidi="en-US"/>
          </w:rPr>
          <m:t>bx</m:t>
        </m:r>
        <m:r>
          <w:rPr>
            <w:rFonts w:ascii="Cambria Math" w:hAnsi="Cambria Math"/>
            <w:color w:val="auto"/>
            <w:sz w:val="24"/>
            <w:szCs w:val="24"/>
            <w:lang w:bidi="en-US"/>
          </w:rPr>
          <m:t>+</m:t>
        </m:r>
        <m:r>
          <w:rPr>
            <w:rFonts w:ascii="Cambria Math" w:hAnsi="Cambria Math"/>
            <w:color w:val="auto"/>
            <w:sz w:val="24"/>
            <w:szCs w:val="24"/>
            <w:lang w:val="en-US" w:bidi="en-US"/>
          </w:rPr>
          <m:t>c</m:t>
        </m:r>
      </m:oMath>
      <w:r w:rsidRPr="00331A39">
        <w:rPr>
          <w:i/>
          <w:iCs/>
          <w:color w:val="auto"/>
          <w:sz w:val="24"/>
          <w:szCs w:val="24"/>
          <w:lang w:bidi="en-US"/>
        </w:rPr>
        <w:t xml:space="preserve">, </w:t>
      </w:r>
      <m:oMath>
        <m:r>
          <w:rPr>
            <w:rFonts w:ascii="Cambria Math" w:hAnsi="Cambria Math"/>
            <w:color w:val="auto"/>
            <w:sz w:val="24"/>
            <w:szCs w:val="24"/>
            <w:lang w:val="en-US" w:bidi="en-US"/>
          </w:rPr>
          <m:t>y</m:t>
        </m:r>
        <m:r>
          <w:rPr>
            <w:rFonts w:ascii="Cambria Math" w:hAnsi="Cambria Math"/>
            <w:color w:val="auto"/>
            <w:sz w:val="24"/>
            <w:szCs w:val="24"/>
            <w:lang w:bidi="en-US"/>
          </w:rPr>
          <m:t>=</m:t>
        </m:r>
        <m:sSup>
          <m:sSupPr>
            <m:ctrlPr>
              <w:rPr>
                <w:rFonts w:ascii="Cambria Math" w:hAnsi="Cambria Math"/>
                <w:iCs/>
                <w:color w:val="auto"/>
                <w:sz w:val="24"/>
                <w:szCs w:val="24"/>
                <w:lang w:val="en-US" w:bidi="en-US"/>
              </w:rPr>
            </m:ctrlPr>
          </m:sSupPr>
          <m:e>
            <m:r>
              <w:rPr>
                <w:rFonts w:ascii="Cambria Math" w:hAnsi="Cambria Math"/>
                <w:color w:val="auto"/>
                <w:sz w:val="24"/>
                <w:szCs w:val="24"/>
                <w:lang w:val="en-US" w:bidi="en-US"/>
              </w:rPr>
              <m:t>x</m:t>
            </m:r>
          </m:e>
          <m:sup>
            <m:r>
              <w:rPr>
                <w:rFonts w:ascii="Cambria Math" w:hAnsi="Cambria Math"/>
                <w:color w:val="auto"/>
                <w:sz w:val="24"/>
                <w:szCs w:val="24"/>
                <w:lang w:bidi="en-US"/>
              </w:rPr>
              <m:t>3</m:t>
            </m:r>
          </m:sup>
        </m:sSup>
      </m:oMath>
      <w:r w:rsidRPr="00331A39">
        <w:rPr>
          <w:color w:val="auto"/>
          <w:sz w:val="24"/>
          <w:szCs w:val="24"/>
          <w:lang w:bidi="en-US"/>
        </w:rPr>
        <w:t xml:space="preserve">, </w:t>
      </w:r>
      <m:oMath>
        <m:r>
          <w:rPr>
            <w:rFonts w:ascii="Cambria Math" w:hAnsi="Cambria Math"/>
            <w:color w:val="auto"/>
            <w:sz w:val="24"/>
            <w:szCs w:val="24"/>
          </w:rPr>
          <m:t>y=</m:t>
        </m:r>
        <m:rad>
          <m:radPr>
            <m:degHide m:val="on"/>
            <m:ctrlPr>
              <w:rPr>
                <w:rFonts w:ascii="Cambria Math" w:hAnsi="Cambria Math"/>
                <w:color w:val="auto"/>
                <w:sz w:val="24"/>
                <w:szCs w:val="24"/>
              </w:rPr>
            </m:ctrlPr>
          </m:radPr>
          <m:deg/>
          <m:e>
            <m:r>
              <w:rPr>
                <w:rFonts w:ascii="Cambria Math" w:hAnsi="Cambria Math"/>
                <w:color w:val="auto"/>
                <w:sz w:val="24"/>
                <w:szCs w:val="24"/>
              </w:rPr>
              <m:t>x</m:t>
            </m:r>
          </m:e>
        </m:rad>
      </m:oMath>
      <w:r w:rsidRPr="00331A39">
        <w:rPr>
          <w:i/>
          <w:iCs/>
          <w:color w:val="auto"/>
          <w:sz w:val="24"/>
          <w:szCs w:val="24"/>
          <w:lang w:bidi="en-US"/>
        </w:rPr>
        <w:t xml:space="preserve">, </w:t>
      </w:r>
      <m:oMath>
        <m:r>
          <w:rPr>
            <w:rFonts w:ascii="Cambria Math" w:hAnsi="Cambria Math"/>
            <w:color w:val="auto"/>
            <w:sz w:val="24"/>
            <w:szCs w:val="24"/>
            <w:lang w:val="en-US" w:bidi="en-US"/>
          </w:rPr>
          <m:t>y</m:t>
        </m:r>
        <m:r>
          <w:rPr>
            <w:rFonts w:ascii="Cambria Math" w:hAnsi="Cambria Math"/>
            <w:color w:val="auto"/>
            <w:sz w:val="24"/>
            <w:szCs w:val="24"/>
            <w:lang w:bidi="en-US"/>
          </w:rPr>
          <m:t>=</m:t>
        </m:r>
        <m:r>
          <m:rPr>
            <m:sty m:val="p"/>
          </m:rPr>
          <w:rPr>
            <w:rFonts w:ascii="Cambria Math" w:eastAsia="Arial" w:hAnsi="Cambria Math"/>
            <w:color w:val="auto"/>
            <w:sz w:val="24"/>
            <w:szCs w:val="24"/>
          </w:rPr>
          <m:t>|</m:t>
        </m:r>
        <m:r>
          <w:rPr>
            <w:rFonts w:ascii="Cambria Math" w:hAnsi="Cambria Math"/>
            <w:color w:val="auto"/>
            <w:sz w:val="24"/>
            <w:szCs w:val="24"/>
          </w:rPr>
          <m:t>х</m:t>
        </m:r>
        <m:r>
          <m:rPr>
            <m:sty m:val="p"/>
          </m:rPr>
          <w:rPr>
            <w:rFonts w:ascii="Cambria Math" w:eastAsia="Arial" w:hAnsi="Cambria Math"/>
            <w:color w:val="auto"/>
            <w:sz w:val="24"/>
            <w:szCs w:val="24"/>
          </w:rPr>
          <m:t>|</m:t>
        </m:r>
      </m:oMath>
      <w:r w:rsidRPr="00331A39">
        <w:rPr>
          <w:rFonts w:eastAsia="Arial"/>
          <w:color w:val="auto"/>
          <w:sz w:val="24"/>
          <w:szCs w:val="24"/>
          <w:lang w:bidi="en-US"/>
        </w:rPr>
        <w:t xml:space="preserve"> </w:t>
      </w:r>
      <w:r w:rsidRPr="00331A39">
        <w:rPr>
          <w:color w:val="auto"/>
          <w:sz w:val="24"/>
          <w:szCs w:val="24"/>
        </w:rPr>
        <w:t>в зависимости от значений коэффициентов; описывать свойства функций.</w:t>
      </w:r>
    </w:p>
    <w:p w:rsidR="00F35749" w:rsidRPr="00331A39" w:rsidRDefault="00F35749" w:rsidP="00F35749">
      <w:pPr>
        <w:pStyle w:val="14"/>
        <w:numPr>
          <w:ilvl w:val="0"/>
          <w:numId w:val="161"/>
        </w:numPr>
        <w:spacing w:line="240" w:lineRule="auto"/>
        <w:ind w:left="714" w:hanging="357"/>
        <w:jc w:val="both"/>
        <w:rPr>
          <w:color w:val="auto"/>
          <w:sz w:val="24"/>
          <w:szCs w:val="24"/>
        </w:rPr>
      </w:pPr>
      <w:r w:rsidRPr="00331A39">
        <w:rPr>
          <w:color w:val="auto"/>
          <w:sz w:val="24"/>
          <w:szCs w:val="24"/>
        </w:rPr>
        <w:t>Строить и изображать схематически графики квадратичных функций, описывать свойства квадратичных функций по их графикам.</w:t>
      </w:r>
    </w:p>
    <w:p w:rsidR="00F35749" w:rsidRPr="00331A39" w:rsidRDefault="00F35749" w:rsidP="00F35749">
      <w:pPr>
        <w:pStyle w:val="14"/>
        <w:numPr>
          <w:ilvl w:val="0"/>
          <w:numId w:val="161"/>
        </w:numPr>
        <w:spacing w:line="240" w:lineRule="auto"/>
        <w:jc w:val="both"/>
        <w:rPr>
          <w:color w:val="auto"/>
          <w:sz w:val="24"/>
          <w:szCs w:val="24"/>
        </w:rPr>
      </w:pPr>
      <w:r w:rsidRPr="00331A39">
        <w:rPr>
          <w:color w:val="auto"/>
          <w:sz w:val="24"/>
          <w:szCs w:val="24"/>
        </w:rPr>
        <w:t>Распознавать квадратичную функцию по формуле, приводить примеры квадратичных функций из реальной жизни, физики, геометрии.</w:t>
      </w:r>
    </w:p>
    <w:p w:rsidR="00F35749" w:rsidRPr="00331A39" w:rsidRDefault="00F35749" w:rsidP="00F35749">
      <w:pPr>
        <w:pStyle w:val="14"/>
        <w:spacing w:line="240" w:lineRule="auto"/>
        <w:ind w:firstLine="160"/>
        <w:jc w:val="both"/>
        <w:rPr>
          <w:color w:val="auto"/>
          <w:sz w:val="24"/>
          <w:szCs w:val="24"/>
        </w:rPr>
      </w:pPr>
      <w:r w:rsidRPr="00331A39">
        <w:rPr>
          <w:b/>
          <w:bCs/>
          <w:i/>
          <w:iCs/>
          <w:color w:val="auto"/>
          <w:sz w:val="24"/>
          <w:szCs w:val="24"/>
        </w:rPr>
        <w:t>Арифметическая и геометрическая прогрессии</w:t>
      </w:r>
    </w:p>
    <w:p w:rsidR="00F35749" w:rsidRPr="00331A39" w:rsidRDefault="00F35749" w:rsidP="00F35749">
      <w:pPr>
        <w:pStyle w:val="14"/>
        <w:numPr>
          <w:ilvl w:val="0"/>
          <w:numId w:val="162"/>
        </w:numPr>
        <w:spacing w:line="240" w:lineRule="auto"/>
        <w:jc w:val="both"/>
        <w:rPr>
          <w:color w:val="auto"/>
          <w:sz w:val="24"/>
          <w:szCs w:val="24"/>
        </w:rPr>
      </w:pPr>
      <w:r w:rsidRPr="00331A39">
        <w:rPr>
          <w:color w:val="auto"/>
          <w:sz w:val="24"/>
          <w:szCs w:val="24"/>
        </w:rPr>
        <w:t>Распознавать арифметическую и геометрическую прогрессии при разных способах задания.</w:t>
      </w:r>
    </w:p>
    <w:p w:rsidR="00F35749" w:rsidRPr="00331A39" w:rsidRDefault="00F35749" w:rsidP="00F35749">
      <w:pPr>
        <w:pStyle w:val="14"/>
        <w:numPr>
          <w:ilvl w:val="0"/>
          <w:numId w:val="162"/>
        </w:numPr>
        <w:spacing w:line="240" w:lineRule="auto"/>
        <w:jc w:val="both"/>
        <w:rPr>
          <w:color w:val="auto"/>
          <w:sz w:val="24"/>
          <w:szCs w:val="24"/>
        </w:rPr>
      </w:pPr>
      <w:r w:rsidRPr="00331A39">
        <w:rPr>
          <w:color w:val="auto"/>
          <w:sz w:val="24"/>
          <w:szCs w:val="24"/>
        </w:rPr>
        <w:t xml:space="preserve">Выполнять вычисления с использованием формул </w:t>
      </w:r>
      <w:r w:rsidRPr="00331A39">
        <w:rPr>
          <w:i/>
          <w:iCs/>
          <w:color w:val="auto"/>
          <w:sz w:val="24"/>
          <w:szCs w:val="24"/>
          <w:lang w:val="en-US" w:bidi="en-US"/>
        </w:rPr>
        <w:t>n</w:t>
      </w:r>
      <w:r w:rsidRPr="00331A39">
        <w:rPr>
          <w:color w:val="auto"/>
          <w:sz w:val="24"/>
          <w:szCs w:val="24"/>
        </w:rPr>
        <w:t xml:space="preserve">-го члена арифметической и геометрической прогрессий, суммы первых </w:t>
      </w:r>
      <w:r w:rsidRPr="00331A39">
        <w:rPr>
          <w:i/>
          <w:iCs/>
          <w:color w:val="auto"/>
          <w:sz w:val="24"/>
          <w:szCs w:val="24"/>
          <w:lang w:val="en-US" w:bidi="en-US"/>
        </w:rPr>
        <w:t>n</w:t>
      </w:r>
      <w:r w:rsidRPr="00331A39">
        <w:rPr>
          <w:color w:val="auto"/>
          <w:sz w:val="24"/>
          <w:szCs w:val="24"/>
          <w:lang w:bidi="en-US"/>
        </w:rPr>
        <w:t xml:space="preserve"> </w:t>
      </w:r>
      <w:r w:rsidRPr="00331A39">
        <w:rPr>
          <w:color w:val="auto"/>
          <w:sz w:val="24"/>
          <w:szCs w:val="24"/>
        </w:rPr>
        <w:t>членов.</w:t>
      </w:r>
    </w:p>
    <w:p w:rsidR="00F35749" w:rsidRPr="00331A39" w:rsidRDefault="00F35749" w:rsidP="00F35749">
      <w:pPr>
        <w:pStyle w:val="14"/>
        <w:numPr>
          <w:ilvl w:val="0"/>
          <w:numId w:val="162"/>
        </w:numPr>
        <w:spacing w:line="240" w:lineRule="auto"/>
        <w:jc w:val="both"/>
        <w:rPr>
          <w:color w:val="auto"/>
          <w:sz w:val="24"/>
          <w:szCs w:val="24"/>
        </w:rPr>
      </w:pPr>
      <w:r w:rsidRPr="00331A39">
        <w:rPr>
          <w:color w:val="auto"/>
          <w:sz w:val="24"/>
          <w:szCs w:val="24"/>
        </w:rPr>
        <w:t>Изображать члены последовательности точками на координатной плоскости.</w:t>
      </w:r>
    </w:p>
    <w:p w:rsidR="006127E4" w:rsidRPr="00331A39" w:rsidRDefault="00F35749" w:rsidP="00F35749">
      <w:pPr>
        <w:pStyle w:val="14"/>
        <w:spacing w:line="240" w:lineRule="auto"/>
        <w:ind w:left="720" w:firstLine="0"/>
        <w:jc w:val="both"/>
        <w:rPr>
          <w:color w:val="auto"/>
          <w:sz w:val="24"/>
          <w:szCs w:val="24"/>
        </w:rPr>
      </w:pPr>
      <w:r w:rsidRPr="00331A39">
        <w:rPr>
          <w:color w:val="auto"/>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560C85" w:rsidRDefault="00560C85" w:rsidP="00F35749">
      <w:pPr>
        <w:pStyle w:val="afa"/>
        <w:rPr>
          <w:rFonts w:ascii="Times New Roman" w:hAnsi="Times New Roman" w:cs="Times New Roman"/>
          <w:sz w:val="24"/>
          <w:szCs w:val="24"/>
        </w:rPr>
      </w:pPr>
    </w:p>
    <w:p w:rsidR="00F35749" w:rsidRPr="00331A39" w:rsidRDefault="00F35749" w:rsidP="00560C85">
      <w:pPr>
        <w:pStyle w:val="afa"/>
        <w:rPr>
          <w:rFonts w:ascii="Times New Roman" w:hAnsi="Times New Roman" w:cs="Times New Roman"/>
          <w:sz w:val="24"/>
          <w:szCs w:val="24"/>
        </w:rPr>
      </w:pPr>
      <w:r w:rsidRPr="00331A39">
        <w:rPr>
          <w:rFonts w:ascii="Times New Roman" w:hAnsi="Times New Roman" w:cs="Times New Roman"/>
          <w:sz w:val="24"/>
          <w:szCs w:val="24"/>
        </w:rPr>
        <w:t>РАБОЧАЯ ПРОГРАММА</w:t>
      </w:r>
      <w:r w:rsidR="00560C85">
        <w:rPr>
          <w:rFonts w:ascii="Times New Roman" w:hAnsi="Times New Roman" w:cs="Times New Roman"/>
          <w:sz w:val="24"/>
          <w:szCs w:val="24"/>
        </w:rPr>
        <w:t xml:space="preserve"> </w:t>
      </w:r>
      <w:r w:rsidRPr="00331A39">
        <w:rPr>
          <w:rFonts w:ascii="Times New Roman" w:hAnsi="Times New Roman" w:cs="Times New Roman"/>
          <w:sz w:val="24"/>
          <w:szCs w:val="24"/>
        </w:rPr>
        <w:t>УЧЕБНОГО КУРСА «ГЕОМЕТРИЯ». 7-9 КЛАССЫ</w:t>
      </w:r>
    </w:p>
    <w:p w:rsidR="00F35749" w:rsidRPr="00331A39" w:rsidRDefault="00F35749" w:rsidP="00F35749">
      <w:pPr>
        <w:pStyle w:val="afa"/>
        <w:rPr>
          <w:rFonts w:ascii="Times New Roman" w:hAnsi="Times New Roman" w:cs="Times New Roman"/>
          <w:sz w:val="24"/>
          <w:szCs w:val="24"/>
        </w:rPr>
      </w:pPr>
    </w:p>
    <w:p w:rsidR="00F35749" w:rsidRPr="00331A39" w:rsidRDefault="00F35749" w:rsidP="00F35749">
      <w:pPr>
        <w:pStyle w:val="afa"/>
        <w:rPr>
          <w:rFonts w:ascii="Times New Roman" w:hAnsi="Times New Roman" w:cs="Times New Roman"/>
          <w:sz w:val="24"/>
          <w:szCs w:val="24"/>
        </w:rPr>
      </w:pPr>
      <w:r w:rsidRPr="00331A39">
        <w:rPr>
          <w:rFonts w:ascii="Times New Roman" w:hAnsi="Times New Roman" w:cs="Times New Roman"/>
          <w:sz w:val="24"/>
          <w:szCs w:val="24"/>
        </w:rPr>
        <w:t>ЦЕЛИ ИЗУЧЕНИЯ УЧЕБНОГО КУРСА</w:t>
      </w:r>
    </w:p>
    <w:p w:rsidR="00F35749" w:rsidRPr="00331A39" w:rsidRDefault="00F35749" w:rsidP="00F35749">
      <w:pPr>
        <w:pStyle w:val="14"/>
        <w:spacing w:line="240" w:lineRule="auto"/>
        <w:jc w:val="both"/>
        <w:rPr>
          <w:color w:val="auto"/>
          <w:sz w:val="24"/>
          <w:szCs w:val="24"/>
        </w:rPr>
      </w:pPr>
      <w:r w:rsidRPr="00331A39">
        <w:rPr>
          <w:color w:val="auto"/>
          <w:sz w:val="24"/>
          <w:szCs w:val="24"/>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F35749" w:rsidRPr="00331A39" w:rsidRDefault="00F35749" w:rsidP="00F35749">
      <w:pPr>
        <w:pStyle w:val="14"/>
        <w:spacing w:line="240" w:lineRule="auto"/>
        <w:jc w:val="both"/>
        <w:rPr>
          <w:color w:val="auto"/>
          <w:sz w:val="24"/>
          <w:szCs w:val="24"/>
        </w:rPr>
      </w:pPr>
      <w:r w:rsidRPr="00331A39">
        <w:rPr>
          <w:color w:val="auto"/>
          <w:sz w:val="24"/>
          <w:szCs w:val="24"/>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F35749" w:rsidRPr="00331A39" w:rsidRDefault="00F35749" w:rsidP="00F35749">
      <w:pPr>
        <w:pStyle w:val="14"/>
        <w:spacing w:line="240" w:lineRule="auto"/>
        <w:jc w:val="both"/>
        <w:rPr>
          <w:color w:val="auto"/>
          <w:sz w:val="24"/>
          <w:szCs w:val="24"/>
        </w:rPr>
      </w:pPr>
      <w:r w:rsidRPr="00331A39">
        <w:rPr>
          <w:color w:val="auto"/>
          <w:sz w:val="24"/>
          <w:szCs w:val="24"/>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w:t>
      </w:r>
      <w:r w:rsidRPr="00331A39">
        <w:rPr>
          <w:color w:val="auto"/>
          <w:sz w:val="24"/>
          <w:szCs w:val="24"/>
        </w:rPr>
        <w:lastRenderedPageBreak/>
        <w:t>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rsidR="00F35749" w:rsidRPr="00331A39" w:rsidRDefault="00F35749" w:rsidP="00F35749">
      <w:pPr>
        <w:pStyle w:val="afa"/>
        <w:rPr>
          <w:rFonts w:ascii="Times New Roman" w:hAnsi="Times New Roman" w:cs="Times New Roman"/>
          <w:sz w:val="24"/>
          <w:szCs w:val="24"/>
        </w:rPr>
      </w:pPr>
      <w:bookmarkStart w:id="507" w:name="bookmark1290"/>
    </w:p>
    <w:p w:rsidR="00F35749" w:rsidRPr="00331A39" w:rsidRDefault="00F35749" w:rsidP="00F35749">
      <w:pPr>
        <w:pStyle w:val="afa"/>
        <w:rPr>
          <w:rFonts w:ascii="Times New Roman" w:hAnsi="Times New Roman" w:cs="Times New Roman"/>
          <w:sz w:val="24"/>
          <w:szCs w:val="24"/>
        </w:rPr>
      </w:pPr>
      <w:r w:rsidRPr="00331A39">
        <w:rPr>
          <w:rFonts w:ascii="Times New Roman" w:hAnsi="Times New Roman" w:cs="Times New Roman"/>
          <w:sz w:val="24"/>
          <w:szCs w:val="24"/>
        </w:rPr>
        <w:t>МЕСТО УЧЕБНОГО КУРСА В УЧЕБНОМ ПЛАНЕ</w:t>
      </w:r>
      <w:bookmarkEnd w:id="507"/>
    </w:p>
    <w:p w:rsidR="00F35749" w:rsidRPr="00331A39" w:rsidRDefault="00F35749" w:rsidP="00F35749">
      <w:pPr>
        <w:pStyle w:val="14"/>
        <w:spacing w:line="240" w:lineRule="auto"/>
        <w:jc w:val="both"/>
        <w:rPr>
          <w:color w:val="auto"/>
          <w:sz w:val="24"/>
          <w:szCs w:val="24"/>
        </w:rPr>
      </w:pPr>
      <w:r w:rsidRPr="00331A39">
        <w:rPr>
          <w:color w:val="auto"/>
          <w:sz w:val="24"/>
          <w:szCs w:val="24"/>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F35749" w:rsidRPr="00331A39" w:rsidRDefault="00F35749" w:rsidP="00F35749">
      <w:pPr>
        <w:pStyle w:val="14"/>
        <w:spacing w:line="240" w:lineRule="auto"/>
        <w:jc w:val="both"/>
        <w:rPr>
          <w:color w:val="auto"/>
          <w:sz w:val="24"/>
          <w:szCs w:val="24"/>
        </w:rPr>
      </w:pPr>
      <w:r w:rsidRPr="00331A39">
        <w:rPr>
          <w:color w:val="auto"/>
          <w:sz w:val="24"/>
          <w:szCs w:val="24"/>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F35749" w:rsidRPr="00331A39" w:rsidRDefault="00F35749" w:rsidP="00F35749">
      <w:pPr>
        <w:pStyle w:val="afa"/>
        <w:rPr>
          <w:rFonts w:ascii="Times New Roman" w:hAnsi="Times New Roman" w:cs="Times New Roman"/>
          <w:sz w:val="24"/>
          <w:szCs w:val="24"/>
        </w:rPr>
      </w:pPr>
      <w:bookmarkStart w:id="508" w:name="bookmark1292"/>
      <w:r w:rsidRPr="00331A39">
        <w:rPr>
          <w:rFonts w:ascii="Times New Roman" w:hAnsi="Times New Roman" w:cs="Times New Roman"/>
          <w:sz w:val="24"/>
          <w:szCs w:val="24"/>
        </w:rPr>
        <w:t>СОДЕРЖАНИЕ УЧЕБНОГО КУРСА (ПО ГОДАМ ОБУЧЕНИЯ)</w:t>
      </w:r>
      <w:bookmarkEnd w:id="508"/>
    </w:p>
    <w:p w:rsidR="00F35749" w:rsidRPr="00331A39" w:rsidRDefault="00F35749" w:rsidP="00F35749">
      <w:pPr>
        <w:pStyle w:val="afa"/>
        <w:rPr>
          <w:rFonts w:ascii="Times New Roman" w:hAnsi="Times New Roman" w:cs="Times New Roman"/>
          <w:sz w:val="24"/>
          <w:szCs w:val="24"/>
        </w:rPr>
      </w:pPr>
      <w:bookmarkStart w:id="509" w:name="bookmark1294"/>
    </w:p>
    <w:p w:rsidR="00F35749" w:rsidRPr="00331A39" w:rsidRDefault="00F35749" w:rsidP="00F35749">
      <w:pPr>
        <w:pStyle w:val="afa"/>
        <w:rPr>
          <w:rFonts w:ascii="Times New Roman" w:hAnsi="Times New Roman" w:cs="Times New Roman"/>
          <w:sz w:val="24"/>
          <w:szCs w:val="24"/>
        </w:rPr>
      </w:pPr>
      <w:r w:rsidRPr="00331A39">
        <w:rPr>
          <w:rFonts w:ascii="Times New Roman" w:hAnsi="Times New Roman" w:cs="Times New Roman"/>
          <w:sz w:val="24"/>
          <w:szCs w:val="24"/>
        </w:rPr>
        <w:t>7 класс</w:t>
      </w:r>
      <w:bookmarkEnd w:id="509"/>
    </w:p>
    <w:p w:rsidR="00F35749" w:rsidRPr="00331A39" w:rsidRDefault="00F35749" w:rsidP="00F35749">
      <w:pPr>
        <w:pStyle w:val="14"/>
        <w:spacing w:line="240" w:lineRule="auto"/>
        <w:jc w:val="both"/>
        <w:rPr>
          <w:color w:val="auto"/>
          <w:sz w:val="24"/>
          <w:szCs w:val="24"/>
        </w:rPr>
      </w:pPr>
    </w:p>
    <w:p w:rsidR="00F35749" w:rsidRPr="00331A39" w:rsidRDefault="00F35749" w:rsidP="00F35749">
      <w:pPr>
        <w:pStyle w:val="14"/>
        <w:spacing w:line="240" w:lineRule="auto"/>
        <w:jc w:val="both"/>
        <w:rPr>
          <w:color w:val="auto"/>
          <w:sz w:val="24"/>
          <w:szCs w:val="24"/>
        </w:rPr>
      </w:pPr>
      <w:r w:rsidRPr="00331A39">
        <w:rPr>
          <w:color w:val="auto"/>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F35749" w:rsidRPr="00331A39" w:rsidRDefault="00F35749" w:rsidP="00F35749">
      <w:pPr>
        <w:pStyle w:val="14"/>
        <w:spacing w:line="240" w:lineRule="auto"/>
        <w:jc w:val="both"/>
        <w:rPr>
          <w:color w:val="auto"/>
          <w:sz w:val="24"/>
          <w:szCs w:val="24"/>
        </w:rPr>
      </w:pPr>
      <w:r w:rsidRPr="00331A39">
        <w:rPr>
          <w:color w:val="auto"/>
          <w:sz w:val="24"/>
          <w:szCs w:val="24"/>
        </w:rPr>
        <w:t>Симметричные фигуры. Основные свойства осевой симметрии. Примеры симметрии в окружающем мире.</w:t>
      </w:r>
    </w:p>
    <w:p w:rsidR="00F35749" w:rsidRPr="00331A39" w:rsidRDefault="00F35749" w:rsidP="00F35749">
      <w:pPr>
        <w:pStyle w:val="14"/>
        <w:spacing w:line="240" w:lineRule="auto"/>
        <w:jc w:val="both"/>
        <w:rPr>
          <w:color w:val="auto"/>
          <w:sz w:val="24"/>
          <w:szCs w:val="24"/>
        </w:rPr>
      </w:pPr>
      <w:r w:rsidRPr="00331A39">
        <w:rPr>
          <w:color w:val="auto"/>
          <w:sz w:val="24"/>
          <w:szCs w:val="24"/>
        </w:rPr>
        <w:t>Основные построения с помощью циркуля и линейки.</w:t>
      </w:r>
    </w:p>
    <w:p w:rsidR="00F35749" w:rsidRPr="00331A39" w:rsidRDefault="00F35749" w:rsidP="00F35749">
      <w:pPr>
        <w:pStyle w:val="14"/>
        <w:spacing w:line="240" w:lineRule="auto"/>
        <w:jc w:val="both"/>
        <w:rPr>
          <w:color w:val="auto"/>
          <w:sz w:val="24"/>
          <w:szCs w:val="24"/>
        </w:rPr>
      </w:pPr>
      <w:r w:rsidRPr="00331A39">
        <w:rPr>
          <w:color w:val="auto"/>
          <w:sz w:val="24"/>
          <w:szCs w:val="24"/>
        </w:rPr>
        <w:t>Треугольник. Высота, медиана, биссектриса, их свойства. Равнобедренный и равносторонний треугольники. Неравенство треугольника.</w:t>
      </w:r>
    </w:p>
    <w:p w:rsidR="00F35749" w:rsidRPr="00331A39" w:rsidRDefault="00F35749" w:rsidP="00F35749">
      <w:pPr>
        <w:pStyle w:val="14"/>
        <w:spacing w:line="240" w:lineRule="auto"/>
        <w:jc w:val="both"/>
        <w:rPr>
          <w:color w:val="auto"/>
          <w:sz w:val="24"/>
          <w:szCs w:val="24"/>
        </w:rPr>
      </w:pPr>
      <w:r w:rsidRPr="00331A39">
        <w:rPr>
          <w:color w:val="auto"/>
          <w:sz w:val="24"/>
          <w:szCs w:val="24"/>
        </w:rPr>
        <w:t>Свойства и признаки равнобедренного треугольника. Признаки равенства треугольников.</w:t>
      </w:r>
    </w:p>
    <w:p w:rsidR="00F35749" w:rsidRPr="00331A39" w:rsidRDefault="00F35749" w:rsidP="00F35749">
      <w:pPr>
        <w:pStyle w:val="14"/>
        <w:spacing w:line="240" w:lineRule="auto"/>
        <w:jc w:val="both"/>
        <w:rPr>
          <w:color w:val="auto"/>
          <w:sz w:val="24"/>
          <w:szCs w:val="24"/>
        </w:rPr>
      </w:pPr>
      <w:r w:rsidRPr="00331A39">
        <w:rPr>
          <w:color w:val="auto"/>
          <w:sz w:val="24"/>
          <w:szCs w:val="24"/>
        </w:rPr>
        <w:t>Свойства и признаки параллельных прямых. Сумма углов треугольника. Внешние углы треугольника.</w:t>
      </w:r>
    </w:p>
    <w:p w:rsidR="00F35749" w:rsidRPr="00331A39" w:rsidRDefault="00F35749" w:rsidP="00F35749">
      <w:pPr>
        <w:pStyle w:val="14"/>
        <w:spacing w:line="240" w:lineRule="auto"/>
        <w:jc w:val="both"/>
        <w:rPr>
          <w:color w:val="auto"/>
          <w:sz w:val="24"/>
          <w:szCs w:val="24"/>
        </w:rPr>
      </w:pPr>
      <w:r w:rsidRPr="00331A39">
        <w:rPr>
          <w:color w:val="auto"/>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331A39">
        <w:rPr>
          <w:rFonts w:eastAsia="Arial"/>
          <w:color w:val="auto"/>
          <w:sz w:val="24"/>
          <w:szCs w:val="24"/>
        </w:rPr>
        <w:t>°</w:t>
      </w:r>
      <w:r w:rsidRPr="00331A39">
        <w:rPr>
          <w:color w:val="auto"/>
          <w:sz w:val="24"/>
          <w:szCs w:val="24"/>
        </w:rPr>
        <w:t>.</w:t>
      </w:r>
    </w:p>
    <w:p w:rsidR="00F35749" w:rsidRPr="00331A39" w:rsidRDefault="00F35749" w:rsidP="00F35749">
      <w:pPr>
        <w:pStyle w:val="14"/>
        <w:spacing w:line="240" w:lineRule="auto"/>
        <w:jc w:val="both"/>
        <w:rPr>
          <w:color w:val="auto"/>
          <w:sz w:val="24"/>
          <w:szCs w:val="24"/>
        </w:rPr>
      </w:pPr>
      <w:r w:rsidRPr="00331A39">
        <w:rPr>
          <w:color w:val="auto"/>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F35749" w:rsidRPr="00331A39" w:rsidRDefault="00F35749" w:rsidP="00F35749">
      <w:pPr>
        <w:pStyle w:val="14"/>
        <w:spacing w:line="240" w:lineRule="auto"/>
        <w:jc w:val="both"/>
        <w:rPr>
          <w:color w:val="auto"/>
          <w:sz w:val="24"/>
          <w:szCs w:val="24"/>
        </w:rPr>
      </w:pPr>
      <w:r w:rsidRPr="00331A39">
        <w:rPr>
          <w:color w:val="auto"/>
          <w:sz w:val="24"/>
          <w:szCs w:val="24"/>
        </w:rPr>
        <w:t>Геометрическое место точек. Биссектриса угла и серединный перпендикуляр к отрезку как геометрические места точек.</w:t>
      </w:r>
    </w:p>
    <w:p w:rsidR="00F35749" w:rsidRPr="00331A39" w:rsidRDefault="00F35749" w:rsidP="00F35749">
      <w:pPr>
        <w:pStyle w:val="14"/>
        <w:spacing w:line="240" w:lineRule="auto"/>
        <w:jc w:val="both"/>
        <w:rPr>
          <w:color w:val="auto"/>
          <w:sz w:val="24"/>
          <w:szCs w:val="24"/>
        </w:rPr>
      </w:pPr>
      <w:r w:rsidRPr="00331A39">
        <w:rPr>
          <w:color w:val="auto"/>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F35749" w:rsidRPr="00331A39" w:rsidRDefault="00F35749" w:rsidP="00F35749">
      <w:pPr>
        <w:pStyle w:val="afa"/>
        <w:rPr>
          <w:rFonts w:ascii="Times New Roman" w:hAnsi="Times New Roman" w:cs="Times New Roman"/>
          <w:sz w:val="24"/>
          <w:szCs w:val="24"/>
        </w:rPr>
      </w:pPr>
      <w:bookmarkStart w:id="510" w:name="bookmark1296"/>
      <w:r w:rsidRPr="00331A39">
        <w:rPr>
          <w:rFonts w:ascii="Times New Roman" w:hAnsi="Times New Roman" w:cs="Times New Roman"/>
          <w:sz w:val="24"/>
          <w:szCs w:val="24"/>
        </w:rPr>
        <w:t>8 класс</w:t>
      </w:r>
      <w:bookmarkEnd w:id="510"/>
    </w:p>
    <w:p w:rsidR="00F35749" w:rsidRPr="00331A39" w:rsidRDefault="00F35749" w:rsidP="00F35749">
      <w:pPr>
        <w:pStyle w:val="afa"/>
        <w:rPr>
          <w:rFonts w:ascii="Times New Roman" w:hAnsi="Times New Roman" w:cs="Times New Roman"/>
          <w:sz w:val="24"/>
          <w:szCs w:val="24"/>
        </w:rPr>
      </w:pPr>
    </w:p>
    <w:p w:rsidR="00F35749" w:rsidRPr="00331A39" w:rsidRDefault="00F35749" w:rsidP="00F35749">
      <w:pPr>
        <w:pStyle w:val="14"/>
        <w:spacing w:line="240" w:lineRule="auto"/>
        <w:jc w:val="both"/>
        <w:rPr>
          <w:color w:val="auto"/>
          <w:sz w:val="24"/>
          <w:szCs w:val="24"/>
        </w:rPr>
      </w:pPr>
      <w:r w:rsidRPr="00331A39">
        <w:rPr>
          <w:color w:val="auto"/>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F35749" w:rsidRPr="00331A39" w:rsidRDefault="00F35749" w:rsidP="00F35749">
      <w:pPr>
        <w:pStyle w:val="14"/>
        <w:spacing w:line="240" w:lineRule="auto"/>
        <w:jc w:val="both"/>
        <w:rPr>
          <w:color w:val="auto"/>
          <w:sz w:val="24"/>
          <w:szCs w:val="24"/>
        </w:rPr>
      </w:pPr>
      <w:r w:rsidRPr="00331A39">
        <w:rPr>
          <w:color w:val="auto"/>
          <w:sz w:val="24"/>
          <w:szCs w:val="24"/>
        </w:rPr>
        <w:t>Центральная симметрия.</w:t>
      </w:r>
    </w:p>
    <w:p w:rsidR="00F35749" w:rsidRPr="00331A39" w:rsidRDefault="00F35749" w:rsidP="00F35749">
      <w:pPr>
        <w:pStyle w:val="14"/>
        <w:spacing w:line="240" w:lineRule="auto"/>
        <w:jc w:val="both"/>
        <w:rPr>
          <w:color w:val="auto"/>
          <w:sz w:val="24"/>
          <w:szCs w:val="24"/>
        </w:rPr>
      </w:pPr>
      <w:r w:rsidRPr="00331A39">
        <w:rPr>
          <w:color w:val="auto"/>
          <w:sz w:val="24"/>
          <w:szCs w:val="24"/>
        </w:rPr>
        <w:t>Теорема Фалеса и теорема о пропорциональных отрезках.</w:t>
      </w:r>
    </w:p>
    <w:p w:rsidR="00F35749" w:rsidRPr="00331A39" w:rsidRDefault="00F35749" w:rsidP="00F35749">
      <w:pPr>
        <w:pStyle w:val="14"/>
        <w:spacing w:line="240" w:lineRule="auto"/>
        <w:ind w:firstLine="0"/>
        <w:jc w:val="both"/>
        <w:rPr>
          <w:color w:val="auto"/>
          <w:sz w:val="24"/>
          <w:szCs w:val="24"/>
        </w:rPr>
      </w:pPr>
      <w:r w:rsidRPr="00331A39">
        <w:rPr>
          <w:color w:val="auto"/>
          <w:sz w:val="24"/>
          <w:szCs w:val="24"/>
        </w:rPr>
        <w:t>Средние линии треугольника и трапеции.</w:t>
      </w:r>
    </w:p>
    <w:p w:rsidR="00F35749" w:rsidRPr="00331A39" w:rsidRDefault="00F35749" w:rsidP="00F35749">
      <w:pPr>
        <w:pStyle w:val="14"/>
        <w:spacing w:line="240" w:lineRule="auto"/>
        <w:jc w:val="both"/>
        <w:rPr>
          <w:color w:val="auto"/>
          <w:sz w:val="24"/>
          <w:szCs w:val="24"/>
        </w:rPr>
      </w:pPr>
      <w:r w:rsidRPr="00331A39">
        <w:rPr>
          <w:color w:val="auto"/>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F35749" w:rsidRPr="00331A39" w:rsidRDefault="00F35749" w:rsidP="00F35749">
      <w:pPr>
        <w:pStyle w:val="14"/>
        <w:spacing w:line="240" w:lineRule="auto"/>
        <w:jc w:val="both"/>
        <w:rPr>
          <w:color w:val="auto"/>
          <w:sz w:val="24"/>
          <w:szCs w:val="24"/>
        </w:rPr>
      </w:pPr>
      <w:r w:rsidRPr="00331A39">
        <w:rPr>
          <w:color w:val="auto"/>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F35749" w:rsidRPr="00331A39" w:rsidRDefault="00F35749" w:rsidP="00F35749">
      <w:pPr>
        <w:pStyle w:val="14"/>
        <w:spacing w:line="240" w:lineRule="auto"/>
        <w:jc w:val="both"/>
        <w:rPr>
          <w:color w:val="auto"/>
          <w:sz w:val="24"/>
          <w:szCs w:val="24"/>
        </w:rPr>
      </w:pPr>
      <w:r w:rsidRPr="00331A39">
        <w:rPr>
          <w:color w:val="auto"/>
          <w:sz w:val="24"/>
          <w:szCs w:val="24"/>
        </w:rPr>
        <w:t>Вычисление площадей треугольников и многоугольников на клетчатой бумаге.</w:t>
      </w:r>
    </w:p>
    <w:p w:rsidR="00F35749" w:rsidRPr="00331A39" w:rsidRDefault="00F35749" w:rsidP="00F35749">
      <w:pPr>
        <w:pStyle w:val="14"/>
        <w:spacing w:line="240" w:lineRule="auto"/>
        <w:jc w:val="both"/>
        <w:rPr>
          <w:color w:val="auto"/>
          <w:sz w:val="24"/>
          <w:szCs w:val="24"/>
        </w:rPr>
      </w:pPr>
      <w:r w:rsidRPr="00331A39">
        <w:rPr>
          <w:color w:val="auto"/>
          <w:sz w:val="24"/>
          <w:szCs w:val="24"/>
        </w:rPr>
        <w:t>Теорема Пифагора. Применение теоремы Пифагора при решении практических задач.</w:t>
      </w:r>
    </w:p>
    <w:p w:rsidR="00F35749" w:rsidRPr="00331A39" w:rsidRDefault="00F35749" w:rsidP="00F35749">
      <w:pPr>
        <w:pStyle w:val="14"/>
        <w:spacing w:line="240" w:lineRule="auto"/>
        <w:jc w:val="both"/>
        <w:rPr>
          <w:color w:val="auto"/>
          <w:sz w:val="24"/>
          <w:szCs w:val="24"/>
        </w:rPr>
      </w:pPr>
      <w:r w:rsidRPr="00331A39">
        <w:rPr>
          <w:color w:val="auto"/>
          <w:sz w:val="24"/>
          <w:szCs w:val="24"/>
        </w:rPr>
        <w:t>Синус, косинус, тангенс острого угла прямоугольного треугольника. Тригонометрические функции углов в 30</w:t>
      </w:r>
      <w:r w:rsidRPr="00331A39">
        <w:rPr>
          <w:rFonts w:eastAsia="Arial"/>
          <w:color w:val="auto"/>
          <w:sz w:val="24"/>
          <w:szCs w:val="24"/>
        </w:rPr>
        <w:t>°</w:t>
      </w:r>
      <w:r w:rsidRPr="00331A39">
        <w:rPr>
          <w:color w:val="auto"/>
          <w:sz w:val="24"/>
          <w:szCs w:val="24"/>
        </w:rPr>
        <w:t xml:space="preserve">, </w:t>
      </w:r>
      <w:r w:rsidRPr="00331A39">
        <w:rPr>
          <w:i/>
          <w:iCs/>
          <w:color w:val="auto"/>
          <w:sz w:val="24"/>
          <w:szCs w:val="24"/>
        </w:rPr>
        <w:t>45° и 60</w:t>
      </w:r>
      <w:r w:rsidRPr="00331A39">
        <w:rPr>
          <w:rFonts w:eastAsia="Arial"/>
          <w:i/>
          <w:iCs/>
          <w:color w:val="auto"/>
          <w:sz w:val="24"/>
          <w:szCs w:val="24"/>
        </w:rPr>
        <w:t>°</w:t>
      </w:r>
      <w:r w:rsidRPr="00331A39">
        <w:rPr>
          <w:i/>
          <w:iCs/>
          <w:color w:val="auto"/>
          <w:sz w:val="24"/>
          <w:szCs w:val="24"/>
        </w:rPr>
        <w:t>.</w:t>
      </w:r>
    </w:p>
    <w:p w:rsidR="00F35749" w:rsidRPr="00331A39" w:rsidRDefault="00F35749" w:rsidP="00F35749">
      <w:pPr>
        <w:pStyle w:val="14"/>
        <w:spacing w:line="240" w:lineRule="auto"/>
        <w:jc w:val="both"/>
        <w:rPr>
          <w:color w:val="auto"/>
          <w:sz w:val="24"/>
          <w:szCs w:val="24"/>
        </w:rPr>
      </w:pPr>
      <w:r w:rsidRPr="00331A39">
        <w:rPr>
          <w:color w:val="auto"/>
          <w:sz w:val="24"/>
          <w:szCs w:val="24"/>
        </w:rPr>
        <w:t xml:space="preserve">Вписанные и центральные углы, угол между касательной и хордой. Углы между хордами и </w:t>
      </w:r>
      <w:r w:rsidRPr="00331A39">
        <w:rPr>
          <w:color w:val="auto"/>
          <w:sz w:val="24"/>
          <w:szCs w:val="24"/>
        </w:rPr>
        <w:lastRenderedPageBreak/>
        <w:t>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F35749" w:rsidRPr="00331A39" w:rsidRDefault="00F35749" w:rsidP="00F35749">
      <w:pPr>
        <w:pStyle w:val="afa"/>
        <w:rPr>
          <w:rFonts w:ascii="Times New Roman" w:hAnsi="Times New Roman" w:cs="Times New Roman"/>
          <w:sz w:val="24"/>
          <w:szCs w:val="24"/>
        </w:rPr>
      </w:pPr>
      <w:bookmarkStart w:id="511" w:name="bookmark1298"/>
      <w:r w:rsidRPr="00331A39">
        <w:rPr>
          <w:rFonts w:ascii="Times New Roman" w:hAnsi="Times New Roman" w:cs="Times New Roman"/>
          <w:sz w:val="24"/>
          <w:szCs w:val="24"/>
        </w:rPr>
        <w:t>9 класс</w:t>
      </w:r>
      <w:bookmarkEnd w:id="511"/>
    </w:p>
    <w:p w:rsidR="00F35749" w:rsidRPr="00331A39" w:rsidRDefault="00F35749" w:rsidP="00F35749">
      <w:pPr>
        <w:pStyle w:val="afa"/>
        <w:rPr>
          <w:rFonts w:ascii="Times New Roman" w:hAnsi="Times New Roman" w:cs="Times New Roman"/>
          <w:sz w:val="24"/>
          <w:szCs w:val="24"/>
        </w:rPr>
      </w:pPr>
    </w:p>
    <w:p w:rsidR="00F35749" w:rsidRPr="00331A39" w:rsidRDefault="00F35749" w:rsidP="00F35749">
      <w:pPr>
        <w:pStyle w:val="14"/>
        <w:spacing w:line="240" w:lineRule="auto"/>
        <w:jc w:val="both"/>
        <w:rPr>
          <w:color w:val="auto"/>
          <w:sz w:val="24"/>
          <w:szCs w:val="24"/>
        </w:rPr>
      </w:pPr>
      <w:r w:rsidRPr="00331A39">
        <w:rPr>
          <w:color w:val="auto"/>
          <w:sz w:val="24"/>
          <w:szCs w:val="24"/>
        </w:rPr>
        <w:t>Синус, косинус, тангенс углов от 0 до 180</w:t>
      </w:r>
      <w:r w:rsidRPr="00331A39">
        <w:rPr>
          <w:rFonts w:eastAsia="Arial"/>
          <w:color w:val="auto"/>
          <w:sz w:val="24"/>
          <w:szCs w:val="24"/>
        </w:rPr>
        <w:t>°</w:t>
      </w:r>
      <w:r w:rsidRPr="00331A39">
        <w:rPr>
          <w:color w:val="auto"/>
          <w:sz w:val="24"/>
          <w:szCs w:val="24"/>
        </w:rPr>
        <w:t>. Основное тригонометрическое тождество. Формулы приведения.</w:t>
      </w:r>
    </w:p>
    <w:p w:rsidR="00F35749" w:rsidRPr="00331A39" w:rsidRDefault="00F35749" w:rsidP="00F35749">
      <w:pPr>
        <w:pStyle w:val="14"/>
        <w:spacing w:line="240" w:lineRule="auto"/>
        <w:jc w:val="both"/>
        <w:rPr>
          <w:color w:val="auto"/>
          <w:sz w:val="24"/>
          <w:szCs w:val="24"/>
        </w:rPr>
      </w:pPr>
      <w:r w:rsidRPr="00331A39">
        <w:rPr>
          <w:color w:val="auto"/>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F35749" w:rsidRPr="00331A39" w:rsidRDefault="00F35749" w:rsidP="00F35749">
      <w:pPr>
        <w:pStyle w:val="14"/>
        <w:spacing w:line="240" w:lineRule="auto"/>
        <w:jc w:val="both"/>
        <w:rPr>
          <w:color w:val="auto"/>
          <w:sz w:val="24"/>
          <w:szCs w:val="24"/>
        </w:rPr>
      </w:pPr>
      <w:r w:rsidRPr="00331A39">
        <w:rPr>
          <w:color w:val="auto"/>
          <w:sz w:val="24"/>
          <w:szCs w:val="24"/>
        </w:rPr>
        <w:t>Преобразование подобия. Подобие соответственных элементов.</w:t>
      </w:r>
    </w:p>
    <w:p w:rsidR="00F35749" w:rsidRPr="00331A39" w:rsidRDefault="00F35749" w:rsidP="00F35749">
      <w:pPr>
        <w:pStyle w:val="14"/>
        <w:spacing w:line="240" w:lineRule="auto"/>
        <w:jc w:val="both"/>
        <w:rPr>
          <w:color w:val="auto"/>
          <w:sz w:val="24"/>
          <w:szCs w:val="24"/>
        </w:rPr>
      </w:pPr>
      <w:r w:rsidRPr="00331A39">
        <w:rPr>
          <w:color w:val="auto"/>
          <w:sz w:val="24"/>
          <w:szCs w:val="24"/>
        </w:rPr>
        <w:t>Теорема о произведении отрезков хорд, теоремы о произведении отрезков секущих, теорема о квадрате касательной.</w:t>
      </w:r>
    </w:p>
    <w:p w:rsidR="00F35749" w:rsidRPr="00331A39" w:rsidRDefault="00F35749" w:rsidP="00F35749">
      <w:pPr>
        <w:pStyle w:val="14"/>
        <w:spacing w:line="240" w:lineRule="auto"/>
        <w:jc w:val="both"/>
        <w:rPr>
          <w:color w:val="auto"/>
          <w:sz w:val="24"/>
          <w:szCs w:val="24"/>
        </w:rPr>
      </w:pPr>
      <w:r w:rsidRPr="00331A39">
        <w:rPr>
          <w:color w:val="auto"/>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F35749" w:rsidRPr="00331A39" w:rsidRDefault="00F35749" w:rsidP="00F35749">
      <w:pPr>
        <w:pStyle w:val="14"/>
        <w:spacing w:line="240" w:lineRule="auto"/>
        <w:jc w:val="both"/>
        <w:rPr>
          <w:color w:val="auto"/>
          <w:sz w:val="24"/>
          <w:szCs w:val="24"/>
        </w:rPr>
      </w:pPr>
      <w:r w:rsidRPr="00331A39">
        <w:rPr>
          <w:color w:val="auto"/>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F35749" w:rsidRPr="00331A39" w:rsidRDefault="00F35749" w:rsidP="00F35749">
      <w:pPr>
        <w:pStyle w:val="14"/>
        <w:spacing w:line="240" w:lineRule="auto"/>
        <w:jc w:val="both"/>
        <w:rPr>
          <w:color w:val="auto"/>
          <w:sz w:val="24"/>
          <w:szCs w:val="24"/>
        </w:rPr>
      </w:pPr>
      <w:r w:rsidRPr="00331A39">
        <w:rPr>
          <w:color w:val="auto"/>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F35749" w:rsidRPr="00331A39" w:rsidRDefault="00F35749" w:rsidP="00F35749">
      <w:pPr>
        <w:pStyle w:val="14"/>
        <w:spacing w:line="240" w:lineRule="auto"/>
        <w:jc w:val="both"/>
        <w:rPr>
          <w:color w:val="auto"/>
          <w:sz w:val="24"/>
          <w:szCs w:val="24"/>
        </w:rPr>
      </w:pPr>
      <w:r w:rsidRPr="00331A39">
        <w:rPr>
          <w:color w:val="auto"/>
          <w:sz w:val="24"/>
          <w:szCs w:val="24"/>
        </w:rPr>
        <w:t>Движения плоскости и внутренние симметрии фигур (элементарные представления). Параллельный перенос. Поворот.</w:t>
      </w:r>
    </w:p>
    <w:p w:rsidR="00560C85" w:rsidRDefault="00560C85" w:rsidP="00F35749">
      <w:pPr>
        <w:pStyle w:val="afa"/>
        <w:rPr>
          <w:rFonts w:ascii="Times New Roman" w:hAnsi="Times New Roman" w:cs="Times New Roman"/>
          <w:sz w:val="24"/>
          <w:szCs w:val="24"/>
        </w:rPr>
      </w:pPr>
    </w:p>
    <w:p w:rsidR="00F35749" w:rsidRPr="00331A39" w:rsidRDefault="00F35749" w:rsidP="00F35749">
      <w:pPr>
        <w:pStyle w:val="afa"/>
        <w:rPr>
          <w:rFonts w:ascii="Times New Roman" w:hAnsi="Times New Roman" w:cs="Times New Roman"/>
          <w:sz w:val="24"/>
          <w:szCs w:val="24"/>
        </w:rPr>
      </w:pPr>
      <w:r w:rsidRPr="00331A39">
        <w:rPr>
          <w:rFonts w:ascii="Times New Roman" w:hAnsi="Times New Roman" w:cs="Times New Roman"/>
          <w:sz w:val="24"/>
          <w:szCs w:val="24"/>
        </w:rPr>
        <w:t xml:space="preserve">ПЛАНИРУЕМЫЕ ПРЕДМЕТНЫЕ РЕЗУЛЬТАТЫ ОСВОЕНИЯ ПРИМЕРНОЙ РАБОЧЕЙ ПРОГРАММЫ КУРСА </w:t>
      </w:r>
      <w:r w:rsidR="00560C85">
        <w:rPr>
          <w:rFonts w:ascii="Times New Roman" w:hAnsi="Times New Roman" w:cs="Times New Roman"/>
          <w:sz w:val="24"/>
          <w:szCs w:val="24"/>
        </w:rPr>
        <w:t xml:space="preserve"> </w:t>
      </w:r>
      <w:r w:rsidRPr="00331A39">
        <w:rPr>
          <w:rFonts w:ascii="Times New Roman" w:hAnsi="Times New Roman" w:cs="Times New Roman"/>
          <w:sz w:val="24"/>
          <w:szCs w:val="24"/>
        </w:rPr>
        <w:t>(ПО ГОДАМ ОБУЧЕНИЯ)</w:t>
      </w:r>
    </w:p>
    <w:p w:rsidR="00F35749" w:rsidRPr="00331A39" w:rsidRDefault="00F35749" w:rsidP="00F35749">
      <w:pPr>
        <w:pStyle w:val="14"/>
        <w:spacing w:line="240" w:lineRule="auto"/>
        <w:jc w:val="both"/>
        <w:rPr>
          <w:color w:val="auto"/>
          <w:sz w:val="24"/>
          <w:szCs w:val="24"/>
        </w:rPr>
      </w:pPr>
      <w:r w:rsidRPr="00331A39">
        <w:rPr>
          <w:color w:val="auto"/>
          <w:sz w:val="24"/>
          <w:szCs w:val="24"/>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F35749" w:rsidRPr="00331A39" w:rsidRDefault="00F35749" w:rsidP="00F35749">
      <w:pPr>
        <w:pStyle w:val="afa"/>
        <w:rPr>
          <w:rFonts w:ascii="Times New Roman" w:hAnsi="Times New Roman" w:cs="Times New Roman"/>
          <w:sz w:val="24"/>
          <w:szCs w:val="24"/>
        </w:rPr>
      </w:pPr>
      <w:bookmarkStart w:id="512" w:name="bookmark1300"/>
      <w:r w:rsidRPr="00331A39">
        <w:rPr>
          <w:rFonts w:ascii="Times New Roman" w:hAnsi="Times New Roman" w:cs="Times New Roman"/>
          <w:sz w:val="24"/>
          <w:szCs w:val="24"/>
        </w:rPr>
        <w:t>7 класс</w:t>
      </w:r>
      <w:bookmarkEnd w:id="512"/>
    </w:p>
    <w:p w:rsidR="00F35749" w:rsidRPr="00331A39" w:rsidRDefault="00F35749" w:rsidP="00F35749">
      <w:pPr>
        <w:pStyle w:val="afa"/>
        <w:rPr>
          <w:rFonts w:ascii="Times New Roman" w:hAnsi="Times New Roman" w:cs="Times New Roman"/>
          <w:sz w:val="24"/>
          <w:szCs w:val="24"/>
        </w:rPr>
      </w:pPr>
    </w:p>
    <w:p w:rsidR="00F35749" w:rsidRPr="00331A39" w:rsidRDefault="00F35749" w:rsidP="00F35749">
      <w:pPr>
        <w:pStyle w:val="14"/>
        <w:numPr>
          <w:ilvl w:val="0"/>
          <w:numId w:val="163"/>
        </w:numPr>
        <w:spacing w:line="240" w:lineRule="auto"/>
        <w:jc w:val="both"/>
        <w:rPr>
          <w:color w:val="auto"/>
          <w:sz w:val="24"/>
          <w:szCs w:val="24"/>
        </w:rPr>
      </w:pPr>
      <w:r w:rsidRPr="00331A39">
        <w:rPr>
          <w:color w:val="auto"/>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F35749" w:rsidRPr="00331A39" w:rsidRDefault="00F35749" w:rsidP="00F35749">
      <w:pPr>
        <w:pStyle w:val="14"/>
        <w:numPr>
          <w:ilvl w:val="0"/>
          <w:numId w:val="163"/>
        </w:numPr>
        <w:spacing w:line="240" w:lineRule="auto"/>
        <w:jc w:val="both"/>
        <w:rPr>
          <w:color w:val="auto"/>
          <w:sz w:val="24"/>
          <w:szCs w:val="24"/>
        </w:rPr>
      </w:pPr>
      <w:r w:rsidRPr="00331A39">
        <w:rPr>
          <w:color w:val="auto"/>
          <w:sz w:val="24"/>
          <w:szCs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F35749" w:rsidRPr="00331A39" w:rsidRDefault="00F35749" w:rsidP="00F35749">
      <w:pPr>
        <w:pStyle w:val="14"/>
        <w:numPr>
          <w:ilvl w:val="0"/>
          <w:numId w:val="163"/>
        </w:numPr>
        <w:spacing w:line="240" w:lineRule="auto"/>
        <w:rPr>
          <w:color w:val="auto"/>
          <w:sz w:val="24"/>
          <w:szCs w:val="24"/>
        </w:rPr>
      </w:pPr>
      <w:r w:rsidRPr="00331A39">
        <w:rPr>
          <w:color w:val="auto"/>
          <w:sz w:val="24"/>
          <w:szCs w:val="24"/>
        </w:rPr>
        <w:t>Строить чертежи к геометрическим задачам.</w:t>
      </w:r>
    </w:p>
    <w:p w:rsidR="00F35749" w:rsidRPr="00331A39" w:rsidRDefault="00F35749" w:rsidP="00F35749">
      <w:pPr>
        <w:pStyle w:val="14"/>
        <w:numPr>
          <w:ilvl w:val="0"/>
          <w:numId w:val="163"/>
        </w:numPr>
        <w:spacing w:line="240" w:lineRule="auto"/>
        <w:jc w:val="both"/>
        <w:rPr>
          <w:color w:val="auto"/>
          <w:sz w:val="24"/>
          <w:szCs w:val="24"/>
        </w:rPr>
      </w:pPr>
      <w:r w:rsidRPr="00331A39">
        <w:rPr>
          <w:color w:val="auto"/>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F35749" w:rsidRPr="00331A39" w:rsidRDefault="00F35749" w:rsidP="00F35749">
      <w:pPr>
        <w:pStyle w:val="14"/>
        <w:numPr>
          <w:ilvl w:val="0"/>
          <w:numId w:val="163"/>
        </w:numPr>
        <w:spacing w:line="240" w:lineRule="auto"/>
        <w:jc w:val="both"/>
        <w:rPr>
          <w:color w:val="auto"/>
          <w:sz w:val="24"/>
          <w:szCs w:val="24"/>
        </w:rPr>
      </w:pPr>
      <w:r w:rsidRPr="00331A39">
        <w:rPr>
          <w:color w:val="auto"/>
          <w:sz w:val="24"/>
          <w:szCs w:val="24"/>
        </w:rPr>
        <w:t>Проводить логические рассуждения с использованием геометрических теорем.</w:t>
      </w:r>
    </w:p>
    <w:p w:rsidR="00F35749" w:rsidRPr="00331A39" w:rsidRDefault="00F35749" w:rsidP="00F35749">
      <w:pPr>
        <w:pStyle w:val="14"/>
        <w:numPr>
          <w:ilvl w:val="0"/>
          <w:numId w:val="163"/>
        </w:numPr>
        <w:spacing w:line="240" w:lineRule="auto"/>
        <w:jc w:val="both"/>
        <w:rPr>
          <w:color w:val="auto"/>
          <w:sz w:val="24"/>
          <w:szCs w:val="24"/>
        </w:rPr>
      </w:pPr>
      <w:r w:rsidRPr="00331A39">
        <w:rPr>
          <w:color w:val="auto"/>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F35749" w:rsidRPr="00331A39" w:rsidRDefault="00F35749" w:rsidP="00F35749">
      <w:pPr>
        <w:pStyle w:val="14"/>
        <w:numPr>
          <w:ilvl w:val="0"/>
          <w:numId w:val="163"/>
        </w:numPr>
        <w:spacing w:line="240" w:lineRule="auto"/>
        <w:jc w:val="both"/>
        <w:rPr>
          <w:color w:val="auto"/>
          <w:sz w:val="24"/>
          <w:szCs w:val="24"/>
        </w:rPr>
      </w:pPr>
      <w:r w:rsidRPr="00331A39">
        <w:rPr>
          <w:color w:val="auto"/>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F35749" w:rsidRPr="00331A39" w:rsidRDefault="00F35749" w:rsidP="00F35749">
      <w:pPr>
        <w:pStyle w:val="14"/>
        <w:numPr>
          <w:ilvl w:val="0"/>
          <w:numId w:val="163"/>
        </w:numPr>
        <w:spacing w:line="240" w:lineRule="auto"/>
        <w:jc w:val="both"/>
        <w:rPr>
          <w:color w:val="auto"/>
          <w:sz w:val="24"/>
          <w:szCs w:val="24"/>
        </w:rPr>
      </w:pPr>
      <w:r w:rsidRPr="00331A39">
        <w:rPr>
          <w:color w:val="auto"/>
          <w:sz w:val="24"/>
          <w:szCs w:val="24"/>
        </w:rPr>
        <w:t>Решать задачи на клетчатой бумаге.</w:t>
      </w:r>
    </w:p>
    <w:p w:rsidR="00F35749" w:rsidRPr="00331A39" w:rsidRDefault="00F35749" w:rsidP="00F35749">
      <w:pPr>
        <w:pStyle w:val="14"/>
        <w:numPr>
          <w:ilvl w:val="0"/>
          <w:numId w:val="163"/>
        </w:numPr>
        <w:spacing w:line="240" w:lineRule="auto"/>
        <w:jc w:val="both"/>
        <w:rPr>
          <w:color w:val="auto"/>
          <w:sz w:val="24"/>
          <w:szCs w:val="24"/>
        </w:rPr>
      </w:pPr>
      <w:r w:rsidRPr="00331A39">
        <w:rPr>
          <w:color w:val="auto"/>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F35749" w:rsidRPr="00331A39" w:rsidRDefault="00F35749" w:rsidP="00F35749">
      <w:pPr>
        <w:pStyle w:val="14"/>
        <w:numPr>
          <w:ilvl w:val="0"/>
          <w:numId w:val="163"/>
        </w:numPr>
        <w:spacing w:line="240" w:lineRule="auto"/>
        <w:jc w:val="both"/>
        <w:rPr>
          <w:color w:val="auto"/>
          <w:sz w:val="24"/>
          <w:szCs w:val="24"/>
        </w:rPr>
      </w:pPr>
      <w:r w:rsidRPr="00331A39">
        <w:rPr>
          <w:color w:val="auto"/>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F35749" w:rsidRPr="00331A39" w:rsidRDefault="00F35749" w:rsidP="00F35749">
      <w:pPr>
        <w:pStyle w:val="14"/>
        <w:numPr>
          <w:ilvl w:val="0"/>
          <w:numId w:val="163"/>
        </w:numPr>
        <w:spacing w:line="240" w:lineRule="auto"/>
        <w:jc w:val="both"/>
        <w:rPr>
          <w:color w:val="auto"/>
          <w:sz w:val="24"/>
          <w:szCs w:val="24"/>
        </w:rPr>
      </w:pPr>
      <w:r w:rsidRPr="00331A39">
        <w:rPr>
          <w:color w:val="auto"/>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F35749" w:rsidRPr="00331A39" w:rsidRDefault="00F35749" w:rsidP="00F35749">
      <w:pPr>
        <w:pStyle w:val="14"/>
        <w:numPr>
          <w:ilvl w:val="0"/>
          <w:numId w:val="163"/>
        </w:numPr>
        <w:spacing w:line="240" w:lineRule="auto"/>
        <w:jc w:val="both"/>
        <w:rPr>
          <w:color w:val="auto"/>
          <w:sz w:val="24"/>
          <w:szCs w:val="24"/>
        </w:rPr>
      </w:pPr>
      <w:r w:rsidRPr="00331A39">
        <w:rPr>
          <w:color w:val="auto"/>
          <w:sz w:val="24"/>
          <w:szCs w:val="24"/>
        </w:rPr>
        <w:t xml:space="preserve">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w:t>
      </w:r>
      <w:r w:rsidRPr="00331A39">
        <w:rPr>
          <w:color w:val="auto"/>
          <w:sz w:val="24"/>
          <w:szCs w:val="24"/>
        </w:rPr>
        <w:lastRenderedPageBreak/>
        <w:t>одной точке.</w:t>
      </w:r>
    </w:p>
    <w:p w:rsidR="00F35749" w:rsidRPr="00331A39" w:rsidRDefault="00F35749" w:rsidP="00F35749">
      <w:pPr>
        <w:pStyle w:val="14"/>
        <w:numPr>
          <w:ilvl w:val="0"/>
          <w:numId w:val="163"/>
        </w:numPr>
        <w:spacing w:line="240" w:lineRule="auto"/>
        <w:jc w:val="both"/>
        <w:rPr>
          <w:color w:val="auto"/>
          <w:sz w:val="24"/>
          <w:szCs w:val="24"/>
        </w:rPr>
      </w:pPr>
      <w:r w:rsidRPr="00331A39">
        <w:rPr>
          <w:color w:val="auto"/>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F35749" w:rsidRPr="00331A39" w:rsidRDefault="00F35749" w:rsidP="00F35749">
      <w:pPr>
        <w:pStyle w:val="14"/>
        <w:numPr>
          <w:ilvl w:val="0"/>
          <w:numId w:val="163"/>
        </w:numPr>
        <w:spacing w:line="240" w:lineRule="auto"/>
        <w:jc w:val="both"/>
        <w:rPr>
          <w:color w:val="auto"/>
          <w:sz w:val="24"/>
          <w:szCs w:val="24"/>
        </w:rPr>
      </w:pPr>
      <w:r w:rsidRPr="00331A39">
        <w:rPr>
          <w:color w:val="auto"/>
          <w:sz w:val="24"/>
          <w:szCs w:val="24"/>
        </w:rPr>
        <w:t>Пользоваться простейшими геометрическими неравенствами, понимать их практический смысл.</w:t>
      </w:r>
    </w:p>
    <w:p w:rsidR="00F35749" w:rsidRPr="00331A39" w:rsidRDefault="00F35749" w:rsidP="00F35749">
      <w:pPr>
        <w:pStyle w:val="14"/>
        <w:numPr>
          <w:ilvl w:val="0"/>
          <w:numId w:val="163"/>
        </w:numPr>
        <w:spacing w:line="240" w:lineRule="auto"/>
        <w:jc w:val="both"/>
        <w:rPr>
          <w:color w:val="auto"/>
          <w:sz w:val="24"/>
          <w:szCs w:val="24"/>
        </w:rPr>
      </w:pPr>
      <w:r w:rsidRPr="00331A39">
        <w:rPr>
          <w:color w:val="auto"/>
          <w:sz w:val="24"/>
          <w:szCs w:val="24"/>
        </w:rPr>
        <w:t>Проводить основные геометрические построения с помощью циркуля и линейки.</w:t>
      </w:r>
    </w:p>
    <w:p w:rsidR="00F35749" w:rsidRPr="00331A39" w:rsidRDefault="00F35749" w:rsidP="00F35749">
      <w:pPr>
        <w:pStyle w:val="afa"/>
        <w:rPr>
          <w:rFonts w:ascii="Times New Roman" w:hAnsi="Times New Roman" w:cs="Times New Roman"/>
          <w:sz w:val="24"/>
          <w:szCs w:val="24"/>
        </w:rPr>
      </w:pPr>
      <w:bookmarkStart w:id="513" w:name="bookmark1302"/>
    </w:p>
    <w:p w:rsidR="00F35749" w:rsidRPr="00331A39" w:rsidRDefault="00F35749" w:rsidP="00F35749">
      <w:pPr>
        <w:pStyle w:val="afa"/>
        <w:rPr>
          <w:rFonts w:ascii="Times New Roman" w:hAnsi="Times New Roman" w:cs="Times New Roman"/>
          <w:sz w:val="24"/>
          <w:szCs w:val="24"/>
        </w:rPr>
      </w:pPr>
      <w:r w:rsidRPr="00331A39">
        <w:rPr>
          <w:rFonts w:ascii="Times New Roman" w:hAnsi="Times New Roman" w:cs="Times New Roman"/>
          <w:sz w:val="24"/>
          <w:szCs w:val="24"/>
        </w:rPr>
        <w:t>8 класс</w:t>
      </w:r>
      <w:bookmarkEnd w:id="513"/>
    </w:p>
    <w:p w:rsidR="00F35749" w:rsidRPr="00331A39" w:rsidRDefault="00F35749" w:rsidP="00F35749">
      <w:pPr>
        <w:pStyle w:val="afa"/>
        <w:rPr>
          <w:rFonts w:ascii="Times New Roman" w:hAnsi="Times New Roman" w:cs="Times New Roman"/>
          <w:sz w:val="24"/>
          <w:szCs w:val="24"/>
        </w:rPr>
      </w:pPr>
    </w:p>
    <w:p w:rsidR="00F35749" w:rsidRPr="00331A39" w:rsidRDefault="00F35749" w:rsidP="00F35749">
      <w:pPr>
        <w:pStyle w:val="14"/>
        <w:numPr>
          <w:ilvl w:val="0"/>
          <w:numId w:val="164"/>
        </w:numPr>
        <w:spacing w:line="240" w:lineRule="auto"/>
        <w:jc w:val="both"/>
        <w:rPr>
          <w:color w:val="auto"/>
          <w:sz w:val="24"/>
          <w:szCs w:val="24"/>
        </w:rPr>
      </w:pPr>
      <w:r w:rsidRPr="00331A39">
        <w:rPr>
          <w:color w:val="auto"/>
          <w:sz w:val="24"/>
          <w:szCs w:val="24"/>
        </w:rPr>
        <w:t>Распознавать основные виды четырёхугольников, их элементы, пользоваться их свойствами при решении геометрических задач.</w:t>
      </w:r>
    </w:p>
    <w:p w:rsidR="00F35749" w:rsidRPr="00331A39" w:rsidRDefault="00F35749" w:rsidP="00F35749">
      <w:pPr>
        <w:pStyle w:val="14"/>
        <w:numPr>
          <w:ilvl w:val="0"/>
          <w:numId w:val="164"/>
        </w:numPr>
        <w:spacing w:line="240" w:lineRule="auto"/>
        <w:jc w:val="both"/>
        <w:rPr>
          <w:color w:val="auto"/>
          <w:sz w:val="24"/>
          <w:szCs w:val="24"/>
        </w:rPr>
      </w:pPr>
      <w:r w:rsidRPr="00331A39">
        <w:rPr>
          <w:color w:val="auto"/>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F35749" w:rsidRPr="00331A39" w:rsidRDefault="00F35749" w:rsidP="00F35749">
      <w:pPr>
        <w:pStyle w:val="14"/>
        <w:numPr>
          <w:ilvl w:val="0"/>
          <w:numId w:val="164"/>
        </w:numPr>
        <w:spacing w:line="240" w:lineRule="auto"/>
        <w:jc w:val="both"/>
        <w:rPr>
          <w:color w:val="auto"/>
          <w:sz w:val="24"/>
          <w:szCs w:val="24"/>
        </w:rPr>
      </w:pPr>
      <w:r w:rsidRPr="00331A39">
        <w:rPr>
          <w:color w:val="auto"/>
          <w:sz w:val="24"/>
          <w:szCs w:val="24"/>
        </w:rPr>
        <w:t>Применять признаки подобия треугольников в решении геометрических задач.</w:t>
      </w:r>
    </w:p>
    <w:p w:rsidR="00F35749" w:rsidRPr="00331A39" w:rsidRDefault="00F35749" w:rsidP="00F35749">
      <w:pPr>
        <w:pStyle w:val="14"/>
        <w:numPr>
          <w:ilvl w:val="0"/>
          <w:numId w:val="164"/>
        </w:numPr>
        <w:spacing w:line="240" w:lineRule="auto"/>
        <w:jc w:val="both"/>
        <w:rPr>
          <w:color w:val="auto"/>
          <w:sz w:val="24"/>
          <w:szCs w:val="24"/>
        </w:rPr>
      </w:pPr>
      <w:r w:rsidRPr="00331A39">
        <w:rPr>
          <w:color w:val="auto"/>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F35749" w:rsidRPr="00331A39" w:rsidRDefault="00F35749" w:rsidP="00F35749">
      <w:pPr>
        <w:pStyle w:val="14"/>
        <w:numPr>
          <w:ilvl w:val="0"/>
          <w:numId w:val="164"/>
        </w:numPr>
        <w:spacing w:line="240" w:lineRule="auto"/>
        <w:jc w:val="both"/>
        <w:rPr>
          <w:color w:val="auto"/>
          <w:sz w:val="24"/>
          <w:szCs w:val="24"/>
        </w:rPr>
      </w:pPr>
      <w:r w:rsidRPr="00331A39">
        <w:rPr>
          <w:color w:val="auto"/>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F35749" w:rsidRPr="00331A39" w:rsidRDefault="00F35749" w:rsidP="00F35749">
      <w:pPr>
        <w:pStyle w:val="14"/>
        <w:numPr>
          <w:ilvl w:val="0"/>
          <w:numId w:val="164"/>
        </w:numPr>
        <w:spacing w:line="240" w:lineRule="auto"/>
        <w:jc w:val="both"/>
        <w:rPr>
          <w:color w:val="auto"/>
          <w:sz w:val="24"/>
          <w:szCs w:val="24"/>
        </w:rPr>
      </w:pPr>
      <w:r w:rsidRPr="00331A39">
        <w:rPr>
          <w:color w:val="auto"/>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F35749" w:rsidRPr="00331A39" w:rsidRDefault="00F35749" w:rsidP="00F35749">
      <w:pPr>
        <w:pStyle w:val="14"/>
        <w:numPr>
          <w:ilvl w:val="0"/>
          <w:numId w:val="164"/>
        </w:numPr>
        <w:spacing w:line="240" w:lineRule="auto"/>
        <w:jc w:val="both"/>
        <w:rPr>
          <w:color w:val="auto"/>
          <w:sz w:val="24"/>
          <w:szCs w:val="24"/>
        </w:rPr>
      </w:pPr>
      <w:r w:rsidRPr="00331A39">
        <w:rPr>
          <w:color w:val="auto"/>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F35749" w:rsidRPr="00331A39" w:rsidRDefault="00F35749" w:rsidP="00F35749">
      <w:pPr>
        <w:pStyle w:val="14"/>
        <w:numPr>
          <w:ilvl w:val="0"/>
          <w:numId w:val="164"/>
        </w:numPr>
        <w:spacing w:line="240" w:lineRule="auto"/>
        <w:jc w:val="both"/>
        <w:rPr>
          <w:color w:val="auto"/>
          <w:sz w:val="24"/>
          <w:szCs w:val="24"/>
        </w:rPr>
      </w:pPr>
      <w:r w:rsidRPr="00331A39">
        <w:rPr>
          <w:color w:val="auto"/>
          <w:sz w:val="24"/>
          <w:szCs w:val="24"/>
        </w:rPr>
        <w:t>Владеть понятием описанного четырёхугольника, применять свойства описанного четырёхугольника при решении задач.</w:t>
      </w:r>
    </w:p>
    <w:p w:rsidR="00F35749" w:rsidRPr="00331A39" w:rsidRDefault="00F35749" w:rsidP="00F35749">
      <w:pPr>
        <w:pStyle w:val="14"/>
        <w:numPr>
          <w:ilvl w:val="0"/>
          <w:numId w:val="164"/>
        </w:numPr>
        <w:spacing w:line="240" w:lineRule="auto"/>
        <w:jc w:val="both"/>
        <w:rPr>
          <w:color w:val="auto"/>
          <w:sz w:val="24"/>
          <w:szCs w:val="24"/>
        </w:rPr>
      </w:pPr>
      <w:r w:rsidRPr="00331A39">
        <w:rPr>
          <w:color w:val="auto"/>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F35749" w:rsidRPr="00331A39" w:rsidRDefault="00F35749" w:rsidP="00F35749">
      <w:pPr>
        <w:pStyle w:val="afa"/>
        <w:rPr>
          <w:rFonts w:ascii="Times New Roman" w:hAnsi="Times New Roman" w:cs="Times New Roman"/>
          <w:sz w:val="24"/>
          <w:szCs w:val="24"/>
        </w:rPr>
      </w:pPr>
      <w:bookmarkStart w:id="514" w:name="bookmark1304"/>
    </w:p>
    <w:p w:rsidR="00F35749" w:rsidRPr="00331A39" w:rsidRDefault="00F35749" w:rsidP="00F35749">
      <w:pPr>
        <w:pStyle w:val="afa"/>
        <w:rPr>
          <w:rFonts w:ascii="Times New Roman" w:hAnsi="Times New Roman" w:cs="Times New Roman"/>
          <w:sz w:val="24"/>
          <w:szCs w:val="24"/>
        </w:rPr>
      </w:pPr>
      <w:r w:rsidRPr="00331A39">
        <w:rPr>
          <w:rFonts w:ascii="Times New Roman" w:hAnsi="Times New Roman" w:cs="Times New Roman"/>
          <w:sz w:val="24"/>
          <w:szCs w:val="24"/>
        </w:rPr>
        <w:t>9 класс</w:t>
      </w:r>
      <w:bookmarkEnd w:id="514"/>
    </w:p>
    <w:p w:rsidR="00F35749" w:rsidRPr="00331A39" w:rsidRDefault="00F35749" w:rsidP="00F35749">
      <w:pPr>
        <w:pStyle w:val="afa"/>
        <w:rPr>
          <w:rFonts w:ascii="Times New Roman" w:hAnsi="Times New Roman" w:cs="Times New Roman"/>
          <w:sz w:val="24"/>
          <w:szCs w:val="24"/>
        </w:rPr>
      </w:pPr>
    </w:p>
    <w:p w:rsidR="00F35749" w:rsidRPr="00331A39" w:rsidRDefault="00F35749" w:rsidP="00F35749">
      <w:pPr>
        <w:pStyle w:val="14"/>
        <w:numPr>
          <w:ilvl w:val="0"/>
          <w:numId w:val="165"/>
        </w:numPr>
        <w:spacing w:line="240" w:lineRule="auto"/>
        <w:jc w:val="both"/>
        <w:rPr>
          <w:color w:val="auto"/>
          <w:sz w:val="24"/>
          <w:szCs w:val="24"/>
        </w:rPr>
      </w:pPr>
      <w:r w:rsidRPr="00331A39">
        <w:rPr>
          <w:color w:val="auto"/>
          <w:sz w:val="24"/>
          <w:szCs w:val="24"/>
        </w:rPr>
        <w:t>Использовать тригонометрические функции острых углов для нахождения различных элементов прямоугольного треугольника.</w:t>
      </w:r>
    </w:p>
    <w:p w:rsidR="00F35749" w:rsidRPr="00331A39" w:rsidRDefault="00F35749" w:rsidP="00F35749">
      <w:pPr>
        <w:pStyle w:val="14"/>
        <w:numPr>
          <w:ilvl w:val="0"/>
          <w:numId w:val="165"/>
        </w:numPr>
        <w:spacing w:line="240" w:lineRule="auto"/>
        <w:jc w:val="both"/>
        <w:rPr>
          <w:color w:val="auto"/>
          <w:sz w:val="24"/>
          <w:szCs w:val="24"/>
        </w:rPr>
      </w:pPr>
      <w:r w:rsidRPr="00331A39">
        <w:rPr>
          <w:color w:val="auto"/>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F35749" w:rsidRPr="00331A39" w:rsidRDefault="00F35749" w:rsidP="00F35749">
      <w:pPr>
        <w:pStyle w:val="14"/>
        <w:numPr>
          <w:ilvl w:val="0"/>
          <w:numId w:val="165"/>
        </w:numPr>
        <w:spacing w:line="240" w:lineRule="auto"/>
        <w:jc w:val="both"/>
        <w:rPr>
          <w:color w:val="auto"/>
          <w:sz w:val="24"/>
          <w:szCs w:val="24"/>
        </w:rPr>
      </w:pPr>
      <w:r w:rsidRPr="00331A39">
        <w:rPr>
          <w:color w:val="auto"/>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F35749" w:rsidRPr="00331A39" w:rsidRDefault="00F35749" w:rsidP="00F35749">
      <w:pPr>
        <w:pStyle w:val="14"/>
        <w:numPr>
          <w:ilvl w:val="0"/>
          <w:numId w:val="165"/>
        </w:numPr>
        <w:spacing w:line="240" w:lineRule="auto"/>
        <w:jc w:val="both"/>
        <w:rPr>
          <w:color w:val="auto"/>
          <w:sz w:val="24"/>
          <w:szCs w:val="24"/>
        </w:rPr>
      </w:pPr>
      <w:r w:rsidRPr="00331A39">
        <w:rPr>
          <w:color w:val="auto"/>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F35749" w:rsidRPr="00331A39" w:rsidRDefault="00F35749" w:rsidP="00F35749">
      <w:pPr>
        <w:pStyle w:val="14"/>
        <w:numPr>
          <w:ilvl w:val="0"/>
          <w:numId w:val="165"/>
        </w:numPr>
        <w:spacing w:line="240" w:lineRule="auto"/>
        <w:jc w:val="both"/>
        <w:rPr>
          <w:color w:val="auto"/>
          <w:sz w:val="24"/>
          <w:szCs w:val="24"/>
        </w:rPr>
      </w:pPr>
      <w:r w:rsidRPr="00331A39">
        <w:rPr>
          <w:color w:val="auto"/>
          <w:sz w:val="24"/>
          <w:szCs w:val="24"/>
        </w:rPr>
        <w:t>Пользоваться теоремами о произведении отрезков хорд, о произведении отрезков секущих, о квадрате касательной.</w:t>
      </w:r>
    </w:p>
    <w:p w:rsidR="00F35749" w:rsidRPr="00331A39" w:rsidRDefault="00F35749" w:rsidP="00F35749">
      <w:pPr>
        <w:pStyle w:val="14"/>
        <w:numPr>
          <w:ilvl w:val="0"/>
          <w:numId w:val="165"/>
        </w:numPr>
        <w:spacing w:line="240" w:lineRule="auto"/>
        <w:jc w:val="both"/>
        <w:rPr>
          <w:color w:val="auto"/>
          <w:sz w:val="24"/>
          <w:szCs w:val="24"/>
        </w:rPr>
      </w:pPr>
      <w:r w:rsidRPr="00331A39">
        <w:rPr>
          <w:color w:val="auto"/>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F35749" w:rsidRPr="00331A39" w:rsidRDefault="00F35749" w:rsidP="00F35749">
      <w:pPr>
        <w:pStyle w:val="14"/>
        <w:numPr>
          <w:ilvl w:val="0"/>
          <w:numId w:val="165"/>
        </w:numPr>
        <w:tabs>
          <w:tab w:val="left" w:pos="198"/>
        </w:tabs>
        <w:spacing w:line="240" w:lineRule="auto"/>
        <w:jc w:val="both"/>
        <w:rPr>
          <w:color w:val="auto"/>
          <w:sz w:val="24"/>
          <w:szCs w:val="24"/>
        </w:rPr>
      </w:pPr>
      <w:r w:rsidRPr="00331A39">
        <w:rPr>
          <w:color w:val="auto"/>
          <w:sz w:val="24"/>
          <w:szCs w:val="24"/>
        </w:rPr>
        <w:t>Пользоваться методом координат на плоскости, применять его в решении геометрических и практических задач.</w:t>
      </w:r>
    </w:p>
    <w:p w:rsidR="00F35749" w:rsidRPr="00331A39" w:rsidRDefault="00F35749" w:rsidP="00F35749">
      <w:pPr>
        <w:pStyle w:val="14"/>
        <w:numPr>
          <w:ilvl w:val="0"/>
          <w:numId w:val="165"/>
        </w:numPr>
        <w:tabs>
          <w:tab w:val="left" w:pos="198"/>
        </w:tabs>
        <w:spacing w:line="240" w:lineRule="auto"/>
        <w:jc w:val="both"/>
        <w:rPr>
          <w:color w:val="auto"/>
          <w:sz w:val="24"/>
          <w:szCs w:val="24"/>
        </w:rPr>
      </w:pPr>
      <w:r w:rsidRPr="00331A39">
        <w:rPr>
          <w:color w:val="auto"/>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F35749" w:rsidRPr="00331A39" w:rsidRDefault="00F35749" w:rsidP="00F35749">
      <w:pPr>
        <w:pStyle w:val="14"/>
        <w:numPr>
          <w:ilvl w:val="0"/>
          <w:numId w:val="165"/>
        </w:numPr>
        <w:tabs>
          <w:tab w:val="left" w:pos="198"/>
        </w:tabs>
        <w:spacing w:line="240" w:lineRule="auto"/>
        <w:jc w:val="both"/>
        <w:rPr>
          <w:color w:val="auto"/>
          <w:sz w:val="24"/>
          <w:szCs w:val="24"/>
        </w:rPr>
      </w:pPr>
      <w:r w:rsidRPr="00331A39">
        <w:rPr>
          <w:color w:val="auto"/>
          <w:sz w:val="24"/>
          <w:szCs w:val="24"/>
        </w:rPr>
        <w:t xml:space="preserve">Находить оси (или центры) симметрии фигур, применять движения плоскости в простейших </w:t>
      </w:r>
      <w:r w:rsidRPr="00331A39">
        <w:rPr>
          <w:color w:val="auto"/>
          <w:sz w:val="24"/>
          <w:szCs w:val="24"/>
        </w:rPr>
        <w:lastRenderedPageBreak/>
        <w:t>случаях.</w:t>
      </w:r>
    </w:p>
    <w:p w:rsidR="00F35749" w:rsidRPr="00331A39" w:rsidRDefault="00F35749" w:rsidP="00F35749">
      <w:pPr>
        <w:pStyle w:val="14"/>
        <w:spacing w:line="240" w:lineRule="auto"/>
        <w:ind w:left="720" w:firstLine="0"/>
        <w:jc w:val="both"/>
        <w:rPr>
          <w:color w:val="auto"/>
          <w:sz w:val="24"/>
          <w:szCs w:val="24"/>
        </w:rPr>
      </w:pPr>
      <w:r w:rsidRPr="00331A39">
        <w:rPr>
          <w:color w:val="auto"/>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560C85" w:rsidRDefault="00560C85" w:rsidP="00FD1B8F">
      <w:pPr>
        <w:pStyle w:val="afa"/>
        <w:rPr>
          <w:rFonts w:ascii="Times New Roman" w:hAnsi="Times New Roman" w:cs="Times New Roman"/>
          <w:sz w:val="24"/>
          <w:szCs w:val="24"/>
        </w:rPr>
      </w:pPr>
      <w:bookmarkStart w:id="515" w:name="bookmark1306"/>
    </w:p>
    <w:p w:rsidR="00FD1B8F" w:rsidRPr="00331A39" w:rsidRDefault="00FD1B8F" w:rsidP="00FD1B8F">
      <w:pPr>
        <w:pStyle w:val="afa"/>
        <w:rPr>
          <w:rFonts w:ascii="Times New Roman" w:hAnsi="Times New Roman" w:cs="Times New Roman"/>
          <w:sz w:val="24"/>
          <w:szCs w:val="24"/>
        </w:rPr>
      </w:pPr>
      <w:r w:rsidRPr="00331A39">
        <w:rPr>
          <w:rFonts w:ascii="Times New Roman" w:hAnsi="Times New Roman" w:cs="Times New Roman"/>
          <w:sz w:val="24"/>
          <w:szCs w:val="24"/>
        </w:rPr>
        <w:t>РАБОЧАЯ ПРОГРАММА</w:t>
      </w:r>
      <w:bookmarkEnd w:id="515"/>
      <w:r w:rsidR="00560C85">
        <w:rPr>
          <w:rFonts w:ascii="Times New Roman" w:hAnsi="Times New Roman" w:cs="Times New Roman"/>
          <w:sz w:val="24"/>
          <w:szCs w:val="24"/>
        </w:rPr>
        <w:t xml:space="preserve"> </w:t>
      </w:r>
      <w:r w:rsidRPr="00331A39">
        <w:rPr>
          <w:rFonts w:ascii="Times New Roman" w:hAnsi="Times New Roman" w:cs="Times New Roman"/>
          <w:sz w:val="24"/>
          <w:szCs w:val="24"/>
        </w:rPr>
        <w:t xml:space="preserve">УЧЕБНОГО КУРСА «ВЕРОЯТНОСТЬ И СТАТИСТИКА». </w:t>
      </w:r>
    </w:p>
    <w:p w:rsidR="00FD1B8F" w:rsidRPr="00331A39" w:rsidRDefault="00FD1B8F" w:rsidP="00FD1B8F">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7—9 КЛАССЫ</w:t>
      </w:r>
    </w:p>
    <w:p w:rsidR="00FD1B8F" w:rsidRPr="00331A39" w:rsidRDefault="00FD1B8F" w:rsidP="00FD1B8F">
      <w:pPr>
        <w:pStyle w:val="afa"/>
        <w:rPr>
          <w:rFonts w:ascii="Times New Roman" w:hAnsi="Times New Roman" w:cs="Times New Roman"/>
          <w:sz w:val="24"/>
          <w:szCs w:val="24"/>
        </w:rPr>
      </w:pPr>
    </w:p>
    <w:p w:rsidR="00FD1B8F" w:rsidRPr="00331A39" w:rsidRDefault="00FD1B8F" w:rsidP="00FD1B8F">
      <w:pPr>
        <w:pStyle w:val="afa"/>
        <w:rPr>
          <w:rFonts w:ascii="Times New Roman" w:hAnsi="Times New Roman" w:cs="Times New Roman"/>
          <w:sz w:val="24"/>
          <w:szCs w:val="24"/>
        </w:rPr>
      </w:pPr>
    </w:p>
    <w:p w:rsidR="00FD1B8F" w:rsidRPr="00331A39" w:rsidRDefault="00FD1B8F" w:rsidP="00FD1B8F">
      <w:pPr>
        <w:pStyle w:val="afa"/>
        <w:rPr>
          <w:rFonts w:ascii="Times New Roman" w:hAnsi="Times New Roman" w:cs="Times New Roman"/>
          <w:sz w:val="24"/>
          <w:szCs w:val="24"/>
        </w:rPr>
      </w:pPr>
      <w:r w:rsidRPr="00331A39">
        <w:rPr>
          <w:rFonts w:ascii="Times New Roman" w:hAnsi="Times New Roman" w:cs="Times New Roman"/>
          <w:sz w:val="24"/>
          <w:szCs w:val="24"/>
        </w:rPr>
        <w:t>ЦЕЛИ ИЗУЧЕНИЯ УЧЕБНОГО КУРСА</w:t>
      </w:r>
    </w:p>
    <w:p w:rsidR="00FD1B8F" w:rsidRPr="00331A39" w:rsidRDefault="00FD1B8F" w:rsidP="00FD1B8F">
      <w:pPr>
        <w:pStyle w:val="14"/>
        <w:spacing w:line="240" w:lineRule="auto"/>
        <w:jc w:val="both"/>
        <w:rPr>
          <w:color w:val="auto"/>
          <w:sz w:val="24"/>
          <w:szCs w:val="24"/>
        </w:rPr>
      </w:pPr>
      <w:r w:rsidRPr="00331A39">
        <w:rPr>
          <w:color w:val="auto"/>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FD1B8F" w:rsidRPr="00331A39" w:rsidRDefault="00FD1B8F" w:rsidP="00FD1B8F">
      <w:pPr>
        <w:pStyle w:val="14"/>
        <w:spacing w:line="240" w:lineRule="auto"/>
        <w:jc w:val="both"/>
        <w:rPr>
          <w:color w:val="auto"/>
          <w:sz w:val="24"/>
          <w:szCs w:val="24"/>
        </w:rPr>
      </w:pPr>
      <w:r w:rsidRPr="00331A39">
        <w:rPr>
          <w:color w:val="auto"/>
          <w:sz w:val="24"/>
          <w:szCs w:val="24"/>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FD1B8F" w:rsidRPr="00331A39" w:rsidRDefault="00FD1B8F" w:rsidP="00FD1B8F">
      <w:pPr>
        <w:pStyle w:val="14"/>
        <w:spacing w:line="240" w:lineRule="auto"/>
        <w:jc w:val="both"/>
        <w:rPr>
          <w:color w:val="auto"/>
          <w:sz w:val="24"/>
          <w:szCs w:val="24"/>
        </w:rPr>
      </w:pPr>
      <w:r w:rsidRPr="00331A39">
        <w:rPr>
          <w:color w:val="auto"/>
          <w:sz w:val="24"/>
          <w:szCs w:val="24"/>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FD1B8F" w:rsidRPr="00331A39" w:rsidRDefault="00FD1B8F" w:rsidP="00FD1B8F">
      <w:pPr>
        <w:pStyle w:val="14"/>
        <w:spacing w:line="240" w:lineRule="auto"/>
        <w:jc w:val="both"/>
        <w:rPr>
          <w:color w:val="auto"/>
          <w:sz w:val="24"/>
          <w:szCs w:val="24"/>
        </w:rPr>
      </w:pPr>
      <w:r w:rsidRPr="00331A39">
        <w:rPr>
          <w:color w:val="auto"/>
          <w:sz w:val="24"/>
          <w:szCs w:val="24"/>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FD1B8F" w:rsidRPr="00331A39" w:rsidRDefault="00FD1B8F" w:rsidP="00FD1B8F">
      <w:pPr>
        <w:pStyle w:val="14"/>
        <w:spacing w:line="240" w:lineRule="auto"/>
        <w:jc w:val="both"/>
        <w:rPr>
          <w:color w:val="auto"/>
          <w:sz w:val="24"/>
          <w:szCs w:val="24"/>
        </w:rPr>
      </w:pPr>
      <w:r w:rsidRPr="00331A39">
        <w:rPr>
          <w:color w:val="auto"/>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FD1B8F" w:rsidRPr="00331A39" w:rsidRDefault="00FD1B8F" w:rsidP="00FD1B8F">
      <w:pPr>
        <w:pStyle w:val="14"/>
        <w:spacing w:line="240" w:lineRule="auto"/>
        <w:jc w:val="both"/>
        <w:rPr>
          <w:color w:val="auto"/>
          <w:sz w:val="24"/>
          <w:szCs w:val="24"/>
        </w:rPr>
      </w:pPr>
      <w:r w:rsidRPr="00331A39">
        <w:rPr>
          <w:color w:val="auto"/>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FD1B8F" w:rsidRPr="00331A39" w:rsidRDefault="00FD1B8F" w:rsidP="00FD1B8F">
      <w:pPr>
        <w:pStyle w:val="14"/>
        <w:spacing w:line="240" w:lineRule="auto"/>
        <w:jc w:val="both"/>
        <w:rPr>
          <w:color w:val="auto"/>
          <w:sz w:val="24"/>
          <w:szCs w:val="24"/>
        </w:rPr>
      </w:pPr>
      <w:r w:rsidRPr="00331A39">
        <w:rPr>
          <w:color w:val="auto"/>
          <w:sz w:val="24"/>
          <w:szCs w:val="24"/>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FD1B8F" w:rsidRPr="00331A39" w:rsidRDefault="00FD1B8F" w:rsidP="00FD1B8F">
      <w:pPr>
        <w:pStyle w:val="14"/>
        <w:spacing w:line="240" w:lineRule="auto"/>
        <w:jc w:val="both"/>
        <w:rPr>
          <w:color w:val="auto"/>
          <w:sz w:val="24"/>
          <w:szCs w:val="24"/>
        </w:rPr>
      </w:pPr>
      <w:r w:rsidRPr="00331A39">
        <w:rPr>
          <w:color w:val="auto"/>
          <w:sz w:val="24"/>
          <w:szCs w:val="24"/>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FD1B8F" w:rsidRPr="00331A39" w:rsidRDefault="00FD1B8F" w:rsidP="00FD1B8F">
      <w:pPr>
        <w:pStyle w:val="afa"/>
        <w:rPr>
          <w:rFonts w:ascii="Times New Roman" w:hAnsi="Times New Roman" w:cs="Times New Roman"/>
          <w:sz w:val="24"/>
          <w:szCs w:val="24"/>
        </w:rPr>
      </w:pPr>
    </w:p>
    <w:p w:rsidR="00FD1B8F" w:rsidRPr="00331A39" w:rsidRDefault="00FD1B8F" w:rsidP="00FD1B8F">
      <w:pPr>
        <w:pStyle w:val="afa"/>
        <w:rPr>
          <w:rFonts w:ascii="Times New Roman" w:hAnsi="Times New Roman" w:cs="Times New Roman"/>
          <w:sz w:val="24"/>
          <w:szCs w:val="24"/>
        </w:rPr>
      </w:pPr>
      <w:r w:rsidRPr="00331A39">
        <w:rPr>
          <w:rFonts w:ascii="Times New Roman" w:hAnsi="Times New Roman" w:cs="Times New Roman"/>
          <w:sz w:val="24"/>
          <w:szCs w:val="24"/>
        </w:rPr>
        <w:lastRenderedPageBreak/>
        <w:t>МЕСТО УЧЕБНОГО КУРСА В УЧЕБНОМ ПЛАНЕ</w:t>
      </w:r>
    </w:p>
    <w:p w:rsidR="00FD1B8F" w:rsidRPr="00331A39" w:rsidRDefault="00FD1B8F" w:rsidP="00FD1B8F">
      <w:pPr>
        <w:pStyle w:val="14"/>
        <w:spacing w:line="240" w:lineRule="auto"/>
        <w:jc w:val="both"/>
        <w:rPr>
          <w:color w:val="auto"/>
          <w:sz w:val="24"/>
          <w:szCs w:val="24"/>
        </w:rPr>
      </w:pPr>
      <w:r w:rsidRPr="00331A39">
        <w:rPr>
          <w:color w:val="auto"/>
          <w:sz w:val="24"/>
          <w:szCs w:val="24"/>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FD1B8F" w:rsidRPr="00331A39" w:rsidRDefault="00FD1B8F" w:rsidP="00FD1B8F">
      <w:pPr>
        <w:pStyle w:val="14"/>
        <w:spacing w:line="240" w:lineRule="auto"/>
        <w:jc w:val="both"/>
        <w:rPr>
          <w:color w:val="auto"/>
          <w:sz w:val="24"/>
          <w:szCs w:val="24"/>
        </w:rPr>
      </w:pPr>
      <w:r w:rsidRPr="00331A39">
        <w:rPr>
          <w:color w:val="auto"/>
          <w:sz w:val="24"/>
          <w:szCs w:val="24"/>
        </w:rPr>
        <w:t>На изучение данного курса отводит 1 учебный час в неделю в течение каждого года обучения, всего 102 учебных часа.</w:t>
      </w:r>
    </w:p>
    <w:p w:rsidR="00FD1B8F" w:rsidRPr="00331A39" w:rsidRDefault="00FD1B8F" w:rsidP="00FD1B8F">
      <w:pPr>
        <w:pStyle w:val="afa"/>
        <w:rPr>
          <w:rFonts w:ascii="Times New Roman" w:hAnsi="Times New Roman" w:cs="Times New Roman"/>
          <w:sz w:val="24"/>
          <w:szCs w:val="24"/>
        </w:rPr>
      </w:pPr>
      <w:bookmarkStart w:id="516" w:name="bookmark1309"/>
    </w:p>
    <w:p w:rsidR="00FD1B8F" w:rsidRPr="00331A39" w:rsidRDefault="00FD1B8F" w:rsidP="00FD1B8F">
      <w:pPr>
        <w:pStyle w:val="afa"/>
        <w:rPr>
          <w:rFonts w:ascii="Times New Roman" w:hAnsi="Times New Roman" w:cs="Times New Roman"/>
          <w:sz w:val="24"/>
          <w:szCs w:val="24"/>
        </w:rPr>
      </w:pPr>
      <w:r w:rsidRPr="00331A39">
        <w:rPr>
          <w:rFonts w:ascii="Times New Roman" w:hAnsi="Times New Roman" w:cs="Times New Roman"/>
          <w:sz w:val="24"/>
          <w:szCs w:val="24"/>
        </w:rPr>
        <w:t>СОДЕРЖАНИЕ УЧЕБНОГО КУРСА (ПО ГОДАМ ОБУЧЕНИЯ)</w:t>
      </w:r>
      <w:bookmarkEnd w:id="516"/>
    </w:p>
    <w:p w:rsidR="00FD1B8F" w:rsidRPr="00331A39" w:rsidRDefault="00FD1B8F" w:rsidP="00FD1B8F">
      <w:pPr>
        <w:pStyle w:val="afa"/>
        <w:rPr>
          <w:rFonts w:ascii="Times New Roman" w:hAnsi="Times New Roman" w:cs="Times New Roman"/>
          <w:sz w:val="24"/>
          <w:szCs w:val="24"/>
        </w:rPr>
      </w:pPr>
      <w:bookmarkStart w:id="517" w:name="bookmark1311"/>
    </w:p>
    <w:p w:rsidR="00FD1B8F" w:rsidRPr="00331A39" w:rsidRDefault="00FD1B8F" w:rsidP="00FD1B8F">
      <w:pPr>
        <w:pStyle w:val="afa"/>
        <w:rPr>
          <w:rFonts w:ascii="Times New Roman" w:hAnsi="Times New Roman" w:cs="Times New Roman"/>
          <w:sz w:val="24"/>
          <w:szCs w:val="24"/>
        </w:rPr>
      </w:pPr>
      <w:r w:rsidRPr="00331A39">
        <w:rPr>
          <w:rFonts w:ascii="Times New Roman" w:hAnsi="Times New Roman" w:cs="Times New Roman"/>
          <w:sz w:val="24"/>
          <w:szCs w:val="24"/>
        </w:rPr>
        <w:t>7 класс</w:t>
      </w:r>
      <w:bookmarkEnd w:id="517"/>
    </w:p>
    <w:p w:rsidR="00FD1B8F" w:rsidRPr="00331A39" w:rsidRDefault="00FD1B8F" w:rsidP="00FD1B8F">
      <w:pPr>
        <w:pStyle w:val="afa"/>
        <w:rPr>
          <w:rFonts w:ascii="Times New Roman" w:hAnsi="Times New Roman" w:cs="Times New Roman"/>
          <w:sz w:val="24"/>
          <w:szCs w:val="24"/>
        </w:rPr>
      </w:pPr>
    </w:p>
    <w:p w:rsidR="00FD1B8F" w:rsidRPr="00331A39" w:rsidRDefault="00FD1B8F" w:rsidP="00FD1B8F">
      <w:pPr>
        <w:pStyle w:val="14"/>
        <w:spacing w:line="240" w:lineRule="auto"/>
        <w:jc w:val="both"/>
        <w:rPr>
          <w:color w:val="auto"/>
          <w:sz w:val="24"/>
          <w:szCs w:val="24"/>
        </w:rPr>
      </w:pPr>
      <w:r w:rsidRPr="00331A39">
        <w:rPr>
          <w:color w:val="auto"/>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FD1B8F" w:rsidRPr="00331A39" w:rsidRDefault="00FD1B8F" w:rsidP="00FD1B8F">
      <w:pPr>
        <w:pStyle w:val="14"/>
        <w:spacing w:line="240" w:lineRule="auto"/>
        <w:jc w:val="both"/>
        <w:rPr>
          <w:color w:val="auto"/>
          <w:sz w:val="24"/>
          <w:szCs w:val="24"/>
        </w:rPr>
      </w:pPr>
      <w:r w:rsidRPr="00331A39">
        <w:rPr>
          <w:color w:val="auto"/>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FD1B8F" w:rsidRPr="00331A39" w:rsidRDefault="00FD1B8F" w:rsidP="00FD1B8F">
      <w:pPr>
        <w:pStyle w:val="14"/>
        <w:spacing w:line="240" w:lineRule="auto"/>
        <w:jc w:val="both"/>
        <w:rPr>
          <w:color w:val="auto"/>
          <w:sz w:val="24"/>
          <w:szCs w:val="24"/>
        </w:rPr>
      </w:pPr>
      <w:r w:rsidRPr="00331A39">
        <w:rPr>
          <w:color w:val="auto"/>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FD1B8F" w:rsidRPr="00331A39" w:rsidRDefault="00FD1B8F" w:rsidP="00FD1B8F">
      <w:pPr>
        <w:pStyle w:val="14"/>
        <w:spacing w:line="240" w:lineRule="auto"/>
        <w:jc w:val="both"/>
        <w:rPr>
          <w:color w:val="auto"/>
          <w:sz w:val="24"/>
          <w:szCs w:val="24"/>
        </w:rPr>
      </w:pPr>
      <w:r w:rsidRPr="00331A39">
        <w:rPr>
          <w:color w:val="auto"/>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FD1B8F" w:rsidRPr="00331A39" w:rsidRDefault="00FD1B8F" w:rsidP="00FD1B8F">
      <w:pPr>
        <w:pStyle w:val="afa"/>
        <w:rPr>
          <w:rFonts w:ascii="Times New Roman" w:hAnsi="Times New Roman" w:cs="Times New Roman"/>
          <w:sz w:val="24"/>
          <w:szCs w:val="24"/>
        </w:rPr>
      </w:pPr>
      <w:bookmarkStart w:id="518" w:name="bookmark1313"/>
      <w:r w:rsidRPr="00331A39">
        <w:rPr>
          <w:rFonts w:ascii="Times New Roman" w:hAnsi="Times New Roman" w:cs="Times New Roman"/>
          <w:sz w:val="24"/>
          <w:szCs w:val="24"/>
        </w:rPr>
        <w:t>8 класс</w:t>
      </w:r>
      <w:bookmarkEnd w:id="518"/>
    </w:p>
    <w:p w:rsidR="00FD1B8F" w:rsidRPr="00331A39" w:rsidRDefault="00FD1B8F" w:rsidP="00FD1B8F">
      <w:pPr>
        <w:pStyle w:val="afa"/>
        <w:rPr>
          <w:rFonts w:ascii="Times New Roman" w:hAnsi="Times New Roman" w:cs="Times New Roman"/>
          <w:sz w:val="24"/>
          <w:szCs w:val="24"/>
        </w:rPr>
      </w:pPr>
    </w:p>
    <w:p w:rsidR="00FD1B8F" w:rsidRPr="00331A39" w:rsidRDefault="00FD1B8F" w:rsidP="00FD1B8F">
      <w:pPr>
        <w:pStyle w:val="14"/>
        <w:spacing w:line="240" w:lineRule="auto"/>
        <w:jc w:val="both"/>
        <w:rPr>
          <w:color w:val="auto"/>
          <w:sz w:val="24"/>
          <w:szCs w:val="24"/>
        </w:rPr>
      </w:pPr>
      <w:r w:rsidRPr="00331A39">
        <w:rPr>
          <w:color w:val="auto"/>
          <w:sz w:val="24"/>
          <w:szCs w:val="24"/>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FD1B8F" w:rsidRPr="00331A39" w:rsidRDefault="00FD1B8F" w:rsidP="00FD1B8F">
      <w:pPr>
        <w:pStyle w:val="14"/>
        <w:spacing w:line="240" w:lineRule="auto"/>
        <w:jc w:val="both"/>
        <w:rPr>
          <w:color w:val="auto"/>
          <w:sz w:val="24"/>
          <w:szCs w:val="24"/>
        </w:rPr>
      </w:pPr>
      <w:r w:rsidRPr="00331A39">
        <w:rPr>
          <w:color w:val="auto"/>
          <w:sz w:val="24"/>
          <w:szCs w:val="24"/>
        </w:rPr>
        <w:t>Измерение рассеивания данных. Дисперсия и стандартное отклонение числовых наборов. Диаграмма рассеивания.</w:t>
      </w:r>
    </w:p>
    <w:p w:rsidR="00FD1B8F" w:rsidRPr="00331A39" w:rsidRDefault="00FD1B8F" w:rsidP="00FD1B8F">
      <w:pPr>
        <w:pStyle w:val="14"/>
        <w:spacing w:line="240" w:lineRule="auto"/>
        <w:jc w:val="both"/>
        <w:rPr>
          <w:color w:val="auto"/>
          <w:sz w:val="24"/>
          <w:szCs w:val="24"/>
        </w:rPr>
      </w:pPr>
      <w:r w:rsidRPr="00331A39">
        <w:rPr>
          <w:color w:val="auto"/>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FD1B8F" w:rsidRPr="00331A39" w:rsidRDefault="00FD1B8F" w:rsidP="00FD1B8F">
      <w:pPr>
        <w:pStyle w:val="14"/>
        <w:spacing w:line="240" w:lineRule="auto"/>
        <w:jc w:val="both"/>
        <w:rPr>
          <w:color w:val="auto"/>
          <w:sz w:val="24"/>
          <w:szCs w:val="24"/>
        </w:rPr>
      </w:pPr>
      <w:r w:rsidRPr="00331A39">
        <w:rPr>
          <w:color w:val="auto"/>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FD1B8F" w:rsidRPr="00331A39" w:rsidRDefault="00FD1B8F" w:rsidP="00FD1B8F">
      <w:pPr>
        <w:pStyle w:val="14"/>
        <w:spacing w:line="240" w:lineRule="auto"/>
        <w:jc w:val="both"/>
        <w:rPr>
          <w:color w:val="auto"/>
          <w:sz w:val="24"/>
          <w:szCs w:val="24"/>
        </w:rPr>
      </w:pPr>
      <w:r w:rsidRPr="00331A39">
        <w:rPr>
          <w:color w:val="auto"/>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FD1B8F" w:rsidRPr="00331A39" w:rsidRDefault="00FD1B8F" w:rsidP="00FD1B8F">
      <w:pPr>
        <w:pStyle w:val="afa"/>
        <w:rPr>
          <w:rFonts w:ascii="Times New Roman" w:hAnsi="Times New Roman" w:cs="Times New Roman"/>
          <w:sz w:val="24"/>
          <w:szCs w:val="24"/>
        </w:rPr>
      </w:pPr>
      <w:bookmarkStart w:id="519" w:name="bookmark1315"/>
      <w:r w:rsidRPr="00331A39">
        <w:rPr>
          <w:rFonts w:ascii="Times New Roman" w:hAnsi="Times New Roman" w:cs="Times New Roman"/>
          <w:sz w:val="24"/>
          <w:szCs w:val="24"/>
        </w:rPr>
        <w:t>9 класс</w:t>
      </w:r>
      <w:bookmarkEnd w:id="519"/>
    </w:p>
    <w:p w:rsidR="00FD1B8F" w:rsidRPr="00331A39" w:rsidRDefault="00FD1B8F" w:rsidP="00FD1B8F">
      <w:pPr>
        <w:pStyle w:val="afa"/>
        <w:rPr>
          <w:rFonts w:ascii="Times New Roman" w:hAnsi="Times New Roman" w:cs="Times New Roman"/>
          <w:sz w:val="24"/>
          <w:szCs w:val="24"/>
        </w:rPr>
      </w:pPr>
    </w:p>
    <w:p w:rsidR="00FD1B8F" w:rsidRPr="00331A39" w:rsidRDefault="00FD1B8F" w:rsidP="00FD1B8F">
      <w:pPr>
        <w:pStyle w:val="14"/>
        <w:spacing w:line="240" w:lineRule="auto"/>
        <w:jc w:val="both"/>
        <w:rPr>
          <w:color w:val="auto"/>
          <w:sz w:val="24"/>
          <w:szCs w:val="24"/>
        </w:rPr>
      </w:pPr>
      <w:r w:rsidRPr="00331A39">
        <w:rPr>
          <w:color w:val="auto"/>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FD1B8F" w:rsidRPr="00331A39" w:rsidRDefault="00FD1B8F" w:rsidP="00FD1B8F">
      <w:pPr>
        <w:pStyle w:val="14"/>
        <w:spacing w:line="240" w:lineRule="auto"/>
        <w:jc w:val="both"/>
        <w:rPr>
          <w:color w:val="auto"/>
          <w:sz w:val="24"/>
          <w:szCs w:val="24"/>
        </w:rPr>
      </w:pPr>
      <w:r w:rsidRPr="00331A39">
        <w:rPr>
          <w:color w:val="auto"/>
          <w:sz w:val="24"/>
          <w:szCs w:val="24"/>
        </w:rPr>
        <w:t>Перестановки и факториал. Сочетания и число сочетаний. Треугольник Паскаля. Решение задач с использованием комбинаторики.</w:t>
      </w:r>
    </w:p>
    <w:p w:rsidR="00FD1B8F" w:rsidRPr="00331A39" w:rsidRDefault="00FD1B8F" w:rsidP="00FD1B8F">
      <w:pPr>
        <w:pStyle w:val="14"/>
        <w:spacing w:line="240" w:lineRule="auto"/>
        <w:jc w:val="both"/>
        <w:rPr>
          <w:color w:val="auto"/>
          <w:sz w:val="24"/>
          <w:szCs w:val="24"/>
        </w:rPr>
      </w:pPr>
      <w:r w:rsidRPr="00331A39">
        <w:rPr>
          <w:color w:val="auto"/>
          <w:sz w:val="24"/>
          <w:szCs w:val="24"/>
        </w:rPr>
        <w:t>Геометрическая вероятность. Случайный выбор точки из фигуры на плоскости, из отрезка и из дуги окружности.</w:t>
      </w:r>
    </w:p>
    <w:p w:rsidR="00FD1B8F" w:rsidRPr="00331A39" w:rsidRDefault="00FD1B8F" w:rsidP="00FD1B8F">
      <w:pPr>
        <w:pStyle w:val="14"/>
        <w:spacing w:line="240" w:lineRule="auto"/>
        <w:jc w:val="both"/>
        <w:rPr>
          <w:color w:val="auto"/>
          <w:sz w:val="24"/>
          <w:szCs w:val="24"/>
        </w:rPr>
      </w:pPr>
      <w:r w:rsidRPr="00331A39">
        <w:rPr>
          <w:color w:val="auto"/>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FD1B8F" w:rsidRPr="00331A39" w:rsidRDefault="00FD1B8F" w:rsidP="00FD1B8F">
      <w:pPr>
        <w:pStyle w:val="14"/>
        <w:spacing w:line="240" w:lineRule="auto"/>
        <w:jc w:val="both"/>
        <w:rPr>
          <w:color w:val="auto"/>
          <w:sz w:val="24"/>
          <w:szCs w:val="24"/>
        </w:rPr>
      </w:pPr>
      <w:r w:rsidRPr="00331A39">
        <w:rPr>
          <w:color w:val="auto"/>
          <w:sz w:val="24"/>
          <w:szCs w:val="24"/>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FD1B8F" w:rsidRPr="00331A39" w:rsidRDefault="00FD1B8F" w:rsidP="00FD1B8F">
      <w:pPr>
        <w:pStyle w:val="14"/>
        <w:spacing w:line="240" w:lineRule="auto"/>
        <w:jc w:val="both"/>
        <w:rPr>
          <w:color w:val="auto"/>
          <w:sz w:val="24"/>
          <w:szCs w:val="24"/>
        </w:rPr>
      </w:pPr>
      <w:r w:rsidRPr="00331A39">
        <w:rPr>
          <w:color w:val="auto"/>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560C85" w:rsidRDefault="00560C85" w:rsidP="00FD1B8F">
      <w:pPr>
        <w:pStyle w:val="afa"/>
        <w:rPr>
          <w:rFonts w:ascii="Times New Roman" w:hAnsi="Times New Roman" w:cs="Times New Roman"/>
          <w:sz w:val="24"/>
          <w:szCs w:val="24"/>
        </w:rPr>
      </w:pPr>
    </w:p>
    <w:p w:rsidR="00F35749" w:rsidRPr="00331A39" w:rsidRDefault="00FD1B8F" w:rsidP="00FD1B8F">
      <w:pPr>
        <w:pStyle w:val="afa"/>
        <w:rPr>
          <w:color w:val="auto"/>
          <w:sz w:val="24"/>
          <w:szCs w:val="24"/>
        </w:rPr>
      </w:pPr>
      <w:r w:rsidRPr="00331A39">
        <w:rPr>
          <w:rFonts w:ascii="Times New Roman" w:hAnsi="Times New Roman" w:cs="Times New Roman"/>
          <w:sz w:val="24"/>
          <w:szCs w:val="24"/>
        </w:rPr>
        <w:lastRenderedPageBreak/>
        <w:t>ПЛАНИРУЕМЫЕ ПРЕДМЕТНЫЕ РЕЗУЛЬТАТЫ ОСВОЕНИЯ ПРИМЕРНОЙ РАБОЧЕЙ ПРОГРАММЫ КУРСА (ПО ГОДАМ ОБУЧЕНИЯ)</w:t>
      </w:r>
    </w:p>
    <w:p w:rsidR="00FD1B8F" w:rsidRPr="00331A39" w:rsidRDefault="00FD1B8F" w:rsidP="00FD1B8F">
      <w:pPr>
        <w:pStyle w:val="14"/>
        <w:spacing w:line="240" w:lineRule="auto"/>
        <w:jc w:val="both"/>
        <w:rPr>
          <w:color w:val="auto"/>
          <w:sz w:val="24"/>
          <w:szCs w:val="24"/>
        </w:rPr>
      </w:pPr>
      <w:r w:rsidRPr="00331A39">
        <w:rPr>
          <w:color w:val="auto"/>
          <w:sz w:val="24"/>
          <w:szCs w:val="24"/>
        </w:rPr>
        <w:t>Предметные результаты освоения курса «Вероятность и статистика» в 7—9 классах характеризуются следующими умениями.</w:t>
      </w:r>
    </w:p>
    <w:p w:rsidR="00FD1B8F" w:rsidRPr="00331A39" w:rsidRDefault="00FD1B8F" w:rsidP="00FD1B8F">
      <w:pPr>
        <w:pStyle w:val="afa"/>
        <w:rPr>
          <w:rFonts w:ascii="Times New Roman" w:hAnsi="Times New Roman" w:cs="Times New Roman"/>
          <w:sz w:val="24"/>
          <w:szCs w:val="24"/>
        </w:rPr>
      </w:pPr>
      <w:bookmarkStart w:id="520" w:name="bookmark1317"/>
      <w:r w:rsidRPr="00331A39">
        <w:rPr>
          <w:rFonts w:ascii="Times New Roman" w:hAnsi="Times New Roman" w:cs="Times New Roman"/>
          <w:sz w:val="24"/>
          <w:szCs w:val="24"/>
        </w:rPr>
        <w:t>7 класс</w:t>
      </w:r>
      <w:bookmarkEnd w:id="520"/>
    </w:p>
    <w:p w:rsidR="00FD1B8F" w:rsidRPr="00331A39" w:rsidRDefault="00FD1B8F" w:rsidP="00FD1B8F">
      <w:pPr>
        <w:pStyle w:val="afa"/>
        <w:rPr>
          <w:rFonts w:ascii="Times New Roman" w:hAnsi="Times New Roman" w:cs="Times New Roman"/>
          <w:sz w:val="24"/>
          <w:szCs w:val="24"/>
        </w:rPr>
      </w:pPr>
    </w:p>
    <w:p w:rsidR="00FD1B8F" w:rsidRPr="00331A39" w:rsidRDefault="00FD1B8F" w:rsidP="00FD1B8F">
      <w:pPr>
        <w:pStyle w:val="14"/>
        <w:numPr>
          <w:ilvl w:val="0"/>
          <w:numId w:val="166"/>
        </w:numPr>
        <w:spacing w:line="240" w:lineRule="auto"/>
        <w:jc w:val="both"/>
        <w:rPr>
          <w:color w:val="auto"/>
          <w:sz w:val="24"/>
          <w:szCs w:val="24"/>
        </w:rPr>
      </w:pPr>
      <w:r w:rsidRPr="00331A39">
        <w:rPr>
          <w:color w:val="auto"/>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FD1B8F" w:rsidRPr="00331A39" w:rsidRDefault="00FD1B8F" w:rsidP="00FD1B8F">
      <w:pPr>
        <w:pStyle w:val="14"/>
        <w:numPr>
          <w:ilvl w:val="0"/>
          <w:numId w:val="166"/>
        </w:numPr>
        <w:spacing w:line="240" w:lineRule="auto"/>
        <w:jc w:val="both"/>
        <w:rPr>
          <w:color w:val="auto"/>
          <w:sz w:val="24"/>
          <w:szCs w:val="24"/>
        </w:rPr>
      </w:pPr>
      <w:r w:rsidRPr="00331A39">
        <w:rPr>
          <w:color w:val="auto"/>
          <w:sz w:val="24"/>
          <w:szCs w:val="24"/>
        </w:rPr>
        <w:t>Описывать и интерпретировать реальные числовые данные, представленные в таблицах, на диаграммах, графиках.</w:t>
      </w:r>
    </w:p>
    <w:p w:rsidR="00FD1B8F" w:rsidRPr="00331A39" w:rsidRDefault="00FD1B8F" w:rsidP="00FD1B8F">
      <w:pPr>
        <w:pStyle w:val="14"/>
        <w:numPr>
          <w:ilvl w:val="0"/>
          <w:numId w:val="166"/>
        </w:numPr>
        <w:spacing w:line="240" w:lineRule="auto"/>
        <w:jc w:val="both"/>
        <w:rPr>
          <w:color w:val="auto"/>
          <w:sz w:val="24"/>
          <w:szCs w:val="24"/>
        </w:rPr>
      </w:pPr>
      <w:r w:rsidRPr="00331A39">
        <w:rPr>
          <w:color w:val="auto"/>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FD1B8F" w:rsidRPr="00331A39" w:rsidRDefault="00FD1B8F" w:rsidP="00FD1B8F">
      <w:pPr>
        <w:pStyle w:val="14"/>
        <w:numPr>
          <w:ilvl w:val="0"/>
          <w:numId w:val="166"/>
        </w:numPr>
        <w:spacing w:line="240" w:lineRule="auto"/>
        <w:jc w:val="both"/>
        <w:rPr>
          <w:color w:val="auto"/>
          <w:sz w:val="24"/>
          <w:szCs w:val="24"/>
        </w:rPr>
      </w:pPr>
      <w:r w:rsidRPr="00331A39">
        <w:rPr>
          <w:color w:val="auto"/>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FD1B8F" w:rsidRPr="00331A39" w:rsidRDefault="00FD1B8F" w:rsidP="00FD1B8F">
      <w:pPr>
        <w:pStyle w:val="afa"/>
        <w:rPr>
          <w:rFonts w:ascii="Times New Roman" w:hAnsi="Times New Roman" w:cs="Times New Roman"/>
          <w:sz w:val="24"/>
          <w:szCs w:val="24"/>
        </w:rPr>
      </w:pPr>
      <w:bookmarkStart w:id="521" w:name="bookmark1319"/>
      <w:r w:rsidRPr="00331A39">
        <w:rPr>
          <w:rFonts w:ascii="Times New Roman" w:hAnsi="Times New Roman" w:cs="Times New Roman"/>
          <w:sz w:val="24"/>
          <w:szCs w:val="24"/>
        </w:rPr>
        <w:t>8 класс</w:t>
      </w:r>
      <w:bookmarkEnd w:id="521"/>
    </w:p>
    <w:p w:rsidR="00FD1B8F" w:rsidRPr="00331A39" w:rsidRDefault="00FD1B8F" w:rsidP="00FD1B8F">
      <w:pPr>
        <w:pStyle w:val="afa"/>
        <w:rPr>
          <w:rFonts w:ascii="Times New Roman" w:hAnsi="Times New Roman" w:cs="Times New Roman"/>
          <w:sz w:val="24"/>
          <w:szCs w:val="24"/>
        </w:rPr>
      </w:pPr>
    </w:p>
    <w:p w:rsidR="00FD1B8F" w:rsidRPr="00331A39" w:rsidRDefault="00FD1B8F" w:rsidP="00FD1B8F">
      <w:pPr>
        <w:pStyle w:val="14"/>
        <w:numPr>
          <w:ilvl w:val="0"/>
          <w:numId w:val="167"/>
        </w:numPr>
        <w:spacing w:line="240" w:lineRule="auto"/>
        <w:jc w:val="both"/>
        <w:rPr>
          <w:color w:val="auto"/>
          <w:sz w:val="24"/>
          <w:szCs w:val="24"/>
        </w:rPr>
      </w:pPr>
      <w:r w:rsidRPr="00331A39">
        <w:rPr>
          <w:color w:val="auto"/>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FD1B8F" w:rsidRPr="00331A39" w:rsidRDefault="00FD1B8F" w:rsidP="00FD1B8F">
      <w:pPr>
        <w:pStyle w:val="14"/>
        <w:numPr>
          <w:ilvl w:val="0"/>
          <w:numId w:val="167"/>
        </w:numPr>
        <w:spacing w:line="240" w:lineRule="auto"/>
        <w:jc w:val="both"/>
        <w:rPr>
          <w:color w:val="auto"/>
          <w:sz w:val="24"/>
          <w:szCs w:val="24"/>
        </w:rPr>
      </w:pPr>
      <w:r w:rsidRPr="00331A39">
        <w:rPr>
          <w:color w:val="auto"/>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FD1B8F" w:rsidRPr="00331A39" w:rsidRDefault="00FD1B8F" w:rsidP="00FD1B8F">
      <w:pPr>
        <w:pStyle w:val="14"/>
        <w:numPr>
          <w:ilvl w:val="0"/>
          <w:numId w:val="167"/>
        </w:numPr>
        <w:spacing w:line="240" w:lineRule="auto"/>
        <w:jc w:val="both"/>
        <w:rPr>
          <w:color w:val="auto"/>
          <w:sz w:val="24"/>
          <w:szCs w:val="24"/>
        </w:rPr>
      </w:pPr>
      <w:r w:rsidRPr="00331A39">
        <w:rPr>
          <w:color w:val="auto"/>
          <w:sz w:val="24"/>
          <w:szCs w:val="24"/>
        </w:rPr>
        <w:t>Находить частоты числовых значений и частоты событий, в том числе по результатам измерений и наблюдений.</w:t>
      </w:r>
    </w:p>
    <w:p w:rsidR="00FD1B8F" w:rsidRPr="00331A39" w:rsidRDefault="00FD1B8F" w:rsidP="00FD1B8F">
      <w:pPr>
        <w:pStyle w:val="14"/>
        <w:numPr>
          <w:ilvl w:val="0"/>
          <w:numId w:val="167"/>
        </w:numPr>
        <w:spacing w:line="240" w:lineRule="auto"/>
        <w:jc w:val="both"/>
        <w:rPr>
          <w:color w:val="auto"/>
          <w:sz w:val="24"/>
          <w:szCs w:val="24"/>
        </w:rPr>
      </w:pPr>
      <w:r w:rsidRPr="00331A39">
        <w:rPr>
          <w:color w:val="auto"/>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FD1B8F" w:rsidRPr="00331A39" w:rsidRDefault="00FD1B8F" w:rsidP="00FD1B8F">
      <w:pPr>
        <w:pStyle w:val="14"/>
        <w:numPr>
          <w:ilvl w:val="0"/>
          <w:numId w:val="167"/>
        </w:numPr>
        <w:spacing w:line="240" w:lineRule="auto"/>
        <w:jc w:val="both"/>
        <w:rPr>
          <w:color w:val="auto"/>
          <w:sz w:val="24"/>
          <w:szCs w:val="24"/>
        </w:rPr>
      </w:pPr>
      <w:r w:rsidRPr="00331A39">
        <w:rPr>
          <w:color w:val="auto"/>
          <w:sz w:val="24"/>
          <w:szCs w:val="24"/>
        </w:rPr>
        <w:t>Использовать графические модели: дерево случайного эксперимента, диаграммы Эйлера, числовая прямая.</w:t>
      </w:r>
    </w:p>
    <w:p w:rsidR="00FD1B8F" w:rsidRPr="00331A39" w:rsidRDefault="00FD1B8F" w:rsidP="00FD1B8F">
      <w:pPr>
        <w:pStyle w:val="14"/>
        <w:numPr>
          <w:ilvl w:val="0"/>
          <w:numId w:val="167"/>
        </w:numPr>
        <w:spacing w:line="240" w:lineRule="auto"/>
        <w:jc w:val="both"/>
        <w:rPr>
          <w:color w:val="auto"/>
          <w:sz w:val="24"/>
          <w:szCs w:val="24"/>
        </w:rPr>
      </w:pPr>
      <w:r w:rsidRPr="00331A39">
        <w:rPr>
          <w:color w:val="auto"/>
          <w:sz w:val="24"/>
          <w:szCs w:val="24"/>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FD1B8F" w:rsidRPr="00331A39" w:rsidRDefault="00FD1B8F" w:rsidP="00FD1B8F">
      <w:pPr>
        <w:pStyle w:val="14"/>
        <w:numPr>
          <w:ilvl w:val="0"/>
          <w:numId w:val="167"/>
        </w:numPr>
        <w:spacing w:line="240" w:lineRule="auto"/>
        <w:jc w:val="both"/>
        <w:rPr>
          <w:color w:val="auto"/>
          <w:sz w:val="24"/>
          <w:szCs w:val="24"/>
        </w:rPr>
      </w:pPr>
      <w:r w:rsidRPr="00331A39">
        <w:rPr>
          <w:color w:val="auto"/>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FD1B8F" w:rsidRPr="00331A39" w:rsidRDefault="00FD1B8F" w:rsidP="00FD1B8F">
      <w:pPr>
        <w:pStyle w:val="afa"/>
        <w:rPr>
          <w:rFonts w:ascii="Times New Roman" w:hAnsi="Times New Roman" w:cs="Times New Roman"/>
          <w:sz w:val="24"/>
          <w:szCs w:val="24"/>
        </w:rPr>
      </w:pPr>
      <w:bookmarkStart w:id="522" w:name="bookmark1321"/>
      <w:r w:rsidRPr="00331A39">
        <w:rPr>
          <w:rFonts w:ascii="Times New Roman" w:hAnsi="Times New Roman" w:cs="Times New Roman"/>
          <w:sz w:val="24"/>
          <w:szCs w:val="24"/>
        </w:rPr>
        <w:t>9 класс</w:t>
      </w:r>
      <w:bookmarkEnd w:id="522"/>
    </w:p>
    <w:p w:rsidR="00FD1B8F" w:rsidRPr="00331A39" w:rsidRDefault="00FD1B8F" w:rsidP="00FD1B8F">
      <w:pPr>
        <w:pStyle w:val="afa"/>
        <w:rPr>
          <w:rFonts w:ascii="Times New Roman" w:hAnsi="Times New Roman" w:cs="Times New Roman"/>
          <w:sz w:val="24"/>
          <w:szCs w:val="24"/>
        </w:rPr>
      </w:pPr>
    </w:p>
    <w:p w:rsidR="00FD1B8F" w:rsidRPr="00331A39" w:rsidRDefault="00FD1B8F" w:rsidP="00FD1B8F">
      <w:pPr>
        <w:pStyle w:val="14"/>
        <w:numPr>
          <w:ilvl w:val="0"/>
          <w:numId w:val="168"/>
        </w:numPr>
        <w:spacing w:line="240" w:lineRule="auto"/>
        <w:jc w:val="both"/>
        <w:rPr>
          <w:color w:val="auto"/>
          <w:sz w:val="24"/>
          <w:szCs w:val="24"/>
        </w:rPr>
      </w:pPr>
      <w:r w:rsidRPr="00331A39">
        <w:rPr>
          <w:color w:val="auto"/>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FD1B8F" w:rsidRPr="00331A39" w:rsidRDefault="00FD1B8F" w:rsidP="00FD1B8F">
      <w:pPr>
        <w:pStyle w:val="14"/>
        <w:numPr>
          <w:ilvl w:val="0"/>
          <w:numId w:val="168"/>
        </w:numPr>
        <w:spacing w:line="240" w:lineRule="auto"/>
        <w:jc w:val="both"/>
        <w:rPr>
          <w:color w:val="auto"/>
          <w:sz w:val="24"/>
          <w:szCs w:val="24"/>
        </w:rPr>
      </w:pPr>
      <w:r w:rsidRPr="00331A39">
        <w:rPr>
          <w:color w:val="auto"/>
          <w:sz w:val="24"/>
          <w:szCs w:val="24"/>
        </w:rPr>
        <w:t>Решать задачи организованным перебором вариантов, а также с использованием комбинаторных правил и методов.</w:t>
      </w:r>
    </w:p>
    <w:p w:rsidR="00FD1B8F" w:rsidRPr="00331A39" w:rsidRDefault="00FD1B8F" w:rsidP="00FD1B8F">
      <w:pPr>
        <w:pStyle w:val="14"/>
        <w:numPr>
          <w:ilvl w:val="0"/>
          <w:numId w:val="168"/>
        </w:numPr>
        <w:spacing w:line="240" w:lineRule="auto"/>
        <w:jc w:val="both"/>
        <w:rPr>
          <w:color w:val="auto"/>
          <w:sz w:val="24"/>
          <w:szCs w:val="24"/>
        </w:rPr>
      </w:pPr>
      <w:r w:rsidRPr="00331A39">
        <w:rPr>
          <w:color w:val="auto"/>
          <w:sz w:val="24"/>
          <w:szCs w:val="24"/>
        </w:rPr>
        <w:t>Использовать описательные характеристики для массивов числовых данных, в том числе средние значения и меры рассеивания.</w:t>
      </w:r>
    </w:p>
    <w:p w:rsidR="00FD1B8F" w:rsidRPr="00331A39" w:rsidRDefault="00FD1B8F" w:rsidP="00FD1B8F">
      <w:pPr>
        <w:pStyle w:val="14"/>
        <w:numPr>
          <w:ilvl w:val="0"/>
          <w:numId w:val="168"/>
        </w:numPr>
        <w:spacing w:line="240" w:lineRule="auto"/>
        <w:jc w:val="both"/>
        <w:rPr>
          <w:color w:val="auto"/>
          <w:sz w:val="24"/>
          <w:szCs w:val="24"/>
        </w:rPr>
      </w:pPr>
      <w:r w:rsidRPr="00331A39">
        <w:rPr>
          <w:color w:val="auto"/>
          <w:sz w:val="24"/>
          <w:szCs w:val="24"/>
        </w:rPr>
        <w:t>Находить частоты значений и частоты события, в том числе пользуясь результатами проведённых измерений и наблюдений.</w:t>
      </w:r>
    </w:p>
    <w:p w:rsidR="00FD1B8F" w:rsidRPr="00331A39" w:rsidRDefault="00FD1B8F" w:rsidP="00FD1B8F">
      <w:pPr>
        <w:pStyle w:val="14"/>
        <w:numPr>
          <w:ilvl w:val="0"/>
          <w:numId w:val="168"/>
        </w:numPr>
        <w:spacing w:line="240" w:lineRule="auto"/>
        <w:jc w:val="both"/>
        <w:rPr>
          <w:color w:val="auto"/>
          <w:sz w:val="24"/>
          <w:szCs w:val="24"/>
        </w:rPr>
      </w:pPr>
      <w:r w:rsidRPr="00331A39">
        <w:rPr>
          <w:color w:val="auto"/>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FD1B8F" w:rsidRPr="00331A39" w:rsidRDefault="00FD1B8F" w:rsidP="00FD1B8F">
      <w:pPr>
        <w:pStyle w:val="14"/>
        <w:numPr>
          <w:ilvl w:val="0"/>
          <w:numId w:val="168"/>
        </w:numPr>
        <w:spacing w:line="240" w:lineRule="auto"/>
        <w:jc w:val="both"/>
        <w:rPr>
          <w:color w:val="auto"/>
          <w:sz w:val="24"/>
          <w:szCs w:val="24"/>
        </w:rPr>
      </w:pPr>
      <w:r w:rsidRPr="00331A39">
        <w:rPr>
          <w:color w:val="auto"/>
          <w:sz w:val="24"/>
          <w:szCs w:val="24"/>
        </w:rPr>
        <w:t>Иметь представление о случайной величине и о распределении вероятностей.</w:t>
      </w:r>
    </w:p>
    <w:p w:rsidR="00FD1B8F" w:rsidRPr="00331A39" w:rsidRDefault="00FD1B8F" w:rsidP="00FD1B8F">
      <w:pPr>
        <w:pStyle w:val="14"/>
        <w:spacing w:line="240" w:lineRule="auto"/>
        <w:ind w:firstLine="0"/>
        <w:jc w:val="both"/>
        <w:rPr>
          <w:color w:val="auto"/>
          <w:sz w:val="24"/>
          <w:szCs w:val="24"/>
        </w:rPr>
      </w:pPr>
      <w:r w:rsidRPr="00331A39">
        <w:rPr>
          <w:color w:val="auto"/>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FD1B8F" w:rsidRPr="00331A39" w:rsidRDefault="00FD1B8F" w:rsidP="00FD1B8F">
      <w:pPr>
        <w:pStyle w:val="14"/>
        <w:spacing w:line="240" w:lineRule="auto"/>
        <w:ind w:firstLine="0"/>
        <w:jc w:val="both"/>
        <w:rPr>
          <w:color w:val="auto"/>
          <w:sz w:val="24"/>
          <w:szCs w:val="24"/>
        </w:rPr>
      </w:pPr>
    </w:p>
    <w:p w:rsidR="00FD1B8F" w:rsidRPr="00331A39" w:rsidRDefault="00FD1B8F" w:rsidP="00FD1B8F">
      <w:pPr>
        <w:pStyle w:val="32"/>
        <w:pBdr>
          <w:bottom w:val="single" w:sz="12" w:space="1" w:color="auto"/>
        </w:pBdr>
        <w:spacing w:after="0" w:line="240" w:lineRule="auto"/>
        <w:rPr>
          <w:rFonts w:ascii="Times New Roman" w:hAnsi="Times New Roman" w:cs="Times New Roman"/>
          <w:sz w:val="24"/>
          <w:szCs w:val="24"/>
        </w:rPr>
      </w:pPr>
      <w:bookmarkStart w:id="523" w:name="bookmark1323"/>
      <w:bookmarkStart w:id="524" w:name="_Toc105502790"/>
      <w:r w:rsidRPr="00331A39">
        <w:rPr>
          <w:rFonts w:ascii="Times New Roman" w:hAnsi="Times New Roman" w:cs="Times New Roman"/>
          <w:sz w:val="24"/>
          <w:szCs w:val="24"/>
        </w:rPr>
        <w:t>2.1.10. ИНФОРМАТИКА</w:t>
      </w:r>
      <w:bookmarkEnd w:id="523"/>
      <w:bookmarkEnd w:id="524"/>
    </w:p>
    <w:p w:rsidR="00FD1B8F" w:rsidRPr="00331A39" w:rsidRDefault="00FD1B8F" w:rsidP="00FD1B8F">
      <w:pPr>
        <w:spacing w:after="0"/>
        <w:rPr>
          <w:rFonts w:ascii="Times New Roman" w:hAnsi="Times New Roman" w:cs="Times New Roman"/>
          <w:sz w:val="24"/>
          <w:szCs w:val="24"/>
        </w:rPr>
      </w:pPr>
    </w:p>
    <w:p w:rsidR="00FD1B8F" w:rsidRPr="00331A39" w:rsidRDefault="00FD1B8F" w:rsidP="00FD1B8F">
      <w:pPr>
        <w:pStyle w:val="14"/>
        <w:spacing w:line="240" w:lineRule="auto"/>
        <w:ind w:firstLine="0"/>
        <w:jc w:val="both"/>
        <w:rPr>
          <w:color w:val="auto"/>
          <w:sz w:val="24"/>
          <w:szCs w:val="24"/>
        </w:rPr>
      </w:pPr>
      <w:r w:rsidRPr="00331A39">
        <w:rPr>
          <w:color w:val="auto"/>
          <w:sz w:val="24"/>
          <w:szCs w:val="24"/>
        </w:rPr>
        <w:t xml:space="preserve">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560C85" w:rsidRDefault="00560C85" w:rsidP="00FD1B8F">
      <w:pPr>
        <w:pStyle w:val="afa"/>
        <w:pBdr>
          <w:bottom w:val="single" w:sz="12" w:space="1" w:color="auto"/>
        </w:pBdr>
        <w:rPr>
          <w:rFonts w:ascii="Times New Roman" w:hAnsi="Times New Roman" w:cs="Times New Roman"/>
          <w:sz w:val="24"/>
          <w:szCs w:val="24"/>
        </w:rPr>
      </w:pPr>
      <w:bookmarkStart w:id="525" w:name="bookmark1325"/>
    </w:p>
    <w:p w:rsidR="00FD1B8F" w:rsidRPr="00331A39" w:rsidRDefault="00FD1B8F" w:rsidP="00FD1B8F">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lastRenderedPageBreak/>
        <w:t>ПОЯСНИТЕЛЬНАЯ ЗАПИСКА</w:t>
      </w:r>
      <w:bookmarkEnd w:id="525"/>
    </w:p>
    <w:p w:rsidR="00FD1B8F" w:rsidRPr="00331A39" w:rsidRDefault="00FD1B8F" w:rsidP="00FD1B8F">
      <w:pPr>
        <w:pStyle w:val="afa"/>
        <w:rPr>
          <w:rFonts w:ascii="Times New Roman" w:hAnsi="Times New Roman" w:cs="Times New Roman"/>
          <w:sz w:val="24"/>
          <w:szCs w:val="24"/>
        </w:rPr>
      </w:pPr>
    </w:p>
    <w:p w:rsidR="00FD1B8F" w:rsidRPr="00331A39" w:rsidRDefault="00FD1B8F" w:rsidP="00FD1B8F">
      <w:pPr>
        <w:pStyle w:val="14"/>
        <w:spacing w:line="240" w:lineRule="auto"/>
        <w:jc w:val="both"/>
        <w:rPr>
          <w:color w:val="auto"/>
          <w:sz w:val="24"/>
          <w:szCs w:val="24"/>
        </w:rPr>
      </w:pPr>
      <w:r w:rsidRPr="00331A39">
        <w:rPr>
          <w:color w:val="auto"/>
          <w:sz w:val="24"/>
          <w:szCs w:val="24"/>
        </w:rPr>
        <w:t>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FD1B8F" w:rsidRPr="00331A39" w:rsidRDefault="00FD1B8F" w:rsidP="00FD1B8F">
      <w:pPr>
        <w:pStyle w:val="14"/>
        <w:spacing w:line="240" w:lineRule="auto"/>
        <w:jc w:val="both"/>
        <w:rPr>
          <w:color w:val="auto"/>
          <w:sz w:val="24"/>
          <w:szCs w:val="24"/>
        </w:rPr>
      </w:pPr>
      <w:r w:rsidRPr="00331A39">
        <w:rPr>
          <w:color w:val="auto"/>
          <w:sz w:val="24"/>
          <w:szCs w:val="24"/>
        </w:rPr>
        <w:t>Программа является основой для составления авторских учебных программ и учебников, тематического планирования курса учителем.</w:t>
      </w:r>
    </w:p>
    <w:p w:rsidR="00647529" w:rsidRDefault="00647529" w:rsidP="00FD1B8F">
      <w:pPr>
        <w:pStyle w:val="afa"/>
        <w:rPr>
          <w:rFonts w:ascii="Times New Roman" w:hAnsi="Times New Roman" w:cs="Times New Roman"/>
          <w:sz w:val="24"/>
          <w:szCs w:val="24"/>
        </w:rPr>
      </w:pPr>
      <w:bookmarkStart w:id="526" w:name="bookmark1327"/>
    </w:p>
    <w:p w:rsidR="00FD1B8F" w:rsidRPr="00331A39" w:rsidRDefault="00FD1B8F" w:rsidP="00FD1B8F">
      <w:pPr>
        <w:pStyle w:val="afa"/>
        <w:rPr>
          <w:rFonts w:ascii="Times New Roman" w:hAnsi="Times New Roman" w:cs="Times New Roman"/>
          <w:sz w:val="24"/>
          <w:szCs w:val="24"/>
        </w:rPr>
      </w:pPr>
      <w:r w:rsidRPr="00331A39">
        <w:rPr>
          <w:rFonts w:ascii="Times New Roman" w:hAnsi="Times New Roman" w:cs="Times New Roman"/>
          <w:sz w:val="24"/>
          <w:szCs w:val="24"/>
        </w:rPr>
        <w:t>ЦЕЛИ ИЗУЧЕНИЯ УЧЕБНОГО ПРЕДМЕТА «ИНФОРМАТИКА»</w:t>
      </w:r>
      <w:bookmarkEnd w:id="526"/>
    </w:p>
    <w:p w:rsidR="00FD1B8F" w:rsidRPr="00331A39" w:rsidRDefault="00FD1B8F" w:rsidP="00FD1B8F">
      <w:pPr>
        <w:pStyle w:val="14"/>
        <w:spacing w:line="240" w:lineRule="auto"/>
        <w:jc w:val="both"/>
        <w:rPr>
          <w:color w:val="auto"/>
          <w:sz w:val="24"/>
          <w:szCs w:val="24"/>
        </w:rPr>
      </w:pPr>
      <w:r w:rsidRPr="00331A39">
        <w:rPr>
          <w:color w:val="auto"/>
          <w:sz w:val="24"/>
          <w:szCs w:val="24"/>
        </w:rPr>
        <w:t>Целями изучения информатики на уровне основного общего образования являются:</w:t>
      </w:r>
    </w:p>
    <w:p w:rsidR="00FD1B8F" w:rsidRPr="00331A39" w:rsidRDefault="00FD1B8F" w:rsidP="00FD1B8F">
      <w:pPr>
        <w:pStyle w:val="14"/>
        <w:numPr>
          <w:ilvl w:val="0"/>
          <w:numId w:val="169"/>
        </w:numPr>
        <w:spacing w:line="240" w:lineRule="auto"/>
        <w:jc w:val="both"/>
        <w:rPr>
          <w:color w:val="auto"/>
          <w:sz w:val="24"/>
          <w:szCs w:val="24"/>
        </w:rPr>
      </w:pPr>
      <w:r w:rsidRPr="00331A39">
        <w:rPr>
          <w:color w:val="auto"/>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FD1B8F" w:rsidRPr="00331A39" w:rsidRDefault="00FD1B8F" w:rsidP="00FD1B8F">
      <w:pPr>
        <w:pStyle w:val="14"/>
        <w:numPr>
          <w:ilvl w:val="0"/>
          <w:numId w:val="169"/>
        </w:numPr>
        <w:spacing w:line="240" w:lineRule="auto"/>
        <w:jc w:val="both"/>
        <w:rPr>
          <w:color w:val="auto"/>
          <w:sz w:val="24"/>
          <w:szCs w:val="24"/>
        </w:rPr>
      </w:pPr>
      <w:r w:rsidRPr="00331A39">
        <w:rPr>
          <w:color w:val="auto"/>
          <w:sz w:val="24"/>
          <w:szCs w:val="24"/>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FD1B8F" w:rsidRPr="00331A39" w:rsidRDefault="00FD1B8F" w:rsidP="00FD1B8F">
      <w:pPr>
        <w:pStyle w:val="14"/>
        <w:numPr>
          <w:ilvl w:val="0"/>
          <w:numId w:val="169"/>
        </w:numPr>
        <w:spacing w:line="240" w:lineRule="auto"/>
        <w:jc w:val="both"/>
        <w:rPr>
          <w:color w:val="auto"/>
          <w:sz w:val="24"/>
          <w:szCs w:val="24"/>
        </w:rPr>
      </w:pPr>
      <w:r w:rsidRPr="00331A39">
        <w:rPr>
          <w:color w:val="auto"/>
          <w:sz w:val="24"/>
          <w:szCs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FD1B8F" w:rsidRPr="00331A39" w:rsidRDefault="00FD1B8F" w:rsidP="00FD1B8F">
      <w:pPr>
        <w:pStyle w:val="14"/>
        <w:numPr>
          <w:ilvl w:val="0"/>
          <w:numId w:val="169"/>
        </w:numPr>
        <w:spacing w:line="240" w:lineRule="auto"/>
        <w:jc w:val="both"/>
        <w:rPr>
          <w:color w:val="auto"/>
          <w:sz w:val="24"/>
          <w:szCs w:val="24"/>
        </w:rPr>
      </w:pPr>
      <w:r w:rsidRPr="00331A39">
        <w:rPr>
          <w:color w:val="auto"/>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560C85" w:rsidRDefault="00560C85" w:rsidP="00FD1B8F">
      <w:pPr>
        <w:pStyle w:val="afa"/>
        <w:rPr>
          <w:rFonts w:ascii="Times New Roman" w:hAnsi="Times New Roman" w:cs="Times New Roman"/>
          <w:sz w:val="24"/>
          <w:szCs w:val="24"/>
        </w:rPr>
      </w:pPr>
      <w:bookmarkStart w:id="527" w:name="bookmark1329"/>
    </w:p>
    <w:p w:rsidR="00FD1B8F" w:rsidRPr="00331A39" w:rsidRDefault="00FD1B8F" w:rsidP="00FD1B8F">
      <w:pPr>
        <w:pStyle w:val="afa"/>
        <w:rPr>
          <w:rFonts w:ascii="Times New Roman" w:hAnsi="Times New Roman" w:cs="Times New Roman"/>
          <w:sz w:val="24"/>
          <w:szCs w:val="24"/>
        </w:rPr>
      </w:pPr>
      <w:r w:rsidRPr="00331A39">
        <w:rPr>
          <w:rFonts w:ascii="Times New Roman" w:hAnsi="Times New Roman" w:cs="Times New Roman"/>
          <w:sz w:val="24"/>
          <w:szCs w:val="24"/>
        </w:rPr>
        <w:t>ОБЩАЯ ХАРАКТЕРИСТИКА</w:t>
      </w:r>
      <w:bookmarkEnd w:id="527"/>
      <w:r w:rsidR="00560C85">
        <w:rPr>
          <w:rFonts w:ascii="Times New Roman" w:hAnsi="Times New Roman" w:cs="Times New Roman"/>
          <w:sz w:val="24"/>
          <w:szCs w:val="24"/>
        </w:rPr>
        <w:t xml:space="preserve"> </w:t>
      </w:r>
      <w:r w:rsidRPr="00331A39">
        <w:rPr>
          <w:rFonts w:ascii="Times New Roman" w:hAnsi="Times New Roman" w:cs="Times New Roman"/>
          <w:sz w:val="24"/>
          <w:szCs w:val="24"/>
        </w:rPr>
        <w:t>УЧЕБНОГО ПРЕДМЕТА «ИНФОРМАТИКА»</w:t>
      </w:r>
    </w:p>
    <w:p w:rsidR="00FD1B8F" w:rsidRPr="00331A39" w:rsidRDefault="00FD1B8F" w:rsidP="00FD1B8F">
      <w:pPr>
        <w:pStyle w:val="14"/>
        <w:spacing w:line="240" w:lineRule="auto"/>
        <w:jc w:val="both"/>
        <w:rPr>
          <w:b/>
          <w:bCs/>
          <w:color w:val="auto"/>
          <w:sz w:val="24"/>
          <w:szCs w:val="24"/>
        </w:rPr>
      </w:pPr>
    </w:p>
    <w:p w:rsidR="00FD1B8F" w:rsidRPr="00331A39" w:rsidRDefault="00FD1B8F" w:rsidP="00FD1B8F">
      <w:pPr>
        <w:pStyle w:val="14"/>
        <w:spacing w:line="240" w:lineRule="auto"/>
        <w:jc w:val="both"/>
        <w:rPr>
          <w:color w:val="auto"/>
          <w:sz w:val="24"/>
          <w:szCs w:val="24"/>
        </w:rPr>
      </w:pPr>
      <w:r w:rsidRPr="00331A39">
        <w:rPr>
          <w:b/>
          <w:bCs/>
          <w:color w:val="auto"/>
          <w:sz w:val="24"/>
          <w:szCs w:val="24"/>
        </w:rPr>
        <w:t>Учебный предмет «Информатика» в основном общем образовании отражает:</w:t>
      </w:r>
    </w:p>
    <w:p w:rsidR="00FD1B8F" w:rsidRPr="00331A39" w:rsidRDefault="00FD1B8F" w:rsidP="00FD1B8F">
      <w:pPr>
        <w:pStyle w:val="14"/>
        <w:numPr>
          <w:ilvl w:val="0"/>
          <w:numId w:val="170"/>
        </w:numPr>
        <w:spacing w:line="240" w:lineRule="auto"/>
        <w:jc w:val="both"/>
        <w:rPr>
          <w:color w:val="auto"/>
          <w:sz w:val="24"/>
          <w:szCs w:val="24"/>
        </w:rPr>
      </w:pPr>
      <w:r w:rsidRPr="00331A39">
        <w:rPr>
          <w:color w:val="auto"/>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FD1B8F" w:rsidRPr="00331A39" w:rsidRDefault="00FD1B8F" w:rsidP="00FD1B8F">
      <w:pPr>
        <w:pStyle w:val="14"/>
        <w:numPr>
          <w:ilvl w:val="0"/>
          <w:numId w:val="170"/>
        </w:numPr>
        <w:spacing w:line="240" w:lineRule="auto"/>
        <w:jc w:val="both"/>
        <w:rPr>
          <w:color w:val="auto"/>
          <w:sz w:val="24"/>
          <w:szCs w:val="24"/>
        </w:rPr>
      </w:pPr>
      <w:r w:rsidRPr="00331A39">
        <w:rPr>
          <w:color w:val="auto"/>
          <w:sz w:val="24"/>
          <w:szCs w:val="24"/>
        </w:rPr>
        <w:t>основные области применения информатики, прежде всего информационные технологии, управление и социальную сферу;</w:t>
      </w:r>
    </w:p>
    <w:p w:rsidR="00FD1B8F" w:rsidRPr="00331A39" w:rsidRDefault="00FD1B8F" w:rsidP="00FD1B8F">
      <w:pPr>
        <w:pStyle w:val="14"/>
        <w:numPr>
          <w:ilvl w:val="0"/>
          <w:numId w:val="170"/>
        </w:numPr>
        <w:spacing w:line="240" w:lineRule="auto"/>
        <w:jc w:val="both"/>
        <w:rPr>
          <w:color w:val="auto"/>
          <w:sz w:val="24"/>
          <w:szCs w:val="24"/>
        </w:rPr>
      </w:pPr>
      <w:r w:rsidRPr="00331A39">
        <w:rPr>
          <w:color w:val="auto"/>
          <w:sz w:val="24"/>
          <w:szCs w:val="24"/>
        </w:rPr>
        <w:t>междисциплинарный характер информатики и информационной деятельности.</w:t>
      </w:r>
    </w:p>
    <w:p w:rsidR="00FD1B8F" w:rsidRPr="00331A39" w:rsidRDefault="00FD1B8F" w:rsidP="00FD1B8F">
      <w:pPr>
        <w:pStyle w:val="14"/>
        <w:spacing w:line="240" w:lineRule="auto"/>
        <w:jc w:val="both"/>
        <w:rPr>
          <w:color w:val="auto"/>
          <w:sz w:val="24"/>
          <w:szCs w:val="24"/>
        </w:rPr>
      </w:pPr>
      <w:r w:rsidRPr="00331A39">
        <w:rPr>
          <w:color w:val="auto"/>
          <w:sz w:val="24"/>
          <w:szCs w:val="24"/>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331A39">
        <w:rPr>
          <w:rStyle w:val="28"/>
          <w:color w:val="auto"/>
          <w:sz w:val="24"/>
          <w:szCs w:val="24"/>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FD1B8F" w:rsidRPr="00331A39" w:rsidRDefault="00FD1B8F" w:rsidP="00FD1B8F">
      <w:pPr>
        <w:pStyle w:val="14"/>
        <w:spacing w:line="240" w:lineRule="auto"/>
        <w:jc w:val="both"/>
        <w:rPr>
          <w:b/>
          <w:bCs/>
          <w:color w:val="auto"/>
          <w:sz w:val="24"/>
          <w:szCs w:val="24"/>
        </w:rPr>
      </w:pPr>
    </w:p>
    <w:p w:rsidR="00FD1B8F" w:rsidRPr="00331A39" w:rsidRDefault="00FD1B8F" w:rsidP="00FD1B8F">
      <w:pPr>
        <w:pStyle w:val="14"/>
        <w:spacing w:line="240" w:lineRule="auto"/>
        <w:jc w:val="both"/>
        <w:rPr>
          <w:color w:val="auto"/>
          <w:sz w:val="24"/>
          <w:szCs w:val="24"/>
        </w:rPr>
      </w:pPr>
      <w:r w:rsidRPr="00331A39">
        <w:rPr>
          <w:b/>
          <w:bCs/>
          <w:color w:val="auto"/>
          <w:sz w:val="24"/>
          <w:szCs w:val="24"/>
        </w:rPr>
        <w:t xml:space="preserve">Основные задачи учебного предмета «Информатика» — </w:t>
      </w:r>
      <w:r w:rsidRPr="00331A39">
        <w:rPr>
          <w:rFonts w:eastAsia="Courier New"/>
          <w:color w:val="auto"/>
          <w:sz w:val="24"/>
          <w:szCs w:val="24"/>
        </w:rPr>
        <w:t>сформировать у обучающихся:</w:t>
      </w:r>
    </w:p>
    <w:p w:rsidR="00FD1B8F" w:rsidRPr="00331A39" w:rsidRDefault="00FD1B8F" w:rsidP="00FD1B8F">
      <w:pPr>
        <w:pStyle w:val="29"/>
        <w:numPr>
          <w:ilvl w:val="0"/>
          <w:numId w:val="171"/>
        </w:numPr>
        <w:spacing w:line="240" w:lineRule="auto"/>
        <w:jc w:val="both"/>
        <w:rPr>
          <w:rFonts w:ascii="Times New Roman" w:hAnsi="Times New Roman" w:cs="Times New Roman"/>
          <w:sz w:val="24"/>
          <w:szCs w:val="24"/>
        </w:rPr>
      </w:pPr>
      <w:r w:rsidRPr="00331A39">
        <w:rPr>
          <w:rFonts w:ascii="Times New Roman" w:hAnsi="Times New Roman" w:cs="Times New Roman"/>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FD1B8F" w:rsidRPr="00331A39" w:rsidRDefault="00FD1B8F" w:rsidP="00FD1B8F">
      <w:pPr>
        <w:pStyle w:val="29"/>
        <w:numPr>
          <w:ilvl w:val="0"/>
          <w:numId w:val="171"/>
        </w:numPr>
        <w:spacing w:line="240" w:lineRule="auto"/>
        <w:jc w:val="both"/>
        <w:rPr>
          <w:rFonts w:ascii="Times New Roman" w:hAnsi="Times New Roman" w:cs="Times New Roman"/>
          <w:sz w:val="24"/>
          <w:szCs w:val="24"/>
        </w:rPr>
      </w:pPr>
      <w:r w:rsidRPr="00331A39">
        <w:rPr>
          <w:rFonts w:ascii="Times New Roman" w:hAnsi="Times New Roman" w:cs="Times New Roman"/>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FD1B8F" w:rsidRPr="00331A39" w:rsidRDefault="00FD1B8F" w:rsidP="00FD1B8F">
      <w:pPr>
        <w:pStyle w:val="29"/>
        <w:numPr>
          <w:ilvl w:val="0"/>
          <w:numId w:val="171"/>
        </w:numPr>
        <w:spacing w:line="240" w:lineRule="auto"/>
        <w:jc w:val="both"/>
        <w:rPr>
          <w:rFonts w:ascii="Times New Roman" w:hAnsi="Times New Roman" w:cs="Times New Roman"/>
          <w:sz w:val="24"/>
          <w:szCs w:val="24"/>
        </w:rPr>
      </w:pPr>
      <w:r w:rsidRPr="00331A39">
        <w:rPr>
          <w:rFonts w:ascii="Times New Roman" w:hAnsi="Times New Roman" w:cs="Times New Roman"/>
          <w:sz w:val="24"/>
          <w:szCs w:val="24"/>
        </w:rPr>
        <w:t>базовые знания об информационном моделировании, в том числе о математическом моделировании;</w:t>
      </w:r>
    </w:p>
    <w:p w:rsidR="00FD1B8F" w:rsidRPr="00331A39" w:rsidRDefault="00FD1B8F" w:rsidP="00FD1B8F">
      <w:pPr>
        <w:pStyle w:val="29"/>
        <w:numPr>
          <w:ilvl w:val="0"/>
          <w:numId w:val="171"/>
        </w:numPr>
        <w:spacing w:line="240" w:lineRule="auto"/>
        <w:jc w:val="both"/>
        <w:rPr>
          <w:rFonts w:ascii="Times New Roman" w:hAnsi="Times New Roman" w:cs="Times New Roman"/>
          <w:sz w:val="24"/>
          <w:szCs w:val="24"/>
        </w:rPr>
      </w:pPr>
      <w:r w:rsidRPr="00331A39">
        <w:rPr>
          <w:rFonts w:ascii="Times New Roman" w:hAnsi="Times New Roman" w:cs="Times New Roman"/>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FD1B8F" w:rsidRPr="00331A39" w:rsidRDefault="00FD1B8F" w:rsidP="00FD1B8F">
      <w:pPr>
        <w:pStyle w:val="29"/>
        <w:numPr>
          <w:ilvl w:val="0"/>
          <w:numId w:val="171"/>
        </w:numPr>
        <w:spacing w:line="240" w:lineRule="auto"/>
        <w:jc w:val="both"/>
        <w:rPr>
          <w:rFonts w:ascii="Times New Roman" w:hAnsi="Times New Roman" w:cs="Times New Roman"/>
          <w:sz w:val="24"/>
          <w:szCs w:val="24"/>
        </w:rPr>
      </w:pPr>
      <w:r w:rsidRPr="00331A39">
        <w:rPr>
          <w:rFonts w:ascii="Times New Roman" w:hAnsi="Times New Roman" w:cs="Times New Roman"/>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FD1B8F" w:rsidRPr="00331A39" w:rsidRDefault="00FD1B8F" w:rsidP="00FD1B8F">
      <w:pPr>
        <w:pStyle w:val="29"/>
        <w:numPr>
          <w:ilvl w:val="0"/>
          <w:numId w:val="171"/>
        </w:numPr>
        <w:spacing w:line="240" w:lineRule="auto"/>
        <w:jc w:val="both"/>
        <w:rPr>
          <w:rFonts w:ascii="Times New Roman" w:hAnsi="Times New Roman" w:cs="Times New Roman"/>
          <w:sz w:val="24"/>
          <w:szCs w:val="24"/>
        </w:rPr>
      </w:pPr>
      <w:r w:rsidRPr="00331A39">
        <w:rPr>
          <w:rFonts w:ascii="Times New Roman" w:hAnsi="Times New Roman" w:cs="Times New Roman"/>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FD1B8F" w:rsidRPr="00331A39" w:rsidRDefault="00FD1B8F" w:rsidP="00FD1B8F">
      <w:pPr>
        <w:pStyle w:val="29"/>
        <w:numPr>
          <w:ilvl w:val="0"/>
          <w:numId w:val="171"/>
        </w:numPr>
        <w:spacing w:line="240" w:lineRule="auto"/>
        <w:jc w:val="both"/>
        <w:rPr>
          <w:rFonts w:ascii="Times New Roman" w:hAnsi="Times New Roman" w:cs="Times New Roman"/>
          <w:sz w:val="24"/>
          <w:szCs w:val="24"/>
        </w:rPr>
      </w:pPr>
      <w:r w:rsidRPr="00331A39">
        <w:rPr>
          <w:rFonts w:ascii="Times New Roman" w:hAnsi="Times New Roman" w:cs="Times New Roman"/>
          <w:sz w:val="24"/>
          <w:szCs w:val="24"/>
        </w:rPr>
        <w:t>умения и навыки безопасного для здоровья использования различных электронных средств обучения;</w:t>
      </w:r>
    </w:p>
    <w:p w:rsidR="003565BB" w:rsidRPr="00331A39" w:rsidRDefault="00FD1B8F" w:rsidP="00FD1B8F">
      <w:pPr>
        <w:jc w:val="both"/>
        <w:rPr>
          <w:rFonts w:ascii="Times New Roman" w:hAnsi="Times New Roman" w:cs="Times New Roman"/>
          <w:sz w:val="24"/>
          <w:szCs w:val="24"/>
        </w:rPr>
      </w:pPr>
      <w:r w:rsidRPr="00331A39">
        <w:rPr>
          <w:rFonts w:ascii="Times New Roman" w:hAnsi="Times New Roman" w:cs="Times New Roman"/>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FD1B8F" w:rsidRPr="00331A39" w:rsidRDefault="00FD1B8F" w:rsidP="00FD1B8F">
      <w:pPr>
        <w:pStyle w:val="29"/>
        <w:spacing w:line="240" w:lineRule="auto"/>
        <w:ind w:left="0" w:firstLine="240"/>
        <w:jc w:val="both"/>
        <w:rPr>
          <w:rFonts w:ascii="Times New Roman" w:hAnsi="Times New Roman" w:cs="Times New Roman"/>
          <w:sz w:val="24"/>
          <w:szCs w:val="24"/>
        </w:rPr>
      </w:pPr>
      <w:r w:rsidRPr="00331A39">
        <w:rPr>
          <w:rFonts w:ascii="Times New Roman" w:eastAsia="Times New Roman" w:hAnsi="Times New Roman" w:cs="Times New Roman"/>
          <w:b/>
          <w:bCs/>
          <w:sz w:val="24"/>
          <w:szCs w:val="24"/>
        </w:rPr>
        <w:t xml:space="preserve">Цели и задачи изучения информатики на уровне основного общего образования </w:t>
      </w:r>
      <w:r w:rsidRPr="00331A39">
        <w:rPr>
          <w:rFonts w:ascii="Times New Roman" w:hAnsi="Times New Roman" w:cs="Times New Roman"/>
          <w:sz w:val="24"/>
          <w:szCs w:val="24"/>
        </w:rPr>
        <w:t>определяют структуру основного содержания учебного предмета в виде следующих четырёх тематических разделов:</w:t>
      </w:r>
    </w:p>
    <w:p w:rsidR="00FD1B8F" w:rsidRPr="00331A39" w:rsidRDefault="00FD1B8F" w:rsidP="00FD1B8F">
      <w:pPr>
        <w:pStyle w:val="29"/>
        <w:numPr>
          <w:ilvl w:val="0"/>
          <w:numId w:val="184"/>
        </w:numPr>
        <w:tabs>
          <w:tab w:val="left" w:pos="543"/>
        </w:tabs>
        <w:spacing w:line="240" w:lineRule="auto"/>
        <w:ind w:left="720" w:hanging="360"/>
        <w:jc w:val="both"/>
        <w:rPr>
          <w:rFonts w:ascii="Times New Roman" w:hAnsi="Times New Roman" w:cs="Times New Roman"/>
          <w:sz w:val="24"/>
          <w:szCs w:val="24"/>
        </w:rPr>
      </w:pPr>
      <w:r w:rsidRPr="00331A39">
        <w:rPr>
          <w:rFonts w:ascii="Times New Roman" w:hAnsi="Times New Roman" w:cs="Times New Roman"/>
          <w:sz w:val="24"/>
          <w:szCs w:val="24"/>
        </w:rPr>
        <w:t>цифровая грамотность;</w:t>
      </w:r>
    </w:p>
    <w:p w:rsidR="00FD1B8F" w:rsidRPr="00331A39" w:rsidRDefault="00FD1B8F" w:rsidP="00FD1B8F">
      <w:pPr>
        <w:pStyle w:val="29"/>
        <w:numPr>
          <w:ilvl w:val="0"/>
          <w:numId w:val="184"/>
        </w:numPr>
        <w:tabs>
          <w:tab w:val="left" w:pos="553"/>
        </w:tabs>
        <w:spacing w:line="240" w:lineRule="auto"/>
        <w:ind w:left="720" w:hanging="360"/>
        <w:jc w:val="both"/>
        <w:rPr>
          <w:rFonts w:ascii="Times New Roman" w:hAnsi="Times New Roman" w:cs="Times New Roman"/>
          <w:sz w:val="24"/>
          <w:szCs w:val="24"/>
        </w:rPr>
      </w:pPr>
      <w:r w:rsidRPr="00331A39">
        <w:rPr>
          <w:rFonts w:ascii="Times New Roman" w:hAnsi="Times New Roman" w:cs="Times New Roman"/>
          <w:sz w:val="24"/>
          <w:szCs w:val="24"/>
        </w:rPr>
        <w:t>теоретические основы информатики;</w:t>
      </w:r>
    </w:p>
    <w:p w:rsidR="00FD1B8F" w:rsidRPr="00331A39" w:rsidRDefault="00FD1B8F" w:rsidP="00FD1B8F">
      <w:pPr>
        <w:pStyle w:val="29"/>
        <w:numPr>
          <w:ilvl w:val="0"/>
          <w:numId w:val="184"/>
        </w:numPr>
        <w:tabs>
          <w:tab w:val="left" w:pos="553"/>
        </w:tabs>
        <w:spacing w:line="240" w:lineRule="auto"/>
        <w:ind w:left="720" w:hanging="360"/>
        <w:jc w:val="both"/>
        <w:rPr>
          <w:rFonts w:ascii="Times New Roman" w:hAnsi="Times New Roman" w:cs="Times New Roman"/>
          <w:sz w:val="24"/>
          <w:szCs w:val="24"/>
        </w:rPr>
      </w:pPr>
      <w:r w:rsidRPr="00331A39">
        <w:rPr>
          <w:rFonts w:ascii="Times New Roman" w:hAnsi="Times New Roman" w:cs="Times New Roman"/>
          <w:sz w:val="24"/>
          <w:szCs w:val="24"/>
        </w:rPr>
        <w:t>алгоритмы и программирование;</w:t>
      </w:r>
    </w:p>
    <w:p w:rsidR="00FD1B8F" w:rsidRPr="00331A39" w:rsidRDefault="00FD1B8F" w:rsidP="00FD1B8F">
      <w:pPr>
        <w:pStyle w:val="29"/>
        <w:numPr>
          <w:ilvl w:val="0"/>
          <w:numId w:val="184"/>
        </w:numPr>
        <w:tabs>
          <w:tab w:val="left" w:pos="553"/>
        </w:tabs>
        <w:spacing w:line="240" w:lineRule="auto"/>
        <w:ind w:left="720" w:hanging="360"/>
        <w:jc w:val="both"/>
        <w:rPr>
          <w:rFonts w:ascii="Times New Roman" w:hAnsi="Times New Roman" w:cs="Times New Roman"/>
          <w:sz w:val="24"/>
          <w:szCs w:val="24"/>
        </w:rPr>
      </w:pPr>
      <w:r w:rsidRPr="00331A39">
        <w:rPr>
          <w:rFonts w:ascii="Times New Roman" w:hAnsi="Times New Roman" w:cs="Times New Roman"/>
          <w:sz w:val="24"/>
          <w:szCs w:val="24"/>
        </w:rPr>
        <w:t>информационные технологии.</w:t>
      </w:r>
    </w:p>
    <w:p w:rsidR="00FD1B8F" w:rsidRPr="00331A39" w:rsidRDefault="00FD1B8F" w:rsidP="00FD1B8F">
      <w:pPr>
        <w:pStyle w:val="afa"/>
        <w:rPr>
          <w:rFonts w:ascii="Times New Roman" w:hAnsi="Times New Roman" w:cs="Times New Roman"/>
          <w:sz w:val="24"/>
          <w:szCs w:val="24"/>
        </w:rPr>
      </w:pPr>
      <w:bookmarkStart w:id="528" w:name="bookmark1332"/>
    </w:p>
    <w:p w:rsidR="00FD1B8F" w:rsidRPr="00331A39" w:rsidRDefault="00FD1B8F" w:rsidP="00FD1B8F">
      <w:pPr>
        <w:pStyle w:val="afa"/>
        <w:rPr>
          <w:rFonts w:ascii="Times New Roman" w:hAnsi="Times New Roman" w:cs="Times New Roman"/>
          <w:sz w:val="24"/>
          <w:szCs w:val="24"/>
        </w:rPr>
      </w:pPr>
      <w:r w:rsidRPr="00331A39">
        <w:rPr>
          <w:rFonts w:ascii="Times New Roman" w:hAnsi="Times New Roman" w:cs="Times New Roman"/>
          <w:sz w:val="24"/>
          <w:szCs w:val="24"/>
        </w:rPr>
        <w:t>МЕСТО УЧЕБНОГО ПРЕДМЕТА «ИНФОРМАТИКА»</w:t>
      </w:r>
      <w:bookmarkEnd w:id="528"/>
      <w:r w:rsidR="00560C85">
        <w:rPr>
          <w:rFonts w:ascii="Times New Roman" w:hAnsi="Times New Roman" w:cs="Times New Roman"/>
          <w:sz w:val="24"/>
          <w:szCs w:val="24"/>
        </w:rPr>
        <w:t xml:space="preserve"> </w:t>
      </w:r>
      <w:r w:rsidRPr="00331A39">
        <w:rPr>
          <w:rFonts w:ascii="Times New Roman" w:hAnsi="Times New Roman" w:cs="Times New Roman"/>
          <w:sz w:val="24"/>
          <w:szCs w:val="24"/>
        </w:rPr>
        <w:t>В УЧЕБНОМ ПЛАНЕ</w:t>
      </w:r>
    </w:p>
    <w:p w:rsidR="00FD1B8F" w:rsidRPr="00331A39" w:rsidRDefault="00FD1B8F" w:rsidP="00FD1B8F">
      <w:pPr>
        <w:pStyle w:val="29"/>
        <w:spacing w:line="240" w:lineRule="auto"/>
        <w:ind w:left="0" w:firstLine="240"/>
        <w:jc w:val="both"/>
        <w:rPr>
          <w:rFonts w:ascii="Times New Roman" w:hAnsi="Times New Roman" w:cs="Times New Roman"/>
          <w:sz w:val="24"/>
          <w:szCs w:val="24"/>
        </w:rPr>
      </w:pPr>
      <w:r w:rsidRPr="00331A39">
        <w:rPr>
          <w:rFonts w:ascii="Times New Roman" w:hAnsi="Times New Roman" w:cs="Times New Roman"/>
          <w:sz w:val="24"/>
          <w:szCs w:val="24"/>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FD1B8F" w:rsidRPr="00331A39" w:rsidRDefault="00FD1B8F" w:rsidP="00FD1B8F">
      <w:pPr>
        <w:pStyle w:val="29"/>
        <w:spacing w:line="240" w:lineRule="auto"/>
        <w:ind w:left="0" w:firstLine="240"/>
        <w:jc w:val="both"/>
        <w:rPr>
          <w:rFonts w:ascii="Times New Roman" w:hAnsi="Times New Roman" w:cs="Times New Roman"/>
          <w:sz w:val="24"/>
          <w:szCs w:val="24"/>
        </w:rPr>
      </w:pPr>
      <w:r w:rsidRPr="00331A39">
        <w:rPr>
          <w:rFonts w:ascii="Times New Roman" w:hAnsi="Times New Roman" w:cs="Times New Roman"/>
          <w:sz w:val="24"/>
          <w:szCs w:val="24"/>
        </w:rPr>
        <w:t>Учебным планом на изучение информатики на базовом уровне отведено 102 учебных часа — по 1 часу в неделю в 7, 8 и 9 классах соответственно.</w:t>
      </w:r>
    </w:p>
    <w:p w:rsidR="00FD1B8F" w:rsidRPr="00331A39" w:rsidRDefault="00FD1B8F" w:rsidP="00FD1B8F">
      <w:pPr>
        <w:pStyle w:val="29"/>
        <w:spacing w:line="240" w:lineRule="auto"/>
        <w:ind w:left="0" w:firstLine="240"/>
        <w:jc w:val="both"/>
        <w:rPr>
          <w:rFonts w:ascii="Times New Roman" w:hAnsi="Times New Roman" w:cs="Times New Roman"/>
          <w:sz w:val="24"/>
          <w:szCs w:val="24"/>
        </w:rPr>
      </w:pPr>
      <w:r w:rsidRPr="00331A39">
        <w:rPr>
          <w:rFonts w:ascii="Times New Roman" w:hAnsi="Times New Roman" w:cs="Times New Roman"/>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560C85" w:rsidRDefault="00560C85" w:rsidP="0051571E">
      <w:pPr>
        <w:pStyle w:val="afa"/>
        <w:pBdr>
          <w:bottom w:val="single" w:sz="12" w:space="1" w:color="auto"/>
        </w:pBdr>
        <w:rPr>
          <w:rFonts w:ascii="Times New Roman" w:hAnsi="Times New Roman" w:cs="Times New Roman"/>
          <w:sz w:val="24"/>
          <w:szCs w:val="24"/>
        </w:rPr>
      </w:pPr>
    </w:p>
    <w:p w:rsidR="0051571E" w:rsidRPr="00331A39" w:rsidRDefault="0051571E" w:rsidP="0051571E">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СОДЕРЖАНИЕ УЧЕБНОГО ПРЕДМЕТА «ИНФОРМАТИКА»</w:t>
      </w:r>
    </w:p>
    <w:p w:rsidR="0051571E" w:rsidRPr="00331A39" w:rsidRDefault="0051571E" w:rsidP="0051571E">
      <w:pPr>
        <w:pStyle w:val="afa"/>
        <w:rPr>
          <w:rFonts w:ascii="Times New Roman" w:hAnsi="Times New Roman" w:cs="Times New Roman"/>
          <w:sz w:val="24"/>
          <w:szCs w:val="24"/>
        </w:rPr>
      </w:pPr>
    </w:p>
    <w:p w:rsidR="0051571E" w:rsidRPr="00331A39" w:rsidRDefault="0051571E" w:rsidP="0051571E">
      <w:pPr>
        <w:pStyle w:val="afa"/>
        <w:rPr>
          <w:rFonts w:ascii="Times New Roman" w:hAnsi="Times New Roman" w:cs="Times New Roman"/>
          <w:sz w:val="24"/>
          <w:szCs w:val="24"/>
        </w:rPr>
      </w:pPr>
      <w:bookmarkStart w:id="529" w:name="bookmark1337"/>
      <w:r w:rsidRPr="00331A39">
        <w:rPr>
          <w:rFonts w:ascii="Times New Roman" w:hAnsi="Times New Roman" w:cs="Times New Roman"/>
          <w:sz w:val="24"/>
          <w:szCs w:val="24"/>
        </w:rPr>
        <w:t>7 класс</w:t>
      </w:r>
      <w:bookmarkEnd w:id="529"/>
    </w:p>
    <w:p w:rsidR="0051571E" w:rsidRPr="00331A39" w:rsidRDefault="0051571E" w:rsidP="0051571E">
      <w:pPr>
        <w:pStyle w:val="afa"/>
        <w:rPr>
          <w:rFonts w:ascii="Times New Roman" w:hAnsi="Times New Roman" w:cs="Times New Roman"/>
          <w:sz w:val="24"/>
          <w:szCs w:val="24"/>
        </w:rPr>
      </w:pPr>
    </w:p>
    <w:p w:rsidR="0051571E" w:rsidRPr="00331A39" w:rsidRDefault="0051571E" w:rsidP="0051571E">
      <w:pPr>
        <w:pStyle w:val="afa"/>
        <w:rPr>
          <w:rFonts w:ascii="Times New Roman" w:hAnsi="Times New Roman" w:cs="Times New Roman"/>
          <w:sz w:val="24"/>
          <w:szCs w:val="24"/>
        </w:rPr>
      </w:pPr>
      <w:r w:rsidRPr="00331A39">
        <w:rPr>
          <w:rFonts w:ascii="Times New Roman" w:hAnsi="Times New Roman" w:cs="Times New Roman"/>
          <w:sz w:val="24"/>
          <w:szCs w:val="24"/>
        </w:rPr>
        <w:t>Цифровая грамотность</w:t>
      </w:r>
    </w:p>
    <w:p w:rsidR="0051571E" w:rsidRPr="00331A39" w:rsidRDefault="0051571E" w:rsidP="0051571E">
      <w:pPr>
        <w:pStyle w:val="14"/>
        <w:spacing w:line="240" w:lineRule="auto"/>
        <w:ind w:firstLine="0"/>
        <w:jc w:val="both"/>
        <w:rPr>
          <w:color w:val="auto"/>
          <w:sz w:val="24"/>
          <w:szCs w:val="24"/>
        </w:rPr>
      </w:pPr>
      <w:r w:rsidRPr="00331A39">
        <w:rPr>
          <w:b/>
          <w:bCs/>
          <w:color w:val="auto"/>
          <w:sz w:val="24"/>
          <w:szCs w:val="24"/>
        </w:rPr>
        <w:t>Компьютер — универсальное устройство обработки данных</w:t>
      </w:r>
    </w:p>
    <w:p w:rsidR="0051571E" w:rsidRPr="00331A39" w:rsidRDefault="0051571E" w:rsidP="0051571E">
      <w:pPr>
        <w:pStyle w:val="14"/>
        <w:spacing w:line="240" w:lineRule="auto"/>
        <w:jc w:val="both"/>
        <w:rPr>
          <w:color w:val="auto"/>
          <w:sz w:val="24"/>
          <w:szCs w:val="24"/>
        </w:rPr>
      </w:pPr>
      <w:r w:rsidRPr="00331A39">
        <w:rPr>
          <w:color w:val="auto"/>
          <w:sz w:val="24"/>
          <w:szCs w:val="24"/>
        </w:rPr>
        <w:lastRenderedPageBreak/>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51571E" w:rsidRPr="00331A39" w:rsidRDefault="0051571E" w:rsidP="0051571E">
      <w:pPr>
        <w:pStyle w:val="14"/>
        <w:spacing w:line="240" w:lineRule="auto"/>
        <w:jc w:val="both"/>
        <w:rPr>
          <w:color w:val="auto"/>
          <w:sz w:val="24"/>
          <w:szCs w:val="24"/>
        </w:rPr>
      </w:pPr>
      <w:r w:rsidRPr="00331A39">
        <w:rPr>
          <w:color w:val="auto"/>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51571E" w:rsidRPr="00331A39" w:rsidRDefault="0051571E" w:rsidP="0051571E">
      <w:pPr>
        <w:pStyle w:val="14"/>
        <w:spacing w:line="240" w:lineRule="auto"/>
        <w:jc w:val="both"/>
        <w:rPr>
          <w:color w:val="auto"/>
          <w:sz w:val="24"/>
          <w:szCs w:val="24"/>
        </w:rPr>
      </w:pPr>
      <w:r w:rsidRPr="00331A39">
        <w:rPr>
          <w:color w:val="auto"/>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51571E" w:rsidRPr="00331A39" w:rsidRDefault="0051571E" w:rsidP="0051571E">
      <w:pPr>
        <w:pStyle w:val="14"/>
        <w:spacing w:line="240" w:lineRule="auto"/>
        <w:jc w:val="both"/>
        <w:rPr>
          <w:color w:val="auto"/>
          <w:sz w:val="24"/>
          <w:szCs w:val="24"/>
        </w:rPr>
      </w:pPr>
      <w:r w:rsidRPr="00331A39">
        <w:rPr>
          <w:color w:val="auto"/>
          <w:sz w:val="24"/>
          <w:szCs w:val="24"/>
        </w:rPr>
        <w:t>Параллельные вычисления.</w:t>
      </w:r>
    </w:p>
    <w:p w:rsidR="0051571E" w:rsidRPr="00331A39" w:rsidRDefault="0051571E" w:rsidP="0051571E">
      <w:pPr>
        <w:pStyle w:val="14"/>
        <w:spacing w:line="240" w:lineRule="auto"/>
        <w:jc w:val="both"/>
        <w:rPr>
          <w:color w:val="auto"/>
          <w:sz w:val="24"/>
          <w:szCs w:val="24"/>
        </w:rPr>
      </w:pPr>
      <w:r w:rsidRPr="00331A39">
        <w:rPr>
          <w:color w:val="auto"/>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51571E" w:rsidRPr="00331A39" w:rsidRDefault="0051571E" w:rsidP="0051571E">
      <w:pPr>
        <w:pStyle w:val="14"/>
        <w:spacing w:line="240" w:lineRule="auto"/>
        <w:jc w:val="both"/>
        <w:rPr>
          <w:color w:val="auto"/>
          <w:sz w:val="24"/>
          <w:szCs w:val="24"/>
        </w:rPr>
      </w:pPr>
      <w:r w:rsidRPr="00331A39">
        <w:rPr>
          <w:color w:val="auto"/>
          <w:sz w:val="24"/>
          <w:szCs w:val="24"/>
        </w:rPr>
        <w:t>Техника безопасности и правила работы на компьютере.</w:t>
      </w:r>
    </w:p>
    <w:p w:rsidR="0051571E" w:rsidRPr="00331A39" w:rsidRDefault="0051571E" w:rsidP="0051571E">
      <w:pPr>
        <w:pStyle w:val="14"/>
        <w:spacing w:line="240" w:lineRule="auto"/>
        <w:ind w:firstLine="0"/>
        <w:jc w:val="both"/>
        <w:rPr>
          <w:color w:val="auto"/>
          <w:sz w:val="24"/>
          <w:szCs w:val="24"/>
        </w:rPr>
      </w:pPr>
      <w:r w:rsidRPr="00331A39">
        <w:rPr>
          <w:b/>
          <w:bCs/>
          <w:color w:val="auto"/>
          <w:sz w:val="24"/>
          <w:szCs w:val="24"/>
        </w:rPr>
        <w:t>Программы и данные</w:t>
      </w:r>
    </w:p>
    <w:p w:rsidR="0051571E" w:rsidRPr="00331A39" w:rsidRDefault="0051571E" w:rsidP="0051571E">
      <w:pPr>
        <w:pStyle w:val="14"/>
        <w:spacing w:line="240" w:lineRule="auto"/>
        <w:jc w:val="both"/>
        <w:rPr>
          <w:color w:val="auto"/>
          <w:sz w:val="24"/>
          <w:szCs w:val="24"/>
        </w:rPr>
      </w:pPr>
      <w:r w:rsidRPr="00331A39">
        <w:rPr>
          <w:color w:val="auto"/>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51571E" w:rsidRPr="00331A39" w:rsidRDefault="0051571E" w:rsidP="0051571E">
      <w:pPr>
        <w:pStyle w:val="14"/>
        <w:spacing w:line="240" w:lineRule="auto"/>
        <w:jc w:val="both"/>
        <w:rPr>
          <w:color w:val="auto"/>
          <w:sz w:val="24"/>
          <w:szCs w:val="24"/>
        </w:rPr>
      </w:pPr>
      <w:r w:rsidRPr="00331A39">
        <w:rPr>
          <w:color w:val="auto"/>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51571E" w:rsidRPr="00331A39" w:rsidRDefault="0051571E" w:rsidP="0051571E">
      <w:pPr>
        <w:pStyle w:val="14"/>
        <w:spacing w:line="240" w:lineRule="auto"/>
        <w:jc w:val="both"/>
        <w:rPr>
          <w:color w:val="auto"/>
          <w:sz w:val="24"/>
          <w:szCs w:val="24"/>
        </w:rPr>
      </w:pPr>
      <w:r w:rsidRPr="00331A39">
        <w:rPr>
          <w:color w:val="auto"/>
          <w:sz w:val="24"/>
          <w:szCs w:val="24"/>
        </w:rPr>
        <w:t>Компьютерные вирусы и другие вредоносные программы. Программы для защиты от вирусов.</w:t>
      </w:r>
    </w:p>
    <w:p w:rsidR="0051571E" w:rsidRPr="00331A39" w:rsidRDefault="0051571E" w:rsidP="0051571E">
      <w:pPr>
        <w:pStyle w:val="14"/>
        <w:spacing w:line="240" w:lineRule="auto"/>
        <w:ind w:firstLine="0"/>
        <w:jc w:val="both"/>
        <w:rPr>
          <w:color w:val="auto"/>
          <w:sz w:val="24"/>
          <w:szCs w:val="24"/>
        </w:rPr>
      </w:pPr>
      <w:r w:rsidRPr="00331A39">
        <w:rPr>
          <w:b/>
          <w:bCs/>
          <w:color w:val="auto"/>
          <w:sz w:val="24"/>
          <w:szCs w:val="24"/>
        </w:rPr>
        <w:t>Компьютерные сети</w:t>
      </w:r>
    </w:p>
    <w:p w:rsidR="0051571E" w:rsidRPr="00331A39" w:rsidRDefault="0051571E" w:rsidP="0051571E">
      <w:pPr>
        <w:pStyle w:val="14"/>
        <w:spacing w:line="240" w:lineRule="auto"/>
        <w:jc w:val="both"/>
        <w:rPr>
          <w:color w:val="auto"/>
          <w:sz w:val="24"/>
          <w:szCs w:val="24"/>
        </w:rPr>
      </w:pPr>
      <w:r w:rsidRPr="00331A39">
        <w:rPr>
          <w:color w:val="auto"/>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51571E" w:rsidRPr="00331A39" w:rsidRDefault="0051571E" w:rsidP="0051571E">
      <w:pPr>
        <w:pStyle w:val="14"/>
        <w:spacing w:line="240" w:lineRule="auto"/>
        <w:jc w:val="both"/>
        <w:rPr>
          <w:color w:val="auto"/>
          <w:sz w:val="24"/>
          <w:szCs w:val="24"/>
        </w:rPr>
      </w:pPr>
      <w:r w:rsidRPr="00331A39">
        <w:rPr>
          <w:color w:val="auto"/>
          <w:sz w:val="24"/>
          <w:szCs w:val="24"/>
        </w:rPr>
        <w:t>Современные сервисы интернет-коммуникаций.</w:t>
      </w:r>
    </w:p>
    <w:p w:rsidR="0051571E" w:rsidRPr="00331A39" w:rsidRDefault="0051571E" w:rsidP="0051571E">
      <w:pPr>
        <w:pStyle w:val="14"/>
        <w:spacing w:line="240" w:lineRule="auto"/>
        <w:jc w:val="both"/>
        <w:rPr>
          <w:color w:val="auto"/>
          <w:sz w:val="24"/>
          <w:szCs w:val="24"/>
        </w:rPr>
      </w:pPr>
      <w:r w:rsidRPr="00331A39">
        <w:rPr>
          <w:color w:val="auto"/>
          <w:sz w:val="24"/>
          <w:szCs w:val="24"/>
        </w:rPr>
        <w:t>Сетевой этикет, базовые нормы информационной этики и права при работе в сети Интернет. Стратегии безопасного поведения в Интернете.</w:t>
      </w:r>
    </w:p>
    <w:p w:rsidR="0051571E" w:rsidRPr="00331A39" w:rsidRDefault="0051571E" w:rsidP="0051571E">
      <w:pPr>
        <w:pStyle w:val="afa"/>
        <w:rPr>
          <w:rFonts w:ascii="Times New Roman" w:hAnsi="Times New Roman" w:cs="Times New Roman"/>
          <w:sz w:val="24"/>
          <w:szCs w:val="24"/>
        </w:rPr>
      </w:pPr>
      <w:r w:rsidRPr="00331A39">
        <w:rPr>
          <w:rFonts w:ascii="Times New Roman" w:hAnsi="Times New Roman" w:cs="Times New Roman"/>
          <w:sz w:val="24"/>
          <w:szCs w:val="24"/>
        </w:rPr>
        <w:t>Теоретические основы информатики</w:t>
      </w:r>
    </w:p>
    <w:p w:rsidR="0051571E" w:rsidRPr="00331A39" w:rsidRDefault="0051571E" w:rsidP="0051571E">
      <w:pPr>
        <w:pStyle w:val="14"/>
        <w:spacing w:line="240" w:lineRule="auto"/>
        <w:ind w:firstLine="0"/>
        <w:jc w:val="both"/>
        <w:rPr>
          <w:color w:val="auto"/>
          <w:sz w:val="24"/>
          <w:szCs w:val="24"/>
        </w:rPr>
      </w:pPr>
      <w:r w:rsidRPr="00331A39">
        <w:rPr>
          <w:b/>
          <w:bCs/>
          <w:color w:val="auto"/>
          <w:sz w:val="24"/>
          <w:szCs w:val="24"/>
        </w:rPr>
        <w:t>Информация и информационные процессы</w:t>
      </w:r>
    </w:p>
    <w:p w:rsidR="0051571E" w:rsidRPr="00331A39" w:rsidRDefault="0051571E" w:rsidP="0051571E">
      <w:pPr>
        <w:pStyle w:val="14"/>
        <w:spacing w:line="240" w:lineRule="auto"/>
        <w:jc w:val="both"/>
        <w:rPr>
          <w:color w:val="auto"/>
          <w:sz w:val="24"/>
          <w:szCs w:val="24"/>
        </w:rPr>
      </w:pPr>
      <w:r w:rsidRPr="00331A39">
        <w:rPr>
          <w:color w:val="auto"/>
          <w:sz w:val="24"/>
          <w:szCs w:val="24"/>
        </w:rPr>
        <w:t>Информация — одно из основных понятий современной науки.</w:t>
      </w:r>
    </w:p>
    <w:p w:rsidR="0051571E" w:rsidRPr="00331A39" w:rsidRDefault="0051571E" w:rsidP="0051571E">
      <w:pPr>
        <w:pStyle w:val="14"/>
        <w:spacing w:line="240" w:lineRule="auto"/>
        <w:jc w:val="both"/>
        <w:rPr>
          <w:color w:val="auto"/>
          <w:sz w:val="24"/>
          <w:szCs w:val="24"/>
        </w:rPr>
      </w:pPr>
      <w:r w:rsidRPr="00331A39">
        <w:rPr>
          <w:color w:val="auto"/>
          <w:sz w:val="24"/>
          <w:szCs w:val="24"/>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51571E" w:rsidRPr="00331A39" w:rsidRDefault="0051571E" w:rsidP="0051571E">
      <w:pPr>
        <w:pStyle w:val="14"/>
        <w:spacing w:line="240" w:lineRule="auto"/>
        <w:jc w:val="both"/>
        <w:rPr>
          <w:color w:val="auto"/>
          <w:sz w:val="24"/>
          <w:szCs w:val="24"/>
        </w:rPr>
      </w:pPr>
      <w:r w:rsidRPr="00331A39">
        <w:rPr>
          <w:color w:val="auto"/>
          <w:sz w:val="24"/>
          <w:szCs w:val="24"/>
        </w:rPr>
        <w:t>Дискретность данных. Возможность описания непрерывных объектов и процессов с помощью дискретных данных.</w:t>
      </w:r>
    </w:p>
    <w:p w:rsidR="0051571E" w:rsidRPr="00331A39" w:rsidRDefault="0051571E" w:rsidP="0051571E">
      <w:pPr>
        <w:pStyle w:val="14"/>
        <w:spacing w:line="240" w:lineRule="auto"/>
        <w:jc w:val="both"/>
        <w:rPr>
          <w:color w:val="auto"/>
          <w:sz w:val="24"/>
          <w:szCs w:val="24"/>
        </w:rPr>
      </w:pPr>
      <w:r w:rsidRPr="00331A39">
        <w:rPr>
          <w:color w:val="auto"/>
          <w:sz w:val="24"/>
          <w:szCs w:val="24"/>
        </w:rPr>
        <w:t>Информационные процессы — процессы, связанные с хранением, преобразованием и передачей данных.</w:t>
      </w:r>
    </w:p>
    <w:p w:rsidR="0051571E" w:rsidRPr="00331A39" w:rsidRDefault="0051571E" w:rsidP="0051571E">
      <w:pPr>
        <w:pStyle w:val="14"/>
        <w:spacing w:line="240" w:lineRule="auto"/>
        <w:ind w:firstLine="0"/>
        <w:jc w:val="both"/>
        <w:rPr>
          <w:color w:val="auto"/>
          <w:sz w:val="24"/>
          <w:szCs w:val="24"/>
        </w:rPr>
      </w:pPr>
      <w:r w:rsidRPr="00331A39">
        <w:rPr>
          <w:b/>
          <w:bCs/>
          <w:color w:val="auto"/>
          <w:sz w:val="24"/>
          <w:szCs w:val="24"/>
        </w:rPr>
        <w:t>Представление информации</w:t>
      </w:r>
    </w:p>
    <w:p w:rsidR="0051571E" w:rsidRPr="00331A39" w:rsidRDefault="0051571E" w:rsidP="0051571E">
      <w:pPr>
        <w:pStyle w:val="14"/>
        <w:spacing w:line="240" w:lineRule="auto"/>
        <w:jc w:val="both"/>
        <w:rPr>
          <w:color w:val="auto"/>
          <w:sz w:val="24"/>
          <w:szCs w:val="24"/>
        </w:rPr>
      </w:pPr>
      <w:r w:rsidRPr="00331A39">
        <w:rPr>
          <w:color w:val="auto"/>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51571E" w:rsidRPr="00331A39" w:rsidRDefault="0051571E" w:rsidP="0051571E">
      <w:pPr>
        <w:pStyle w:val="14"/>
        <w:spacing w:line="240" w:lineRule="auto"/>
        <w:jc w:val="both"/>
        <w:rPr>
          <w:color w:val="auto"/>
          <w:sz w:val="24"/>
          <w:szCs w:val="24"/>
        </w:rPr>
      </w:pPr>
      <w:r w:rsidRPr="00331A39">
        <w:rPr>
          <w:color w:val="auto"/>
          <w:sz w:val="24"/>
          <w:szCs w:val="24"/>
        </w:rPr>
        <w:t>Кодирование символов одного алфавита с помощью кодовых слов в другом алфавите; кодовая таблица, декодирование.</w:t>
      </w:r>
    </w:p>
    <w:p w:rsidR="0051571E" w:rsidRPr="00331A39" w:rsidRDefault="0051571E" w:rsidP="0051571E">
      <w:pPr>
        <w:pStyle w:val="14"/>
        <w:spacing w:line="240" w:lineRule="auto"/>
        <w:jc w:val="both"/>
        <w:rPr>
          <w:color w:val="auto"/>
          <w:sz w:val="24"/>
          <w:szCs w:val="24"/>
        </w:rPr>
      </w:pPr>
      <w:r w:rsidRPr="00331A39">
        <w:rPr>
          <w:color w:val="auto"/>
          <w:sz w:val="24"/>
          <w:szCs w:val="24"/>
        </w:rPr>
        <w:t>Двоичный код. Представление данных в компьютере как текстов в двоичном алфавите.</w:t>
      </w:r>
    </w:p>
    <w:p w:rsidR="0051571E" w:rsidRPr="00331A39" w:rsidRDefault="0051571E" w:rsidP="0051571E">
      <w:pPr>
        <w:pStyle w:val="14"/>
        <w:spacing w:line="240" w:lineRule="auto"/>
        <w:jc w:val="both"/>
        <w:rPr>
          <w:color w:val="auto"/>
          <w:sz w:val="24"/>
          <w:szCs w:val="24"/>
        </w:rPr>
      </w:pPr>
      <w:r w:rsidRPr="00331A39">
        <w:rPr>
          <w:color w:val="auto"/>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51571E" w:rsidRPr="00331A39" w:rsidRDefault="0051571E" w:rsidP="0051571E">
      <w:pPr>
        <w:pStyle w:val="14"/>
        <w:spacing w:line="240" w:lineRule="auto"/>
        <w:jc w:val="both"/>
        <w:rPr>
          <w:color w:val="auto"/>
          <w:sz w:val="24"/>
          <w:szCs w:val="24"/>
        </w:rPr>
      </w:pPr>
      <w:r w:rsidRPr="00331A39">
        <w:rPr>
          <w:color w:val="auto"/>
          <w:sz w:val="24"/>
          <w:szCs w:val="24"/>
        </w:rPr>
        <w:t>Скорость передачи данных. Единицы скорости передачи данных.</w:t>
      </w:r>
    </w:p>
    <w:p w:rsidR="0051571E" w:rsidRPr="00331A39" w:rsidRDefault="0051571E" w:rsidP="0051571E">
      <w:pPr>
        <w:pStyle w:val="14"/>
        <w:spacing w:line="240" w:lineRule="auto"/>
        <w:jc w:val="both"/>
        <w:rPr>
          <w:color w:val="auto"/>
          <w:sz w:val="24"/>
          <w:szCs w:val="24"/>
        </w:rPr>
      </w:pPr>
      <w:r w:rsidRPr="00331A39">
        <w:rPr>
          <w:color w:val="auto"/>
          <w:sz w:val="24"/>
          <w:szCs w:val="24"/>
        </w:rPr>
        <w:lastRenderedPageBreak/>
        <w:t xml:space="preserve">Кодирование текстов. Равномерный код. Неравномерный код. Кодировка </w:t>
      </w:r>
      <w:r w:rsidRPr="00331A39">
        <w:rPr>
          <w:color w:val="auto"/>
          <w:sz w:val="24"/>
          <w:szCs w:val="24"/>
          <w:lang w:val="en-US" w:bidi="en-US"/>
        </w:rPr>
        <w:t>ASCII</w:t>
      </w:r>
      <w:r w:rsidRPr="00331A39">
        <w:rPr>
          <w:color w:val="auto"/>
          <w:sz w:val="24"/>
          <w:szCs w:val="24"/>
          <w:lang w:bidi="en-US"/>
        </w:rPr>
        <w:t xml:space="preserve">. </w:t>
      </w:r>
      <w:r w:rsidRPr="00331A39">
        <w:rPr>
          <w:color w:val="auto"/>
          <w:sz w:val="24"/>
          <w:szCs w:val="24"/>
        </w:rPr>
        <w:t xml:space="preserve">Восьмибитные кодировки. Понятие о кодировках </w:t>
      </w:r>
      <w:r w:rsidRPr="00331A39">
        <w:rPr>
          <w:color w:val="auto"/>
          <w:sz w:val="24"/>
          <w:szCs w:val="24"/>
          <w:lang w:val="en-US" w:bidi="en-US"/>
        </w:rPr>
        <w:t>UNICODE</w:t>
      </w:r>
      <w:r w:rsidRPr="00331A39">
        <w:rPr>
          <w:color w:val="auto"/>
          <w:sz w:val="24"/>
          <w:szCs w:val="24"/>
          <w:lang w:bidi="en-US"/>
        </w:rPr>
        <w:t xml:space="preserve">. </w:t>
      </w:r>
      <w:r w:rsidRPr="00331A39">
        <w:rPr>
          <w:color w:val="auto"/>
          <w:sz w:val="24"/>
          <w:szCs w:val="24"/>
        </w:rPr>
        <w:t>Декодирование сообщений с использованием равномерного и неравномерного кода. Информационный объём текста.</w:t>
      </w:r>
    </w:p>
    <w:p w:rsidR="0051571E" w:rsidRPr="00331A39" w:rsidRDefault="0051571E" w:rsidP="0051571E">
      <w:pPr>
        <w:pStyle w:val="14"/>
        <w:spacing w:line="240" w:lineRule="auto"/>
        <w:jc w:val="both"/>
        <w:rPr>
          <w:color w:val="auto"/>
          <w:sz w:val="24"/>
          <w:szCs w:val="24"/>
        </w:rPr>
      </w:pPr>
      <w:r w:rsidRPr="00331A39">
        <w:rPr>
          <w:color w:val="auto"/>
          <w:sz w:val="24"/>
          <w:szCs w:val="24"/>
        </w:rPr>
        <w:t>Искажение информации при передаче.</w:t>
      </w:r>
    </w:p>
    <w:p w:rsidR="0051571E" w:rsidRPr="00331A39" w:rsidRDefault="0051571E" w:rsidP="0051571E">
      <w:pPr>
        <w:pStyle w:val="14"/>
        <w:spacing w:line="240" w:lineRule="auto"/>
        <w:jc w:val="both"/>
        <w:rPr>
          <w:color w:val="auto"/>
          <w:sz w:val="24"/>
          <w:szCs w:val="24"/>
        </w:rPr>
      </w:pPr>
      <w:r w:rsidRPr="00331A39">
        <w:rPr>
          <w:color w:val="auto"/>
          <w:sz w:val="24"/>
          <w:szCs w:val="24"/>
        </w:rPr>
        <w:t>Общее представление о цифровом представлении аудиовизуальных и других непрерывных данных.</w:t>
      </w:r>
    </w:p>
    <w:p w:rsidR="0051571E" w:rsidRPr="00331A39" w:rsidRDefault="0051571E" w:rsidP="0051571E">
      <w:pPr>
        <w:pStyle w:val="14"/>
        <w:spacing w:line="240" w:lineRule="auto"/>
        <w:jc w:val="both"/>
        <w:rPr>
          <w:color w:val="auto"/>
          <w:sz w:val="24"/>
          <w:szCs w:val="24"/>
        </w:rPr>
      </w:pPr>
      <w:r w:rsidRPr="00331A39">
        <w:rPr>
          <w:color w:val="auto"/>
          <w:sz w:val="24"/>
          <w:szCs w:val="24"/>
        </w:rPr>
        <w:t xml:space="preserve">Кодирование цвета. Цветовые модели. Модель </w:t>
      </w:r>
      <w:r w:rsidRPr="00331A39">
        <w:rPr>
          <w:color w:val="auto"/>
          <w:sz w:val="24"/>
          <w:szCs w:val="24"/>
          <w:lang w:val="en-US" w:bidi="en-US"/>
        </w:rPr>
        <w:t>RGB</w:t>
      </w:r>
      <w:r w:rsidRPr="00331A39">
        <w:rPr>
          <w:color w:val="auto"/>
          <w:sz w:val="24"/>
          <w:szCs w:val="24"/>
          <w:lang w:bidi="en-US"/>
        </w:rPr>
        <w:t xml:space="preserve">. </w:t>
      </w:r>
      <w:r w:rsidRPr="00331A39">
        <w:rPr>
          <w:color w:val="auto"/>
          <w:sz w:val="24"/>
          <w:szCs w:val="24"/>
        </w:rPr>
        <w:t>Глубина кодирования. Палитра.</w:t>
      </w:r>
    </w:p>
    <w:p w:rsidR="0051571E" w:rsidRPr="00331A39" w:rsidRDefault="0051571E" w:rsidP="0051571E">
      <w:pPr>
        <w:pStyle w:val="14"/>
        <w:spacing w:line="240" w:lineRule="auto"/>
        <w:jc w:val="both"/>
        <w:rPr>
          <w:color w:val="auto"/>
          <w:sz w:val="24"/>
          <w:szCs w:val="24"/>
        </w:rPr>
      </w:pPr>
      <w:r w:rsidRPr="00331A39">
        <w:rPr>
          <w:color w:val="auto"/>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rsidR="0051571E" w:rsidRPr="00331A39" w:rsidRDefault="0051571E" w:rsidP="0051571E">
      <w:pPr>
        <w:pStyle w:val="14"/>
        <w:spacing w:line="240" w:lineRule="auto"/>
        <w:jc w:val="both"/>
        <w:rPr>
          <w:color w:val="auto"/>
          <w:sz w:val="24"/>
          <w:szCs w:val="24"/>
        </w:rPr>
      </w:pPr>
      <w:r w:rsidRPr="00331A39">
        <w:rPr>
          <w:color w:val="auto"/>
          <w:sz w:val="24"/>
          <w:szCs w:val="24"/>
        </w:rPr>
        <w:t>Кодирование звука. Разрядность и частота записи. Количество каналов записи.</w:t>
      </w:r>
    </w:p>
    <w:p w:rsidR="0051571E" w:rsidRPr="00331A39" w:rsidRDefault="0051571E" w:rsidP="0051571E">
      <w:pPr>
        <w:pStyle w:val="14"/>
        <w:spacing w:line="240" w:lineRule="auto"/>
        <w:jc w:val="both"/>
        <w:rPr>
          <w:color w:val="auto"/>
          <w:sz w:val="24"/>
          <w:szCs w:val="24"/>
        </w:rPr>
      </w:pPr>
      <w:r w:rsidRPr="00331A39">
        <w:rPr>
          <w:color w:val="auto"/>
          <w:sz w:val="24"/>
          <w:szCs w:val="24"/>
        </w:rPr>
        <w:t>Оценка количественных параметров, связанных с представлением и хранением звуковых файлов.</w:t>
      </w:r>
    </w:p>
    <w:p w:rsidR="0051571E" w:rsidRPr="00331A39" w:rsidRDefault="0051571E" w:rsidP="0051571E">
      <w:pPr>
        <w:pStyle w:val="afa"/>
        <w:rPr>
          <w:rFonts w:ascii="Times New Roman" w:hAnsi="Times New Roman" w:cs="Times New Roman"/>
          <w:sz w:val="24"/>
          <w:szCs w:val="24"/>
        </w:rPr>
      </w:pPr>
      <w:r w:rsidRPr="00331A39">
        <w:rPr>
          <w:rFonts w:ascii="Times New Roman" w:hAnsi="Times New Roman" w:cs="Times New Roman"/>
          <w:sz w:val="24"/>
          <w:szCs w:val="24"/>
        </w:rPr>
        <w:t>Информационные технологии</w:t>
      </w:r>
    </w:p>
    <w:p w:rsidR="0051571E" w:rsidRPr="00331A39" w:rsidRDefault="0051571E" w:rsidP="0051571E">
      <w:pPr>
        <w:pStyle w:val="14"/>
        <w:spacing w:line="240" w:lineRule="auto"/>
        <w:ind w:firstLine="0"/>
        <w:jc w:val="both"/>
        <w:rPr>
          <w:color w:val="auto"/>
          <w:sz w:val="24"/>
          <w:szCs w:val="24"/>
        </w:rPr>
      </w:pPr>
      <w:r w:rsidRPr="00331A39">
        <w:rPr>
          <w:b/>
          <w:bCs/>
          <w:color w:val="auto"/>
          <w:sz w:val="24"/>
          <w:szCs w:val="24"/>
        </w:rPr>
        <w:t>Текстовые документы</w:t>
      </w:r>
    </w:p>
    <w:p w:rsidR="0051571E" w:rsidRPr="00331A39" w:rsidRDefault="0051571E" w:rsidP="0051571E">
      <w:pPr>
        <w:pStyle w:val="14"/>
        <w:spacing w:line="240" w:lineRule="auto"/>
        <w:jc w:val="both"/>
        <w:rPr>
          <w:color w:val="auto"/>
          <w:sz w:val="24"/>
          <w:szCs w:val="24"/>
        </w:rPr>
      </w:pPr>
      <w:r w:rsidRPr="00331A39">
        <w:rPr>
          <w:color w:val="auto"/>
          <w:sz w:val="24"/>
          <w:szCs w:val="24"/>
        </w:rPr>
        <w:t>Текстовые документы и их структурные элементы (страница, абзац, строка, слово, символ).</w:t>
      </w:r>
    </w:p>
    <w:p w:rsidR="0051571E" w:rsidRPr="00331A39" w:rsidRDefault="0051571E" w:rsidP="0051571E">
      <w:pPr>
        <w:pStyle w:val="14"/>
        <w:spacing w:line="240" w:lineRule="auto"/>
        <w:jc w:val="both"/>
        <w:rPr>
          <w:color w:val="auto"/>
          <w:sz w:val="24"/>
          <w:szCs w:val="24"/>
        </w:rPr>
      </w:pPr>
      <w:r w:rsidRPr="00331A39">
        <w:rPr>
          <w:color w:val="auto"/>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51571E" w:rsidRPr="00331A39" w:rsidRDefault="0051571E" w:rsidP="0051571E">
      <w:pPr>
        <w:pStyle w:val="14"/>
        <w:spacing w:line="240" w:lineRule="auto"/>
        <w:jc w:val="both"/>
        <w:rPr>
          <w:color w:val="auto"/>
          <w:sz w:val="24"/>
          <w:szCs w:val="24"/>
        </w:rPr>
      </w:pPr>
      <w:r w:rsidRPr="00331A39">
        <w:rPr>
          <w:color w:val="auto"/>
          <w:sz w:val="24"/>
          <w:szCs w:val="24"/>
        </w:rPr>
        <w:t>Структурирование информации с помощью списков и таблиц. Многоуровневые списки. Добавление таблиц в текстовые документы.</w:t>
      </w:r>
    </w:p>
    <w:p w:rsidR="0051571E" w:rsidRPr="00331A39" w:rsidRDefault="0051571E" w:rsidP="0051571E">
      <w:pPr>
        <w:pStyle w:val="14"/>
        <w:spacing w:line="240" w:lineRule="auto"/>
        <w:jc w:val="both"/>
        <w:rPr>
          <w:color w:val="auto"/>
          <w:sz w:val="24"/>
          <w:szCs w:val="24"/>
        </w:rPr>
      </w:pPr>
      <w:r w:rsidRPr="00331A39">
        <w:rPr>
          <w:color w:val="auto"/>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51571E" w:rsidRPr="00331A39" w:rsidRDefault="0051571E" w:rsidP="0051571E">
      <w:pPr>
        <w:pStyle w:val="14"/>
        <w:spacing w:line="240" w:lineRule="auto"/>
        <w:jc w:val="both"/>
        <w:rPr>
          <w:color w:val="auto"/>
          <w:sz w:val="24"/>
          <w:szCs w:val="24"/>
        </w:rPr>
      </w:pPr>
      <w:r w:rsidRPr="00331A39">
        <w:rPr>
          <w:color w:val="auto"/>
          <w:sz w:val="24"/>
          <w:szCs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51571E" w:rsidRPr="00331A39" w:rsidRDefault="0051571E" w:rsidP="0051571E">
      <w:pPr>
        <w:pStyle w:val="14"/>
        <w:spacing w:line="240" w:lineRule="auto"/>
        <w:ind w:firstLine="0"/>
        <w:jc w:val="both"/>
        <w:rPr>
          <w:color w:val="auto"/>
          <w:sz w:val="24"/>
          <w:szCs w:val="24"/>
        </w:rPr>
      </w:pPr>
      <w:r w:rsidRPr="00331A39">
        <w:rPr>
          <w:b/>
          <w:bCs/>
          <w:color w:val="auto"/>
          <w:sz w:val="24"/>
          <w:szCs w:val="24"/>
        </w:rPr>
        <w:t>Компьютерная графика</w:t>
      </w:r>
    </w:p>
    <w:p w:rsidR="0051571E" w:rsidRPr="00331A39" w:rsidRDefault="0051571E" w:rsidP="0051571E">
      <w:pPr>
        <w:pStyle w:val="14"/>
        <w:spacing w:line="240" w:lineRule="auto"/>
        <w:jc w:val="both"/>
        <w:rPr>
          <w:color w:val="auto"/>
          <w:sz w:val="24"/>
          <w:szCs w:val="24"/>
        </w:rPr>
      </w:pPr>
      <w:r w:rsidRPr="00331A39">
        <w:rPr>
          <w:color w:val="auto"/>
          <w:sz w:val="24"/>
          <w:szCs w:val="24"/>
        </w:rPr>
        <w:t>Знакомство с графическими редакторами. Растровые рисунки. Использование графических примитивов.</w:t>
      </w:r>
    </w:p>
    <w:p w:rsidR="0051571E" w:rsidRPr="00331A39" w:rsidRDefault="0051571E" w:rsidP="0051571E">
      <w:pPr>
        <w:pStyle w:val="14"/>
        <w:spacing w:line="240" w:lineRule="auto"/>
        <w:jc w:val="both"/>
        <w:rPr>
          <w:color w:val="auto"/>
          <w:sz w:val="24"/>
          <w:szCs w:val="24"/>
        </w:rPr>
      </w:pPr>
      <w:r w:rsidRPr="00331A39">
        <w:rPr>
          <w:color w:val="auto"/>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51571E" w:rsidRPr="00331A39" w:rsidRDefault="0051571E" w:rsidP="0051571E">
      <w:pPr>
        <w:pStyle w:val="14"/>
        <w:spacing w:line="240" w:lineRule="auto"/>
        <w:jc w:val="both"/>
        <w:rPr>
          <w:color w:val="auto"/>
          <w:sz w:val="24"/>
          <w:szCs w:val="24"/>
        </w:rPr>
      </w:pPr>
      <w:r w:rsidRPr="00331A39">
        <w:rPr>
          <w:color w:val="auto"/>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51571E" w:rsidRPr="00331A39" w:rsidRDefault="0051571E" w:rsidP="0051571E">
      <w:pPr>
        <w:pStyle w:val="14"/>
        <w:spacing w:line="240" w:lineRule="auto"/>
        <w:ind w:firstLine="0"/>
        <w:jc w:val="both"/>
        <w:rPr>
          <w:color w:val="auto"/>
          <w:sz w:val="24"/>
          <w:szCs w:val="24"/>
        </w:rPr>
      </w:pPr>
      <w:r w:rsidRPr="00331A39">
        <w:rPr>
          <w:b/>
          <w:bCs/>
          <w:color w:val="auto"/>
          <w:sz w:val="24"/>
          <w:szCs w:val="24"/>
        </w:rPr>
        <w:t>Мультимедийные презентации</w:t>
      </w:r>
    </w:p>
    <w:p w:rsidR="0051571E" w:rsidRPr="00331A39" w:rsidRDefault="0051571E" w:rsidP="0051571E">
      <w:pPr>
        <w:pStyle w:val="14"/>
        <w:spacing w:line="240" w:lineRule="auto"/>
        <w:jc w:val="both"/>
        <w:rPr>
          <w:color w:val="auto"/>
          <w:sz w:val="24"/>
          <w:szCs w:val="24"/>
        </w:rPr>
      </w:pPr>
      <w:r w:rsidRPr="00331A39">
        <w:rPr>
          <w:color w:val="auto"/>
          <w:sz w:val="24"/>
          <w:szCs w:val="24"/>
        </w:rPr>
        <w:t>Подготовка мультимедийных презентаций. Слайд. Добавление на слайд текста и изображений. Работа с несколькими слайдами.</w:t>
      </w:r>
    </w:p>
    <w:p w:rsidR="0051571E" w:rsidRPr="00331A39" w:rsidRDefault="0051571E" w:rsidP="0051571E">
      <w:pPr>
        <w:pStyle w:val="14"/>
        <w:spacing w:line="240" w:lineRule="auto"/>
        <w:jc w:val="both"/>
        <w:rPr>
          <w:color w:val="auto"/>
          <w:sz w:val="24"/>
          <w:szCs w:val="24"/>
        </w:rPr>
      </w:pPr>
      <w:r w:rsidRPr="00331A39">
        <w:rPr>
          <w:color w:val="auto"/>
          <w:sz w:val="24"/>
          <w:szCs w:val="24"/>
        </w:rPr>
        <w:t>Добавление на слайд аудиовизуальных данных. Анимация. Гиперссылки.</w:t>
      </w:r>
    </w:p>
    <w:p w:rsidR="00560C85" w:rsidRDefault="00560C85" w:rsidP="0051571E">
      <w:pPr>
        <w:pStyle w:val="afa"/>
        <w:rPr>
          <w:rFonts w:ascii="Times New Roman" w:hAnsi="Times New Roman" w:cs="Times New Roman"/>
          <w:sz w:val="24"/>
          <w:szCs w:val="24"/>
        </w:rPr>
      </w:pPr>
      <w:bookmarkStart w:id="530" w:name="bookmark1339"/>
    </w:p>
    <w:p w:rsidR="0051571E" w:rsidRPr="00331A39" w:rsidRDefault="0051571E" w:rsidP="0051571E">
      <w:pPr>
        <w:pStyle w:val="afa"/>
        <w:rPr>
          <w:rFonts w:ascii="Times New Roman" w:hAnsi="Times New Roman" w:cs="Times New Roman"/>
          <w:sz w:val="24"/>
          <w:szCs w:val="24"/>
        </w:rPr>
      </w:pPr>
      <w:r w:rsidRPr="00331A39">
        <w:rPr>
          <w:rFonts w:ascii="Times New Roman" w:hAnsi="Times New Roman" w:cs="Times New Roman"/>
          <w:sz w:val="24"/>
          <w:szCs w:val="24"/>
        </w:rPr>
        <w:t>8 класс</w:t>
      </w:r>
      <w:bookmarkEnd w:id="530"/>
    </w:p>
    <w:p w:rsidR="0051571E" w:rsidRPr="00331A39" w:rsidRDefault="0051571E" w:rsidP="0051571E">
      <w:pPr>
        <w:pStyle w:val="afa"/>
        <w:rPr>
          <w:rFonts w:ascii="Times New Roman" w:hAnsi="Times New Roman" w:cs="Times New Roman"/>
          <w:sz w:val="24"/>
          <w:szCs w:val="24"/>
        </w:rPr>
      </w:pPr>
    </w:p>
    <w:p w:rsidR="0051571E" w:rsidRPr="00331A39" w:rsidRDefault="0051571E" w:rsidP="0051571E">
      <w:pPr>
        <w:pStyle w:val="afa"/>
        <w:rPr>
          <w:rFonts w:ascii="Times New Roman" w:hAnsi="Times New Roman" w:cs="Times New Roman"/>
          <w:sz w:val="24"/>
          <w:szCs w:val="24"/>
        </w:rPr>
      </w:pPr>
      <w:r w:rsidRPr="00331A39">
        <w:rPr>
          <w:rFonts w:ascii="Times New Roman" w:hAnsi="Times New Roman" w:cs="Times New Roman"/>
          <w:sz w:val="24"/>
          <w:szCs w:val="24"/>
        </w:rPr>
        <w:t>Теоретические основы информатики</w:t>
      </w:r>
    </w:p>
    <w:p w:rsidR="0051571E" w:rsidRPr="00331A39" w:rsidRDefault="0051571E" w:rsidP="0051571E">
      <w:pPr>
        <w:pStyle w:val="14"/>
        <w:spacing w:line="240" w:lineRule="auto"/>
        <w:ind w:firstLine="0"/>
        <w:jc w:val="both"/>
        <w:rPr>
          <w:color w:val="auto"/>
          <w:sz w:val="24"/>
          <w:szCs w:val="24"/>
        </w:rPr>
      </w:pPr>
      <w:r w:rsidRPr="00331A39">
        <w:rPr>
          <w:b/>
          <w:bCs/>
          <w:color w:val="auto"/>
          <w:sz w:val="24"/>
          <w:szCs w:val="24"/>
        </w:rPr>
        <w:t>Системы счисления</w:t>
      </w:r>
    </w:p>
    <w:p w:rsidR="0051571E" w:rsidRPr="00331A39" w:rsidRDefault="0051571E" w:rsidP="0051571E">
      <w:pPr>
        <w:pStyle w:val="14"/>
        <w:spacing w:line="240" w:lineRule="auto"/>
        <w:jc w:val="both"/>
        <w:rPr>
          <w:color w:val="auto"/>
          <w:sz w:val="24"/>
          <w:szCs w:val="24"/>
        </w:rPr>
      </w:pPr>
      <w:r w:rsidRPr="00331A39">
        <w:rPr>
          <w:color w:val="auto"/>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51571E" w:rsidRPr="00331A39" w:rsidRDefault="0051571E" w:rsidP="0051571E">
      <w:pPr>
        <w:pStyle w:val="14"/>
        <w:spacing w:line="240" w:lineRule="auto"/>
        <w:jc w:val="both"/>
        <w:rPr>
          <w:color w:val="auto"/>
          <w:sz w:val="24"/>
          <w:szCs w:val="24"/>
        </w:rPr>
      </w:pPr>
      <w:r w:rsidRPr="00331A39">
        <w:rPr>
          <w:color w:val="auto"/>
          <w:sz w:val="24"/>
          <w:szCs w:val="24"/>
        </w:rPr>
        <w:t>Римская система счисления.</w:t>
      </w:r>
    </w:p>
    <w:p w:rsidR="0051571E" w:rsidRPr="00331A39" w:rsidRDefault="0051571E" w:rsidP="0051571E">
      <w:pPr>
        <w:pStyle w:val="14"/>
        <w:spacing w:line="240" w:lineRule="auto"/>
        <w:jc w:val="both"/>
        <w:rPr>
          <w:color w:val="auto"/>
          <w:sz w:val="24"/>
          <w:szCs w:val="24"/>
        </w:rPr>
      </w:pPr>
      <w:r w:rsidRPr="00331A39">
        <w:rPr>
          <w:color w:val="auto"/>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51571E" w:rsidRPr="00331A39" w:rsidRDefault="0051571E" w:rsidP="0051571E">
      <w:pPr>
        <w:pStyle w:val="14"/>
        <w:spacing w:line="240" w:lineRule="auto"/>
        <w:jc w:val="both"/>
        <w:rPr>
          <w:color w:val="auto"/>
          <w:sz w:val="24"/>
          <w:szCs w:val="24"/>
        </w:rPr>
      </w:pPr>
      <w:r w:rsidRPr="00331A39">
        <w:rPr>
          <w:color w:val="auto"/>
          <w:sz w:val="24"/>
          <w:szCs w:val="24"/>
        </w:rPr>
        <w:t xml:space="preserve">Арифметические операции в двоичной системе счисления. </w:t>
      </w:r>
      <w:r w:rsidRPr="00331A39">
        <w:rPr>
          <w:b/>
          <w:bCs/>
          <w:color w:val="auto"/>
          <w:sz w:val="24"/>
          <w:szCs w:val="24"/>
        </w:rPr>
        <w:t>Элементы математической логики</w:t>
      </w:r>
    </w:p>
    <w:p w:rsidR="0051571E" w:rsidRPr="00331A39" w:rsidRDefault="0051571E" w:rsidP="0051571E">
      <w:pPr>
        <w:pStyle w:val="14"/>
        <w:spacing w:line="240" w:lineRule="auto"/>
        <w:jc w:val="both"/>
        <w:rPr>
          <w:color w:val="auto"/>
          <w:sz w:val="24"/>
          <w:szCs w:val="24"/>
        </w:rPr>
      </w:pPr>
      <w:r w:rsidRPr="00331A39">
        <w:rPr>
          <w:color w:val="auto"/>
          <w:sz w:val="24"/>
          <w:szCs w:val="24"/>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w:t>
      </w:r>
      <w:r w:rsidRPr="00331A39">
        <w:rPr>
          <w:color w:val="auto"/>
          <w:sz w:val="24"/>
          <w:szCs w:val="24"/>
        </w:rPr>
        <w:lastRenderedPageBreak/>
        <w:t>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51571E" w:rsidRPr="00331A39" w:rsidRDefault="0051571E" w:rsidP="0051571E">
      <w:pPr>
        <w:pStyle w:val="14"/>
        <w:spacing w:line="240" w:lineRule="auto"/>
        <w:jc w:val="both"/>
        <w:rPr>
          <w:color w:val="auto"/>
          <w:sz w:val="24"/>
          <w:szCs w:val="24"/>
        </w:rPr>
      </w:pPr>
      <w:r w:rsidRPr="00331A39">
        <w:rPr>
          <w:color w:val="auto"/>
          <w:sz w:val="24"/>
          <w:szCs w:val="24"/>
        </w:rPr>
        <w:t>Логические элементы. Знакомство с логическими основами компьютера.</w:t>
      </w:r>
    </w:p>
    <w:p w:rsidR="0051571E" w:rsidRPr="00331A39" w:rsidRDefault="0051571E" w:rsidP="0051571E">
      <w:pPr>
        <w:pStyle w:val="afa"/>
        <w:rPr>
          <w:rFonts w:ascii="Times New Roman" w:hAnsi="Times New Roman" w:cs="Times New Roman"/>
          <w:sz w:val="24"/>
          <w:szCs w:val="24"/>
        </w:rPr>
      </w:pPr>
      <w:r w:rsidRPr="00331A39">
        <w:rPr>
          <w:rFonts w:ascii="Times New Roman" w:hAnsi="Times New Roman" w:cs="Times New Roman"/>
          <w:sz w:val="24"/>
          <w:szCs w:val="24"/>
        </w:rPr>
        <w:t>Алгоритмы и программирование</w:t>
      </w:r>
    </w:p>
    <w:p w:rsidR="0051571E" w:rsidRPr="00331A39" w:rsidRDefault="0051571E" w:rsidP="0051571E">
      <w:pPr>
        <w:pStyle w:val="14"/>
        <w:spacing w:line="240" w:lineRule="auto"/>
        <w:ind w:firstLine="0"/>
        <w:jc w:val="both"/>
        <w:rPr>
          <w:color w:val="auto"/>
          <w:sz w:val="24"/>
          <w:szCs w:val="24"/>
        </w:rPr>
      </w:pPr>
      <w:r w:rsidRPr="00331A39">
        <w:rPr>
          <w:b/>
          <w:bCs/>
          <w:color w:val="auto"/>
          <w:sz w:val="24"/>
          <w:szCs w:val="24"/>
        </w:rPr>
        <w:t>Исполнители и алгоритмы. Алгоритмические конструкции</w:t>
      </w:r>
    </w:p>
    <w:p w:rsidR="0051571E" w:rsidRPr="00331A39" w:rsidRDefault="0051571E" w:rsidP="0051571E">
      <w:pPr>
        <w:pStyle w:val="14"/>
        <w:spacing w:line="240" w:lineRule="auto"/>
        <w:jc w:val="both"/>
        <w:rPr>
          <w:color w:val="auto"/>
          <w:sz w:val="24"/>
          <w:szCs w:val="24"/>
        </w:rPr>
      </w:pPr>
      <w:r w:rsidRPr="00331A39">
        <w:rPr>
          <w:color w:val="auto"/>
          <w:sz w:val="24"/>
          <w:szCs w:val="24"/>
        </w:rPr>
        <w:t>Понятие алгоритма. Исполнители алгоритмов. Алгоритм как план управления исполнителем.</w:t>
      </w:r>
    </w:p>
    <w:p w:rsidR="0051571E" w:rsidRPr="00331A39" w:rsidRDefault="0051571E" w:rsidP="0051571E">
      <w:pPr>
        <w:pStyle w:val="14"/>
        <w:spacing w:line="240" w:lineRule="auto"/>
        <w:jc w:val="both"/>
        <w:rPr>
          <w:color w:val="auto"/>
          <w:sz w:val="24"/>
          <w:szCs w:val="24"/>
        </w:rPr>
      </w:pPr>
      <w:r w:rsidRPr="00331A39">
        <w:rPr>
          <w:color w:val="auto"/>
          <w:sz w:val="24"/>
          <w:szCs w:val="24"/>
        </w:rPr>
        <w:t>Свойства алгоритма. Способы записи алгоритма (словесный, в виде блок-схемы, программа).</w:t>
      </w:r>
    </w:p>
    <w:p w:rsidR="0051571E" w:rsidRPr="00331A39" w:rsidRDefault="0051571E" w:rsidP="0051571E">
      <w:pPr>
        <w:pStyle w:val="14"/>
        <w:spacing w:line="240" w:lineRule="auto"/>
        <w:jc w:val="both"/>
        <w:rPr>
          <w:color w:val="auto"/>
          <w:sz w:val="24"/>
          <w:szCs w:val="24"/>
        </w:rPr>
      </w:pPr>
      <w:r w:rsidRPr="00331A39">
        <w:rPr>
          <w:color w:val="auto"/>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51571E" w:rsidRPr="00331A39" w:rsidRDefault="0051571E" w:rsidP="0051571E">
      <w:pPr>
        <w:pStyle w:val="14"/>
        <w:spacing w:line="240" w:lineRule="auto"/>
        <w:jc w:val="both"/>
        <w:rPr>
          <w:color w:val="auto"/>
          <w:sz w:val="24"/>
          <w:szCs w:val="24"/>
        </w:rPr>
      </w:pPr>
      <w:r w:rsidRPr="00331A39">
        <w:rPr>
          <w:color w:val="auto"/>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51571E" w:rsidRPr="00331A39" w:rsidRDefault="0051571E" w:rsidP="0051571E">
      <w:pPr>
        <w:pStyle w:val="14"/>
        <w:spacing w:line="240" w:lineRule="auto"/>
        <w:jc w:val="both"/>
        <w:rPr>
          <w:color w:val="auto"/>
          <w:sz w:val="24"/>
          <w:szCs w:val="24"/>
        </w:rPr>
      </w:pPr>
      <w:r w:rsidRPr="00331A39">
        <w:rPr>
          <w:color w:val="auto"/>
          <w:sz w:val="24"/>
          <w:szCs w:val="24"/>
        </w:rPr>
        <w:t>Конструкция «повторения»: циклы с заданным числом повторений, с условием выполнения, с переменной цикла.</w:t>
      </w:r>
    </w:p>
    <w:p w:rsidR="0051571E" w:rsidRPr="00331A39" w:rsidRDefault="0051571E" w:rsidP="0051571E">
      <w:pPr>
        <w:pStyle w:val="14"/>
        <w:spacing w:line="240" w:lineRule="auto"/>
        <w:jc w:val="both"/>
        <w:rPr>
          <w:color w:val="auto"/>
          <w:sz w:val="24"/>
          <w:szCs w:val="24"/>
        </w:rPr>
      </w:pPr>
      <w:r w:rsidRPr="00331A39">
        <w:rPr>
          <w:color w:val="auto"/>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51571E" w:rsidRPr="00331A39" w:rsidRDefault="0051571E" w:rsidP="0051571E">
      <w:pPr>
        <w:pStyle w:val="14"/>
        <w:spacing w:line="240" w:lineRule="auto"/>
        <w:ind w:firstLine="0"/>
        <w:jc w:val="both"/>
        <w:rPr>
          <w:color w:val="auto"/>
          <w:sz w:val="24"/>
          <w:szCs w:val="24"/>
        </w:rPr>
      </w:pPr>
      <w:r w:rsidRPr="00331A39">
        <w:rPr>
          <w:b/>
          <w:bCs/>
          <w:color w:val="auto"/>
          <w:sz w:val="24"/>
          <w:szCs w:val="24"/>
        </w:rPr>
        <w:t>Язык программирования</w:t>
      </w:r>
    </w:p>
    <w:p w:rsidR="0051571E" w:rsidRPr="00331A39" w:rsidRDefault="0051571E" w:rsidP="0051571E">
      <w:pPr>
        <w:pStyle w:val="14"/>
        <w:spacing w:line="240" w:lineRule="auto"/>
        <w:jc w:val="both"/>
        <w:rPr>
          <w:color w:val="auto"/>
          <w:sz w:val="24"/>
          <w:szCs w:val="24"/>
        </w:rPr>
      </w:pPr>
      <w:r w:rsidRPr="00331A39">
        <w:rPr>
          <w:color w:val="auto"/>
          <w:sz w:val="24"/>
          <w:szCs w:val="24"/>
        </w:rPr>
        <w:t xml:space="preserve">Язык программирования </w:t>
      </w:r>
      <w:r w:rsidRPr="00331A39">
        <w:rPr>
          <w:color w:val="auto"/>
          <w:sz w:val="24"/>
          <w:szCs w:val="24"/>
          <w:lang w:bidi="en-US"/>
        </w:rPr>
        <w:t>(</w:t>
      </w:r>
      <w:r w:rsidRPr="00331A39">
        <w:rPr>
          <w:color w:val="auto"/>
          <w:sz w:val="24"/>
          <w:szCs w:val="24"/>
          <w:lang w:val="en-US" w:bidi="en-US"/>
        </w:rPr>
        <w:t>Python</w:t>
      </w:r>
      <w:r w:rsidRPr="00331A39">
        <w:rPr>
          <w:color w:val="auto"/>
          <w:sz w:val="24"/>
          <w:szCs w:val="24"/>
          <w:lang w:bidi="en-US"/>
        </w:rPr>
        <w:t xml:space="preserve">, </w:t>
      </w:r>
      <w:r w:rsidRPr="00331A39">
        <w:rPr>
          <w:color w:val="auto"/>
          <w:sz w:val="24"/>
          <w:szCs w:val="24"/>
          <w:lang w:val="en-US" w:bidi="en-US"/>
        </w:rPr>
        <w:t>C</w:t>
      </w:r>
      <w:r w:rsidRPr="00331A39">
        <w:rPr>
          <w:color w:val="auto"/>
          <w:sz w:val="24"/>
          <w:szCs w:val="24"/>
          <w:lang w:bidi="en-US"/>
        </w:rPr>
        <w:t xml:space="preserve">++, </w:t>
      </w:r>
      <w:r w:rsidRPr="00331A39">
        <w:rPr>
          <w:color w:val="auto"/>
          <w:sz w:val="24"/>
          <w:szCs w:val="24"/>
        </w:rPr>
        <w:t xml:space="preserve">Паскаль, </w:t>
      </w:r>
      <w:r w:rsidRPr="00331A39">
        <w:rPr>
          <w:color w:val="auto"/>
          <w:sz w:val="24"/>
          <w:szCs w:val="24"/>
          <w:lang w:val="en-US" w:bidi="en-US"/>
        </w:rPr>
        <w:t>Java</w:t>
      </w:r>
      <w:r w:rsidRPr="00331A39">
        <w:rPr>
          <w:color w:val="auto"/>
          <w:sz w:val="24"/>
          <w:szCs w:val="24"/>
          <w:lang w:bidi="en-US"/>
        </w:rPr>
        <w:t xml:space="preserve">, </w:t>
      </w:r>
      <w:r w:rsidRPr="00331A39">
        <w:rPr>
          <w:color w:val="auto"/>
          <w:sz w:val="24"/>
          <w:szCs w:val="24"/>
          <w:lang w:val="en-US" w:bidi="en-US"/>
        </w:rPr>
        <w:t>C</w:t>
      </w:r>
      <w:r w:rsidRPr="00331A39">
        <w:rPr>
          <w:color w:val="auto"/>
          <w:sz w:val="24"/>
          <w:szCs w:val="24"/>
          <w:lang w:bidi="en-US"/>
        </w:rPr>
        <w:t xml:space="preserve">#, </w:t>
      </w:r>
      <w:r w:rsidRPr="00331A39">
        <w:rPr>
          <w:color w:val="auto"/>
          <w:sz w:val="24"/>
          <w:szCs w:val="24"/>
        </w:rPr>
        <w:t>Школьный Алгоритмический Язык).</w:t>
      </w:r>
    </w:p>
    <w:p w:rsidR="0051571E" w:rsidRPr="00331A39" w:rsidRDefault="0051571E" w:rsidP="0051571E">
      <w:pPr>
        <w:pStyle w:val="14"/>
        <w:spacing w:line="240" w:lineRule="auto"/>
        <w:jc w:val="both"/>
        <w:rPr>
          <w:color w:val="auto"/>
          <w:sz w:val="24"/>
          <w:szCs w:val="24"/>
        </w:rPr>
      </w:pPr>
      <w:r w:rsidRPr="00331A39">
        <w:rPr>
          <w:color w:val="auto"/>
          <w:sz w:val="24"/>
          <w:szCs w:val="24"/>
        </w:rPr>
        <w:t>Система программирования: редактор текста программ, транслятор, отладчик.</w:t>
      </w:r>
    </w:p>
    <w:p w:rsidR="0051571E" w:rsidRPr="00331A39" w:rsidRDefault="0051571E" w:rsidP="0051571E">
      <w:pPr>
        <w:pStyle w:val="14"/>
        <w:spacing w:line="240" w:lineRule="auto"/>
        <w:jc w:val="both"/>
        <w:rPr>
          <w:color w:val="auto"/>
          <w:sz w:val="24"/>
          <w:szCs w:val="24"/>
        </w:rPr>
      </w:pPr>
      <w:r w:rsidRPr="00331A39">
        <w:rPr>
          <w:color w:val="auto"/>
          <w:sz w:val="24"/>
          <w:szCs w:val="24"/>
        </w:rPr>
        <w:t>Переменная: тип, имя, значение. Целые, вещественные и символьные переменные.</w:t>
      </w:r>
    </w:p>
    <w:p w:rsidR="0051571E" w:rsidRPr="00331A39" w:rsidRDefault="0051571E" w:rsidP="0051571E">
      <w:pPr>
        <w:pStyle w:val="14"/>
        <w:spacing w:line="240" w:lineRule="auto"/>
        <w:jc w:val="both"/>
        <w:rPr>
          <w:color w:val="auto"/>
          <w:sz w:val="24"/>
          <w:szCs w:val="24"/>
        </w:rPr>
      </w:pPr>
      <w:r w:rsidRPr="00331A39">
        <w:rPr>
          <w:color w:val="auto"/>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51571E" w:rsidRPr="00331A39" w:rsidRDefault="0051571E" w:rsidP="0051571E">
      <w:pPr>
        <w:pStyle w:val="14"/>
        <w:spacing w:line="240" w:lineRule="auto"/>
        <w:jc w:val="both"/>
        <w:rPr>
          <w:color w:val="auto"/>
          <w:sz w:val="24"/>
          <w:szCs w:val="24"/>
        </w:rPr>
      </w:pPr>
      <w:r w:rsidRPr="00331A39">
        <w:rPr>
          <w:color w:val="auto"/>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51571E" w:rsidRPr="00331A39" w:rsidRDefault="0051571E" w:rsidP="0051571E">
      <w:pPr>
        <w:pStyle w:val="14"/>
        <w:spacing w:line="240" w:lineRule="auto"/>
        <w:jc w:val="both"/>
        <w:rPr>
          <w:color w:val="auto"/>
          <w:sz w:val="24"/>
          <w:szCs w:val="24"/>
        </w:rPr>
      </w:pPr>
      <w:r w:rsidRPr="00331A39">
        <w:rPr>
          <w:color w:val="auto"/>
          <w:sz w:val="24"/>
          <w:szCs w:val="24"/>
        </w:rPr>
        <w:t>Диалоговая отладка программ: пошаговое выполнение, просмотр значений величин, отладочный вывод, выбор точки останова.</w:t>
      </w:r>
    </w:p>
    <w:p w:rsidR="0051571E" w:rsidRPr="00331A39" w:rsidRDefault="0051571E" w:rsidP="0051571E">
      <w:pPr>
        <w:pStyle w:val="14"/>
        <w:spacing w:line="240" w:lineRule="auto"/>
        <w:jc w:val="both"/>
        <w:rPr>
          <w:color w:val="auto"/>
          <w:sz w:val="24"/>
          <w:szCs w:val="24"/>
        </w:rPr>
      </w:pPr>
      <w:r w:rsidRPr="00331A39">
        <w:rPr>
          <w:color w:val="auto"/>
          <w:sz w:val="24"/>
          <w:szCs w:val="24"/>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51571E" w:rsidRPr="00331A39" w:rsidRDefault="0051571E" w:rsidP="0051571E">
      <w:pPr>
        <w:pStyle w:val="14"/>
        <w:spacing w:line="240" w:lineRule="auto"/>
        <w:jc w:val="both"/>
        <w:rPr>
          <w:color w:val="auto"/>
          <w:sz w:val="24"/>
          <w:szCs w:val="24"/>
        </w:rPr>
      </w:pPr>
      <w:r w:rsidRPr="00331A39">
        <w:rPr>
          <w:color w:val="auto"/>
          <w:sz w:val="24"/>
          <w:szCs w:val="24"/>
        </w:rPr>
        <w:t>Цикл с переменной. Алгоритмы проверки делимости одного целого числа на другое, проверки натурального числа на простоту.</w:t>
      </w:r>
    </w:p>
    <w:p w:rsidR="0051571E" w:rsidRPr="00331A39" w:rsidRDefault="0051571E" w:rsidP="0051571E">
      <w:pPr>
        <w:pStyle w:val="14"/>
        <w:spacing w:line="240" w:lineRule="auto"/>
        <w:jc w:val="both"/>
        <w:rPr>
          <w:color w:val="auto"/>
          <w:sz w:val="24"/>
          <w:szCs w:val="24"/>
        </w:rPr>
      </w:pPr>
      <w:r w:rsidRPr="00331A39">
        <w:rPr>
          <w:color w:val="auto"/>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51571E" w:rsidRPr="00331A39" w:rsidRDefault="0051571E" w:rsidP="0051571E">
      <w:pPr>
        <w:pStyle w:val="14"/>
        <w:spacing w:line="240" w:lineRule="auto"/>
        <w:ind w:firstLine="0"/>
        <w:jc w:val="both"/>
        <w:rPr>
          <w:color w:val="auto"/>
          <w:sz w:val="24"/>
          <w:szCs w:val="24"/>
        </w:rPr>
      </w:pPr>
      <w:r w:rsidRPr="00331A39">
        <w:rPr>
          <w:b/>
          <w:bCs/>
          <w:color w:val="auto"/>
          <w:sz w:val="24"/>
          <w:szCs w:val="24"/>
        </w:rPr>
        <w:t>Анализ алгоритмов</w:t>
      </w:r>
    </w:p>
    <w:p w:rsidR="0051571E" w:rsidRPr="00331A39" w:rsidRDefault="0051571E" w:rsidP="0051571E">
      <w:pPr>
        <w:pStyle w:val="14"/>
        <w:spacing w:line="240" w:lineRule="auto"/>
        <w:jc w:val="both"/>
        <w:rPr>
          <w:color w:val="auto"/>
          <w:sz w:val="24"/>
          <w:szCs w:val="24"/>
        </w:rPr>
      </w:pPr>
      <w:r w:rsidRPr="00331A39">
        <w:rPr>
          <w:color w:val="auto"/>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560C85" w:rsidRDefault="00560C85" w:rsidP="0051571E">
      <w:pPr>
        <w:pStyle w:val="afa"/>
        <w:rPr>
          <w:rFonts w:ascii="Times New Roman" w:hAnsi="Times New Roman" w:cs="Times New Roman"/>
          <w:sz w:val="24"/>
          <w:szCs w:val="24"/>
        </w:rPr>
      </w:pPr>
      <w:bookmarkStart w:id="531" w:name="bookmark1341"/>
    </w:p>
    <w:p w:rsidR="0051571E" w:rsidRPr="00331A39" w:rsidRDefault="0051571E" w:rsidP="0051571E">
      <w:pPr>
        <w:pStyle w:val="afa"/>
        <w:rPr>
          <w:rFonts w:ascii="Times New Roman" w:hAnsi="Times New Roman" w:cs="Times New Roman"/>
          <w:sz w:val="24"/>
          <w:szCs w:val="24"/>
        </w:rPr>
      </w:pPr>
      <w:r w:rsidRPr="00331A39">
        <w:rPr>
          <w:rFonts w:ascii="Times New Roman" w:hAnsi="Times New Roman" w:cs="Times New Roman"/>
          <w:sz w:val="24"/>
          <w:szCs w:val="24"/>
        </w:rPr>
        <w:t>9 класс</w:t>
      </w:r>
      <w:bookmarkEnd w:id="531"/>
    </w:p>
    <w:p w:rsidR="0051571E" w:rsidRPr="00331A39" w:rsidRDefault="0051571E" w:rsidP="0051571E">
      <w:pPr>
        <w:pStyle w:val="afa"/>
        <w:rPr>
          <w:rFonts w:ascii="Times New Roman" w:hAnsi="Times New Roman" w:cs="Times New Roman"/>
          <w:sz w:val="24"/>
          <w:szCs w:val="24"/>
        </w:rPr>
      </w:pPr>
    </w:p>
    <w:p w:rsidR="0051571E" w:rsidRPr="00331A39" w:rsidRDefault="0051571E" w:rsidP="0051571E">
      <w:pPr>
        <w:pStyle w:val="afa"/>
        <w:rPr>
          <w:rFonts w:ascii="Times New Roman" w:hAnsi="Times New Roman" w:cs="Times New Roman"/>
          <w:sz w:val="24"/>
          <w:szCs w:val="24"/>
        </w:rPr>
      </w:pPr>
      <w:r w:rsidRPr="00331A39">
        <w:rPr>
          <w:rFonts w:ascii="Times New Roman" w:hAnsi="Times New Roman" w:cs="Times New Roman"/>
          <w:sz w:val="24"/>
          <w:szCs w:val="24"/>
        </w:rPr>
        <w:t>Цифровая грамотность</w:t>
      </w:r>
    </w:p>
    <w:p w:rsidR="0051571E" w:rsidRPr="00331A39" w:rsidRDefault="0051571E" w:rsidP="0051571E">
      <w:pPr>
        <w:pStyle w:val="14"/>
        <w:spacing w:line="240" w:lineRule="auto"/>
        <w:ind w:firstLine="0"/>
        <w:jc w:val="both"/>
        <w:rPr>
          <w:color w:val="auto"/>
          <w:sz w:val="24"/>
          <w:szCs w:val="24"/>
        </w:rPr>
      </w:pPr>
      <w:r w:rsidRPr="00331A39">
        <w:rPr>
          <w:b/>
          <w:bCs/>
          <w:color w:val="auto"/>
          <w:sz w:val="24"/>
          <w:szCs w:val="24"/>
        </w:rPr>
        <w:t>Глобальная сеть Интернет и стратегии безопасного поведения в ней</w:t>
      </w:r>
    </w:p>
    <w:p w:rsidR="0051571E" w:rsidRPr="00331A39" w:rsidRDefault="0051571E" w:rsidP="0051571E">
      <w:pPr>
        <w:pStyle w:val="14"/>
        <w:spacing w:line="240" w:lineRule="auto"/>
        <w:jc w:val="both"/>
        <w:rPr>
          <w:color w:val="auto"/>
          <w:sz w:val="24"/>
          <w:szCs w:val="24"/>
        </w:rPr>
      </w:pPr>
      <w:r w:rsidRPr="00331A39">
        <w:rPr>
          <w:color w:val="auto"/>
          <w:sz w:val="24"/>
          <w:szCs w:val="24"/>
        </w:rPr>
        <w:t xml:space="preserve">Глобальная сеть Интернет. </w:t>
      </w:r>
      <w:r w:rsidRPr="00331A39">
        <w:rPr>
          <w:color w:val="auto"/>
          <w:sz w:val="24"/>
          <w:szCs w:val="24"/>
          <w:lang w:val="en-US" w:bidi="en-US"/>
        </w:rPr>
        <w:t>IP</w:t>
      </w:r>
      <w:r w:rsidRPr="00331A39">
        <w:rPr>
          <w:color w:val="auto"/>
          <w:sz w:val="24"/>
          <w:szCs w:val="24"/>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51571E" w:rsidRPr="00331A39" w:rsidRDefault="0051571E" w:rsidP="0051571E">
      <w:pPr>
        <w:pStyle w:val="14"/>
        <w:spacing w:line="240" w:lineRule="auto"/>
        <w:jc w:val="both"/>
        <w:rPr>
          <w:color w:val="auto"/>
          <w:sz w:val="24"/>
          <w:szCs w:val="24"/>
        </w:rPr>
      </w:pPr>
      <w:r w:rsidRPr="00331A39">
        <w:rPr>
          <w:color w:val="auto"/>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51571E" w:rsidRPr="00331A39" w:rsidRDefault="0051571E" w:rsidP="0051571E">
      <w:pPr>
        <w:pStyle w:val="14"/>
        <w:spacing w:line="240" w:lineRule="auto"/>
        <w:ind w:firstLine="0"/>
        <w:jc w:val="both"/>
        <w:rPr>
          <w:color w:val="auto"/>
          <w:sz w:val="24"/>
          <w:szCs w:val="24"/>
        </w:rPr>
      </w:pPr>
      <w:r w:rsidRPr="00331A39">
        <w:rPr>
          <w:b/>
          <w:bCs/>
          <w:color w:val="auto"/>
          <w:sz w:val="24"/>
          <w:szCs w:val="24"/>
        </w:rPr>
        <w:t>Работа в информационном пространстве</w:t>
      </w:r>
    </w:p>
    <w:p w:rsidR="0051571E" w:rsidRPr="00331A39" w:rsidRDefault="0051571E" w:rsidP="0051571E">
      <w:pPr>
        <w:pStyle w:val="14"/>
        <w:spacing w:line="240" w:lineRule="auto"/>
        <w:jc w:val="both"/>
        <w:rPr>
          <w:color w:val="auto"/>
          <w:sz w:val="24"/>
          <w:szCs w:val="24"/>
        </w:rPr>
      </w:pPr>
      <w:r w:rsidRPr="00331A39">
        <w:rPr>
          <w:color w:val="auto"/>
          <w:sz w:val="24"/>
          <w:szCs w:val="24"/>
        </w:rPr>
        <w:t xml:space="preserve">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w:t>
      </w:r>
      <w:r w:rsidRPr="00331A39">
        <w:rPr>
          <w:color w:val="auto"/>
          <w:sz w:val="24"/>
          <w:szCs w:val="24"/>
        </w:rPr>
        <w:lastRenderedPageBreak/>
        <w:t>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51571E" w:rsidRPr="00331A39" w:rsidRDefault="0051571E" w:rsidP="0051571E">
      <w:pPr>
        <w:pStyle w:val="afa"/>
        <w:rPr>
          <w:rFonts w:ascii="Times New Roman" w:hAnsi="Times New Roman" w:cs="Times New Roman"/>
          <w:sz w:val="24"/>
          <w:szCs w:val="24"/>
        </w:rPr>
      </w:pPr>
      <w:r w:rsidRPr="00331A39">
        <w:rPr>
          <w:rFonts w:ascii="Times New Roman" w:hAnsi="Times New Roman" w:cs="Times New Roman"/>
          <w:sz w:val="24"/>
          <w:szCs w:val="24"/>
        </w:rPr>
        <w:t>Теоретические основы информатики</w:t>
      </w:r>
    </w:p>
    <w:p w:rsidR="0051571E" w:rsidRPr="00331A39" w:rsidRDefault="0051571E" w:rsidP="0051571E">
      <w:pPr>
        <w:pStyle w:val="14"/>
        <w:spacing w:line="240" w:lineRule="auto"/>
        <w:ind w:firstLine="0"/>
        <w:jc w:val="both"/>
        <w:rPr>
          <w:color w:val="auto"/>
          <w:sz w:val="24"/>
          <w:szCs w:val="24"/>
        </w:rPr>
      </w:pPr>
      <w:r w:rsidRPr="00331A39">
        <w:rPr>
          <w:b/>
          <w:bCs/>
          <w:color w:val="auto"/>
          <w:sz w:val="24"/>
          <w:szCs w:val="24"/>
        </w:rPr>
        <w:t>Моделирование как метод познания</w:t>
      </w:r>
    </w:p>
    <w:p w:rsidR="0051571E" w:rsidRPr="00331A39" w:rsidRDefault="0051571E" w:rsidP="0051571E">
      <w:pPr>
        <w:pStyle w:val="14"/>
        <w:spacing w:line="240" w:lineRule="auto"/>
        <w:jc w:val="both"/>
        <w:rPr>
          <w:color w:val="auto"/>
          <w:sz w:val="24"/>
          <w:szCs w:val="24"/>
        </w:rPr>
      </w:pPr>
      <w:r w:rsidRPr="00331A39">
        <w:rPr>
          <w:color w:val="auto"/>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51571E" w:rsidRPr="00331A39" w:rsidRDefault="0051571E" w:rsidP="0051571E">
      <w:pPr>
        <w:pStyle w:val="14"/>
        <w:spacing w:line="240" w:lineRule="auto"/>
        <w:jc w:val="both"/>
        <w:rPr>
          <w:color w:val="auto"/>
          <w:sz w:val="24"/>
          <w:szCs w:val="24"/>
        </w:rPr>
      </w:pPr>
      <w:r w:rsidRPr="00331A39">
        <w:rPr>
          <w:color w:val="auto"/>
          <w:sz w:val="24"/>
          <w:szCs w:val="24"/>
        </w:rPr>
        <w:t>Табличные модели. Таблица как представление отношения.</w:t>
      </w:r>
    </w:p>
    <w:p w:rsidR="0051571E" w:rsidRPr="00331A39" w:rsidRDefault="0051571E" w:rsidP="0051571E">
      <w:pPr>
        <w:pStyle w:val="14"/>
        <w:spacing w:line="240" w:lineRule="auto"/>
        <w:jc w:val="both"/>
        <w:rPr>
          <w:color w:val="auto"/>
          <w:sz w:val="24"/>
          <w:szCs w:val="24"/>
        </w:rPr>
      </w:pPr>
      <w:r w:rsidRPr="00331A39">
        <w:rPr>
          <w:color w:val="auto"/>
          <w:sz w:val="24"/>
          <w:szCs w:val="24"/>
        </w:rPr>
        <w:t>Базы данных. Отбор в таблице строк, удовлетворяющих заданному условию.</w:t>
      </w:r>
    </w:p>
    <w:p w:rsidR="0051571E" w:rsidRPr="00331A39" w:rsidRDefault="0051571E" w:rsidP="0051571E">
      <w:pPr>
        <w:pStyle w:val="14"/>
        <w:spacing w:line="240" w:lineRule="auto"/>
        <w:jc w:val="both"/>
        <w:rPr>
          <w:color w:val="auto"/>
          <w:sz w:val="24"/>
          <w:szCs w:val="24"/>
        </w:rPr>
      </w:pPr>
      <w:r w:rsidRPr="00331A39">
        <w:rPr>
          <w:color w:val="auto"/>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51571E" w:rsidRPr="00331A39" w:rsidRDefault="0051571E" w:rsidP="0051571E">
      <w:pPr>
        <w:pStyle w:val="14"/>
        <w:spacing w:line="240" w:lineRule="auto"/>
        <w:jc w:val="both"/>
        <w:rPr>
          <w:color w:val="auto"/>
          <w:sz w:val="24"/>
          <w:szCs w:val="24"/>
        </w:rPr>
      </w:pPr>
      <w:r w:rsidRPr="00331A39">
        <w:rPr>
          <w:color w:val="auto"/>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51571E" w:rsidRPr="00331A39" w:rsidRDefault="0051571E" w:rsidP="0051571E">
      <w:pPr>
        <w:pStyle w:val="14"/>
        <w:spacing w:line="240" w:lineRule="auto"/>
        <w:jc w:val="both"/>
        <w:rPr>
          <w:color w:val="auto"/>
          <w:sz w:val="24"/>
          <w:szCs w:val="24"/>
        </w:rPr>
      </w:pPr>
      <w:r w:rsidRPr="00331A39">
        <w:rPr>
          <w:color w:val="auto"/>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51571E" w:rsidRPr="00331A39" w:rsidRDefault="0051571E" w:rsidP="0051571E">
      <w:pPr>
        <w:pStyle w:val="14"/>
        <w:spacing w:line="240" w:lineRule="auto"/>
        <w:jc w:val="both"/>
        <w:rPr>
          <w:color w:val="auto"/>
          <w:sz w:val="24"/>
          <w:szCs w:val="24"/>
        </w:rPr>
      </w:pPr>
      <w:r w:rsidRPr="00331A39">
        <w:rPr>
          <w:color w:val="auto"/>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51571E" w:rsidRPr="00331A39" w:rsidRDefault="0051571E" w:rsidP="0051571E">
      <w:pPr>
        <w:pStyle w:val="afa"/>
        <w:rPr>
          <w:rFonts w:ascii="Times New Roman" w:hAnsi="Times New Roman" w:cs="Times New Roman"/>
          <w:sz w:val="24"/>
          <w:szCs w:val="24"/>
        </w:rPr>
      </w:pPr>
      <w:r w:rsidRPr="00331A39">
        <w:rPr>
          <w:rFonts w:ascii="Times New Roman" w:hAnsi="Times New Roman" w:cs="Times New Roman"/>
          <w:sz w:val="24"/>
          <w:szCs w:val="24"/>
        </w:rPr>
        <w:t>Алгоритмы и программирование</w:t>
      </w:r>
    </w:p>
    <w:p w:rsidR="0051571E" w:rsidRPr="00331A39" w:rsidRDefault="0051571E" w:rsidP="0051571E">
      <w:pPr>
        <w:pStyle w:val="14"/>
        <w:spacing w:line="240" w:lineRule="auto"/>
        <w:ind w:firstLine="0"/>
        <w:jc w:val="both"/>
        <w:rPr>
          <w:color w:val="auto"/>
          <w:sz w:val="24"/>
          <w:szCs w:val="24"/>
        </w:rPr>
      </w:pPr>
      <w:r w:rsidRPr="00331A39">
        <w:rPr>
          <w:b/>
          <w:bCs/>
          <w:color w:val="auto"/>
          <w:sz w:val="24"/>
          <w:szCs w:val="24"/>
        </w:rPr>
        <w:t>Разработка алгоритмов и программ</w:t>
      </w:r>
    </w:p>
    <w:p w:rsidR="0051571E" w:rsidRPr="00331A39" w:rsidRDefault="0051571E" w:rsidP="0051571E">
      <w:pPr>
        <w:pStyle w:val="14"/>
        <w:spacing w:line="240" w:lineRule="auto"/>
        <w:jc w:val="both"/>
        <w:rPr>
          <w:color w:val="auto"/>
          <w:sz w:val="24"/>
          <w:szCs w:val="24"/>
        </w:rPr>
      </w:pPr>
      <w:r w:rsidRPr="00331A39">
        <w:rPr>
          <w:color w:val="auto"/>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51571E" w:rsidRPr="00331A39" w:rsidRDefault="0051571E" w:rsidP="0051571E">
      <w:pPr>
        <w:pStyle w:val="14"/>
        <w:spacing w:line="240" w:lineRule="auto"/>
        <w:jc w:val="both"/>
        <w:rPr>
          <w:color w:val="auto"/>
          <w:sz w:val="24"/>
          <w:szCs w:val="24"/>
        </w:rPr>
      </w:pPr>
      <w:r w:rsidRPr="00331A39">
        <w:rPr>
          <w:color w:val="auto"/>
          <w:sz w:val="24"/>
          <w:szCs w:val="24"/>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331A39">
        <w:rPr>
          <w:color w:val="auto"/>
          <w:sz w:val="24"/>
          <w:szCs w:val="24"/>
          <w:lang w:bidi="en-US"/>
        </w:rPr>
        <w:t>(</w:t>
      </w:r>
      <w:r w:rsidRPr="00331A39">
        <w:rPr>
          <w:color w:val="auto"/>
          <w:sz w:val="24"/>
          <w:szCs w:val="24"/>
          <w:lang w:val="en-US" w:bidi="en-US"/>
        </w:rPr>
        <w:t>Python</w:t>
      </w:r>
      <w:r w:rsidRPr="00331A39">
        <w:rPr>
          <w:color w:val="auto"/>
          <w:sz w:val="24"/>
          <w:szCs w:val="24"/>
          <w:lang w:bidi="en-US"/>
        </w:rPr>
        <w:t xml:space="preserve">, </w:t>
      </w:r>
      <w:r w:rsidRPr="00331A39">
        <w:rPr>
          <w:color w:val="auto"/>
          <w:sz w:val="24"/>
          <w:szCs w:val="24"/>
          <w:lang w:val="en-US" w:bidi="en-US"/>
        </w:rPr>
        <w:t>C</w:t>
      </w:r>
      <w:r w:rsidRPr="00331A39">
        <w:rPr>
          <w:color w:val="auto"/>
          <w:sz w:val="24"/>
          <w:szCs w:val="24"/>
          <w:lang w:bidi="en-US"/>
        </w:rPr>
        <w:t xml:space="preserve">++, </w:t>
      </w:r>
      <w:r w:rsidRPr="00331A39">
        <w:rPr>
          <w:color w:val="auto"/>
          <w:sz w:val="24"/>
          <w:szCs w:val="24"/>
        </w:rPr>
        <w:t xml:space="preserve">Паскаль, </w:t>
      </w:r>
      <w:r w:rsidRPr="00331A39">
        <w:rPr>
          <w:color w:val="auto"/>
          <w:sz w:val="24"/>
          <w:szCs w:val="24"/>
          <w:lang w:val="en-US" w:bidi="en-US"/>
        </w:rPr>
        <w:t>Java</w:t>
      </w:r>
      <w:r w:rsidRPr="00331A39">
        <w:rPr>
          <w:color w:val="auto"/>
          <w:sz w:val="24"/>
          <w:szCs w:val="24"/>
          <w:lang w:bidi="en-US"/>
        </w:rPr>
        <w:t xml:space="preserve">, </w:t>
      </w:r>
      <w:r w:rsidRPr="00331A39">
        <w:rPr>
          <w:color w:val="auto"/>
          <w:sz w:val="24"/>
          <w:szCs w:val="24"/>
          <w:lang w:val="en-US" w:bidi="en-US"/>
        </w:rPr>
        <w:t>C</w:t>
      </w:r>
      <w:r w:rsidRPr="00331A39">
        <w:rPr>
          <w:color w:val="auto"/>
          <w:sz w:val="24"/>
          <w:szCs w:val="24"/>
          <w:lang w:bidi="en-US"/>
        </w:rPr>
        <w:t xml:space="preserve">#, </w:t>
      </w:r>
      <w:r w:rsidRPr="00331A39">
        <w:rPr>
          <w:color w:val="auto"/>
          <w:sz w:val="24"/>
          <w:szCs w:val="24"/>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51571E" w:rsidRPr="00331A39" w:rsidRDefault="0051571E" w:rsidP="0051571E">
      <w:pPr>
        <w:pStyle w:val="14"/>
        <w:spacing w:line="240" w:lineRule="auto"/>
        <w:jc w:val="both"/>
        <w:rPr>
          <w:color w:val="auto"/>
          <w:sz w:val="24"/>
          <w:szCs w:val="24"/>
        </w:rPr>
      </w:pPr>
      <w:r w:rsidRPr="00331A39">
        <w:rPr>
          <w:color w:val="auto"/>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51571E" w:rsidRPr="00331A39" w:rsidRDefault="0051571E" w:rsidP="0051571E">
      <w:pPr>
        <w:pStyle w:val="14"/>
        <w:spacing w:line="240" w:lineRule="auto"/>
        <w:ind w:firstLine="0"/>
        <w:jc w:val="both"/>
        <w:rPr>
          <w:color w:val="auto"/>
          <w:sz w:val="24"/>
          <w:szCs w:val="24"/>
        </w:rPr>
      </w:pPr>
      <w:r w:rsidRPr="00331A39">
        <w:rPr>
          <w:b/>
          <w:bCs/>
          <w:color w:val="auto"/>
          <w:sz w:val="24"/>
          <w:szCs w:val="24"/>
        </w:rPr>
        <w:t>Управление</w:t>
      </w:r>
    </w:p>
    <w:p w:rsidR="0051571E" w:rsidRPr="00331A39" w:rsidRDefault="0051571E" w:rsidP="0051571E">
      <w:pPr>
        <w:pStyle w:val="14"/>
        <w:spacing w:line="240" w:lineRule="auto"/>
        <w:jc w:val="both"/>
        <w:rPr>
          <w:color w:val="auto"/>
          <w:sz w:val="24"/>
          <w:szCs w:val="24"/>
        </w:rPr>
      </w:pPr>
      <w:r w:rsidRPr="00331A39">
        <w:rPr>
          <w:color w:val="auto"/>
          <w:sz w:val="24"/>
          <w:szCs w:val="24"/>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51571E" w:rsidRPr="00331A39" w:rsidRDefault="0051571E" w:rsidP="0051571E">
      <w:pPr>
        <w:pStyle w:val="14"/>
        <w:spacing w:line="240" w:lineRule="auto"/>
        <w:jc w:val="both"/>
        <w:rPr>
          <w:color w:val="auto"/>
          <w:sz w:val="24"/>
          <w:szCs w:val="24"/>
        </w:rPr>
      </w:pPr>
      <w:r w:rsidRPr="00331A39">
        <w:rPr>
          <w:color w:val="auto"/>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51571E" w:rsidRPr="00331A39" w:rsidRDefault="0051571E" w:rsidP="0051571E">
      <w:pPr>
        <w:pStyle w:val="afa"/>
        <w:rPr>
          <w:rFonts w:ascii="Times New Roman" w:hAnsi="Times New Roman" w:cs="Times New Roman"/>
          <w:sz w:val="24"/>
          <w:szCs w:val="24"/>
        </w:rPr>
      </w:pPr>
      <w:r w:rsidRPr="00331A39">
        <w:rPr>
          <w:rFonts w:ascii="Times New Roman" w:hAnsi="Times New Roman" w:cs="Times New Roman"/>
          <w:sz w:val="24"/>
          <w:szCs w:val="24"/>
        </w:rPr>
        <w:t>Информационные технологии</w:t>
      </w:r>
    </w:p>
    <w:p w:rsidR="0051571E" w:rsidRPr="00331A39" w:rsidRDefault="0051571E" w:rsidP="0051571E">
      <w:pPr>
        <w:pStyle w:val="14"/>
        <w:spacing w:line="240" w:lineRule="auto"/>
        <w:ind w:firstLine="0"/>
        <w:jc w:val="both"/>
        <w:rPr>
          <w:color w:val="auto"/>
          <w:sz w:val="24"/>
          <w:szCs w:val="24"/>
        </w:rPr>
      </w:pPr>
      <w:r w:rsidRPr="00331A39">
        <w:rPr>
          <w:b/>
          <w:bCs/>
          <w:color w:val="auto"/>
          <w:sz w:val="24"/>
          <w:szCs w:val="24"/>
        </w:rPr>
        <w:t>Электронные таблицы</w:t>
      </w:r>
    </w:p>
    <w:p w:rsidR="0051571E" w:rsidRPr="00331A39" w:rsidRDefault="0051571E" w:rsidP="0051571E">
      <w:pPr>
        <w:pStyle w:val="14"/>
        <w:spacing w:line="240" w:lineRule="auto"/>
        <w:jc w:val="both"/>
        <w:rPr>
          <w:color w:val="auto"/>
          <w:sz w:val="24"/>
          <w:szCs w:val="24"/>
        </w:rPr>
      </w:pPr>
      <w:r w:rsidRPr="00331A39">
        <w:rPr>
          <w:color w:val="auto"/>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51571E" w:rsidRPr="00331A39" w:rsidRDefault="0051571E" w:rsidP="0051571E">
      <w:pPr>
        <w:pStyle w:val="14"/>
        <w:spacing w:line="240" w:lineRule="auto"/>
        <w:jc w:val="both"/>
        <w:rPr>
          <w:color w:val="auto"/>
          <w:sz w:val="24"/>
          <w:szCs w:val="24"/>
        </w:rPr>
      </w:pPr>
      <w:r w:rsidRPr="00331A39">
        <w:rPr>
          <w:color w:val="auto"/>
          <w:sz w:val="24"/>
          <w:szCs w:val="24"/>
        </w:rPr>
        <w:t>Преобразование формул при копировании. Относительная, абсолютная и смешанная адресация.</w:t>
      </w:r>
    </w:p>
    <w:p w:rsidR="0051571E" w:rsidRPr="00331A39" w:rsidRDefault="0051571E" w:rsidP="0051571E">
      <w:pPr>
        <w:pStyle w:val="14"/>
        <w:spacing w:line="240" w:lineRule="auto"/>
        <w:jc w:val="both"/>
        <w:rPr>
          <w:color w:val="auto"/>
          <w:sz w:val="24"/>
          <w:szCs w:val="24"/>
        </w:rPr>
      </w:pPr>
      <w:r w:rsidRPr="00331A39">
        <w:rPr>
          <w:color w:val="auto"/>
          <w:sz w:val="24"/>
          <w:szCs w:val="24"/>
        </w:rPr>
        <w:t xml:space="preserve">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w:t>
      </w:r>
      <w:r w:rsidRPr="00331A39">
        <w:rPr>
          <w:color w:val="auto"/>
          <w:sz w:val="24"/>
          <w:szCs w:val="24"/>
        </w:rPr>
        <w:lastRenderedPageBreak/>
        <w:t>таблицах.</w:t>
      </w:r>
    </w:p>
    <w:p w:rsidR="0051571E" w:rsidRPr="00331A39" w:rsidRDefault="0051571E" w:rsidP="0051571E">
      <w:pPr>
        <w:pStyle w:val="14"/>
        <w:spacing w:line="240" w:lineRule="auto"/>
        <w:ind w:firstLine="0"/>
        <w:jc w:val="both"/>
        <w:rPr>
          <w:color w:val="auto"/>
          <w:sz w:val="24"/>
          <w:szCs w:val="24"/>
        </w:rPr>
      </w:pPr>
      <w:r w:rsidRPr="00331A39">
        <w:rPr>
          <w:b/>
          <w:bCs/>
          <w:color w:val="auto"/>
          <w:sz w:val="24"/>
          <w:szCs w:val="24"/>
        </w:rPr>
        <w:t>Информационные технологии в современном обществе</w:t>
      </w:r>
    </w:p>
    <w:p w:rsidR="0051571E" w:rsidRPr="00331A39" w:rsidRDefault="0051571E" w:rsidP="0051571E">
      <w:pPr>
        <w:pStyle w:val="14"/>
        <w:spacing w:line="240" w:lineRule="auto"/>
        <w:jc w:val="both"/>
        <w:rPr>
          <w:color w:val="auto"/>
          <w:sz w:val="24"/>
          <w:szCs w:val="24"/>
        </w:rPr>
      </w:pPr>
      <w:r w:rsidRPr="00331A39">
        <w:rPr>
          <w:color w:val="auto"/>
          <w:sz w:val="24"/>
          <w:szCs w:val="24"/>
        </w:rPr>
        <w:t>Роль информационных технологий в развитии экономики мира, страны, региона. Открытые образовательные ресурсы.</w:t>
      </w:r>
    </w:p>
    <w:p w:rsidR="00FD1B8F" w:rsidRPr="00331A39" w:rsidRDefault="0051571E" w:rsidP="0051571E">
      <w:pPr>
        <w:jc w:val="both"/>
        <w:rPr>
          <w:rFonts w:ascii="Times New Roman" w:hAnsi="Times New Roman" w:cs="Times New Roman"/>
          <w:sz w:val="24"/>
          <w:szCs w:val="24"/>
        </w:rPr>
      </w:pPr>
      <w:r w:rsidRPr="00331A39">
        <w:rPr>
          <w:rFonts w:ascii="Times New Roman" w:hAnsi="Times New Roman" w:cs="Times New Roman"/>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647529" w:rsidRDefault="00647529" w:rsidP="00894743">
      <w:pPr>
        <w:pStyle w:val="afa"/>
        <w:pBdr>
          <w:bottom w:val="single" w:sz="12" w:space="1" w:color="auto"/>
        </w:pBdr>
        <w:rPr>
          <w:rFonts w:ascii="Times New Roman" w:hAnsi="Times New Roman" w:cs="Times New Roman"/>
          <w:sz w:val="24"/>
          <w:szCs w:val="24"/>
        </w:rPr>
      </w:pPr>
    </w:p>
    <w:p w:rsidR="00894743" w:rsidRPr="00331A39" w:rsidRDefault="00894743" w:rsidP="00894743">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ПЛАНИРУЕМЫЕ РЕЗУЛЬТАТЫ ОСВОЕНИЯ УЧЕБНОГО ПРЕДМЕТА «ИНФОРМАТИКА» НА УРОВНЕ ОСНОВНОГО ОБЩЕГО ОБРАЗОВАНИЯ</w:t>
      </w:r>
    </w:p>
    <w:p w:rsidR="00894743" w:rsidRPr="00331A39" w:rsidRDefault="00894743" w:rsidP="00894743">
      <w:pPr>
        <w:pStyle w:val="14"/>
        <w:spacing w:line="240" w:lineRule="auto"/>
        <w:jc w:val="both"/>
        <w:rPr>
          <w:color w:val="auto"/>
          <w:sz w:val="24"/>
          <w:szCs w:val="24"/>
        </w:rPr>
      </w:pPr>
    </w:p>
    <w:p w:rsidR="00894743" w:rsidRPr="00331A39" w:rsidRDefault="00894743" w:rsidP="00894743">
      <w:pPr>
        <w:pStyle w:val="14"/>
        <w:spacing w:line="240" w:lineRule="auto"/>
        <w:jc w:val="both"/>
        <w:rPr>
          <w:color w:val="auto"/>
          <w:sz w:val="24"/>
          <w:szCs w:val="24"/>
        </w:rPr>
      </w:pPr>
      <w:r w:rsidRPr="00331A39">
        <w:rPr>
          <w:color w:val="auto"/>
          <w:sz w:val="24"/>
          <w:szCs w:val="24"/>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rsidR="00894743" w:rsidRPr="00331A39" w:rsidRDefault="00894743" w:rsidP="00894743">
      <w:pPr>
        <w:pStyle w:val="afa"/>
        <w:rPr>
          <w:rFonts w:ascii="Times New Roman" w:hAnsi="Times New Roman" w:cs="Times New Roman"/>
          <w:sz w:val="24"/>
          <w:szCs w:val="24"/>
        </w:rPr>
      </w:pPr>
      <w:bookmarkStart w:id="532" w:name="bookmark1345"/>
    </w:p>
    <w:p w:rsidR="00894743" w:rsidRPr="00331A39" w:rsidRDefault="00894743" w:rsidP="00894743">
      <w:pPr>
        <w:pStyle w:val="afa"/>
        <w:rPr>
          <w:rFonts w:ascii="Times New Roman" w:hAnsi="Times New Roman" w:cs="Times New Roman"/>
          <w:sz w:val="24"/>
          <w:szCs w:val="24"/>
        </w:rPr>
      </w:pPr>
      <w:r w:rsidRPr="00331A39">
        <w:rPr>
          <w:rFonts w:ascii="Times New Roman" w:hAnsi="Times New Roman" w:cs="Times New Roman"/>
          <w:sz w:val="24"/>
          <w:szCs w:val="24"/>
        </w:rPr>
        <w:t>ЛИЧНОСТНЫЕ РЕЗУЛЬТАТЫ</w:t>
      </w:r>
      <w:bookmarkEnd w:id="532"/>
    </w:p>
    <w:p w:rsidR="00894743" w:rsidRPr="00331A39" w:rsidRDefault="00894743" w:rsidP="00894743">
      <w:pPr>
        <w:pStyle w:val="14"/>
        <w:spacing w:line="240" w:lineRule="auto"/>
        <w:jc w:val="both"/>
        <w:rPr>
          <w:color w:val="auto"/>
          <w:sz w:val="24"/>
          <w:szCs w:val="24"/>
        </w:rPr>
      </w:pPr>
      <w:r w:rsidRPr="00331A39">
        <w:rPr>
          <w:color w:val="auto"/>
          <w:sz w:val="24"/>
          <w:szCs w:val="24"/>
        </w:rPr>
        <w:t>Личностные результаты имеют направленность на решение задач воспитания, развития и социализации обучающихся средствами предмета.</w:t>
      </w:r>
    </w:p>
    <w:p w:rsidR="00894743" w:rsidRPr="00331A39" w:rsidRDefault="00894743" w:rsidP="00894743">
      <w:pPr>
        <w:pStyle w:val="14"/>
        <w:spacing w:line="240" w:lineRule="auto"/>
        <w:jc w:val="both"/>
        <w:rPr>
          <w:color w:val="auto"/>
          <w:sz w:val="24"/>
          <w:szCs w:val="24"/>
        </w:rPr>
      </w:pPr>
      <w:r w:rsidRPr="00331A39">
        <w:rPr>
          <w:b/>
          <w:bCs/>
          <w:i/>
          <w:iCs/>
          <w:color w:val="auto"/>
          <w:sz w:val="24"/>
          <w:szCs w:val="24"/>
        </w:rPr>
        <w:t>Патриотическое воспитание</w:t>
      </w:r>
      <w:r w:rsidRPr="00331A39">
        <w:rPr>
          <w:b/>
          <w:bCs/>
          <w:color w:val="auto"/>
          <w:sz w:val="24"/>
          <w:szCs w:val="24"/>
        </w:rPr>
        <w:t>:</w:t>
      </w:r>
    </w:p>
    <w:p w:rsidR="00894743" w:rsidRPr="00331A39" w:rsidRDefault="00894743" w:rsidP="00894743">
      <w:pPr>
        <w:pStyle w:val="14"/>
        <w:numPr>
          <w:ilvl w:val="0"/>
          <w:numId w:val="172"/>
        </w:numPr>
        <w:spacing w:line="240" w:lineRule="auto"/>
        <w:jc w:val="both"/>
        <w:rPr>
          <w:color w:val="auto"/>
          <w:sz w:val="24"/>
          <w:szCs w:val="24"/>
        </w:rPr>
      </w:pPr>
      <w:r w:rsidRPr="00331A39">
        <w:rPr>
          <w:color w:val="auto"/>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894743" w:rsidRPr="00331A39" w:rsidRDefault="00894743" w:rsidP="00894743">
      <w:pPr>
        <w:pStyle w:val="14"/>
        <w:spacing w:line="240" w:lineRule="auto"/>
        <w:rPr>
          <w:color w:val="auto"/>
          <w:sz w:val="24"/>
          <w:szCs w:val="24"/>
        </w:rPr>
      </w:pPr>
      <w:r w:rsidRPr="00331A39">
        <w:rPr>
          <w:b/>
          <w:bCs/>
          <w:i/>
          <w:iCs/>
          <w:color w:val="auto"/>
          <w:sz w:val="24"/>
          <w:szCs w:val="24"/>
        </w:rPr>
        <w:t>Духовно-нравственное воспитание</w:t>
      </w:r>
      <w:r w:rsidRPr="00331A39">
        <w:rPr>
          <w:b/>
          <w:bCs/>
          <w:color w:val="auto"/>
          <w:sz w:val="24"/>
          <w:szCs w:val="24"/>
        </w:rPr>
        <w:t>:</w:t>
      </w:r>
    </w:p>
    <w:p w:rsidR="00894743" w:rsidRPr="00331A39" w:rsidRDefault="00894743" w:rsidP="00894743">
      <w:pPr>
        <w:pStyle w:val="14"/>
        <w:numPr>
          <w:ilvl w:val="0"/>
          <w:numId w:val="172"/>
        </w:numPr>
        <w:spacing w:line="240" w:lineRule="auto"/>
        <w:jc w:val="both"/>
        <w:rPr>
          <w:color w:val="auto"/>
          <w:sz w:val="24"/>
          <w:szCs w:val="24"/>
        </w:rPr>
      </w:pPr>
      <w:r w:rsidRPr="00331A39">
        <w:rPr>
          <w:color w:val="auto"/>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894743" w:rsidRPr="00331A39" w:rsidRDefault="00894743" w:rsidP="00894743">
      <w:pPr>
        <w:pStyle w:val="14"/>
        <w:spacing w:line="240" w:lineRule="auto"/>
        <w:rPr>
          <w:color w:val="auto"/>
          <w:sz w:val="24"/>
          <w:szCs w:val="24"/>
        </w:rPr>
      </w:pPr>
      <w:r w:rsidRPr="00331A39">
        <w:rPr>
          <w:b/>
          <w:bCs/>
          <w:i/>
          <w:iCs/>
          <w:color w:val="auto"/>
          <w:sz w:val="24"/>
          <w:szCs w:val="24"/>
        </w:rPr>
        <w:t>Гражданское воспитание</w:t>
      </w:r>
      <w:r w:rsidRPr="00331A39">
        <w:rPr>
          <w:b/>
          <w:bCs/>
          <w:color w:val="auto"/>
          <w:sz w:val="24"/>
          <w:szCs w:val="24"/>
        </w:rPr>
        <w:t>:</w:t>
      </w:r>
    </w:p>
    <w:p w:rsidR="00894743" w:rsidRPr="00331A39" w:rsidRDefault="00894743" w:rsidP="00894743">
      <w:pPr>
        <w:pStyle w:val="14"/>
        <w:numPr>
          <w:ilvl w:val="0"/>
          <w:numId w:val="172"/>
        </w:numPr>
        <w:spacing w:line="240" w:lineRule="auto"/>
        <w:jc w:val="both"/>
        <w:rPr>
          <w:color w:val="auto"/>
          <w:sz w:val="24"/>
          <w:szCs w:val="24"/>
        </w:rPr>
      </w:pPr>
      <w:r w:rsidRPr="00331A39">
        <w:rPr>
          <w:color w:val="auto"/>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894743" w:rsidRPr="00331A39" w:rsidRDefault="00894743" w:rsidP="00894743">
      <w:pPr>
        <w:pStyle w:val="14"/>
        <w:spacing w:line="240" w:lineRule="auto"/>
        <w:ind w:firstLine="160"/>
        <w:jc w:val="both"/>
        <w:rPr>
          <w:color w:val="auto"/>
          <w:sz w:val="24"/>
          <w:szCs w:val="24"/>
        </w:rPr>
      </w:pPr>
      <w:r w:rsidRPr="00331A39">
        <w:rPr>
          <w:b/>
          <w:bCs/>
          <w:i/>
          <w:iCs/>
          <w:color w:val="auto"/>
          <w:sz w:val="24"/>
          <w:szCs w:val="24"/>
        </w:rPr>
        <w:t>Ценности научного познания</w:t>
      </w:r>
      <w:r w:rsidRPr="00331A39">
        <w:rPr>
          <w:b/>
          <w:bCs/>
          <w:color w:val="auto"/>
          <w:sz w:val="24"/>
          <w:szCs w:val="24"/>
        </w:rPr>
        <w:t>:</w:t>
      </w:r>
    </w:p>
    <w:p w:rsidR="00894743" w:rsidRPr="00331A39" w:rsidRDefault="00894743" w:rsidP="00894743">
      <w:pPr>
        <w:pStyle w:val="14"/>
        <w:numPr>
          <w:ilvl w:val="0"/>
          <w:numId w:val="172"/>
        </w:numPr>
        <w:spacing w:line="240" w:lineRule="auto"/>
        <w:jc w:val="both"/>
        <w:rPr>
          <w:color w:val="auto"/>
          <w:sz w:val="24"/>
          <w:szCs w:val="24"/>
        </w:rPr>
      </w:pPr>
      <w:r w:rsidRPr="00331A39">
        <w:rPr>
          <w:color w:val="auto"/>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894743" w:rsidRPr="00331A39" w:rsidRDefault="00894743" w:rsidP="00894743">
      <w:pPr>
        <w:pStyle w:val="14"/>
        <w:numPr>
          <w:ilvl w:val="0"/>
          <w:numId w:val="172"/>
        </w:numPr>
        <w:spacing w:line="240" w:lineRule="auto"/>
        <w:jc w:val="both"/>
        <w:rPr>
          <w:color w:val="auto"/>
          <w:sz w:val="24"/>
          <w:szCs w:val="24"/>
        </w:rPr>
      </w:pPr>
      <w:r w:rsidRPr="00331A39">
        <w:rPr>
          <w:color w:val="auto"/>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894743" w:rsidRPr="00331A39" w:rsidRDefault="00894743" w:rsidP="00894743">
      <w:pPr>
        <w:pStyle w:val="14"/>
        <w:numPr>
          <w:ilvl w:val="0"/>
          <w:numId w:val="172"/>
        </w:numPr>
        <w:spacing w:line="240" w:lineRule="auto"/>
        <w:jc w:val="both"/>
        <w:rPr>
          <w:color w:val="auto"/>
          <w:sz w:val="24"/>
          <w:szCs w:val="24"/>
        </w:rPr>
      </w:pPr>
      <w:r w:rsidRPr="00331A39">
        <w:rPr>
          <w:color w:val="auto"/>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94743" w:rsidRPr="00331A39" w:rsidRDefault="00894743" w:rsidP="00894743">
      <w:pPr>
        <w:pStyle w:val="14"/>
        <w:numPr>
          <w:ilvl w:val="0"/>
          <w:numId w:val="172"/>
        </w:numPr>
        <w:spacing w:line="240" w:lineRule="auto"/>
        <w:jc w:val="both"/>
        <w:rPr>
          <w:color w:val="auto"/>
          <w:sz w:val="24"/>
          <w:szCs w:val="24"/>
        </w:rPr>
      </w:pPr>
      <w:r w:rsidRPr="00331A39">
        <w:rPr>
          <w:color w:val="auto"/>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894743" w:rsidRPr="00331A39" w:rsidRDefault="00894743" w:rsidP="00894743">
      <w:pPr>
        <w:pStyle w:val="14"/>
        <w:spacing w:line="240" w:lineRule="auto"/>
        <w:ind w:firstLine="160"/>
        <w:jc w:val="both"/>
        <w:rPr>
          <w:color w:val="auto"/>
          <w:sz w:val="24"/>
          <w:szCs w:val="24"/>
        </w:rPr>
      </w:pPr>
      <w:r w:rsidRPr="00331A39">
        <w:rPr>
          <w:b/>
          <w:bCs/>
          <w:i/>
          <w:iCs/>
          <w:color w:val="auto"/>
          <w:sz w:val="24"/>
          <w:szCs w:val="24"/>
        </w:rPr>
        <w:t>Формирование культуры здоровья</w:t>
      </w:r>
      <w:r w:rsidRPr="00331A39">
        <w:rPr>
          <w:b/>
          <w:bCs/>
          <w:color w:val="auto"/>
          <w:sz w:val="24"/>
          <w:szCs w:val="24"/>
        </w:rPr>
        <w:t>:</w:t>
      </w:r>
    </w:p>
    <w:p w:rsidR="00894743" w:rsidRPr="00331A39" w:rsidRDefault="00894743" w:rsidP="00894743">
      <w:pPr>
        <w:pStyle w:val="14"/>
        <w:numPr>
          <w:ilvl w:val="0"/>
          <w:numId w:val="173"/>
        </w:numPr>
        <w:spacing w:line="240" w:lineRule="auto"/>
        <w:jc w:val="both"/>
        <w:rPr>
          <w:color w:val="auto"/>
          <w:sz w:val="24"/>
          <w:szCs w:val="24"/>
        </w:rPr>
      </w:pPr>
      <w:r w:rsidRPr="00331A39">
        <w:rPr>
          <w:color w:val="auto"/>
          <w:sz w:val="24"/>
          <w:szCs w:val="24"/>
        </w:rPr>
        <w:t xml:space="preserve">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w:t>
      </w:r>
      <w:r w:rsidRPr="00331A39">
        <w:rPr>
          <w:color w:val="auto"/>
          <w:sz w:val="24"/>
          <w:szCs w:val="24"/>
        </w:rPr>
        <w:lastRenderedPageBreak/>
        <w:t>эксплуатации средств информационных и коммуникационных технологий (ИКТ).</w:t>
      </w:r>
    </w:p>
    <w:p w:rsidR="00894743" w:rsidRPr="00331A39" w:rsidRDefault="00894743" w:rsidP="00894743">
      <w:pPr>
        <w:pStyle w:val="14"/>
        <w:spacing w:line="240" w:lineRule="auto"/>
        <w:ind w:firstLine="160"/>
        <w:jc w:val="both"/>
        <w:rPr>
          <w:color w:val="auto"/>
          <w:sz w:val="24"/>
          <w:szCs w:val="24"/>
        </w:rPr>
      </w:pPr>
      <w:r w:rsidRPr="00331A39">
        <w:rPr>
          <w:b/>
          <w:bCs/>
          <w:i/>
          <w:iCs/>
          <w:color w:val="auto"/>
          <w:sz w:val="24"/>
          <w:szCs w:val="24"/>
        </w:rPr>
        <w:t>Трудовое воспитание</w:t>
      </w:r>
      <w:r w:rsidRPr="00331A39">
        <w:rPr>
          <w:b/>
          <w:bCs/>
          <w:color w:val="auto"/>
          <w:sz w:val="24"/>
          <w:szCs w:val="24"/>
        </w:rPr>
        <w:t>:</w:t>
      </w:r>
    </w:p>
    <w:p w:rsidR="00894743" w:rsidRPr="00331A39" w:rsidRDefault="00894743" w:rsidP="00894743">
      <w:pPr>
        <w:pStyle w:val="14"/>
        <w:numPr>
          <w:ilvl w:val="0"/>
          <w:numId w:val="173"/>
        </w:numPr>
        <w:spacing w:line="240" w:lineRule="auto"/>
        <w:jc w:val="both"/>
        <w:rPr>
          <w:color w:val="auto"/>
          <w:sz w:val="24"/>
          <w:szCs w:val="24"/>
        </w:rPr>
      </w:pPr>
      <w:r w:rsidRPr="00331A39">
        <w:rPr>
          <w:color w:val="auto"/>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894743" w:rsidRPr="00331A39" w:rsidRDefault="00894743" w:rsidP="00894743">
      <w:pPr>
        <w:pStyle w:val="14"/>
        <w:numPr>
          <w:ilvl w:val="0"/>
          <w:numId w:val="173"/>
        </w:numPr>
        <w:spacing w:line="240" w:lineRule="auto"/>
        <w:jc w:val="both"/>
        <w:rPr>
          <w:color w:val="auto"/>
          <w:sz w:val="24"/>
          <w:szCs w:val="24"/>
        </w:rPr>
      </w:pPr>
      <w:r w:rsidRPr="00331A39">
        <w:rPr>
          <w:color w:val="auto"/>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94743" w:rsidRPr="00331A39" w:rsidRDefault="00894743" w:rsidP="00894743">
      <w:pPr>
        <w:pStyle w:val="14"/>
        <w:spacing w:line="240" w:lineRule="auto"/>
        <w:ind w:firstLine="160"/>
        <w:jc w:val="both"/>
        <w:rPr>
          <w:color w:val="auto"/>
          <w:sz w:val="24"/>
          <w:szCs w:val="24"/>
        </w:rPr>
      </w:pPr>
      <w:r w:rsidRPr="00331A39">
        <w:rPr>
          <w:b/>
          <w:bCs/>
          <w:i/>
          <w:iCs/>
          <w:color w:val="auto"/>
          <w:sz w:val="24"/>
          <w:szCs w:val="24"/>
        </w:rPr>
        <w:t>Экологическое воспитание</w:t>
      </w:r>
      <w:r w:rsidRPr="00331A39">
        <w:rPr>
          <w:b/>
          <w:bCs/>
          <w:color w:val="auto"/>
          <w:sz w:val="24"/>
          <w:szCs w:val="24"/>
        </w:rPr>
        <w:t>:</w:t>
      </w:r>
    </w:p>
    <w:p w:rsidR="00894743" w:rsidRPr="00331A39" w:rsidRDefault="00894743" w:rsidP="00894743">
      <w:pPr>
        <w:pStyle w:val="14"/>
        <w:numPr>
          <w:ilvl w:val="0"/>
          <w:numId w:val="174"/>
        </w:numPr>
        <w:spacing w:line="240" w:lineRule="auto"/>
        <w:jc w:val="both"/>
        <w:rPr>
          <w:color w:val="auto"/>
          <w:sz w:val="24"/>
          <w:szCs w:val="24"/>
        </w:rPr>
      </w:pPr>
      <w:r w:rsidRPr="00331A39">
        <w:rPr>
          <w:color w:val="auto"/>
          <w:sz w:val="24"/>
          <w:szCs w:val="24"/>
        </w:rPr>
        <w:t>осознание глобального характера экологических проблем и путей их решения, в том числе с учётом возможностей ИКТ.</w:t>
      </w:r>
    </w:p>
    <w:p w:rsidR="00894743" w:rsidRPr="00331A39" w:rsidRDefault="00894743" w:rsidP="00894743">
      <w:pPr>
        <w:pStyle w:val="14"/>
        <w:spacing w:line="240" w:lineRule="auto"/>
        <w:jc w:val="both"/>
        <w:rPr>
          <w:color w:val="auto"/>
          <w:sz w:val="24"/>
          <w:szCs w:val="24"/>
        </w:rPr>
      </w:pPr>
      <w:r w:rsidRPr="00331A39">
        <w:rPr>
          <w:b/>
          <w:bCs/>
          <w:i/>
          <w:iCs/>
          <w:color w:val="auto"/>
          <w:sz w:val="24"/>
          <w:szCs w:val="24"/>
        </w:rPr>
        <w:t>Адаптация обучающегося к изменяющимся условиям социальной среды</w:t>
      </w:r>
      <w:r w:rsidRPr="00331A39">
        <w:rPr>
          <w:b/>
          <w:bCs/>
          <w:color w:val="auto"/>
          <w:sz w:val="24"/>
          <w:szCs w:val="24"/>
        </w:rPr>
        <w:t>:</w:t>
      </w:r>
    </w:p>
    <w:p w:rsidR="00894743" w:rsidRPr="00331A39" w:rsidRDefault="00894743" w:rsidP="00894743">
      <w:pPr>
        <w:pStyle w:val="14"/>
        <w:numPr>
          <w:ilvl w:val="0"/>
          <w:numId w:val="174"/>
        </w:numPr>
        <w:spacing w:line="240" w:lineRule="auto"/>
        <w:jc w:val="both"/>
        <w:rPr>
          <w:color w:val="auto"/>
          <w:sz w:val="24"/>
          <w:szCs w:val="24"/>
        </w:rPr>
      </w:pPr>
      <w:r w:rsidRPr="00331A39">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560C85" w:rsidRDefault="00560C85" w:rsidP="00894743">
      <w:pPr>
        <w:pStyle w:val="afa"/>
        <w:rPr>
          <w:rFonts w:ascii="Times New Roman" w:hAnsi="Times New Roman" w:cs="Times New Roman"/>
          <w:sz w:val="24"/>
          <w:szCs w:val="24"/>
        </w:rPr>
      </w:pPr>
      <w:bookmarkStart w:id="533" w:name="bookmark1347"/>
    </w:p>
    <w:p w:rsidR="00894743" w:rsidRPr="00331A39" w:rsidRDefault="00894743" w:rsidP="00894743">
      <w:pPr>
        <w:pStyle w:val="afa"/>
        <w:rPr>
          <w:rFonts w:ascii="Times New Roman" w:hAnsi="Times New Roman" w:cs="Times New Roman"/>
          <w:sz w:val="24"/>
          <w:szCs w:val="24"/>
        </w:rPr>
      </w:pPr>
      <w:r w:rsidRPr="00331A39">
        <w:rPr>
          <w:rFonts w:ascii="Times New Roman" w:hAnsi="Times New Roman" w:cs="Times New Roman"/>
          <w:sz w:val="24"/>
          <w:szCs w:val="24"/>
        </w:rPr>
        <w:t>МЕТАПРЕДМЕТНЫЕ РЕЗУЛЬТАТЫ</w:t>
      </w:r>
      <w:bookmarkEnd w:id="533"/>
    </w:p>
    <w:p w:rsidR="00894743" w:rsidRPr="00331A39" w:rsidRDefault="00894743" w:rsidP="00894743">
      <w:pPr>
        <w:pStyle w:val="14"/>
        <w:spacing w:line="240" w:lineRule="auto"/>
        <w:jc w:val="both"/>
        <w:rPr>
          <w:color w:val="auto"/>
          <w:sz w:val="24"/>
          <w:szCs w:val="24"/>
        </w:rPr>
      </w:pPr>
      <w:r w:rsidRPr="00331A39">
        <w:rPr>
          <w:color w:val="auto"/>
          <w:sz w:val="24"/>
          <w:szCs w:val="24"/>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894743" w:rsidRPr="00331A39" w:rsidRDefault="00894743" w:rsidP="00894743">
      <w:pPr>
        <w:pStyle w:val="afa"/>
        <w:rPr>
          <w:rFonts w:ascii="Times New Roman" w:hAnsi="Times New Roman" w:cs="Times New Roman"/>
          <w:sz w:val="24"/>
          <w:szCs w:val="24"/>
        </w:rPr>
      </w:pPr>
      <w:r w:rsidRPr="00331A39">
        <w:rPr>
          <w:rFonts w:ascii="Times New Roman" w:hAnsi="Times New Roman" w:cs="Times New Roman"/>
          <w:sz w:val="24"/>
          <w:szCs w:val="24"/>
        </w:rPr>
        <w:t>Универсальные познавательные действия</w:t>
      </w:r>
    </w:p>
    <w:p w:rsidR="00894743" w:rsidRPr="00331A39" w:rsidRDefault="00894743" w:rsidP="00894743">
      <w:pPr>
        <w:pStyle w:val="14"/>
        <w:spacing w:line="240" w:lineRule="auto"/>
        <w:jc w:val="both"/>
        <w:rPr>
          <w:color w:val="auto"/>
          <w:sz w:val="24"/>
          <w:szCs w:val="24"/>
        </w:rPr>
      </w:pPr>
      <w:r w:rsidRPr="00331A39">
        <w:rPr>
          <w:b/>
          <w:bCs/>
          <w:i/>
          <w:iCs/>
          <w:color w:val="auto"/>
          <w:sz w:val="24"/>
          <w:szCs w:val="24"/>
        </w:rPr>
        <w:t>Базовые логические действия</w:t>
      </w:r>
      <w:r w:rsidRPr="00331A39">
        <w:rPr>
          <w:b/>
          <w:bCs/>
          <w:color w:val="auto"/>
          <w:sz w:val="24"/>
          <w:szCs w:val="24"/>
        </w:rPr>
        <w:t>:</w:t>
      </w:r>
    </w:p>
    <w:p w:rsidR="00894743" w:rsidRPr="00331A39" w:rsidRDefault="00894743" w:rsidP="00894743">
      <w:pPr>
        <w:pStyle w:val="14"/>
        <w:numPr>
          <w:ilvl w:val="0"/>
          <w:numId w:val="174"/>
        </w:numPr>
        <w:spacing w:line="240" w:lineRule="auto"/>
        <w:jc w:val="both"/>
        <w:rPr>
          <w:color w:val="auto"/>
          <w:sz w:val="24"/>
          <w:szCs w:val="24"/>
        </w:rPr>
      </w:pPr>
      <w:r w:rsidRPr="00331A39">
        <w:rPr>
          <w:color w:val="auto"/>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894743" w:rsidRPr="00331A39" w:rsidRDefault="00894743" w:rsidP="00894743">
      <w:pPr>
        <w:pStyle w:val="14"/>
        <w:numPr>
          <w:ilvl w:val="0"/>
          <w:numId w:val="174"/>
        </w:numPr>
        <w:spacing w:line="240" w:lineRule="auto"/>
        <w:jc w:val="both"/>
        <w:rPr>
          <w:color w:val="auto"/>
          <w:sz w:val="24"/>
          <w:szCs w:val="24"/>
        </w:rPr>
      </w:pPr>
      <w:r w:rsidRPr="00331A39">
        <w:rPr>
          <w:color w:val="auto"/>
          <w:sz w:val="24"/>
          <w:szCs w:val="24"/>
        </w:rPr>
        <w:t>умение создавать, применять и преобразовывать знаки и символы, модели и схемы для решения учебных и познавательных задач;</w:t>
      </w:r>
    </w:p>
    <w:p w:rsidR="00894743" w:rsidRPr="00331A39" w:rsidRDefault="00894743" w:rsidP="00894743">
      <w:pPr>
        <w:pStyle w:val="14"/>
        <w:numPr>
          <w:ilvl w:val="0"/>
          <w:numId w:val="174"/>
        </w:numPr>
        <w:spacing w:line="240" w:lineRule="auto"/>
        <w:jc w:val="both"/>
        <w:rPr>
          <w:color w:val="auto"/>
          <w:sz w:val="24"/>
          <w:szCs w:val="24"/>
        </w:rPr>
      </w:pPr>
      <w:r w:rsidRPr="00331A39">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94743" w:rsidRPr="00331A39" w:rsidRDefault="00894743" w:rsidP="00894743">
      <w:pPr>
        <w:pStyle w:val="14"/>
        <w:spacing w:line="240" w:lineRule="auto"/>
        <w:jc w:val="both"/>
        <w:rPr>
          <w:color w:val="auto"/>
          <w:sz w:val="24"/>
          <w:szCs w:val="24"/>
        </w:rPr>
      </w:pPr>
      <w:r w:rsidRPr="00331A39">
        <w:rPr>
          <w:b/>
          <w:bCs/>
          <w:i/>
          <w:iCs/>
          <w:color w:val="auto"/>
          <w:sz w:val="24"/>
          <w:szCs w:val="24"/>
        </w:rPr>
        <w:t>Базовые исследовательские действия</w:t>
      </w:r>
      <w:r w:rsidRPr="00331A39">
        <w:rPr>
          <w:b/>
          <w:bCs/>
          <w:color w:val="auto"/>
          <w:sz w:val="24"/>
          <w:szCs w:val="24"/>
        </w:rPr>
        <w:t>:</w:t>
      </w:r>
    </w:p>
    <w:p w:rsidR="00894743" w:rsidRPr="00331A39" w:rsidRDefault="00894743" w:rsidP="00894743">
      <w:pPr>
        <w:pStyle w:val="14"/>
        <w:numPr>
          <w:ilvl w:val="0"/>
          <w:numId w:val="175"/>
        </w:numPr>
        <w:spacing w:line="240" w:lineRule="auto"/>
        <w:jc w:val="both"/>
        <w:rPr>
          <w:color w:val="auto"/>
          <w:sz w:val="24"/>
          <w:szCs w:val="24"/>
        </w:rPr>
      </w:pPr>
      <w:r w:rsidRPr="00331A39">
        <w:rPr>
          <w:color w:val="auto"/>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94743" w:rsidRPr="00331A39" w:rsidRDefault="00894743" w:rsidP="00894743">
      <w:pPr>
        <w:pStyle w:val="14"/>
        <w:numPr>
          <w:ilvl w:val="0"/>
          <w:numId w:val="175"/>
        </w:numPr>
        <w:spacing w:line="240" w:lineRule="auto"/>
        <w:jc w:val="both"/>
        <w:rPr>
          <w:color w:val="auto"/>
          <w:sz w:val="24"/>
          <w:szCs w:val="24"/>
        </w:rPr>
      </w:pPr>
      <w:r w:rsidRPr="00331A39">
        <w:rPr>
          <w:color w:val="auto"/>
          <w:sz w:val="24"/>
          <w:szCs w:val="24"/>
        </w:rPr>
        <w:t>оценивать на применимость и достоверность информацию, полученную в ходе исследования;</w:t>
      </w:r>
    </w:p>
    <w:p w:rsidR="00894743" w:rsidRPr="00331A39" w:rsidRDefault="00894743" w:rsidP="00894743">
      <w:pPr>
        <w:pStyle w:val="14"/>
        <w:numPr>
          <w:ilvl w:val="0"/>
          <w:numId w:val="175"/>
        </w:numPr>
        <w:spacing w:line="240" w:lineRule="auto"/>
        <w:jc w:val="both"/>
        <w:rPr>
          <w:color w:val="auto"/>
          <w:sz w:val="24"/>
          <w:szCs w:val="24"/>
        </w:rPr>
      </w:pPr>
      <w:r w:rsidRPr="00331A39">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94743" w:rsidRPr="00331A39" w:rsidRDefault="00894743" w:rsidP="00894743">
      <w:pPr>
        <w:pStyle w:val="14"/>
        <w:spacing w:line="240" w:lineRule="auto"/>
        <w:jc w:val="both"/>
        <w:rPr>
          <w:color w:val="auto"/>
          <w:sz w:val="24"/>
          <w:szCs w:val="24"/>
        </w:rPr>
      </w:pPr>
      <w:r w:rsidRPr="00331A39">
        <w:rPr>
          <w:b/>
          <w:bCs/>
          <w:i/>
          <w:iCs/>
          <w:color w:val="auto"/>
          <w:sz w:val="24"/>
          <w:szCs w:val="24"/>
        </w:rPr>
        <w:t>Работа с информацией</w:t>
      </w:r>
      <w:r w:rsidRPr="00331A39">
        <w:rPr>
          <w:b/>
          <w:bCs/>
          <w:color w:val="auto"/>
          <w:sz w:val="24"/>
          <w:szCs w:val="24"/>
        </w:rPr>
        <w:t>:</w:t>
      </w:r>
    </w:p>
    <w:p w:rsidR="00894743" w:rsidRPr="00331A39" w:rsidRDefault="00894743" w:rsidP="00894743">
      <w:pPr>
        <w:pStyle w:val="14"/>
        <w:numPr>
          <w:ilvl w:val="0"/>
          <w:numId w:val="176"/>
        </w:numPr>
        <w:spacing w:line="240" w:lineRule="auto"/>
        <w:jc w:val="both"/>
        <w:rPr>
          <w:color w:val="auto"/>
          <w:sz w:val="24"/>
          <w:szCs w:val="24"/>
        </w:rPr>
      </w:pPr>
      <w:r w:rsidRPr="00331A39">
        <w:rPr>
          <w:color w:val="auto"/>
          <w:sz w:val="24"/>
          <w:szCs w:val="24"/>
        </w:rPr>
        <w:t>выявлять дефицит информации, данных, необходимых для решения поставленной задачи;</w:t>
      </w:r>
    </w:p>
    <w:p w:rsidR="00894743" w:rsidRPr="00331A39" w:rsidRDefault="00894743" w:rsidP="00894743">
      <w:pPr>
        <w:pStyle w:val="14"/>
        <w:numPr>
          <w:ilvl w:val="0"/>
          <w:numId w:val="176"/>
        </w:numPr>
        <w:spacing w:line="240" w:lineRule="auto"/>
        <w:jc w:val="both"/>
        <w:rPr>
          <w:color w:val="auto"/>
          <w:sz w:val="24"/>
          <w:szCs w:val="24"/>
        </w:rPr>
      </w:pPr>
      <w:r w:rsidRPr="00331A39">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94743" w:rsidRPr="00331A39" w:rsidRDefault="00894743" w:rsidP="00894743">
      <w:pPr>
        <w:pStyle w:val="14"/>
        <w:numPr>
          <w:ilvl w:val="0"/>
          <w:numId w:val="176"/>
        </w:numPr>
        <w:spacing w:line="240" w:lineRule="auto"/>
        <w:jc w:val="both"/>
        <w:rPr>
          <w:color w:val="auto"/>
          <w:sz w:val="24"/>
          <w:szCs w:val="24"/>
        </w:rPr>
      </w:pPr>
      <w:r w:rsidRPr="00331A39">
        <w:rPr>
          <w:color w:val="auto"/>
          <w:sz w:val="24"/>
          <w:szCs w:val="24"/>
        </w:rPr>
        <w:t>выбирать, анализировать, систематизировать и интерпретировать информацию различных видов и форм представления;</w:t>
      </w:r>
    </w:p>
    <w:p w:rsidR="00894743" w:rsidRPr="00331A39" w:rsidRDefault="00894743" w:rsidP="00894743">
      <w:pPr>
        <w:pStyle w:val="14"/>
        <w:numPr>
          <w:ilvl w:val="0"/>
          <w:numId w:val="176"/>
        </w:numPr>
        <w:spacing w:line="240" w:lineRule="auto"/>
        <w:jc w:val="both"/>
        <w:rPr>
          <w:color w:val="auto"/>
          <w:sz w:val="24"/>
          <w:szCs w:val="24"/>
        </w:rPr>
      </w:pPr>
      <w:r w:rsidRPr="00331A39">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94743" w:rsidRPr="00331A39" w:rsidRDefault="00894743" w:rsidP="00894743">
      <w:pPr>
        <w:pStyle w:val="14"/>
        <w:numPr>
          <w:ilvl w:val="0"/>
          <w:numId w:val="176"/>
        </w:numPr>
        <w:spacing w:line="240" w:lineRule="auto"/>
        <w:jc w:val="both"/>
        <w:rPr>
          <w:color w:val="auto"/>
          <w:sz w:val="24"/>
          <w:szCs w:val="24"/>
        </w:rPr>
      </w:pPr>
      <w:r w:rsidRPr="00331A39">
        <w:rPr>
          <w:color w:val="auto"/>
          <w:sz w:val="24"/>
          <w:szCs w:val="24"/>
        </w:rPr>
        <w:t>оценивать надёжность информации по критериям, предложенным учителем или сформулированным самостоятельно;</w:t>
      </w:r>
    </w:p>
    <w:p w:rsidR="00894743" w:rsidRPr="00331A39" w:rsidRDefault="00894743" w:rsidP="00894743">
      <w:pPr>
        <w:pStyle w:val="14"/>
        <w:numPr>
          <w:ilvl w:val="0"/>
          <w:numId w:val="176"/>
        </w:numPr>
        <w:spacing w:line="240" w:lineRule="auto"/>
        <w:jc w:val="both"/>
        <w:rPr>
          <w:color w:val="auto"/>
          <w:sz w:val="24"/>
          <w:szCs w:val="24"/>
        </w:rPr>
      </w:pPr>
      <w:r w:rsidRPr="00331A39">
        <w:rPr>
          <w:color w:val="auto"/>
          <w:sz w:val="24"/>
          <w:szCs w:val="24"/>
        </w:rPr>
        <w:t>эффективно запоминать и систематизировать информацию.</w:t>
      </w:r>
    </w:p>
    <w:p w:rsidR="00894743" w:rsidRPr="00331A39" w:rsidRDefault="00894743" w:rsidP="00894743">
      <w:pPr>
        <w:pStyle w:val="afa"/>
        <w:rPr>
          <w:rFonts w:ascii="Times New Roman" w:hAnsi="Times New Roman" w:cs="Times New Roman"/>
          <w:sz w:val="24"/>
          <w:szCs w:val="24"/>
        </w:rPr>
      </w:pPr>
      <w:r w:rsidRPr="00331A39">
        <w:rPr>
          <w:rFonts w:ascii="Times New Roman" w:hAnsi="Times New Roman" w:cs="Times New Roman"/>
          <w:sz w:val="24"/>
          <w:szCs w:val="24"/>
        </w:rPr>
        <w:t>Универсальные коммуникативные действия</w:t>
      </w:r>
    </w:p>
    <w:p w:rsidR="00894743" w:rsidRPr="00331A39" w:rsidRDefault="00894743" w:rsidP="00894743">
      <w:pPr>
        <w:pStyle w:val="14"/>
        <w:spacing w:line="240" w:lineRule="auto"/>
        <w:jc w:val="both"/>
        <w:rPr>
          <w:color w:val="auto"/>
          <w:sz w:val="24"/>
          <w:szCs w:val="24"/>
        </w:rPr>
      </w:pPr>
      <w:r w:rsidRPr="00331A39">
        <w:rPr>
          <w:b/>
          <w:bCs/>
          <w:i/>
          <w:iCs/>
          <w:color w:val="auto"/>
          <w:sz w:val="24"/>
          <w:szCs w:val="24"/>
        </w:rPr>
        <w:t>Общение</w:t>
      </w:r>
      <w:r w:rsidRPr="00331A39">
        <w:rPr>
          <w:b/>
          <w:bCs/>
          <w:color w:val="auto"/>
          <w:sz w:val="24"/>
          <w:szCs w:val="24"/>
        </w:rPr>
        <w:t>:</w:t>
      </w:r>
    </w:p>
    <w:p w:rsidR="00894743" w:rsidRPr="00331A39" w:rsidRDefault="00894743" w:rsidP="00894743">
      <w:pPr>
        <w:pStyle w:val="14"/>
        <w:numPr>
          <w:ilvl w:val="0"/>
          <w:numId w:val="177"/>
        </w:numPr>
        <w:spacing w:line="240" w:lineRule="auto"/>
        <w:jc w:val="both"/>
        <w:rPr>
          <w:color w:val="auto"/>
          <w:sz w:val="24"/>
          <w:szCs w:val="24"/>
        </w:rPr>
      </w:pPr>
      <w:r w:rsidRPr="00331A39">
        <w:rPr>
          <w:color w:val="auto"/>
          <w:sz w:val="24"/>
          <w:szCs w:val="24"/>
        </w:rPr>
        <w:t>сопоставлять свои суждения с суждениями других участников диалога, обнаруживать различие и сходство позиций;</w:t>
      </w:r>
    </w:p>
    <w:p w:rsidR="00894743" w:rsidRPr="00331A39" w:rsidRDefault="00894743" w:rsidP="00894743">
      <w:pPr>
        <w:pStyle w:val="14"/>
        <w:numPr>
          <w:ilvl w:val="0"/>
          <w:numId w:val="177"/>
        </w:numPr>
        <w:spacing w:line="240" w:lineRule="auto"/>
        <w:jc w:val="both"/>
        <w:rPr>
          <w:color w:val="auto"/>
          <w:sz w:val="24"/>
          <w:szCs w:val="24"/>
        </w:rPr>
      </w:pPr>
      <w:r w:rsidRPr="00331A39">
        <w:rPr>
          <w:color w:val="auto"/>
          <w:sz w:val="24"/>
          <w:szCs w:val="24"/>
        </w:rPr>
        <w:t xml:space="preserve">публично представлять результаты выполненного опыта (эксперимента, исследования, </w:t>
      </w:r>
      <w:r w:rsidRPr="00331A39">
        <w:rPr>
          <w:color w:val="auto"/>
          <w:sz w:val="24"/>
          <w:szCs w:val="24"/>
        </w:rPr>
        <w:lastRenderedPageBreak/>
        <w:t>проекта);</w:t>
      </w:r>
    </w:p>
    <w:p w:rsidR="00894743" w:rsidRPr="00331A39" w:rsidRDefault="00894743" w:rsidP="00894743">
      <w:pPr>
        <w:pStyle w:val="14"/>
        <w:numPr>
          <w:ilvl w:val="0"/>
          <w:numId w:val="177"/>
        </w:numPr>
        <w:spacing w:line="240" w:lineRule="auto"/>
        <w:jc w:val="both"/>
        <w:rPr>
          <w:color w:val="auto"/>
          <w:sz w:val="24"/>
          <w:szCs w:val="24"/>
        </w:rPr>
      </w:pPr>
      <w:r w:rsidRPr="00331A39">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94743" w:rsidRPr="00331A39" w:rsidRDefault="00894743" w:rsidP="00894743">
      <w:pPr>
        <w:pStyle w:val="14"/>
        <w:spacing w:line="240" w:lineRule="auto"/>
        <w:jc w:val="both"/>
        <w:rPr>
          <w:color w:val="auto"/>
          <w:sz w:val="24"/>
          <w:szCs w:val="24"/>
        </w:rPr>
      </w:pPr>
      <w:r w:rsidRPr="00331A39">
        <w:rPr>
          <w:b/>
          <w:bCs/>
          <w:i/>
          <w:iCs/>
          <w:color w:val="auto"/>
          <w:sz w:val="24"/>
          <w:szCs w:val="24"/>
        </w:rPr>
        <w:t>Совместная деятельность</w:t>
      </w:r>
      <w:r w:rsidRPr="00331A39">
        <w:rPr>
          <w:b/>
          <w:bCs/>
          <w:color w:val="auto"/>
          <w:sz w:val="24"/>
          <w:szCs w:val="24"/>
        </w:rPr>
        <w:t xml:space="preserve"> (</w:t>
      </w:r>
      <w:r w:rsidRPr="00331A39">
        <w:rPr>
          <w:b/>
          <w:bCs/>
          <w:i/>
          <w:iCs/>
          <w:color w:val="auto"/>
          <w:sz w:val="24"/>
          <w:szCs w:val="24"/>
        </w:rPr>
        <w:t>сотрудничество</w:t>
      </w:r>
      <w:r w:rsidRPr="00331A39">
        <w:rPr>
          <w:b/>
          <w:bCs/>
          <w:color w:val="auto"/>
          <w:sz w:val="24"/>
          <w:szCs w:val="24"/>
        </w:rPr>
        <w:t>):</w:t>
      </w:r>
    </w:p>
    <w:p w:rsidR="00894743" w:rsidRPr="00331A39" w:rsidRDefault="00894743" w:rsidP="00894743">
      <w:pPr>
        <w:pStyle w:val="14"/>
        <w:numPr>
          <w:ilvl w:val="0"/>
          <w:numId w:val="178"/>
        </w:numPr>
        <w:spacing w:line="240" w:lineRule="auto"/>
        <w:jc w:val="both"/>
        <w:rPr>
          <w:color w:val="auto"/>
          <w:sz w:val="24"/>
          <w:szCs w:val="24"/>
        </w:rPr>
      </w:pPr>
      <w:r w:rsidRPr="00331A39">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894743" w:rsidRPr="00331A39" w:rsidRDefault="00894743" w:rsidP="00894743">
      <w:pPr>
        <w:pStyle w:val="14"/>
        <w:numPr>
          <w:ilvl w:val="0"/>
          <w:numId w:val="178"/>
        </w:numPr>
        <w:spacing w:line="240" w:lineRule="auto"/>
        <w:jc w:val="both"/>
        <w:rPr>
          <w:color w:val="auto"/>
          <w:sz w:val="24"/>
          <w:szCs w:val="24"/>
        </w:rPr>
      </w:pPr>
      <w:r w:rsidRPr="00331A39">
        <w:rPr>
          <w:color w:val="auto"/>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894743" w:rsidRPr="00331A39" w:rsidRDefault="00894743" w:rsidP="00894743">
      <w:pPr>
        <w:pStyle w:val="14"/>
        <w:numPr>
          <w:ilvl w:val="0"/>
          <w:numId w:val="178"/>
        </w:numPr>
        <w:spacing w:line="240" w:lineRule="auto"/>
        <w:jc w:val="both"/>
        <w:rPr>
          <w:color w:val="auto"/>
          <w:sz w:val="24"/>
          <w:szCs w:val="24"/>
        </w:rPr>
      </w:pPr>
      <w:r w:rsidRPr="00331A39">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894743" w:rsidRPr="00331A39" w:rsidRDefault="00894743" w:rsidP="00894743">
      <w:pPr>
        <w:pStyle w:val="14"/>
        <w:numPr>
          <w:ilvl w:val="0"/>
          <w:numId w:val="178"/>
        </w:numPr>
        <w:spacing w:line="240" w:lineRule="auto"/>
        <w:jc w:val="both"/>
        <w:rPr>
          <w:color w:val="auto"/>
          <w:sz w:val="24"/>
          <w:szCs w:val="24"/>
        </w:rPr>
      </w:pPr>
      <w:r w:rsidRPr="00331A39">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894743" w:rsidRPr="00331A39" w:rsidRDefault="00894743" w:rsidP="00894743">
      <w:pPr>
        <w:pStyle w:val="14"/>
        <w:numPr>
          <w:ilvl w:val="0"/>
          <w:numId w:val="178"/>
        </w:numPr>
        <w:spacing w:line="240" w:lineRule="auto"/>
        <w:jc w:val="both"/>
        <w:rPr>
          <w:color w:val="auto"/>
          <w:sz w:val="24"/>
          <w:szCs w:val="24"/>
        </w:rPr>
      </w:pPr>
      <w:r w:rsidRPr="00331A39">
        <w:rPr>
          <w:color w:val="auto"/>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94743" w:rsidRPr="00331A39" w:rsidRDefault="00894743" w:rsidP="00894743">
      <w:pPr>
        <w:pStyle w:val="afa"/>
        <w:rPr>
          <w:rFonts w:ascii="Times New Roman" w:hAnsi="Times New Roman" w:cs="Times New Roman"/>
          <w:sz w:val="24"/>
          <w:szCs w:val="24"/>
        </w:rPr>
      </w:pPr>
      <w:r w:rsidRPr="00331A39">
        <w:rPr>
          <w:rFonts w:ascii="Times New Roman" w:hAnsi="Times New Roman" w:cs="Times New Roman"/>
          <w:sz w:val="24"/>
          <w:szCs w:val="24"/>
        </w:rPr>
        <w:t>Универсальные регулятивные действия</w:t>
      </w:r>
    </w:p>
    <w:p w:rsidR="00894743" w:rsidRPr="00331A39" w:rsidRDefault="00894743" w:rsidP="00894743">
      <w:pPr>
        <w:pStyle w:val="14"/>
        <w:spacing w:line="240" w:lineRule="auto"/>
        <w:jc w:val="both"/>
        <w:rPr>
          <w:color w:val="auto"/>
          <w:sz w:val="24"/>
          <w:szCs w:val="24"/>
        </w:rPr>
      </w:pPr>
      <w:r w:rsidRPr="00331A39">
        <w:rPr>
          <w:b/>
          <w:bCs/>
          <w:i/>
          <w:iCs/>
          <w:color w:val="auto"/>
          <w:sz w:val="24"/>
          <w:szCs w:val="24"/>
        </w:rPr>
        <w:t>Самоорганизация</w:t>
      </w:r>
      <w:r w:rsidRPr="00331A39">
        <w:rPr>
          <w:b/>
          <w:bCs/>
          <w:color w:val="auto"/>
          <w:sz w:val="24"/>
          <w:szCs w:val="24"/>
        </w:rPr>
        <w:t>:</w:t>
      </w:r>
    </w:p>
    <w:p w:rsidR="00894743" w:rsidRPr="00331A39" w:rsidRDefault="00894743" w:rsidP="00894743">
      <w:pPr>
        <w:pStyle w:val="14"/>
        <w:numPr>
          <w:ilvl w:val="0"/>
          <w:numId w:val="179"/>
        </w:numPr>
        <w:spacing w:line="240" w:lineRule="auto"/>
        <w:jc w:val="both"/>
        <w:rPr>
          <w:color w:val="auto"/>
          <w:sz w:val="24"/>
          <w:szCs w:val="24"/>
        </w:rPr>
      </w:pPr>
      <w:r w:rsidRPr="00331A39">
        <w:rPr>
          <w:color w:val="auto"/>
          <w:sz w:val="24"/>
          <w:szCs w:val="24"/>
        </w:rPr>
        <w:t>выявлять в жизненных и учебных ситуациях проблемы, требующие решения;</w:t>
      </w:r>
    </w:p>
    <w:p w:rsidR="00894743" w:rsidRPr="00331A39" w:rsidRDefault="00894743" w:rsidP="00894743">
      <w:pPr>
        <w:pStyle w:val="14"/>
        <w:numPr>
          <w:ilvl w:val="0"/>
          <w:numId w:val="179"/>
        </w:numPr>
        <w:spacing w:line="240" w:lineRule="auto"/>
        <w:jc w:val="both"/>
        <w:rPr>
          <w:color w:val="auto"/>
          <w:sz w:val="24"/>
          <w:szCs w:val="24"/>
        </w:rPr>
      </w:pPr>
      <w:r w:rsidRPr="00331A39">
        <w:rPr>
          <w:color w:val="auto"/>
          <w:sz w:val="24"/>
          <w:szCs w:val="24"/>
        </w:rPr>
        <w:t>ориентироваться в различных подходах к принятию решений (индивидуальное принятие решений, принятие решений в группе);</w:t>
      </w:r>
    </w:p>
    <w:p w:rsidR="00894743" w:rsidRPr="00331A39" w:rsidRDefault="00894743" w:rsidP="00894743">
      <w:pPr>
        <w:pStyle w:val="14"/>
        <w:numPr>
          <w:ilvl w:val="0"/>
          <w:numId w:val="179"/>
        </w:numPr>
        <w:spacing w:line="240" w:lineRule="auto"/>
        <w:jc w:val="both"/>
        <w:rPr>
          <w:color w:val="auto"/>
          <w:sz w:val="24"/>
          <w:szCs w:val="24"/>
        </w:rPr>
      </w:pPr>
      <w:r w:rsidRPr="00331A39">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94743" w:rsidRPr="00331A39" w:rsidRDefault="00894743" w:rsidP="00894743">
      <w:pPr>
        <w:pStyle w:val="14"/>
        <w:numPr>
          <w:ilvl w:val="0"/>
          <w:numId w:val="179"/>
        </w:numPr>
        <w:spacing w:line="240" w:lineRule="auto"/>
        <w:jc w:val="both"/>
        <w:rPr>
          <w:color w:val="auto"/>
          <w:sz w:val="24"/>
          <w:szCs w:val="24"/>
        </w:rPr>
      </w:pPr>
      <w:r w:rsidRPr="00331A39">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94743" w:rsidRPr="00331A39" w:rsidRDefault="00894743" w:rsidP="00894743">
      <w:pPr>
        <w:pStyle w:val="14"/>
        <w:numPr>
          <w:ilvl w:val="0"/>
          <w:numId w:val="179"/>
        </w:numPr>
        <w:spacing w:line="240" w:lineRule="auto"/>
        <w:jc w:val="both"/>
        <w:rPr>
          <w:color w:val="auto"/>
          <w:sz w:val="24"/>
          <w:szCs w:val="24"/>
        </w:rPr>
      </w:pPr>
      <w:r w:rsidRPr="00331A39">
        <w:rPr>
          <w:color w:val="auto"/>
          <w:sz w:val="24"/>
          <w:szCs w:val="24"/>
        </w:rPr>
        <w:t>делать выбор в условиях противоречивой информации и брать ответственность за решение.</w:t>
      </w:r>
    </w:p>
    <w:p w:rsidR="00894743" w:rsidRPr="00331A39" w:rsidRDefault="00894743" w:rsidP="00894743">
      <w:pPr>
        <w:pStyle w:val="14"/>
        <w:spacing w:line="240" w:lineRule="auto"/>
        <w:jc w:val="both"/>
        <w:rPr>
          <w:color w:val="auto"/>
          <w:sz w:val="24"/>
          <w:szCs w:val="24"/>
        </w:rPr>
      </w:pPr>
      <w:r w:rsidRPr="00331A39">
        <w:rPr>
          <w:b/>
          <w:bCs/>
          <w:i/>
          <w:iCs/>
          <w:color w:val="auto"/>
          <w:sz w:val="24"/>
          <w:szCs w:val="24"/>
        </w:rPr>
        <w:t>Самоконтроль</w:t>
      </w:r>
      <w:r w:rsidRPr="00331A39">
        <w:rPr>
          <w:b/>
          <w:bCs/>
          <w:color w:val="auto"/>
          <w:sz w:val="24"/>
          <w:szCs w:val="24"/>
        </w:rPr>
        <w:t xml:space="preserve"> (</w:t>
      </w:r>
      <w:r w:rsidRPr="00331A39">
        <w:rPr>
          <w:b/>
          <w:bCs/>
          <w:i/>
          <w:iCs/>
          <w:color w:val="auto"/>
          <w:sz w:val="24"/>
          <w:szCs w:val="24"/>
        </w:rPr>
        <w:t>рефлексия</w:t>
      </w:r>
      <w:r w:rsidRPr="00331A39">
        <w:rPr>
          <w:b/>
          <w:bCs/>
          <w:color w:val="auto"/>
          <w:sz w:val="24"/>
          <w:szCs w:val="24"/>
        </w:rPr>
        <w:t>):</w:t>
      </w:r>
    </w:p>
    <w:p w:rsidR="00894743" w:rsidRPr="00331A39" w:rsidRDefault="00894743" w:rsidP="00894743">
      <w:pPr>
        <w:pStyle w:val="14"/>
        <w:numPr>
          <w:ilvl w:val="0"/>
          <w:numId w:val="180"/>
        </w:numPr>
        <w:spacing w:line="240" w:lineRule="auto"/>
        <w:jc w:val="both"/>
        <w:rPr>
          <w:color w:val="auto"/>
          <w:sz w:val="24"/>
          <w:szCs w:val="24"/>
        </w:rPr>
      </w:pPr>
      <w:r w:rsidRPr="00331A39">
        <w:rPr>
          <w:color w:val="auto"/>
          <w:sz w:val="24"/>
          <w:szCs w:val="24"/>
        </w:rPr>
        <w:t>владеть способами самоконтроля, самомотивации и рефлексии;</w:t>
      </w:r>
    </w:p>
    <w:p w:rsidR="00894743" w:rsidRPr="00331A39" w:rsidRDefault="00894743" w:rsidP="00894743">
      <w:pPr>
        <w:pStyle w:val="14"/>
        <w:numPr>
          <w:ilvl w:val="0"/>
          <w:numId w:val="180"/>
        </w:numPr>
        <w:spacing w:line="240" w:lineRule="auto"/>
        <w:jc w:val="both"/>
        <w:rPr>
          <w:color w:val="auto"/>
          <w:sz w:val="24"/>
          <w:szCs w:val="24"/>
        </w:rPr>
      </w:pPr>
      <w:r w:rsidRPr="00331A39">
        <w:rPr>
          <w:color w:val="auto"/>
          <w:sz w:val="24"/>
          <w:szCs w:val="24"/>
        </w:rPr>
        <w:t>давать адекватную оценку ситуации и предлагать план её изменения;</w:t>
      </w:r>
    </w:p>
    <w:p w:rsidR="00894743" w:rsidRPr="00331A39" w:rsidRDefault="00894743" w:rsidP="00894743">
      <w:pPr>
        <w:pStyle w:val="14"/>
        <w:numPr>
          <w:ilvl w:val="0"/>
          <w:numId w:val="180"/>
        </w:numPr>
        <w:spacing w:line="240" w:lineRule="auto"/>
        <w:jc w:val="both"/>
        <w:rPr>
          <w:color w:val="auto"/>
          <w:sz w:val="24"/>
          <w:szCs w:val="24"/>
        </w:rPr>
      </w:pPr>
      <w:r w:rsidRPr="00331A39">
        <w:rPr>
          <w:color w:val="auto"/>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94743" w:rsidRPr="00331A39" w:rsidRDefault="00894743" w:rsidP="00894743">
      <w:pPr>
        <w:pStyle w:val="14"/>
        <w:numPr>
          <w:ilvl w:val="0"/>
          <w:numId w:val="180"/>
        </w:numPr>
        <w:spacing w:line="240" w:lineRule="auto"/>
        <w:jc w:val="both"/>
        <w:rPr>
          <w:color w:val="auto"/>
          <w:sz w:val="24"/>
          <w:szCs w:val="24"/>
        </w:rPr>
      </w:pPr>
      <w:r w:rsidRPr="00331A39">
        <w:rPr>
          <w:color w:val="auto"/>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894743" w:rsidRPr="00331A39" w:rsidRDefault="00894743" w:rsidP="00894743">
      <w:pPr>
        <w:pStyle w:val="14"/>
        <w:numPr>
          <w:ilvl w:val="0"/>
          <w:numId w:val="180"/>
        </w:numPr>
        <w:spacing w:line="240" w:lineRule="auto"/>
        <w:jc w:val="both"/>
        <w:rPr>
          <w:color w:val="auto"/>
          <w:sz w:val="24"/>
          <w:szCs w:val="24"/>
        </w:rPr>
      </w:pPr>
      <w:r w:rsidRPr="00331A39">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894743" w:rsidRPr="00331A39" w:rsidRDefault="00894743" w:rsidP="00894743">
      <w:pPr>
        <w:pStyle w:val="14"/>
        <w:numPr>
          <w:ilvl w:val="0"/>
          <w:numId w:val="180"/>
        </w:numPr>
        <w:spacing w:line="240" w:lineRule="auto"/>
        <w:jc w:val="both"/>
        <w:rPr>
          <w:color w:val="auto"/>
          <w:sz w:val="24"/>
          <w:szCs w:val="24"/>
        </w:rPr>
      </w:pPr>
      <w:r w:rsidRPr="00331A39">
        <w:rPr>
          <w:color w:val="auto"/>
          <w:sz w:val="24"/>
          <w:szCs w:val="24"/>
        </w:rPr>
        <w:t>оценивать соответствие результата цели и условиям.</w:t>
      </w:r>
    </w:p>
    <w:p w:rsidR="00894743" w:rsidRPr="00331A39" w:rsidRDefault="00894743" w:rsidP="00894743">
      <w:pPr>
        <w:pStyle w:val="14"/>
        <w:spacing w:line="240" w:lineRule="auto"/>
        <w:jc w:val="both"/>
        <w:rPr>
          <w:color w:val="auto"/>
          <w:sz w:val="24"/>
          <w:szCs w:val="24"/>
        </w:rPr>
      </w:pPr>
      <w:r w:rsidRPr="00331A39">
        <w:rPr>
          <w:b/>
          <w:bCs/>
          <w:i/>
          <w:iCs/>
          <w:color w:val="auto"/>
          <w:sz w:val="24"/>
          <w:szCs w:val="24"/>
        </w:rPr>
        <w:t>Эмоциональный интеллект</w:t>
      </w:r>
      <w:r w:rsidRPr="00331A39">
        <w:rPr>
          <w:b/>
          <w:bCs/>
          <w:color w:val="auto"/>
          <w:sz w:val="24"/>
          <w:szCs w:val="24"/>
        </w:rPr>
        <w:t>:</w:t>
      </w:r>
    </w:p>
    <w:p w:rsidR="00894743" w:rsidRPr="00331A39" w:rsidRDefault="00894743" w:rsidP="00894743">
      <w:pPr>
        <w:pStyle w:val="14"/>
        <w:numPr>
          <w:ilvl w:val="0"/>
          <w:numId w:val="181"/>
        </w:numPr>
        <w:spacing w:line="240" w:lineRule="auto"/>
        <w:jc w:val="both"/>
        <w:rPr>
          <w:color w:val="auto"/>
          <w:sz w:val="24"/>
          <w:szCs w:val="24"/>
        </w:rPr>
      </w:pPr>
      <w:r w:rsidRPr="00331A39">
        <w:rPr>
          <w:color w:val="auto"/>
          <w:sz w:val="24"/>
          <w:szCs w:val="24"/>
        </w:rPr>
        <w:t>ставить себя на место другого человека, понимать мотивы и намерения другого.</w:t>
      </w:r>
    </w:p>
    <w:p w:rsidR="00894743" w:rsidRPr="00331A39" w:rsidRDefault="00894743" w:rsidP="00894743">
      <w:pPr>
        <w:pStyle w:val="14"/>
        <w:spacing w:line="240" w:lineRule="auto"/>
        <w:jc w:val="both"/>
        <w:rPr>
          <w:color w:val="auto"/>
          <w:sz w:val="24"/>
          <w:szCs w:val="24"/>
        </w:rPr>
      </w:pPr>
      <w:r w:rsidRPr="00331A39">
        <w:rPr>
          <w:b/>
          <w:bCs/>
          <w:i/>
          <w:iCs/>
          <w:color w:val="auto"/>
          <w:sz w:val="24"/>
          <w:szCs w:val="24"/>
        </w:rPr>
        <w:t>Принятие себя и других</w:t>
      </w:r>
      <w:r w:rsidRPr="00331A39">
        <w:rPr>
          <w:b/>
          <w:bCs/>
          <w:color w:val="auto"/>
          <w:sz w:val="24"/>
          <w:szCs w:val="24"/>
        </w:rPr>
        <w:t>:</w:t>
      </w:r>
    </w:p>
    <w:p w:rsidR="00894743" w:rsidRPr="00331A39" w:rsidRDefault="00894743" w:rsidP="00894743">
      <w:pPr>
        <w:pStyle w:val="14"/>
        <w:numPr>
          <w:ilvl w:val="0"/>
          <w:numId w:val="181"/>
        </w:numPr>
        <w:spacing w:line="240" w:lineRule="auto"/>
        <w:jc w:val="both"/>
        <w:rPr>
          <w:color w:val="auto"/>
          <w:sz w:val="24"/>
          <w:szCs w:val="24"/>
        </w:rPr>
      </w:pPr>
      <w:r w:rsidRPr="00331A39">
        <w:rPr>
          <w:color w:val="auto"/>
          <w:sz w:val="24"/>
          <w:szCs w:val="24"/>
        </w:rPr>
        <w:t>осознавать невозможность контролировать всё вокруг даже в условиях открытого доступа к любым объёмам информации.</w:t>
      </w:r>
    </w:p>
    <w:p w:rsidR="00560C85" w:rsidRDefault="00560C85" w:rsidP="00894743">
      <w:pPr>
        <w:pStyle w:val="afa"/>
        <w:rPr>
          <w:rFonts w:ascii="Times New Roman" w:hAnsi="Times New Roman" w:cs="Times New Roman"/>
          <w:sz w:val="24"/>
          <w:szCs w:val="24"/>
        </w:rPr>
      </w:pPr>
      <w:bookmarkStart w:id="534" w:name="bookmark1349"/>
    </w:p>
    <w:p w:rsidR="00894743" w:rsidRPr="00331A39" w:rsidRDefault="00894743" w:rsidP="00894743">
      <w:pPr>
        <w:pStyle w:val="afa"/>
        <w:rPr>
          <w:rFonts w:ascii="Times New Roman" w:hAnsi="Times New Roman" w:cs="Times New Roman"/>
          <w:sz w:val="24"/>
          <w:szCs w:val="24"/>
        </w:rPr>
      </w:pPr>
      <w:r w:rsidRPr="00331A39">
        <w:rPr>
          <w:rFonts w:ascii="Times New Roman" w:hAnsi="Times New Roman" w:cs="Times New Roman"/>
          <w:sz w:val="24"/>
          <w:szCs w:val="24"/>
        </w:rPr>
        <w:t>ПРЕДМЕТНЫЕ РЕЗУЛЬТАТЫ</w:t>
      </w:r>
      <w:bookmarkEnd w:id="534"/>
    </w:p>
    <w:p w:rsidR="00894743" w:rsidRPr="00331A39" w:rsidRDefault="00894743" w:rsidP="00894743">
      <w:pPr>
        <w:pStyle w:val="afa"/>
        <w:rPr>
          <w:rFonts w:ascii="Times New Roman" w:hAnsi="Times New Roman" w:cs="Times New Roman"/>
          <w:sz w:val="24"/>
          <w:szCs w:val="24"/>
        </w:rPr>
      </w:pPr>
    </w:p>
    <w:p w:rsidR="00894743" w:rsidRPr="00331A39" w:rsidRDefault="00894743" w:rsidP="00894743">
      <w:pPr>
        <w:pStyle w:val="afa"/>
        <w:rPr>
          <w:rFonts w:ascii="Times New Roman" w:hAnsi="Times New Roman" w:cs="Times New Roman"/>
          <w:sz w:val="24"/>
          <w:szCs w:val="24"/>
        </w:rPr>
      </w:pPr>
      <w:bookmarkStart w:id="535" w:name="bookmark1351"/>
      <w:r w:rsidRPr="00331A39">
        <w:rPr>
          <w:rFonts w:ascii="Times New Roman" w:hAnsi="Times New Roman" w:cs="Times New Roman"/>
          <w:sz w:val="24"/>
          <w:szCs w:val="24"/>
        </w:rPr>
        <w:t>7 класс</w:t>
      </w:r>
      <w:bookmarkEnd w:id="535"/>
    </w:p>
    <w:p w:rsidR="00894743" w:rsidRPr="00331A39" w:rsidRDefault="00894743" w:rsidP="00894743">
      <w:pPr>
        <w:pStyle w:val="afa"/>
        <w:rPr>
          <w:rFonts w:ascii="Times New Roman" w:hAnsi="Times New Roman" w:cs="Times New Roman"/>
          <w:sz w:val="24"/>
          <w:szCs w:val="24"/>
        </w:rPr>
      </w:pPr>
    </w:p>
    <w:p w:rsidR="00894743" w:rsidRPr="00331A39" w:rsidRDefault="00894743" w:rsidP="00894743">
      <w:pPr>
        <w:pStyle w:val="14"/>
        <w:spacing w:line="240" w:lineRule="auto"/>
        <w:jc w:val="both"/>
        <w:rPr>
          <w:color w:val="auto"/>
          <w:sz w:val="24"/>
          <w:szCs w:val="24"/>
        </w:rPr>
      </w:pPr>
      <w:r w:rsidRPr="00331A39">
        <w:rPr>
          <w:color w:val="auto"/>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894743" w:rsidRPr="00331A39" w:rsidRDefault="00894743" w:rsidP="00894743">
      <w:pPr>
        <w:pStyle w:val="14"/>
        <w:numPr>
          <w:ilvl w:val="0"/>
          <w:numId w:val="181"/>
        </w:numPr>
        <w:spacing w:line="240" w:lineRule="auto"/>
        <w:jc w:val="both"/>
        <w:rPr>
          <w:color w:val="auto"/>
          <w:sz w:val="24"/>
          <w:szCs w:val="24"/>
        </w:rPr>
      </w:pPr>
      <w:r w:rsidRPr="00331A39">
        <w:rPr>
          <w:color w:val="auto"/>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894743" w:rsidRPr="00331A39" w:rsidRDefault="00894743" w:rsidP="00894743">
      <w:pPr>
        <w:pStyle w:val="14"/>
        <w:numPr>
          <w:ilvl w:val="0"/>
          <w:numId w:val="181"/>
        </w:numPr>
        <w:spacing w:line="240" w:lineRule="auto"/>
        <w:jc w:val="both"/>
        <w:rPr>
          <w:color w:val="auto"/>
          <w:sz w:val="24"/>
          <w:szCs w:val="24"/>
        </w:rPr>
      </w:pPr>
      <w:r w:rsidRPr="00331A39">
        <w:rPr>
          <w:color w:val="auto"/>
          <w:sz w:val="24"/>
          <w:szCs w:val="24"/>
        </w:rPr>
        <w:lastRenderedPageBreak/>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894743" w:rsidRPr="00331A39" w:rsidRDefault="00894743" w:rsidP="00894743">
      <w:pPr>
        <w:pStyle w:val="14"/>
        <w:numPr>
          <w:ilvl w:val="0"/>
          <w:numId w:val="181"/>
        </w:numPr>
        <w:spacing w:line="240" w:lineRule="auto"/>
        <w:jc w:val="both"/>
        <w:rPr>
          <w:color w:val="auto"/>
          <w:sz w:val="24"/>
          <w:szCs w:val="24"/>
        </w:rPr>
      </w:pPr>
      <w:r w:rsidRPr="00331A39">
        <w:rPr>
          <w:color w:val="auto"/>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894743" w:rsidRPr="00331A39" w:rsidRDefault="00894743" w:rsidP="00894743">
      <w:pPr>
        <w:pStyle w:val="14"/>
        <w:numPr>
          <w:ilvl w:val="0"/>
          <w:numId w:val="181"/>
        </w:numPr>
        <w:spacing w:line="240" w:lineRule="auto"/>
        <w:jc w:val="both"/>
        <w:rPr>
          <w:color w:val="auto"/>
          <w:sz w:val="24"/>
          <w:szCs w:val="24"/>
        </w:rPr>
      </w:pPr>
      <w:r w:rsidRPr="00331A39">
        <w:rPr>
          <w:color w:val="auto"/>
          <w:sz w:val="24"/>
          <w:szCs w:val="24"/>
        </w:rPr>
        <w:t>оценивать и сравнивать размеры текстовых, графических, звуковых файлов и видеофайлов;</w:t>
      </w:r>
    </w:p>
    <w:p w:rsidR="00894743" w:rsidRPr="00331A39" w:rsidRDefault="00894743" w:rsidP="00894743">
      <w:pPr>
        <w:pStyle w:val="14"/>
        <w:numPr>
          <w:ilvl w:val="0"/>
          <w:numId w:val="181"/>
        </w:numPr>
        <w:spacing w:line="240" w:lineRule="auto"/>
        <w:jc w:val="both"/>
        <w:rPr>
          <w:color w:val="auto"/>
          <w:sz w:val="24"/>
          <w:szCs w:val="24"/>
        </w:rPr>
      </w:pPr>
      <w:r w:rsidRPr="00331A39">
        <w:rPr>
          <w:color w:val="auto"/>
          <w:sz w:val="24"/>
          <w:szCs w:val="24"/>
        </w:rPr>
        <w:t>приводить примеры современных устройств хранения и передачи информации, сравнивать их количественные характеристики;</w:t>
      </w:r>
    </w:p>
    <w:p w:rsidR="00894743" w:rsidRPr="00331A39" w:rsidRDefault="00894743" w:rsidP="00894743">
      <w:pPr>
        <w:pStyle w:val="14"/>
        <w:numPr>
          <w:ilvl w:val="0"/>
          <w:numId w:val="181"/>
        </w:numPr>
        <w:spacing w:line="240" w:lineRule="auto"/>
        <w:jc w:val="both"/>
        <w:rPr>
          <w:color w:val="auto"/>
          <w:sz w:val="24"/>
          <w:szCs w:val="24"/>
        </w:rPr>
      </w:pPr>
      <w:r w:rsidRPr="00331A39">
        <w:rPr>
          <w:color w:val="auto"/>
          <w:sz w:val="24"/>
          <w:szCs w:val="24"/>
        </w:rPr>
        <w:t>выделять основные этапы в истории и понимать тенденции развития компьютеров и программного обеспечения;</w:t>
      </w:r>
    </w:p>
    <w:p w:rsidR="00894743" w:rsidRPr="00331A39" w:rsidRDefault="00894743" w:rsidP="00894743">
      <w:pPr>
        <w:pStyle w:val="14"/>
        <w:numPr>
          <w:ilvl w:val="0"/>
          <w:numId w:val="181"/>
        </w:numPr>
        <w:spacing w:line="240" w:lineRule="auto"/>
        <w:jc w:val="both"/>
        <w:rPr>
          <w:color w:val="auto"/>
          <w:sz w:val="24"/>
          <w:szCs w:val="24"/>
        </w:rPr>
      </w:pPr>
      <w:r w:rsidRPr="00331A39">
        <w:rPr>
          <w:color w:val="auto"/>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894743" w:rsidRPr="00331A39" w:rsidRDefault="00894743" w:rsidP="00894743">
      <w:pPr>
        <w:pStyle w:val="14"/>
        <w:numPr>
          <w:ilvl w:val="0"/>
          <w:numId w:val="181"/>
        </w:numPr>
        <w:spacing w:line="240" w:lineRule="auto"/>
        <w:jc w:val="both"/>
        <w:rPr>
          <w:color w:val="auto"/>
          <w:sz w:val="24"/>
          <w:szCs w:val="24"/>
        </w:rPr>
      </w:pPr>
      <w:r w:rsidRPr="00331A39">
        <w:rPr>
          <w:color w:val="auto"/>
          <w:sz w:val="24"/>
          <w:szCs w:val="24"/>
        </w:rPr>
        <w:t>соотносить характеристики компьютера с задачами, решаемыми с его помощью;</w:t>
      </w:r>
    </w:p>
    <w:p w:rsidR="00894743" w:rsidRPr="00331A39" w:rsidRDefault="00894743" w:rsidP="00894743">
      <w:pPr>
        <w:pStyle w:val="14"/>
        <w:numPr>
          <w:ilvl w:val="0"/>
          <w:numId w:val="181"/>
        </w:numPr>
        <w:spacing w:line="240" w:lineRule="auto"/>
        <w:jc w:val="both"/>
        <w:rPr>
          <w:color w:val="auto"/>
          <w:sz w:val="24"/>
          <w:szCs w:val="24"/>
        </w:rPr>
      </w:pPr>
      <w:r w:rsidRPr="00331A39">
        <w:rPr>
          <w:color w:val="auto"/>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894743" w:rsidRPr="00331A39" w:rsidRDefault="00894743" w:rsidP="00894743">
      <w:pPr>
        <w:pStyle w:val="14"/>
        <w:numPr>
          <w:ilvl w:val="0"/>
          <w:numId w:val="181"/>
        </w:numPr>
        <w:spacing w:line="240" w:lineRule="auto"/>
        <w:jc w:val="both"/>
        <w:rPr>
          <w:color w:val="auto"/>
          <w:sz w:val="24"/>
          <w:szCs w:val="24"/>
        </w:rPr>
      </w:pPr>
      <w:r w:rsidRPr="00331A39">
        <w:rPr>
          <w:color w:val="auto"/>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894743" w:rsidRPr="00331A39" w:rsidRDefault="00894743" w:rsidP="00894743">
      <w:pPr>
        <w:pStyle w:val="14"/>
        <w:numPr>
          <w:ilvl w:val="0"/>
          <w:numId w:val="181"/>
        </w:numPr>
        <w:spacing w:line="240" w:lineRule="auto"/>
        <w:jc w:val="both"/>
        <w:rPr>
          <w:color w:val="auto"/>
          <w:sz w:val="24"/>
          <w:szCs w:val="24"/>
        </w:rPr>
      </w:pPr>
      <w:r w:rsidRPr="00331A39">
        <w:rPr>
          <w:color w:val="auto"/>
          <w:sz w:val="24"/>
          <w:szCs w:val="24"/>
        </w:rPr>
        <w:t>представлять результаты своей деятельности в виде структурированных иллюстрированных документов, мультимедийных презентаций;</w:t>
      </w:r>
    </w:p>
    <w:p w:rsidR="00894743" w:rsidRPr="00331A39" w:rsidRDefault="00894743" w:rsidP="00894743">
      <w:pPr>
        <w:pStyle w:val="14"/>
        <w:numPr>
          <w:ilvl w:val="0"/>
          <w:numId w:val="181"/>
        </w:numPr>
        <w:spacing w:line="240" w:lineRule="auto"/>
        <w:jc w:val="both"/>
        <w:rPr>
          <w:color w:val="auto"/>
          <w:sz w:val="24"/>
          <w:szCs w:val="24"/>
        </w:rPr>
      </w:pPr>
      <w:r w:rsidRPr="00331A39">
        <w:rPr>
          <w:color w:val="auto"/>
          <w:sz w:val="24"/>
          <w:szCs w:val="24"/>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894743" w:rsidRPr="00331A39" w:rsidRDefault="00894743" w:rsidP="00894743">
      <w:pPr>
        <w:pStyle w:val="14"/>
        <w:numPr>
          <w:ilvl w:val="0"/>
          <w:numId w:val="181"/>
        </w:numPr>
        <w:spacing w:line="240" w:lineRule="auto"/>
        <w:jc w:val="both"/>
        <w:rPr>
          <w:color w:val="auto"/>
          <w:sz w:val="24"/>
          <w:szCs w:val="24"/>
        </w:rPr>
      </w:pPr>
      <w:r w:rsidRPr="00331A39">
        <w:rPr>
          <w:color w:val="auto"/>
          <w:sz w:val="24"/>
          <w:szCs w:val="24"/>
        </w:rPr>
        <w:t>понимать структуру адресов веб-ресурсов;</w:t>
      </w:r>
    </w:p>
    <w:p w:rsidR="00894743" w:rsidRPr="00331A39" w:rsidRDefault="00894743" w:rsidP="00894743">
      <w:pPr>
        <w:pStyle w:val="14"/>
        <w:numPr>
          <w:ilvl w:val="0"/>
          <w:numId w:val="181"/>
        </w:numPr>
        <w:spacing w:line="240" w:lineRule="auto"/>
        <w:jc w:val="both"/>
        <w:rPr>
          <w:color w:val="auto"/>
          <w:sz w:val="24"/>
          <w:szCs w:val="24"/>
        </w:rPr>
      </w:pPr>
      <w:r w:rsidRPr="00331A39">
        <w:rPr>
          <w:color w:val="auto"/>
          <w:sz w:val="24"/>
          <w:szCs w:val="24"/>
        </w:rPr>
        <w:t>использовать современные сервисы интернет-коммуникаций;</w:t>
      </w:r>
    </w:p>
    <w:p w:rsidR="00894743" w:rsidRPr="00331A39" w:rsidRDefault="00894743" w:rsidP="00894743">
      <w:pPr>
        <w:pStyle w:val="14"/>
        <w:numPr>
          <w:ilvl w:val="0"/>
          <w:numId w:val="181"/>
        </w:numPr>
        <w:spacing w:line="240" w:lineRule="auto"/>
        <w:jc w:val="both"/>
        <w:rPr>
          <w:color w:val="auto"/>
          <w:sz w:val="24"/>
          <w:szCs w:val="24"/>
        </w:rPr>
      </w:pPr>
      <w:r w:rsidRPr="00331A39">
        <w:rPr>
          <w:color w:val="auto"/>
          <w:sz w:val="24"/>
          <w:szCs w:val="24"/>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894743" w:rsidRPr="00331A39" w:rsidRDefault="00894743" w:rsidP="00894743">
      <w:pPr>
        <w:pStyle w:val="14"/>
        <w:numPr>
          <w:ilvl w:val="0"/>
          <w:numId w:val="181"/>
        </w:numPr>
        <w:spacing w:line="240" w:lineRule="auto"/>
        <w:jc w:val="both"/>
        <w:rPr>
          <w:color w:val="auto"/>
          <w:sz w:val="24"/>
          <w:szCs w:val="24"/>
        </w:rPr>
      </w:pPr>
      <w:r w:rsidRPr="00331A39">
        <w:rPr>
          <w:color w:val="auto"/>
          <w:sz w:val="24"/>
          <w:szCs w:val="24"/>
        </w:rPr>
        <w:t>иметь представление о влиянии использования средств ИКТ на здоровье пользователя и уметь применять методы профилактики.</w:t>
      </w:r>
    </w:p>
    <w:p w:rsidR="00894743" w:rsidRPr="00331A39" w:rsidRDefault="00894743" w:rsidP="00894743">
      <w:pPr>
        <w:pStyle w:val="afa"/>
        <w:rPr>
          <w:rFonts w:ascii="Times New Roman" w:hAnsi="Times New Roman" w:cs="Times New Roman"/>
          <w:sz w:val="24"/>
          <w:szCs w:val="24"/>
        </w:rPr>
      </w:pPr>
      <w:bookmarkStart w:id="536" w:name="bookmark1353"/>
    </w:p>
    <w:p w:rsidR="00894743" w:rsidRPr="00331A39" w:rsidRDefault="00894743" w:rsidP="00894743">
      <w:pPr>
        <w:pStyle w:val="afa"/>
        <w:rPr>
          <w:rFonts w:ascii="Times New Roman" w:hAnsi="Times New Roman" w:cs="Times New Roman"/>
          <w:sz w:val="24"/>
          <w:szCs w:val="24"/>
        </w:rPr>
      </w:pPr>
      <w:r w:rsidRPr="00331A39">
        <w:rPr>
          <w:rFonts w:ascii="Times New Roman" w:hAnsi="Times New Roman" w:cs="Times New Roman"/>
          <w:sz w:val="24"/>
          <w:szCs w:val="24"/>
        </w:rPr>
        <w:t>8 класс</w:t>
      </w:r>
      <w:bookmarkEnd w:id="536"/>
    </w:p>
    <w:p w:rsidR="00894743" w:rsidRPr="00331A39" w:rsidRDefault="00894743" w:rsidP="00894743">
      <w:pPr>
        <w:pStyle w:val="14"/>
        <w:spacing w:line="240" w:lineRule="auto"/>
        <w:jc w:val="both"/>
        <w:rPr>
          <w:color w:val="auto"/>
          <w:sz w:val="24"/>
          <w:szCs w:val="24"/>
        </w:rPr>
      </w:pPr>
      <w:r w:rsidRPr="00331A39">
        <w:rPr>
          <w:color w:val="auto"/>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894743" w:rsidRPr="00331A39" w:rsidRDefault="00894743" w:rsidP="00894743">
      <w:pPr>
        <w:pStyle w:val="14"/>
        <w:numPr>
          <w:ilvl w:val="0"/>
          <w:numId w:val="182"/>
        </w:numPr>
        <w:spacing w:line="240" w:lineRule="auto"/>
        <w:jc w:val="both"/>
        <w:rPr>
          <w:color w:val="auto"/>
          <w:sz w:val="24"/>
          <w:szCs w:val="24"/>
        </w:rPr>
      </w:pPr>
      <w:r w:rsidRPr="00331A39">
        <w:rPr>
          <w:color w:val="auto"/>
          <w:sz w:val="24"/>
          <w:szCs w:val="24"/>
        </w:rPr>
        <w:t>пояснять на примерах различия между позиционными и непозиционными системами счисления;</w:t>
      </w:r>
    </w:p>
    <w:p w:rsidR="00894743" w:rsidRPr="00331A39" w:rsidRDefault="00894743" w:rsidP="00894743">
      <w:pPr>
        <w:pStyle w:val="14"/>
        <w:numPr>
          <w:ilvl w:val="0"/>
          <w:numId w:val="182"/>
        </w:numPr>
        <w:spacing w:line="240" w:lineRule="auto"/>
        <w:jc w:val="both"/>
        <w:rPr>
          <w:color w:val="auto"/>
          <w:sz w:val="24"/>
          <w:szCs w:val="24"/>
        </w:rPr>
      </w:pPr>
      <w:r w:rsidRPr="00331A39">
        <w:rPr>
          <w:color w:val="auto"/>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894743" w:rsidRPr="00331A39" w:rsidRDefault="00894743" w:rsidP="00894743">
      <w:pPr>
        <w:pStyle w:val="14"/>
        <w:numPr>
          <w:ilvl w:val="0"/>
          <w:numId w:val="182"/>
        </w:numPr>
        <w:spacing w:line="240" w:lineRule="auto"/>
        <w:jc w:val="both"/>
        <w:rPr>
          <w:color w:val="auto"/>
          <w:sz w:val="24"/>
          <w:szCs w:val="24"/>
        </w:rPr>
      </w:pPr>
      <w:r w:rsidRPr="00331A39">
        <w:rPr>
          <w:color w:val="auto"/>
          <w:sz w:val="24"/>
          <w:szCs w:val="24"/>
        </w:rPr>
        <w:t>раскрывать смысл понятий «высказывание», «логическая операция», «логическое выражение»;</w:t>
      </w:r>
    </w:p>
    <w:p w:rsidR="00894743" w:rsidRPr="00331A39" w:rsidRDefault="00894743" w:rsidP="00894743">
      <w:pPr>
        <w:pStyle w:val="14"/>
        <w:numPr>
          <w:ilvl w:val="0"/>
          <w:numId w:val="182"/>
        </w:numPr>
        <w:spacing w:line="240" w:lineRule="auto"/>
        <w:jc w:val="both"/>
        <w:rPr>
          <w:color w:val="auto"/>
          <w:sz w:val="24"/>
          <w:szCs w:val="24"/>
        </w:rPr>
      </w:pPr>
      <w:r w:rsidRPr="00331A39">
        <w:rPr>
          <w:color w:val="auto"/>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894743" w:rsidRPr="00331A39" w:rsidRDefault="00894743" w:rsidP="00894743">
      <w:pPr>
        <w:pStyle w:val="14"/>
        <w:numPr>
          <w:ilvl w:val="0"/>
          <w:numId w:val="182"/>
        </w:numPr>
        <w:spacing w:line="240" w:lineRule="auto"/>
        <w:jc w:val="both"/>
        <w:rPr>
          <w:color w:val="auto"/>
          <w:sz w:val="24"/>
          <w:szCs w:val="24"/>
        </w:rPr>
      </w:pPr>
      <w:r w:rsidRPr="00331A39">
        <w:rPr>
          <w:color w:val="auto"/>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894743" w:rsidRPr="00331A39" w:rsidRDefault="00894743" w:rsidP="00894743">
      <w:pPr>
        <w:pStyle w:val="14"/>
        <w:numPr>
          <w:ilvl w:val="0"/>
          <w:numId w:val="182"/>
        </w:numPr>
        <w:spacing w:line="240" w:lineRule="auto"/>
        <w:jc w:val="both"/>
        <w:rPr>
          <w:color w:val="auto"/>
          <w:sz w:val="24"/>
          <w:szCs w:val="24"/>
        </w:rPr>
      </w:pPr>
      <w:r w:rsidRPr="00331A39">
        <w:rPr>
          <w:color w:val="auto"/>
          <w:sz w:val="24"/>
          <w:szCs w:val="24"/>
        </w:rPr>
        <w:t>описывать алгоритм решения задачи различными способами, в том числе в виде блок-схемы;</w:t>
      </w:r>
    </w:p>
    <w:p w:rsidR="00894743" w:rsidRPr="00331A39" w:rsidRDefault="00894743" w:rsidP="00894743">
      <w:pPr>
        <w:pStyle w:val="14"/>
        <w:numPr>
          <w:ilvl w:val="0"/>
          <w:numId w:val="182"/>
        </w:numPr>
        <w:spacing w:line="240" w:lineRule="auto"/>
        <w:jc w:val="both"/>
        <w:rPr>
          <w:color w:val="auto"/>
          <w:sz w:val="24"/>
          <w:szCs w:val="24"/>
        </w:rPr>
      </w:pPr>
      <w:r w:rsidRPr="00331A39">
        <w:rPr>
          <w:color w:val="auto"/>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894743" w:rsidRPr="00331A39" w:rsidRDefault="00894743" w:rsidP="00894743">
      <w:pPr>
        <w:pStyle w:val="14"/>
        <w:numPr>
          <w:ilvl w:val="0"/>
          <w:numId w:val="182"/>
        </w:numPr>
        <w:spacing w:line="240" w:lineRule="auto"/>
        <w:jc w:val="both"/>
        <w:rPr>
          <w:color w:val="auto"/>
          <w:sz w:val="24"/>
          <w:szCs w:val="24"/>
        </w:rPr>
      </w:pPr>
      <w:r w:rsidRPr="00331A39">
        <w:rPr>
          <w:color w:val="auto"/>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894743" w:rsidRPr="00331A39" w:rsidRDefault="00894743" w:rsidP="00894743">
      <w:pPr>
        <w:pStyle w:val="14"/>
        <w:numPr>
          <w:ilvl w:val="0"/>
          <w:numId w:val="182"/>
        </w:numPr>
        <w:spacing w:line="240" w:lineRule="auto"/>
        <w:jc w:val="both"/>
        <w:rPr>
          <w:color w:val="auto"/>
          <w:sz w:val="24"/>
          <w:szCs w:val="24"/>
        </w:rPr>
      </w:pPr>
      <w:r w:rsidRPr="00331A39">
        <w:rPr>
          <w:color w:val="auto"/>
          <w:sz w:val="24"/>
          <w:szCs w:val="24"/>
        </w:rPr>
        <w:t>использовать при разработке программ логические значения, операции и выражения с ними;</w:t>
      </w:r>
    </w:p>
    <w:p w:rsidR="00894743" w:rsidRPr="00331A39" w:rsidRDefault="00894743" w:rsidP="00894743">
      <w:pPr>
        <w:pStyle w:val="14"/>
        <w:numPr>
          <w:ilvl w:val="0"/>
          <w:numId w:val="182"/>
        </w:numPr>
        <w:spacing w:line="240" w:lineRule="auto"/>
        <w:jc w:val="both"/>
        <w:rPr>
          <w:color w:val="auto"/>
          <w:sz w:val="24"/>
          <w:szCs w:val="24"/>
        </w:rPr>
      </w:pPr>
      <w:r w:rsidRPr="00331A39">
        <w:rPr>
          <w:color w:val="auto"/>
          <w:sz w:val="24"/>
          <w:szCs w:val="24"/>
        </w:rPr>
        <w:lastRenderedPageBreak/>
        <w:t>анализировать предложенные алгоритмы, в том числе определять, какие результаты возможны при заданном множестве исходных значений;</w:t>
      </w:r>
    </w:p>
    <w:p w:rsidR="00894743" w:rsidRPr="00331A39" w:rsidRDefault="00894743" w:rsidP="00894743">
      <w:pPr>
        <w:pStyle w:val="14"/>
        <w:numPr>
          <w:ilvl w:val="0"/>
          <w:numId w:val="182"/>
        </w:numPr>
        <w:spacing w:line="240" w:lineRule="auto"/>
        <w:jc w:val="both"/>
        <w:rPr>
          <w:color w:val="auto"/>
          <w:sz w:val="24"/>
          <w:szCs w:val="24"/>
        </w:rPr>
      </w:pPr>
      <w:r w:rsidRPr="00331A39">
        <w:rPr>
          <w:color w:val="auto"/>
          <w:sz w:val="24"/>
          <w:szCs w:val="24"/>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894743" w:rsidRPr="00331A39" w:rsidRDefault="00894743" w:rsidP="00894743">
      <w:pPr>
        <w:spacing w:after="0"/>
        <w:rPr>
          <w:rFonts w:ascii="Times New Roman" w:hAnsi="Times New Roman" w:cs="Times New Roman"/>
          <w:sz w:val="24"/>
          <w:szCs w:val="24"/>
        </w:rPr>
      </w:pPr>
      <w:bookmarkStart w:id="537" w:name="bookmark1355"/>
    </w:p>
    <w:p w:rsidR="00894743" w:rsidRPr="00331A39" w:rsidRDefault="00894743" w:rsidP="00894743">
      <w:pPr>
        <w:pStyle w:val="afa"/>
        <w:rPr>
          <w:rFonts w:ascii="Times New Roman" w:hAnsi="Times New Roman" w:cs="Times New Roman"/>
          <w:sz w:val="24"/>
          <w:szCs w:val="24"/>
        </w:rPr>
      </w:pPr>
      <w:r w:rsidRPr="00331A39">
        <w:rPr>
          <w:rFonts w:ascii="Times New Roman" w:hAnsi="Times New Roman" w:cs="Times New Roman"/>
          <w:sz w:val="24"/>
          <w:szCs w:val="24"/>
        </w:rPr>
        <w:t>9 класс</w:t>
      </w:r>
      <w:bookmarkEnd w:id="537"/>
    </w:p>
    <w:p w:rsidR="00894743" w:rsidRPr="00331A39" w:rsidRDefault="00894743" w:rsidP="00894743">
      <w:pPr>
        <w:pStyle w:val="14"/>
        <w:spacing w:line="240" w:lineRule="auto"/>
        <w:jc w:val="both"/>
        <w:rPr>
          <w:color w:val="auto"/>
          <w:sz w:val="24"/>
          <w:szCs w:val="24"/>
        </w:rPr>
      </w:pPr>
    </w:p>
    <w:p w:rsidR="00894743" w:rsidRPr="00331A39" w:rsidRDefault="00894743" w:rsidP="00894743">
      <w:pPr>
        <w:pStyle w:val="14"/>
        <w:spacing w:line="240" w:lineRule="auto"/>
        <w:jc w:val="both"/>
        <w:rPr>
          <w:color w:val="auto"/>
          <w:sz w:val="24"/>
          <w:szCs w:val="24"/>
        </w:rPr>
      </w:pPr>
      <w:r w:rsidRPr="00331A39">
        <w:rPr>
          <w:color w:val="auto"/>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894743" w:rsidRPr="00331A39" w:rsidRDefault="00894743" w:rsidP="00894743">
      <w:pPr>
        <w:pStyle w:val="14"/>
        <w:numPr>
          <w:ilvl w:val="0"/>
          <w:numId w:val="183"/>
        </w:numPr>
        <w:spacing w:line="240" w:lineRule="auto"/>
        <w:jc w:val="both"/>
        <w:rPr>
          <w:color w:val="auto"/>
          <w:sz w:val="24"/>
          <w:szCs w:val="24"/>
        </w:rPr>
      </w:pPr>
      <w:r w:rsidRPr="00331A39">
        <w:rPr>
          <w:color w:val="auto"/>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894743" w:rsidRPr="00331A39" w:rsidRDefault="00894743" w:rsidP="00894743">
      <w:pPr>
        <w:pStyle w:val="14"/>
        <w:numPr>
          <w:ilvl w:val="0"/>
          <w:numId w:val="183"/>
        </w:numPr>
        <w:spacing w:line="240" w:lineRule="auto"/>
        <w:jc w:val="both"/>
        <w:rPr>
          <w:color w:val="auto"/>
          <w:sz w:val="24"/>
          <w:szCs w:val="24"/>
        </w:rPr>
      </w:pPr>
      <w:r w:rsidRPr="00331A39">
        <w:rPr>
          <w:color w:val="auto"/>
          <w:sz w:val="24"/>
          <w:szCs w:val="24"/>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331A39">
        <w:rPr>
          <w:color w:val="auto"/>
          <w:sz w:val="24"/>
          <w:szCs w:val="24"/>
          <w:lang w:bidi="en-US"/>
        </w:rPr>
        <w:t>(</w:t>
      </w:r>
      <w:r w:rsidRPr="00331A39">
        <w:rPr>
          <w:color w:val="auto"/>
          <w:sz w:val="24"/>
          <w:szCs w:val="24"/>
          <w:lang w:val="en-US" w:bidi="en-US"/>
        </w:rPr>
        <w:t>Python</w:t>
      </w:r>
      <w:r w:rsidRPr="00331A39">
        <w:rPr>
          <w:color w:val="auto"/>
          <w:sz w:val="24"/>
          <w:szCs w:val="24"/>
          <w:lang w:bidi="en-US"/>
        </w:rPr>
        <w:t xml:space="preserve">, </w:t>
      </w:r>
      <w:r w:rsidRPr="00331A39">
        <w:rPr>
          <w:color w:val="auto"/>
          <w:sz w:val="24"/>
          <w:szCs w:val="24"/>
          <w:lang w:val="en-US" w:bidi="en-US"/>
        </w:rPr>
        <w:t>C</w:t>
      </w:r>
      <w:r w:rsidRPr="00331A39">
        <w:rPr>
          <w:color w:val="auto"/>
          <w:sz w:val="24"/>
          <w:szCs w:val="24"/>
          <w:lang w:bidi="en-US"/>
        </w:rPr>
        <w:t xml:space="preserve">++, </w:t>
      </w:r>
      <w:r w:rsidRPr="00331A39">
        <w:rPr>
          <w:color w:val="auto"/>
          <w:sz w:val="24"/>
          <w:szCs w:val="24"/>
        </w:rPr>
        <w:t xml:space="preserve">Паскаль, </w:t>
      </w:r>
      <w:r w:rsidRPr="00331A39">
        <w:rPr>
          <w:color w:val="auto"/>
          <w:sz w:val="24"/>
          <w:szCs w:val="24"/>
          <w:lang w:val="en-US" w:bidi="en-US"/>
        </w:rPr>
        <w:t>Java</w:t>
      </w:r>
      <w:r w:rsidRPr="00331A39">
        <w:rPr>
          <w:color w:val="auto"/>
          <w:sz w:val="24"/>
          <w:szCs w:val="24"/>
          <w:lang w:bidi="en-US"/>
        </w:rPr>
        <w:t xml:space="preserve">, </w:t>
      </w:r>
      <w:r w:rsidRPr="00331A39">
        <w:rPr>
          <w:color w:val="auto"/>
          <w:sz w:val="24"/>
          <w:szCs w:val="24"/>
          <w:lang w:val="en-US" w:bidi="en-US"/>
        </w:rPr>
        <w:t>C</w:t>
      </w:r>
      <w:r w:rsidRPr="00331A39">
        <w:rPr>
          <w:color w:val="auto"/>
          <w:sz w:val="24"/>
          <w:szCs w:val="24"/>
          <w:lang w:bidi="en-US"/>
        </w:rPr>
        <w:t xml:space="preserve">#, </w:t>
      </w:r>
      <w:r w:rsidRPr="00331A39">
        <w:rPr>
          <w:color w:val="auto"/>
          <w:sz w:val="24"/>
          <w:szCs w:val="24"/>
        </w:rPr>
        <w:t>Школьный Алгоритмический Язык);</w:t>
      </w:r>
    </w:p>
    <w:p w:rsidR="00894743" w:rsidRPr="00331A39" w:rsidRDefault="00894743" w:rsidP="00894743">
      <w:pPr>
        <w:pStyle w:val="14"/>
        <w:numPr>
          <w:ilvl w:val="0"/>
          <w:numId w:val="183"/>
        </w:numPr>
        <w:spacing w:line="240" w:lineRule="auto"/>
        <w:jc w:val="both"/>
        <w:rPr>
          <w:color w:val="auto"/>
          <w:sz w:val="24"/>
          <w:szCs w:val="24"/>
        </w:rPr>
      </w:pPr>
      <w:r w:rsidRPr="00331A39">
        <w:rPr>
          <w:color w:val="auto"/>
          <w:sz w:val="24"/>
          <w:szCs w:val="24"/>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894743" w:rsidRPr="00331A39" w:rsidRDefault="00894743" w:rsidP="00894743">
      <w:pPr>
        <w:pStyle w:val="14"/>
        <w:numPr>
          <w:ilvl w:val="0"/>
          <w:numId w:val="183"/>
        </w:numPr>
        <w:spacing w:line="240" w:lineRule="auto"/>
        <w:jc w:val="both"/>
        <w:rPr>
          <w:color w:val="auto"/>
          <w:sz w:val="24"/>
          <w:szCs w:val="24"/>
        </w:rPr>
      </w:pPr>
      <w:r w:rsidRPr="00331A39">
        <w:rPr>
          <w:color w:val="auto"/>
          <w:sz w:val="24"/>
          <w:szCs w:val="24"/>
        </w:rPr>
        <w:t>использовать графы и деревья для моделирования систем сетевой и иерархической структуры; находить кратчайший путь в графе;</w:t>
      </w:r>
    </w:p>
    <w:p w:rsidR="00894743" w:rsidRPr="00331A39" w:rsidRDefault="00894743" w:rsidP="00894743">
      <w:pPr>
        <w:pStyle w:val="14"/>
        <w:numPr>
          <w:ilvl w:val="0"/>
          <w:numId w:val="183"/>
        </w:numPr>
        <w:spacing w:line="240" w:lineRule="auto"/>
        <w:jc w:val="both"/>
        <w:rPr>
          <w:color w:val="auto"/>
          <w:sz w:val="24"/>
          <w:szCs w:val="24"/>
        </w:rPr>
      </w:pPr>
      <w:r w:rsidRPr="00331A39">
        <w:rPr>
          <w:color w:val="auto"/>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894743" w:rsidRPr="00331A39" w:rsidRDefault="00894743" w:rsidP="00894743">
      <w:pPr>
        <w:pStyle w:val="14"/>
        <w:numPr>
          <w:ilvl w:val="0"/>
          <w:numId w:val="183"/>
        </w:numPr>
        <w:spacing w:line="240" w:lineRule="auto"/>
        <w:jc w:val="both"/>
        <w:rPr>
          <w:color w:val="auto"/>
          <w:sz w:val="24"/>
          <w:szCs w:val="24"/>
        </w:rPr>
      </w:pPr>
      <w:r w:rsidRPr="00331A39">
        <w:rPr>
          <w:color w:val="auto"/>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894743" w:rsidRPr="00331A39" w:rsidRDefault="00894743" w:rsidP="00894743">
      <w:pPr>
        <w:pStyle w:val="14"/>
        <w:numPr>
          <w:ilvl w:val="0"/>
          <w:numId w:val="183"/>
        </w:numPr>
        <w:spacing w:line="240" w:lineRule="auto"/>
        <w:jc w:val="both"/>
        <w:rPr>
          <w:color w:val="auto"/>
          <w:sz w:val="24"/>
          <w:szCs w:val="24"/>
        </w:rPr>
      </w:pPr>
      <w:r w:rsidRPr="00331A39">
        <w:rPr>
          <w:color w:val="auto"/>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894743" w:rsidRPr="00331A39" w:rsidRDefault="00894743" w:rsidP="00894743">
      <w:pPr>
        <w:pStyle w:val="14"/>
        <w:numPr>
          <w:ilvl w:val="0"/>
          <w:numId w:val="183"/>
        </w:numPr>
        <w:spacing w:line="240" w:lineRule="auto"/>
        <w:jc w:val="both"/>
        <w:rPr>
          <w:color w:val="auto"/>
          <w:sz w:val="24"/>
          <w:szCs w:val="24"/>
        </w:rPr>
      </w:pPr>
      <w:r w:rsidRPr="00331A39">
        <w:rPr>
          <w:color w:val="auto"/>
          <w:sz w:val="24"/>
          <w:szCs w:val="24"/>
        </w:rPr>
        <w:t>использовать электронные таблицы для численного моделирования в простых задачах из разных предметных областей;</w:t>
      </w:r>
    </w:p>
    <w:p w:rsidR="00894743" w:rsidRPr="00331A39" w:rsidRDefault="00894743" w:rsidP="00894743">
      <w:pPr>
        <w:pStyle w:val="14"/>
        <w:numPr>
          <w:ilvl w:val="0"/>
          <w:numId w:val="183"/>
        </w:numPr>
        <w:spacing w:line="240" w:lineRule="auto"/>
        <w:jc w:val="both"/>
        <w:rPr>
          <w:color w:val="auto"/>
          <w:sz w:val="24"/>
          <w:szCs w:val="24"/>
        </w:rPr>
      </w:pPr>
      <w:r w:rsidRPr="00331A39">
        <w:rPr>
          <w:color w:val="auto"/>
          <w:sz w:val="24"/>
          <w:szCs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894743" w:rsidRPr="00331A39" w:rsidRDefault="00894743" w:rsidP="00894743">
      <w:pPr>
        <w:pStyle w:val="14"/>
        <w:numPr>
          <w:ilvl w:val="0"/>
          <w:numId w:val="183"/>
        </w:numPr>
        <w:spacing w:line="240" w:lineRule="auto"/>
        <w:jc w:val="both"/>
        <w:rPr>
          <w:color w:val="auto"/>
          <w:sz w:val="24"/>
          <w:szCs w:val="24"/>
        </w:rPr>
      </w:pPr>
      <w:r w:rsidRPr="00331A39">
        <w:rPr>
          <w:color w:val="auto"/>
          <w:sz w:val="24"/>
          <w:szCs w:val="24"/>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894743" w:rsidRPr="00331A39" w:rsidRDefault="00894743" w:rsidP="00894743">
      <w:pPr>
        <w:pStyle w:val="14"/>
        <w:numPr>
          <w:ilvl w:val="0"/>
          <w:numId w:val="183"/>
        </w:numPr>
        <w:spacing w:line="240" w:lineRule="auto"/>
        <w:jc w:val="both"/>
        <w:rPr>
          <w:color w:val="auto"/>
          <w:sz w:val="24"/>
          <w:szCs w:val="24"/>
        </w:rPr>
      </w:pPr>
      <w:r w:rsidRPr="00331A39">
        <w:rPr>
          <w:color w:val="auto"/>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894743" w:rsidRPr="00331A39" w:rsidRDefault="00894743" w:rsidP="00894743">
      <w:pPr>
        <w:pStyle w:val="14"/>
        <w:numPr>
          <w:ilvl w:val="0"/>
          <w:numId w:val="183"/>
        </w:numPr>
        <w:spacing w:line="240" w:lineRule="auto"/>
        <w:jc w:val="both"/>
        <w:rPr>
          <w:color w:val="auto"/>
          <w:sz w:val="24"/>
          <w:szCs w:val="24"/>
        </w:rPr>
      </w:pPr>
      <w:r w:rsidRPr="00331A39">
        <w:rPr>
          <w:color w:val="auto"/>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894743" w:rsidRPr="00331A39" w:rsidRDefault="00894743" w:rsidP="00894743">
      <w:pPr>
        <w:pStyle w:val="14"/>
        <w:spacing w:line="240" w:lineRule="auto"/>
        <w:jc w:val="both"/>
        <w:rPr>
          <w:color w:val="auto"/>
          <w:sz w:val="24"/>
          <w:szCs w:val="24"/>
        </w:rPr>
      </w:pPr>
    </w:p>
    <w:p w:rsidR="00894743" w:rsidRPr="00331A39" w:rsidRDefault="00894743" w:rsidP="00894743">
      <w:pPr>
        <w:pStyle w:val="14"/>
        <w:spacing w:line="240" w:lineRule="auto"/>
        <w:jc w:val="both"/>
        <w:rPr>
          <w:color w:val="auto"/>
          <w:sz w:val="24"/>
          <w:szCs w:val="24"/>
        </w:rPr>
      </w:pPr>
    </w:p>
    <w:p w:rsidR="00894743" w:rsidRPr="00331A39" w:rsidRDefault="00894743" w:rsidP="00894743">
      <w:pPr>
        <w:pStyle w:val="32"/>
        <w:pBdr>
          <w:bottom w:val="single" w:sz="12" w:space="1" w:color="auto"/>
        </w:pBdr>
        <w:spacing w:after="0" w:line="240" w:lineRule="auto"/>
        <w:rPr>
          <w:rFonts w:ascii="Times New Roman" w:hAnsi="Times New Roman" w:cs="Times New Roman"/>
          <w:sz w:val="24"/>
          <w:szCs w:val="24"/>
        </w:rPr>
      </w:pPr>
      <w:bookmarkStart w:id="538" w:name="bookmark1357"/>
      <w:bookmarkStart w:id="539" w:name="_Toc105502791"/>
      <w:r w:rsidRPr="00331A39">
        <w:rPr>
          <w:rFonts w:ascii="Times New Roman" w:hAnsi="Times New Roman" w:cs="Times New Roman"/>
          <w:sz w:val="24"/>
          <w:szCs w:val="24"/>
        </w:rPr>
        <w:t>2.1.11. ФИЗИКА</w:t>
      </w:r>
      <w:bookmarkEnd w:id="538"/>
      <w:bookmarkEnd w:id="539"/>
    </w:p>
    <w:p w:rsidR="00894743" w:rsidRPr="00331A39" w:rsidRDefault="00894743" w:rsidP="00894743">
      <w:pPr>
        <w:spacing w:after="0"/>
        <w:rPr>
          <w:rFonts w:ascii="Times New Roman" w:hAnsi="Times New Roman" w:cs="Times New Roman"/>
          <w:sz w:val="24"/>
          <w:szCs w:val="24"/>
        </w:rPr>
      </w:pPr>
    </w:p>
    <w:p w:rsidR="00894743" w:rsidRPr="00331A39" w:rsidRDefault="00894743" w:rsidP="00894743">
      <w:pPr>
        <w:pStyle w:val="14"/>
        <w:spacing w:line="240" w:lineRule="auto"/>
        <w:jc w:val="both"/>
        <w:rPr>
          <w:color w:val="auto"/>
          <w:sz w:val="24"/>
          <w:szCs w:val="24"/>
        </w:rPr>
      </w:pPr>
      <w:r w:rsidRPr="00331A39">
        <w:rPr>
          <w:color w:val="auto"/>
          <w:sz w:val="24"/>
          <w:szCs w:val="24"/>
        </w:rPr>
        <w:t xml:space="preserve">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w:t>
      </w:r>
      <w:r w:rsidRPr="00331A39">
        <w:rPr>
          <w:color w:val="auto"/>
          <w:sz w:val="24"/>
          <w:szCs w:val="24"/>
        </w:rPr>
        <w:lastRenderedPageBreak/>
        <w:t>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560C85" w:rsidRDefault="00560C85" w:rsidP="00894743">
      <w:pPr>
        <w:pStyle w:val="afa"/>
        <w:pBdr>
          <w:bottom w:val="single" w:sz="12" w:space="1" w:color="auto"/>
        </w:pBdr>
        <w:rPr>
          <w:rFonts w:ascii="Times New Roman" w:hAnsi="Times New Roman" w:cs="Times New Roman"/>
          <w:sz w:val="24"/>
          <w:szCs w:val="24"/>
        </w:rPr>
      </w:pPr>
      <w:bookmarkStart w:id="540" w:name="bookmark1359"/>
    </w:p>
    <w:p w:rsidR="00894743" w:rsidRPr="00331A39" w:rsidRDefault="00894743" w:rsidP="00894743">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ПОЯСНИТЕЛЬНАЯ ЗАПИСКА</w:t>
      </w:r>
      <w:bookmarkEnd w:id="540"/>
    </w:p>
    <w:p w:rsidR="00894743" w:rsidRPr="00331A39" w:rsidRDefault="00894743" w:rsidP="00894743">
      <w:pPr>
        <w:pStyle w:val="14"/>
        <w:spacing w:line="240" w:lineRule="auto"/>
        <w:jc w:val="both"/>
        <w:rPr>
          <w:color w:val="auto"/>
          <w:sz w:val="24"/>
          <w:szCs w:val="24"/>
        </w:rPr>
      </w:pPr>
    </w:p>
    <w:p w:rsidR="00894743" w:rsidRPr="00331A39" w:rsidRDefault="00894743" w:rsidP="00894743">
      <w:pPr>
        <w:pStyle w:val="14"/>
        <w:spacing w:line="240" w:lineRule="auto"/>
        <w:jc w:val="both"/>
        <w:rPr>
          <w:color w:val="auto"/>
          <w:sz w:val="24"/>
          <w:szCs w:val="24"/>
        </w:rPr>
      </w:pPr>
      <w:r w:rsidRPr="00331A39">
        <w:rPr>
          <w:color w:val="auto"/>
          <w:sz w:val="24"/>
          <w:szCs w:val="24"/>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894743" w:rsidRPr="00331A39" w:rsidRDefault="00894743" w:rsidP="00894743">
      <w:pPr>
        <w:pStyle w:val="14"/>
        <w:spacing w:line="240" w:lineRule="auto"/>
        <w:jc w:val="both"/>
        <w:rPr>
          <w:color w:val="auto"/>
          <w:sz w:val="24"/>
          <w:szCs w:val="24"/>
        </w:rPr>
      </w:pPr>
      <w:r w:rsidRPr="00331A39">
        <w:rPr>
          <w:color w:val="auto"/>
          <w:sz w:val="24"/>
          <w:szCs w:val="24"/>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894743" w:rsidRPr="00331A39" w:rsidRDefault="00894743" w:rsidP="00894743">
      <w:pPr>
        <w:pStyle w:val="14"/>
        <w:spacing w:line="240" w:lineRule="auto"/>
        <w:jc w:val="both"/>
        <w:rPr>
          <w:color w:val="auto"/>
          <w:sz w:val="24"/>
          <w:szCs w:val="24"/>
        </w:rPr>
      </w:pPr>
      <w:r w:rsidRPr="00331A39">
        <w:rPr>
          <w:color w:val="auto"/>
          <w:sz w:val="24"/>
          <w:szCs w:val="24"/>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894743" w:rsidRPr="00331A39" w:rsidRDefault="00894743" w:rsidP="00894743">
      <w:pPr>
        <w:pStyle w:val="14"/>
        <w:spacing w:line="240" w:lineRule="auto"/>
        <w:jc w:val="both"/>
        <w:rPr>
          <w:color w:val="auto"/>
          <w:sz w:val="24"/>
          <w:szCs w:val="24"/>
        </w:rPr>
      </w:pPr>
      <w:r w:rsidRPr="00331A39">
        <w:rPr>
          <w:color w:val="auto"/>
          <w:sz w:val="24"/>
          <w:szCs w:val="24"/>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894743" w:rsidRPr="00331A39" w:rsidRDefault="00894743" w:rsidP="00894743">
      <w:pPr>
        <w:pStyle w:val="14"/>
        <w:spacing w:line="240" w:lineRule="auto"/>
        <w:jc w:val="both"/>
        <w:rPr>
          <w:color w:val="auto"/>
          <w:sz w:val="24"/>
          <w:szCs w:val="24"/>
        </w:rPr>
      </w:pPr>
      <w:r w:rsidRPr="00331A39">
        <w:rPr>
          <w:color w:val="auto"/>
          <w:sz w:val="24"/>
          <w:szCs w:val="24"/>
        </w:rPr>
        <w:t>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894743" w:rsidRPr="00331A39" w:rsidRDefault="00894743" w:rsidP="00894743">
      <w:pPr>
        <w:pStyle w:val="14"/>
        <w:spacing w:line="240" w:lineRule="auto"/>
        <w:ind w:firstLine="238"/>
        <w:jc w:val="both"/>
        <w:rPr>
          <w:color w:val="auto"/>
          <w:sz w:val="24"/>
          <w:szCs w:val="24"/>
        </w:rPr>
      </w:pPr>
    </w:p>
    <w:p w:rsidR="00894743" w:rsidRPr="00331A39" w:rsidRDefault="00894743" w:rsidP="00894743">
      <w:pPr>
        <w:pStyle w:val="afa"/>
        <w:rPr>
          <w:rFonts w:ascii="Times New Roman" w:hAnsi="Times New Roman" w:cs="Times New Roman"/>
          <w:sz w:val="24"/>
          <w:szCs w:val="24"/>
        </w:rPr>
      </w:pPr>
      <w:bookmarkStart w:id="541" w:name="bookmark1361"/>
      <w:r w:rsidRPr="00331A39">
        <w:rPr>
          <w:rFonts w:ascii="Times New Roman" w:hAnsi="Times New Roman" w:cs="Times New Roman"/>
          <w:sz w:val="24"/>
          <w:szCs w:val="24"/>
        </w:rPr>
        <w:t>ОБЩАЯ ХАРАКТЕРИСТИКА УЧЕБНОГО ПРЕДМЕТА «ФИЗИКА»</w:t>
      </w:r>
      <w:bookmarkEnd w:id="541"/>
    </w:p>
    <w:p w:rsidR="00894743" w:rsidRPr="00331A39" w:rsidRDefault="00894743" w:rsidP="00894743">
      <w:pPr>
        <w:pStyle w:val="14"/>
        <w:spacing w:line="240" w:lineRule="auto"/>
        <w:jc w:val="both"/>
        <w:rPr>
          <w:color w:val="auto"/>
          <w:sz w:val="24"/>
          <w:szCs w:val="24"/>
        </w:rPr>
      </w:pPr>
      <w:r w:rsidRPr="00331A39">
        <w:rPr>
          <w:color w:val="auto"/>
          <w:sz w:val="24"/>
          <w:szCs w:val="24"/>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894743" w:rsidRPr="00331A39" w:rsidRDefault="00894743" w:rsidP="00894743">
      <w:pPr>
        <w:pStyle w:val="14"/>
        <w:spacing w:line="240" w:lineRule="auto"/>
        <w:jc w:val="both"/>
        <w:rPr>
          <w:color w:val="auto"/>
          <w:sz w:val="24"/>
          <w:szCs w:val="24"/>
        </w:rPr>
      </w:pPr>
      <w:r w:rsidRPr="00331A39">
        <w:rPr>
          <w:color w:val="auto"/>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894743" w:rsidRPr="00331A39" w:rsidRDefault="00894743" w:rsidP="00894743">
      <w:pPr>
        <w:pStyle w:val="14"/>
        <w:spacing w:line="240" w:lineRule="auto"/>
        <w:ind w:firstLine="0"/>
        <w:jc w:val="both"/>
        <w:rPr>
          <w:color w:val="auto"/>
          <w:sz w:val="24"/>
          <w:szCs w:val="24"/>
        </w:rPr>
      </w:pPr>
      <w:r w:rsidRPr="00331A39">
        <w:rPr>
          <w:color w:val="auto"/>
          <w:sz w:val="24"/>
          <w:szCs w:val="24"/>
        </w:rPr>
        <w:t>—научно объяснять явления,</w:t>
      </w:r>
    </w:p>
    <w:p w:rsidR="00894743" w:rsidRPr="00331A39" w:rsidRDefault="00894743" w:rsidP="00894743">
      <w:pPr>
        <w:pStyle w:val="14"/>
        <w:spacing w:line="240" w:lineRule="auto"/>
        <w:ind w:firstLine="0"/>
        <w:jc w:val="both"/>
        <w:rPr>
          <w:color w:val="auto"/>
          <w:sz w:val="24"/>
          <w:szCs w:val="24"/>
        </w:rPr>
      </w:pPr>
      <w:r w:rsidRPr="00331A39">
        <w:rPr>
          <w:color w:val="auto"/>
          <w:sz w:val="24"/>
          <w:szCs w:val="24"/>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rsidR="00894743" w:rsidRPr="00331A39" w:rsidRDefault="00894743" w:rsidP="00894743">
      <w:pPr>
        <w:pStyle w:val="14"/>
        <w:spacing w:line="240" w:lineRule="auto"/>
        <w:jc w:val="both"/>
        <w:rPr>
          <w:color w:val="auto"/>
          <w:sz w:val="24"/>
          <w:szCs w:val="24"/>
        </w:rPr>
      </w:pPr>
      <w:r w:rsidRPr="00331A39">
        <w:rPr>
          <w:color w:val="auto"/>
          <w:sz w:val="24"/>
          <w:szCs w:val="24"/>
        </w:rPr>
        <w:t>Изучение физики способно внести решающий вклад в формирование естественно-научной грамотности обучающихся.</w:t>
      </w:r>
    </w:p>
    <w:p w:rsidR="00894743" w:rsidRPr="00331A39" w:rsidRDefault="00894743" w:rsidP="00894743">
      <w:pPr>
        <w:pStyle w:val="afa"/>
        <w:rPr>
          <w:rFonts w:ascii="Times New Roman" w:hAnsi="Times New Roman" w:cs="Times New Roman"/>
          <w:sz w:val="24"/>
          <w:szCs w:val="24"/>
        </w:rPr>
      </w:pPr>
      <w:bookmarkStart w:id="542" w:name="bookmark1363"/>
    </w:p>
    <w:p w:rsidR="00894743" w:rsidRPr="00331A39" w:rsidRDefault="00894743" w:rsidP="00894743">
      <w:pPr>
        <w:pStyle w:val="afa"/>
        <w:rPr>
          <w:rFonts w:ascii="Times New Roman" w:hAnsi="Times New Roman" w:cs="Times New Roman"/>
          <w:sz w:val="24"/>
          <w:szCs w:val="24"/>
        </w:rPr>
      </w:pPr>
      <w:r w:rsidRPr="00331A39">
        <w:rPr>
          <w:rFonts w:ascii="Times New Roman" w:hAnsi="Times New Roman" w:cs="Times New Roman"/>
          <w:sz w:val="24"/>
          <w:szCs w:val="24"/>
        </w:rPr>
        <w:t>ЦЕЛИ ИЗУЧЕНИЯ УЧЕБНОГО ПРЕДМЕТА «ФИЗИКА»</w:t>
      </w:r>
      <w:bookmarkEnd w:id="542"/>
    </w:p>
    <w:p w:rsidR="00894743" w:rsidRPr="00331A39" w:rsidRDefault="00894743" w:rsidP="00894743">
      <w:pPr>
        <w:pStyle w:val="14"/>
        <w:spacing w:line="240" w:lineRule="auto"/>
        <w:jc w:val="both"/>
        <w:rPr>
          <w:color w:val="auto"/>
          <w:sz w:val="24"/>
          <w:szCs w:val="24"/>
        </w:rPr>
      </w:pPr>
      <w:r w:rsidRPr="00331A39">
        <w:rPr>
          <w:color w:val="auto"/>
          <w:sz w:val="24"/>
          <w:szCs w:val="24"/>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894743" w:rsidRPr="00331A39" w:rsidRDefault="00894743" w:rsidP="00894743">
      <w:pPr>
        <w:pStyle w:val="14"/>
        <w:spacing w:line="240" w:lineRule="auto"/>
        <w:jc w:val="both"/>
        <w:rPr>
          <w:color w:val="auto"/>
          <w:sz w:val="24"/>
          <w:szCs w:val="24"/>
        </w:rPr>
      </w:pPr>
      <w:r w:rsidRPr="00331A39">
        <w:rPr>
          <w:color w:val="auto"/>
          <w:sz w:val="24"/>
          <w:szCs w:val="24"/>
        </w:rPr>
        <w:t>Цели изучения физики:</w:t>
      </w:r>
    </w:p>
    <w:p w:rsidR="00894743" w:rsidRPr="00331A39" w:rsidRDefault="00894743" w:rsidP="00894743">
      <w:pPr>
        <w:pStyle w:val="14"/>
        <w:spacing w:line="240" w:lineRule="auto"/>
        <w:ind w:left="240" w:hanging="240"/>
        <w:jc w:val="both"/>
        <w:rPr>
          <w:color w:val="auto"/>
          <w:sz w:val="24"/>
          <w:szCs w:val="24"/>
        </w:rPr>
      </w:pPr>
      <w:r w:rsidRPr="00331A39">
        <w:rPr>
          <w:color w:val="auto"/>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rsidR="00894743" w:rsidRPr="00331A39" w:rsidRDefault="00894743" w:rsidP="00894743">
      <w:pPr>
        <w:pStyle w:val="14"/>
        <w:spacing w:line="240" w:lineRule="auto"/>
        <w:ind w:left="240" w:hanging="240"/>
        <w:jc w:val="both"/>
        <w:rPr>
          <w:color w:val="auto"/>
          <w:sz w:val="24"/>
          <w:szCs w:val="24"/>
        </w:rPr>
      </w:pPr>
      <w:r w:rsidRPr="00331A39">
        <w:rPr>
          <w:color w:val="auto"/>
          <w:sz w:val="24"/>
          <w:szCs w:val="24"/>
        </w:rPr>
        <w:t>—развитие представлений о научном методе познания и формирование исследовательского отношения к окружающим явлениям;</w:t>
      </w:r>
    </w:p>
    <w:p w:rsidR="00894743" w:rsidRPr="00331A39" w:rsidRDefault="00894743" w:rsidP="00894743">
      <w:pPr>
        <w:pStyle w:val="14"/>
        <w:spacing w:line="240" w:lineRule="auto"/>
        <w:ind w:left="240" w:hanging="240"/>
        <w:jc w:val="both"/>
        <w:rPr>
          <w:color w:val="auto"/>
          <w:sz w:val="24"/>
          <w:szCs w:val="24"/>
        </w:rPr>
      </w:pPr>
      <w:r w:rsidRPr="00331A39">
        <w:rPr>
          <w:color w:val="auto"/>
          <w:sz w:val="24"/>
          <w:szCs w:val="24"/>
        </w:rPr>
        <w:t>—формирование научного мировоззрения как результата изучения основ строения материи и фундаментальных законов физики;</w:t>
      </w:r>
    </w:p>
    <w:p w:rsidR="00894743" w:rsidRPr="00331A39" w:rsidRDefault="00894743" w:rsidP="00894743">
      <w:pPr>
        <w:pStyle w:val="14"/>
        <w:spacing w:line="240" w:lineRule="auto"/>
        <w:ind w:left="240" w:hanging="240"/>
        <w:jc w:val="both"/>
        <w:rPr>
          <w:color w:val="auto"/>
          <w:sz w:val="24"/>
          <w:szCs w:val="24"/>
        </w:rPr>
      </w:pPr>
      <w:r w:rsidRPr="00331A39">
        <w:rPr>
          <w:color w:val="auto"/>
          <w:sz w:val="24"/>
          <w:szCs w:val="24"/>
        </w:rPr>
        <w:t>—формирование представлений о роли физики для развития других естественных наук, техники и технологий;</w:t>
      </w:r>
    </w:p>
    <w:p w:rsidR="00894743" w:rsidRPr="00331A39" w:rsidRDefault="00894743" w:rsidP="00894743">
      <w:pPr>
        <w:pStyle w:val="14"/>
        <w:spacing w:line="240" w:lineRule="auto"/>
        <w:ind w:left="240" w:hanging="240"/>
        <w:jc w:val="both"/>
        <w:rPr>
          <w:color w:val="auto"/>
          <w:sz w:val="24"/>
          <w:szCs w:val="24"/>
        </w:rPr>
      </w:pPr>
      <w:r w:rsidRPr="00331A39">
        <w:rPr>
          <w:color w:val="auto"/>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894743" w:rsidRPr="00331A39" w:rsidRDefault="00894743" w:rsidP="00894743">
      <w:pPr>
        <w:pStyle w:val="14"/>
        <w:spacing w:line="240" w:lineRule="auto"/>
        <w:jc w:val="both"/>
        <w:rPr>
          <w:color w:val="auto"/>
          <w:sz w:val="24"/>
          <w:szCs w:val="24"/>
        </w:rPr>
      </w:pPr>
      <w:r w:rsidRPr="00331A39">
        <w:rPr>
          <w:color w:val="auto"/>
          <w:sz w:val="24"/>
          <w:szCs w:val="24"/>
        </w:rPr>
        <w:t>Достижение этих целей на уровне основного общего образования обеспечивается решением следующих задач:</w:t>
      </w:r>
    </w:p>
    <w:p w:rsidR="00894743" w:rsidRPr="00331A39" w:rsidRDefault="00894743" w:rsidP="00894743">
      <w:pPr>
        <w:pStyle w:val="14"/>
        <w:spacing w:line="240" w:lineRule="auto"/>
        <w:ind w:left="240" w:hanging="240"/>
        <w:jc w:val="both"/>
        <w:rPr>
          <w:color w:val="auto"/>
          <w:sz w:val="24"/>
          <w:szCs w:val="24"/>
        </w:rPr>
      </w:pPr>
      <w:r w:rsidRPr="00331A39">
        <w:rPr>
          <w:color w:val="auto"/>
          <w:sz w:val="24"/>
          <w:szCs w:val="24"/>
        </w:rPr>
        <w:t>—приобретение знаний о дискретном строении вещества, о механических, тепловых, электрических, магнитных и квантовых явлениях;</w:t>
      </w:r>
    </w:p>
    <w:p w:rsidR="00894743" w:rsidRPr="00331A39" w:rsidRDefault="00894743" w:rsidP="00894743">
      <w:pPr>
        <w:pStyle w:val="14"/>
        <w:spacing w:line="240" w:lineRule="auto"/>
        <w:ind w:left="240" w:hanging="240"/>
        <w:jc w:val="both"/>
        <w:rPr>
          <w:color w:val="auto"/>
          <w:sz w:val="24"/>
          <w:szCs w:val="24"/>
        </w:rPr>
      </w:pPr>
      <w:r w:rsidRPr="00331A39">
        <w:rPr>
          <w:color w:val="auto"/>
          <w:sz w:val="24"/>
          <w:szCs w:val="24"/>
        </w:rPr>
        <w:t>—приобретение умений описывать и объяснять физические явления с использованием полученных знаний;</w:t>
      </w:r>
    </w:p>
    <w:p w:rsidR="00894743" w:rsidRPr="00331A39" w:rsidRDefault="00894743" w:rsidP="00894743">
      <w:pPr>
        <w:pStyle w:val="14"/>
        <w:spacing w:line="240" w:lineRule="auto"/>
        <w:ind w:left="240" w:hanging="240"/>
        <w:jc w:val="both"/>
        <w:rPr>
          <w:color w:val="auto"/>
          <w:sz w:val="24"/>
          <w:szCs w:val="24"/>
        </w:rPr>
      </w:pPr>
      <w:r w:rsidRPr="00331A39">
        <w:rPr>
          <w:color w:val="auto"/>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894743" w:rsidRPr="00331A39" w:rsidRDefault="00894743" w:rsidP="00894743">
      <w:pPr>
        <w:pStyle w:val="14"/>
        <w:spacing w:line="240" w:lineRule="auto"/>
        <w:ind w:left="240" w:hanging="240"/>
        <w:jc w:val="both"/>
        <w:rPr>
          <w:color w:val="auto"/>
          <w:sz w:val="24"/>
          <w:szCs w:val="24"/>
        </w:rPr>
      </w:pPr>
      <w:r w:rsidRPr="00331A39">
        <w:rPr>
          <w:color w:val="auto"/>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894743" w:rsidRPr="00331A39" w:rsidRDefault="00894743" w:rsidP="00894743">
      <w:pPr>
        <w:pStyle w:val="14"/>
        <w:spacing w:line="240" w:lineRule="auto"/>
        <w:ind w:left="240" w:hanging="240"/>
        <w:jc w:val="both"/>
        <w:rPr>
          <w:color w:val="auto"/>
          <w:sz w:val="24"/>
          <w:szCs w:val="24"/>
        </w:rPr>
      </w:pPr>
      <w:r w:rsidRPr="00331A39">
        <w:rPr>
          <w:color w:val="auto"/>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894743" w:rsidRPr="00331A39" w:rsidRDefault="00894743" w:rsidP="00894743">
      <w:pPr>
        <w:pStyle w:val="14"/>
        <w:spacing w:line="240" w:lineRule="auto"/>
        <w:ind w:left="240" w:hanging="240"/>
        <w:jc w:val="both"/>
        <w:rPr>
          <w:color w:val="auto"/>
          <w:sz w:val="24"/>
          <w:szCs w:val="24"/>
        </w:rPr>
      </w:pPr>
      <w:r w:rsidRPr="00331A39">
        <w:rPr>
          <w:color w:val="auto"/>
          <w:sz w:val="24"/>
          <w:szCs w:val="24"/>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F7730B" w:rsidRPr="00331A39" w:rsidRDefault="00F7730B" w:rsidP="00F7730B">
      <w:pPr>
        <w:pStyle w:val="afa"/>
        <w:rPr>
          <w:rFonts w:ascii="Times New Roman" w:hAnsi="Times New Roman" w:cs="Times New Roman"/>
          <w:sz w:val="24"/>
          <w:szCs w:val="24"/>
        </w:rPr>
      </w:pPr>
    </w:p>
    <w:p w:rsidR="00F7730B" w:rsidRPr="00331A39" w:rsidRDefault="00F7730B" w:rsidP="00F7730B">
      <w:pPr>
        <w:pStyle w:val="afa"/>
        <w:rPr>
          <w:rFonts w:ascii="Times New Roman" w:hAnsi="Times New Roman" w:cs="Times New Roman"/>
          <w:sz w:val="24"/>
          <w:szCs w:val="24"/>
        </w:rPr>
      </w:pPr>
      <w:r w:rsidRPr="00331A39">
        <w:rPr>
          <w:rFonts w:ascii="Times New Roman" w:hAnsi="Times New Roman" w:cs="Times New Roman"/>
          <w:sz w:val="24"/>
          <w:szCs w:val="24"/>
        </w:rPr>
        <w:t>МЕСТО УЧЕБНОГО ПРЕДМЕТА «ФИЗИКА» В УЧЕБНОМ ПЛАНЕ</w:t>
      </w:r>
    </w:p>
    <w:p w:rsidR="00F7730B" w:rsidRPr="00331A39" w:rsidRDefault="00F7730B" w:rsidP="00F7730B">
      <w:pPr>
        <w:pStyle w:val="14"/>
        <w:spacing w:line="240" w:lineRule="auto"/>
        <w:jc w:val="both"/>
        <w:rPr>
          <w:color w:val="auto"/>
          <w:sz w:val="24"/>
          <w:szCs w:val="24"/>
        </w:rPr>
      </w:pPr>
      <w:r w:rsidRPr="00331A39">
        <w:rPr>
          <w:color w:val="auto"/>
          <w:sz w:val="24"/>
          <w:szCs w:val="24"/>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rsidR="0051571E" w:rsidRPr="00331A39" w:rsidRDefault="0051571E" w:rsidP="0051571E">
      <w:pPr>
        <w:jc w:val="both"/>
        <w:rPr>
          <w:rFonts w:ascii="Times New Roman" w:hAnsi="Times New Roman" w:cs="Times New Roman"/>
          <w:sz w:val="24"/>
          <w:szCs w:val="24"/>
        </w:rPr>
      </w:pPr>
    </w:p>
    <w:p w:rsidR="00F7730B" w:rsidRPr="00331A39" w:rsidRDefault="00F7730B" w:rsidP="00F7730B">
      <w:pPr>
        <w:pStyle w:val="afa"/>
        <w:pBdr>
          <w:bottom w:val="single" w:sz="12" w:space="1" w:color="auto"/>
        </w:pBdr>
        <w:rPr>
          <w:rFonts w:ascii="Times New Roman" w:hAnsi="Times New Roman" w:cs="Times New Roman"/>
          <w:sz w:val="24"/>
          <w:szCs w:val="24"/>
        </w:rPr>
      </w:pPr>
      <w:bookmarkStart w:id="543" w:name="bookmark1367"/>
      <w:r w:rsidRPr="00331A39">
        <w:rPr>
          <w:rFonts w:ascii="Times New Roman" w:hAnsi="Times New Roman" w:cs="Times New Roman"/>
          <w:sz w:val="24"/>
          <w:szCs w:val="24"/>
        </w:rPr>
        <w:t>СОДЕРЖАНИЕ УЧЕБНОГО ПРЕДМЕТА «ФИЗИКА»</w:t>
      </w:r>
      <w:bookmarkEnd w:id="543"/>
    </w:p>
    <w:p w:rsidR="00F7730B" w:rsidRPr="00331A39" w:rsidRDefault="00F7730B" w:rsidP="00F7730B">
      <w:pPr>
        <w:pStyle w:val="afa"/>
        <w:rPr>
          <w:rFonts w:ascii="Times New Roman" w:hAnsi="Times New Roman" w:cs="Times New Roman"/>
          <w:sz w:val="24"/>
          <w:szCs w:val="24"/>
        </w:rPr>
      </w:pPr>
    </w:p>
    <w:p w:rsidR="00F7730B" w:rsidRPr="00331A39" w:rsidRDefault="00F7730B" w:rsidP="00F7730B">
      <w:pPr>
        <w:pStyle w:val="afa"/>
        <w:rPr>
          <w:rFonts w:ascii="Times New Roman" w:hAnsi="Times New Roman" w:cs="Times New Roman"/>
          <w:sz w:val="24"/>
          <w:szCs w:val="24"/>
        </w:rPr>
      </w:pPr>
      <w:bookmarkStart w:id="544" w:name="bookmark1369"/>
      <w:r w:rsidRPr="00331A39">
        <w:rPr>
          <w:rFonts w:ascii="Times New Roman" w:hAnsi="Times New Roman" w:cs="Times New Roman"/>
          <w:sz w:val="24"/>
          <w:szCs w:val="24"/>
        </w:rPr>
        <w:t>7 класс</w:t>
      </w:r>
      <w:bookmarkEnd w:id="544"/>
    </w:p>
    <w:p w:rsidR="00F7730B" w:rsidRPr="00331A39" w:rsidRDefault="00F7730B" w:rsidP="00F7730B">
      <w:pPr>
        <w:pStyle w:val="afa"/>
        <w:rPr>
          <w:rFonts w:ascii="Times New Roman" w:hAnsi="Times New Roman" w:cs="Times New Roman"/>
          <w:sz w:val="24"/>
          <w:szCs w:val="24"/>
        </w:rPr>
      </w:pPr>
    </w:p>
    <w:p w:rsidR="00F7730B" w:rsidRPr="00331A39" w:rsidRDefault="00F7730B" w:rsidP="00F7730B">
      <w:pPr>
        <w:pStyle w:val="14"/>
        <w:spacing w:line="240" w:lineRule="auto"/>
        <w:jc w:val="both"/>
        <w:rPr>
          <w:color w:val="auto"/>
          <w:sz w:val="24"/>
          <w:szCs w:val="24"/>
        </w:rPr>
      </w:pPr>
      <w:r w:rsidRPr="00331A39">
        <w:rPr>
          <w:b/>
          <w:bCs/>
          <w:color w:val="auto"/>
          <w:sz w:val="24"/>
          <w:szCs w:val="24"/>
        </w:rPr>
        <w:t>Раздел 1. Физика и её роль в познании окружающего мира</w:t>
      </w:r>
    </w:p>
    <w:p w:rsidR="00F7730B" w:rsidRPr="00331A39" w:rsidRDefault="00F7730B" w:rsidP="00F7730B">
      <w:pPr>
        <w:pStyle w:val="14"/>
        <w:spacing w:line="240" w:lineRule="auto"/>
        <w:jc w:val="both"/>
        <w:rPr>
          <w:color w:val="auto"/>
          <w:sz w:val="24"/>
          <w:szCs w:val="24"/>
        </w:rPr>
      </w:pPr>
      <w:r w:rsidRPr="00331A39">
        <w:rPr>
          <w:color w:val="auto"/>
          <w:sz w:val="24"/>
          <w:szCs w:val="24"/>
        </w:rPr>
        <w:t>Физика — наука о природе. Явления природы (МС</w:t>
      </w:r>
      <w:r w:rsidRPr="00331A39">
        <w:rPr>
          <w:color w:val="auto"/>
          <w:sz w:val="24"/>
          <w:szCs w:val="24"/>
          <w:vertAlign w:val="superscript"/>
        </w:rPr>
        <w:t>1</w:t>
      </w:r>
      <w:r w:rsidRPr="00331A39">
        <w:rPr>
          <w:color w:val="auto"/>
          <w:sz w:val="24"/>
          <w:szCs w:val="24"/>
        </w:rPr>
        <w:t>). Физические явления: механические, тепловые, электрические, магнитные, световые, звуковые.</w:t>
      </w:r>
    </w:p>
    <w:p w:rsidR="00F7730B" w:rsidRPr="00331A39" w:rsidRDefault="00F7730B" w:rsidP="00F7730B">
      <w:pPr>
        <w:pStyle w:val="14"/>
        <w:spacing w:line="240" w:lineRule="auto"/>
        <w:jc w:val="both"/>
        <w:rPr>
          <w:color w:val="auto"/>
          <w:sz w:val="24"/>
          <w:szCs w:val="24"/>
        </w:rPr>
      </w:pPr>
      <w:r w:rsidRPr="00331A39">
        <w:rPr>
          <w:color w:val="auto"/>
          <w:sz w:val="24"/>
          <w:szCs w:val="24"/>
        </w:rPr>
        <w:t>Физические величины. Измерение физических величин. Физические приборы. Погрешность измерений. Международная система единиц.</w:t>
      </w:r>
    </w:p>
    <w:p w:rsidR="00F7730B" w:rsidRPr="00331A39" w:rsidRDefault="00F7730B" w:rsidP="00F7730B">
      <w:pPr>
        <w:pStyle w:val="14"/>
        <w:spacing w:line="240" w:lineRule="auto"/>
        <w:jc w:val="both"/>
        <w:rPr>
          <w:color w:val="auto"/>
          <w:sz w:val="24"/>
          <w:szCs w:val="24"/>
        </w:rPr>
      </w:pPr>
      <w:r w:rsidRPr="00331A39">
        <w:rPr>
          <w:color w:val="auto"/>
          <w:sz w:val="24"/>
          <w:szCs w:val="24"/>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F7730B" w:rsidRPr="00331A39" w:rsidRDefault="00F7730B" w:rsidP="00F7730B">
      <w:pPr>
        <w:pStyle w:val="14"/>
        <w:spacing w:line="240" w:lineRule="auto"/>
        <w:jc w:val="both"/>
        <w:rPr>
          <w:color w:val="auto"/>
          <w:sz w:val="24"/>
          <w:szCs w:val="24"/>
        </w:rPr>
      </w:pPr>
      <w:r w:rsidRPr="00331A39">
        <w:rPr>
          <w:b/>
          <w:bCs/>
          <w:i/>
          <w:iCs/>
          <w:color w:val="auto"/>
          <w:sz w:val="24"/>
          <w:szCs w:val="24"/>
        </w:rPr>
        <w:t>Демонстрации</w:t>
      </w:r>
    </w:p>
    <w:p w:rsidR="00F7730B" w:rsidRPr="00331A39" w:rsidRDefault="00F7730B" w:rsidP="00F7730B">
      <w:pPr>
        <w:pStyle w:val="14"/>
        <w:numPr>
          <w:ilvl w:val="0"/>
          <w:numId w:val="185"/>
        </w:numPr>
        <w:tabs>
          <w:tab w:val="left" w:pos="509"/>
        </w:tabs>
        <w:spacing w:line="240" w:lineRule="auto"/>
        <w:ind w:left="400" w:hanging="240"/>
        <w:jc w:val="both"/>
        <w:rPr>
          <w:color w:val="auto"/>
          <w:sz w:val="24"/>
          <w:szCs w:val="24"/>
        </w:rPr>
      </w:pPr>
      <w:r w:rsidRPr="00331A39">
        <w:rPr>
          <w:color w:val="auto"/>
          <w:sz w:val="24"/>
          <w:szCs w:val="24"/>
        </w:rPr>
        <w:lastRenderedPageBreak/>
        <w:t>Механические, тепловые, электрические, магнитные, световые явления.</w:t>
      </w:r>
    </w:p>
    <w:p w:rsidR="00F7730B" w:rsidRPr="00331A39" w:rsidRDefault="00F7730B" w:rsidP="00F7730B">
      <w:pPr>
        <w:pStyle w:val="14"/>
        <w:numPr>
          <w:ilvl w:val="0"/>
          <w:numId w:val="185"/>
        </w:numPr>
        <w:tabs>
          <w:tab w:val="left" w:pos="518"/>
        </w:tabs>
        <w:spacing w:line="240" w:lineRule="auto"/>
        <w:ind w:left="400" w:hanging="240"/>
        <w:jc w:val="both"/>
        <w:rPr>
          <w:color w:val="auto"/>
          <w:sz w:val="24"/>
          <w:szCs w:val="24"/>
        </w:rPr>
      </w:pPr>
      <w:r w:rsidRPr="00331A39">
        <w:rPr>
          <w:color w:val="auto"/>
          <w:sz w:val="24"/>
          <w:szCs w:val="24"/>
        </w:rPr>
        <w:t>Физические приборы и процедура прямых измерений аналоговым и цифровым прибором.</w:t>
      </w:r>
    </w:p>
    <w:p w:rsidR="00F7730B" w:rsidRPr="00331A39" w:rsidRDefault="00F7730B" w:rsidP="00F7730B">
      <w:pPr>
        <w:pStyle w:val="14"/>
        <w:spacing w:line="240" w:lineRule="auto"/>
        <w:jc w:val="both"/>
        <w:rPr>
          <w:color w:val="auto"/>
          <w:sz w:val="24"/>
          <w:szCs w:val="24"/>
        </w:rPr>
      </w:pPr>
      <w:r w:rsidRPr="00331A39">
        <w:rPr>
          <w:b/>
          <w:bCs/>
          <w:i/>
          <w:iCs/>
          <w:color w:val="auto"/>
          <w:sz w:val="24"/>
          <w:szCs w:val="24"/>
        </w:rPr>
        <w:t>Лабораторные работы и опыты</w:t>
      </w:r>
      <w:r w:rsidRPr="00331A39">
        <w:rPr>
          <w:color w:val="auto"/>
          <w:sz w:val="24"/>
          <w:szCs w:val="24"/>
          <w:vertAlign w:val="superscript"/>
        </w:rPr>
        <w:footnoteReference w:id="16"/>
      </w:r>
      <w:r w:rsidRPr="00331A39">
        <w:rPr>
          <w:color w:val="auto"/>
          <w:sz w:val="24"/>
          <w:szCs w:val="24"/>
          <w:vertAlign w:val="superscript"/>
        </w:rPr>
        <w:t xml:space="preserve"> </w:t>
      </w:r>
      <w:r w:rsidRPr="00331A39">
        <w:rPr>
          <w:color w:val="auto"/>
          <w:sz w:val="24"/>
          <w:szCs w:val="24"/>
          <w:vertAlign w:val="superscript"/>
        </w:rPr>
        <w:footnoteReference w:id="17"/>
      </w:r>
    </w:p>
    <w:p w:rsidR="00F7730B" w:rsidRPr="00331A39" w:rsidRDefault="00F7730B" w:rsidP="00F7730B">
      <w:pPr>
        <w:pStyle w:val="14"/>
        <w:numPr>
          <w:ilvl w:val="0"/>
          <w:numId w:val="186"/>
        </w:numPr>
        <w:tabs>
          <w:tab w:val="left" w:pos="509"/>
        </w:tabs>
        <w:spacing w:line="240" w:lineRule="auto"/>
        <w:ind w:left="400" w:hanging="240"/>
        <w:jc w:val="both"/>
        <w:rPr>
          <w:color w:val="auto"/>
          <w:sz w:val="24"/>
          <w:szCs w:val="24"/>
        </w:rPr>
      </w:pPr>
      <w:r w:rsidRPr="00331A39">
        <w:rPr>
          <w:color w:val="auto"/>
          <w:sz w:val="24"/>
          <w:szCs w:val="24"/>
        </w:rPr>
        <w:t>Определение цены деления шкалы измерительного прибора.</w:t>
      </w:r>
    </w:p>
    <w:p w:rsidR="00F7730B" w:rsidRPr="00331A39" w:rsidRDefault="00F7730B" w:rsidP="00F7730B">
      <w:pPr>
        <w:pStyle w:val="14"/>
        <w:numPr>
          <w:ilvl w:val="0"/>
          <w:numId w:val="186"/>
        </w:numPr>
        <w:tabs>
          <w:tab w:val="left" w:pos="518"/>
        </w:tabs>
        <w:spacing w:line="240" w:lineRule="auto"/>
        <w:ind w:firstLine="160"/>
        <w:jc w:val="both"/>
        <w:rPr>
          <w:color w:val="auto"/>
          <w:sz w:val="24"/>
          <w:szCs w:val="24"/>
        </w:rPr>
      </w:pPr>
      <w:r w:rsidRPr="00331A39">
        <w:rPr>
          <w:color w:val="auto"/>
          <w:sz w:val="24"/>
          <w:szCs w:val="24"/>
        </w:rPr>
        <w:t>Измерение расстояний.</w:t>
      </w:r>
    </w:p>
    <w:p w:rsidR="00F7730B" w:rsidRPr="00331A39" w:rsidRDefault="00F7730B" w:rsidP="00F7730B">
      <w:pPr>
        <w:pStyle w:val="14"/>
        <w:numPr>
          <w:ilvl w:val="0"/>
          <w:numId w:val="186"/>
        </w:numPr>
        <w:tabs>
          <w:tab w:val="left" w:pos="518"/>
        </w:tabs>
        <w:spacing w:line="240" w:lineRule="auto"/>
        <w:ind w:firstLine="160"/>
        <w:jc w:val="both"/>
        <w:rPr>
          <w:color w:val="auto"/>
          <w:sz w:val="24"/>
          <w:szCs w:val="24"/>
        </w:rPr>
      </w:pPr>
      <w:r w:rsidRPr="00331A39">
        <w:rPr>
          <w:color w:val="auto"/>
          <w:sz w:val="24"/>
          <w:szCs w:val="24"/>
        </w:rPr>
        <w:t>Измерение объёма жидкости и твёрдого тела.</w:t>
      </w:r>
    </w:p>
    <w:p w:rsidR="00F7730B" w:rsidRPr="00331A39" w:rsidRDefault="00F7730B" w:rsidP="00F7730B">
      <w:pPr>
        <w:pStyle w:val="14"/>
        <w:numPr>
          <w:ilvl w:val="0"/>
          <w:numId w:val="186"/>
        </w:numPr>
        <w:tabs>
          <w:tab w:val="left" w:pos="518"/>
        </w:tabs>
        <w:spacing w:line="240" w:lineRule="auto"/>
        <w:ind w:firstLine="160"/>
        <w:jc w:val="both"/>
        <w:rPr>
          <w:color w:val="auto"/>
          <w:sz w:val="24"/>
          <w:szCs w:val="24"/>
        </w:rPr>
      </w:pPr>
      <w:r w:rsidRPr="00331A39">
        <w:rPr>
          <w:color w:val="auto"/>
          <w:sz w:val="24"/>
          <w:szCs w:val="24"/>
        </w:rPr>
        <w:t>Определение размеров малых тел.</w:t>
      </w:r>
    </w:p>
    <w:p w:rsidR="00F7730B" w:rsidRPr="00331A39" w:rsidRDefault="00F7730B" w:rsidP="00F7730B">
      <w:pPr>
        <w:pStyle w:val="14"/>
        <w:numPr>
          <w:ilvl w:val="0"/>
          <w:numId w:val="186"/>
        </w:numPr>
        <w:tabs>
          <w:tab w:val="left" w:pos="514"/>
        </w:tabs>
        <w:spacing w:line="240" w:lineRule="auto"/>
        <w:ind w:left="400" w:hanging="240"/>
        <w:jc w:val="both"/>
        <w:rPr>
          <w:color w:val="auto"/>
          <w:sz w:val="24"/>
          <w:szCs w:val="24"/>
        </w:rPr>
      </w:pPr>
      <w:r w:rsidRPr="00331A39">
        <w:rPr>
          <w:color w:val="auto"/>
          <w:sz w:val="24"/>
          <w:szCs w:val="24"/>
        </w:rPr>
        <w:t>Измерение температуры при помощи жидкостного термометра и датчика температуры.</w:t>
      </w:r>
    </w:p>
    <w:p w:rsidR="00F7730B" w:rsidRPr="00331A39" w:rsidRDefault="00F7730B" w:rsidP="00F7730B">
      <w:pPr>
        <w:pStyle w:val="14"/>
        <w:numPr>
          <w:ilvl w:val="0"/>
          <w:numId w:val="186"/>
        </w:numPr>
        <w:tabs>
          <w:tab w:val="left" w:pos="518"/>
        </w:tabs>
        <w:spacing w:line="240" w:lineRule="auto"/>
        <w:ind w:left="400" w:hanging="240"/>
        <w:jc w:val="both"/>
        <w:rPr>
          <w:color w:val="auto"/>
          <w:sz w:val="24"/>
          <w:szCs w:val="24"/>
        </w:rPr>
      </w:pPr>
      <w:r w:rsidRPr="00331A39">
        <w:rPr>
          <w:color w:val="auto"/>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rsidR="00F7730B" w:rsidRPr="00331A39" w:rsidRDefault="00F7730B" w:rsidP="00F7730B">
      <w:pPr>
        <w:pStyle w:val="14"/>
        <w:spacing w:line="240" w:lineRule="auto"/>
        <w:jc w:val="both"/>
        <w:rPr>
          <w:color w:val="auto"/>
          <w:sz w:val="24"/>
          <w:szCs w:val="24"/>
        </w:rPr>
      </w:pPr>
      <w:r w:rsidRPr="00331A39">
        <w:rPr>
          <w:b/>
          <w:bCs/>
          <w:color w:val="auto"/>
          <w:sz w:val="24"/>
          <w:szCs w:val="24"/>
        </w:rPr>
        <w:t>Раздел 2. Первоначальные сведения о строении вещества</w:t>
      </w:r>
    </w:p>
    <w:p w:rsidR="00F7730B" w:rsidRPr="00331A39" w:rsidRDefault="00F7730B" w:rsidP="00F7730B">
      <w:pPr>
        <w:pStyle w:val="14"/>
        <w:spacing w:line="240" w:lineRule="auto"/>
        <w:jc w:val="both"/>
        <w:rPr>
          <w:color w:val="auto"/>
          <w:sz w:val="24"/>
          <w:szCs w:val="24"/>
        </w:rPr>
      </w:pPr>
      <w:r w:rsidRPr="00331A39">
        <w:rPr>
          <w:color w:val="auto"/>
          <w:sz w:val="24"/>
          <w:szCs w:val="24"/>
        </w:rPr>
        <w:t>Строение вещества: атомы и молекулы, их размеры. Опыты, доказывающие дискретное строение вещества.</w:t>
      </w:r>
    </w:p>
    <w:p w:rsidR="00F7730B" w:rsidRPr="00331A39" w:rsidRDefault="00F7730B" w:rsidP="00F7730B">
      <w:pPr>
        <w:pStyle w:val="14"/>
        <w:spacing w:line="240" w:lineRule="auto"/>
        <w:jc w:val="both"/>
        <w:rPr>
          <w:color w:val="auto"/>
          <w:sz w:val="24"/>
          <w:szCs w:val="24"/>
        </w:rPr>
      </w:pPr>
      <w:r w:rsidRPr="00331A39">
        <w:rPr>
          <w:color w:val="auto"/>
          <w:sz w:val="24"/>
          <w:szCs w:val="24"/>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F7730B" w:rsidRPr="00331A39" w:rsidRDefault="00F7730B" w:rsidP="00F7730B">
      <w:pPr>
        <w:pStyle w:val="14"/>
        <w:spacing w:line="240" w:lineRule="auto"/>
        <w:jc w:val="both"/>
        <w:rPr>
          <w:color w:val="auto"/>
          <w:sz w:val="24"/>
          <w:szCs w:val="24"/>
        </w:rPr>
      </w:pPr>
      <w:r w:rsidRPr="00331A39">
        <w:rPr>
          <w:color w:val="auto"/>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F7730B" w:rsidRPr="00331A39" w:rsidRDefault="00F7730B" w:rsidP="00F7730B">
      <w:pPr>
        <w:pStyle w:val="14"/>
        <w:spacing w:line="240" w:lineRule="auto"/>
        <w:jc w:val="both"/>
        <w:rPr>
          <w:color w:val="auto"/>
          <w:sz w:val="24"/>
          <w:szCs w:val="24"/>
        </w:rPr>
      </w:pPr>
      <w:r w:rsidRPr="00331A39">
        <w:rPr>
          <w:b/>
          <w:bCs/>
          <w:i/>
          <w:iCs/>
          <w:color w:val="auto"/>
          <w:sz w:val="24"/>
          <w:szCs w:val="24"/>
        </w:rPr>
        <w:t>Демонстрации</w:t>
      </w:r>
    </w:p>
    <w:p w:rsidR="00F7730B" w:rsidRPr="00331A39" w:rsidRDefault="00F7730B" w:rsidP="00F7730B">
      <w:pPr>
        <w:pStyle w:val="14"/>
        <w:numPr>
          <w:ilvl w:val="0"/>
          <w:numId w:val="187"/>
        </w:numPr>
        <w:tabs>
          <w:tab w:val="left" w:pos="493"/>
        </w:tabs>
        <w:spacing w:line="240" w:lineRule="auto"/>
        <w:ind w:firstLine="160"/>
        <w:jc w:val="both"/>
        <w:rPr>
          <w:color w:val="auto"/>
          <w:sz w:val="24"/>
          <w:szCs w:val="24"/>
        </w:rPr>
      </w:pPr>
      <w:r w:rsidRPr="00331A39">
        <w:rPr>
          <w:color w:val="auto"/>
          <w:sz w:val="24"/>
          <w:szCs w:val="24"/>
        </w:rPr>
        <w:t>Наблюдение броуновского движения.</w:t>
      </w:r>
    </w:p>
    <w:p w:rsidR="00F7730B" w:rsidRPr="00331A39" w:rsidRDefault="00F7730B" w:rsidP="00F7730B">
      <w:pPr>
        <w:pStyle w:val="14"/>
        <w:numPr>
          <w:ilvl w:val="0"/>
          <w:numId w:val="187"/>
        </w:numPr>
        <w:tabs>
          <w:tab w:val="left" w:pos="503"/>
        </w:tabs>
        <w:spacing w:line="240" w:lineRule="auto"/>
        <w:ind w:firstLine="160"/>
        <w:jc w:val="both"/>
        <w:rPr>
          <w:color w:val="auto"/>
          <w:sz w:val="24"/>
          <w:szCs w:val="24"/>
        </w:rPr>
      </w:pPr>
      <w:r w:rsidRPr="00331A39">
        <w:rPr>
          <w:color w:val="auto"/>
          <w:sz w:val="24"/>
          <w:szCs w:val="24"/>
        </w:rPr>
        <w:t>Наблюдение диффузии.</w:t>
      </w:r>
    </w:p>
    <w:p w:rsidR="00F7730B" w:rsidRPr="00331A39" w:rsidRDefault="00F7730B" w:rsidP="00F7730B">
      <w:pPr>
        <w:pStyle w:val="14"/>
        <w:numPr>
          <w:ilvl w:val="0"/>
          <w:numId w:val="187"/>
        </w:numPr>
        <w:tabs>
          <w:tab w:val="left" w:pos="503"/>
        </w:tabs>
        <w:spacing w:line="240" w:lineRule="auto"/>
        <w:ind w:left="400" w:hanging="240"/>
        <w:jc w:val="both"/>
        <w:rPr>
          <w:color w:val="auto"/>
          <w:sz w:val="24"/>
          <w:szCs w:val="24"/>
        </w:rPr>
      </w:pPr>
      <w:r w:rsidRPr="00331A39">
        <w:rPr>
          <w:color w:val="auto"/>
          <w:sz w:val="24"/>
          <w:szCs w:val="24"/>
        </w:rPr>
        <w:t>Наблюдение явлений, объясняющихся притяжением или отталкиванием частиц вещества.</w:t>
      </w:r>
    </w:p>
    <w:p w:rsidR="00F7730B" w:rsidRPr="00331A39" w:rsidRDefault="00F7730B" w:rsidP="00F7730B">
      <w:pPr>
        <w:pStyle w:val="14"/>
        <w:spacing w:line="240" w:lineRule="auto"/>
        <w:jc w:val="both"/>
        <w:rPr>
          <w:color w:val="auto"/>
          <w:sz w:val="24"/>
          <w:szCs w:val="24"/>
        </w:rPr>
      </w:pPr>
      <w:r w:rsidRPr="00331A39">
        <w:rPr>
          <w:b/>
          <w:bCs/>
          <w:i/>
          <w:iCs/>
          <w:color w:val="auto"/>
          <w:sz w:val="24"/>
          <w:szCs w:val="24"/>
        </w:rPr>
        <w:t>Лабораторные работы и опыты</w:t>
      </w:r>
    </w:p>
    <w:p w:rsidR="00F7730B" w:rsidRPr="00331A39" w:rsidRDefault="00F7730B" w:rsidP="00F7730B">
      <w:pPr>
        <w:pStyle w:val="14"/>
        <w:numPr>
          <w:ilvl w:val="0"/>
          <w:numId w:val="188"/>
        </w:numPr>
        <w:tabs>
          <w:tab w:val="left" w:pos="493"/>
        </w:tabs>
        <w:spacing w:line="240" w:lineRule="auto"/>
        <w:ind w:left="400" w:hanging="240"/>
        <w:jc w:val="both"/>
        <w:rPr>
          <w:color w:val="auto"/>
          <w:sz w:val="24"/>
          <w:szCs w:val="24"/>
        </w:rPr>
      </w:pPr>
      <w:r w:rsidRPr="00331A39">
        <w:rPr>
          <w:color w:val="auto"/>
          <w:sz w:val="24"/>
          <w:szCs w:val="24"/>
        </w:rPr>
        <w:t>Оценка диаметра атома методом рядов (с использованием фотографий).</w:t>
      </w:r>
    </w:p>
    <w:p w:rsidR="00F7730B" w:rsidRPr="00331A39" w:rsidRDefault="00F7730B" w:rsidP="00F7730B">
      <w:pPr>
        <w:pStyle w:val="14"/>
        <w:numPr>
          <w:ilvl w:val="0"/>
          <w:numId w:val="188"/>
        </w:numPr>
        <w:tabs>
          <w:tab w:val="left" w:pos="503"/>
        </w:tabs>
        <w:spacing w:line="240" w:lineRule="auto"/>
        <w:ind w:firstLine="160"/>
        <w:jc w:val="both"/>
        <w:rPr>
          <w:color w:val="auto"/>
          <w:sz w:val="24"/>
          <w:szCs w:val="24"/>
        </w:rPr>
      </w:pPr>
      <w:r w:rsidRPr="00331A39">
        <w:rPr>
          <w:color w:val="auto"/>
          <w:sz w:val="24"/>
          <w:szCs w:val="24"/>
        </w:rPr>
        <w:t>Опыты по наблюдению теплового расширения газов.</w:t>
      </w:r>
    </w:p>
    <w:p w:rsidR="00F7730B" w:rsidRPr="00331A39" w:rsidRDefault="00F7730B" w:rsidP="00F7730B">
      <w:pPr>
        <w:pStyle w:val="14"/>
        <w:numPr>
          <w:ilvl w:val="0"/>
          <w:numId w:val="188"/>
        </w:numPr>
        <w:tabs>
          <w:tab w:val="left" w:pos="503"/>
        </w:tabs>
        <w:spacing w:line="240" w:lineRule="auto"/>
        <w:ind w:left="400" w:hanging="240"/>
        <w:jc w:val="both"/>
        <w:rPr>
          <w:color w:val="auto"/>
          <w:sz w:val="24"/>
          <w:szCs w:val="24"/>
        </w:rPr>
      </w:pPr>
      <w:r w:rsidRPr="00331A39">
        <w:rPr>
          <w:color w:val="auto"/>
          <w:sz w:val="24"/>
          <w:szCs w:val="24"/>
        </w:rPr>
        <w:t>Опыты по обнаружению действия сил молекулярного притяжения.</w:t>
      </w:r>
    </w:p>
    <w:p w:rsidR="00F7730B" w:rsidRPr="00331A39" w:rsidRDefault="00F7730B" w:rsidP="00F7730B">
      <w:pPr>
        <w:pStyle w:val="14"/>
        <w:spacing w:line="240" w:lineRule="auto"/>
        <w:jc w:val="both"/>
        <w:rPr>
          <w:color w:val="auto"/>
          <w:sz w:val="24"/>
          <w:szCs w:val="24"/>
        </w:rPr>
      </w:pPr>
      <w:r w:rsidRPr="00331A39">
        <w:rPr>
          <w:b/>
          <w:bCs/>
          <w:color w:val="auto"/>
          <w:sz w:val="24"/>
          <w:szCs w:val="24"/>
        </w:rPr>
        <w:t>Раздел 3. Движение и взаимодействие тел</w:t>
      </w:r>
    </w:p>
    <w:p w:rsidR="00F7730B" w:rsidRPr="00331A39" w:rsidRDefault="00F7730B" w:rsidP="00F7730B">
      <w:pPr>
        <w:pStyle w:val="14"/>
        <w:spacing w:line="240" w:lineRule="auto"/>
        <w:jc w:val="both"/>
        <w:rPr>
          <w:color w:val="auto"/>
          <w:sz w:val="24"/>
          <w:szCs w:val="24"/>
        </w:rPr>
      </w:pPr>
      <w:r w:rsidRPr="00331A39">
        <w:rPr>
          <w:color w:val="auto"/>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F7730B" w:rsidRPr="00331A39" w:rsidRDefault="00F7730B" w:rsidP="00F7730B">
      <w:pPr>
        <w:pStyle w:val="14"/>
        <w:spacing w:line="240" w:lineRule="auto"/>
        <w:jc w:val="both"/>
        <w:rPr>
          <w:color w:val="auto"/>
          <w:sz w:val="24"/>
          <w:szCs w:val="24"/>
        </w:rPr>
      </w:pPr>
      <w:r w:rsidRPr="00331A39">
        <w:rPr>
          <w:color w:val="auto"/>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F7730B" w:rsidRPr="00331A39" w:rsidRDefault="00F7730B" w:rsidP="00F7730B">
      <w:pPr>
        <w:pStyle w:val="14"/>
        <w:spacing w:line="240" w:lineRule="auto"/>
        <w:jc w:val="both"/>
        <w:rPr>
          <w:color w:val="auto"/>
          <w:sz w:val="24"/>
          <w:szCs w:val="24"/>
        </w:rPr>
      </w:pPr>
      <w:r w:rsidRPr="00331A39">
        <w:rPr>
          <w:color w:val="auto"/>
          <w:sz w:val="24"/>
          <w:szCs w:val="24"/>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F7730B" w:rsidRPr="00331A39" w:rsidRDefault="00F7730B" w:rsidP="00F7730B">
      <w:pPr>
        <w:pStyle w:val="14"/>
        <w:spacing w:line="240" w:lineRule="auto"/>
        <w:jc w:val="both"/>
        <w:rPr>
          <w:color w:val="auto"/>
          <w:sz w:val="24"/>
          <w:szCs w:val="24"/>
        </w:rPr>
      </w:pPr>
      <w:r w:rsidRPr="00331A39">
        <w:rPr>
          <w:b/>
          <w:bCs/>
          <w:i/>
          <w:iCs/>
          <w:color w:val="auto"/>
          <w:sz w:val="24"/>
          <w:szCs w:val="24"/>
        </w:rPr>
        <w:t>Демонстрации</w:t>
      </w:r>
    </w:p>
    <w:p w:rsidR="00F7730B" w:rsidRPr="00331A39" w:rsidRDefault="00F7730B" w:rsidP="00F7730B">
      <w:pPr>
        <w:pStyle w:val="14"/>
        <w:numPr>
          <w:ilvl w:val="0"/>
          <w:numId w:val="189"/>
        </w:numPr>
        <w:tabs>
          <w:tab w:val="left" w:pos="493"/>
        </w:tabs>
        <w:spacing w:line="240" w:lineRule="auto"/>
        <w:ind w:firstLine="160"/>
        <w:jc w:val="both"/>
        <w:rPr>
          <w:color w:val="auto"/>
          <w:sz w:val="24"/>
          <w:szCs w:val="24"/>
        </w:rPr>
      </w:pPr>
      <w:r w:rsidRPr="00331A39">
        <w:rPr>
          <w:color w:val="auto"/>
          <w:sz w:val="24"/>
          <w:szCs w:val="24"/>
        </w:rPr>
        <w:t>Наблюдение механического движения тела.</w:t>
      </w:r>
    </w:p>
    <w:p w:rsidR="00F7730B" w:rsidRPr="00331A39" w:rsidRDefault="00F7730B" w:rsidP="00F7730B">
      <w:pPr>
        <w:pStyle w:val="14"/>
        <w:numPr>
          <w:ilvl w:val="0"/>
          <w:numId w:val="189"/>
        </w:numPr>
        <w:tabs>
          <w:tab w:val="left" w:pos="503"/>
        </w:tabs>
        <w:spacing w:line="240" w:lineRule="auto"/>
        <w:ind w:firstLine="160"/>
        <w:jc w:val="both"/>
        <w:rPr>
          <w:color w:val="auto"/>
          <w:sz w:val="24"/>
          <w:szCs w:val="24"/>
        </w:rPr>
      </w:pPr>
      <w:r w:rsidRPr="00331A39">
        <w:rPr>
          <w:color w:val="auto"/>
          <w:sz w:val="24"/>
          <w:szCs w:val="24"/>
        </w:rPr>
        <w:t>Измерение скорости прямолинейного движения.</w:t>
      </w:r>
    </w:p>
    <w:p w:rsidR="00F7730B" w:rsidRPr="00331A39" w:rsidRDefault="00F7730B" w:rsidP="00F7730B">
      <w:pPr>
        <w:pStyle w:val="14"/>
        <w:numPr>
          <w:ilvl w:val="0"/>
          <w:numId w:val="189"/>
        </w:numPr>
        <w:tabs>
          <w:tab w:val="left" w:pos="503"/>
        </w:tabs>
        <w:spacing w:line="240" w:lineRule="auto"/>
        <w:ind w:firstLine="160"/>
        <w:jc w:val="both"/>
        <w:rPr>
          <w:color w:val="auto"/>
          <w:sz w:val="24"/>
          <w:szCs w:val="24"/>
        </w:rPr>
      </w:pPr>
      <w:r w:rsidRPr="00331A39">
        <w:rPr>
          <w:color w:val="auto"/>
          <w:sz w:val="24"/>
          <w:szCs w:val="24"/>
        </w:rPr>
        <w:t>Наблюдение явления инерции.</w:t>
      </w:r>
    </w:p>
    <w:p w:rsidR="00F7730B" w:rsidRPr="00331A39" w:rsidRDefault="00F7730B" w:rsidP="00F7730B">
      <w:pPr>
        <w:pStyle w:val="14"/>
        <w:numPr>
          <w:ilvl w:val="0"/>
          <w:numId w:val="189"/>
        </w:numPr>
        <w:tabs>
          <w:tab w:val="left" w:pos="508"/>
        </w:tabs>
        <w:spacing w:line="240" w:lineRule="auto"/>
        <w:ind w:firstLine="160"/>
        <w:jc w:val="both"/>
        <w:rPr>
          <w:color w:val="auto"/>
          <w:sz w:val="24"/>
          <w:szCs w:val="24"/>
        </w:rPr>
      </w:pPr>
      <w:r w:rsidRPr="00331A39">
        <w:rPr>
          <w:color w:val="auto"/>
          <w:sz w:val="24"/>
          <w:szCs w:val="24"/>
        </w:rPr>
        <w:t>Наблюдение изменения скорости при взаимодействии тел.</w:t>
      </w:r>
    </w:p>
    <w:p w:rsidR="00F7730B" w:rsidRPr="00331A39" w:rsidRDefault="00F7730B" w:rsidP="00F7730B">
      <w:pPr>
        <w:pStyle w:val="14"/>
        <w:numPr>
          <w:ilvl w:val="0"/>
          <w:numId w:val="189"/>
        </w:numPr>
        <w:tabs>
          <w:tab w:val="left" w:pos="498"/>
        </w:tabs>
        <w:spacing w:line="240" w:lineRule="auto"/>
        <w:ind w:firstLine="160"/>
        <w:jc w:val="both"/>
        <w:rPr>
          <w:color w:val="auto"/>
          <w:sz w:val="24"/>
          <w:szCs w:val="24"/>
        </w:rPr>
      </w:pPr>
      <w:r w:rsidRPr="00331A39">
        <w:rPr>
          <w:color w:val="auto"/>
          <w:sz w:val="24"/>
          <w:szCs w:val="24"/>
        </w:rPr>
        <w:t>Сравнение масс по взаимодействию тел.</w:t>
      </w:r>
    </w:p>
    <w:p w:rsidR="00F7730B" w:rsidRPr="00331A39" w:rsidRDefault="00F7730B" w:rsidP="00F7730B">
      <w:pPr>
        <w:pStyle w:val="14"/>
        <w:numPr>
          <w:ilvl w:val="0"/>
          <w:numId w:val="189"/>
        </w:numPr>
        <w:tabs>
          <w:tab w:val="left" w:pos="503"/>
        </w:tabs>
        <w:spacing w:line="240" w:lineRule="auto"/>
        <w:ind w:firstLine="160"/>
        <w:jc w:val="both"/>
        <w:rPr>
          <w:color w:val="auto"/>
          <w:sz w:val="24"/>
          <w:szCs w:val="24"/>
        </w:rPr>
      </w:pPr>
      <w:r w:rsidRPr="00331A39">
        <w:rPr>
          <w:color w:val="auto"/>
          <w:sz w:val="24"/>
          <w:szCs w:val="24"/>
        </w:rPr>
        <w:t>Сложение сил, направленных по одной прямой.</w:t>
      </w:r>
    </w:p>
    <w:p w:rsidR="00F7730B" w:rsidRPr="00331A39" w:rsidRDefault="00F7730B" w:rsidP="00F7730B">
      <w:pPr>
        <w:pStyle w:val="72"/>
        <w:ind w:firstLine="240"/>
        <w:jc w:val="both"/>
        <w:rPr>
          <w:color w:val="auto"/>
          <w:sz w:val="24"/>
          <w:szCs w:val="24"/>
        </w:rPr>
      </w:pPr>
      <w:r w:rsidRPr="00331A39">
        <w:rPr>
          <w:b/>
          <w:bCs/>
          <w:i/>
          <w:iCs/>
          <w:color w:val="auto"/>
          <w:sz w:val="24"/>
          <w:szCs w:val="24"/>
        </w:rPr>
        <w:t>Лабораторные работы и опыты</w:t>
      </w:r>
    </w:p>
    <w:p w:rsidR="00F7730B" w:rsidRPr="00331A39" w:rsidRDefault="00F7730B" w:rsidP="00F7730B">
      <w:pPr>
        <w:pStyle w:val="14"/>
        <w:numPr>
          <w:ilvl w:val="0"/>
          <w:numId w:val="190"/>
        </w:numPr>
        <w:tabs>
          <w:tab w:val="left" w:pos="493"/>
        </w:tabs>
        <w:spacing w:line="240" w:lineRule="auto"/>
        <w:ind w:left="400" w:hanging="240"/>
        <w:jc w:val="both"/>
        <w:rPr>
          <w:color w:val="auto"/>
          <w:sz w:val="24"/>
          <w:szCs w:val="24"/>
        </w:rPr>
      </w:pPr>
      <w:r w:rsidRPr="00331A39">
        <w:rPr>
          <w:color w:val="auto"/>
          <w:sz w:val="24"/>
          <w:szCs w:val="24"/>
        </w:rPr>
        <w:t>Определение скорости равномерного движения (шарика в жидкости, модели электрического автомобиля и т. п.).</w:t>
      </w:r>
    </w:p>
    <w:p w:rsidR="00F7730B" w:rsidRPr="00331A39" w:rsidRDefault="00F7730B" w:rsidP="00F7730B">
      <w:pPr>
        <w:pStyle w:val="14"/>
        <w:numPr>
          <w:ilvl w:val="0"/>
          <w:numId w:val="190"/>
        </w:numPr>
        <w:tabs>
          <w:tab w:val="left" w:pos="503"/>
        </w:tabs>
        <w:spacing w:line="240" w:lineRule="auto"/>
        <w:ind w:left="400" w:hanging="240"/>
        <w:jc w:val="both"/>
        <w:rPr>
          <w:color w:val="auto"/>
          <w:sz w:val="24"/>
          <w:szCs w:val="24"/>
        </w:rPr>
      </w:pPr>
      <w:r w:rsidRPr="00331A39">
        <w:rPr>
          <w:color w:val="auto"/>
          <w:sz w:val="24"/>
          <w:szCs w:val="24"/>
        </w:rPr>
        <w:t>Определение средней скорости скольжения бруска или шарика по наклонной плоскости.</w:t>
      </w:r>
    </w:p>
    <w:p w:rsidR="00F7730B" w:rsidRPr="00331A39" w:rsidRDefault="00F7730B" w:rsidP="00F7730B">
      <w:pPr>
        <w:pStyle w:val="14"/>
        <w:numPr>
          <w:ilvl w:val="0"/>
          <w:numId w:val="190"/>
        </w:numPr>
        <w:tabs>
          <w:tab w:val="left" w:pos="503"/>
        </w:tabs>
        <w:spacing w:line="240" w:lineRule="auto"/>
        <w:ind w:firstLine="160"/>
        <w:jc w:val="both"/>
        <w:rPr>
          <w:color w:val="auto"/>
          <w:sz w:val="24"/>
          <w:szCs w:val="24"/>
        </w:rPr>
      </w:pPr>
      <w:r w:rsidRPr="00331A39">
        <w:rPr>
          <w:color w:val="auto"/>
          <w:sz w:val="24"/>
          <w:szCs w:val="24"/>
        </w:rPr>
        <w:t>Определение плотности твёрдого тела.</w:t>
      </w:r>
    </w:p>
    <w:p w:rsidR="00F7730B" w:rsidRPr="00331A39" w:rsidRDefault="00F7730B" w:rsidP="00F7730B">
      <w:pPr>
        <w:pStyle w:val="14"/>
        <w:numPr>
          <w:ilvl w:val="0"/>
          <w:numId w:val="190"/>
        </w:numPr>
        <w:tabs>
          <w:tab w:val="left" w:pos="508"/>
        </w:tabs>
        <w:spacing w:line="240" w:lineRule="auto"/>
        <w:ind w:left="400" w:hanging="240"/>
        <w:jc w:val="both"/>
        <w:rPr>
          <w:color w:val="auto"/>
          <w:sz w:val="24"/>
          <w:szCs w:val="24"/>
        </w:rPr>
      </w:pPr>
      <w:r w:rsidRPr="00331A39">
        <w:rPr>
          <w:color w:val="auto"/>
          <w:sz w:val="24"/>
          <w:szCs w:val="24"/>
        </w:rPr>
        <w:t>Опыты, демонстрирующие зависимость растяжения (деформации) пружины от приложенной силы.</w:t>
      </w:r>
    </w:p>
    <w:p w:rsidR="00F7730B" w:rsidRPr="00331A39" w:rsidRDefault="00F7730B" w:rsidP="00F7730B">
      <w:pPr>
        <w:pStyle w:val="14"/>
        <w:numPr>
          <w:ilvl w:val="0"/>
          <w:numId w:val="190"/>
        </w:numPr>
        <w:tabs>
          <w:tab w:val="left" w:pos="498"/>
        </w:tabs>
        <w:spacing w:line="240" w:lineRule="auto"/>
        <w:ind w:left="400" w:hanging="240"/>
        <w:jc w:val="both"/>
        <w:rPr>
          <w:color w:val="auto"/>
          <w:sz w:val="24"/>
          <w:szCs w:val="24"/>
        </w:rPr>
      </w:pPr>
      <w:r w:rsidRPr="00331A39">
        <w:rPr>
          <w:color w:val="auto"/>
          <w:sz w:val="24"/>
          <w:szCs w:val="24"/>
        </w:rPr>
        <w:t xml:space="preserve">Опыты, демонстрирующие зависимость силы трения скольжения от силы давления и характера </w:t>
      </w:r>
      <w:r w:rsidRPr="00331A39">
        <w:rPr>
          <w:color w:val="auto"/>
          <w:sz w:val="24"/>
          <w:szCs w:val="24"/>
        </w:rPr>
        <w:lastRenderedPageBreak/>
        <w:t>соприкасающихся поверхностей.</w:t>
      </w:r>
    </w:p>
    <w:p w:rsidR="00F7730B" w:rsidRPr="00331A39" w:rsidRDefault="00F7730B" w:rsidP="00F7730B">
      <w:pPr>
        <w:pStyle w:val="14"/>
        <w:spacing w:line="240" w:lineRule="auto"/>
        <w:jc w:val="both"/>
        <w:rPr>
          <w:color w:val="auto"/>
          <w:sz w:val="24"/>
          <w:szCs w:val="24"/>
        </w:rPr>
      </w:pPr>
      <w:r w:rsidRPr="00331A39">
        <w:rPr>
          <w:b/>
          <w:bCs/>
          <w:color w:val="auto"/>
          <w:sz w:val="24"/>
          <w:szCs w:val="24"/>
        </w:rPr>
        <w:t>Раздел 4. Давление твёрдых тел, жидкостей и газов</w:t>
      </w:r>
    </w:p>
    <w:p w:rsidR="00F7730B" w:rsidRPr="00331A39" w:rsidRDefault="00F7730B" w:rsidP="00F7730B">
      <w:pPr>
        <w:pStyle w:val="14"/>
        <w:spacing w:line="240" w:lineRule="auto"/>
        <w:jc w:val="both"/>
        <w:rPr>
          <w:color w:val="auto"/>
          <w:sz w:val="24"/>
          <w:szCs w:val="24"/>
        </w:rPr>
      </w:pPr>
      <w:r w:rsidRPr="00331A39">
        <w:rPr>
          <w:color w:val="auto"/>
          <w:sz w:val="24"/>
          <w:szCs w:val="24"/>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F7730B" w:rsidRPr="00331A39" w:rsidRDefault="00F7730B" w:rsidP="00F7730B">
      <w:pPr>
        <w:pStyle w:val="14"/>
        <w:spacing w:line="240" w:lineRule="auto"/>
        <w:jc w:val="both"/>
        <w:rPr>
          <w:color w:val="auto"/>
          <w:sz w:val="24"/>
          <w:szCs w:val="24"/>
        </w:rPr>
      </w:pPr>
      <w:r w:rsidRPr="00331A39">
        <w:rPr>
          <w:color w:val="auto"/>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F7730B" w:rsidRPr="00331A39" w:rsidRDefault="00F7730B" w:rsidP="00F7730B">
      <w:pPr>
        <w:pStyle w:val="14"/>
        <w:spacing w:line="240" w:lineRule="auto"/>
        <w:jc w:val="both"/>
        <w:rPr>
          <w:color w:val="auto"/>
          <w:sz w:val="24"/>
          <w:szCs w:val="24"/>
        </w:rPr>
      </w:pPr>
      <w:r w:rsidRPr="00331A39">
        <w:rPr>
          <w:color w:val="auto"/>
          <w:sz w:val="24"/>
          <w:szCs w:val="24"/>
        </w:rPr>
        <w:t>Действие жидкости и газа на погружённое в них тело. Выталкивающая (архимедова) сила. Закон Архимеда. Плавание тел. Воздухоплавание.</w:t>
      </w:r>
    </w:p>
    <w:p w:rsidR="00F7730B" w:rsidRPr="00331A39" w:rsidRDefault="00F7730B" w:rsidP="00F7730B">
      <w:pPr>
        <w:pStyle w:val="14"/>
        <w:spacing w:line="240" w:lineRule="auto"/>
        <w:jc w:val="both"/>
        <w:rPr>
          <w:color w:val="auto"/>
          <w:sz w:val="24"/>
          <w:szCs w:val="24"/>
        </w:rPr>
      </w:pPr>
      <w:r w:rsidRPr="00331A39">
        <w:rPr>
          <w:b/>
          <w:bCs/>
          <w:i/>
          <w:iCs/>
          <w:color w:val="auto"/>
          <w:sz w:val="24"/>
          <w:szCs w:val="24"/>
        </w:rPr>
        <w:t>Демонстрации</w:t>
      </w:r>
    </w:p>
    <w:p w:rsidR="00F7730B" w:rsidRPr="00331A39" w:rsidRDefault="00F7730B" w:rsidP="00F7730B">
      <w:pPr>
        <w:pStyle w:val="14"/>
        <w:numPr>
          <w:ilvl w:val="0"/>
          <w:numId w:val="191"/>
        </w:numPr>
        <w:tabs>
          <w:tab w:val="left" w:pos="493"/>
        </w:tabs>
        <w:spacing w:line="240" w:lineRule="auto"/>
        <w:ind w:firstLine="160"/>
        <w:jc w:val="both"/>
        <w:rPr>
          <w:color w:val="auto"/>
          <w:sz w:val="24"/>
          <w:szCs w:val="24"/>
        </w:rPr>
      </w:pPr>
      <w:r w:rsidRPr="00331A39">
        <w:rPr>
          <w:color w:val="auto"/>
          <w:sz w:val="24"/>
          <w:szCs w:val="24"/>
        </w:rPr>
        <w:t>Зависимость давления газа от температуры.</w:t>
      </w:r>
    </w:p>
    <w:p w:rsidR="00F7730B" w:rsidRPr="00331A39" w:rsidRDefault="00F7730B" w:rsidP="00F7730B">
      <w:pPr>
        <w:pStyle w:val="14"/>
        <w:numPr>
          <w:ilvl w:val="0"/>
          <w:numId w:val="191"/>
        </w:numPr>
        <w:tabs>
          <w:tab w:val="left" w:pos="503"/>
        </w:tabs>
        <w:spacing w:line="240" w:lineRule="auto"/>
        <w:ind w:firstLine="160"/>
        <w:jc w:val="both"/>
        <w:rPr>
          <w:color w:val="auto"/>
          <w:sz w:val="24"/>
          <w:szCs w:val="24"/>
        </w:rPr>
      </w:pPr>
      <w:r w:rsidRPr="00331A39">
        <w:rPr>
          <w:color w:val="auto"/>
          <w:sz w:val="24"/>
          <w:szCs w:val="24"/>
        </w:rPr>
        <w:t>Передача давления жидкостью и газом.</w:t>
      </w:r>
    </w:p>
    <w:p w:rsidR="00F7730B" w:rsidRPr="00331A39" w:rsidRDefault="00F7730B" w:rsidP="00F7730B">
      <w:pPr>
        <w:pStyle w:val="14"/>
        <w:numPr>
          <w:ilvl w:val="0"/>
          <w:numId w:val="191"/>
        </w:numPr>
        <w:tabs>
          <w:tab w:val="left" w:pos="503"/>
        </w:tabs>
        <w:spacing w:line="240" w:lineRule="auto"/>
        <w:ind w:firstLine="160"/>
        <w:jc w:val="both"/>
        <w:rPr>
          <w:color w:val="auto"/>
          <w:sz w:val="24"/>
          <w:szCs w:val="24"/>
        </w:rPr>
      </w:pPr>
      <w:r w:rsidRPr="00331A39">
        <w:rPr>
          <w:color w:val="auto"/>
          <w:sz w:val="24"/>
          <w:szCs w:val="24"/>
        </w:rPr>
        <w:t>Сообщающиеся сосуды.</w:t>
      </w:r>
    </w:p>
    <w:p w:rsidR="00F7730B" w:rsidRPr="00331A39" w:rsidRDefault="00F7730B" w:rsidP="00F7730B">
      <w:pPr>
        <w:pStyle w:val="14"/>
        <w:numPr>
          <w:ilvl w:val="0"/>
          <w:numId w:val="191"/>
        </w:numPr>
        <w:tabs>
          <w:tab w:val="left" w:pos="508"/>
        </w:tabs>
        <w:spacing w:line="240" w:lineRule="auto"/>
        <w:ind w:firstLine="160"/>
        <w:jc w:val="both"/>
        <w:rPr>
          <w:color w:val="auto"/>
          <w:sz w:val="24"/>
          <w:szCs w:val="24"/>
        </w:rPr>
      </w:pPr>
      <w:r w:rsidRPr="00331A39">
        <w:rPr>
          <w:color w:val="auto"/>
          <w:sz w:val="24"/>
          <w:szCs w:val="24"/>
        </w:rPr>
        <w:t>Гидравлический пресс.</w:t>
      </w:r>
    </w:p>
    <w:p w:rsidR="00F7730B" w:rsidRPr="00331A39" w:rsidRDefault="00F7730B" w:rsidP="00F7730B">
      <w:pPr>
        <w:pStyle w:val="14"/>
        <w:numPr>
          <w:ilvl w:val="0"/>
          <w:numId w:val="191"/>
        </w:numPr>
        <w:tabs>
          <w:tab w:val="left" w:pos="498"/>
        </w:tabs>
        <w:spacing w:line="240" w:lineRule="auto"/>
        <w:ind w:firstLine="160"/>
        <w:jc w:val="both"/>
        <w:rPr>
          <w:color w:val="auto"/>
          <w:sz w:val="24"/>
          <w:szCs w:val="24"/>
        </w:rPr>
      </w:pPr>
      <w:r w:rsidRPr="00331A39">
        <w:rPr>
          <w:color w:val="auto"/>
          <w:sz w:val="24"/>
          <w:szCs w:val="24"/>
        </w:rPr>
        <w:t>Проявление действия атмосферного давления.</w:t>
      </w:r>
    </w:p>
    <w:p w:rsidR="00F7730B" w:rsidRPr="00331A39" w:rsidRDefault="00F7730B" w:rsidP="00F7730B">
      <w:pPr>
        <w:pStyle w:val="14"/>
        <w:numPr>
          <w:ilvl w:val="0"/>
          <w:numId w:val="191"/>
        </w:numPr>
        <w:tabs>
          <w:tab w:val="left" w:pos="503"/>
        </w:tabs>
        <w:spacing w:line="240" w:lineRule="auto"/>
        <w:ind w:left="400" w:hanging="240"/>
        <w:jc w:val="both"/>
        <w:rPr>
          <w:color w:val="auto"/>
          <w:sz w:val="24"/>
          <w:szCs w:val="24"/>
        </w:rPr>
      </w:pPr>
      <w:r w:rsidRPr="00331A39">
        <w:rPr>
          <w:color w:val="auto"/>
          <w:sz w:val="24"/>
          <w:szCs w:val="24"/>
        </w:rPr>
        <w:t>Зависимость выталкивающей силы от объёма погружённой части тела и плотности жидкости.</w:t>
      </w:r>
    </w:p>
    <w:p w:rsidR="00F7730B" w:rsidRPr="00331A39" w:rsidRDefault="00F7730B" w:rsidP="00F7730B">
      <w:pPr>
        <w:pStyle w:val="14"/>
        <w:numPr>
          <w:ilvl w:val="0"/>
          <w:numId w:val="191"/>
        </w:numPr>
        <w:tabs>
          <w:tab w:val="left" w:pos="493"/>
        </w:tabs>
        <w:spacing w:line="240" w:lineRule="auto"/>
        <w:ind w:left="400" w:hanging="240"/>
        <w:jc w:val="both"/>
        <w:rPr>
          <w:color w:val="auto"/>
          <w:sz w:val="24"/>
          <w:szCs w:val="24"/>
        </w:rPr>
      </w:pPr>
      <w:r w:rsidRPr="00331A39">
        <w:rPr>
          <w:color w:val="auto"/>
          <w:sz w:val="24"/>
          <w:szCs w:val="24"/>
        </w:rPr>
        <w:t>Равенство выталкивающей силы весу вытесненной жидкости.</w:t>
      </w:r>
    </w:p>
    <w:p w:rsidR="00F7730B" w:rsidRPr="00331A39" w:rsidRDefault="00F7730B" w:rsidP="00F7730B">
      <w:pPr>
        <w:pStyle w:val="14"/>
        <w:numPr>
          <w:ilvl w:val="0"/>
          <w:numId w:val="191"/>
        </w:numPr>
        <w:tabs>
          <w:tab w:val="left" w:pos="503"/>
        </w:tabs>
        <w:spacing w:line="240" w:lineRule="auto"/>
        <w:ind w:left="400" w:hanging="240"/>
        <w:jc w:val="both"/>
        <w:rPr>
          <w:color w:val="auto"/>
          <w:sz w:val="24"/>
          <w:szCs w:val="24"/>
        </w:rPr>
      </w:pPr>
      <w:r w:rsidRPr="00331A39">
        <w:rPr>
          <w:color w:val="auto"/>
          <w:sz w:val="24"/>
          <w:szCs w:val="24"/>
        </w:rPr>
        <w:t>Условие плавания тел: плавание или погружение тел в зависимости от соотношения плотностей тела и жидкости.</w:t>
      </w:r>
    </w:p>
    <w:p w:rsidR="00F7730B" w:rsidRPr="00331A39" w:rsidRDefault="00F7730B" w:rsidP="00F7730B">
      <w:pPr>
        <w:pStyle w:val="14"/>
        <w:spacing w:line="240" w:lineRule="auto"/>
        <w:jc w:val="both"/>
        <w:rPr>
          <w:color w:val="auto"/>
          <w:sz w:val="24"/>
          <w:szCs w:val="24"/>
        </w:rPr>
      </w:pPr>
      <w:r w:rsidRPr="00331A39">
        <w:rPr>
          <w:b/>
          <w:bCs/>
          <w:i/>
          <w:iCs/>
          <w:color w:val="auto"/>
          <w:sz w:val="24"/>
          <w:szCs w:val="24"/>
        </w:rPr>
        <w:t>Лабораторные работы и опыты</w:t>
      </w:r>
    </w:p>
    <w:p w:rsidR="00F7730B" w:rsidRPr="00331A39" w:rsidRDefault="00F7730B" w:rsidP="00F7730B">
      <w:pPr>
        <w:pStyle w:val="14"/>
        <w:numPr>
          <w:ilvl w:val="0"/>
          <w:numId w:val="192"/>
        </w:numPr>
        <w:tabs>
          <w:tab w:val="left" w:pos="493"/>
        </w:tabs>
        <w:spacing w:line="240" w:lineRule="auto"/>
        <w:ind w:left="400" w:hanging="240"/>
        <w:jc w:val="both"/>
        <w:rPr>
          <w:color w:val="auto"/>
          <w:sz w:val="24"/>
          <w:szCs w:val="24"/>
        </w:rPr>
      </w:pPr>
      <w:r w:rsidRPr="00331A39">
        <w:rPr>
          <w:color w:val="auto"/>
          <w:sz w:val="24"/>
          <w:szCs w:val="24"/>
        </w:rPr>
        <w:t>Исследование зависимости веса тела в воде от объёма погружённой в жидкость части тела.</w:t>
      </w:r>
    </w:p>
    <w:p w:rsidR="00F7730B" w:rsidRPr="00331A39" w:rsidRDefault="00F7730B" w:rsidP="00F7730B">
      <w:pPr>
        <w:pStyle w:val="14"/>
        <w:numPr>
          <w:ilvl w:val="0"/>
          <w:numId w:val="192"/>
        </w:numPr>
        <w:tabs>
          <w:tab w:val="left" w:pos="505"/>
        </w:tabs>
        <w:spacing w:line="240" w:lineRule="auto"/>
        <w:ind w:left="400" w:hanging="240"/>
        <w:jc w:val="both"/>
        <w:rPr>
          <w:color w:val="auto"/>
          <w:sz w:val="24"/>
          <w:szCs w:val="24"/>
        </w:rPr>
      </w:pPr>
      <w:r w:rsidRPr="00331A39">
        <w:rPr>
          <w:color w:val="auto"/>
          <w:sz w:val="24"/>
          <w:szCs w:val="24"/>
        </w:rPr>
        <w:t>Определение выталкивающей силы, действующей на тело, погружённое в жидкость.</w:t>
      </w:r>
    </w:p>
    <w:p w:rsidR="00F7730B" w:rsidRPr="00331A39" w:rsidRDefault="00F7730B" w:rsidP="00F7730B">
      <w:pPr>
        <w:pStyle w:val="14"/>
        <w:numPr>
          <w:ilvl w:val="0"/>
          <w:numId w:val="192"/>
        </w:numPr>
        <w:tabs>
          <w:tab w:val="left" w:pos="505"/>
        </w:tabs>
        <w:spacing w:line="240" w:lineRule="auto"/>
        <w:ind w:left="400" w:hanging="240"/>
        <w:jc w:val="both"/>
        <w:rPr>
          <w:color w:val="auto"/>
          <w:sz w:val="24"/>
          <w:szCs w:val="24"/>
        </w:rPr>
      </w:pPr>
      <w:r w:rsidRPr="00331A39">
        <w:rPr>
          <w:color w:val="auto"/>
          <w:sz w:val="24"/>
          <w:szCs w:val="24"/>
        </w:rPr>
        <w:t>Проверка независимости выталкивающей силы, действующей на тело в жидкости, от массы тела.</w:t>
      </w:r>
    </w:p>
    <w:p w:rsidR="00F7730B" w:rsidRPr="00331A39" w:rsidRDefault="00F7730B" w:rsidP="00F7730B">
      <w:pPr>
        <w:pStyle w:val="14"/>
        <w:numPr>
          <w:ilvl w:val="0"/>
          <w:numId w:val="192"/>
        </w:numPr>
        <w:tabs>
          <w:tab w:val="left" w:pos="510"/>
        </w:tabs>
        <w:spacing w:line="240" w:lineRule="auto"/>
        <w:ind w:left="400" w:hanging="240"/>
        <w:jc w:val="both"/>
        <w:rPr>
          <w:color w:val="auto"/>
          <w:sz w:val="24"/>
          <w:szCs w:val="24"/>
        </w:rPr>
      </w:pPr>
      <w:r w:rsidRPr="00331A39">
        <w:rPr>
          <w:color w:val="auto"/>
          <w:sz w:val="24"/>
          <w:szCs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F7730B" w:rsidRPr="00331A39" w:rsidRDefault="00F7730B" w:rsidP="00F7730B">
      <w:pPr>
        <w:pStyle w:val="14"/>
        <w:numPr>
          <w:ilvl w:val="0"/>
          <w:numId w:val="192"/>
        </w:numPr>
        <w:tabs>
          <w:tab w:val="left" w:pos="500"/>
        </w:tabs>
        <w:spacing w:line="240" w:lineRule="auto"/>
        <w:ind w:left="400" w:hanging="240"/>
        <w:jc w:val="both"/>
        <w:rPr>
          <w:color w:val="auto"/>
          <w:sz w:val="24"/>
          <w:szCs w:val="24"/>
        </w:rPr>
      </w:pPr>
      <w:r w:rsidRPr="00331A39">
        <w:rPr>
          <w:color w:val="auto"/>
          <w:sz w:val="24"/>
          <w:szCs w:val="24"/>
        </w:rPr>
        <w:t>Конструирование ареометра или конструирование лодки и определение её грузоподъёмности.</w:t>
      </w:r>
    </w:p>
    <w:p w:rsidR="00F7730B" w:rsidRPr="00331A39" w:rsidRDefault="00F7730B" w:rsidP="00F7730B">
      <w:pPr>
        <w:pStyle w:val="14"/>
        <w:spacing w:line="240" w:lineRule="auto"/>
        <w:jc w:val="both"/>
        <w:rPr>
          <w:color w:val="auto"/>
          <w:sz w:val="24"/>
          <w:szCs w:val="24"/>
        </w:rPr>
      </w:pPr>
      <w:r w:rsidRPr="00331A39">
        <w:rPr>
          <w:b/>
          <w:bCs/>
          <w:color w:val="auto"/>
          <w:sz w:val="24"/>
          <w:szCs w:val="24"/>
        </w:rPr>
        <w:t>Раздел 5. Работа и мощность. Энергия</w:t>
      </w:r>
    </w:p>
    <w:p w:rsidR="00F7730B" w:rsidRPr="00331A39" w:rsidRDefault="00F7730B" w:rsidP="00F7730B">
      <w:pPr>
        <w:pStyle w:val="14"/>
        <w:spacing w:line="240" w:lineRule="auto"/>
        <w:jc w:val="both"/>
        <w:rPr>
          <w:color w:val="auto"/>
          <w:sz w:val="24"/>
          <w:szCs w:val="24"/>
        </w:rPr>
      </w:pPr>
      <w:r w:rsidRPr="00331A39">
        <w:rPr>
          <w:color w:val="auto"/>
          <w:sz w:val="24"/>
          <w:szCs w:val="24"/>
        </w:rPr>
        <w:t>Механическая работа. Мощность.</w:t>
      </w:r>
    </w:p>
    <w:p w:rsidR="00F7730B" w:rsidRPr="00331A39" w:rsidRDefault="00F7730B" w:rsidP="00F7730B">
      <w:pPr>
        <w:pStyle w:val="14"/>
        <w:spacing w:line="240" w:lineRule="auto"/>
        <w:jc w:val="both"/>
        <w:rPr>
          <w:color w:val="auto"/>
          <w:sz w:val="24"/>
          <w:szCs w:val="24"/>
        </w:rPr>
      </w:pPr>
      <w:r w:rsidRPr="00331A39">
        <w:rPr>
          <w:color w:val="auto"/>
          <w:sz w:val="24"/>
          <w:szCs w:val="24"/>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F7730B" w:rsidRPr="00331A39" w:rsidRDefault="00F7730B" w:rsidP="00F7730B">
      <w:pPr>
        <w:pStyle w:val="14"/>
        <w:spacing w:line="240" w:lineRule="auto"/>
        <w:jc w:val="both"/>
        <w:rPr>
          <w:color w:val="auto"/>
          <w:sz w:val="24"/>
          <w:szCs w:val="24"/>
        </w:rPr>
      </w:pPr>
      <w:r w:rsidRPr="00331A39">
        <w:rPr>
          <w:color w:val="auto"/>
          <w:sz w:val="24"/>
          <w:szCs w:val="24"/>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F7730B" w:rsidRPr="00331A39" w:rsidRDefault="00F7730B" w:rsidP="00F7730B">
      <w:pPr>
        <w:pStyle w:val="14"/>
        <w:spacing w:line="240" w:lineRule="auto"/>
        <w:jc w:val="both"/>
        <w:rPr>
          <w:color w:val="auto"/>
          <w:sz w:val="24"/>
          <w:szCs w:val="24"/>
        </w:rPr>
      </w:pPr>
      <w:r w:rsidRPr="00331A39">
        <w:rPr>
          <w:b/>
          <w:bCs/>
          <w:i/>
          <w:iCs/>
          <w:color w:val="auto"/>
          <w:sz w:val="24"/>
          <w:szCs w:val="24"/>
        </w:rPr>
        <w:t>Демонстрации</w:t>
      </w:r>
    </w:p>
    <w:p w:rsidR="00F7730B" w:rsidRPr="00331A39" w:rsidRDefault="00F7730B" w:rsidP="00F7730B">
      <w:pPr>
        <w:pStyle w:val="14"/>
        <w:spacing w:line="240" w:lineRule="auto"/>
        <w:ind w:firstLine="160"/>
        <w:jc w:val="both"/>
        <w:rPr>
          <w:color w:val="auto"/>
          <w:sz w:val="24"/>
          <w:szCs w:val="24"/>
        </w:rPr>
      </w:pPr>
      <w:r w:rsidRPr="00331A39">
        <w:rPr>
          <w:color w:val="auto"/>
          <w:sz w:val="24"/>
          <w:szCs w:val="24"/>
        </w:rPr>
        <w:t>1. Примеры простых механизмов.</w:t>
      </w:r>
    </w:p>
    <w:p w:rsidR="00F7730B" w:rsidRPr="00331A39" w:rsidRDefault="00F7730B" w:rsidP="00F7730B">
      <w:pPr>
        <w:pStyle w:val="14"/>
        <w:spacing w:line="240" w:lineRule="auto"/>
        <w:jc w:val="both"/>
        <w:rPr>
          <w:color w:val="auto"/>
          <w:sz w:val="24"/>
          <w:szCs w:val="24"/>
        </w:rPr>
      </w:pPr>
      <w:r w:rsidRPr="00331A39">
        <w:rPr>
          <w:b/>
          <w:bCs/>
          <w:i/>
          <w:iCs/>
          <w:color w:val="auto"/>
          <w:sz w:val="24"/>
          <w:szCs w:val="24"/>
        </w:rPr>
        <w:t>Лабораторные работы и опыты</w:t>
      </w:r>
    </w:p>
    <w:p w:rsidR="00F7730B" w:rsidRPr="00331A39" w:rsidRDefault="00F7730B" w:rsidP="00F7730B">
      <w:pPr>
        <w:pStyle w:val="14"/>
        <w:numPr>
          <w:ilvl w:val="0"/>
          <w:numId w:val="193"/>
        </w:numPr>
        <w:tabs>
          <w:tab w:val="left" w:pos="495"/>
        </w:tabs>
        <w:spacing w:line="240" w:lineRule="auto"/>
        <w:ind w:left="400" w:hanging="240"/>
        <w:jc w:val="both"/>
        <w:rPr>
          <w:color w:val="auto"/>
          <w:sz w:val="24"/>
          <w:szCs w:val="24"/>
        </w:rPr>
      </w:pPr>
      <w:r w:rsidRPr="00331A39">
        <w:rPr>
          <w:color w:val="auto"/>
          <w:sz w:val="24"/>
          <w:szCs w:val="24"/>
        </w:rPr>
        <w:t>Определение работы силы трения при равномерном движении тела по горизонтальной поверхности.</w:t>
      </w:r>
    </w:p>
    <w:p w:rsidR="00F7730B" w:rsidRPr="00331A39" w:rsidRDefault="00F7730B" w:rsidP="00F7730B">
      <w:pPr>
        <w:pStyle w:val="14"/>
        <w:numPr>
          <w:ilvl w:val="0"/>
          <w:numId w:val="193"/>
        </w:numPr>
        <w:tabs>
          <w:tab w:val="left" w:pos="505"/>
        </w:tabs>
        <w:spacing w:line="240" w:lineRule="auto"/>
        <w:ind w:firstLine="160"/>
        <w:jc w:val="both"/>
        <w:rPr>
          <w:color w:val="auto"/>
          <w:sz w:val="24"/>
          <w:szCs w:val="24"/>
        </w:rPr>
      </w:pPr>
      <w:r w:rsidRPr="00331A39">
        <w:rPr>
          <w:color w:val="auto"/>
          <w:sz w:val="24"/>
          <w:szCs w:val="24"/>
        </w:rPr>
        <w:t>Исследование условий равновесия рычага.</w:t>
      </w:r>
    </w:p>
    <w:p w:rsidR="00F7730B" w:rsidRPr="00331A39" w:rsidRDefault="00F7730B" w:rsidP="00F7730B">
      <w:pPr>
        <w:pStyle w:val="14"/>
        <w:numPr>
          <w:ilvl w:val="0"/>
          <w:numId w:val="193"/>
        </w:numPr>
        <w:tabs>
          <w:tab w:val="left" w:pos="505"/>
        </w:tabs>
        <w:spacing w:line="240" w:lineRule="auto"/>
        <w:ind w:firstLine="160"/>
        <w:jc w:val="both"/>
        <w:rPr>
          <w:color w:val="auto"/>
          <w:sz w:val="24"/>
          <w:szCs w:val="24"/>
        </w:rPr>
      </w:pPr>
      <w:r w:rsidRPr="00331A39">
        <w:rPr>
          <w:color w:val="auto"/>
          <w:sz w:val="24"/>
          <w:szCs w:val="24"/>
        </w:rPr>
        <w:t>Измерение КПД наклонной плоскости.</w:t>
      </w:r>
    </w:p>
    <w:p w:rsidR="00F7730B" w:rsidRPr="00331A39" w:rsidRDefault="00F7730B" w:rsidP="00F7730B">
      <w:pPr>
        <w:pStyle w:val="14"/>
        <w:numPr>
          <w:ilvl w:val="0"/>
          <w:numId w:val="193"/>
        </w:numPr>
        <w:tabs>
          <w:tab w:val="left" w:pos="505"/>
        </w:tabs>
        <w:spacing w:line="240" w:lineRule="auto"/>
        <w:ind w:firstLine="160"/>
        <w:jc w:val="both"/>
        <w:rPr>
          <w:color w:val="auto"/>
          <w:sz w:val="24"/>
          <w:szCs w:val="24"/>
        </w:rPr>
      </w:pPr>
      <w:r w:rsidRPr="00331A39">
        <w:rPr>
          <w:color w:val="auto"/>
          <w:sz w:val="24"/>
          <w:szCs w:val="24"/>
        </w:rPr>
        <w:t>Изучение закона сохранения механической энергии.</w:t>
      </w:r>
    </w:p>
    <w:p w:rsidR="00560C85" w:rsidRDefault="00560C85" w:rsidP="00F7730B">
      <w:pPr>
        <w:pStyle w:val="afa"/>
        <w:rPr>
          <w:rFonts w:ascii="Times New Roman" w:hAnsi="Times New Roman" w:cs="Times New Roman"/>
          <w:sz w:val="24"/>
          <w:szCs w:val="24"/>
        </w:rPr>
      </w:pPr>
      <w:bookmarkStart w:id="545" w:name="bookmark1371"/>
    </w:p>
    <w:p w:rsidR="00F7730B" w:rsidRPr="00331A39" w:rsidRDefault="00F7730B" w:rsidP="00F7730B">
      <w:pPr>
        <w:pStyle w:val="afa"/>
        <w:rPr>
          <w:rFonts w:ascii="Times New Roman" w:hAnsi="Times New Roman" w:cs="Times New Roman"/>
          <w:sz w:val="24"/>
          <w:szCs w:val="24"/>
        </w:rPr>
      </w:pPr>
      <w:r w:rsidRPr="00331A39">
        <w:rPr>
          <w:rFonts w:ascii="Times New Roman" w:hAnsi="Times New Roman" w:cs="Times New Roman"/>
          <w:sz w:val="24"/>
          <w:szCs w:val="24"/>
        </w:rPr>
        <w:t>8 класс</w:t>
      </w:r>
      <w:bookmarkEnd w:id="545"/>
    </w:p>
    <w:p w:rsidR="00F7730B" w:rsidRPr="00331A39" w:rsidRDefault="00F7730B" w:rsidP="00F7730B">
      <w:pPr>
        <w:pStyle w:val="14"/>
        <w:spacing w:line="240" w:lineRule="auto"/>
        <w:jc w:val="both"/>
        <w:rPr>
          <w:b/>
          <w:bCs/>
          <w:color w:val="auto"/>
          <w:sz w:val="24"/>
          <w:szCs w:val="24"/>
        </w:rPr>
      </w:pPr>
    </w:p>
    <w:p w:rsidR="00F7730B" w:rsidRPr="00331A39" w:rsidRDefault="00F7730B" w:rsidP="00F7730B">
      <w:pPr>
        <w:pStyle w:val="14"/>
        <w:spacing w:line="240" w:lineRule="auto"/>
        <w:jc w:val="both"/>
        <w:rPr>
          <w:color w:val="auto"/>
          <w:sz w:val="24"/>
          <w:szCs w:val="24"/>
        </w:rPr>
      </w:pPr>
      <w:r w:rsidRPr="00331A39">
        <w:rPr>
          <w:b/>
          <w:bCs/>
          <w:color w:val="auto"/>
          <w:sz w:val="24"/>
          <w:szCs w:val="24"/>
        </w:rPr>
        <w:t>Раздел 6. Тепловые явления</w:t>
      </w:r>
    </w:p>
    <w:p w:rsidR="00F7730B" w:rsidRPr="00331A39" w:rsidRDefault="00F7730B" w:rsidP="00F7730B">
      <w:pPr>
        <w:pStyle w:val="14"/>
        <w:spacing w:line="240" w:lineRule="auto"/>
        <w:jc w:val="both"/>
        <w:rPr>
          <w:color w:val="auto"/>
          <w:sz w:val="24"/>
          <w:szCs w:val="24"/>
        </w:rPr>
      </w:pPr>
      <w:r w:rsidRPr="00331A39">
        <w:rPr>
          <w:color w:val="auto"/>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F7730B" w:rsidRPr="00331A39" w:rsidRDefault="00F7730B" w:rsidP="00F7730B">
      <w:pPr>
        <w:pStyle w:val="14"/>
        <w:spacing w:line="240" w:lineRule="auto"/>
        <w:jc w:val="both"/>
        <w:rPr>
          <w:color w:val="auto"/>
          <w:sz w:val="24"/>
          <w:szCs w:val="24"/>
        </w:rPr>
      </w:pPr>
      <w:r w:rsidRPr="00331A39">
        <w:rPr>
          <w:color w:val="auto"/>
          <w:sz w:val="24"/>
          <w:szCs w:val="24"/>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F7730B" w:rsidRPr="00331A39" w:rsidRDefault="00F7730B" w:rsidP="00F7730B">
      <w:pPr>
        <w:pStyle w:val="14"/>
        <w:spacing w:line="240" w:lineRule="auto"/>
        <w:ind w:firstLine="238"/>
        <w:jc w:val="both"/>
        <w:rPr>
          <w:color w:val="auto"/>
          <w:sz w:val="24"/>
          <w:szCs w:val="24"/>
        </w:rPr>
      </w:pPr>
      <w:r w:rsidRPr="00331A39">
        <w:rPr>
          <w:color w:val="auto"/>
          <w:sz w:val="24"/>
          <w:szCs w:val="24"/>
        </w:rPr>
        <w:t>Температура. Связь температуры со скоростью теплового движения частиц.</w:t>
      </w:r>
    </w:p>
    <w:p w:rsidR="00F7730B" w:rsidRPr="00331A39" w:rsidRDefault="00F7730B" w:rsidP="00F7730B">
      <w:pPr>
        <w:pStyle w:val="14"/>
        <w:spacing w:line="240" w:lineRule="auto"/>
        <w:ind w:firstLine="238"/>
        <w:jc w:val="both"/>
        <w:rPr>
          <w:color w:val="auto"/>
          <w:sz w:val="24"/>
          <w:szCs w:val="24"/>
        </w:rPr>
      </w:pPr>
      <w:r w:rsidRPr="00331A39">
        <w:rPr>
          <w:color w:val="auto"/>
          <w:sz w:val="24"/>
          <w:szCs w:val="24"/>
        </w:rPr>
        <w:lastRenderedPageBreak/>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F7730B" w:rsidRPr="00331A39" w:rsidRDefault="00F7730B" w:rsidP="00F7730B">
      <w:pPr>
        <w:pStyle w:val="14"/>
        <w:spacing w:line="240" w:lineRule="auto"/>
        <w:ind w:firstLine="238"/>
        <w:jc w:val="both"/>
        <w:rPr>
          <w:color w:val="auto"/>
          <w:sz w:val="24"/>
          <w:szCs w:val="24"/>
        </w:rPr>
      </w:pPr>
      <w:r w:rsidRPr="00331A39">
        <w:rPr>
          <w:color w:val="auto"/>
          <w:sz w:val="24"/>
          <w:szCs w:val="24"/>
        </w:rPr>
        <w:t>Количество теплоты. Удельная теплоёмкость вещества. Теплообмен и тепловое равновесие. Уравнение теплового баланса.</w:t>
      </w:r>
    </w:p>
    <w:p w:rsidR="00F7730B" w:rsidRPr="00331A39" w:rsidRDefault="00F7730B" w:rsidP="00F7730B">
      <w:pPr>
        <w:pStyle w:val="14"/>
        <w:spacing w:line="240" w:lineRule="auto"/>
        <w:ind w:firstLine="238"/>
        <w:jc w:val="both"/>
        <w:rPr>
          <w:color w:val="auto"/>
          <w:sz w:val="24"/>
          <w:szCs w:val="24"/>
        </w:rPr>
      </w:pPr>
      <w:r w:rsidRPr="00331A39">
        <w:rPr>
          <w:color w:val="auto"/>
          <w:sz w:val="24"/>
          <w:szCs w:val="24"/>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rsidR="00F7730B" w:rsidRPr="00331A39" w:rsidRDefault="00F7730B" w:rsidP="00F7730B">
      <w:pPr>
        <w:pStyle w:val="14"/>
        <w:spacing w:line="240" w:lineRule="auto"/>
        <w:jc w:val="both"/>
        <w:rPr>
          <w:color w:val="auto"/>
          <w:sz w:val="24"/>
          <w:szCs w:val="24"/>
        </w:rPr>
      </w:pPr>
      <w:r w:rsidRPr="00331A39">
        <w:rPr>
          <w:color w:val="auto"/>
          <w:sz w:val="24"/>
          <w:szCs w:val="24"/>
        </w:rPr>
        <w:t>Энергия топлива. Удельная теплота сгорания.</w:t>
      </w:r>
    </w:p>
    <w:p w:rsidR="00F7730B" w:rsidRPr="00331A39" w:rsidRDefault="00F7730B" w:rsidP="00F7730B">
      <w:pPr>
        <w:pStyle w:val="14"/>
        <w:spacing w:line="240" w:lineRule="auto"/>
        <w:jc w:val="both"/>
        <w:rPr>
          <w:color w:val="auto"/>
          <w:sz w:val="24"/>
          <w:szCs w:val="24"/>
        </w:rPr>
      </w:pPr>
      <w:r w:rsidRPr="00331A39">
        <w:rPr>
          <w:color w:val="auto"/>
          <w:sz w:val="24"/>
          <w:szCs w:val="24"/>
        </w:rPr>
        <w:t>Принципы работы тепловых двигателей. КПД теплового двигателя. Тепловые двигатели и защита окружающей среды (МС).</w:t>
      </w:r>
    </w:p>
    <w:p w:rsidR="00F7730B" w:rsidRPr="00331A39" w:rsidRDefault="00F7730B" w:rsidP="00F7730B">
      <w:pPr>
        <w:pStyle w:val="14"/>
        <w:spacing w:line="240" w:lineRule="auto"/>
        <w:jc w:val="both"/>
        <w:rPr>
          <w:color w:val="auto"/>
          <w:sz w:val="24"/>
          <w:szCs w:val="24"/>
        </w:rPr>
      </w:pPr>
      <w:r w:rsidRPr="00331A39">
        <w:rPr>
          <w:color w:val="auto"/>
          <w:sz w:val="24"/>
          <w:szCs w:val="24"/>
        </w:rPr>
        <w:t>Закон сохранения и превращения энергии в тепловых процессах (МС).</w:t>
      </w:r>
    </w:p>
    <w:p w:rsidR="00F7730B" w:rsidRPr="00331A39" w:rsidRDefault="00F7730B" w:rsidP="00F7730B">
      <w:pPr>
        <w:pStyle w:val="14"/>
        <w:spacing w:line="240" w:lineRule="auto"/>
        <w:jc w:val="both"/>
        <w:rPr>
          <w:color w:val="auto"/>
          <w:sz w:val="24"/>
          <w:szCs w:val="24"/>
        </w:rPr>
      </w:pPr>
      <w:r w:rsidRPr="00331A39">
        <w:rPr>
          <w:b/>
          <w:bCs/>
          <w:i/>
          <w:iCs/>
          <w:color w:val="auto"/>
          <w:sz w:val="24"/>
          <w:szCs w:val="24"/>
        </w:rPr>
        <w:t>Демонстрации</w:t>
      </w:r>
    </w:p>
    <w:p w:rsidR="00F7730B" w:rsidRPr="00331A39" w:rsidRDefault="00F7730B" w:rsidP="00F7730B">
      <w:pPr>
        <w:pStyle w:val="14"/>
        <w:numPr>
          <w:ilvl w:val="0"/>
          <w:numId w:val="194"/>
        </w:numPr>
        <w:tabs>
          <w:tab w:val="left" w:pos="426"/>
          <w:tab w:val="left" w:pos="567"/>
          <w:tab w:val="left" w:pos="709"/>
        </w:tabs>
        <w:spacing w:line="240" w:lineRule="auto"/>
        <w:ind w:left="426" w:hanging="284"/>
        <w:jc w:val="both"/>
        <w:rPr>
          <w:color w:val="auto"/>
          <w:sz w:val="24"/>
          <w:szCs w:val="24"/>
        </w:rPr>
      </w:pPr>
      <w:r w:rsidRPr="00331A39">
        <w:rPr>
          <w:color w:val="auto"/>
          <w:sz w:val="24"/>
          <w:szCs w:val="24"/>
        </w:rPr>
        <w:t>Наблюдение броуновского движения.</w:t>
      </w:r>
    </w:p>
    <w:p w:rsidR="00F7730B" w:rsidRPr="00331A39" w:rsidRDefault="00F7730B" w:rsidP="00F7730B">
      <w:pPr>
        <w:pStyle w:val="14"/>
        <w:numPr>
          <w:ilvl w:val="0"/>
          <w:numId w:val="194"/>
        </w:numPr>
        <w:tabs>
          <w:tab w:val="left" w:pos="426"/>
          <w:tab w:val="left" w:pos="567"/>
          <w:tab w:val="left" w:pos="709"/>
        </w:tabs>
        <w:spacing w:line="240" w:lineRule="auto"/>
        <w:ind w:left="426" w:hanging="284"/>
        <w:jc w:val="both"/>
        <w:rPr>
          <w:color w:val="auto"/>
          <w:sz w:val="24"/>
          <w:szCs w:val="24"/>
        </w:rPr>
      </w:pPr>
      <w:r w:rsidRPr="00331A39">
        <w:rPr>
          <w:color w:val="auto"/>
          <w:sz w:val="24"/>
          <w:szCs w:val="24"/>
        </w:rPr>
        <w:t>Наблюдение диффузии.</w:t>
      </w:r>
    </w:p>
    <w:p w:rsidR="00F7730B" w:rsidRPr="00331A39" w:rsidRDefault="00F7730B" w:rsidP="00F7730B">
      <w:pPr>
        <w:pStyle w:val="14"/>
        <w:numPr>
          <w:ilvl w:val="0"/>
          <w:numId w:val="194"/>
        </w:numPr>
        <w:tabs>
          <w:tab w:val="left" w:pos="426"/>
          <w:tab w:val="left" w:pos="567"/>
          <w:tab w:val="left" w:pos="709"/>
        </w:tabs>
        <w:spacing w:line="240" w:lineRule="auto"/>
        <w:ind w:left="426" w:hanging="284"/>
        <w:jc w:val="both"/>
        <w:rPr>
          <w:color w:val="auto"/>
          <w:sz w:val="24"/>
          <w:szCs w:val="24"/>
        </w:rPr>
      </w:pPr>
      <w:r w:rsidRPr="00331A39">
        <w:rPr>
          <w:color w:val="auto"/>
          <w:sz w:val="24"/>
          <w:szCs w:val="24"/>
        </w:rPr>
        <w:t>Наблюдение явлений смачивания и капиллярных явлений.</w:t>
      </w:r>
    </w:p>
    <w:p w:rsidR="00F7730B" w:rsidRPr="00331A39" w:rsidRDefault="00F7730B" w:rsidP="00F7730B">
      <w:pPr>
        <w:pStyle w:val="14"/>
        <w:numPr>
          <w:ilvl w:val="0"/>
          <w:numId w:val="194"/>
        </w:numPr>
        <w:tabs>
          <w:tab w:val="left" w:pos="426"/>
          <w:tab w:val="left" w:pos="567"/>
          <w:tab w:val="left" w:pos="709"/>
        </w:tabs>
        <w:spacing w:line="240" w:lineRule="auto"/>
        <w:ind w:left="426" w:hanging="284"/>
        <w:jc w:val="both"/>
        <w:rPr>
          <w:color w:val="auto"/>
          <w:sz w:val="24"/>
          <w:szCs w:val="24"/>
        </w:rPr>
      </w:pPr>
      <w:r w:rsidRPr="00331A39">
        <w:rPr>
          <w:color w:val="auto"/>
          <w:sz w:val="24"/>
          <w:szCs w:val="24"/>
        </w:rPr>
        <w:t>Наблюдение теплового расширения тел.</w:t>
      </w:r>
    </w:p>
    <w:p w:rsidR="00F7730B" w:rsidRPr="00331A39" w:rsidRDefault="00F7730B" w:rsidP="00F7730B">
      <w:pPr>
        <w:pStyle w:val="14"/>
        <w:numPr>
          <w:ilvl w:val="0"/>
          <w:numId w:val="194"/>
        </w:numPr>
        <w:tabs>
          <w:tab w:val="left" w:pos="426"/>
          <w:tab w:val="left" w:pos="567"/>
          <w:tab w:val="left" w:pos="709"/>
        </w:tabs>
        <w:spacing w:line="240" w:lineRule="auto"/>
        <w:ind w:left="426" w:hanging="284"/>
        <w:jc w:val="both"/>
        <w:rPr>
          <w:color w:val="auto"/>
          <w:sz w:val="24"/>
          <w:szCs w:val="24"/>
        </w:rPr>
      </w:pPr>
      <w:r w:rsidRPr="00331A39">
        <w:rPr>
          <w:color w:val="auto"/>
          <w:sz w:val="24"/>
          <w:szCs w:val="24"/>
        </w:rPr>
        <w:t>Изменение давления газа при изменении объёма и нагревании или охлаждении.</w:t>
      </w:r>
    </w:p>
    <w:p w:rsidR="00F7730B" w:rsidRPr="00331A39" w:rsidRDefault="00F7730B" w:rsidP="00F7730B">
      <w:pPr>
        <w:pStyle w:val="14"/>
        <w:numPr>
          <w:ilvl w:val="0"/>
          <w:numId w:val="194"/>
        </w:numPr>
        <w:tabs>
          <w:tab w:val="left" w:pos="426"/>
          <w:tab w:val="left" w:pos="567"/>
          <w:tab w:val="left" w:pos="709"/>
        </w:tabs>
        <w:spacing w:line="240" w:lineRule="auto"/>
        <w:ind w:left="426" w:hanging="284"/>
        <w:jc w:val="both"/>
        <w:rPr>
          <w:color w:val="auto"/>
          <w:sz w:val="24"/>
          <w:szCs w:val="24"/>
        </w:rPr>
      </w:pPr>
      <w:r w:rsidRPr="00331A39">
        <w:rPr>
          <w:color w:val="auto"/>
          <w:sz w:val="24"/>
          <w:szCs w:val="24"/>
        </w:rPr>
        <w:t>Правила измерения температуры.</w:t>
      </w:r>
    </w:p>
    <w:p w:rsidR="00F7730B" w:rsidRPr="00331A39" w:rsidRDefault="00F7730B" w:rsidP="00F7730B">
      <w:pPr>
        <w:pStyle w:val="14"/>
        <w:numPr>
          <w:ilvl w:val="0"/>
          <w:numId w:val="194"/>
        </w:numPr>
        <w:tabs>
          <w:tab w:val="left" w:pos="426"/>
          <w:tab w:val="left" w:pos="567"/>
          <w:tab w:val="left" w:pos="709"/>
        </w:tabs>
        <w:spacing w:line="240" w:lineRule="auto"/>
        <w:ind w:left="426" w:hanging="284"/>
        <w:jc w:val="both"/>
        <w:rPr>
          <w:color w:val="auto"/>
          <w:sz w:val="24"/>
          <w:szCs w:val="24"/>
        </w:rPr>
      </w:pPr>
      <w:r w:rsidRPr="00331A39">
        <w:rPr>
          <w:color w:val="auto"/>
          <w:sz w:val="24"/>
          <w:szCs w:val="24"/>
        </w:rPr>
        <w:t>Виды теплопередачи.</w:t>
      </w:r>
    </w:p>
    <w:p w:rsidR="00F7730B" w:rsidRPr="00331A39" w:rsidRDefault="00F7730B" w:rsidP="00F7730B">
      <w:pPr>
        <w:pStyle w:val="14"/>
        <w:numPr>
          <w:ilvl w:val="0"/>
          <w:numId w:val="194"/>
        </w:numPr>
        <w:tabs>
          <w:tab w:val="left" w:pos="426"/>
          <w:tab w:val="left" w:pos="567"/>
          <w:tab w:val="left" w:pos="709"/>
        </w:tabs>
        <w:spacing w:line="240" w:lineRule="auto"/>
        <w:ind w:left="426" w:hanging="284"/>
        <w:jc w:val="both"/>
        <w:rPr>
          <w:color w:val="auto"/>
          <w:sz w:val="24"/>
          <w:szCs w:val="24"/>
        </w:rPr>
      </w:pPr>
      <w:r w:rsidRPr="00331A39">
        <w:rPr>
          <w:color w:val="auto"/>
          <w:sz w:val="24"/>
          <w:szCs w:val="24"/>
        </w:rPr>
        <w:t>Охлаждение при совершении работы.</w:t>
      </w:r>
    </w:p>
    <w:p w:rsidR="00F7730B" w:rsidRPr="00331A39" w:rsidRDefault="00F7730B" w:rsidP="00F7730B">
      <w:pPr>
        <w:pStyle w:val="14"/>
        <w:numPr>
          <w:ilvl w:val="0"/>
          <w:numId w:val="194"/>
        </w:numPr>
        <w:tabs>
          <w:tab w:val="left" w:pos="426"/>
          <w:tab w:val="left" w:pos="567"/>
          <w:tab w:val="left" w:pos="709"/>
        </w:tabs>
        <w:spacing w:line="240" w:lineRule="auto"/>
        <w:ind w:left="426" w:hanging="284"/>
        <w:jc w:val="both"/>
        <w:rPr>
          <w:color w:val="auto"/>
          <w:sz w:val="24"/>
          <w:szCs w:val="24"/>
        </w:rPr>
      </w:pPr>
      <w:r w:rsidRPr="00331A39">
        <w:rPr>
          <w:color w:val="auto"/>
          <w:sz w:val="24"/>
          <w:szCs w:val="24"/>
        </w:rPr>
        <w:t>Нагревание при совершении работы внешними силами.</w:t>
      </w:r>
    </w:p>
    <w:p w:rsidR="00F7730B" w:rsidRPr="00331A39" w:rsidRDefault="00F7730B" w:rsidP="00F7730B">
      <w:pPr>
        <w:pStyle w:val="14"/>
        <w:numPr>
          <w:ilvl w:val="0"/>
          <w:numId w:val="194"/>
        </w:numPr>
        <w:tabs>
          <w:tab w:val="left" w:pos="426"/>
          <w:tab w:val="left" w:pos="469"/>
          <w:tab w:val="left" w:pos="567"/>
          <w:tab w:val="left" w:pos="709"/>
        </w:tabs>
        <w:spacing w:line="240" w:lineRule="auto"/>
        <w:ind w:left="426" w:hanging="284"/>
        <w:jc w:val="both"/>
        <w:rPr>
          <w:color w:val="auto"/>
          <w:sz w:val="24"/>
          <w:szCs w:val="24"/>
        </w:rPr>
      </w:pPr>
      <w:r w:rsidRPr="00331A39">
        <w:rPr>
          <w:color w:val="auto"/>
          <w:sz w:val="24"/>
          <w:szCs w:val="24"/>
        </w:rPr>
        <w:t>Сравнение теплоёмкостей различных веществ.</w:t>
      </w:r>
    </w:p>
    <w:p w:rsidR="00F7730B" w:rsidRPr="00331A39" w:rsidRDefault="00F7730B" w:rsidP="00F7730B">
      <w:pPr>
        <w:pStyle w:val="14"/>
        <w:numPr>
          <w:ilvl w:val="0"/>
          <w:numId w:val="194"/>
        </w:numPr>
        <w:tabs>
          <w:tab w:val="left" w:pos="426"/>
          <w:tab w:val="left" w:pos="469"/>
          <w:tab w:val="left" w:pos="567"/>
          <w:tab w:val="left" w:pos="709"/>
        </w:tabs>
        <w:spacing w:line="240" w:lineRule="auto"/>
        <w:ind w:left="426" w:hanging="284"/>
        <w:jc w:val="both"/>
        <w:rPr>
          <w:color w:val="auto"/>
          <w:sz w:val="24"/>
          <w:szCs w:val="24"/>
        </w:rPr>
      </w:pPr>
      <w:r w:rsidRPr="00331A39">
        <w:rPr>
          <w:color w:val="auto"/>
          <w:sz w:val="24"/>
          <w:szCs w:val="24"/>
        </w:rPr>
        <w:t>Наблюдение кипения.</w:t>
      </w:r>
    </w:p>
    <w:p w:rsidR="00F7730B" w:rsidRPr="00331A39" w:rsidRDefault="00F7730B" w:rsidP="00F7730B">
      <w:pPr>
        <w:pStyle w:val="14"/>
        <w:numPr>
          <w:ilvl w:val="0"/>
          <w:numId w:val="194"/>
        </w:numPr>
        <w:tabs>
          <w:tab w:val="left" w:pos="426"/>
          <w:tab w:val="left" w:pos="469"/>
          <w:tab w:val="left" w:pos="567"/>
          <w:tab w:val="left" w:pos="709"/>
        </w:tabs>
        <w:spacing w:line="240" w:lineRule="auto"/>
        <w:ind w:left="426" w:hanging="284"/>
        <w:jc w:val="both"/>
        <w:rPr>
          <w:color w:val="auto"/>
          <w:sz w:val="24"/>
          <w:szCs w:val="24"/>
        </w:rPr>
      </w:pPr>
      <w:r w:rsidRPr="00331A39">
        <w:rPr>
          <w:color w:val="auto"/>
          <w:sz w:val="24"/>
          <w:szCs w:val="24"/>
        </w:rPr>
        <w:t>Наблюдение постоянства температуры при плавлении.</w:t>
      </w:r>
    </w:p>
    <w:p w:rsidR="00F7730B" w:rsidRPr="00331A39" w:rsidRDefault="00F7730B" w:rsidP="00F7730B">
      <w:pPr>
        <w:pStyle w:val="14"/>
        <w:numPr>
          <w:ilvl w:val="0"/>
          <w:numId w:val="194"/>
        </w:numPr>
        <w:tabs>
          <w:tab w:val="left" w:pos="426"/>
          <w:tab w:val="left" w:pos="469"/>
          <w:tab w:val="left" w:pos="567"/>
          <w:tab w:val="left" w:pos="709"/>
        </w:tabs>
        <w:spacing w:line="240" w:lineRule="auto"/>
        <w:ind w:left="426" w:hanging="284"/>
        <w:jc w:val="both"/>
        <w:rPr>
          <w:color w:val="auto"/>
          <w:sz w:val="24"/>
          <w:szCs w:val="24"/>
        </w:rPr>
      </w:pPr>
      <w:r w:rsidRPr="00331A39">
        <w:rPr>
          <w:color w:val="auto"/>
          <w:sz w:val="24"/>
          <w:szCs w:val="24"/>
        </w:rPr>
        <w:t>Модели тепловых двигателей.</w:t>
      </w:r>
    </w:p>
    <w:p w:rsidR="00F7730B" w:rsidRPr="00331A39" w:rsidRDefault="00F7730B" w:rsidP="00F7730B">
      <w:pPr>
        <w:pStyle w:val="14"/>
        <w:spacing w:line="240" w:lineRule="auto"/>
        <w:jc w:val="both"/>
        <w:rPr>
          <w:color w:val="auto"/>
          <w:sz w:val="24"/>
          <w:szCs w:val="24"/>
        </w:rPr>
      </w:pPr>
      <w:r w:rsidRPr="00331A39">
        <w:rPr>
          <w:b/>
          <w:bCs/>
          <w:i/>
          <w:iCs/>
          <w:color w:val="auto"/>
          <w:sz w:val="24"/>
          <w:szCs w:val="24"/>
        </w:rPr>
        <w:t>Лабораторные работы и опыты</w:t>
      </w:r>
    </w:p>
    <w:p w:rsidR="00F7730B" w:rsidRPr="00331A39" w:rsidRDefault="00F7730B" w:rsidP="00F7730B">
      <w:pPr>
        <w:pStyle w:val="14"/>
        <w:numPr>
          <w:ilvl w:val="0"/>
          <w:numId w:val="195"/>
        </w:numPr>
        <w:tabs>
          <w:tab w:val="left" w:pos="509"/>
        </w:tabs>
        <w:spacing w:line="240" w:lineRule="auto"/>
        <w:ind w:left="400" w:hanging="240"/>
        <w:jc w:val="both"/>
        <w:rPr>
          <w:color w:val="auto"/>
          <w:sz w:val="24"/>
          <w:szCs w:val="24"/>
        </w:rPr>
      </w:pPr>
      <w:r w:rsidRPr="00331A39">
        <w:rPr>
          <w:color w:val="auto"/>
          <w:sz w:val="24"/>
          <w:szCs w:val="24"/>
        </w:rPr>
        <w:t>Опыты по обнаружению действия сил молекулярного притяжения.</w:t>
      </w:r>
    </w:p>
    <w:p w:rsidR="00F7730B" w:rsidRPr="00331A39" w:rsidRDefault="00F7730B" w:rsidP="00F7730B">
      <w:pPr>
        <w:pStyle w:val="14"/>
        <w:numPr>
          <w:ilvl w:val="0"/>
          <w:numId w:val="195"/>
        </w:numPr>
        <w:tabs>
          <w:tab w:val="left" w:pos="509"/>
        </w:tabs>
        <w:spacing w:line="240" w:lineRule="auto"/>
        <w:ind w:left="400" w:hanging="240"/>
        <w:jc w:val="both"/>
        <w:rPr>
          <w:color w:val="auto"/>
          <w:sz w:val="24"/>
          <w:szCs w:val="24"/>
        </w:rPr>
      </w:pPr>
      <w:r w:rsidRPr="00331A39">
        <w:rPr>
          <w:color w:val="auto"/>
          <w:sz w:val="24"/>
          <w:szCs w:val="24"/>
        </w:rPr>
        <w:t>Опыты по выращиванию кристаллов поваренной соли или сахара.</w:t>
      </w:r>
    </w:p>
    <w:p w:rsidR="00F7730B" w:rsidRPr="00331A39" w:rsidRDefault="00F7730B" w:rsidP="00F7730B">
      <w:pPr>
        <w:pStyle w:val="14"/>
        <w:numPr>
          <w:ilvl w:val="0"/>
          <w:numId w:val="195"/>
        </w:numPr>
        <w:tabs>
          <w:tab w:val="left" w:pos="509"/>
        </w:tabs>
        <w:spacing w:line="240" w:lineRule="auto"/>
        <w:ind w:left="400" w:hanging="240"/>
        <w:jc w:val="both"/>
        <w:rPr>
          <w:color w:val="auto"/>
          <w:sz w:val="24"/>
          <w:szCs w:val="24"/>
        </w:rPr>
      </w:pPr>
      <w:r w:rsidRPr="00331A39">
        <w:rPr>
          <w:color w:val="auto"/>
          <w:sz w:val="24"/>
          <w:szCs w:val="24"/>
        </w:rPr>
        <w:t>Опыты по наблюдению теплового расширения газов, жидкостей и твёрдых тел.</w:t>
      </w:r>
    </w:p>
    <w:p w:rsidR="00F7730B" w:rsidRPr="00331A39" w:rsidRDefault="00F7730B" w:rsidP="00F7730B">
      <w:pPr>
        <w:pStyle w:val="14"/>
        <w:numPr>
          <w:ilvl w:val="0"/>
          <w:numId w:val="195"/>
        </w:numPr>
        <w:tabs>
          <w:tab w:val="left" w:pos="509"/>
        </w:tabs>
        <w:spacing w:line="240" w:lineRule="auto"/>
        <w:ind w:left="400" w:hanging="240"/>
        <w:jc w:val="both"/>
        <w:rPr>
          <w:color w:val="auto"/>
          <w:sz w:val="24"/>
          <w:szCs w:val="24"/>
        </w:rPr>
      </w:pPr>
      <w:r w:rsidRPr="00331A39">
        <w:rPr>
          <w:color w:val="auto"/>
          <w:sz w:val="24"/>
          <w:szCs w:val="24"/>
        </w:rPr>
        <w:t>Определение давления воздуха в баллоне шприца.</w:t>
      </w:r>
    </w:p>
    <w:p w:rsidR="00F7730B" w:rsidRPr="00331A39" w:rsidRDefault="00F7730B" w:rsidP="00F7730B">
      <w:pPr>
        <w:pStyle w:val="14"/>
        <w:numPr>
          <w:ilvl w:val="0"/>
          <w:numId w:val="195"/>
        </w:numPr>
        <w:tabs>
          <w:tab w:val="left" w:pos="509"/>
        </w:tabs>
        <w:spacing w:line="240" w:lineRule="auto"/>
        <w:ind w:left="400" w:hanging="240"/>
        <w:jc w:val="both"/>
        <w:rPr>
          <w:color w:val="auto"/>
          <w:sz w:val="24"/>
          <w:szCs w:val="24"/>
        </w:rPr>
      </w:pPr>
      <w:r w:rsidRPr="00331A39">
        <w:rPr>
          <w:color w:val="auto"/>
          <w:sz w:val="24"/>
          <w:szCs w:val="24"/>
        </w:rPr>
        <w:t>Опыты, демонстрирующие зависимость давления воздуха от его объёма и нагревания или охлаждения.</w:t>
      </w:r>
    </w:p>
    <w:p w:rsidR="00F7730B" w:rsidRPr="00331A39" w:rsidRDefault="00F7730B" w:rsidP="00F7730B">
      <w:pPr>
        <w:pStyle w:val="14"/>
        <w:numPr>
          <w:ilvl w:val="0"/>
          <w:numId w:val="195"/>
        </w:numPr>
        <w:tabs>
          <w:tab w:val="left" w:pos="459"/>
          <w:tab w:val="left" w:pos="509"/>
        </w:tabs>
        <w:spacing w:line="240" w:lineRule="auto"/>
        <w:ind w:left="400" w:hanging="240"/>
        <w:jc w:val="both"/>
        <w:rPr>
          <w:color w:val="auto"/>
          <w:sz w:val="24"/>
          <w:szCs w:val="24"/>
        </w:rPr>
      </w:pPr>
      <w:r w:rsidRPr="00331A39">
        <w:rPr>
          <w:color w:val="auto"/>
          <w:sz w:val="24"/>
          <w:szCs w:val="24"/>
        </w:rPr>
        <w:t>Проверка гипотезы линейной зависимости длины столбика жидкости в термометрической трубке от температуры.</w:t>
      </w:r>
    </w:p>
    <w:p w:rsidR="00F7730B" w:rsidRPr="00331A39" w:rsidRDefault="00F7730B" w:rsidP="00F7730B">
      <w:pPr>
        <w:pStyle w:val="14"/>
        <w:numPr>
          <w:ilvl w:val="0"/>
          <w:numId w:val="195"/>
        </w:numPr>
        <w:tabs>
          <w:tab w:val="left" w:pos="450"/>
          <w:tab w:val="left" w:pos="509"/>
        </w:tabs>
        <w:spacing w:line="240" w:lineRule="auto"/>
        <w:ind w:left="400" w:hanging="240"/>
        <w:jc w:val="both"/>
        <w:rPr>
          <w:color w:val="auto"/>
          <w:sz w:val="24"/>
          <w:szCs w:val="24"/>
        </w:rPr>
      </w:pPr>
      <w:r w:rsidRPr="00331A39">
        <w:rPr>
          <w:color w:val="auto"/>
          <w:sz w:val="24"/>
          <w:szCs w:val="24"/>
        </w:rPr>
        <w:t>Наблюдение изменения внутренней энергии тела в результате теплопередачи и работы внешних сил.</w:t>
      </w:r>
    </w:p>
    <w:p w:rsidR="00F7730B" w:rsidRPr="00331A39" w:rsidRDefault="00F7730B" w:rsidP="00F7730B">
      <w:pPr>
        <w:pStyle w:val="14"/>
        <w:numPr>
          <w:ilvl w:val="0"/>
          <w:numId w:val="195"/>
        </w:numPr>
        <w:tabs>
          <w:tab w:val="left" w:pos="459"/>
          <w:tab w:val="left" w:pos="509"/>
        </w:tabs>
        <w:spacing w:line="240" w:lineRule="auto"/>
        <w:ind w:left="400" w:hanging="240"/>
        <w:jc w:val="both"/>
        <w:rPr>
          <w:color w:val="auto"/>
          <w:sz w:val="24"/>
          <w:szCs w:val="24"/>
        </w:rPr>
      </w:pPr>
      <w:r w:rsidRPr="00331A39">
        <w:rPr>
          <w:color w:val="auto"/>
          <w:sz w:val="24"/>
          <w:szCs w:val="24"/>
        </w:rPr>
        <w:t>Исследование явления теплообмена при смешивании холодной и горячей воды.</w:t>
      </w:r>
    </w:p>
    <w:p w:rsidR="00F7730B" w:rsidRPr="00331A39" w:rsidRDefault="00F7730B" w:rsidP="00F7730B">
      <w:pPr>
        <w:pStyle w:val="14"/>
        <w:numPr>
          <w:ilvl w:val="0"/>
          <w:numId w:val="195"/>
        </w:numPr>
        <w:tabs>
          <w:tab w:val="left" w:pos="459"/>
          <w:tab w:val="left" w:pos="509"/>
        </w:tabs>
        <w:spacing w:line="240" w:lineRule="auto"/>
        <w:ind w:left="400" w:hanging="240"/>
        <w:jc w:val="both"/>
        <w:rPr>
          <w:color w:val="auto"/>
          <w:sz w:val="24"/>
          <w:szCs w:val="24"/>
        </w:rPr>
      </w:pPr>
      <w:r w:rsidRPr="00331A39">
        <w:rPr>
          <w:color w:val="auto"/>
          <w:sz w:val="24"/>
          <w:szCs w:val="24"/>
        </w:rPr>
        <w:t>Определение количества теплоты, полученного водой при теплообмене с нагретым металлическим цилиндром.</w:t>
      </w:r>
    </w:p>
    <w:p w:rsidR="00F7730B" w:rsidRPr="00331A39" w:rsidRDefault="00F7730B" w:rsidP="00F7730B">
      <w:pPr>
        <w:pStyle w:val="14"/>
        <w:numPr>
          <w:ilvl w:val="0"/>
          <w:numId w:val="195"/>
        </w:numPr>
        <w:tabs>
          <w:tab w:val="left" w:pos="410"/>
          <w:tab w:val="left" w:pos="509"/>
        </w:tabs>
        <w:spacing w:line="240" w:lineRule="auto"/>
        <w:ind w:left="400" w:hanging="240"/>
        <w:jc w:val="both"/>
        <w:rPr>
          <w:color w:val="auto"/>
          <w:sz w:val="24"/>
          <w:szCs w:val="24"/>
        </w:rPr>
      </w:pPr>
      <w:r w:rsidRPr="00331A39">
        <w:rPr>
          <w:color w:val="auto"/>
          <w:sz w:val="24"/>
          <w:szCs w:val="24"/>
        </w:rPr>
        <w:t>Определение удельной теплоёмкости вещества.</w:t>
      </w:r>
    </w:p>
    <w:p w:rsidR="00F7730B" w:rsidRPr="00331A39" w:rsidRDefault="00F7730B" w:rsidP="00F7730B">
      <w:pPr>
        <w:pStyle w:val="14"/>
        <w:numPr>
          <w:ilvl w:val="0"/>
          <w:numId w:val="195"/>
        </w:numPr>
        <w:tabs>
          <w:tab w:val="left" w:pos="410"/>
          <w:tab w:val="left" w:pos="509"/>
        </w:tabs>
        <w:spacing w:line="240" w:lineRule="auto"/>
        <w:ind w:left="400" w:hanging="240"/>
        <w:jc w:val="both"/>
        <w:rPr>
          <w:color w:val="auto"/>
          <w:sz w:val="24"/>
          <w:szCs w:val="24"/>
        </w:rPr>
      </w:pPr>
      <w:r w:rsidRPr="00331A39">
        <w:rPr>
          <w:color w:val="auto"/>
          <w:sz w:val="24"/>
          <w:szCs w:val="24"/>
        </w:rPr>
        <w:t>Исследование процесса испарения.</w:t>
      </w:r>
    </w:p>
    <w:p w:rsidR="00F7730B" w:rsidRPr="00331A39" w:rsidRDefault="00F7730B" w:rsidP="00F7730B">
      <w:pPr>
        <w:pStyle w:val="14"/>
        <w:numPr>
          <w:ilvl w:val="0"/>
          <w:numId w:val="195"/>
        </w:numPr>
        <w:tabs>
          <w:tab w:val="left" w:pos="410"/>
          <w:tab w:val="left" w:pos="509"/>
        </w:tabs>
        <w:spacing w:line="240" w:lineRule="auto"/>
        <w:ind w:left="400" w:hanging="240"/>
        <w:jc w:val="both"/>
        <w:rPr>
          <w:color w:val="auto"/>
          <w:sz w:val="24"/>
          <w:szCs w:val="24"/>
        </w:rPr>
      </w:pPr>
      <w:r w:rsidRPr="00331A39">
        <w:rPr>
          <w:color w:val="auto"/>
          <w:sz w:val="24"/>
          <w:szCs w:val="24"/>
        </w:rPr>
        <w:t>Определение относительной влажности воздуха.</w:t>
      </w:r>
    </w:p>
    <w:p w:rsidR="00F7730B" w:rsidRPr="00331A39" w:rsidRDefault="00F7730B" w:rsidP="00F7730B">
      <w:pPr>
        <w:pStyle w:val="14"/>
        <w:numPr>
          <w:ilvl w:val="0"/>
          <w:numId w:val="195"/>
        </w:numPr>
        <w:tabs>
          <w:tab w:val="left" w:pos="410"/>
          <w:tab w:val="left" w:pos="509"/>
        </w:tabs>
        <w:spacing w:line="240" w:lineRule="auto"/>
        <w:ind w:left="400" w:hanging="240"/>
        <w:jc w:val="both"/>
        <w:rPr>
          <w:color w:val="auto"/>
          <w:sz w:val="24"/>
          <w:szCs w:val="24"/>
        </w:rPr>
      </w:pPr>
      <w:r w:rsidRPr="00331A39">
        <w:rPr>
          <w:color w:val="auto"/>
          <w:sz w:val="24"/>
          <w:szCs w:val="24"/>
        </w:rPr>
        <w:t>Определение удельной теплоты плавления льда.</w:t>
      </w:r>
    </w:p>
    <w:p w:rsidR="00F7730B" w:rsidRPr="00331A39" w:rsidRDefault="00F7730B" w:rsidP="00F7730B">
      <w:pPr>
        <w:pStyle w:val="14"/>
        <w:spacing w:line="240" w:lineRule="auto"/>
        <w:jc w:val="both"/>
        <w:rPr>
          <w:color w:val="auto"/>
          <w:sz w:val="24"/>
          <w:szCs w:val="24"/>
        </w:rPr>
      </w:pPr>
      <w:r w:rsidRPr="00331A39">
        <w:rPr>
          <w:b/>
          <w:bCs/>
          <w:color w:val="auto"/>
          <w:sz w:val="24"/>
          <w:szCs w:val="24"/>
        </w:rPr>
        <w:t>Раздел 7. Электрические и магнитные явления</w:t>
      </w:r>
    </w:p>
    <w:p w:rsidR="00F7730B" w:rsidRPr="00331A39" w:rsidRDefault="00F7730B" w:rsidP="00F7730B">
      <w:pPr>
        <w:pStyle w:val="14"/>
        <w:spacing w:line="240" w:lineRule="auto"/>
        <w:jc w:val="both"/>
        <w:rPr>
          <w:color w:val="auto"/>
          <w:sz w:val="24"/>
          <w:szCs w:val="24"/>
        </w:rPr>
      </w:pPr>
      <w:r w:rsidRPr="00331A39">
        <w:rPr>
          <w:color w:val="auto"/>
          <w:sz w:val="24"/>
          <w:szCs w:val="24"/>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F7730B" w:rsidRPr="00331A39" w:rsidRDefault="00F7730B" w:rsidP="00F7730B">
      <w:pPr>
        <w:pStyle w:val="14"/>
        <w:spacing w:line="240" w:lineRule="auto"/>
        <w:jc w:val="both"/>
        <w:rPr>
          <w:color w:val="auto"/>
          <w:sz w:val="24"/>
          <w:szCs w:val="24"/>
        </w:rPr>
      </w:pPr>
      <w:r w:rsidRPr="00331A39">
        <w:rPr>
          <w:color w:val="auto"/>
          <w:sz w:val="24"/>
          <w:szCs w:val="24"/>
        </w:rPr>
        <w:t>Электрическое поле. Напряжённость электрического поля. Принцип суперпозиции электрических полей (на качественном уровне).</w:t>
      </w:r>
    </w:p>
    <w:p w:rsidR="00F7730B" w:rsidRPr="00331A39" w:rsidRDefault="00F7730B" w:rsidP="00F7730B">
      <w:pPr>
        <w:pStyle w:val="14"/>
        <w:spacing w:line="240" w:lineRule="auto"/>
        <w:jc w:val="both"/>
        <w:rPr>
          <w:color w:val="auto"/>
          <w:sz w:val="24"/>
          <w:szCs w:val="24"/>
        </w:rPr>
      </w:pPr>
      <w:r w:rsidRPr="00331A39">
        <w:rPr>
          <w:color w:val="auto"/>
          <w:sz w:val="24"/>
          <w:szCs w:val="24"/>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F7730B" w:rsidRPr="00331A39" w:rsidRDefault="00F7730B" w:rsidP="00F7730B">
      <w:pPr>
        <w:pStyle w:val="14"/>
        <w:spacing w:line="240" w:lineRule="auto"/>
        <w:jc w:val="both"/>
        <w:rPr>
          <w:color w:val="auto"/>
          <w:sz w:val="24"/>
          <w:szCs w:val="24"/>
        </w:rPr>
      </w:pPr>
      <w:r w:rsidRPr="00331A39">
        <w:rPr>
          <w:color w:val="auto"/>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F7730B" w:rsidRPr="00331A39" w:rsidRDefault="00F7730B" w:rsidP="00F7730B">
      <w:pPr>
        <w:pStyle w:val="14"/>
        <w:spacing w:line="240" w:lineRule="auto"/>
        <w:jc w:val="both"/>
        <w:rPr>
          <w:color w:val="auto"/>
          <w:sz w:val="24"/>
          <w:szCs w:val="24"/>
        </w:rPr>
      </w:pPr>
      <w:r w:rsidRPr="00331A39">
        <w:rPr>
          <w:color w:val="auto"/>
          <w:sz w:val="24"/>
          <w:szCs w:val="24"/>
        </w:rPr>
        <w:t xml:space="preserve">Электрическая цепь. Сила тока. Электрическое напряжение. Сопротивление проводника. </w:t>
      </w:r>
      <w:r w:rsidRPr="00331A39">
        <w:rPr>
          <w:color w:val="auto"/>
          <w:sz w:val="24"/>
          <w:szCs w:val="24"/>
        </w:rPr>
        <w:lastRenderedPageBreak/>
        <w:t>Удельное сопротивление вещества. Закон Ома для участка цепи. Последовательное и параллельное соединение проводников.</w:t>
      </w:r>
    </w:p>
    <w:p w:rsidR="00F7730B" w:rsidRPr="00331A39" w:rsidRDefault="00F7730B" w:rsidP="00F7730B">
      <w:pPr>
        <w:pStyle w:val="14"/>
        <w:spacing w:line="240" w:lineRule="auto"/>
        <w:jc w:val="both"/>
        <w:rPr>
          <w:color w:val="auto"/>
          <w:sz w:val="24"/>
          <w:szCs w:val="24"/>
        </w:rPr>
      </w:pPr>
      <w:r w:rsidRPr="00331A39">
        <w:rPr>
          <w:color w:val="auto"/>
          <w:sz w:val="24"/>
          <w:szCs w:val="24"/>
        </w:rPr>
        <w:t>Работа и мощность электрического тока. Закон Джоуля— Ленца. Электрические цепи и потребители электрической энергии в быту. Короткое замыкание.</w:t>
      </w:r>
    </w:p>
    <w:p w:rsidR="00F7730B" w:rsidRPr="00331A39" w:rsidRDefault="00F7730B" w:rsidP="00F7730B">
      <w:pPr>
        <w:pStyle w:val="14"/>
        <w:spacing w:line="240" w:lineRule="auto"/>
        <w:jc w:val="both"/>
        <w:rPr>
          <w:color w:val="auto"/>
          <w:sz w:val="24"/>
          <w:szCs w:val="24"/>
        </w:rPr>
      </w:pPr>
      <w:r w:rsidRPr="00331A39">
        <w:rPr>
          <w:color w:val="auto"/>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F7730B" w:rsidRPr="00331A39" w:rsidRDefault="00F7730B" w:rsidP="00F7730B">
      <w:pPr>
        <w:pStyle w:val="14"/>
        <w:spacing w:line="240" w:lineRule="auto"/>
        <w:jc w:val="both"/>
        <w:rPr>
          <w:color w:val="auto"/>
          <w:sz w:val="24"/>
          <w:szCs w:val="24"/>
        </w:rPr>
      </w:pPr>
      <w:r w:rsidRPr="00331A39">
        <w:rPr>
          <w:color w:val="auto"/>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F7730B" w:rsidRPr="00331A39" w:rsidRDefault="00F7730B" w:rsidP="00F7730B">
      <w:pPr>
        <w:pStyle w:val="14"/>
        <w:spacing w:line="240" w:lineRule="auto"/>
        <w:jc w:val="both"/>
        <w:rPr>
          <w:color w:val="auto"/>
          <w:sz w:val="24"/>
          <w:szCs w:val="24"/>
        </w:rPr>
      </w:pPr>
      <w:r w:rsidRPr="00331A39">
        <w:rPr>
          <w:b/>
          <w:bCs/>
          <w:i/>
          <w:iCs/>
          <w:color w:val="auto"/>
          <w:sz w:val="24"/>
          <w:szCs w:val="24"/>
        </w:rPr>
        <w:t>Демонстрации</w:t>
      </w:r>
    </w:p>
    <w:p w:rsidR="00F7730B" w:rsidRPr="00331A39" w:rsidRDefault="00F7730B" w:rsidP="00F7730B">
      <w:pPr>
        <w:pStyle w:val="14"/>
        <w:numPr>
          <w:ilvl w:val="0"/>
          <w:numId w:val="196"/>
        </w:numPr>
        <w:tabs>
          <w:tab w:val="left" w:pos="426"/>
        </w:tabs>
        <w:spacing w:line="240" w:lineRule="auto"/>
        <w:ind w:firstLine="160"/>
        <w:jc w:val="both"/>
        <w:rPr>
          <w:color w:val="auto"/>
          <w:sz w:val="24"/>
          <w:szCs w:val="24"/>
        </w:rPr>
      </w:pPr>
      <w:r w:rsidRPr="00331A39">
        <w:rPr>
          <w:color w:val="auto"/>
          <w:sz w:val="24"/>
          <w:szCs w:val="24"/>
        </w:rPr>
        <w:t>Электризация тел.</w:t>
      </w:r>
    </w:p>
    <w:p w:rsidR="00F7730B" w:rsidRPr="00331A39" w:rsidRDefault="00F7730B" w:rsidP="00F7730B">
      <w:pPr>
        <w:pStyle w:val="14"/>
        <w:numPr>
          <w:ilvl w:val="0"/>
          <w:numId w:val="196"/>
        </w:numPr>
        <w:tabs>
          <w:tab w:val="left" w:pos="426"/>
        </w:tabs>
        <w:spacing w:line="240" w:lineRule="auto"/>
        <w:ind w:firstLine="160"/>
        <w:jc w:val="both"/>
        <w:rPr>
          <w:color w:val="auto"/>
          <w:sz w:val="24"/>
          <w:szCs w:val="24"/>
        </w:rPr>
      </w:pPr>
      <w:r w:rsidRPr="00331A39">
        <w:rPr>
          <w:color w:val="auto"/>
          <w:sz w:val="24"/>
          <w:szCs w:val="24"/>
        </w:rPr>
        <w:t>Два рода электрических зарядов и взаимодействие заряженных тел.</w:t>
      </w:r>
    </w:p>
    <w:p w:rsidR="00F7730B" w:rsidRPr="00331A39" w:rsidRDefault="00F7730B" w:rsidP="00F7730B">
      <w:pPr>
        <w:pStyle w:val="14"/>
        <w:numPr>
          <w:ilvl w:val="0"/>
          <w:numId w:val="196"/>
        </w:numPr>
        <w:tabs>
          <w:tab w:val="left" w:pos="426"/>
        </w:tabs>
        <w:spacing w:line="240" w:lineRule="auto"/>
        <w:ind w:firstLine="160"/>
        <w:jc w:val="both"/>
        <w:rPr>
          <w:color w:val="auto"/>
          <w:sz w:val="24"/>
          <w:szCs w:val="24"/>
        </w:rPr>
      </w:pPr>
      <w:r w:rsidRPr="00331A39">
        <w:rPr>
          <w:color w:val="auto"/>
          <w:sz w:val="24"/>
          <w:szCs w:val="24"/>
        </w:rPr>
        <w:t>Устройство и действие электроскопа.</w:t>
      </w:r>
    </w:p>
    <w:p w:rsidR="00F7730B" w:rsidRPr="00331A39" w:rsidRDefault="00F7730B" w:rsidP="00F7730B">
      <w:pPr>
        <w:pStyle w:val="14"/>
        <w:numPr>
          <w:ilvl w:val="0"/>
          <w:numId w:val="196"/>
        </w:numPr>
        <w:tabs>
          <w:tab w:val="left" w:pos="426"/>
        </w:tabs>
        <w:spacing w:line="240" w:lineRule="auto"/>
        <w:ind w:firstLine="160"/>
        <w:jc w:val="both"/>
        <w:rPr>
          <w:color w:val="auto"/>
          <w:sz w:val="24"/>
          <w:szCs w:val="24"/>
        </w:rPr>
      </w:pPr>
      <w:r w:rsidRPr="00331A39">
        <w:rPr>
          <w:color w:val="auto"/>
          <w:sz w:val="24"/>
          <w:szCs w:val="24"/>
        </w:rPr>
        <w:t>Электростатическая индукция.</w:t>
      </w:r>
    </w:p>
    <w:p w:rsidR="00F7730B" w:rsidRPr="00331A39" w:rsidRDefault="00F7730B" w:rsidP="00F7730B">
      <w:pPr>
        <w:pStyle w:val="14"/>
        <w:numPr>
          <w:ilvl w:val="0"/>
          <w:numId w:val="196"/>
        </w:numPr>
        <w:tabs>
          <w:tab w:val="left" w:pos="426"/>
        </w:tabs>
        <w:spacing w:line="240" w:lineRule="auto"/>
        <w:ind w:firstLine="160"/>
        <w:jc w:val="both"/>
        <w:rPr>
          <w:color w:val="auto"/>
          <w:sz w:val="24"/>
          <w:szCs w:val="24"/>
        </w:rPr>
      </w:pPr>
      <w:r w:rsidRPr="00331A39">
        <w:rPr>
          <w:color w:val="auto"/>
          <w:sz w:val="24"/>
          <w:szCs w:val="24"/>
        </w:rPr>
        <w:t>Закон сохранения электрических зарядов.</w:t>
      </w:r>
    </w:p>
    <w:p w:rsidR="00F7730B" w:rsidRPr="00331A39" w:rsidRDefault="00F7730B" w:rsidP="00F7730B">
      <w:pPr>
        <w:pStyle w:val="14"/>
        <w:numPr>
          <w:ilvl w:val="0"/>
          <w:numId w:val="196"/>
        </w:numPr>
        <w:tabs>
          <w:tab w:val="left" w:pos="426"/>
        </w:tabs>
        <w:spacing w:line="240" w:lineRule="auto"/>
        <w:ind w:firstLine="160"/>
        <w:jc w:val="both"/>
        <w:rPr>
          <w:color w:val="auto"/>
          <w:sz w:val="24"/>
          <w:szCs w:val="24"/>
        </w:rPr>
      </w:pPr>
      <w:r w:rsidRPr="00331A39">
        <w:rPr>
          <w:color w:val="auto"/>
          <w:sz w:val="24"/>
          <w:szCs w:val="24"/>
        </w:rPr>
        <w:t>Проводники и диэлектрики.</w:t>
      </w:r>
    </w:p>
    <w:p w:rsidR="00F7730B" w:rsidRPr="00331A39" w:rsidRDefault="00F7730B" w:rsidP="00F7730B">
      <w:pPr>
        <w:pStyle w:val="14"/>
        <w:numPr>
          <w:ilvl w:val="0"/>
          <w:numId w:val="196"/>
        </w:numPr>
        <w:tabs>
          <w:tab w:val="left" w:pos="426"/>
        </w:tabs>
        <w:spacing w:line="240" w:lineRule="auto"/>
        <w:ind w:firstLine="160"/>
        <w:jc w:val="both"/>
        <w:rPr>
          <w:color w:val="auto"/>
          <w:sz w:val="24"/>
          <w:szCs w:val="24"/>
        </w:rPr>
      </w:pPr>
      <w:r w:rsidRPr="00331A39">
        <w:rPr>
          <w:color w:val="auto"/>
          <w:sz w:val="24"/>
          <w:szCs w:val="24"/>
        </w:rPr>
        <w:t>Моделирование силовых линий электрического поля.</w:t>
      </w:r>
    </w:p>
    <w:p w:rsidR="00F7730B" w:rsidRPr="00331A39" w:rsidRDefault="00F7730B" w:rsidP="00F7730B">
      <w:pPr>
        <w:pStyle w:val="14"/>
        <w:numPr>
          <w:ilvl w:val="0"/>
          <w:numId w:val="196"/>
        </w:numPr>
        <w:tabs>
          <w:tab w:val="left" w:pos="426"/>
        </w:tabs>
        <w:spacing w:line="240" w:lineRule="auto"/>
        <w:ind w:firstLine="160"/>
        <w:jc w:val="both"/>
        <w:rPr>
          <w:color w:val="auto"/>
          <w:sz w:val="24"/>
          <w:szCs w:val="24"/>
        </w:rPr>
      </w:pPr>
      <w:r w:rsidRPr="00331A39">
        <w:rPr>
          <w:color w:val="auto"/>
          <w:sz w:val="24"/>
          <w:szCs w:val="24"/>
        </w:rPr>
        <w:t>Источники постоянного тока.</w:t>
      </w:r>
    </w:p>
    <w:p w:rsidR="00F7730B" w:rsidRPr="00331A39" w:rsidRDefault="00F7730B" w:rsidP="00F7730B">
      <w:pPr>
        <w:pStyle w:val="14"/>
        <w:numPr>
          <w:ilvl w:val="0"/>
          <w:numId w:val="196"/>
        </w:numPr>
        <w:tabs>
          <w:tab w:val="left" w:pos="426"/>
        </w:tabs>
        <w:spacing w:line="240" w:lineRule="auto"/>
        <w:ind w:firstLine="160"/>
        <w:jc w:val="both"/>
        <w:rPr>
          <w:color w:val="auto"/>
          <w:sz w:val="24"/>
          <w:szCs w:val="24"/>
        </w:rPr>
      </w:pPr>
      <w:r w:rsidRPr="00331A39">
        <w:rPr>
          <w:color w:val="auto"/>
          <w:sz w:val="24"/>
          <w:szCs w:val="24"/>
        </w:rPr>
        <w:t>Действия электрического тока.</w:t>
      </w:r>
    </w:p>
    <w:p w:rsidR="00F7730B" w:rsidRPr="00331A39" w:rsidRDefault="00F7730B" w:rsidP="00F7730B">
      <w:pPr>
        <w:pStyle w:val="14"/>
        <w:numPr>
          <w:ilvl w:val="0"/>
          <w:numId w:val="196"/>
        </w:numPr>
        <w:tabs>
          <w:tab w:val="left" w:pos="426"/>
          <w:tab w:val="left" w:pos="469"/>
        </w:tabs>
        <w:spacing w:line="240" w:lineRule="auto"/>
        <w:ind w:firstLine="160"/>
        <w:jc w:val="both"/>
        <w:rPr>
          <w:color w:val="auto"/>
          <w:sz w:val="24"/>
          <w:szCs w:val="24"/>
        </w:rPr>
      </w:pPr>
      <w:r w:rsidRPr="00331A39">
        <w:rPr>
          <w:color w:val="auto"/>
          <w:sz w:val="24"/>
          <w:szCs w:val="24"/>
        </w:rPr>
        <w:t>Электрический ток в жидкости.</w:t>
      </w:r>
    </w:p>
    <w:p w:rsidR="00F7730B" w:rsidRPr="00331A39" w:rsidRDefault="00F7730B" w:rsidP="00F7730B">
      <w:pPr>
        <w:pStyle w:val="14"/>
        <w:numPr>
          <w:ilvl w:val="0"/>
          <w:numId w:val="196"/>
        </w:numPr>
        <w:tabs>
          <w:tab w:val="left" w:pos="426"/>
          <w:tab w:val="left" w:pos="469"/>
        </w:tabs>
        <w:spacing w:line="240" w:lineRule="auto"/>
        <w:ind w:firstLine="160"/>
        <w:jc w:val="both"/>
        <w:rPr>
          <w:color w:val="auto"/>
          <w:sz w:val="24"/>
          <w:szCs w:val="24"/>
        </w:rPr>
      </w:pPr>
      <w:r w:rsidRPr="00331A39">
        <w:rPr>
          <w:color w:val="auto"/>
          <w:sz w:val="24"/>
          <w:szCs w:val="24"/>
        </w:rPr>
        <w:t>Газовый разряд.</w:t>
      </w:r>
    </w:p>
    <w:p w:rsidR="00F7730B" w:rsidRPr="00331A39" w:rsidRDefault="00F7730B" w:rsidP="00F7730B">
      <w:pPr>
        <w:pStyle w:val="14"/>
        <w:numPr>
          <w:ilvl w:val="0"/>
          <w:numId w:val="196"/>
        </w:numPr>
        <w:tabs>
          <w:tab w:val="left" w:pos="426"/>
          <w:tab w:val="left" w:pos="469"/>
        </w:tabs>
        <w:spacing w:line="240" w:lineRule="auto"/>
        <w:ind w:firstLine="160"/>
        <w:jc w:val="both"/>
        <w:rPr>
          <w:color w:val="auto"/>
          <w:sz w:val="24"/>
          <w:szCs w:val="24"/>
        </w:rPr>
      </w:pPr>
      <w:r w:rsidRPr="00331A39">
        <w:rPr>
          <w:color w:val="auto"/>
          <w:sz w:val="24"/>
          <w:szCs w:val="24"/>
        </w:rPr>
        <w:t>Измерение силы тока амперметром.</w:t>
      </w:r>
    </w:p>
    <w:p w:rsidR="00F7730B" w:rsidRPr="00331A39" w:rsidRDefault="00F7730B" w:rsidP="00F7730B">
      <w:pPr>
        <w:pStyle w:val="14"/>
        <w:numPr>
          <w:ilvl w:val="0"/>
          <w:numId w:val="196"/>
        </w:numPr>
        <w:tabs>
          <w:tab w:val="left" w:pos="426"/>
          <w:tab w:val="left" w:pos="469"/>
        </w:tabs>
        <w:spacing w:line="240" w:lineRule="auto"/>
        <w:ind w:firstLine="160"/>
        <w:jc w:val="both"/>
        <w:rPr>
          <w:color w:val="auto"/>
          <w:sz w:val="24"/>
          <w:szCs w:val="24"/>
        </w:rPr>
      </w:pPr>
      <w:r w:rsidRPr="00331A39">
        <w:rPr>
          <w:color w:val="auto"/>
          <w:sz w:val="24"/>
          <w:szCs w:val="24"/>
        </w:rPr>
        <w:t>Измерение электрического напряжения вольтметром.</w:t>
      </w:r>
    </w:p>
    <w:p w:rsidR="00F7730B" w:rsidRPr="00331A39" w:rsidRDefault="00F7730B" w:rsidP="00F7730B">
      <w:pPr>
        <w:pStyle w:val="14"/>
        <w:numPr>
          <w:ilvl w:val="0"/>
          <w:numId w:val="196"/>
        </w:numPr>
        <w:tabs>
          <w:tab w:val="left" w:pos="426"/>
          <w:tab w:val="left" w:pos="469"/>
        </w:tabs>
        <w:spacing w:line="240" w:lineRule="auto"/>
        <w:ind w:firstLine="160"/>
        <w:jc w:val="both"/>
        <w:rPr>
          <w:color w:val="auto"/>
          <w:sz w:val="24"/>
          <w:szCs w:val="24"/>
        </w:rPr>
      </w:pPr>
      <w:r w:rsidRPr="00331A39">
        <w:rPr>
          <w:color w:val="auto"/>
          <w:sz w:val="24"/>
          <w:szCs w:val="24"/>
        </w:rPr>
        <w:t>Реостат и магазин сопротивлений.</w:t>
      </w:r>
    </w:p>
    <w:p w:rsidR="00F7730B" w:rsidRPr="00331A39" w:rsidRDefault="00F7730B" w:rsidP="00F7730B">
      <w:pPr>
        <w:pStyle w:val="14"/>
        <w:numPr>
          <w:ilvl w:val="0"/>
          <w:numId w:val="196"/>
        </w:numPr>
        <w:tabs>
          <w:tab w:val="left" w:pos="426"/>
          <w:tab w:val="left" w:pos="469"/>
        </w:tabs>
        <w:spacing w:line="240" w:lineRule="auto"/>
        <w:ind w:firstLine="160"/>
        <w:jc w:val="both"/>
        <w:rPr>
          <w:color w:val="auto"/>
          <w:sz w:val="24"/>
          <w:szCs w:val="24"/>
        </w:rPr>
      </w:pPr>
      <w:r w:rsidRPr="00331A39">
        <w:rPr>
          <w:color w:val="auto"/>
          <w:sz w:val="24"/>
          <w:szCs w:val="24"/>
        </w:rPr>
        <w:t>Взаимодействие постоянных магнитов.</w:t>
      </w:r>
    </w:p>
    <w:p w:rsidR="00F7730B" w:rsidRPr="00331A39" w:rsidRDefault="00F7730B" w:rsidP="00F7730B">
      <w:pPr>
        <w:pStyle w:val="14"/>
        <w:numPr>
          <w:ilvl w:val="0"/>
          <w:numId w:val="196"/>
        </w:numPr>
        <w:tabs>
          <w:tab w:val="left" w:pos="426"/>
          <w:tab w:val="left" w:pos="469"/>
        </w:tabs>
        <w:spacing w:line="240" w:lineRule="auto"/>
        <w:ind w:firstLine="160"/>
        <w:jc w:val="both"/>
        <w:rPr>
          <w:color w:val="auto"/>
          <w:sz w:val="24"/>
          <w:szCs w:val="24"/>
        </w:rPr>
      </w:pPr>
      <w:r w:rsidRPr="00331A39">
        <w:rPr>
          <w:color w:val="auto"/>
          <w:sz w:val="24"/>
          <w:szCs w:val="24"/>
        </w:rPr>
        <w:t>Моделирование невозможности разделения полюсов магнита.</w:t>
      </w:r>
    </w:p>
    <w:p w:rsidR="00F7730B" w:rsidRPr="00331A39" w:rsidRDefault="00F7730B" w:rsidP="00F7730B">
      <w:pPr>
        <w:pStyle w:val="14"/>
        <w:numPr>
          <w:ilvl w:val="0"/>
          <w:numId w:val="196"/>
        </w:numPr>
        <w:tabs>
          <w:tab w:val="left" w:pos="426"/>
          <w:tab w:val="left" w:pos="469"/>
        </w:tabs>
        <w:spacing w:line="240" w:lineRule="auto"/>
        <w:ind w:firstLine="160"/>
        <w:rPr>
          <w:color w:val="auto"/>
          <w:sz w:val="24"/>
          <w:szCs w:val="24"/>
        </w:rPr>
      </w:pPr>
      <w:r w:rsidRPr="00331A39">
        <w:rPr>
          <w:color w:val="auto"/>
          <w:sz w:val="24"/>
          <w:szCs w:val="24"/>
        </w:rPr>
        <w:t>Моделирование магнитных полей постоянных магнитов.</w:t>
      </w:r>
    </w:p>
    <w:p w:rsidR="00F7730B" w:rsidRPr="00331A39" w:rsidRDefault="00F7730B" w:rsidP="00F7730B">
      <w:pPr>
        <w:pStyle w:val="14"/>
        <w:numPr>
          <w:ilvl w:val="0"/>
          <w:numId w:val="196"/>
        </w:numPr>
        <w:tabs>
          <w:tab w:val="left" w:pos="426"/>
          <w:tab w:val="left" w:pos="469"/>
        </w:tabs>
        <w:spacing w:line="240" w:lineRule="auto"/>
        <w:ind w:firstLine="160"/>
        <w:rPr>
          <w:color w:val="auto"/>
          <w:sz w:val="24"/>
          <w:szCs w:val="24"/>
        </w:rPr>
      </w:pPr>
      <w:r w:rsidRPr="00331A39">
        <w:rPr>
          <w:color w:val="auto"/>
          <w:sz w:val="24"/>
          <w:szCs w:val="24"/>
        </w:rPr>
        <w:t>Опыт Эрстеда.</w:t>
      </w:r>
    </w:p>
    <w:p w:rsidR="00F7730B" w:rsidRPr="00331A39" w:rsidRDefault="00F7730B" w:rsidP="00F7730B">
      <w:pPr>
        <w:pStyle w:val="14"/>
        <w:numPr>
          <w:ilvl w:val="0"/>
          <w:numId w:val="196"/>
        </w:numPr>
        <w:tabs>
          <w:tab w:val="left" w:pos="426"/>
          <w:tab w:val="left" w:pos="469"/>
        </w:tabs>
        <w:spacing w:line="240" w:lineRule="auto"/>
        <w:ind w:firstLine="160"/>
        <w:rPr>
          <w:color w:val="auto"/>
          <w:sz w:val="24"/>
          <w:szCs w:val="24"/>
        </w:rPr>
      </w:pPr>
      <w:r w:rsidRPr="00331A39">
        <w:rPr>
          <w:color w:val="auto"/>
          <w:sz w:val="24"/>
          <w:szCs w:val="24"/>
        </w:rPr>
        <w:t>Магнитное поле тока. Электромагнит.</w:t>
      </w:r>
    </w:p>
    <w:p w:rsidR="00F7730B" w:rsidRPr="00331A39" w:rsidRDefault="00F7730B" w:rsidP="00F7730B">
      <w:pPr>
        <w:pStyle w:val="14"/>
        <w:numPr>
          <w:ilvl w:val="0"/>
          <w:numId w:val="196"/>
        </w:numPr>
        <w:tabs>
          <w:tab w:val="left" w:pos="426"/>
          <w:tab w:val="left" w:pos="474"/>
        </w:tabs>
        <w:spacing w:line="240" w:lineRule="auto"/>
        <w:ind w:firstLine="160"/>
        <w:rPr>
          <w:color w:val="auto"/>
          <w:sz w:val="24"/>
          <w:szCs w:val="24"/>
        </w:rPr>
      </w:pPr>
      <w:r w:rsidRPr="00331A39">
        <w:rPr>
          <w:color w:val="auto"/>
          <w:sz w:val="24"/>
          <w:szCs w:val="24"/>
        </w:rPr>
        <w:t>Действие магнитного поля на проводник с током.</w:t>
      </w:r>
    </w:p>
    <w:p w:rsidR="00F7730B" w:rsidRPr="00331A39" w:rsidRDefault="00F7730B" w:rsidP="00F7730B">
      <w:pPr>
        <w:pStyle w:val="14"/>
        <w:numPr>
          <w:ilvl w:val="0"/>
          <w:numId w:val="196"/>
        </w:numPr>
        <w:tabs>
          <w:tab w:val="left" w:pos="426"/>
          <w:tab w:val="left" w:pos="474"/>
        </w:tabs>
        <w:spacing w:line="240" w:lineRule="auto"/>
        <w:ind w:firstLine="160"/>
        <w:rPr>
          <w:color w:val="auto"/>
          <w:sz w:val="24"/>
          <w:szCs w:val="24"/>
        </w:rPr>
      </w:pPr>
      <w:r w:rsidRPr="00331A39">
        <w:rPr>
          <w:color w:val="auto"/>
          <w:sz w:val="24"/>
          <w:szCs w:val="24"/>
        </w:rPr>
        <w:t>Электродвигатель постоянного тока.</w:t>
      </w:r>
    </w:p>
    <w:p w:rsidR="00F7730B" w:rsidRPr="00331A39" w:rsidRDefault="00F7730B" w:rsidP="00F7730B">
      <w:pPr>
        <w:pStyle w:val="14"/>
        <w:numPr>
          <w:ilvl w:val="0"/>
          <w:numId w:val="196"/>
        </w:numPr>
        <w:tabs>
          <w:tab w:val="left" w:pos="426"/>
        </w:tabs>
        <w:spacing w:line="240" w:lineRule="auto"/>
        <w:ind w:firstLine="160"/>
        <w:jc w:val="both"/>
        <w:rPr>
          <w:color w:val="auto"/>
          <w:sz w:val="24"/>
          <w:szCs w:val="24"/>
        </w:rPr>
      </w:pPr>
      <w:r w:rsidRPr="00331A39">
        <w:rPr>
          <w:color w:val="auto"/>
          <w:sz w:val="24"/>
          <w:szCs w:val="24"/>
        </w:rPr>
        <w:t>Исследование явления электромагнитной индукции.</w:t>
      </w:r>
    </w:p>
    <w:p w:rsidR="00F7730B" w:rsidRPr="00331A39" w:rsidRDefault="00F7730B" w:rsidP="00F7730B">
      <w:pPr>
        <w:pStyle w:val="14"/>
        <w:numPr>
          <w:ilvl w:val="0"/>
          <w:numId w:val="196"/>
        </w:numPr>
        <w:tabs>
          <w:tab w:val="left" w:pos="426"/>
        </w:tabs>
        <w:spacing w:line="240" w:lineRule="auto"/>
        <w:ind w:firstLine="160"/>
        <w:jc w:val="both"/>
        <w:rPr>
          <w:color w:val="auto"/>
          <w:sz w:val="24"/>
          <w:szCs w:val="24"/>
        </w:rPr>
      </w:pPr>
      <w:r w:rsidRPr="00331A39">
        <w:rPr>
          <w:color w:val="auto"/>
          <w:sz w:val="24"/>
          <w:szCs w:val="24"/>
        </w:rPr>
        <w:t>Опыты Фарадея.</w:t>
      </w:r>
    </w:p>
    <w:p w:rsidR="00F7730B" w:rsidRPr="00331A39" w:rsidRDefault="00F7730B" w:rsidP="00F7730B">
      <w:pPr>
        <w:pStyle w:val="14"/>
        <w:numPr>
          <w:ilvl w:val="0"/>
          <w:numId w:val="196"/>
        </w:numPr>
        <w:tabs>
          <w:tab w:val="left" w:pos="426"/>
        </w:tabs>
        <w:spacing w:line="240" w:lineRule="auto"/>
        <w:ind w:firstLine="160"/>
        <w:jc w:val="both"/>
        <w:rPr>
          <w:color w:val="auto"/>
          <w:sz w:val="24"/>
          <w:szCs w:val="24"/>
        </w:rPr>
      </w:pPr>
      <w:r w:rsidRPr="00331A39">
        <w:rPr>
          <w:color w:val="auto"/>
          <w:sz w:val="24"/>
          <w:szCs w:val="24"/>
        </w:rPr>
        <w:t>Зависимость направления индукционного тока от условий его возникновения.</w:t>
      </w:r>
    </w:p>
    <w:p w:rsidR="00F7730B" w:rsidRPr="00331A39" w:rsidRDefault="00F7730B" w:rsidP="00F7730B">
      <w:pPr>
        <w:pStyle w:val="14"/>
        <w:numPr>
          <w:ilvl w:val="0"/>
          <w:numId w:val="196"/>
        </w:numPr>
        <w:tabs>
          <w:tab w:val="left" w:pos="426"/>
        </w:tabs>
        <w:spacing w:line="240" w:lineRule="auto"/>
        <w:ind w:firstLine="160"/>
        <w:jc w:val="both"/>
        <w:rPr>
          <w:color w:val="auto"/>
          <w:sz w:val="24"/>
          <w:szCs w:val="24"/>
        </w:rPr>
      </w:pPr>
      <w:r w:rsidRPr="00331A39">
        <w:rPr>
          <w:color w:val="auto"/>
          <w:sz w:val="24"/>
          <w:szCs w:val="24"/>
        </w:rPr>
        <w:t>Электрогенератор постоянного тока.</w:t>
      </w:r>
    </w:p>
    <w:p w:rsidR="00F7730B" w:rsidRPr="00331A39" w:rsidRDefault="00F7730B" w:rsidP="00F7730B">
      <w:pPr>
        <w:pStyle w:val="14"/>
        <w:spacing w:line="240" w:lineRule="auto"/>
        <w:jc w:val="both"/>
        <w:rPr>
          <w:color w:val="auto"/>
          <w:sz w:val="24"/>
          <w:szCs w:val="24"/>
        </w:rPr>
      </w:pPr>
      <w:r w:rsidRPr="00331A39">
        <w:rPr>
          <w:b/>
          <w:bCs/>
          <w:i/>
          <w:iCs/>
          <w:color w:val="auto"/>
          <w:sz w:val="24"/>
          <w:szCs w:val="24"/>
        </w:rPr>
        <w:t>Лабораторные работы и опыты</w:t>
      </w:r>
    </w:p>
    <w:p w:rsidR="00F7730B" w:rsidRPr="00331A39" w:rsidRDefault="00F7730B" w:rsidP="00F7730B">
      <w:pPr>
        <w:pStyle w:val="14"/>
        <w:numPr>
          <w:ilvl w:val="0"/>
          <w:numId w:val="200"/>
        </w:numPr>
        <w:tabs>
          <w:tab w:val="left" w:pos="426"/>
        </w:tabs>
        <w:spacing w:line="240" w:lineRule="auto"/>
        <w:ind w:left="720" w:hanging="360"/>
        <w:jc w:val="both"/>
        <w:rPr>
          <w:color w:val="auto"/>
          <w:sz w:val="24"/>
          <w:szCs w:val="24"/>
        </w:rPr>
      </w:pPr>
      <w:r w:rsidRPr="00331A39">
        <w:rPr>
          <w:color w:val="auto"/>
          <w:sz w:val="24"/>
          <w:szCs w:val="24"/>
        </w:rPr>
        <w:t>Опыты по наблюдению электризации тел индукцией и при соприкосновении.</w:t>
      </w:r>
    </w:p>
    <w:p w:rsidR="00F7730B" w:rsidRPr="00331A39" w:rsidRDefault="00F7730B" w:rsidP="00F7730B">
      <w:pPr>
        <w:pStyle w:val="14"/>
        <w:numPr>
          <w:ilvl w:val="0"/>
          <w:numId w:val="200"/>
        </w:numPr>
        <w:tabs>
          <w:tab w:val="left" w:pos="426"/>
        </w:tabs>
        <w:spacing w:line="240" w:lineRule="auto"/>
        <w:ind w:left="720" w:hanging="360"/>
        <w:jc w:val="both"/>
        <w:rPr>
          <w:color w:val="auto"/>
          <w:sz w:val="24"/>
          <w:szCs w:val="24"/>
        </w:rPr>
      </w:pPr>
      <w:r w:rsidRPr="00331A39">
        <w:rPr>
          <w:color w:val="auto"/>
          <w:sz w:val="24"/>
          <w:szCs w:val="24"/>
        </w:rPr>
        <w:t>Исследование действия электрического поля на проводники и диэлектрики.</w:t>
      </w:r>
    </w:p>
    <w:p w:rsidR="00F7730B" w:rsidRPr="00331A39" w:rsidRDefault="00F7730B" w:rsidP="00F7730B">
      <w:pPr>
        <w:pStyle w:val="14"/>
        <w:numPr>
          <w:ilvl w:val="0"/>
          <w:numId w:val="200"/>
        </w:numPr>
        <w:tabs>
          <w:tab w:val="left" w:pos="426"/>
        </w:tabs>
        <w:spacing w:line="240" w:lineRule="auto"/>
        <w:ind w:left="720" w:hanging="360"/>
        <w:jc w:val="both"/>
        <w:rPr>
          <w:color w:val="auto"/>
          <w:sz w:val="24"/>
          <w:szCs w:val="24"/>
        </w:rPr>
      </w:pPr>
      <w:r w:rsidRPr="00331A39">
        <w:rPr>
          <w:color w:val="auto"/>
          <w:sz w:val="24"/>
          <w:szCs w:val="24"/>
        </w:rPr>
        <w:t>Сборка и проверка работы электрической цепи постоянного тока.</w:t>
      </w:r>
    </w:p>
    <w:p w:rsidR="00F7730B" w:rsidRPr="00331A39" w:rsidRDefault="00F7730B" w:rsidP="00F7730B">
      <w:pPr>
        <w:pStyle w:val="14"/>
        <w:numPr>
          <w:ilvl w:val="0"/>
          <w:numId w:val="200"/>
        </w:numPr>
        <w:tabs>
          <w:tab w:val="left" w:pos="426"/>
        </w:tabs>
        <w:spacing w:line="240" w:lineRule="auto"/>
        <w:ind w:left="720" w:hanging="360"/>
        <w:jc w:val="both"/>
        <w:rPr>
          <w:color w:val="auto"/>
          <w:sz w:val="24"/>
          <w:szCs w:val="24"/>
        </w:rPr>
      </w:pPr>
      <w:r w:rsidRPr="00331A39">
        <w:rPr>
          <w:color w:val="auto"/>
          <w:sz w:val="24"/>
          <w:szCs w:val="24"/>
        </w:rPr>
        <w:t>Измерение и регулирование силы тока.</w:t>
      </w:r>
    </w:p>
    <w:p w:rsidR="00F7730B" w:rsidRPr="00331A39" w:rsidRDefault="00F7730B" w:rsidP="00F7730B">
      <w:pPr>
        <w:pStyle w:val="14"/>
        <w:numPr>
          <w:ilvl w:val="0"/>
          <w:numId w:val="200"/>
        </w:numPr>
        <w:tabs>
          <w:tab w:val="left" w:pos="426"/>
        </w:tabs>
        <w:spacing w:line="240" w:lineRule="auto"/>
        <w:ind w:left="720" w:hanging="360"/>
        <w:jc w:val="both"/>
        <w:rPr>
          <w:color w:val="auto"/>
          <w:sz w:val="24"/>
          <w:szCs w:val="24"/>
        </w:rPr>
      </w:pPr>
      <w:r w:rsidRPr="00331A39">
        <w:rPr>
          <w:color w:val="auto"/>
          <w:sz w:val="24"/>
          <w:szCs w:val="24"/>
        </w:rPr>
        <w:t>Измерение и регулирование напряжения.</w:t>
      </w:r>
    </w:p>
    <w:p w:rsidR="00F7730B" w:rsidRPr="00331A39" w:rsidRDefault="00F7730B" w:rsidP="00F7730B">
      <w:pPr>
        <w:pStyle w:val="14"/>
        <w:numPr>
          <w:ilvl w:val="0"/>
          <w:numId w:val="200"/>
        </w:numPr>
        <w:tabs>
          <w:tab w:val="left" w:pos="426"/>
        </w:tabs>
        <w:spacing w:line="240" w:lineRule="auto"/>
        <w:ind w:left="720" w:hanging="360"/>
        <w:jc w:val="both"/>
        <w:rPr>
          <w:color w:val="auto"/>
          <w:sz w:val="24"/>
          <w:szCs w:val="24"/>
        </w:rPr>
      </w:pPr>
      <w:r w:rsidRPr="00331A39">
        <w:rPr>
          <w:color w:val="auto"/>
          <w:sz w:val="24"/>
          <w:szCs w:val="24"/>
        </w:rPr>
        <w:t>Исследование зависимости силы тока, идущего через резистор, от сопротивления резистора и напряжения на резисторе.</w:t>
      </w:r>
    </w:p>
    <w:p w:rsidR="00F7730B" w:rsidRPr="00331A39" w:rsidRDefault="00F7730B" w:rsidP="00F7730B">
      <w:pPr>
        <w:pStyle w:val="14"/>
        <w:numPr>
          <w:ilvl w:val="0"/>
          <w:numId w:val="200"/>
        </w:numPr>
        <w:tabs>
          <w:tab w:val="left" w:pos="426"/>
        </w:tabs>
        <w:spacing w:line="240" w:lineRule="auto"/>
        <w:ind w:left="720" w:hanging="360"/>
        <w:jc w:val="both"/>
        <w:rPr>
          <w:color w:val="auto"/>
          <w:sz w:val="24"/>
          <w:szCs w:val="24"/>
        </w:rPr>
      </w:pPr>
      <w:r w:rsidRPr="00331A39">
        <w:rPr>
          <w:color w:val="auto"/>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F7730B" w:rsidRPr="00331A39" w:rsidRDefault="00F7730B" w:rsidP="00F7730B">
      <w:pPr>
        <w:pStyle w:val="14"/>
        <w:numPr>
          <w:ilvl w:val="0"/>
          <w:numId w:val="200"/>
        </w:numPr>
        <w:tabs>
          <w:tab w:val="left" w:pos="426"/>
        </w:tabs>
        <w:spacing w:line="240" w:lineRule="auto"/>
        <w:ind w:left="720" w:hanging="360"/>
        <w:jc w:val="both"/>
        <w:rPr>
          <w:color w:val="auto"/>
          <w:sz w:val="24"/>
          <w:szCs w:val="24"/>
        </w:rPr>
      </w:pPr>
      <w:r w:rsidRPr="00331A39">
        <w:rPr>
          <w:color w:val="auto"/>
          <w:sz w:val="24"/>
          <w:szCs w:val="24"/>
        </w:rPr>
        <w:t>Проверка правила сложения напряжений при последовательном соединении двух резисторов.</w:t>
      </w:r>
    </w:p>
    <w:p w:rsidR="00F7730B" w:rsidRPr="00331A39" w:rsidRDefault="00F7730B" w:rsidP="00F7730B">
      <w:pPr>
        <w:pStyle w:val="14"/>
        <w:numPr>
          <w:ilvl w:val="0"/>
          <w:numId w:val="200"/>
        </w:numPr>
        <w:tabs>
          <w:tab w:val="left" w:pos="426"/>
        </w:tabs>
        <w:spacing w:line="240" w:lineRule="auto"/>
        <w:ind w:left="720" w:hanging="360"/>
        <w:jc w:val="both"/>
        <w:rPr>
          <w:color w:val="auto"/>
          <w:sz w:val="24"/>
          <w:szCs w:val="24"/>
        </w:rPr>
      </w:pPr>
      <w:r w:rsidRPr="00331A39">
        <w:rPr>
          <w:color w:val="auto"/>
          <w:sz w:val="24"/>
          <w:szCs w:val="24"/>
        </w:rPr>
        <w:t>Проверка правила для силы тока при параллельном соединении резисторов.</w:t>
      </w:r>
    </w:p>
    <w:p w:rsidR="00F7730B" w:rsidRPr="00331A39" w:rsidRDefault="00F7730B" w:rsidP="00F7730B">
      <w:pPr>
        <w:pStyle w:val="14"/>
        <w:numPr>
          <w:ilvl w:val="0"/>
          <w:numId w:val="200"/>
        </w:numPr>
        <w:tabs>
          <w:tab w:val="left" w:pos="426"/>
        </w:tabs>
        <w:spacing w:line="240" w:lineRule="auto"/>
        <w:ind w:left="720" w:hanging="360"/>
        <w:jc w:val="both"/>
        <w:rPr>
          <w:color w:val="auto"/>
          <w:sz w:val="24"/>
          <w:szCs w:val="24"/>
        </w:rPr>
      </w:pPr>
      <w:r w:rsidRPr="00331A39">
        <w:rPr>
          <w:color w:val="auto"/>
          <w:sz w:val="24"/>
          <w:szCs w:val="24"/>
        </w:rPr>
        <w:t>Определение работы электрического тока, идущего через резистор.</w:t>
      </w:r>
    </w:p>
    <w:p w:rsidR="00F7730B" w:rsidRPr="00331A39" w:rsidRDefault="00F7730B" w:rsidP="00F7730B">
      <w:pPr>
        <w:pStyle w:val="14"/>
        <w:numPr>
          <w:ilvl w:val="0"/>
          <w:numId w:val="200"/>
        </w:numPr>
        <w:tabs>
          <w:tab w:val="left" w:pos="426"/>
        </w:tabs>
        <w:spacing w:line="240" w:lineRule="auto"/>
        <w:ind w:left="720" w:hanging="360"/>
        <w:jc w:val="both"/>
        <w:rPr>
          <w:color w:val="auto"/>
          <w:sz w:val="24"/>
          <w:szCs w:val="24"/>
        </w:rPr>
      </w:pPr>
      <w:r w:rsidRPr="00331A39">
        <w:rPr>
          <w:color w:val="auto"/>
          <w:sz w:val="24"/>
          <w:szCs w:val="24"/>
        </w:rPr>
        <w:t>Определение мощности электрического тока, выделяемой на резисторе.</w:t>
      </w:r>
    </w:p>
    <w:p w:rsidR="00F7730B" w:rsidRPr="00331A39" w:rsidRDefault="00F7730B" w:rsidP="00F7730B">
      <w:pPr>
        <w:pStyle w:val="14"/>
        <w:numPr>
          <w:ilvl w:val="0"/>
          <w:numId w:val="200"/>
        </w:numPr>
        <w:tabs>
          <w:tab w:val="left" w:pos="426"/>
        </w:tabs>
        <w:spacing w:line="240" w:lineRule="auto"/>
        <w:ind w:left="720" w:hanging="360"/>
        <w:jc w:val="both"/>
        <w:rPr>
          <w:color w:val="auto"/>
          <w:sz w:val="24"/>
          <w:szCs w:val="24"/>
        </w:rPr>
      </w:pPr>
      <w:r w:rsidRPr="00331A39">
        <w:rPr>
          <w:color w:val="auto"/>
          <w:sz w:val="24"/>
          <w:szCs w:val="24"/>
        </w:rPr>
        <w:t>Исследование зависимости силы тока, идущего через лампочку, от напряжения на ней.</w:t>
      </w:r>
    </w:p>
    <w:p w:rsidR="00F7730B" w:rsidRPr="00331A39" w:rsidRDefault="00F7730B" w:rsidP="00F7730B">
      <w:pPr>
        <w:pStyle w:val="14"/>
        <w:numPr>
          <w:ilvl w:val="0"/>
          <w:numId w:val="200"/>
        </w:numPr>
        <w:tabs>
          <w:tab w:val="left" w:pos="426"/>
        </w:tabs>
        <w:spacing w:line="240" w:lineRule="auto"/>
        <w:ind w:left="720" w:hanging="360"/>
        <w:jc w:val="both"/>
        <w:rPr>
          <w:color w:val="auto"/>
          <w:sz w:val="24"/>
          <w:szCs w:val="24"/>
        </w:rPr>
      </w:pPr>
      <w:r w:rsidRPr="00331A39">
        <w:rPr>
          <w:color w:val="auto"/>
          <w:sz w:val="24"/>
          <w:szCs w:val="24"/>
        </w:rPr>
        <w:t>Определение КПД нагревателя.</w:t>
      </w:r>
    </w:p>
    <w:p w:rsidR="00F7730B" w:rsidRPr="00331A39" w:rsidRDefault="00F7730B" w:rsidP="00F7730B">
      <w:pPr>
        <w:pStyle w:val="14"/>
        <w:numPr>
          <w:ilvl w:val="0"/>
          <w:numId w:val="200"/>
        </w:numPr>
        <w:tabs>
          <w:tab w:val="left" w:pos="426"/>
        </w:tabs>
        <w:spacing w:line="240" w:lineRule="auto"/>
        <w:ind w:left="720" w:hanging="360"/>
        <w:jc w:val="both"/>
        <w:rPr>
          <w:color w:val="auto"/>
          <w:sz w:val="24"/>
          <w:szCs w:val="24"/>
        </w:rPr>
      </w:pPr>
      <w:r w:rsidRPr="00331A39">
        <w:rPr>
          <w:color w:val="auto"/>
          <w:sz w:val="24"/>
          <w:szCs w:val="24"/>
        </w:rPr>
        <w:lastRenderedPageBreak/>
        <w:t>Исследование магнитного взаимодействия постоянных магнитов.</w:t>
      </w:r>
    </w:p>
    <w:p w:rsidR="00F7730B" w:rsidRPr="00331A39" w:rsidRDefault="00F7730B" w:rsidP="00F7730B">
      <w:pPr>
        <w:pStyle w:val="14"/>
        <w:numPr>
          <w:ilvl w:val="0"/>
          <w:numId w:val="200"/>
        </w:numPr>
        <w:tabs>
          <w:tab w:val="left" w:pos="426"/>
        </w:tabs>
        <w:spacing w:line="240" w:lineRule="auto"/>
        <w:ind w:left="720" w:hanging="360"/>
        <w:jc w:val="both"/>
        <w:rPr>
          <w:color w:val="auto"/>
          <w:sz w:val="24"/>
          <w:szCs w:val="24"/>
        </w:rPr>
      </w:pPr>
      <w:r w:rsidRPr="00331A39">
        <w:rPr>
          <w:color w:val="auto"/>
          <w:sz w:val="24"/>
          <w:szCs w:val="24"/>
        </w:rPr>
        <w:t>Изучение магнитного поля постоянных магнитов при их объединении и разделении.</w:t>
      </w:r>
    </w:p>
    <w:p w:rsidR="00F7730B" w:rsidRPr="00331A39" w:rsidRDefault="00F7730B" w:rsidP="00F7730B">
      <w:pPr>
        <w:pStyle w:val="14"/>
        <w:numPr>
          <w:ilvl w:val="0"/>
          <w:numId w:val="200"/>
        </w:numPr>
        <w:tabs>
          <w:tab w:val="left" w:pos="426"/>
        </w:tabs>
        <w:spacing w:line="240" w:lineRule="auto"/>
        <w:ind w:left="720" w:hanging="360"/>
        <w:jc w:val="both"/>
        <w:rPr>
          <w:color w:val="auto"/>
          <w:sz w:val="24"/>
          <w:szCs w:val="24"/>
        </w:rPr>
      </w:pPr>
      <w:r w:rsidRPr="00331A39">
        <w:rPr>
          <w:color w:val="auto"/>
          <w:sz w:val="24"/>
          <w:szCs w:val="24"/>
        </w:rPr>
        <w:t>Исследование действия электрического тока на магнитную стрелку.</w:t>
      </w:r>
    </w:p>
    <w:p w:rsidR="00F7730B" w:rsidRPr="00331A39" w:rsidRDefault="00F7730B" w:rsidP="00F7730B">
      <w:pPr>
        <w:pStyle w:val="14"/>
        <w:numPr>
          <w:ilvl w:val="0"/>
          <w:numId w:val="200"/>
        </w:numPr>
        <w:tabs>
          <w:tab w:val="left" w:pos="426"/>
        </w:tabs>
        <w:spacing w:line="240" w:lineRule="auto"/>
        <w:ind w:left="720" w:hanging="360"/>
        <w:jc w:val="both"/>
        <w:rPr>
          <w:color w:val="auto"/>
          <w:sz w:val="24"/>
          <w:szCs w:val="24"/>
        </w:rPr>
      </w:pPr>
      <w:r w:rsidRPr="00331A39">
        <w:rPr>
          <w:color w:val="auto"/>
          <w:sz w:val="24"/>
          <w:szCs w:val="24"/>
        </w:rPr>
        <w:t>Опыты, демонстрирующие зависимость силы взаимодействия катушки с током и магнита от силы тока и направления тока в катушке.</w:t>
      </w:r>
    </w:p>
    <w:p w:rsidR="00F7730B" w:rsidRPr="00331A39" w:rsidRDefault="00F7730B" w:rsidP="00F7730B">
      <w:pPr>
        <w:pStyle w:val="14"/>
        <w:numPr>
          <w:ilvl w:val="0"/>
          <w:numId w:val="200"/>
        </w:numPr>
        <w:tabs>
          <w:tab w:val="left" w:pos="426"/>
        </w:tabs>
        <w:spacing w:line="240" w:lineRule="auto"/>
        <w:ind w:left="720" w:hanging="360"/>
        <w:jc w:val="both"/>
        <w:rPr>
          <w:color w:val="auto"/>
          <w:sz w:val="24"/>
          <w:szCs w:val="24"/>
        </w:rPr>
      </w:pPr>
      <w:r w:rsidRPr="00331A39">
        <w:rPr>
          <w:color w:val="auto"/>
          <w:sz w:val="24"/>
          <w:szCs w:val="24"/>
        </w:rPr>
        <w:t>Изучение действия магнитного поля на проводник с током.</w:t>
      </w:r>
    </w:p>
    <w:p w:rsidR="00F7730B" w:rsidRPr="00331A39" w:rsidRDefault="00F7730B" w:rsidP="00F7730B">
      <w:pPr>
        <w:pStyle w:val="14"/>
        <w:numPr>
          <w:ilvl w:val="0"/>
          <w:numId w:val="200"/>
        </w:numPr>
        <w:tabs>
          <w:tab w:val="left" w:pos="426"/>
        </w:tabs>
        <w:spacing w:line="240" w:lineRule="auto"/>
        <w:ind w:left="720" w:hanging="360"/>
        <w:jc w:val="both"/>
        <w:rPr>
          <w:color w:val="auto"/>
          <w:sz w:val="24"/>
          <w:szCs w:val="24"/>
        </w:rPr>
      </w:pPr>
      <w:r w:rsidRPr="00331A39">
        <w:rPr>
          <w:color w:val="auto"/>
          <w:sz w:val="24"/>
          <w:szCs w:val="24"/>
        </w:rPr>
        <w:t>Конструирование и изучение работы электродвигателя.</w:t>
      </w:r>
    </w:p>
    <w:p w:rsidR="00F7730B" w:rsidRPr="00331A39" w:rsidRDefault="00F7730B" w:rsidP="00F7730B">
      <w:pPr>
        <w:pStyle w:val="14"/>
        <w:numPr>
          <w:ilvl w:val="0"/>
          <w:numId w:val="200"/>
        </w:numPr>
        <w:tabs>
          <w:tab w:val="left" w:pos="426"/>
        </w:tabs>
        <w:spacing w:line="240" w:lineRule="auto"/>
        <w:ind w:left="720" w:hanging="360"/>
        <w:jc w:val="both"/>
        <w:rPr>
          <w:color w:val="auto"/>
          <w:sz w:val="24"/>
          <w:szCs w:val="24"/>
        </w:rPr>
      </w:pPr>
      <w:r w:rsidRPr="00331A39">
        <w:rPr>
          <w:color w:val="auto"/>
          <w:sz w:val="24"/>
          <w:szCs w:val="24"/>
        </w:rPr>
        <w:t>Измерение КПД электродвигательной установки.</w:t>
      </w:r>
    </w:p>
    <w:p w:rsidR="00F7730B" w:rsidRPr="00331A39" w:rsidRDefault="00F7730B" w:rsidP="00F7730B">
      <w:pPr>
        <w:pStyle w:val="14"/>
        <w:numPr>
          <w:ilvl w:val="0"/>
          <w:numId w:val="200"/>
        </w:numPr>
        <w:tabs>
          <w:tab w:val="left" w:pos="426"/>
        </w:tabs>
        <w:spacing w:line="240" w:lineRule="auto"/>
        <w:ind w:left="720" w:hanging="360"/>
        <w:jc w:val="both"/>
        <w:rPr>
          <w:color w:val="auto"/>
          <w:sz w:val="24"/>
          <w:szCs w:val="24"/>
        </w:rPr>
      </w:pPr>
      <w:r w:rsidRPr="00331A39">
        <w:rPr>
          <w:color w:val="auto"/>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F7730B" w:rsidRPr="00331A39" w:rsidRDefault="00F7730B" w:rsidP="00F7730B">
      <w:pPr>
        <w:pStyle w:val="afa"/>
        <w:rPr>
          <w:rFonts w:ascii="Times New Roman" w:hAnsi="Times New Roman" w:cs="Times New Roman"/>
          <w:sz w:val="24"/>
          <w:szCs w:val="24"/>
        </w:rPr>
      </w:pPr>
      <w:bookmarkStart w:id="546" w:name="bookmark1373"/>
    </w:p>
    <w:p w:rsidR="00F7730B" w:rsidRPr="00331A39" w:rsidRDefault="00F7730B" w:rsidP="00F7730B">
      <w:pPr>
        <w:pStyle w:val="afa"/>
        <w:rPr>
          <w:rFonts w:ascii="Times New Roman" w:hAnsi="Times New Roman" w:cs="Times New Roman"/>
          <w:sz w:val="24"/>
          <w:szCs w:val="24"/>
        </w:rPr>
      </w:pPr>
      <w:r w:rsidRPr="00331A39">
        <w:rPr>
          <w:rFonts w:ascii="Times New Roman" w:hAnsi="Times New Roman" w:cs="Times New Roman"/>
          <w:sz w:val="24"/>
          <w:szCs w:val="24"/>
        </w:rPr>
        <w:t>9 класс</w:t>
      </w:r>
      <w:bookmarkEnd w:id="546"/>
    </w:p>
    <w:p w:rsidR="00F7730B" w:rsidRPr="00331A39" w:rsidRDefault="00F7730B" w:rsidP="00F7730B">
      <w:pPr>
        <w:pStyle w:val="afa"/>
        <w:rPr>
          <w:rFonts w:ascii="Times New Roman" w:hAnsi="Times New Roman" w:cs="Times New Roman"/>
          <w:sz w:val="24"/>
          <w:szCs w:val="24"/>
        </w:rPr>
      </w:pPr>
    </w:p>
    <w:p w:rsidR="00F7730B" w:rsidRPr="00331A39" w:rsidRDefault="00F7730B" w:rsidP="00F7730B">
      <w:pPr>
        <w:pStyle w:val="14"/>
        <w:spacing w:line="240" w:lineRule="auto"/>
        <w:jc w:val="both"/>
        <w:rPr>
          <w:color w:val="auto"/>
          <w:sz w:val="24"/>
          <w:szCs w:val="24"/>
        </w:rPr>
      </w:pPr>
      <w:r w:rsidRPr="00331A39">
        <w:rPr>
          <w:b/>
          <w:bCs/>
          <w:color w:val="auto"/>
          <w:sz w:val="24"/>
          <w:szCs w:val="24"/>
        </w:rPr>
        <w:t>Раздел 8. Механические явления</w:t>
      </w:r>
    </w:p>
    <w:p w:rsidR="00F7730B" w:rsidRPr="00331A39" w:rsidRDefault="00F7730B" w:rsidP="00F7730B">
      <w:pPr>
        <w:pStyle w:val="14"/>
        <w:spacing w:line="240" w:lineRule="auto"/>
        <w:jc w:val="both"/>
        <w:rPr>
          <w:color w:val="auto"/>
          <w:sz w:val="24"/>
          <w:szCs w:val="24"/>
        </w:rPr>
      </w:pPr>
      <w:r w:rsidRPr="00331A39">
        <w:rPr>
          <w:color w:val="auto"/>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F7730B" w:rsidRPr="00331A39" w:rsidRDefault="00F7730B" w:rsidP="00F7730B">
      <w:pPr>
        <w:pStyle w:val="14"/>
        <w:spacing w:line="240" w:lineRule="auto"/>
        <w:jc w:val="both"/>
        <w:rPr>
          <w:color w:val="auto"/>
          <w:sz w:val="24"/>
          <w:szCs w:val="24"/>
        </w:rPr>
      </w:pPr>
      <w:r w:rsidRPr="00331A39">
        <w:rPr>
          <w:color w:val="auto"/>
          <w:sz w:val="24"/>
          <w:szCs w:val="24"/>
        </w:rPr>
        <w:t>Ускорение. Равноускоренное прямолинейное движение. Свободное падение. Опыты Галилея.</w:t>
      </w:r>
    </w:p>
    <w:p w:rsidR="00F7730B" w:rsidRPr="00331A39" w:rsidRDefault="00F7730B" w:rsidP="00F7730B">
      <w:pPr>
        <w:pStyle w:val="14"/>
        <w:spacing w:line="240" w:lineRule="auto"/>
        <w:jc w:val="both"/>
        <w:rPr>
          <w:color w:val="auto"/>
          <w:sz w:val="24"/>
          <w:szCs w:val="24"/>
        </w:rPr>
      </w:pPr>
      <w:r w:rsidRPr="00331A39">
        <w:rPr>
          <w:color w:val="auto"/>
          <w:sz w:val="24"/>
          <w:szCs w:val="24"/>
        </w:rPr>
        <w:t>Равномерное движение по окружности. Период и частота обращения. Линейная и угловая скорости. Центростремительное ускорение.</w:t>
      </w:r>
    </w:p>
    <w:p w:rsidR="00F7730B" w:rsidRPr="00331A39" w:rsidRDefault="00F7730B" w:rsidP="00F7730B">
      <w:pPr>
        <w:pStyle w:val="14"/>
        <w:spacing w:line="240" w:lineRule="auto"/>
        <w:jc w:val="both"/>
        <w:rPr>
          <w:color w:val="auto"/>
          <w:sz w:val="24"/>
          <w:szCs w:val="24"/>
        </w:rPr>
      </w:pPr>
      <w:r w:rsidRPr="00331A39">
        <w:rPr>
          <w:color w:val="auto"/>
          <w:sz w:val="24"/>
          <w:szCs w:val="24"/>
        </w:rPr>
        <w:t>Первый закон Ньютона. Второй закон Ньютона. Третий закон Ньютона. Принцип суперпозиции сил.</w:t>
      </w:r>
    </w:p>
    <w:p w:rsidR="00F7730B" w:rsidRPr="00331A39" w:rsidRDefault="00F7730B" w:rsidP="00F7730B">
      <w:pPr>
        <w:pStyle w:val="14"/>
        <w:spacing w:line="240" w:lineRule="auto"/>
        <w:jc w:val="both"/>
        <w:rPr>
          <w:color w:val="auto"/>
          <w:sz w:val="24"/>
          <w:szCs w:val="24"/>
        </w:rPr>
      </w:pPr>
      <w:r w:rsidRPr="00331A39">
        <w:rPr>
          <w:color w:val="auto"/>
          <w:sz w:val="24"/>
          <w:szCs w:val="24"/>
        </w:rPr>
        <w:t>Сила упругости. Закон Гука. Сила трения: сила трения скольжения, сила трения покоя, другие виды трения.</w:t>
      </w:r>
    </w:p>
    <w:p w:rsidR="00F7730B" w:rsidRPr="00331A39" w:rsidRDefault="00F7730B" w:rsidP="00F7730B">
      <w:pPr>
        <w:pStyle w:val="14"/>
        <w:spacing w:line="240" w:lineRule="auto"/>
        <w:jc w:val="both"/>
        <w:rPr>
          <w:color w:val="auto"/>
          <w:sz w:val="24"/>
          <w:szCs w:val="24"/>
        </w:rPr>
      </w:pPr>
      <w:r w:rsidRPr="00331A39">
        <w:rPr>
          <w:color w:val="auto"/>
          <w:sz w:val="24"/>
          <w:szCs w:val="24"/>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rsidR="00F7730B" w:rsidRPr="00331A39" w:rsidRDefault="00F7730B" w:rsidP="00F7730B">
      <w:pPr>
        <w:pStyle w:val="14"/>
        <w:spacing w:line="240" w:lineRule="auto"/>
        <w:jc w:val="both"/>
        <w:rPr>
          <w:color w:val="auto"/>
          <w:sz w:val="24"/>
          <w:szCs w:val="24"/>
        </w:rPr>
      </w:pPr>
      <w:r w:rsidRPr="00331A39">
        <w:rPr>
          <w:color w:val="auto"/>
          <w:sz w:val="24"/>
          <w:szCs w:val="24"/>
        </w:rPr>
        <w:t>Равновесие материальной точки. Абсолютно твёрдое тело. Равновесие твёрдого тела с закреплённой осью вращения. Момент силы. Центр тяжести.</w:t>
      </w:r>
    </w:p>
    <w:p w:rsidR="00F7730B" w:rsidRPr="00331A39" w:rsidRDefault="00F7730B" w:rsidP="00F7730B">
      <w:pPr>
        <w:pStyle w:val="14"/>
        <w:spacing w:line="240" w:lineRule="auto"/>
        <w:jc w:val="both"/>
        <w:rPr>
          <w:color w:val="auto"/>
          <w:sz w:val="24"/>
          <w:szCs w:val="24"/>
        </w:rPr>
      </w:pPr>
      <w:r w:rsidRPr="00331A39">
        <w:rPr>
          <w:color w:val="auto"/>
          <w:sz w:val="24"/>
          <w:szCs w:val="24"/>
        </w:rPr>
        <w:t>Импульс тела. Изменение импульса. Импульс силы. Закон сохранения импульса. Реактивное движение (МС).</w:t>
      </w:r>
    </w:p>
    <w:p w:rsidR="00F7730B" w:rsidRPr="00331A39" w:rsidRDefault="00F7730B" w:rsidP="00F7730B">
      <w:pPr>
        <w:pStyle w:val="14"/>
        <w:spacing w:line="240" w:lineRule="auto"/>
        <w:jc w:val="both"/>
        <w:rPr>
          <w:color w:val="auto"/>
          <w:sz w:val="24"/>
          <w:szCs w:val="24"/>
        </w:rPr>
      </w:pPr>
      <w:r w:rsidRPr="00331A39">
        <w:rPr>
          <w:color w:val="auto"/>
          <w:sz w:val="24"/>
          <w:szCs w:val="24"/>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F7730B" w:rsidRPr="00331A39" w:rsidRDefault="00F7730B" w:rsidP="00F7730B">
      <w:pPr>
        <w:pStyle w:val="14"/>
        <w:spacing w:line="240" w:lineRule="auto"/>
        <w:jc w:val="both"/>
        <w:rPr>
          <w:color w:val="auto"/>
          <w:sz w:val="24"/>
          <w:szCs w:val="24"/>
        </w:rPr>
      </w:pPr>
      <w:r w:rsidRPr="00331A39">
        <w:rPr>
          <w:b/>
          <w:bCs/>
          <w:i/>
          <w:iCs/>
          <w:color w:val="auto"/>
          <w:sz w:val="24"/>
          <w:szCs w:val="24"/>
        </w:rPr>
        <w:t>Демонстрации</w:t>
      </w:r>
    </w:p>
    <w:p w:rsidR="00F7730B" w:rsidRPr="00331A39" w:rsidRDefault="00F7730B" w:rsidP="00F7730B">
      <w:pPr>
        <w:pStyle w:val="14"/>
        <w:numPr>
          <w:ilvl w:val="0"/>
          <w:numId w:val="201"/>
        </w:numPr>
        <w:spacing w:line="240" w:lineRule="auto"/>
        <w:ind w:left="720" w:hanging="360"/>
        <w:jc w:val="both"/>
        <w:rPr>
          <w:color w:val="auto"/>
          <w:sz w:val="24"/>
          <w:szCs w:val="24"/>
        </w:rPr>
      </w:pPr>
      <w:r w:rsidRPr="00331A39">
        <w:rPr>
          <w:color w:val="auto"/>
          <w:sz w:val="24"/>
          <w:szCs w:val="24"/>
        </w:rPr>
        <w:t>Наблюдение механического движения тела относительно разных тел отсчёта.</w:t>
      </w:r>
    </w:p>
    <w:p w:rsidR="00F7730B" w:rsidRPr="00331A39" w:rsidRDefault="00F7730B" w:rsidP="00F7730B">
      <w:pPr>
        <w:pStyle w:val="14"/>
        <w:numPr>
          <w:ilvl w:val="0"/>
          <w:numId w:val="201"/>
        </w:numPr>
        <w:spacing w:line="240" w:lineRule="auto"/>
        <w:ind w:left="720" w:hanging="360"/>
        <w:jc w:val="both"/>
        <w:rPr>
          <w:color w:val="auto"/>
          <w:sz w:val="24"/>
          <w:szCs w:val="24"/>
        </w:rPr>
      </w:pPr>
      <w:r w:rsidRPr="00331A39">
        <w:rPr>
          <w:color w:val="auto"/>
          <w:sz w:val="24"/>
          <w:szCs w:val="24"/>
        </w:rPr>
        <w:t>Сравнение путей и траекторий движения одного и того же тела относительно разных тел отсчёта.</w:t>
      </w:r>
    </w:p>
    <w:p w:rsidR="00F7730B" w:rsidRPr="00331A39" w:rsidRDefault="00F7730B" w:rsidP="00F7730B">
      <w:pPr>
        <w:pStyle w:val="14"/>
        <w:numPr>
          <w:ilvl w:val="0"/>
          <w:numId w:val="201"/>
        </w:numPr>
        <w:spacing w:line="240" w:lineRule="auto"/>
        <w:ind w:left="720" w:hanging="360"/>
        <w:jc w:val="both"/>
        <w:rPr>
          <w:color w:val="auto"/>
          <w:sz w:val="24"/>
          <w:szCs w:val="24"/>
        </w:rPr>
      </w:pPr>
      <w:r w:rsidRPr="00331A39">
        <w:rPr>
          <w:color w:val="auto"/>
          <w:sz w:val="24"/>
          <w:szCs w:val="24"/>
        </w:rPr>
        <w:t>Измерение скорости и ускорения прямолинейного движения.</w:t>
      </w:r>
    </w:p>
    <w:p w:rsidR="00F7730B" w:rsidRPr="00331A39" w:rsidRDefault="00F7730B" w:rsidP="00F7730B">
      <w:pPr>
        <w:pStyle w:val="14"/>
        <w:numPr>
          <w:ilvl w:val="0"/>
          <w:numId w:val="201"/>
        </w:numPr>
        <w:spacing w:line="240" w:lineRule="auto"/>
        <w:ind w:left="720" w:hanging="360"/>
        <w:jc w:val="both"/>
        <w:rPr>
          <w:color w:val="auto"/>
          <w:sz w:val="24"/>
          <w:szCs w:val="24"/>
        </w:rPr>
      </w:pPr>
      <w:r w:rsidRPr="00331A39">
        <w:rPr>
          <w:color w:val="auto"/>
          <w:sz w:val="24"/>
          <w:szCs w:val="24"/>
        </w:rPr>
        <w:t>Исследование признаков равноускоренного движения.</w:t>
      </w:r>
    </w:p>
    <w:p w:rsidR="00F7730B" w:rsidRPr="00331A39" w:rsidRDefault="00F7730B" w:rsidP="00F7730B">
      <w:pPr>
        <w:pStyle w:val="14"/>
        <w:numPr>
          <w:ilvl w:val="0"/>
          <w:numId w:val="201"/>
        </w:numPr>
        <w:spacing w:line="240" w:lineRule="auto"/>
        <w:ind w:left="720" w:hanging="360"/>
        <w:jc w:val="both"/>
        <w:rPr>
          <w:color w:val="auto"/>
          <w:sz w:val="24"/>
          <w:szCs w:val="24"/>
        </w:rPr>
      </w:pPr>
      <w:r w:rsidRPr="00331A39">
        <w:rPr>
          <w:color w:val="auto"/>
          <w:sz w:val="24"/>
          <w:szCs w:val="24"/>
        </w:rPr>
        <w:t>Наблюдение движения тела по окружности.</w:t>
      </w:r>
    </w:p>
    <w:p w:rsidR="00F7730B" w:rsidRPr="00331A39" w:rsidRDefault="00F7730B" w:rsidP="00F7730B">
      <w:pPr>
        <w:pStyle w:val="14"/>
        <w:numPr>
          <w:ilvl w:val="0"/>
          <w:numId w:val="201"/>
        </w:numPr>
        <w:spacing w:line="240" w:lineRule="auto"/>
        <w:ind w:left="720" w:hanging="360"/>
        <w:jc w:val="both"/>
        <w:rPr>
          <w:color w:val="auto"/>
          <w:sz w:val="24"/>
          <w:szCs w:val="24"/>
        </w:rPr>
      </w:pPr>
      <w:r w:rsidRPr="00331A39">
        <w:rPr>
          <w:color w:val="auto"/>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F7730B" w:rsidRPr="00331A39" w:rsidRDefault="00F7730B" w:rsidP="00F7730B">
      <w:pPr>
        <w:pStyle w:val="14"/>
        <w:numPr>
          <w:ilvl w:val="0"/>
          <w:numId w:val="201"/>
        </w:numPr>
        <w:spacing w:line="240" w:lineRule="auto"/>
        <w:ind w:left="720" w:hanging="360"/>
        <w:jc w:val="both"/>
        <w:rPr>
          <w:color w:val="auto"/>
          <w:sz w:val="24"/>
          <w:szCs w:val="24"/>
        </w:rPr>
      </w:pPr>
      <w:r w:rsidRPr="00331A39">
        <w:rPr>
          <w:color w:val="auto"/>
          <w:sz w:val="24"/>
          <w:szCs w:val="24"/>
        </w:rPr>
        <w:t>Зависимость ускорения тела от массы тела и действующей на него силы.</w:t>
      </w:r>
    </w:p>
    <w:p w:rsidR="00F7730B" w:rsidRPr="00331A39" w:rsidRDefault="00F7730B" w:rsidP="00F7730B">
      <w:pPr>
        <w:pStyle w:val="14"/>
        <w:numPr>
          <w:ilvl w:val="0"/>
          <w:numId w:val="201"/>
        </w:numPr>
        <w:spacing w:line="240" w:lineRule="auto"/>
        <w:ind w:left="720" w:hanging="360"/>
        <w:jc w:val="both"/>
        <w:rPr>
          <w:color w:val="auto"/>
          <w:sz w:val="24"/>
          <w:szCs w:val="24"/>
        </w:rPr>
      </w:pPr>
      <w:r w:rsidRPr="00331A39">
        <w:rPr>
          <w:color w:val="auto"/>
          <w:sz w:val="24"/>
          <w:szCs w:val="24"/>
        </w:rPr>
        <w:t>Наблюдение равенства сил при взаимодействии тел.</w:t>
      </w:r>
    </w:p>
    <w:p w:rsidR="00F7730B" w:rsidRPr="00331A39" w:rsidRDefault="00F7730B" w:rsidP="00F7730B">
      <w:pPr>
        <w:pStyle w:val="14"/>
        <w:numPr>
          <w:ilvl w:val="0"/>
          <w:numId w:val="201"/>
        </w:numPr>
        <w:spacing w:line="240" w:lineRule="auto"/>
        <w:ind w:left="720" w:hanging="360"/>
        <w:jc w:val="both"/>
        <w:rPr>
          <w:color w:val="auto"/>
          <w:sz w:val="24"/>
          <w:szCs w:val="24"/>
        </w:rPr>
      </w:pPr>
      <w:r w:rsidRPr="00331A39">
        <w:rPr>
          <w:color w:val="auto"/>
          <w:sz w:val="24"/>
          <w:szCs w:val="24"/>
        </w:rPr>
        <w:t>Изменение веса тела при ускоренном движении.</w:t>
      </w:r>
    </w:p>
    <w:p w:rsidR="00F7730B" w:rsidRPr="00331A39" w:rsidRDefault="00F7730B" w:rsidP="00F7730B">
      <w:pPr>
        <w:pStyle w:val="14"/>
        <w:numPr>
          <w:ilvl w:val="0"/>
          <w:numId w:val="201"/>
        </w:numPr>
        <w:tabs>
          <w:tab w:val="left" w:pos="452"/>
        </w:tabs>
        <w:spacing w:line="240" w:lineRule="auto"/>
        <w:ind w:left="720" w:hanging="360"/>
        <w:jc w:val="both"/>
        <w:rPr>
          <w:color w:val="auto"/>
          <w:sz w:val="24"/>
          <w:szCs w:val="24"/>
        </w:rPr>
      </w:pPr>
      <w:r w:rsidRPr="00331A39">
        <w:rPr>
          <w:color w:val="auto"/>
          <w:sz w:val="24"/>
          <w:szCs w:val="24"/>
        </w:rPr>
        <w:t>Передача импульса при взаимодействии тел.</w:t>
      </w:r>
    </w:p>
    <w:p w:rsidR="00F7730B" w:rsidRPr="00331A39" w:rsidRDefault="00F7730B" w:rsidP="00F7730B">
      <w:pPr>
        <w:pStyle w:val="14"/>
        <w:numPr>
          <w:ilvl w:val="0"/>
          <w:numId w:val="201"/>
        </w:numPr>
        <w:tabs>
          <w:tab w:val="left" w:pos="452"/>
        </w:tabs>
        <w:spacing w:line="240" w:lineRule="auto"/>
        <w:ind w:left="720" w:hanging="360"/>
        <w:jc w:val="both"/>
        <w:rPr>
          <w:color w:val="auto"/>
          <w:sz w:val="24"/>
          <w:szCs w:val="24"/>
        </w:rPr>
      </w:pPr>
      <w:r w:rsidRPr="00331A39">
        <w:rPr>
          <w:color w:val="auto"/>
          <w:sz w:val="24"/>
          <w:szCs w:val="24"/>
        </w:rPr>
        <w:t>Преобразования энергии при взаимодействии тел.</w:t>
      </w:r>
    </w:p>
    <w:p w:rsidR="00F7730B" w:rsidRPr="00331A39" w:rsidRDefault="00F7730B" w:rsidP="00F7730B">
      <w:pPr>
        <w:pStyle w:val="14"/>
        <w:numPr>
          <w:ilvl w:val="0"/>
          <w:numId w:val="201"/>
        </w:numPr>
        <w:tabs>
          <w:tab w:val="left" w:pos="452"/>
        </w:tabs>
        <w:spacing w:line="240" w:lineRule="auto"/>
        <w:ind w:left="720" w:hanging="360"/>
        <w:jc w:val="both"/>
        <w:rPr>
          <w:color w:val="auto"/>
          <w:sz w:val="24"/>
          <w:szCs w:val="24"/>
        </w:rPr>
      </w:pPr>
      <w:r w:rsidRPr="00331A39">
        <w:rPr>
          <w:color w:val="auto"/>
          <w:sz w:val="24"/>
          <w:szCs w:val="24"/>
        </w:rPr>
        <w:t>Сохранение импульса при неупругом взаимодействии.</w:t>
      </w:r>
    </w:p>
    <w:p w:rsidR="00F7730B" w:rsidRPr="00331A39" w:rsidRDefault="00F7730B" w:rsidP="00F7730B">
      <w:pPr>
        <w:pStyle w:val="14"/>
        <w:numPr>
          <w:ilvl w:val="0"/>
          <w:numId w:val="201"/>
        </w:numPr>
        <w:tabs>
          <w:tab w:val="left" w:pos="458"/>
        </w:tabs>
        <w:spacing w:line="240" w:lineRule="auto"/>
        <w:ind w:left="720" w:hanging="360"/>
        <w:jc w:val="both"/>
        <w:rPr>
          <w:color w:val="auto"/>
          <w:sz w:val="24"/>
          <w:szCs w:val="24"/>
        </w:rPr>
      </w:pPr>
      <w:r w:rsidRPr="00331A39">
        <w:rPr>
          <w:color w:val="auto"/>
          <w:sz w:val="24"/>
          <w:szCs w:val="24"/>
        </w:rPr>
        <w:t>Сохранение импульса при абсолютно упругом взаимодействии.</w:t>
      </w:r>
    </w:p>
    <w:p w:rsidR="00F7730B" w:rsidRPr="00331A39" w:rsidRDefault="00F7730B" w:rsidP="00F7730B">
      <w:pPr>
        <w:pStyle w:val="14"/>
        <w:numPr>
          <w:ilvl w:val="0"/>
          <w:numId w:val="201"/>
        </w:numPr>
        <w:tabs>
          <w:tab w:val="left" w:pos="458"/>
        </w:tabs>
        <w:spacing w:line="240" w:lineRule="auto"/>
        <w:ind w:left="720" w:hanging="360"/>
        <w:jc w:val="both"/>
        <w:rPr>
          <w:color w:val="auto"/>
          <w:sz w:val="24"/>
          <w:szCs w:val="24"/>
        </w:rPr>
      </w:pPr>
      <w:r w:rsidRPr="00331A39">
        <w:rPr>
          <w:color w:val="auto"/>
          <w:sz w:val="24"/>
          <w:szCs w:val="24"/>
        </w:rPr>
        <w:t>Наблюдение реактивного движения.</w:t>
      </w:r>
    </w:p>
    <w:p w:rsidR="00F7730B" w:rsidRPr="00331A39" w:rsidRDefault="00F7730B" w:rsidP="00F7730B">
      <w:pPr>
        <w:pStyle w:val="14"/>
        <w:numPr>
          <w:ilvl w:val="0"/>
          <w:numId w:val="201"/>
        </w:numPr>
        <w:tabs>
          <w:tab w:val="left" w:pos="458"/>
        </w:tabs>
        <w:spacing w:line="240" w:lineRule="auto"/>
        <w:ind w:left="720" w:hanging="360"/>
        <w:jc w:val="both"/>
        <w:rPr>
          <w:color w:val="auto"/>
          <w:sz w:val="24"/>
          <w:szCs w:val="24"/>
        </w:rPr>
      </w:pPr>
      <w:r w:rsidRPr="00331A39">
        <w:rPr>
          <w:color w:val="auto"/>
          <w:sz w:val="24"/>
          <w:szCs w:val="24"/>
        </w:rPr>
        <w:t>Сохранение механической энергии при свободном падении.</w:t>
      </w:r>
    </w:p>
    <w:p w:rsidR="00F7730B" w:rsidRPr="00331A39" w:rsidRDefault="00F7730B" w:rsidP="00F7730B">
      <w:pPr>
        <w:pStyle w:val="14"/>
        <w:numPr>
          <w:ilvl w:val="0"/>
          <w:numId w:val="201"/>
        </w:numPr>
        <w:tabs>
          <w:tab w:val="left" w:pos="458"/>
        </w:tabs>
        <w:spacing w:line="240" w:lineRule="auto"/>
        <w:ind w:left="720" w:hanging="360"/>
        <w:jc w:val="both"/>
        <w:rPr>
          <w:color w:val="auto"/>
          <w:sz w:val="24"/>
          <w:szCs w:val="24"/>
        </w:rPr>
      </w:pPr>
      <w:r w:rsidRPr="00331A39">
        <w:rPr>
          <w:color w:val="auto"/>
          <w:sz w:val="24"/>
          <w:szCs w:val="24"/>
        </w:rPr>
        <w:t>Сохранение механической энергии при движении тела под действием пружины.</w:t>
      </w:r>
    </w:p>
    <w:p w:rsidR="00F7730B" w:rsidRPr="00331A39" w:rsidRDefault="00F7730B" w:rsidP="00F7730B">
      <w:pPr>
        <w:pStyle w:val="14"/>
        <w:spacing w:line="240" w:lineRule="auto"/>
        <w:jc w:val="both"/>
        <w:rPr>
          <w:color w:val="auto"/>
          <w:sz w:val="24"/>
          <w:szCs w:val="24"/>
        </w:rPr>
      </w:pPr>
      <w:r w:rsidRPr="00331A39">
        <w:rPr>
          <w:b/>
          <w:bCs/>
          <w:i/>
          <w:iCs/>
          <w:color w:val="auto"/>
          <w:sz w:val="24"/>
          <w:szCs w:val="24"/>
        </w:rPr>
        <w:t>Лабораторные работы и опыты</w:t>
      </w:r>
    </w:p>
    <w:p w:rsidR="00F7730B" w:rsidRPr="00331A39" w:rsidRDefault="00F7730B" w:rsidP="00F7730B">
      <w:pPr>
        <w:pStyle w:val="14"/>
        <w:numPr>
          <w:ilvl w:val="0"/>
          <w:numId w:val="202"/>
        </w:numPr>
        <w:tabs>
          <w:tab w:val="left" w:pos="567"/>
        </w:tabs>
        <w:spacing w:line="240" w:lineRule="auto"/>
        <w:ind w:left="720" w:hanging="360"/>
        <w:jc w:val="both"/>
        <w:rPr>
          <w:color w:val="auto"/>
          <w:sz w:val="24"/>
          <w:szCs w:val="24"/>
        </w:rPr>
      </w:pPr>
      <w:r w:rsidRPr="00331A39">
        <w:rPr>
          <w:color w:val="auto"/>
          <w:sz w:val="24"/>
          <w:szCs w:val="24"/>
        </w:rPr>
        <w:t xml:space="preserve">Конструирование тракта для разгона и дальнейшего равномерного движения шарика или </w:t>
      </w:r>
      <w:r w:rsidRPr="00331A39">
        <w:rPr>
          <w:color w:val="auto"/>
          <w:sz w:val="24"/>
          <w:szCs w:val="24"/>
        </w:rPr>
        <w:lastRenderedPageBreak/>
        <w:t>тележки.</w:t>
      </w:r>
    </w:p>
    <w:p w:rsidR="00F7730B" w:rsidRPr="00331A39" w:rsidRDefault="00F7730B" w:rsidP="00F7730B">
      <w:pPr>
        <w:pStyle w:val="14"/>
        <w:numPr>
          <w:ilvl w:val="0"/>
          <w:numId w:val="202"/>
        </w:numPr>
        <w:tabs>
          <w:tab w:val="left" w:pos="567"/>
        </w:tabs>
        <w:spacing w:line="240" w:lineRule="auto"/>
        <w:ind w:left="720" w:hanging="360"/>
        <w:jc w:val="both"/>
        <w:rPr>
          <w:color w:val="auto"/>
          <w:sz w:val="24"/>
          <w:szCs w:val="24"/>
        </w:rPr>
      </w:pPr>
      <w:r w:rsidRPr="00331A39">
        <w:rPr>
          <w:color w:val="auto"/>
          <w:sz w:val="24"/>
          <w:szCs w:val="24"/>
        </w:rPr>
        <w:t>Определение средней скорости скольжения бруска или движения шарика по наклонной плоскости.</w:t>
      </w:r>
    </w:p>
    <w:p w:rsidR="00F7730B" w:rsidRPr="00331A39" w:rsidRDefault="00F7730B" w:rsidP="00F7730B">
      <w:pPr>
        <w:pStyle w:val="14"/>
        <w:numPr>
          <w:ilvl w:val="0"/>
          <w:numId w:val="202"/>
        </w:numPr>
        <w:tabs>
          <w:tab w:val="left" w:pos="567"/>
        </w:tabs>
        <w:spacing w:line="240" w:lineRule="auto"/>
        <w:ind w:left="720" w:hanging="360"/>
        <w:jc w:val="both"/>
        <w:rPr>
          <w:color w:val="auto"/>
          <w:sz w:val="24"/>
          <w:szCs w:val="24"/>
        </w:rPr>
      </w:pPr>
      <w:r w:rsidRPr="00331A39">
        <w:rPr>
          <w:color w:val="auto"/>
          <w:sz w:val="24"/>
          <w:szCs w:val="24"/>
        </w:rPr>
        <w:t>Определение ускорения тела при равноускоренном движении по наклонной плоскости.</w:t>
      </w:r>
    </w:p>
    <w:p w:rsidR="00F7730B" w:rsidRPr="00331A39" w:rsidRDefault="00F7730B" w:rsidP="00F7730B">
      <w:pPr>
        <w:pStyle w:val="14"/>
        <w:numPr>
          <w:ilvl w:val="0"/>
          <w:numId w:val="202"/>
        </w:numPr>
        <w:tabs>
          <w:tab w:val="left" w:pos="567"/>
        </w:tabs>
        <w:spacing w:line="240" w:lineRule="auto"/>
        <w:ind w:left="720" w:hanging="360"/>
        <w:jc w:val="both"/>
        <w:rPr>
          <w:color w:val="auto"/>
          <w:sz w:val="24"/>
          <w:szCs w:val="24"/>
        </w:rPr>
      </w:pPr>
      <w:r w:rsidRPr="00331A39">
        <w:rPr>
          <w:color w:val="auto"/>
          <w:sz w:val="24"/>
          <w:szCs w:val="24"/>
        </w:rPr>
        <w:t>Исследование зависимости пути от времени при равноускоренном движении без начальной скорости.</w:t>
      </w:r>
    </w:p>
    <w:p w:rsidR="00F7730B" w:rsidRPr="00331A39" w:rsidRDefault="00F7730B" w:rsidP="00F7730B">
      <w:pPr>
        <w:pStyle w:val="14"/>
        <w:numPr>
          <w:ilvl w:val="0"/>
          <w:numId w:val="202"/>
        </w:numPr>
        <w:tabs>
          <w:tab w:val="left" w:pos="567"/>
        </w:tabs>
        <w:spacing w:line="240" w:lineRule="auto"/>
        <w:ind w:left="720" w:hanging="360"/>
        <w:jc w:val="both"/>
        <w:rPr>
          <w:color w:val="auto"/>
          <w:sz w:val="24"/>
          <w:szCs w:val="24"/>
        </w:rPr>
      </w:pPr>
      <w:r w:rsidRPr="00331A39">
        <w:rPr>
          <w:color w:val="auto"/>
          <w:sz w:val="24"/>
          <w:szCs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F7730B" w:rsidRPr="00331A39" w:rsidRDefault="00F7730B" w:rsidP="00F7730B">
      <w:pPr>
        <w:pStyle w:val="14"/>
        <w:numPr>
          <w:ilvl w:val="0"/>
          <w:numId w:val="202"/>
        </w:numPr>
        <w:tabs>
          <w:tab w:val="left" w:pos="567"/>
        </w:tabs>
        <w:spacing w:line="240" w:lineRule="auto"/>
        <w:ind w:left="720" w:hanging="360"/>
        <w:jc w:val="both"/>
        <w:rPr>
          <w:color w:val="auto"/>
          <w:sz w:val="24"/>
          <w:szCs w:val="24"/>
        </w:rPr>
      </w:pPr>
      <w:r w:rsidRPr="00331A39">
        <w:rPr>
          <w:color w:val="auto"/>
          <w:sz w:val="24"/>
          <w:szCs w:val="24"/>
        </w:rPr>
        <w:t>Исследование зависимости силы трения скольжения от силы нормального давления.</w:t>
      </w:r>
    </w:p>
    <w:p w:rsidR="00F7730B" w:rsidRPr="00331A39" w:rsidRDefault="00F7730B" w:rsidP="00F7730B">
      <w:pPr>
        <w:pStyle w:val="14"/>
        <w:numPr>
          <w:ilvl w:val="0"/>
          <w:numId w:val="202"/>
        </w:numPr>
        <w:tabs>
          <w:tab w:val="left" w:pos="567"/>
        </w:tabs>
        <w:spacing w:line="240" w:lineRule="auto"/>
        <w:ind w:left="720" w:hanging="360"/>
        <w:jc w:val="both"/>
        <w:rPr>
          <w:color w:val="auto"/>
          <w:sz w:val="24"/>
          <w:szCs w:val="24"/>
        </w:rPr>
      </w:pPr>
      <w:r w:rsidRPr="00331A39">
        <w:rPr>
          <w:color w:val="auto"/>
          <w:sz w:val="24"/>
          <w:szCs w:val="24"/>
        </w:rPr>
        <w:t>Определение коэффициента трения скольжения.</w:t>
      </w:r>
    </w:p>
    <w:p w:rsidR="00F7730B" w:rsidRPr="00331A39" w:rsidRDefault="00F7730B" w:rsidP="00F7730B">
      <w:pPr>
        <w:pStyle w:val="14"/>
        <w:numPr>
          <w:ilvl w:val="0"/>
          <w:numId w:val="202"/>
        </w:numPr>
        <w:tabs>
          <w:tab w:val="left" w:pos="567"/>
        </w:tabs>
        <w:spacing w:line="240" w:lineRule="auto"/>
        <w:ind w:left="720" w:hanging="360"/>
        <w:jc w:val="both"/>
        <w:rPr>
          <w:color w:val="auto"/>
          <w:sz w:val="24"/>
          <w:szCs w:val="24"/>
        </w:rPr>
      </w:pPr>
      <w:r w:rsidRPr="00331A39">
        <w:rPr>
          <w:color w:val="auto"/>
          <w:sz w:val="24"/>
          <w:szCs w:val="24"/>
        </w:rPr>
        <w:t>Определение жёсткости пружины.</w:t>
      </w:r>
    </w:p>
    <w:p w:rsidR="00F7730B" w:rsidRPr="00331A39" w:rsidRDefault="00F7730B" w:rsidP="00F7730B">
      <w:pPr>
        <w:pStyle w:val="14"/>
        <w:numPr>
          <w:ilvl w:val="0"/>
          <w:numId w:val="202"/>
        </w:numPr>
        <w:tabs>
          <w:tab w:val="left" w:pos="567"/>
        </w:tabs>
        <w:spacing w:line="240" w:lineRule="auto"/>
        <w:ind w:left="720" w:hanging="360"/>
        <w:jc w:val="both"/>
        <w:rPr>
          <w:color w:val="auto"/>
          <w:sz w:val="24"/>
          <w:szCs w:val="24"/>
        </w:rPr>
      </w:pPr>
      <w:r w:rsidRPr="00331A39">
        <w:rPr>
          <w:color w:val="auto"/>
          <w:sz w:val="24"/>
          <w:szCs w:val="24"/>
        </w:rPr>
        <w:t>Определение работы силы трения при равномерном движении тела по горизонтальной поверхности.</w:t>
      </w:r>
    </w:p>
    <w:p w:rsidR="00F7730B" w:rsidRPr="00331A39" w:rsidRDefault="00F7730B" w:rsidP="00F7730B">
      <w:pPr>
        <w:pStyle w:val="14"/>
        <w:numPr>
          <w:ilvl w:val="0"/>
          <w:numId w:val="202"/>
        </w:numPr>
        <w:tabs>
          <w:tab w:val="left" w:pos="458"/>
          <w:tab w:val="left" w:pos="567"/>
        </w:tabs>
        <w:spacing w:line="240" w:lineRule="auto"/>
        <w:ind w:left="720" w:hanging="360"/>
        <w:jc w:val="both"/>
        <w:rPr>
          <w:color w:val="auto"/>
          <w:sz w:val="24"/>
          <w:szCs w:val="24"/>
        </w:rPr>
      </w:pPr>
      <w:r w:rsidRPr="00331A39">
        <w:rPr>
          <w:color w:val="auto"/>
          <w:sz w:val="24"/>
          <w:szCs w:val="24"/>
        </w:rPr>
        <w:t>Определение работы силы упругости при подъёме груза с использованием неподвижного и подвижного блоков.</w:t>
      </w:r>
    </w:p>
    <w:p w:rsidR="00F7730B" w:rsidRPr="00331A39" w:rsidRDefault="00F7730B" w:rsidP="00F7730B">
      <w:pPr>
        <w:pStyle w:val="14"/>
        <w:numPr>
          <w:ilvl w:val="0"/>
          <w:numId w:val="202"/>
        </w:numPr>
        <w:tabs>
          <w:tab w:val="left" w:pos="458"/>
          <w:tab w:val="left" w:pos="567"/>
        </w:tabs>
        <w:spacing w:line="240" w:lineRule="auto"/>
        <w:ind w:left="720" w:hanging="360"/>
        <w:jc w:val="both"/>
        <w:rPr>
          <w:color w:val="auto"/>
          <w:sz w:val="24"/>
          <w:szCs w:val="24"/>
        </w:rPr>
      </w:pPr>
      <w:r w:rsidRPr="00331A39">
        <w:rPr>
          <w:color w:val="auto"/>
          <w:sz w:val="24"/>
          <w:szCs w:val="24"/>
        </w:rPr>
        <w:t>Изучение закона сохранения энергии.</w:t>
      </w:r>
    </w:p>
    <w:p w:rsidR="00F7730B" w:rsidRPr="00331A39" w:rsidRDefault="00F7730B" w:rsidP="00F7730B">
      <w:pPr>
        <w:pStyle w:val="14"/>
        <w:spacing w:line="240" w:lineRule="auto"/>
        <w:jc w:val="both"/>
        <w:rPr>
          <w:color w:val="auto"/>
          <w:sz w:val="24"/>
          <w:szCs w:val="24"/>
        </w:rPr>
      </w:pPr>
      <w:r w:rsidRPr="00331A39">
        <w:rPr>
          <w:b/>
          <w:bCs/>
          <w:color w:val="auto"/>
          <w:sz w:val="24"/>
          <w:szCs w:val="24"/>
        </w:rPr>
        <w:t>Раздел 9. Механические колебания и волны</w:t>
      </w:r>
    </w:p>
    <w:p w:rsidR="00F7730B" w:rsidRPr="00331A39" w:rsidRDefault="00F7730B" w:rsidP="00F7730B">
      <w:pPr>
        <w:pStyle w:val="14"/>
        <w:spacing w:line="240" w:lineRule="auto"/>
        <w:jc w:val="both"/>
        <w:rPr>
          <w:color w:val="auto"/>
          <w:sz w:val="24"/>
          <w:szCs w:val="24"/>
        </w:rPr>
      </w:pPr>
      <w:r w:rsidRPr="00331A39">
        <w:rPr>
          <w:color w:val="auto"/>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F7730B" w:rsidRPr="00331A39" w:rsidRDefault="00F7730B" w:rsidP="00F7730B">
      <w:pPr>
        <w:pStyle w:val="14"/>
        <w:spacing w:line="240" w:lineRule="auto"/>
        <w:jc w:val="both"/>
        <w:rPr>
          <w:color w:val="auto"/>
          <w:sz w:val="24"/>
          <w:szCs w:val="24"/>
        </w:rPr>
      </w:pPr>
      <w:r w:rsidRPr="00331A39">
        <w:rPr>
          <w:color w:val="auto"/>
          <w:sz w:val="24"/>
          <w:szCs w:val="24"/>
        </w:rPr>
        <w:t>Затухающие колебания. Вынужденные колебания. Резонанс.</w:t>
      </w:r>
    </w:p>
    <w:p w:rsidR="00F7730B" w:rsidRPr="00331A39" w:rsidRDefault="00F7730B" w:rsidP="00F7730B">
      <w:pPr>
        <w:pStyle w:val="14"/>
        <w:spacing w:line="240" w:lineRule="auto"/>
        <w:jc w:val="both"/>
        <w:rPr>
          <w:color w:val="auto"/>
          <w:sz w:val="24"/>
          <w:szCs w:val="24"/>
        </w:rPr>
      </w:pPr>
      <w:r w:rsidRPr="00331A39">
        <w:rPr>
          <w:color w:val="auto"/>
          <w:sz w:val="24"/>
          <w:szCs w:val="24"/>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F7730B" w:rsidRPr="00331A39" w:rsidRDefault="00F7730B" w:rsidP="00F7730B">
      <w:pPr>
        <w:pStyle w:val="14"/>
        <w:spacing w:line="240" w:lineRule="auto"/>
        <w:jc w:val="both"/>
        <w:rPr>
          <w:color w:val="auto"/>
          <w:sz w:val="24"/>
          <w:szCs w:val="24"/>
        </w:rPr>
      </w:pPr>
      <w:r w:rsidRPr="00331A39">
        <w:rPr>
          <w:color w:val="auto"/>
          <w:sz w:val="24"/>
          <w:szCs w:val="24"/>
        </w:rPr>
        <w:t>Звук. Громкость звука и высота тона. Отражение звука. Инфразвук и ультразвук.</w:t>
      </w:r>
    </w:p>
    <w:p w:rsidR="00F7730B" w:rsidRPr="00331A39" w:rsidRDefault="00F7730B" w:rsidP="00F7730B">
      <w:pPr>
        <w:pStyle w:val="14"/>
        <w:spacing w:line="240" w:lineRule="auto"/>
        <w:jc w:val="both"/>
        <w:rPr>
          <w:color w:val="auto"/>
          <w:sz w:val="24"/>
          <w:szCs w:val="24"/>
        </w:rPr>
      </w:pPr>
      <w:r w:rsidRPr="00331A39">
        <w:rPr>
          <w:b/>
          <w:bCs/>
          <w:i/>
          <w:iCs/>
          <w:color w:val="auto"/>
          <w:sz w:val="24"/>
          <w:szCs w:val="24"/>
        </w:rPr>
        <w:t>Демонстрации</w:t>
      </w:r>
    </w:p>
    <w:p w:rsidR="00F7730B" w:rsidRPr="00331A39" w:rsidRDefault="00F7730B" w:rsidP="00F7730B">
      <w:pPr>
        <w:pStyle w:val="14"/>
        <w:numPr>
          <w:ilvl w:val="0"/>
          <w:numId w:val="203"/>
        </w:numPr>
        <w:tabs>
          <w:tab w:val="left" w:pos="426"/>
        </w:tabs>
        <w:spacing w:line="240" w:lineRule="auto"/>
        <w:ind w:left="720" w:hanging="360"/>
        <w:jc w:val="both"/>
        <w:rPr>
          <w:color w:val="auto"/>
          <w:sz w:val="24"/>
          <w:szCs w:val="24"/>
        </w:rPr>
      </w:pPr>
      <w:r w:rsidRPr="00331A39">
        <w:rPr>
          <w:color w:val="auto"/>
          <w:sz w:val="24"/>
          <w:szCs w:val="24"/>
        </w:rPr>
        <w:t>Наблюдение колебаний тел под действием силы тяжести и силы упругости.</w:t>
      </w:r>
    </w:p>
    <w:p w:rsidR="00F7730B" w:rsidRPr="00331A39" w:rsidRDefault="00F7730B" w:rsidP="00F7730B">
      <w:pPr>
        <w:pStyle w:val="14"/>
        <w:numPr>
          <w:ilvl w:val="0"/>
          <w:numId w:val="203"/>
        </w:numPr>
        <w:tabs>
          <w:tab w:val="left" w:pos="426"/>
        </w:tabs>
        <w:spacing w:line="240" w:lineRule="auto"/>
        <w:ind w:left="720" w:hanging="360"/>
        <w:jc w:val="both"/>
        <w:rPr>
          <w:color w:val="auto"/>
          <w:sz w:val="24"/>
          <w:szCs w:val="24"/>
        </w:rPr>
      </w:pPr>
      <w:r w:rsidRPr="00331A39">
        <w:rPr>
          <w:color w:val="auto"/>
          <w:sz w:val="24"/>
          <w:szCs w:val="24"/>
        </w:rPr>
        <w:t>Наблюдение колебаний груза на нити и на пружине.</w:t>
      </w:r>
    </w:p>
    <w:p w:rsidR="00F7730B" w:rsidRPr="00331A39" w:rsidRDefault="00F7730B" w:rsidP="00F7730B">
      <w:pPr>
        <w:pStyle w:val="14"/>
        <w:numPr>
          <w:ilvl w:val="0"/>
          <w:numId w:val="203"/>
        </w:numPr>
        <w:tabs>
          <w:tab w:val="left" w:pos="426"/>
        </w:tabs>
        <w:spacing w:line="240" w:lineRule="auto"/>
        <w:ind w:left="720" w:hanging="360"/>
        <w:jc w:val="both"/>
        <w:rPr>
          <w:color w:val="auto"/>
          <w:sz w:val="24"/>
          <w:szCs w:val="24"/>
        </w:rPr>
      </w:pPr>
      <w:r w:rsidRPr="00331A39">
        <w:rPr>
          <w:color w:val="auto"/>
          <w:sz w:val="24"/>
          <w:szCs w:val="24"/>
        </w:rPr>
        <w:t>Наблюдение вынужденных колебаний и резонанса.</w:t>
      </w:r>
    </w:p>
    <w:p w:rsidR="00F7730B" w:rsidRPr="00331A39" w:rsidRDefault="00F7730B" w:rsidP="00F7730B">
      <w:pPr>
        <w:pStyle w:val="14"/>
        <w:numPr>
          <w:ilvl w:val="0"/>
          <w:numId w:val="203"/>
        </w:numPr>
        <w:tabs>
          <w:tab w:val="left" w:pos="426"/>
        </w:tabs>
        <w:spacing w:line="240" w:lineRule="auto"/>
        <w:ind w:left="720" w:hanging="360"/>
        <w:jc w:val="both"/>
        <w:rPr>
          <w:color w:val="auto"/>
          <w:sz w:val="24"/>
          <w:szCs w:val="24"/>
        </w:rPr>
      </w:pPr>
      <w:r w:rsidRPr="00331A39">
        <w:rPr>
          <w:color w:val="auto"/>
          <w:sz w:val="24"/>
          <w:szCs w:val="24"/>
        </w:rPr>
        <w:t>Распространение продольных и поперечных волн (на модели).</w:t>
      </w:r>
    </w:p>
    <w:p w:rsidR="00F7730B" w:rsidRPr="00331A39" w:rsidRDefault="00F7730B" w:rsidP="00F7730B">
      <w:pPr>
        <w:pStyle w:val="14"/>
        <w:numPr>
          <w:ilvl w:val="0"/>
          <w:numId w:val="203"/>
        </w:numPr>
        <w:tabs>
          <w:tab w:val="left" w:pos="426"/>
        </w:tabs>
        <w:spacing w:line="240" w:lineRule="auto"/>
        <w:ind w:left="720" w:hanging="360"/>
        <w:jc w:val="both"/>
        <w:rPr>
          <w:color w:val="auto"/>
          <w:sz w:val="24"/>
          <w:szCs w:val="24"/>
        </w:rPr>
      </w:pPr>
      <w:r w:rsidRPr="00331A39">
        <w:rPr>
          <w:color w:val="auto"/>
          <w:sz w:val="24"/>
          <w:szCs w:val="24"/>
        </w:rPr>
        <w:t>Наблюдение зависимости высоты звука от частоты.</w:t>
      </w:r>
    </w:p>
    <w:p w:rsidR="00F7730B" w:rsidRPr="00331A39" w:rsidRDefault="00F7730B" w:rsidP="00F7730B">
      <w:pPr>
        <w:pStyle w:val="14"/>
        <w:numPr>
          <w:ilvl w:val="0"/>
          <w:numId w:val="203"/>
        </w:numPr>
        <w:tabs>
          <w:tab w:val="left" w:pos="426"/>
        </w:tabs>
        <w:spacing w:line="240" w:lineRule="auto"/>
        <w:ind w:left="720" w:hanging="360"/>
        <w:jc w:val="both"/>
        <w:rPr>
          <w:color w:val="auto"/>
          <w:sz w:val="24"/>
          <w:szCs w:val="24"/>
        </w:rPr>
      </w:pPr>
      <w:r w:rsidRPr="00331A39">
        <w:rPr>
          <w:color w:val="auto"/>
          <w:sz w:val="24"/>
          <w:szCs w:val="24"/>
        </w:rPr>
        <w:t>Акустический резонанс.</w:t>
      </w:r>
    </w:p>
    <w:p w:rsidR="00F7730B" w:rsidRPr="00331A39" w:rsidRDefault="00F7730B" w:rsidP="00F7730B">
      <w:pPr>
        <w:pStyle w:val="14"/>
        <w:spacing w:line="240" w:lineRule="auto"/>
        <w:jc w:val="both"/>
        <w:rPr>
          <w:color w:val="auto"/>
          <w:sz w:val="24"/>
          <w:szCs w:val="24"/>
        </w:rPr>
      </w:pPr>
      <w:r w:rsidRPr="00331A39">
        <w:rPr>
          <w:b/>
          <w:bCs/>
          <w:i/>
          <w:iCs/>
          <w:color w:val="auto"/>
          <w:sz w:val="24"/>
          <w:szCs w:val="24"/>
        </w:rPr>
        <w:t>Лабораторные работы и опыты</w:t>
      </w:r>
    </w:p>
    <w:p w:rsidR="00F7730B" w:rsidRPr="00331A39" w:rsidRDefault="00F7730B" w:rsidP="00F7730B">
      <w:pPr>
        <w:pStyle w:val="14"/>
        <w:numPr>
          <w:ilvl w:val="0"/>
          <w:numId w:val="204"/>
        </w:numPr>
        <w:tabs>
          <w:tab w:val="left" w:pos="509"/>
        </w:tabs>
        <w:spacing w:line="240" w:lineRule="auto"/>
        <w:ind w:left="720" w:hanging="360"/>
        <w:jc w:val="both"/>
        <w:rPr>
          <w:color w:val="auto"/>
          <w:sz w:val="24"/>
          <w:szCs w:val="24"/>
        </w:rPr>
      </w:pPr>
      <w:r w:rsidRPr="00331A39">
        <w:rPr>
          <w:color w:val="auto"/>
          <w:sz w:val="24"/>
          <w:szCs w:val="24"/>
        </w:rPr>
        <w:t>Определение частоты и периода колебаний математического маятника.</w:t>
      </w:r>
    </w:p>
    <w:p w:rsidR="00F7730B" w:rsidRPr="00331A39" w:rsidRDefault="00F7730B" w:rsidP="00F7730B">
      <w:pPr>
        <w:pStyle w:val="14"/>
        <w:numPr>
          <w:ilvl w:val="0"/>
          <w:numId w:val="204"/>
        </w:numPr>
        <w:tabs>
          <w:tab w:val="left" w:pos="518"/>
        </w:tabs>
        <w:spacing w:line="240" w:lineRule="auto"/>
        <w:ind w:left="720" w:hanging="360"/>
        <w:jc w:val="both"/>
        <w:rPr>
          <w:color w:val="auto"/>
          <w:sz w:val="24"/>
          <w:szCs w:val="24"/>
        </w:rPr>
      </w:pPr>
      <w:r w:rsidRPr="00331A39">
        <w:rPr>
          <w:color w:val="auto"/>
          <w:sz w:val="24"/>
          <w:szCs w:val="24"/>
        </w:rPr>
        <w:t>Определение частоты и периода колебаний пружинного маятника.</w:t>
      </w:r>
    </w:p>
    <w:p w:rsidR="00F7730B" w:rsidRPr="00331A39" w:rsidRDefault="00F7730B" w:rsidP="00F7730B">
      <w:pPr>
        <w:pStyle w:val="14"/>
        <w:numPr>
          <w:ilvl w:val="0"/>
          <w:numId w:val="204"/>
        </w:numPr>
        <w:tabs>
          <w:tab w:val="left" w:pos="518"/>
        </w:tabs>
        <w:spacing w:line="240" w:lineRule="auto"/>
        <w:ind w:left="720" w:hanging="360"/>
        <w:jc w:val="both"/>
        <w:rPr>
          <w:color w:val="auto"/>
          <w:sz w:val="24"/>
          <w:szCs w:val="24"/>
        </w:rPr>
      </w:pPr>
      <w:r w:rsidRPr="00331A39">
        <w:rPr>
          <w:color w:val="auto"/>
          <w:sz w:val="24"/>
          <w:szCs w:val="24"/>
        </w:rPr>
        <w:t>Исследование зависимости периода колебаний подвешенного к нити груза от длины нити.</w:t>
      </w:r>
    </w:p>
    <w:p w:rsidR="00F7730B" w:rsidRPr="00331A39" w:rsidRDefault="00F7730B" w:rsidP="00F7730B">
      <w:pPr>
        <w:pStyle w:val="14"/>
        <w:numPr>
          <w:ilvl w:val="0"/>
          <w:numId w:val="204"/>
        </w:numPr>
        <w:tabs>
          <w:tab w:val="left" w:pos="523"/>
        </w:tabs>
        <w:spacing w:line="240" w:lineRule="auto"/>
        <w:ind w:left="720" w:hanging="360"/>
        <w:jc w:val="both"/>
        <w:rPr>
          <w:color w:val="auto"/>
          <w:sz w:val="24"/>
          <w:szCs w:val="24"/>
        </w:rPr>
      </w:pPr>
      <w:r w:rsidRPr="00331A39">
        <w:rPr>
          <w:color w:val="auto"/>
          <w:sz w:val="24"/>
          <w:szCs w:val="24"/>
        </w:rPr>
        <w:t>Исследование зависимости периода колебаний пружинного маятника от массы груза.</w:t>
      </w:r>
    </w:p>
    <w:p w:rsidR="00F7730B" w:rsidRPr="00331A39" w:rsidRDefault="00F7730B" w:rsidP="00F7730B">
      <w:pPr>
        <w:pStyle w:val="14"/>
        <w:numPr>
          <w:ilvl w:val="0"/>
          <w:numId w:val="204"/>
        </w:numPr>
        <w:tabs>
          <w:tab w:val="left" w:pos="514"/>
        </w:tabs>
        <w:spacing w:line="240" w:lineRule="auto"/>
        <w:ind w:left="720" w:hanging="360"/>
        <w:jc w:val="both"/>
        <w:rPr>
          <w:color w:val="auto"/>
          <w:sz w:val="24"/>
          <w:szCs w:val="24"/>
        </w:rPr>
      </w:pPr>
      <w:r w:rsidRPr="00331A39">
        <w:rPr>
          <w:color w:val="auto"/>
          <w:sz w:val="24"/>
          <w:szCs w:val="24"/>
        </w:rPr>
        <w:t>Проверка независимости периода колебаний груза, подвешенного к нити, от массы груза.</w:t>
      </w:r>
    </w:p>
    <w:p w:rsidR="00F7730B" w:rsidRPr="00331A39" w:rsidRDefault="00F7730B" w:rsidP="00F7730B">
      <w:pPr>
        <w:pStyle w:val="14"/>
        <w:numPr>
          <w:ilvl w:val="0"/>
          <w:numId w:val="204"/>
        </w:numPr>
        <w:tabs>
          <w:tab w:val="left" w:pos="518"/>
        </w:tabs>
        <w:spacing w:line="240" w:lineRule="auto"/>
        <w:ind w:left="720" w:hanging="360"/>
        <w:jc w:val="both"/>
        <w:rPr>
          <w:color w:val="auto"/>
          <w:sz w:val="24"/>
          <w:szCs w:val="24"/>
        </w:rPr>
      </w:pPr>
      <w:r w:rsidRPr="00331A39">
        <w:rPr>
          <w:color w:val="auto"/>
          <w:sz w:val="24"/>
          <w:szCs w:val="24"/>
        </w:rPr>
        <w:t>Опыты, демонстрирующие зависимость периода колебаний пружинного маятника от массы груза и жёсткости пружины.</w:t>
      </w:r>
    </w:p>
    <w:p w:rsidR="00F7730B" w:rsidRPr="00331A39" w:rsidRDefault="00F7730B" w:rsidP="00F7730B">
      <w:pPr>
        <w:pStyle w:val="14"/>
        <w:numPr>
          <w:ilvl w:val="0"/>
          <w:numId w:val="204"/>
        </w:numPr>
        <w:tabs>
          <w:tab w:val="left" w:pos="426"/>
        </w:tabs>
        <w:spacing w:line="240" w:lineRule="auto"/>
        <w:ind w:left="720" w:hanging="360"/>
        <w:jc w:val="both"/>
        <w:rPr>
          <w:color w:val="auto"/>
          <w:sz w:val="24"/>
          <w:szCs w:val="24"/>
        </w:rPr>
      </w:pPr>
      <w:r w:rsidRPr="00331A39">
        <w:rPr>
          <w:color w:val="auto"/>
          <w:sz w:val="24"/>
          <w:szCs w:val="24"/>
        </w:rPr>
        <w:t>Измерение ускорения свободного падения.</w:t>
      </w:r>
    </w:p>
    <w:p w:rsidR="00F7730B" w:rsidRPr="00331A39" w:rsidRDefault="00F7730B" w:rsidP="00F7730B">
      <w:pPr>
        <w:pStyle w:val="14"/>
        <w:spacing w:line="240" w:lineRule="auto"/>
        <w:jc w:val="both"/>
        <w:rPr>
          <w:color w:val="auto"/>
          <w:sz w:val="24"/>
          <w:szCs w:val="24"/>
        </w:rPr>
      </w:pPr>
      <w:r w:rsidRPr="00331A39">
        <w:rPr>
          <w:b/>
          <w:bCs/>
          <w:color w:val="auto"/>
          <w:sz w:val="24"/>
          <w:szCs w:val="24"/>
        </w:rPr>
        <w:t>Раздел 10. Электромагнитное поле и электромагнитные волны</w:t>
      </w:r>
    </w:p>
    <w:p w:rsidR="00F7730B" w:rsidRPr="00331A39" w:rsidRDefault="00F7730B" w:rsidP="00F7730B">
      <w:pPr>
        <w:pStyle w:val="14"/>
        <w:spacing w:line="240" w:lineRule="auto"/>
        <w:jc w:val="both"/>
        <w:rPr>
          <w:color w:val="auto"/>
          <w:sz w:val="24"/>
          <w:szCs w:val="24"/>
        </w:rPr>
      </w:pPr>
      <w:r w:rsidRPr="00331A39">
        <w:rPr>
          <w:color w:val="auto"/>
          <w:sz w:val="24"/>
          <w:szCs w:val="24"/>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F7730B" w:rsidRPr="00331A39" w:rsidRDefault="00F7730B" w:rsidP="00F7730B">
      <w:pPr>
        <w:pStyle w:val="14"/>
        <w:spacing w:line="240" w:lineRule="auto"/>
        <w:jc w:val="both"/>
        <w:rPr>
          <w:color w:val="auto"/>
          <w:sz w:val="24"/>
          <w:szCs w:val="24"/>
        </w:rPr>
      </w:pPr>
      <w:r w:rsidRPr="00331A39">
        <w:rPr>
          <w:color w:val="auto"/>
          <w:sz w:val="24"/>
          <w:szCs w:val="24"/>
        </w:rPr>
        <w:t>Электромагнитная природа света. Скорость света. Волновые свойства света.</w:t>
      </w:r>
    </w:p>
    <w:p w:rsidR="00F7730B" w:rsidRPr="00331A39" w:rsidRDefault="00F7730B" w:rsidP="00F7730B">
      <w:pPr>
        <w:pStyle w:val="14"/>
        <w:spacing w:line="240" w:lineRule="auto"/>
        <w:jc w:val="both"/>
        <w:rPr>
          <w:color w:val="auto"/>
          <w:sz w:val="24"/>
          <w:szCs w:val="24"/>
        </w:rPr>
      </w:pPr>
      <w:r w:rsidRPr="00331A39">
        <w:rPr>
          <w:b/>
          <w:bCs/>
          <w:i/>
          <w:iCs/>
          <w:color w:val="auto"/>
          <w:sz w:val="24"/>
          <w:szCs w:val="24"/>
        </w:rPr>
        <w:t>Демонстрации</w:t>
      </w:r>
    </w:p>
    <w:p w:rsidR="00F7730B" w:rsidRPr="00331A39" w:rsidRDefault="00F7730B" w:rsidP="00F7730B">
      <w:pPr>
        <w:pStyle w:val="14"/>
        <w:numPr>
          <w:ilvl w:val="0"/>
          <w:numId w:val="197"/>
        </w:numPr>
        <w:tabs>
          <w:tab w:val="left" w:pos="509"/>
        </w:tabs>
        <w:spacing w:line="240" w:lineRule="auto"/>
        <w:ind w:firstLine="160"/>
        <w:jc w:val="both"/>
        <w:rPr>
          <w:color w:val="auto"/>
          <w:sz w:val="24"/>
          <w:szCs w:val="24"/>
        </w:rPr>
      </w:pPr>
      <w:r w:rsidRPr="00331A39">
        <w:rPr>
          <w:color w:val="auto"/>
          <w:sz w:val="24"/>
          <w:szCs w:val="24"/>
        </w:rPr>
        <w:t>Свойства электромагнитных волн.</w:t>
      </w:r>
    </w:p>
    <w:p w:rsidR="00F7730B" w:rsidRPr="00331A39" w:rsidRDefault="00F7730B" w:rsidP="00F7730B">
      <w:pPr>
        <w:pStyle w:val="14"/>
        <w:numPr>
          <w:ilvl w:val="0"/>
          <w:numId w:val="197"/>
        </w:numPr>
        <w:tabs>
          <w:tab w:val="left" w:pos="518"/>
        </w:tabs>
        <w:spacing w:line="240" w:lineRule="auto"/>
        <w:ind w:firstLine="160"/>
        <w:jc w:val="both"/>
        <w:rPr>
          <w:color w:val="auto"/>
          <w:sz w:val="24"/>
          <w:szCs w:val="24"/>
        </w:rPr>
      </w:pPr>
      <w:r w:rsidRPr="00331A39">
        <w:rPr>
          <w:color w:val="auto"/>
          <w:sz w:val="24"/>
          <w:szCs w:val="24"/>
        </w:rPr>
        <w:t>Волновые свойства света.</w:t>
      </w:r>
    </w:p>
    <w:p w:rsidR="00F7730B" w:rsidRPr="00331A39" w:rsidRDefault="00F7730B" w:rsidP="00F7730B">
      <w:pPr>
        <w:pStyle w:val="14"/>
        <w:spacing w:line="240" w:lineRule="auto"/>
        <w:jc w:val="both"/>
        <w:rPr>
          <w:color w:val="auto"/>
          <w:sz w:val="24"/>
          <w:szCs w:val="24"/>
        </w:rPr>
      </w:pPr>
      <w:r w:rsidRPr="00331A39">
        <w:rPr>
          <w:b/>
          <w:bCs/>
          <w:i/>
          <w:iCs/>
          <w:color w:val="auto"/>
          <w:sz w:val="24"/>
          <w:szCs w:val="24"/>
        </w:rPr>
        <w:t>Лабораторные работы и опыты</w:t>
      </w:r>
    </w:p>
    <w:p w:rsidR="00F7730B" w:rsidRPr="00331A39" w:rsidRDefault="00F7730B" w:rsidP="00F7730B">
      <w:pPr>
        <w:pStyle w:val="14"/>
        <w:spacing w:line="240" w:lineRule="auto"/>
        <w:ind w:left="400" w:hanging="240"/>
        <w:jc w:val="both"/>
        <w:rPr>
          <w:color w:val="auto"/>
          <w:sz w:val="24"/>
          <w:szCs w:val="24"/>
        </w:rPr>
      </w:pPr>
      <w:r w:rsidRPr="00331A39">
        <w:rPr>
          <w:color w:val="auto"/>
          <w:sz w:val="24"/>
          <w:szCs w:val="24"/>
        </w:rPr>
        <w:t>1. Изучение свойств электромагнитных волн с помощью мобильного телефона.</w:t>
      </w:r>
    </w:p>
    <w:p w:rsidR="00F7730B" w:rsidRPr="00331A39" w:rsidRDefault="00F7730B" w:rsidP="00F7730B">
      <w:pPr>
        <w:pStyle w:val="14"/>
        <w:spacing w:line="240" w:lineRule="auto"/>
        <w:jc w:val="both"/>
        <w:rPr>
          <w:color w:val="auto"/>
          <w:sz w:val="24"/>
          <w:szCs w:val="24"/>
        </w:rPr>
      </w:pPr>
      <w:r w:rsidRPr="00331A39">
        <w:rPr>
          <w:b/>
          <w:bCs/>
          <w:color w:val="auto"/>
          <w:sz w:val="24"/>
          <w:szCs w:val="24"/>
        </w:rPr>
        <w:t>Раздел 11. Световые явления</w:t>
      </w:r>
    </w:p>
    <w:p w:rsidR="00F7730B" w:rsidRPr="00331A39" w:rsidRDefault="00F7730B" w:rsidP="00F7730B">
      <w:pPr>
        <w:pStyle w:val="14"/>
        <w:spacing w:line="240" w:lineRule="auto"/>
        <w:jc w:val="both"/>
        <w:rPr>
          <w:color w:val="auto"/>
          <w:sz w:val="24"/>
          <w:szCs w:val="24"/>
        </w:rPr>
      </w:pPr>
      <w:r w:rsidRPr="00331A39">
        <w:rPr>
          <w:color w:val="auto"/>
          <w:sz w:val="24"/>
          <w:szCs w:val="24"/>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F7730B" w:rsidRPr="00331A39" w:rsidRDefault="00F7730B" w:rsidP="00F7730B">
      <w:pPr>
        <w:pStyle w:val="14"/>
        <w:spacing w:line="240" w:lineRule="auto"/>
        <w:jc w:val="both"/>
        <w:rPr>
          <w:color w:val="auto"/>
          <w:sz w:val="24"/>
          <w:szCs w:val="24"/>
        </w:rPr>
      </w:pPr>
      <w:r w:rsidRPr="00331A39">
        <w:rPr>
          <w:color w:val="auto"/>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F7730B" w:rsidRPr="00331A39" w:rsidRDefault="00F7730B" w:rsidP="00F7730B">
      <w:pPr>
        <w:pStyle w:val="14"/>
        <w:spacing w:line="240" w:lineRule="auto"/>
        <w:jc w:val="both"/>
        <w:rPr>
          <w:color w:val="auto"/>
          <w:sz w:val="24"/>
          <w:szCs w:val="24"/>
        </w:rPr>
      </w:pPr>
      <w:r w:rsidRPr="00331A39">
        <w:rPr>
          <w:color w:val="auto"/>
          <w:sz w:val="24"/>
          <w:szCs w:val="24"/>
        </w:rPr>
        <w:t xml:space="preserve">Линза. Ход лучей в линзе. Оптическая система фотоаппарата, микроскопа и телескопа (МС). Глаз </w:t>
      </w:r>
      <w:r w:rsidRPr="00331A39">
        <w:rPr>
          <w:color w:val="auto"/>
          <w:sz w:val="24"/>
          <w:szCs w:val="24"/>
        </w:rPr>
        <w:lastRenderedPageBreak/>
        <w:t>как оптическая система. Близорукость и дальнозоркость.</w:t>
      </w:r>
    </w:p>
    <w:p w:rsidR="00F7730B" w:rsidRPr="00331A39" w:rsidRDefault="00F7730B" w:rsidP="00F7730B">
      <w:pPr>
        <w:pStyle w:val="14"/>
        <w:spacing w:line="240" w:lineRule="auto"/>
        <w:jc w:val="both"/>
        <w:rPr>
          <w:color w:val="auto"/>
          <w:sz w:val="24"/>
          <w:szCs w:val="24"/>
        </w:rPr>
      </w:pPr>
      <w:r w:rsidRPr="00331A39">
        <w:rPr>
          <w:color w:val="auto"/>
          <w:sz w:val="24"/>
          <w:szCs w:val="24"/>
        </w:rPr>
        <w:t>Разложение белого света в спектр. Опыты Ньютона. Сложение спектральных цветов. Дисперсия света.</w:t>
      </w:r>
    </w:p>
    <w:p w:rsidR="00F7730B" w:rsidRPr="00331A39" w:rsidRDefault="00F7730B" w:rsidP="00F7730B">
      <w:pPr>
        <w:pStyle w:val="14"/>
        <w:spacing w:line="240" w:lineRule="auto"/>
        <w:jc w:val="both"/>
        <w:rPr>
          <w:color w:val="auto"/>
          <w:sz w:val="24"/>
          <w:szCs w:val="24"/>
        </w:rPr>
      </w:pPr>
      <w:r w:rsidRPr="00331A39">
        <w:rPr>
          <w:b/>
          <w:bCs/>
          <w:i/>
          <w:iCs/>
          <w:color w:val="auto"/>
          <w:sz w:val="24"/>
          <w:szCs w:val="24"/>
        </w:rPr>
        <w:t>Демонстрации</w:t>
      </w:r>
    </w:p>
    <w:p w:rsidR="00F7730B" w:rsidRPr="00331A39" w:rsidRDefault="00F7730B" w:rsidP="00F7730B">
      <w:pPr>
        <w:pStyle w:val="14"/>
        <w:numPr>
          <w:ilvl w:val="0"/>
          <w:numId w:val="205"/>
        </w:numPr>
        <w:tabs>
          <w:tab w:val="left" w:pos="509"/>
          <w:tab w:val="left" w:pos="567"/>
        </w:tabs>
        <w:spacing w:line="240" w:lineRule="auto"/>
        <w:ind w:left="720" w:hanging="360"/>
        <w:jc w:val="both"/>
        <w:rPr>
          <w:color w:val="auto"/>
          <w:sz w:val="24"/>
          <w:szCs w:val="24"/>
        </w:rPr>
      </w:pPr>
      <w:r w:rsidRPr="00331A39">
        <w:rPr>
          <w:color w:val="auto"/>
          <w:sz w:val="24"/>
          <w:szCs w:val="24"/>
        </w:rPr>
        <w:t>Прямолинейное распространение света.</w:t>
      </w:r>
    </w:p>
    <w:p w:rsidR="00F7730B" w:rsidRPr="00331A39" w:rsidRDefault="00F7730B" w:rsidP="00F7730B">
      <w:pPr>
        <w:pStyle w:val="14"/>
        <w:numPr>
          <w:ilvl w:val="0"/>
          <w:numId w:val="205"/>
        </w:numPr>
        <w:tabs>
          <w:tab w:val="left" w:pos="518"/>
          <w:tab w:val="left" w:pos="567"/>
        </w:tabs>
        <w:spacing w:line="240" w:lineRule="auto"/>
        <w:ind w:left="720" w:hanging="360"/>
        <w:jc w:val="both"/>
        <w:rPr>
          <w:color w:val="auto"/>
          <w:sz w:val="24"/>
          <w:szCs w:val="24"/>
        </w:rPr>
      </w:pPr>
      <w:r w:rsidRPr="00331A39">
        <w:rPr>
          <w:color w:val="auto"/>
          <w:sz w:val="24"/>
          <w:szCs w:val="24"/>
        </w:rPr>
        <w:t>Отражение света.</w:t>
      </w:r>
    </w:p>
    <w:p w:rsidR="00F7730B" w:rsidRPr="00331A39" w:rsidRDefault="00F7730B" w:rsidP="00F7730B">
      <w:pPr>
        <w:pStyle w:val="14"/>
        <w:numPr>
          <w:ilvl w:val="0"/>
          <w:numId w:val="205"/>
        </w:numPr>
        <w:tabs>
          <w:tab w:val="left" w:pos="518"/>
          <w:tab w:val="left" w:pos="567"/>
        </w:tabs>
        <w:spacing w:line="240" w:lineRule="auto"/>
        <w:ind w:left="720" w:hanging="360"/>
        <w:jc w:val="both"/>
        <w:rPr>
          <w:color w:val="auto"/>
          <w:sz w:val="24"/>
          <w:szCs w:val="24"/>
        </w:rPr>
      </w:pPr>
      <w:r w:rsidRPr="00331A39">
        <w:rPr>
          <w:color w:val="auto"/>
          <w:sz w:val="24"/>
          <w:szCs w:val="24"/>
        </w:rPr>
        <w:t>Получение изображений в плоском, вогнутом и выпуклом зеркалах.</w:t>
      </w:r>
    </w:p>
    <w:p w:rsidR="00F7730B" w:rsidRPr="00331A39" w:rsidRDefault="00F7730B" w:rsidP="00F7730B">
      <w:pPr>
        <w:pStyle w:val="14"/>
        <w:numPr>
          <w:ilvl w:val="0"/>
          <w:numId w:val="205"/>
        </w:numPr>
        <w:tabs>
          <w:tab w:val="left" w:pos="523"/>
          <w:tab w:val="left" w:pos="567"/>
        </w:tabs>
        <w:spacing w:line="240" w:lineRule="auto"/>
        <w:ind w:left="720" w:hanging="360"/>
        <w:jc w:val="both"/>
        <w:rPr>
          <w:color w:val="auto"/>
          <w:sz w:val="24"/>
          <w:szCs w:val="24"/>
        </w:rPr>
      </w:pPr>
      <w:r w:rsidRPr="00331A39">
        <w:rPr>
          <w:color w:val="auto"/>
          <w:sz w:val="24"/>
          <w:szCs w:val="24"/>
        </w:rPr>
        <w:t>Преломление света.</w:t>
      </w:r>
    </w:p>
    <w:p w:rsidR="00F7730B" w:rsidRPr="00331A39" w:rsidRDefault="00F7730B" w:rsidP="00F7730B">
      <w:pPr>
        <w:pStyle w:val="14"/>
        <w:numPr>
          <w:ilvl w:val="0"/>
          <w:numId w:val="205"/>
        </w:numPr>
        <w:tabs>
          <w:tab w:val="left" w:pos="514"/>
          <w:tab w:val="left" w:pos="567"/>
        </w:tabs>
        <w:spacing w:line="240" w:lineRule="auto"/>
        <w:ind w:left="720" w:hanging="360"/>
        <w:jc w:val="both"/>
        <w:rPr>
          <w:color w:val="auto"/>
          <w:sz w:val="24"/>
          <w:szCs w:val="24"/>
        </w:rPr>
      </w:pPr>
      <w:r w:rsidRPr="00331A39">
        <w:rPr>
          <w:color w:val="auto"/>
          <w:sz w:val="24"/>
          <w:szCs w:val="24"/>
        </w:rPr>
        <w:t>Оптический световод.</w:t>
      </w:r>
    </w:p>
    <w:p w:rsidR="00F7730B" w:rsidRPr="00331A39" w:rsidRDefault="00F7730B" w:rsidP="00F7730B">
      <w:pPr>
        <w:pStyle w:val="14"/>
        <w:numPr>
          <w:ilvl w:val="0"/>
          <w:numId w:val="205"/>
        </w:numPr>
        <w:tabs>
          <w:tab w:val="left" w:pos="518"/>
          <w:tab w:val="left" w:pos="567"/>
        </w:tabs>
        <w:spacing w:line="240" w:lineRule="auto"/>
        <w:ind w:left="720" w:hanging="360"/>
        <w:jc w:val="both"/>
        <w:rPr>
          <w:color w:val="auto"/>
          <w:sz w:val="24"/>
          <w:szCs w:val="24"/>
        </w:rPr>
      </w:pPr>
      <w:r w:rsidRPr="00331A39">
        <w:rPr>
          <w:color w:val="auto"/>
          <w:sz w:val="24"/>
          <w:szCs w:val="24"/>
        </w:rPr>
        <w:t>Ход лучей в собирающей линзе.</w:t>
      </w:r>
    </w:p>
    <w:p w:rsidR="00F7730B" w:rsidRPr="00331A39" w:rsidRDefault="00F7730B" w:rsidP="00F7730B">
      <w:pPr>
        <w:pStyle w:val="14"/>
        <w:numPr>
          <w:ilvl w:val="0"/>
          <w:numId w:val="205"/>
        </w:numPr>
        <w:tabs>
          <w:tab w:val="left" w:pos="509"/>
          <w:tab w:val="left" w:pos="567"/>
        </w:tabs>
        <w:spacing w:line="240" w:lineRule="auto"/>
        <w:ind w:left="720" w:hanging="360"/>
        <w:jc w:val="both"/>
        <w:rPr>
          <w:color w:val="auto"/>
          <w:sz w:val="24"/>
          <w:szCs w:val="24"/>
        </w:rPr>
      </w:pPr>
      <w:r w:rsidRPr="00331A39">
        <w:rPr>
          <w:color w:val="auto"/>
          <w:sz w:val="24"/>
          <w:szCs w:val="24"/>
        </w:rPr>
        <w:t>Ход лучей в рассеивающей линзе.</w:t>
      </w:r>
    </w:p>
    <w:p w:rsidR="00F7730B" w:rsidRPr="00331A39" w:rsidRDefault="00F7730B" w:rsidP="00F7730B">
      <w:pPr>
        <w:pStyle w:val="14"/>
        <w:numPr>
          <w:ilvl w:val="0"/>
          <w:numId w:val="205"/>
        </w:numPr>
        <w:tabs>
          <w:tab w:val="left" w:pos="518"/>
          <w:tab w:val="left" w:pos="567"/>
        </w:tabs>
        <w:spacing w:line="240" w:lineRule="auto"/>
        <w:ind w:left="720" w:hanging="360"/>
        <w:jc w:val="both"/>
        <w:rPr>
          <w:color w:val="auto"/>
          <w:sz w:val="24"/>
          <w:szCs w:val="24"/>
        </w:rPr>
      </w:pPr>
      <w:r w:rsidRPr="00331A39">
        <w:rPr>
          <w:color w:val="auto"/>
          <w:sz w:val="24"/>
          <w:szCs w:val="24"/>
        </w:rPr>
        <w:t>Получение изображений с помощью линз.</w:t>
      </w:r>
    </w:p>
    <w:p w:rsidR="00F7730B" w:rsidRPr="00331A39" w:rsidRDefault="00F7730B" w:rsidP="00F7730B">
      <w:pPr>
        <w:pStyle w:val="14"/>
        <w:numPr>
          <w:ilvl w:val="0"/>
          <w:numId w:val="205"/>
        </w:numPr>
        <w:tabs>
          <w:tab w:val="left" w:pos="518"/>
          <w:tab w:val="left" w:pos="567"/>
        </w:tabs>
        <w:spacing w:line="240" w:lineRule="auto"/>
        <w:ind w:left="720" w:hanging="360"/>
        <w:jc w:val="both"/>
        <w:rPr>
          <w:color w:val="auto"/>
          <w:sz w:val="24"/>
          <w:szCs w:val="24"/>
        </w:rPr>
      </w:pPr>
      <w:r w:rsidRPr="00331A39">
        <w:rPr>
          <w:color w:val="auto"/>
          <w:sz w:val="24"/>
          <w:szCs w:val="24"/>
        </w:rPr>
        <w:t>Принцип действия фотоаппарата, микроскопа и телескопа.</w:t>
      </w:r>
    </w:p>
    <w:p w:rsidR="00F7730B" w:rsidRPr="00331A39" w:rsidRDefault="00F7730B" w:rsidP="00F7730B">
      <w:pPr>
        <w:pStyle w:val="14"/>
        <w:numPr>
          <w:ilvl w:val="0"/>
          <w:numId w:val="205"/>
        </w:numPr>
        <w:tabs>
          <w:tab w:val="left" w:pos="469"/>
          <w:tab w:val="left" w:pos="567"/>
        </w:tabs>
        <w:spacing w:line="240" w:lineRule="auto"/>
        <w:ind w:left="720" w:hanging="360"/>
        <w:jc w:val="both"/>
        <w:rPr>
          <w:color w:val="auto"/>
          <w:sz w:val="24"/>
          <w:szCs w:val="24"/>
        </w:rPr>
      </w:pPr>
      <w:r w:rsidRPr="00331A39">
        <w:rPr>
          <w:color w:val="auto"/>
          <w:sz w:val="24"/>
          <w:szCs w:val="24"/>
        </w:rPr>
        <w:t>Модель глаза.</w:t>
      </w:r>
    </w:p>
    <w:p w:rsidR="00F7730B" w:rsidRPr="00331A39" w:rsidRDefault="00F7730B" w:rsidP="00F7730B">
      <w:pPr>
        <w:pStyle w:val="14"/>
        <w:numPr>
          <w:ilvl w:val="0"/>
          <w:numId w:val="205"/>
        </w:numPr>
        <w:tabs>
          <w:tab w:val="left" w:pos="469"/>
          <w:tab w:val="left" w:pos="567"/>
        </w:tabs>
        <w:spacing w:line="240" w:lineRule="auto"/>
        <w:ind w:left="720" w:hanging="360"/>
        <w:jc w:val="both"/>
        <w:rPr>
          <w:color w:val="auto"/>
          <w:sz w:val="24"/>
          <w:szCs w:val="24"/>
        </w:rPr>
      </w:pPr>
      <w:r w:rsidRPr="00331A39">
        <w:rPr>
          <w:color w:val="auto"/>
          <w:sz w:val="24"/>
          <w:szCs w:val="24"/>
        </w:rPr>
        <w:t>Разложение белого света в спектр.</w:t>
      </w:r>
    </w:p>
    <w:p w:rsidR="00F7730B" w:rsidRPr="00331A39" w:rsidRDefault="00F7730B" w:rsidP="00F7730B">
      <w:pPr>
        <w:pStyle w:val="14"/>
        <w:numPr>
          <w:ilvl w:val="0"/>
          <w:numId w:val="205"/>
        </w:numPr>
        <w:tabs>
          <w:tab w:val="left" w:pos="469"/>
          <w:tab w:val="left" w:pos="567"/>
        </w:tabs>
        <w:spacing w:line="240" w:lineRule="auto"/>
        <w:ind w:left="720" w:hanging="360"/>
        <w:jc w:val="both"/>
        <w:rPr>
          <w:color w:val="auto"/>
          <w:sz w:val="24"/>
          <w:szCs w:val="24"/>
        </w:rPr>
      </w:pPr>
      <w:r w:rsidRPr="00331A39">
        <w:rPr>
          <w:color w:val="auto"/>
          <w:sz w:val="24"/>
          <w:szCs w:val="24"/>
        </w:rPr>
        <w:t>Получение белого света при сложении света разных цветов.</w:t>
      </w:r>
    </w:p>
    <w:p w:rsidR="00F7730B" w:rsidRPr="00331A39" w:rsidRDefault="00F7730B" w:rsidP="00F7730B">
      <w:pPr>
        <w:pStyle w:val="14"/>
        <w:spacing w:line="240" w:lineRule="auto"/>
        <w:jc w:val="both"/>
        <w:rPr>
          <w:color w:val="auto"/>
          <w:sz w:val="24"/>
          <w:szCs w:val="24"/>
        </w:rPr>
      </w:pPr>
      <w:r w:rsidRPr="00331A39">
        <w:rPr>
          <w:b/>
          <w:bCs/>
          <w:i/>
          <w:iCs/>
          <w:color w:val="auto"/>
          <w:sz w:val="24"/>
          <w:szCs w:val="24"/>
        </w:rPr>
        <w:t>Лабораторные работы и опыты</w:t>
      </w:r>
    </w:p>
    <w:p w:rsidR="00F7730B" w:rsidRPr="00331A39" w:rsidRDefault="00F7730B" w:rsidP="00F7730B">
      <w:pPr>
        <w:pStyle w:val="14"/>
        <w:numPr>
          <w:ilvl w:val="0"/>
          <w:numId w:val="206"/>
        </w:numPr>
        <w:tabs>
          <w:tab w:val="left" w:pos="426"/>
        </w:tabs>
        <w:spacing w:line="240" w:lineRule="auto"/>
        <w:ind w:left="720" w:hanging="360"/>
        <w:jc w:val="both"/>
        <w:rPr>
          <w:color w:val="auto"/>
          <w:sz w:val="24"/>
          <w:szCs w:val="24"/>
        </w:rPr>
      </w:pPr>
      <w:r w:rsidRPr="00331A39">
        <w:rPr>
          <w:color w:val="auto"/>
          <w:sz w:val="24"/>
          <w:szCs w:val="24"/>
        </w:rPr>
        <w:t>Исследование зависимости угла отражения светового луча от угла падения.</w:t>
      </w:r>
    </w:p>
    <w:p w:rsidR="00F7730B" w:rsidRPr="00331A39" w:rsidRDefault="00F7730B" w:rsidP="00F7730B">
      <w:pPr>
        <w:pStyle w:val="14"/>
        <w:numPr>
          <w:ilvl w:val="0"/>
          <w:numId w:val="206"/>
        </w:numPr>
        <w:tabs>
          <w:tab w:val="left" w:pos="426"/>
        </w:tabs>
        <w:spacing w:line="240" w:lineRule="auto"/>
        <w:ind w:left="720" w:hanging="360"/>
        <w:jc w:val="both"/>
        <w:rPr>
          <w:color w:val="auto"/>
          <w:sz w:val="24"/>
          <w:szCs w:val="24"/>
        </w:rPr>
      </w:pPr>
      <w:r w:rsidRPr="00331A39">
        <w:rPr>
          <w:color w:val="auto"/>
          <w:sz w:val="24"/>
          <w:szCs w:val="24"/>
        </w:rPr>
        <w:t>Изучение характеристик изображения предмета в плоском зеркале.</w:t>
      </w:r>
    </w:p>
    <w:p w:rsidR="00F7730B" w:rsidRPr="00331A39" w:rsidRDefault="00F7730B" w:rsidP="00F7730B">
      <w:pPr>
        <w:pStyle w:val="14"/>
        <w:numPr>
          <w:ilvl w:val="0"/>
          <w:numId w:val="206"/>
        </w:numPr>
        <w:tabs>
          <w:tab w:val="left" w:pos="426"/>
        </w:tabs>
        <w:spacing w:line="240" w:lineRule="auto"/>
        <w:ind w:left="720" w:hanging="360"/>
        <w:jc w:val="both"/>
        <w:rPr>
          <w:color w:val="auto"/>
          <w:sz w:val="24"/>
          <w:szCs w:val="24"/>
        </w:rPr>
      </w:pPr>
      <w:r w:rsidRPr="00331A39">
        <w:rPr>
          <w:color w:val="auto"/>
          <w:sz w:val="24"/>
          <w:szCs w:val="24"/>
        </w:rPr>
        <w:t>Исследование зависимости угла преломления светового луча от угла падения на границе «воздух—стекло».</w:t>
      </w:r>
    </w:p>
    <w:p w:rsidR="00F7730B" w:rsidRPr="00331A39" w:rsidRDefault="00F7730B" w:rsidP="00F7730B">
      <w:pPr>
        <w:pStyle w:val="14"/>
        <w:numPr>
          <w:ilvl w:val="0"/>
          <w:numId w:val="206"/>
        </w:numPr>
        <w:tabs>
          <w:tab w:val="left" w:pos="426"/>
        </w:tabs>
        <w:spacing w:line="240" w:lineRule="auto"/>
        <w:ind w:left="720" w:hanging="360"/>
        <w:jc w:val="both"/>
        <w:rPr>
          <w:color w:val="auto"/>
          <w:sz w:val="24"/>
          <w:szCs w:val="24"/>
        </w:rPr>
      </w:pPr>
      <w:r w:rsidRPr="00331A39">
        <w:rPr>
          <w:color w:val="auto"/>
          <w:sz w:val="24"/>
          <w:szCs w:val="24"/>
        </w:rPr>
        <w:t>Получение изображений с помощью собирающей линзы.</w:t>
      </w:r>
    </w:p>
    <w:p w:rsidR="00F7730B" w:rsidRPr="00331A39" w:rsidRDefault="00F7730B" w:rsidP="00F7730B">
      <w:pPr>
        <w:pStyle w:val="14"/>
        <w:numPr>
          <w:ilvl w:val="0"/>
          <w:numId w:val="206"/>
        </w:numPr>
        <w:tabs>
          <w:tab w:val="left" w:pos="426"/>
        </w:tabs>
        <w:spacing w:line="240" w:lineRule="auto"/>
        <w:ind w:left="720" w:hanging="360"/>
        <w:jc w:val="both"/>
        <w:rPr>
          <w:color w:val="auto"/>
          <w:sz w:val="24"/>
          <w:szCs w:val="24"/>
        </w:rPr>
      </w:pPr>
      <w:r w:rsidRPr="00331A39">
        <w:rPr>
          <w:color w:val="auto"/>
          <w:sz w:val="24"/>
          <w:szCs w:val="24"/>
        </w:rPr>
        <w:t>Определение фокусного расстояния и оптической силы собирающей линзы.</w:t>
      </w:r>
    </w:p>
    <w:p w:rsidR="00F7730B" w:rsidRPr="00331A39" w:rsidRDefault="00F7730B" w:rsidP="00F7730B">
      <w:pPr>
        <w:pStyle w:val="14"/>
        <w:numPr>
          <w:ilvl w:val="0"/>
          <w:numId w:val="206"/>
        </w:numPr>
        <w:tabs>
          <w:tab w:val="left" w:pos="426"/>
        </w:tabs>
        <w:spacing w:line="240" w:lineRule="auto"/>
        <w:ind w:left="720" w:hanging="360"/>
        <w:jc w:val="both"/>
        <w:rPr>
          <w:color w:val="auto"/>
          <w:sz w:val="24"/>
          <w:szCs w:val="24"/>
        </w:rPr>
      </w:pPr>
      <w:r w:rsidRPr="00331A39">
        <w:rPr>
          <w:color w:val="auto"/>
          <w:sz w:val="24"/>
          <w:szCs w:val="24"/>
        </w:rPr>
        <w:t>Опыты по разложению белого света в спектр.</w:t>
      </w:r>
    </w:p>
    <w:p w:rsidR="00F7730B" w:rsidRPr="00331A39" w:rsidRDefault="00F7730B" w:rsidP="00F7730B">
      <w:pPr>
        <w:pStyle w:val="14"/>
        <w:numPr>
          <w:ilvl w:val="0"/>
          <w:numId w:val="206"/>
        </w:numPr>
        <w:tabs>
          <w:tab w:val="left" w:pos="426"/>
        </w:tabs>
        <w:spacing w:line="240" w:lineRule="auto"/>
        <w:ind w:left="720" w:hanging="360"/>
        <w:jc w:val="both"/>
        <w:rPr>
          <w:color w:val="auto"/>
          <w:sz w:val="24"/>
          <w:szCs w:val="24"/>
        </w:rPr>
      </w:pPr>
      <w:r w:rsidRPr="00331A39">
        <w:rPr>
          <w:color w:val="auto"/>
          <w:sz w:val="24"/>
          <w:szCs w:val="24"/>
        </w:rPr>
        <w:t>Опыты по восприятию цвета предметов при их наблюдении через цветовые фильтры.</w:t>
      </w:r>
    </w:p>
    <w:p w:rsidR="00F7730B" w:rsidRPr="00331A39" w:rsidRDefault="00F7730B" w:rsidP="00F7730B">
      <w:pPr>
        <w:pStyle w:val="14"/>
        <w:spacing w:line="240" w:lineRule="auto"/>
        <w:jc w:val="both"/>
        <w:rPr>
          <w:color w:val="auto"/>
          <w:sz w:val="24"/>
          <w:szCs w:val="24"/>
        </w:rPr>
      </w:pPr>
      <w:r w:rsidRPr="00331A39">
        <w:rPr>
          <w:b/>
          <w:bCs/>
          <w:color w:val="auto"/>
          <w:sz w:val="24"/>
          <w:szCs w:val="24"/>
        </w:rPr>
        <w:t>Раздел 12. Квантовые явления</w:t>
      </w:r>
    </w:p>
    <w:p w:rsidR="00F7730B" w:rsidRPr="00331A39" w:rsidRDefault="00F7730B" w:rsidP="00F7730B">
      <w:pPr>
        <w:pStyle w:val="14"/>
        <w:spacing w:line="240" w:lineRule="auto"/>
        <w:jc w:val="both"/>
        <w:rPr>
          <w:color w:val="auto"/>
          <w:sz w:val="24"/>
          <w:szCs w:val="24"/>
        </w:rPr>
      </w:pPr>
      <w:r w:rsidRPr="00331A39">
        <w:rPr>
          <w:color w:val="auto"/>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F7730B" w:rsidRPr="00331A39" w:rsidRDefault="00F7730B" w:rsidP="00F7730B">
      <w:pPr>
        <w:pStyle w:val="14"/>
        <w:spacing w:line="240" w:lineRule="auto"/>
        <w:jc w:val="both"/>
        <w:rPr>
          <w:color w:val="auto"/>
          <w:sz w:val="24"/>
          <w:szCs w:val="24"/>
        </w:rPr>
      </w:pPr>
      <w:r w:rsidRPr="00331A39">
        <w:rPr>
          <w:color w:val="auto"/>
          <w:sz w:val="24"/>
          <w:szCs w:val="24"/>
        </w:rPr>
        <w:t>Радиоактивность. Альфа-, бета- и гамма-излучения. Строение атомного ядра. Нуклонная модель атомного ядра. Изотопы.</w:t>
      </w:r>
    </w:p>
    <w:p w:rsidR="00F7730B" w:rsidRPr="00331A39" w:rsidRDefault="00F7730B" w:rsidP="00F7730B">
      <w:pPr>
        <w:pStyle w:val="14"/>
        <w:spacing w:line="240" w:lineRule="auto"/>
        <w:ind w:firstLine="0"/>
        <w:jc w:val="both"/>
        <w:rPr>
          <w:color w:val="auto"/>
          <w:sz w:val="24"/>
          <w:szCs w:val="24"/>
        </w:rPr>
      </w:pPr>
      <w:r w:rsidRPr="00331A39">
        <w:rPr>
          <w:color w:val="auto"/>
          <w:sz w:val="24"/>
          <w:szCs w:val="24"/>
        </w:rPr>
        <w:t>Радиоактивные превращения. Период полураспада атомных ядер.</w:t>
      </w:r>
    </w:p>
    <w:p w:rsidR="00F7730B" w:rsidRPr="00331A39" w:rsidRDefault="00F7730B" w:rsidP="00F7730B">
      <w:pPr>
        <w:pStyle w:val="14"/>
        <w:spacing w:line="240" w:lineRule="auto"/>
        <w:jc w:val="both"/>
        <w:rPr>
          <w:color w:val="auto"/>
          <w:sz w:val="24"/>
          <w:szCs w:val="24"/>
        </w:rPr>
      </w:pPr>
      <w:r w:rsidRPr="00331A39">
        <w:rPr>
          <w:color w:val="auto"/>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F7730B" w:rsidRPr="00331A39" w:rsidRDefault="00F7730B" w:rsidP="00F7730B">
      <w:pPr>
        <w:pStyle w:val="14"/>
        <w:spacing w:line="240" w:lineRule="auto"/>
        <w:jc w:val="both"/>
        <w:rPr>
          <w:color w:val="auto"/>
          <w:sz w:val="24"/>
          <w:szCs w:val="24"/>
        </w:rPr>
      </w:pPr>
      <w:r w:rsidRPr="00331A39">
        <w:rPr>
          <w:color w:val="auto"/>
          <w:sz w:val="24"/>
          <w:szCs w:val="24"/>
        </w:rPr>
        <w:t>Ядерная энергетика. Действия радиоактивных излучений на живые организмы (МС).</w:t>
      </w:r>
    </w:p>
    <w:p w:rsidR="00F7730B" w:rsidRPr="00331A39" w:rsidRDefault="00F7730B" w:rsidP="00F7730B">
      <w:pPr>
        <w:pStyle w:val="14"/>
        <w:spacing w:line="240" w:lineRule="auto"/>
        <w:jc w:val="both"/>
        <w:rPr>
          <w:color w:val="auto"/>
          <w:sz w:val="24"/>
          <w:szCs w:val="24"/>
        </w:rPr>
      </w:pPr>
      <w:r w:rsidRPr="00331A39">
        <w:rPr>
          <w:b/>
          <w:bCs/>
          <w:i/>
          <w:iCs/>
          <w:color w:val="auto"/>
          <w:sz w:val="24"/>
          <w:szCs w:val="24"/>
        </w:rPr>
        <w:t>Демонстрации</w:t>
      </w:r>
    </w:p>
    <w:p w:rsidR="00F7730B" w:rsidRPr="00331A39" w:rsidRDefault="00F7730B" w:rsidP="00F7730B">
      <w:pPr>
        <w:pStyle w:val="14"/>
        <w:numPr>
          <w:ilvl w:val="0"/>
          <w:numId w:val="198"/>
        </w:numPr>
        <w:tabs>
          <w:tab w:val="left" w:pos="426"/>
        </w:tabs>
        <w:spacing w:line="240" w:lineRule="auto"/>
        <w:ind w:firstLine="160"/>
        <w:jc w:val="both"/>
        <w:rPr>
          <w:color w:val="auto"/>
          <w:sz w:val="24"/>
          <w:szCs w:val="24"/>
        </w:rPr>
      </w:pPr>
      <w:r w:rsidRPr="00331A39">
        <w:rPr>
          <w:color w:val="auto"/>
          <w:sz w:val="24"/>
          <w:szCs w:val="24"/>
        </w:rPr>
        <w:t>Спектры излучения и поглощения.</w:t>
      </w:r>
    </w:p>
    <w:p w:rsidR="00F7730B" w:rsidRPr="00331A39" w:rsidRDefault="00F7730B" w:rsidP="00F7730B">
      <w:pPr>
        <w:pStyle w:val="14"/>
        <w:numPr>
          <w:ilvl w:val="0"/>
          <w:numId w:val="198"/>
        </w:numPr>
        <w:tabs>
          <w:tab w:val="left" w:pos="426"/>
        </w:tabs>
        <w:spacing w:line="240" w:lineRule="auto"/>
        <w:ind w:firstLine="160"/>
        <w:jc w:val="both"/>
        <w:rPr>
          <w:color w:val="auto"/>
          <w:sz w:val="24"/>
          <w:szCs w:val="24"/>
        </w:rPr>
      </w:pPr>
      <w:r w:rsidRPr="00331A39">
        <w:rPr>
          <w:color w:val="auto"/>
          <w:sz w:val="24"/>
          <w:szCs w:val="24"/>
        </w:rPr>
        <w:t>Спектры различных газов.</w:t>
      </w:r>
    </w:p>
    <w:p w:rsidR="00F7730B" w:rsidRPr="00331A39" w:rsidRDefault="00F7730B" w:rsidP="00F7730B">
      <w:pPr>
        <w:pStyle w:val="14"/>
        <w:numPr>
          <w:ilvl w:val="0"/>
          <w:numId w:val="198"/>
        </w:numPr>
        <w:tabs>
          <w:tab w:val="left" w:pos="426"/>
        </w:tabs>
        <w:spacing w:line="240" w:lineRule="auto"/>
        <w:ind w:firstLine="160"/>
        <w:jc w:val="both"/>
        <w:rPr>
          <w:color w:val="auto"/>
          <w:sz w:val="24"/>
          <w:szCs w:val="24"/>
        </w:rPr>
      </w:pPr>
      <w:r w:rsidRPr="00331A39">
        <w:rPr>
          <w:color w:val="auto"/>
          <w:sz w:val="24"/>
          <w:szCs w:val="24"/>
        </w:rPr>
        <w:t>Спектр водорода.</w:t>
      </w:r>
    </w:p>
    <w:p w:rsidR="00F7730B" w:rsidRPr="00331A39" w:rsidRDefault="00F7730B" w:rsidP="00F7730B">
      <w:pPr>
        <w:pStyle w:val="14"/>
        <w:numPr>
          <w:ilvl w:val="0"/>
          <w:numId w:val="198"/>
        </w:numPr>
        <w:tabs>
          <w:tab w:val="left" w:pos="426"/>
        </w:tabs>
        <w:spacing w:line="240" w:lineRule="auto"/>
        <w:ind w:firstLine="160"/>
        <w:jc w:val="both"/>
        <w:rPr>
          <w:color w:val="auto"/>
          <w:sz w:val="24"/>
          <w:szCs w:val="24"/>
        </w:rPr>
      </w:pPr>
      <w:r w:rsidRPr="00331A39">
        <w:rPr>
          <w:color w:val="auto"/>
          <w:sz w:val="24"/>
          <w:szCs w:val="24"/>
        </w:rPr>
        <w:t>Наблюдение треков в камере Вильсона.</w:t>
      </w:r>
    </w:p>
    <w:p w:rsidR="00F7730B" w:rsidRPr="00331A39" w:rsidRDefault="00F7730B" w:rsidP="00F7730B">
      <w:pPr>
        <w:pStyle w:val="14"/>
        <w:numPr>
          <w:ilvl w:val="0"/>
          <w:numId w:val="198"/>
        </w:numPr>
        <w:tabs>
          <w:tab w:val="left" w:pos="426"/>
        </w:tabs>
        <w:spacing w:line="240" w:lineRule="auto"/>
        <w:ind w:firstLine="160"/>
        <w:jc w:val="both"/>
        <w:rPr>
          <w:color w:val="auto"/>
          <w:sz w:val="24"/>
          <w:szCs w:val="24"/>
        </w:rPr>
      </w:pPr>
      <w:r w:rsidRPr="00331A39">
        <w:rPr>
          <w:color w:val="auto"/>
          <w:sz w:val="24"/>
          <w:szCs w:val="24"/>
        </w:rPr>
        <w:t>Работа счётчика ионизирующих излучений.</w:t>
      </w:r>
    </w:p>
    <w:p w:rsidR="00F7730B" w:rsidRPr="00331A39" w:rsidRDefault="00F7730B" w:rsidP="00F7730B">
      <w:pPr>
        <w:pStyle w:val="14"/>
        <w:numPr>
          <w:ilvl w:val="0"/>
          <w:numId w:val="198"/>
        </w:numPr>
        <w:tabs>
          <w:tab w:val="left" w:pos="426"/>
        </w:tabs>
        <w:spacing w:line="240" w:lineRule="auto"/>
        <w:ind w:left="400" w:hanging="240"/>
        <w:jc w:val="both"/>
        <w:rPr>
          <w:color w:val="auto"/>
          <w:sz w:val="24"/>
          <w:szCs w:val="24"/>
        </w:rPr>
      </w:pPr>
      <w:r w:rsidRPr="00331A39">
        <w:rPr>
          <w:color w:val="auto"/>
          <w:sz w:val="24"/>
          <w:szCs w:val="24"/>
        </w:rPr>
        <w:t>Регистрация излучения природных минералов и продуктов.</w:t>
      </w:r>
    </w:p>
    <w:p w:rsidR="00F7730B" w:rsidRPr="00331A39" w:rsidRDefault="00F7730B" w:rsidP="00F7730B">
      <w:pPr>
        <w:pStyle w:val="14"/>
        <w:spacing w:line="240" w:lineRule="auto"/>
        <w:jc w:val="both"/>
        <w:rPr>
          <w:color w:val="auto"/>
          <w:sz w:val="24"/>
          <w:szCs w:val="24"/>
        </w:rPr>
      </w:pPr>
      <w:r w:rsidRPr="00331A39">
        <w:rPr>
          <w:b/>
          <w:bCs/>
          <w:i/>
          <w:iCs/>
          <w:color w:val="auto"/>
          <w:sz w:val="24"/>
          <w:szCs w:val="24"/>
        </w:rPr>
        <w:t>Лабораторные работы и опыты</w:t>
      </w:r>
    </w:p>
    <w:p w:rsidR="00F7730B" w:rsidRPr="00331A39" w:rsidRDefault="00F7730B" w:rsidP="00F7730B">
      <w:pPr>
        <w:pStyle w:val="14"/>
        <w:numPr>
          <w:ilvl w:val="0"/>
          <w:numId w:val="199"/>
        </w:numPr>
        <w:tabs>
          <w:tab w:val="left" w:pos="426"/>
        </w:tabs>
        <w:spacing w:line="240" w:lineRule="auto"/>
        <w:ind w:left="400" w:hanging="240"/>
        <w:jc w:val="both"/>
        <w:rPr>
          <w:color w:val="auto"/>
          <w:sz w:val="24"/>
          <w:szCs w:val="24"/>
        </w:rPr>
      </w:pPr>
      <w:r w:rsidRPr="00331A39">
        <w:rPr>
          <w:color w:val="auto"/>
          <w:sz w:val="24"/>
          <w:szCs w:val="24"/>
        </w:rPr>
        <w:t>Наблюдение сплошных и линейчатых спектров излучения.</w:t>
      </w:r>
    </w:p>
    <w:p w:rsidR="00F7730B" w:rsidRPr="00331A39" w:rsidRDefault="00F7730B" w:rsidP="00F7730B">
      <w:pPr>
        <w:pStyle w:val="14"/>
        <w:numPr>
          <w:ilvl w:val="0"/>
          <w:numId w:val="199"/>
        </w:numPr>
        <w:tabs>
          <w:tab w:val="left" w:pos="426"/>
        </w:tabs>
        <w:spacing w:line="240" w:lineRule="auto"/>
        <w:ind w:left="400" w:hanging="240"/>
        <w:jc w:val="both"/>
        <w:rPr>
          <w:color w:val="auto"/>
          <w:sz w:val="24"/>
          <w:szCs w:val="24"/>
        </w:rPr>
      </w:pPr>
      <w:r w:rsidRPr="00331A39">
        <w:rPr>
          <w:color w:val="auto"/>
          <w:sz w:val="24"/>
          <w:szCs w:val="24"/>
        </w:rPr>
        <w:t>Исследование треков: измерение энергии частицы по тормозному пути (по фотографиям).</w:t>
      </w:r>
    </w:p>
    <w:p w:rsidR="00F7730B" w:rsidRPr="00331A39" w:rsidRDefault="00F7730B" w:rsidP="00F7730B">
      <w:pPr>
        <w:pStyle w:val="14"/>
        <w:numPr>
          <w:ilvl w:val="0"/>
          <w:numId w:val="199"/>
        </w:numPr>
        <w:tabs>
          <w:tab w:val="left" w:pos="426"/>
        </w:tabs>
        <w:spacing w:line="240" w:lineRule="auto"/>
        <w:ind w:firstLine="160"/>
        <w:jc w:val="both"/>
        <w:rPr>
          <w:color w:val="auto"/>
          <w:sz w:val="24"/>
          <w:szCs w:val="24"/>
        </w:rPr>
      </w:pPr>
      <w:r w:rsidRPr="00331A39">
        <w:rPr>
          <w:color w:val="auto"/>
          <w:sz w:val="24"/>
          <w:szCs w:val="24"/>
        </w:rPr>
        <w:t>Измерение радиоактивного фона.</w:t>
      </w:r>
    </w:p>
    <w:p w:rsidR="00F7730B" w:rsidRPr="00331A39" w:rsidRDefault="00F7730B" w:rsidP="00F7730B">
      <w:pPr>
        <w:pStyle w:val="14"/>
        <w:spacing w:line="240" w:lineRule="auto"/>
        <w:jc w:val="both"/>
        <w:rPr>
          <w:color w:val="auto"/>
          <w:sz w:val="24"/>
          <w:szCs w:val="24"/>
        </w:rPr>
      </w:pPr>
      <w:r w:rsidRPr="00331A39">
        <w:rPr>
          <w:b/>
          <w:bCs/>
          <w:color w:val="auto"/>
          <w:sz w:val="24"/>
          <w:szCs w:val="24"/>
        </w:rPr>
        <w:t>Повторительно-обобщающий модуль</w:t>
      </w:r>
    </w:p>
    <w:p w:rsidR="00F7730B" w:rsidRPr="00331A39" w:rsidRDefault="00F7730B" w:rsidP="00F7730B">
      <w:pPr>
        <w:pStyle w:val="14"/>
        <w:spacing w:line="240" w:lineRule="auto"/>
        <w:jc w:val="both"/>
        <w:rPr>
          <w:color w:val="auto"/>
          <w:sz w:val="24"/>
          <w:szCs w:val="24"/>
        </w:rPr>
      </w:pPr>
      <w:r w:rsidRPr="00331A39">
        <w:rPr>
          <w:color w:val="auto"/>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F7730B" w:rsidRPr="00331A39" w:rsidRDefault="00F7730B" w:rsidP="00F7730B">
      <w:pPr>
        <w:pStyle w:val="14"/>
        <w:spacing w:line="240" w:lineRule="auto"/>
        <w:jc w:val="both"/>
        <w:rPr>
          <w:color w:val="auto"/>
          <w:sz w:val="24"/>
          <w:szCs w:val="24"/>
        </w:rPr>
      </w:pPr>
      <w:r w:rsidRPr="00331A39">
        <w:rPr>
          <w:color w:val="auto"/>
          <w:sz w:val="24"/>
          <w:szCs w:val="24"/>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w:t>
      </w:r>
      <w:r w:rsidRPr="00331A39">
        <w:rPr>
          <w:color w:val="auto"/>
          <w:sz w:val="24"/>
          <w:szCs w:val="24"/>
        </w:rPr>
        <w:lastRenderedPageBreak/>
        <w:t>полученные знания, решать задачи, в том числе качественные и экспериментальные.</w:t>
      </w:r>
    </w:p>
    <w:p w:rsidR="00F7730B" w:rsidRPr="00331A39" w:rsidRDefault="00F7730B" w:rsidP="0051571E">
      <w:pPr>
        <w:jc w:val="both"/>
        <w:rPr>
          <w:rFonts w:ascii="Times New Roman" w:hAnsi="Times New Roman" w:cs="Times New Roman"/>
          <w:sz w:val="24"/>
          <w:szCs w:val="24"/>
        </w:rPr>
      </w:pPr>
    </w:p>
    <w:p w:rsidR="00FE2526" w:rsidRPr="00331A39" w:rsidRDefault="00FE2526" w:rsidP="00FE2526">
      <w:pPr>
        <w:ind w:firstLine="567"/>
        <w:jc w:val="both"/>
        <w:rPr>
          <w:rFonts w:ascii="Times New Roman" w:hAnsi="Times New Roman" w:cs="Times New Roman"/>
          <w:sz w:val="24"/>
          <w:szCs w:val="24"/>
        </w:rPr>
      </w:pPr>
      <w:r w:rsidRPr="00331A39">
        <w:rPr>
          <w:rFonts w:ascii="Times New Roman" w:hAnsi="Times New Roman" w:cs="Times New Roman"/>
          <w:sz w:val="24"/>
          <w:szCs w:val="24"/>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FE2526" w:rsidRPr="00331A39" w:rsidRDefault="00FE2526" w:rsidP="00FE2526">
      <w:pPr>
        <w:rPr>
          <w:rFonts w:ascii="Times New Roman" w:hAnsi="Times New Roman" w:cs="Times New Roman"/>
          <w:sz w:val="24"/>
          <w:szCs w:val="24"/>
        </w:rPr>
      </w:pPr>
    </w:p>
    <w:p w:rsidR="00FE2526" w:rsidRPr="00331A39" w:rsidRDefault="00FE2526" w:rsidP="00FE2526">
      <w:pPr>
        <w:pStyle w:val="afa"/>
        <w:rPr>
          <w:rFonts w:ascii="Times New Roman" w:hAnsi="Times New Roman" w:cs="Times New Roman"/>
          <w:sz w:val="24"/>
          <w:szCs w:val="24"/>
        </w:rPr>
      </w:pPr>
      <w:r w:rsidRPr="00331A39">
        <w:rPr>
          <w:rFonts w:ascii="Times New Roman" w:hAnsi="Times New Roman" w:cs="Times New Roman"/>
          <w:sz w:val="24"/>
          <w:szCs w:val="24"/>
        </w:rPr>
        <w:tab/>
      </w:r>
      <w:bookmarkStart w:id="547" w:name="bookmark1375"/>
      <w:r w:rsidRPr="00331A39">
        <w:rPr>
          <w:rFonts w:ascii="Times New Roman" w:hAnsi="Times New Roman" w:cs="Times New Roman"/>
          <w:sz w:val="24"/>
          <w:szCs w:val="24"/>
        </w:rPr>
        <w:t>ПЛАНИРУЕМЫЕ РЕЗУЛЬТАТЫ ОСВОЕНИЯ</w:t>
      </w:r>
      <w:bookmarkEnd w:id="547"/>
      <w:r w:rsidR="00560C85">
        <w:rPr>
          <w:rFonts w:ascii="Times New Roman" w:hAnsi="Times New Roman" w:cs="Times New Roman"/>
          <w:sz w:val="24"/>
          <w:szCs w:val="24"/>
        </w:rPr>
        <w:t xml:space="preserve"> </w:t>
      </w:r>
      <w:r w:rsidRPr="00331A39">
        <w:rPr>
          <w:rFonts w:ascii="Times New Roman" w:hAnsi="Times New Roman" w:cs="Times New Roman"/>
          <w:sz w:val="24"/>
          <w:szCs w:val="24"/>
        </w:rPr>
        <w:t>УЧЕБНОГО ПРЕДМЕТА «ФИЗИКА»</w:t>
      </w:r>
    </w:p>
    <w:p w:rsidR="00FE2526" w:rsidRPr="00331A39" w:rsidRDefault="00FE2526" w:rsidP="00FE2526">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НА УРОВНЕ ОСНОВНОГО ОБЩЕГО ОБРАЗОВАНИЯ</w:t>
      </w:r>
    </w:p>
    <w:p w:rsidR="00FE2526" w:rsidRPr="00331A39" w:rsidRDefault="00FE2526" w:rsidP="00FE2526">
      <w:pPr>
        <w:pStyle w:val="14"/>
        <w:spacing w:line="240" w:lineRule="auto"/>
        <w:jc w:val="both"/>
        <w:rPr>
          <w:color w:val="auto"/>
          <w:sz w:val="24"/>
          <w:szCs w:val="24"/>
        </w:rPr>
      </w:pPr>
    </w:p>
    <w:p w:rsidR="00FE2526" w:rsidRPr="00331A39" w:rsidRDefault="00FE2526" w:rsidP="00FE2526">
      <w:pPr>
        <w:pStyle w:val="14"/>
        <w:spacing w:line="240" w:lineRule="auto"/>
        <w:jc w:val="both"/>
        <w:rPr>
          <w:color w:val="auto"/>
          <w:sz w:val="24"/>
          <w:szCs w:val="24"/>
        </w:rPr>
      </w:pPr>
      <w:r w:rsidRPr="00331A39">
        <w:rPr>
          <w:color w:val="auto"/>
          <w:sz w:val="24"/>
          <w:szCs w:val="24"/>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FE2526" w:rsidRPr="00331A39" w:rsidRDefault="00FE2526" w:rsidP="00FE2526">
      <w:pPr>
        <w:pStyle w:val="afa"/>
        <w:rPr>
          <w:rFonts w:ascii="Times New Roman" w:hAnsi="Times New Roman" w:cs="Times New Roman"/>
          <w:sz w:val="24"/>
          <w:szCs w:val="24"/>
        </w:rPr>
      </w:pPr>
      <w:bookmarkStart w:id="548" w:name="bookmark1379"/>
    </w:p>
    <w:p w:rsidR="00FE2526" w:rsidRPr="00331A39" w:rsidRDefault="00FE2526" w:rsidP="00FE2526">
      <w:pPr>
        <w:pStyle w:val="afa"/>
        <w:rPr>
          <w:rFonts w:ascii="Times New Roman" w:hAnsi="Times New Roman" w:cs="Times New Roman"/>
          <w:sz w:val="24"/>
          <w:szCs w:val="24"/>
        </w:rPr>
      </w:pPr>
      <w:r w:rsidRPr="00331A39">
        <w:rPr>
          <w:rFonts w:ascii="Times New Roman" w:hAnsi="Times New Roman" w:cs="Times New Roman"/>
          <w:sz w:val="24"/>
          <w:szCs w:val="24"/>
        </w:rPr>
        <w:t>ЛИЧНОСТНЫЕ РЕЗУЛЬТАТЫ</w:t>
      </w:r>
      <w:bookmarkEnd w:id="548"/>
    </w:p>
    <w:p w:rsidR="00FE2526" w:rsidRPr="00331A39" w:rsidRDefault="00FE2526" w:rsidP="00FE2526">
      <w:pPr>
        <w:pStyle w:val="14"/>
        <w:spacing w:line="240" w:lineRule="auto"/>
        <w:jc w:val="both"/>
        <w:rPr>
          <w:color w:val="auto"/>
          <w:sz w:val="24"/>
          <w:szCs w:val="24"/>
        </w:rPr>
      </w:pPr>
      <w:r w:rsidRPr="00331A39">
        <w:rPr>
          <w:b/>
          <w:bCs/>
          <w:i/>
          <w:iCs/>
          <w:color w:val="auto"/>
          <w:sz w:val="24"/>
          <w:szCs w:val="24"/>
        </w:rPr>
        <w:t>Патриотическое воспитание</w:t>
      </w:r>
      <w:r w:rsidRPr="00331A39">
        <w:rPr>
          <w:b/>
          <w:bCs/>
          <w:color w:val="auto"/>
          <w:sz w:val="24"/>
          <w:szCs w:val="24"/>
        </w:rPr>
        <w:t>:</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—проявление интереса к истории и современному состоянию российской физической науки;</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—ценностное отношение к достижениям российских учёных-физиков.</w:t>
      </w:r>
    </w:p>
    <w:p w:rsidR="00FE2526" w:rsidRPr="00331A39" w:rsidRDefault="00FE2526" w:rsidP="00FE2526">
      <w:pPr>
        <w:pStyle w:val="14"/>
        <w:spacing w:line="240" w:lineRule="auto"/>
        <w:jc w:val="both"/>
        <w:rPr>
          <w:color w:val="auto"/>
          <w:sz w:val="24"/>
          <w:szCs w:val="24"/>
        </w:rPr>
      </w:pPr>
      <w:r w:rsidRPr="00331A39">
        <w:rPr>
          <w:b/>
          <w:bCs/>
          <w:i/>
          <w:iCs/>
          <w:color w:val="auto"/>
          <w:sz w:val="24"/>
          <w:szCs w:val="24"/>
        </w:rPr>
        <w:t>Гражданское и духовно-нравственное воспитание</w:t>
      </w:r>
      <w:r w:rsidRPr="00331A39">
        <w:rPr>
          <w:b/>
          <w:bCs/>
          <w:color w:val="auto"/>
          <w:sz w:val="24"/>
          <w:szCs w:val="24"/>
        </w:rPr>
        <w:t>:</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—осознание важности морально-этических принципов в деятельности учёного.</w:t>
      </w:r>
    </w:p>
    <w:p w:rsidR="00FE2526" w:rsidRPr="00331A39" w:rsidRDefault="00FE2526" w:rsidP="00FE2526">
      <w:pPr>
        <w:pStyle w:val="14"/>
        <w:spacing w:line="240" w:lineRule="auto"/>
        <w:jc w:val="both"/>
        <w:rPr>
          <w:color w:val="auto"/>
          <w:sz w:val="24"/>
          <w:szCs w:val="24"/>
        </w:rPr>
      </w:pPr>
      <w:r w:rsidRPr="00331A39">
        <w:rPr>
          <w:b/>
          <w:bCs/>
          <w:i/>
          <w:iCs/>
          <w:color w:val="auto"/>
          <w:sz w:val="24"/>
          <w:szCs w:val="24"/>
        </w:rPr>
        <w:t>Эстетическое воспитание</w:t>
      </w:r>
      <w:r w:rsidRPr="00331A39">
        <w:rPr>
          <w:b/>
          <w:bCs/>
          <w:color w:val="auto"/>
          <w:sz w:val="24"/>
          <w:szCs w:val="24"/>
        </w:rPr>
        <w:t>:</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—восприятие эстетических качеств физической науки: её гармоничного построения, строгости, точности, лаконичности.</w:t>
      </w:r>
    </w:p>
    <w:p w:rsidR="00FE2526" w:rsidRPr="00331A39" w:rsidRDefault="00FE2526" w:rsidP="00FE2526">
      <w:pPr>
        <w:pStyle w:val="14"/>
        <w:spacing w:line="240" w:lineRule="auto"/>
        <w:jc w:val="both"/>
        <w:rPr>
          <w:color w:val="auto"/>
          <w:sz w:val="24"/>
          <w:szCs w:val="24"/>
        </w:rPr>
      </w:pPr>
      <w:r w:rsidRPr="00331A39">
        <w:rPr>
          <w:b/>
          <w:bCs/>
          <w:i/>
          <w:iCs/>
          <w:color w:val="auto"/>
          <w:sz w:val="24"/>
          <w:szCs w:val="24"/>
        </w:rPr>
        <w:t>Ценности научного познания</w:t>
      </w:r>
      <w:r w:rsidRPr="00331A39">
        <w:rPr>
          <w:b/>
          <w:bCs/>
          <w:color w:val="auto"/>
          <w:sz w:val="24"/>
          <w:szCs w:val="24"/>
        </w:rPr>
        <w:t>:</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—развитие научной любознательности, интереса к исследовательской деятельности.</w:t>
      </w:r>
    </w:p>
    <w:p w:rsidR="00FE2526" w:rsidRPr="00331A39" w:rsidRDefault="00FE2526" w:rsidP="00FE2526">
      <w:pPr>
        <w:pStyle w:val="14"/>
        <w:spacing w:line="240" w:lineRule="auto"/>
        <w:jc w:val="both"/>
        <w:rPr>
          <w:color w:val="auto"/>
          <w:sz w:val="24"/>
          <w:szCs w:val="24"/>
        </w:rPr>
      </w:pPr>
      <w:r w:rsidRPr="00331A39">
        <w:rPr>
          <w:b/>
          <w:bCs/>
          <w:i/>
          <w:iCs/>
          <w:color w:val="auto"/>
          <w:sz w:val="24"/>
          <w:szCs w:val="24"/>
        </w:rPr>
        <w:t>Формирование культуры здоровья и эмоционального благополучия</w:t>
      </w:r>
      <w:r w:rsidRPr="00331A39">
        <w:rPr>
          <w:b/>
          <w:bCs/>
          <w:color w:val="auto"/>
          <w:sz w:val="24"/>
          <w:szCs w:val="24"/>
        </w:rPr>
        <w:t>:</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—сформированность навыка рефлексии, признание своего права на ошибку и такого же права у другого человека.</w:t>
      </w:r>
    </w:p>
    <w:p w:rsidR="00FE2526" w:rsidRPr="00331A39" w:rsidRDefault="00FE2526" w:rsidP="00FE2526">
      <w:pPr>
        <w:pStyle w:val="14"/>
        <w:spacing w:line="240" w:lineRule="auto"/>
        <w:jc w:val="both"/>
        <w:rPr>
          <w:color w:val="auto"/>
          <w:sz w:val="24"/>
          <w:szCs w:val="24"/>
        </w:rPr>
      </w:pPr>
      <w:r w:rsidRPr="00331A39">
        <w:rPr>
          <w:b/>
          <w:bCs/>
          <w:i/>
          <w:iCs/>
          <w:color w:val="auto"/>
          <w:sz w:val="24"/>
          <w:szCs w:val="24"/>
        </w:rPr>
        <w:t>Трудовое воспитание</w:t>
      </w:r>
      <w:r w:rsidRPr="00331A39">
        <w:rPr>
          <w:b/>
          <w:bCs/>
          <w:color w:val="auto"/>
          <w:sz w:val="24"/>
          <w:szCs w:val="24"/>
        </w:rPr>
        <w:t>:</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—интерес к практическому изучению профессий, связанных с физикой.</w:t>
      </w:r>
    </w:p>
    <w:p w:rsidR="00FE2526" w:rsidRPr="00331A39" w:rsidRDefault="00FE2526" w:rsidP="00FE2526">
      <w:pPr>
        <w:pStyle w:val="14"/>
        <w:spacing w:line="240" w:lineRule="auto"/>
        <w:jc w:val="both"/>
        <w:rPr>
          <w:color w:val="auto"/>
          <w:sz w:val="24"/>
          <w:szCs w:val="24"/>
        </w:rPr>
      </w:pPr>
      <w:r w:rsidRPr="00331A39">
        <w:rPr>
          <w:b/>
          <w:bCs/>
          <w:i/>
          <w:iCs/>
          <w:color w:val="auto"/>
          <w:sz w:val="24"/>
          <w:szCs w:val="24"/>
        </w:rPr>
        <w:t>Экологическое воспитание</w:t>
      </w:r>
      <w:r w:rsidRPr="00331A39">
        <w:rPr>
          <w:b/>
          <w:bCs/>
          <w:color w:val="auto"/>
          <w:sz w:val="24"/>
          <w:szCs w:val="24"/>
        </w:rPr>
        <w:t>:</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—осознание глобального характера экологических проблем и путей их решения.</w:t>
      </w:r>
    </w:p>
    <w:p w:rsidR="00FE2526" w:rsidRPr="00331A39" w:rsidRDefault="00FE2526" w:rsidP="00FE2526">
      <w:pPr>
        <w:pStyle w:val="14"/>
        <w:spacing w:line="240" w:lineRule="auto"/>
        <w:jc w:val="both"/>
        <w:rPr>
          <w:color w:val="auto"/>
          <w:sz w:val="24"/>
          <w:szCs w:val="24"/>
        </w:rPr>
      </w:pPr>
      <w:r w:rsidRPr="00331A39">
        <w:rPr>
          <w:b/>
          <w:bCs/>
          <w:i/>
          <w:iCs/>
          <w:color w:val="auto"/>
          <w:sz w:val="24"/>
          <w:szCs w:val="24"/>
        </w:rPr>
        <w:t>Адаптация обучающегося к изменяющимся условиям социальной и природной среды</w:t>
      </w:r>
      <w:r w:rsidRPr="00331A39">
        <w:rPr>
          <w:b/>
          <w:bCs/>
          <w:color w:val="auto"/>
          <w:sz w:val="24"/>
          <w:szCs w:val="24"/>
        </w:rPr>
        <w:t>:</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—потребность во взаимодействии при выполнении исследований и проектов физической направленности, открытость опыту и знаниям других;</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—повышение уровня своей компетентности через практическую деятельность;</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—потребность в формировании новых знаний, в том числе формулировать идеи, понятия, гипотезы о физических объектах и явлениях;</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—осознание дефицитов собственных знаний и компетентностей в области физики;</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—планирование своего развития в приобретении новых физических знаний;</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—стремление анализировать и выявлять взаимосвязи природы, общества и экономики, в том числе с использованием физических знаний;</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—оценка своих действий с учётом влияния на окружающую среду, возможных глобальных последствий.</w:t>
      </w:r>
    </w:p>
    <w:p w:rsidR="00560C85" w:rsidRDefault="00560C85" w:rsidP="00FE2526">
      <w:pPr>
        <w:pStyle w:val="afa"/>
        <w:rPr>
          <w:rFonts w:ascii="Times New Roman" w:hAnsi="Times New Roman" w:cs="Times New Roman"/>
          <w:sz w:val="24"/>
          <w:szCs w:val="24"/>
        </w:rPr>
      </w:pPr>
      <w:bookmarkStart w:id="549" w:name="bookmark1381"/>
    </w:p>
    <w:p w:rsidR="00FE2526" w:rsidRPr="00331A39" w:rsidRDefault="00FE2526" w:rsidP="00FE2526">
      <w:pPr>
        <w:pStyle w:val="afa"/>
        <w:rPr>
          <w:rFonts w:ascii="Times New Roman" w:hAnsi="Times New Roman" w:cs="Times New Roman"/>
          <w:sz w:val="24"/>
          <w:szCs w:val="24"/>
        </w:rPr>
      </w:pPr>
      <w:r w:rsidRPr="00331A39">
        <w:rPr>
          <w:rFonts w:ascii="Times New Roman" w:hAnsi="Times New Roman" w:cs="Times New Roman"/>
          <w:sz w:val="24"/>
          <w:szCs w:val="24"/>
        </w:rPr>
        <w:t>МЕТАПРЕДМЕТНЫЕ РЕЗУЛЬТАТЫ</w:t>
      </w:r>
      <w:bookmarkEnd w:id="549"/>
    </w:p>
    <w:p w:rsidR="00FE2526" w:rsidRPr="00331A39" w:rsidRDefault="00FE2526" w:rsidP="00FE2526">
      <w:pPr>
        <w:pStyle w:val="afa"/>
        <w:rPr>
          <w:rFonts w:ascii="Times New Roman" w:hAnsi="Times New Roman" w:cs="Times New Roman"/>
          <w:bCs/>
          <w:sz w:val="24"/>
          <w:szCs w:val="24"/>
        </w:rPr>
      </w:pPr>
    </w:p>
    <w:p w:rsidR="00FE2526" w:rsidRPr="00331A39" w:rsidRDefault="00FE2526" w:rsidP="00FE2526">
      <w:pPr>
        <w:pStyle w:val="afa"/>
        <w:rPr>
          <w:rFonts w:ascii="Times New Roman" w:hAnsi="Times New Roman" w:cs="Times New Roman"/>
          <w:sz w:val="24"/>
          <w:szCs w:val="24"/>
        </w:rPr>
      </w:pPr>
      <w:r w:rsidRPr="00331A39">
        <w:rPr>
          <w:rFonts w:ascii="Times New Roman" w:hAnsi="Times New Roman" w:cs="Times New Roman"/>
          <w:bCs/>
          <w:sz w:val="24"/>
          <w:szCs w:val="24"/>
        </w:rPr>
        <w:t>Универсальные познавательные действия</w:t>
      </w:r>
    </w:p>
    <w:p w:rsidR="00FE2526" w:rsidRPr="00331A39" w:rsidRDefault="00FE2526" w:rsidP="00FE2526">
      <w:pPr>
        <w:pStyle w:val="14"/>
        <w:spacing w:line="240" w:lineRule="auto"/>
        <w:jc w:val="both"/>
        <w:rPr>
          <w:color w:val="auto"/>
          <w:sz w:val="24"/>
          <w:szCs w:val="24"/>
        </w:rPr>
      </w:pPr>
      <w:r w:rsidRPr="00331A39">
        <w:rPr>
          <w:b/>
          <w:bCs/>
          <w:i/>
          <w:iCs/>
          <w:color w:val="auto"/>
          <w:sz w:val="24"/>
          <w:szCs w:val="24"/>
        </w:rPr>
        <w:t>Базовые логические действия</w:t>
      </w:r>
      <w:r w:rsidRPr="00331A39">
        <w:rPr>
          <w:b/>
          <w:bCs/>
          <w:color w:val="auto"/>
          <w:sz w:val="24"/>
          <w:szCs w:val="24"/>
        </w:rPr>
        <w:t>:</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—выявлять и характеризовать существенные признаки объектов (явлений);</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—устанавливать существенный признак классификации, основания для обобщения и сравнения;</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—выявлять закономерности и противоречия в рассматриваемых фактах, данных и наблюдениях, относящихся к физическим явлениям;</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FE2526" w:rsidRPr="00331A39" w:rsidRDefault="00FE2526" w:rsidP="00FE2526">
      <w:pPr>
        <w:pStyle w:val="14"/>
        <w:spacing w:line="240" w:lineRule="auto"/>
        <w:jc w:val="both"/>
        <w:rPr>
          <w:color w:val="auto"/>
          <w:sz w:val="24"/>
          <w:szCs w:val="24"/>
        </w:rPr>
      </w:pPr>
      <w:r w:rsidRPr="00331A39">
        <w:rPr>
          <w:b/>
          <w:bCs/>
          <w:i/>
          <w:iCs/>
          <w:color w:val="auto"/>
          <w:sz w:val="24"/>
          <w:szCs w:val="24"/>
        </w:rPr>
        <w:t>Базовые исследовательские действия</w:t>
      </w:r>
      <w:r w:rsidRPr="00331A39">
        <w:rPr>
          <w:b/>
          <w:bCs/>
          <w:color w:val="auto"/>
          <w:sz w:val="24"/>
          <w:szCs w:val="24"/>
        </w:rPr>
        <w:t>:</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—использовать вопросы как исследовательский инструмент познания;</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—оценивать на применимость и достоверность информацию, полученную в ходе исследования или эксперимента;</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—самостоятельно формулировать обобщения и выводы по результатам проведённого наблюдения, опыта, исследования;</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FE2526" w:rsidRPr="00331A39" w:rsidRDefault="00FE2526" w:rsidP="00FE2526">
      <w:pPr>
        <w:pStyle w:val="14"/>
        <w:spacing w:line="240" w:lineRule="auto"/>
        <w:jc w:val="both"/>
        <w:rPr>
          <w:color w:val="auto"/>
          <w:sz w:val="24"/>
          <w:szCs w:val="24"/>
        </w:rPr>
      </w:pPr>
      <w:r w:rsidRPr="00331A39">
        <w:rPr>
          <w:b/>
          <w:bCs/>
          <w:i/>
          <w:iCs/>
          <w:color w:val="auto"/>
          <w:sz w:val="24"/>
          <w:szCs w:val="24"/>
        </w:rPr>
        <w:t>Работа с информацией</w:t>
      </w:r>
      <w:r w:rsidRPr="00331A39">
        <w:rPr>
          <w:b/>
          <w:bCs/>
          <w:color w:val="auto"/>
          <w:sz w:val="24"/>
          <w:szCs w:val="24"/>
        </w:rPr>
        <w:t>:</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—анализировать, систематизировать и интерпретировать информацию различных видов и форм представления;</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E2526" w:rsidRPr="00331A39" w:rsidRDefault="00FE2526" w:rsidP="00FE2526">
      <w:pPr>
        <w:pStyle w:val="afa"/>
        <w:rPr>
          <w:rFonts w:ascii="Times New Roman" w:hAnsi="Times New Roman" w:cs="Times New Roman"/>
          <w:sz w:val="24"/>
          <w:szCs w:val="24"/>
        </w:rPr>
      </w:pPr>
      <w:r w:rsidRPr="00331A39">
        <w:rPr>
          <w:rFonts w:ascii="Times New Roman" w:hAnsi="Times New Roman" w:cs="Times New Roman"/>
          <w:sz w:val="24"/>
          <w:szCs w:val="24"/>
        </w:rPr>
        <w:t>Универсальные коммуникативные действия</w:t>
      </w:r>
    </w:p>
    <w:p w:rsidR="00FE2526" w:rsidRPr="00331A39" w:rsidRDefault="00FE2526" w:rsidP="00FE2526">
      <w:pPr>
        <w:pStyle w:val="14"/>
        <w:spacing w:line="240" w:lineRule="auto"/>
        <w:jc w:val="both"/>
        <w:rPr>
          <w:color w:val="auto"/>
          <w:sz w:val="24"/>
          <w:szCs w:val="24"/>
        </w:rPr>
      </w:pPr>
      <w:r w:rsidRPr="00331A39">
        <w:rPr>
          <w:b/>
          <w:bCs/>
          <w:i/>
          <w:iCs/>
          <w:color w:val="auto"/>
          <w:sz w:val="24"/>
          <w:szCs w:val="24"/>
        </w:rPr>
        <w:t>Общение</w:t>
      </w:r>
      <w:r w:rsidRPr="00331A39">
        <w:rPr>
          <w:b/>
          <w:bCs/>
          <w:color w:val="auto"/>
          <w:sz w:val="24"/>
          <w:szCs w:val="24"/>
        </w:rPr>
        <w:t>:</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—сопоставлять свои суждения с суждениями других участников диалога, обнаруживать различие и сходство позиций;</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—выражать свою точку зрения в устных и письменных текстах;</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—публично представлять результаты выполненного физического опыта (эксперимента, исследования, проекта).</w:t>
      </w:r>
    </w:p>
    <w:p w:rsidR="00FE2526" w:rsidRPr="00331A39" w:rsidRDefault="00FE2526" w:rsidP="00FE2526">
      <w:pPr>
        <w:pStyle w:val="14"/>
        <w:spacing w:line="240" w:lineRule="auto"/>
        <w:jc w:val="both"/>
        <w:rPr>
          <w:color w:val="auto"/>
          <w:sz w:val="24"/>
          <w:szCs w:val="24"/>
        </w:rPr>
      </w:pPr>
      <w:r w:rsidRPr="00331A39">
        <w:rPr>
          <w:b/>
          <w:bCs/>
          <w:i/>
          <w:iCs/>
          <w:color w:val="auto"/>
          <w:sz w:val="24"/>
          <w:szCs w:val="24"/>
        </w:rPr>
        <w:t>Совместная деятельность</w:t>
      </w:r>
      <w:r w:rsidRPr="00331A39">
        <w:rPr>
          <w:b/>
          <w:bCs/>
          <w:color w:val="auto"/>
          <w:sz w:val="24"/>
          <w:szCs w:val="24"/>
        </w:rPr>
        <w:t xml:space="preserve"> (</w:t>
      </w:r>
      <w:r w:rsidRPr="00331A39">
        <w:rPr>
          <w:b/>
          <w:bCs/>
          <w:i/>
          <w:iCs/>
          <w:color w:val="auto"/>
          <w:sz w:val="24"/>
          <w:szCs w:val="24"/>
        </w:rPr>
        <w:t>сотрудничество</w:t>
      </w:r>
      <w:r w:rsidRPr="00331A39">
        <w:rPr>
          <w:b/>
          <w:bCs/>
          <w:color w:val="auto"/>
          <w:sz w:val="24"/>
          <w:szCs w:val="24"/>
        </w:rPr>
        <w:t>):</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—понимать и использовать преимущества командной и индивидуальной работы при решении конкретной физической проблемы;</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FE2526" w:rsidRPr="00331A39" w:rsidRDefault="00FE2526" w:rsidP="00FE2526">
      <w:pPr>
        <w:pStyle w:val="afa"/>
        <w:rPr>
          <w:rFonts w:ascii="Times New Roman" w:hAnsi="Times New Roman" w:cs="Times New Roman"/>
          <w:sz w:val="24"/>
          <w:szCs w:val="24"/>
        </w:rPr>
      </w:pPr>
      <w:r w:rsidRPr="00331A39">
        <w:rPr>
          <w:rFonts w:ascii="Times New Roman" w:hAnsi="Times New Roman" w:cs="Times New Roman"/>
          <w:sz w:val="24"/>
          <w:szCs w:val="24"/>
        </w:rPr>
        <w:t>Универсальные регулятивные действия</w:t>
      </w:r>
    </w:p>
    <w:p w:rsidR="00FE2526" w:rsidRPr="00331A39" w:rsidRDefault="00FE2526" w:rsidP="00FE2526">
      <w:pPr>
        <w:pStyle w:val="14"/>
        <w:spacing w:line="240" w:lineRule="auto"/>
        <w:jc w:val="both"/>
        <w:rPr>
          <w:color w:val="auto"/>
          <w:sz w:val="24"/>
          <w:szCs w:val="24"/>
        </w:rPr>
      </w:pPr>
      <w:r w:rsidRPr="00331A39">
        <w:rPr>
          <w:b/>
          <w:bCs/>
          <w:i/>
          <w:iCs/>
          <w:color w:val="auto"/>
          <w:sz w:val="24"/>
          <w:szCs w:val="24"/>
        </w:rPr>
        <w:t>Самоорганизация:</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 xml:space="preserve">—выявлять проблемы в жизненных и учебных ситуациях, требующих для решения физических </w:t>
      </w:r>
      <w:r w:rsidRPr="00331A39">
        <w:rPr>
          <w:color w:val="auto"/>
          <w:sz w:val="24"/>
          <w:szCs w:val="24"/>
        </w:rPr>
        <w:lastRenderedPageBreak/>
        <w:t>знаний;</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—ориентироваться в различных подходах принятия решений (индивидуальное, принятие решения в группе, принятие решений группой);</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FE2526" w:rsidRPr="00331A39" w:rsidRDefault="00FE2526" w:rsidP="00FE2526">
      <w:pPr>
        <w:pStyle w:val="14"/>
        <w:spacing w:line="240" w:lineRule="auto"/>
        <w:ind w:firstLine="0"/>
        <w:jc w:val="both"/>
        <w:rPr>
          <w:color w:val="auto"/>
          <w:sz w:val="24"/>
          <w:szCs w:val="24"/>
        </w:rPr>
      </w:pPr>
      <w:r w:rsidRPr="00331A39">
        <w:rPr>
          <w:color w:val="auto"/>
          <w:sz w:val="24"/>
          <w:szCs w:val="24"/>
        </w:rPr>
        <w:t>—делать выбор и брать ответственность за решение.</w:t>
      </w:r>
    </w:p>
    <w:p w:rsidR="00FE2526" w:rsidRPr="00331A39" w:rsidRDefault="00FE2526" w:rsidP="00FE2526">
      <w:pPr>
        <w:pStyle w:val="14"/>
        <w:spacing w:line="240" w:lineRule="auto"/>
        <w:jc w:val="both"/>
        <w:rPr>
          <w:color w:val="auto"/>
          <w:sz w:val="24"/>
          <w:szCs w:val="24"/>
        </w:rPr>
      </w:pPr>
      <w:r w:rsidRPr="00331A39">
        <w:rPr>
          <w:b/>
          <w:bCs/>
          <w:i/>
          <w:iCs/>
          <w:color w:val="auto"/>
          <w:sz w:val="24"/>
          <w:szCs w:val="24"/>
        </w:rPr>
        <w:t>Самоконтроль</w:t>
      </w:r>
      <w:r w:rsidRPr="00331A39">
        <w:rPr>
          <w:b/>
          <w:bCs/>
          <w:color w:val="auto"/>
          <w:sz w:val="24"/>
          <w:szCs w:val="24"/>
        </w:rPr>
        <w:t xml:space="preserve"> (</w:t>
      </w:r>
      <w:r w:rsidRPr="00331A39">
        <w:rPr>
          <w:b/>
          <w:bCs/>
          <w:i/>
          <w:iCs/>
          <w:color w:val="auto"/>
          <w:sz w:val="24"/>
          <w:szCs w:val="24"/>
        </w:rPr>
        <w:t>рефлексия</w:t>
      </w:r>
      <w:r w:rsidRPr="00331A39">
        <w:rPr>
          <w:b/>
          <w:bCs/>
          <w:color w:val="auto"/>
          <w:sz w:val="24"/>
          <w:szCs w:val="24"/>
        </w:rPr>
        <w:t>):</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—давать адекватную оценку ситуации и предлагать план её изменения;</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—объяснять причины достижения (недостижения) результатов деятельности, давать оценку приобретённому опыту;</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FE2526" w:rsidRPr="00331A39" w:rsidRDefault="00FE2526" w:rsidP="00FE2526">
      <w:pPr>
        <w:pStyle w:val="14"/>
        <w:spacing w:line="240" w:lineRule="auto"/>
        <w:ind w:firstLine="0"/>
        <w:jc w:val="both"/>
        <w:rPr>
          <w:color w:val="auto"/>
          <w:sz w:val="24"/>
          <w:szCs w:val="24"/>
        </w:rPr>
      </w:pPr>
      <w:r w:rsidRPr="00331A39">
        <w:rPr>
          <w:color w:val="auto"/>
          <w:sz w:val="24"/>
          <w:szCs w:val="24"/>
        </w:rPr>
        <w:t>—оценивать соответствие результата цели и условиям.</w:t>
      </w:r>
    </w:p>
    <w:p w:rsidR="00FE2526" w:rsidRPr="00331A39" w:rsidRDefault="00FE2526" w:rsidP="00FE2526">
      <w:pPr>
        <w:pStyle w:val="14"/>
        <w:spacing w:line="240" w:lineRule="auto"/>
        <w:jc w:val="both"/>
        <w:rPr>
          <w:color w:val="auto"/>
          <w:sz w:val="24"/>
          <w:szCs w:val="24"/>
        </w:rPr>
      </w:pPr>
      <w:r w:rsidRPr="00331A39">
        <w:rPr>
          <w:b/>
          <w:bCs/>
          <w:i/>
          <w:iCs/>
          <w:color w:val="auto"/>
          <w:sz w:val="24"/>
          <w:szCs w:val="24"/>
        </w:rPr>
        <w:t>Эмоциональный интеллект</w:t>
      </w:r>
      <w:r w:rsidRPr="00331A39">
        <w:rPr>
          <w:b/>
          <w:bCs/>
          <w:color w:val="auto"/>
          <w:sz w:val="24"/>
          <w:szCs w:val="24"/>
        </w:rPr>
        <w:t>:</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FE2526" w:rsidRPr="00331A39" w:rsidRDefault="00FE2526" w:rsidP="00FE2526">
      <w:pPr>
        <w:pStyle w:val="14"/>
        <w:spacing w:line="240" w:lineRule="auto"/>
        <w:jc w:val="both"/>
        <w:rPr>
          <w:color w:val="auto"/>
          <w:sz w:val="24"/>
          <w:szCs w:val="24"/>
        </w:rPr>
      </w:pPr>
      <w:r w:rsidRPr="00331A39">
        <w:rPr>
          <w:b/>
          <w:bCs/>
          <w:i/>
          <w:iCs/>
          <w:color w:val="auto"/>
          <w:sz w:val="24"/>
          <w:szCs w:val="24"/>
        </w:rPr>
        <w:t>Принятие себя и других</w:t>
      </w:r>
      <w:r w:rsidRPr="00331A39">
        <w:rPr>
          <w:b/>
          <w:bCs/>
          <w:color w:val="auto"/>
          <w:sz w:val="24"/>
          <w:szCs w:val="24"/>
        </w:rPr>
        <w:t>:</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—признавать своё право на ошибку при решении физических задач или в утверждениях на научные темы и такое же право другого.</w:t>
      </w:r>
    </w:p>
    <w:p w:rsidR="00FE2526" w:rsidRPr="00331A39" w:rsidRDefault="00FE2526" w:rsidP="00FE2526">
      <w:pPr>
        <w:pStyle w:val="afa"/>
        <w:rPr>
          <w:rFonts w:ascii="Times New Roman" w:hAnsi="Times New Roman" w:cs="Times New Roman"/>
          <w:sz w:val="24"/>
          <w:szCs w:val="24"/>
        </w:rPr>
      </w:pPr>
      <w:bookmarkStart w:id="550" w:name="bookmark1383"/>
    </w:p>
    <w:p w:rsidR="00FE2526" w:rsidRPr="00331A39" w:rsidRDefault="00FE2526" w:rsidP="00FE2526">
      <w:pPr>
        <w:pStyle w:val="afa"/>
        <w:rPr>
          <w:rFonts w:ascii="Times New Roman" w:hAnsi="Times New Roman" w:cs="Times New Roman"/>
          <w:sz w:val="24"/>
          <w:szCs w:val="24"/>
        </w:rPr>
      </w:pPr>
      <w:r w:rsidRPr="00331A39">
        <w:rPr>
          <w:rFonts w:ascii="Times New Roman" w:hAnsi="Times New Roman" w:cs="Times New Roman"/>
          <w:sz w:val="24"/>
          <w:szCs w:val="24"/>
        </w:rPr>
        <w:t>ПРЕДМЕТНЫЕ РЕЗУЛЬТАТЫ</w:t>
      </w:r>
      <w:bookmarkEnd w:id="550"/>
    </w:p>
    <w:p w:rsidR="00FE2526" w:rsidRPr="00331A39" w:rsidRDefault="00FE2526" w:rsidP="00FE2526">
      <w:pPr>
        <w:pStyle w:val="afa"/>
        <w:rPr>
          <w:rFonts w:ascii="Times New Roman" w:hAnsi="Times New Roman" w:cs="Times New Roman"/>
          <w:sz w:val="24"/>
          <w:szCs w:val="24"/>
        </w:rPr>
      </w:pPr>
      <w:bookmarkStart w:id="551" w:name="bookmark1385"/>
    </w:p>
    <w:p w:rsidR="00FE2526" w:rsidRPr="00331A39" w:rsidRDefault="00FE2526" w:rsidP="00FE2526">
      <w:pPr>
        <w:pStyle w:val="afa"/>
        <w:rPr>
          <w:rFonts w:ascii="Times New Roman" w:hAnsi="Times New Roman" w:cs="Times New Roman"/>
          <w:sz w:val="24"/>
          <w:szCs w:val="24"/>
        </w:rPr>
      </w:pPr>
      <w:r w:rsidRPr="00331A39">
        <w:rPr>
          <w:rFonts w:ascii="Times New Roman" w:hAnsi="Times New Roman" w:cs="Times New Roman"/>
          <w:sz w:val="24"/>
          <w:szCs w:val="24"/>
        </w:rPr>
        <w:t>7 класс</w:t>
      </w:r>
      <w:bookmarkEnd w:id="551"/>
    </w:p>
    <w:p w:rsidR="00FE2526" w:rsidRPr="00331A39" w:rsidRDefault="00FE2526" w:rsidP="00FE2526">
      <w:pPr>
        <w:pStyle w:val="afa"/>
        <w:rPr>
          <w:rFonts w:ascii="Times New Roman" w:hAnsi="Times New Roman" w:cs="Times New Roman"/>
          <w:sz w:val="24"/>
          <w:szCs w:val="24"/>
        </w:rPr>
      </w:pPr>
    </w:p>
    <w:p w:rsidR="00FE2526" w:rsidRPr="00331A39" w:rsidRDefault="00FE2526" w:rsidP="00FE2526">
      <w:pPr>
        <w:pStyle w:val="14"/>
        <w:spacing w:line="240" w:lineRule="auto"/>
        <w:jc w:val="both"/>
        <w:rPr>
          <w:color w:val="auto"/>
          <w:sz w:val="24"/>
          <w:szCs w:val="24"/>
        </w:rPr>
      </w:pPr>
      <w:r w:rsidRPr="00331A39">
        <w:rPr>
          <w:color w:val="auto"/>
          <w:sz w:val="24"/>
          <w:szCs w:val="24"/>
        </w:rPr>
        <w:t>Предметные результаты на базовом уровне должны отражать сформированность у обучающихся умений:</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lastRenderedPageBreak/>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—соблюдать правила техники безопасности при работе с лабораторным оборудованием;</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 xml:space="preserve">—при выполнении учебных проектов и исследований распределять обязанности в группе в </w:t>
      </w:r>
      <w:r w:rsidRPr="00331A39">
        <w:rPr>
          <w:color w:val="auto"/>
          <w:sz w:val="24"/>
          <w:szCs w:val="24"/>
        </w:rPr>
        <w:lastRenderedPageBreak/>
        <w:t>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560C85" w:rsidRDefault="00560C85" w:rsidP="00FE2526">
      <w:pPr>
        <w:pStyle w:val="afa"/>
        <w:rPr>
          <w:rFonts w:ascii="Times New Roman" w:hAnsi="Times New Roman" w:cs="Times New Roman"/>
          <w:sz w:val="24"/>
          <w:szCs w:val="24"/>
        </w:rPr>
      </w:pPr>
      <w:bookmarkStart w:id="552" w:name="bookmark1387"/>
    </w:p>
    <w:p w:rsidR="00FE2526" w:rsidRPr="00331A39" w:rsidRDefault="00FE2526" w:rsidP="00FE2526">
      <w:pPr>
        <w:pStyle w:val="afa"/>
        <w:rPr>
          <w:rFonts w:ascii="Times New Roman" w:hAnsi="Times New Roman" w:cs="Times New Roman"/>
          <w:sz w:val="24"/>
          <w:szCs w:val="24"/>
        </w:rPr>
      </w:pPr>
      <w:r w:rsidRPr="00331A39">
        <w:rPr>
          <w:rFonts w:ascii="Times New Roman" w:hAnsi="Times New Roman" w:cs="Times New Roman"/>
          <w:sz w:val="24"/>
          <w:szCs w:val="24"/>
        </w:rPr>
        <w:t>8 класс</w:t>
      </w:r>
      <w:bookmarkEnd w:id="552"/>
    </w:p>
    <w:p w:rsidR="00FE2526" w:rsidRPr="00331A39" w:rsidRDefault="00FE2526" w:rsidP="00FE2526">
      <w:pPr>
        <w:pStyle w:val="afa"/>
        <w:rPr>
          <w:rFonts w:ascii="Times New Roman" w:hAnsi="Times New Roman" w:cs="Times New Roman"/>
          <w:sz w:val="24"/>
          <w:szCs w:val="24"/>
        </w:rPr>
      </w:pPr>
    </w:p>
    <w:p w:rsidR="00FE2526" w:rsidRPr="00331A39" w:rsidRDefault="00FE2526" w:rsidP="00FE2526">
      <w:pPr>
        <w:pStyle w:val="14"/>
        <w:spacing w:line="240" w:lineRule="auto"/>
        <w:jc w:val="both"/>
        <w:rPr>
          <w:color w:val="auto"/>
          <w:sz w:val="24"/>
          <w:szCs w:val="24"/>
        </w:rPr>
      </w:pPr>
      <w:r w:rsidRPr="00331A39">
        <w:rPr>
          <w:color w:val="auto"/>
          <w:sz w:val="24"/>
          <w:szCs w:val="24"/>
        </w:rPr>
        <w:t>Предметные результаты на базовом уровне должны отражать сформированность у обучающихся умений:</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w:t>
      </w:r>
      <w:r w:rsidRPr="00331A39">
        <w:rPr>
          <w:color w:val="auto"/>
          <w:sz w:val="24"/>
          <w:szCs w:val="24"/>
        </w:rPr>
        <w:lastRenderedPageBreak/>
        <w:t>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—соблюдать правила техники безопасности при работе с лабораторным оборудованием;</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FE2526" w:rsidRPr="00331A39" w:rsidRDefault="00FE2526" w:rsidP="00FE2526">
      <w:pPr>
        <w:pStyle w:val="afa"/>
        <w:rPr>
          <w:rFonts w:ascii="Times New Roman" w:hAnsi="Times New Roman" w:cs="Times New Roman"/>
          <w:sz w:val="24"/>
          <w:szCs w:val="24"/>
        </w:rPr>
      </w:pPr>
      <w:bookmarkStart w:id="553" w:name="bookmark1389"/>
    </w:p>
    <w:p w:rsidR="00FE2526" w:rsidRPr="00331A39" w:rsidRDefault="00FE2526" w:rsidP="00FE2526">
      <w:pPr>
        <w:pStyle w:val="afa"/>
        <w:rPr>
          <w:rFonts w:ascii="Times New Roman" w:hAnsi="Times New Roman" w:cs="Times New Roman"/>
          <w:sz w:val="24"/>
          <w:szCs w:val="24"/>
        </w:rPr>
      </w:pPr>
      <w:r w:rsidRPr="00331A39">
        <w:rPr>
          <w:rFonts w:ascii="Times New Roman" w:hAnsi="Times New Roman" w:cs="Times New Roman"/>
          <w:sz w:val="24"/>
          <w:szCs w:val="24"/>
        </w:rPr>
        <w:t>9 класс</w:t>
      </w:r>
      <w:bookmarkEnd w:id="553"/>
    </w:p>
    <w:p w:rsidR="00FE2526" w:rsidRPr="00331A39" w:rsidRDefault="00FE2526" w:rsidP="00FE2526">
      <w:pPr>
        <w:pStyle w:val="afa"/>
        <w:rPr>
          <w:rFonts w:ascii="Times New Roman" w:hAnsi="Times New Roman" w:cs="Times New Roman"/>
          <w:sz w:val="24"/>
          <w:szCs w:val="24"/>
        </w:rPr>
      </w:pPr>
    </w:p>
    <w:p w:rsidR="00FE2526" w:rsidRPr="00331A39" w:rsidRDefault="00FE2526" w:rsidP="00FE2526">
      <w:pPr>
        <w:pStyle w:val="14"/>
        <w:spacing w:line="240" w:lineRule="auto"/>
        <w:jc w:val="both"/>
        <w:rPr>
          <w:color w:val="auto"/>
          <w:sz w:val="24"/>
          <w:szCs w:val="24"/>
        </w:rPr>
      </w:pPr>
      <w:r w:rsidRPr="00331A39">
        <w:rPr>
          <w:color w:val="auto"/>
          <w:sz w:val="24"/>
          <w:szCs w:val="24"/>
        </w:rPr>
        <w:t xml:space="preserve">Предметные результаты на базовом уровне должны отражать сформированность у обучающихся </w:t>
      </w:r>
      <w:r w:rsidRPr="00331A39">
        <w:rPr>
          <w:color w:val="auto"/>
          <w:sz w:val="24"/>
          <w:szCs w:val="24"/>
        </w:rPr>
        <w:lastRenderedPageBreak/>
        <w:t>умений:</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 xml:space="preserve">—проводить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w:t>
      </w:r>
      <w:r w:rsidRPr="00331A39">
        <w:rPr>
          <w:color w:val="auto"/>
          <w:sz w:val="24"/>
          <w:szCs w:val="24"/>
        </w:rPr>
        <w:lastRenderedPageBreak/>
        <w:t>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—соблюдать правила техники безопасности при работе с лабораторным оборудованием;</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E2526" w:rsidRPr="00331A39" w:rsidRDefault="00FE2526" w:rsidP="00FE2526">
      <w:pPr>
        <w:pStyle w:val="14"/>
        <w:spacing w:line="240" w:lineRule="auto"/>
        <w:ind w:left="240" w:hanging="240"/>
        <w:jc w:val="both"/>
        <w:rPr>
          <w:color w:val="auto"/>
          <w:sz w:val="24"/>
          <w:szCs w:val="24"/>
        </w:rPr>
      </w:pPr>
      <w:r w:rsidRPr="00331A39">
        <w:rPr>
          <w:color w:val="auto"/>
          <w:sz w:val="24"/>
          <w:szCs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560C85" w:rsidRDefault="00560C85" w:rsidP="00A23687">
      <w:pPr>
        <w:pStyle w:val="32"/>
        <w:pBdr>
          <w:bottom w:val="single" w:sz="12" w:space="1" w:color="auto"/>
        </w:pBdr>
        <w:spacing w:after="0" w:line="240" w:lineRule="auto"/>
        <w:rPr>
          <w:rFonts w:ascii="Times New Roman" w:hAnsi="Times New Roman" w:cs="Times New Roman"/>
          <w:sz w:val="24"/>
          <w:szCs w:val="24"/>
        </w:rPr>
      </w:pPr>
      <w:bookmarkStart w:id="554" w:name="_Toc105502792"/>
    </w:p>
    <w:p w:rsidR="00A23687" w:rsidRPr="00331A39" w:rsidRDefault="00A23687" w:rsidP="00A23687">
      <w:pPr>
        <w:pStyle w:val="32"/>
        <w:pBdr>
          <w:bottom w:val="single" w:sz="12" w:space="1" w:color="auto"/>
        </w:pBdr>
        <w:spacing w:after="0" w:line="240" w:lineRule="auto"/>
        <w:rPr>
          <w:rFonts w:ascii="Times New Roman" w:hAnsi="Times New Roman" w:cs="Times New Roman"/>
          <w:sz w:val="24"/>
          <w:szCs w:val="24"/>
        </w:rPr>
      </w:pPr>
      <w:r w:rsidRPr="00331A39">
        <w:rPr>
          <w:rFonts w:ascii="Times New Roman" w:hAnsi="Times New Roman" w:cs="Times New Roman"/>
          <w:sz w:val="24"/>
          <w:szCs w:val="24"/>
        </w:rPr>
        <w:t>2.1.12. БИОЛОГИЯ</w:t>
      </w:r>
      <w:bookmarkEnd w:id="554"/>
    </w:p>
    <w:p w:rsidR="00A23687" w:rsidRPr="00331A39" w:rsidRDefault="00A23687" w:rsidP="00A23687">
      <w:pPr>
        <w:pStyle w:val="14"/>
        <w:spacing w:line="240" w:lineRule="auto"/>
        <w:jc w:val="both"/>
        <w:rPr>
          <w:color w:val="auto"/>
          <w:sz w:val="24"/>
          <w:szCs w:val="24"/>
        </w:rPr>
      </w:pPr>
    </w:p>
    <w:p w:rsidR="00A23687" w:rsidRPr="00331A39" w:rsidRDefault="00A23687" w:rsidP="00A23687">
      <w:pPr>
        <w:pStyle w:val="14"/>
        <w:spacing w:line="240" w:lineRule="auto"/>
        <w:jc w:val="both"/>
        <w:rPr>
          <w:color w:val="auto"/>
          <w:sz w:val="24"/>
          <w:szCs w:val="24"/>
        </w:rPr>
      </w:pPr>
      <w:r w:rsidRPr="00331A39">
        <w:rPr>
          <w:color w:val="auto"/>
          <w:sz w:val="24"/>
          <w:szCs w:val="24"/>
        </w:rPr>
        <w:t>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A23687" w:rsidRPr="00331A39" w:rsidRDefault="00A23687" w:rsidP="00A23687">
      <w:pPr>
        <w:pStyle w:val="afa"/>
        <w:pBdr>
          <w:bottom w:val="single" w:sz="12" w:space="1" w:color="auto"/>
        </w:pBdr>
        <w:rPr>
          <w:rFonts w:ascii="Times New Roman" w:hAnsi="Times New Roman" w:cs="Times New Roman"/>
          <w:sz w:val="24"/>
          <w:szCs w:val="24"/>
        </w:rPr>
      </w:pPr>
      <w:bookmarkStart w:id="555" w:name="bookmark1393"/>
    </w:p>
    <w:p w:rsidR="00A23687" w:rsidRPr="00331A39" w:rsidRDefault="00A23687" w:rsidP="00A23687">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ПОЯСНИТЕЛЬНАЯ ЗАПИСКА</w:t>
      </w:r>
      <w:bookmarkEnd w:id="555"/>
    </w:p>
    <w:p w:rsidR="00A23687" w:rsidRPr="00331A39" w:rsidRDefault="00A23687" w:rsidP="00A23687">
      <w:pPr>
        <w:pStyle w:val="afa"/>
        <w:rPr>
          <w:rFonts w:ascii="Times New Roman" w:hAnsi="Times New Roman" w:cs="Times New Roman"/>
          <w:sz w:val="24"/>
          <w:szCs w:val="24"/>
        </w:rPr>
      </w:pPr>
    </w:p>
    <w:p w:rsidR="00A23687" w:rsidRPr="00331A39" w:rsidRDefault="00A23687" w:rsidP="00A23687">
      <w:pPr>
        <w:pStyle w:val="14"/>
        <w:spacing w:line="240" w:lineRule="auto"/>
        <w:jc w:val="both"/>
        <w:rPr>
          <w:color w:val="auto"/>
          <w:sz w:val="24"/>
          <w:szCs w:val="24"/>
        </w:rPr>
      </w:pPr>
      <w:r w:rsidRPr="00331A39">
        <w:rPr>
          <w:color w:val="auto"/>
          <w:sz w:val="24"/>
          <w:szCs w:val="24"/>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A23687" w:rsidRPr="00331A39" w:rsidRDefault="00A23687" w:rsidP="00A23687">
      <w:pPr>
        <w:pStyle w:val="14"/>
        <w:spacing w:line="240" w:lineRule="auto"/>
        <w:jc w:val="both"/>
        <w:rPr>
          <w:color w:val="auto"/>
          <w:sz w:val="24"/>
          <w:szCs w:val="24"/>
        </w:rPr>
      </w:pPr>
      <w:r w:rsidRPr="00331A39">
        <w:rPr>
          <w:color w:val="auto"/>
          <w:sz w:val="24"/>
          <w:szCs w:val="24"/>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A23687" w:rsidRPr="00331A39" w:rsidRDefault="00A23687" w:rsidP="00A23687">
      <w:pPr>
        <w:pStyle w:val="14"/>
        <w:spacing w:line="240" w:lineRule="auto"/>
        <w:jc w:val="both"/>
        <w:rPr>
          <w:color w:val="auto"/>
          <w:sz w:val="24"/>
          <w:szCs w:val="24"/>
        </w:rPr>
      </w:pPr>
      <w:r w:rsidRPr="00331A39">
        <w:rPr>
          <w:color w:val="auto"/>
          <w:sz w:val="24"/>
          <w:szCs w:val="24"/>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A23687" w:rsidRPr="00331A39" w:rsidRDefault="00A23687" w:rsidP="00A23687">
      <w:pPr>
        <w:pStyle w:val="14"/>
        <w:spacing w:line="240" w:lineRule="auto"/>
        <w:jc w:val="both"/>
        <w:rPr>
          <w:color w:val="auto"/>
          <w:sz w:val="24"/>
          <w:szCs w:val="24"/>
        </w:rPr>
      </w:pPr>
      <w:r w:rsidRPr="00331A39">
        <w:rPr>
          <w:color w:val="auto"/>
          <w:sz w:val="24"/>
          <w:szCs w:val="24"/>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A23687" w:rsidRPr="00331A39" w:rsidRDefault="00A23687" w:rsidP="00A23687">
      <w:pPr>
        <w:pStyle w:val="14"/>
        <w:spacing w:line="240" w:lineRule="auto"/>
        <w:jc w:val="both"/>
        <w:rPr>
          <w:color w:val="auto"/>
          <w:sz w:val="24"/>
          <w:szCs w:val="24"/>
        </w:rPr>
      </w:pPr>
      <w:r w:rsidRPr="00331A39">
        <w:rPr>
          <w:color w:val="auto"/>
          <w:sz w:val="24"/>
          <w:szCs w:val="24"/>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A23687" w:rsidRPr="00331A39" w:rsidRDefault="00A23687" w:rsidP="00A23687">
      <w:pPr>
        <w:pStyle w:val="afa"/>
        <w:rPr>
          <w:rFonts w:ascii="Times New Roman" w:hAnsi="Times New Roman" w:cs="Times New Roman"/>
          <w:sz w:val="24"/>
          <w:szCs w:val="24"/>
        </w:rPr>
      </w:pPr>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Программа имеет следующую структуру:</w:t>
      </w:r>
    </w:p>
    <w:p w:rsidR="00A23687" w:rsidRPr="00331A39" w:rsidRDefault="00A23687" w:rsidP="00DB7B82">
      <w:pPr>
        <w:pStyle w:val="14"/>
        <w:numPr>
          <w:ilvl w:val="0"/>
          <w:numId w:val="207"/>
        </w:numPr>
        <w:tabs>
          <w:tab w:val="left" w:pos="183"/>
        </w:tabs>
        <w:spacing w:line="240" w:lineRule="auto"/>
        <w:ind w:left="240" w:hanging="240"/>
        <w:jc w:val="both"/>
        <w:rPr>
          <w:color w:val="auto"/>
          <w:sz w:val="24"/>
          <w:szCs w:val="24"/>
        </w:rPr>
      </w:pPr>
      <w:r w:rsidRPr="00331A39">
        <w:rPr>
          <w:color w:val="auto"/>
          <w:sz w:val="24"/>
          <w:szCs w:val="24"/>
        </w:rPr>
        <w:t>планируемые результаты освоения учебного предмета «Биология» по годам обучения;</w:t>
      </w:r>
    </w:p>
    <w:p w:rsidR="00A23687" w:rsidRPr="00331A39" w:rsidRDefault="00A23687" w:rsidP="00DB7B82">
      <w:pPr>
        <w:pStyle w:val="14"/>
        <w:numPr>
          <w:ilvl w:val="0"/>
          <w:numId w:val="207"/>
        </w:numPr>
        <w:tabs>
          <w:tab w:val="left" w:pos="184"/>
        </w:tabs>
        <w:spacing w:line="240" w:lineRule="auto"/>
        <w:ind w:left="240" w:hanging="240"/>
        <w:jc w:val="both"/>
        <w:rPr>
          <w:color w:val="auto"/>
          <w:sz w:val="24"/>
          <w:szCs w:val="24"/>
        </w:rPr>
      </w:pPr>
      <w:r w:rsidRPr="00331A39">
        <w:rPr>
          <w:color w:val="auto"/>
          <w:sz w:val="24"/>
          <w:szCs w:val="24"/>
        </w:rPr>
        <w:t>содержание учебного предмета «Биология» по годам обучения;</w:t>
      </w:r>
    </w:p>
    <w:p w:rsidR="00A23687" w:rsidRPr="00331A39" w:rsidRDefault="00A23687" w:rsidP="00DB7B82">
      <w:pPr>
        <w:pStyle w:val="14"/>
        <w:numPr>
          <w:ilvl w:val="0"/>
          <w:numId w:val="207"/>
        </w:numPr>
        <w:tabs>
          <w:tab w:val="left" w:pos="184"/>
        </w:tabs>
        <w:spacing w:line="240" w:lineRule="auto"/>
        <w:ind w:left="240" w:hanging="240"/>
        <w:jc w:val="both"/>
        <w:rPr>
          <w:color w:val="auto"/>
          <w:sz w:val="24"/>
          <w:szCs w:val="24"/>
        </w:rPr>
      </w:pPr>
      <w:r w:rsidRPr="00331A39">
        <w:rPr>
          <w:color w:val="auto"/>
          <w:sz w:val="24"/>
          <w:szCs w:val="24"/>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rsidR="00A23687" w:rsidRPr="00331A39" w:rsidRDefault="00A23687" w:rsidP="00A23687">
      <w:pPr>
        <w:pStyle w:val="afa"/>
        <w:rPr>
          <w:rFonts w:ascii="Times New Roman" w:hAnsi="Times New Roman" w:cs="Times New Roman"/>
          <w:sz w:val="24"/>
          <w:szCs w:val="24"/>
        </w:rPr>
      </w:pPr>
      <w:bookmarkStart w:id="556" w:name="bookmark1395"/>
      <w:r w:rsidRPr="00331A39">
        <w:rPr>
          <w:rFonts w:ascii="Times New Roman" w:hAnsi="Times New Roman" w:cs="Times New Roman"/>
          <w:sz w:val="24"/>
          <w:szCs w:val="24"/>
        </w:rPr>
        <w:t>ОБЩАЯ ХАРАКТЕРИСТИКА УЧЕБНОГО ПРЕДМЕТА «БИОЛОГИЯ»</w:t>
      </w:r>
      <w:bookmarkEnd w:id="556"/>
    </w:p>
    <w:p w:rsidR="00A23687" w:rsidRPr="00331A39" w:rsidRDefault="00A23687" w:rsidP="00A23687">
      <w:pPr>
        <w:pStyle w:val="14"/>
        <w:spacing w:line="240" w:lineRule="auto"/>
        <w:jc w:val="both"/>
        <w:rPr>
          <w:color w:val="auto"/>
          <w:sz w:val="24"/>
          <w:szCs w:val="24"/>
        </w:rPr>
      </w:pPr>
      <w:r w:rsidRPr="00331A39">
        <w:rPr>
          <w:color w:val="auto"/>
          <w:sz w:val="24"/>
          <w:szCs w:val="24"/>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A23687" w:rsidRPr="00331A39" w:rsidRDefault="00A23687" w:rsidP="00A23687">
      <w:pPr>
        <w:pStyle w:val="14"/>
        <w:spacing w:line="240" w:lineRule="auto"/>
        <w:jc w:val="both"/>
        <w:rPr>
          <w:color w:val="auto"/>
          <w:sz w:val="24"/>
          <w:szCs w:val="24"/>
        </w:rPr>
      </w:pPr>
      <w:r w:rsidRPr="00331A39">
        <w:rPr>
          <w:color w:val="auto"/>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23687" w:rsidRPr="00331A39" w:rsidRDefault="00A23687" w:rsidP="00A23687">
      <w:pPr>
        <w:pStyle w:val="afa"/>
        <w:rPr>
          <w:rFonts w:ascii="Times New Roman" w:hAnsi="Times New Roman" w:cs="Times New Roman"/>
          <w:sz w:val="24"/>
          <w:szCs w:val="24"/>
        </w:rPr>
      </w:pPr>
      <w:bookmarkStart w:id="557" w:name="bookmark1397"/>
      <w:r w:rsidRPr="00331A39">
        <w:rPr>
          <w:rFonts w:ascii="Times New Roman" w:hAnsi="Times New Roman" w:cs="Times New Roman"/>
          <w:sz w:val="24"/>
          <w:szCs w:val="24"/>
        </w:rPr>
        <w:t>ЦЕЛИ ИЗУЧЕНИЯ УЧЕБНОГО ПРЕДМЕТА «БИОЛОГИЯ»</w:t>
      </w:r>
      <w:bookmarkEnd w:id="557"/>
    </w:p>
    <w:p w:rsidR="00A23687" w:rsidRPr="00331A39" w:rsidRDefault="00A23687" w:rsidP="00A23687">
      <w:pPr>
        <w:pStyle w:val="14"/>
        <w:spacing w:line="240" w:lineRule="auto"/>
        <w:jc w:val="both"/>
        <w:rPr>
          <w:color w:val="auto"/>
          <w:sz w:val="24"/>
          <w:szCs w:val="24"/>
        </w:rPr>
      </w:pPr>
      <w:r w:rsidRPr="00331A39">
        <w:rPr>
          <w:color w:val="auto"/>
          <w:sz w:val="24"/>
          <w:szCs w:val="24"/>
        </w:rPr>
        <w:t>Целями изучения биологии на уровне основного общего образования являются:</w:t>
      </w:r>
    </w:p>
    <w:p w:rsidR="00A23687" w:rsidRPr="00331A39" w:rsidRDefault="00A23687" w:rsidP="00DB7B82">
      <w:pPr>
        <w:pStyle w:val="14"/>
        <w:numPr>
          <w:ilvl w:val="0"/>
          <w:numId w:val="207"/>
        </w:numPr>
        <w:tabs>
          <w:tab w:val="left" w:pos="182"/>
        </w:tabs>
        <w:spacing w:line="240" w:lineRule="auto"/>
        <w:ind w:left="240" w:hanging="240"/>
        <w:jc w:val="both"/>
        <w:rPr>
          <w:color w:val="auto"/>
          <w:sz w:val="24"/>
          <w:szCs w:val="24"/>
        </w:rPr>
      </w:pPr>
      <w:r w:rsidRPr="00331A39">
        <w:rPr>
          <w:color w:val="auto"/>
          <w:sz w:val="24"/>
          <w:szCs w:val="24"/>
        </w:rPr>
        <w:t>формирование системы знаний о признаках и процессах жизнедеятельности биологических систем разного уровня организации;</w:t>
      </w:r>
    </w:p>
    <w:p w:rsidR="00A23687" w:rsidRPr="00331A39" w:rsidRDefault="00A23687" w:rsidP="00DB7B82">
      <w:pPr>
        <w:pStyle w:val="14"/>
        <w:numPr>
          <w:ilvl w:val="0"/>
          <w:numId w:val="207"/>
        </w:numPr>
        <w:tabs>
          <w:tab w:val="left" w:pos="182"/>
        </w:tabs>
        <w:spacing w:line="240" w:lineRule="auto"/>
        <w:ind w:left="240" w:hanging="240"/>
        <w:jc w:val="both"/>
        <w:rPr>
          <w:color w:val="auto"/>
          <w:sz w:val="24"/>
          <w:szCs w:val="24"/>
        </w:rPr>
      </w:pPr>
      <w:r w:rsidRPr="00331A39">
        <w:rPr>
          <w:color w:val="auto"/>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A23687" w:rsidRPr="00331A39" w:rsidRDefault="00A23687" w:rsidP="00DB7B82">
      <w:pPr>
        <w:pStyle w:val="14"/>
        <w:numPr>
          <w:ilvl w:val="0"/>
          <w:numId w:val="207"/>
        </w:numPr>
        <w:tabs>
          <w:tab w:val="left" w:pos="182"/>
        </w:tabs>
        <w:spacing w:line="240" w:lineRule="auto"/>
        <w:ind w:left="240" w:hanging="240"/>
        <w:jc w:val="both"/>
        <w:rPr>
          <w:color w:val="auto"/>
          <w:sz w:val="24"/>
          <w:szCs w:val="24"/>
        </w:rPr>
      </w:pPr>
      <w:r w:rsidRPr="00331A39">
        <w:rPr>
          <w:color w:val="auto"/>
          <w:sz w:val="24"/>
          <w:szCs w:val="24"/>
        </w:rPr>
        <w:t>формирование умений применять методы биологической науки для изучения биологических систем, в том числе и организма человека;</w:t>
      </w:r>
    </w:p>
    <w:p w:rsidR="00A23687" w:rsidRPr="00331A39" w:rsidRDefault="00A23687" w:rsidP="00DB7B82">
      <w:pPr>
        <w:pStyle w:val="14"/>
        <w:numPr>
          <w:ilvl w:val="0"/>
          <w:numId w:val="207"/>
        </w:numPr>
        <w:tabs>
          <w:tab w:val="left" w:pos="182"/>
        </w:tabs>
        <w:spacing w:line="240" w:lineRule="auto"/>
        <w:ind w:left="240" w:hanging="240"/>
        <w:jc w:val="both"/>
        <w:rPr>
          <w:color w:val="auto"/>
          <w:sz w:val="24"/>
          <w:szCs w:val="24"/>
        </w:rPr>
      </w:pPr>
      <w:r w:rsidRPr="00331A39">
        <w:rPr>
          <w:color w:val="auto"/>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23687" w:rsidRPr="00331A39" w:rsidRDefault="00A23687" w:rsidP="00DB7B82">
      <w:pPr>
        <w:pStyle w:val="14"/>
        <w:numPr>
          <w:ilvl w:val="0"/>
          <w:numId w:val="207"/>
        </w:numPr>
        <w:tabs>
          <w:tab w:val="left" w:pos="182"/>
        </w:tabs>
        <w:spacing w:line="240" w:lineRule="auto"/>
        <w:ind w:left="240" w:hanging="240"/>
        <w:jc w:val="both"/>
        <w:rPr>
          <w:color w:val="auto"/>
          <w:sz w:val="24"/>
          <w:szCs w:val="24"/>
        </w:rPr>
      </w:pPr>
      <w:r w:rsidRPr="00331A39">
        <w:rPr>
          <w:color w:val="auto"/>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23687" w:rsidRPr="00331A39" w:rsidRDefault="00A23687" w:rsidP="00DB7B82">
      <w:pPr>
        <w:pStyle w:val="14"/>
        <w:numPr>
          <w:ilvl w:val="0"/>
          <w:numId w:val="207"/>
        </w:numPr>
        <w:tabs>
          <w:tab w:val="left" w:pos="182"/>
        </w:tabs>
        <w:spacing w:line="240" w:lineRule="auto"/>
        <w:ind w:left="240" w:hanging="240"/>
        <w:jc w:val="both"/>
        <w:rPr>
          <w:color w:val="auto"/>
          <w:sz w:val="24"/>
          <w:szCs w:val="24"/>
        </w:rPr>
      </w:pPr>
      <w:r w:rsidRPr="00331A39">
        <w:rPr>
          <w:color w:val="auto"/>
          <w:sz w:val="24"/>
          <w:szCs w:val="24"/>
        </w:rPr>
        <w:t>формирование экологической культуры в целях сохранения собственного здоровья и охраны окружающей среды.</w:t>
      </w:r>
    </w:p>
    <w:p w:rsidR="00A23687" w:rsidRPr="00331A39" w:rsidRDefault="00A23687" w:rsidP="00A23687">
      <w:pPr>
        <w:pStyle w:val="14"/>
        <w:spacing w:line="240" w:lineRule="auto"/>
        <w:jc w:val="both"/>
        <w:rPr>
          <w:color w:val="auto"/>
          <w:sz w:val="24"/>
          <w:szCs w:val="24"/>
        </w:rPr>
      </w:pPr>
      <w:r w:rsidRPr="00331A39">
        <w:rPr>
          <w:color w:val="auto"/>
          <w:sz w:val="24"/>
          <w:szCs w:val="24"/>
        </w:rPr>
        <w:t>Достижение целей обеспечивается решением следующих ЗАДАЧ:</w:t>
      </w:r>
    </w:p>
    <w:p w:rsidR="00A23687" w:rsidRPr="00331A39" w:rsidRDefault="00A23687" w:rsidP="00DB7B82">
      <w:pPr>
        <w:pStyle w:val="14"/>
        <w:numPr>
          <w:ilvl w:val="0"/>
          <w:numId w:val="207"/>
        </w:numPr>
        <w:tabs>
          <w:tab w:val="left" w:pos="182"/>
        </w:tabs>
        <w:spacing w:line="240" w:lineRule="auto"/>
        <w:ind w:left="240" w:hanging="240"/>
        <w:jc w:val="both"/>
        <w:rPr>
          <w:color w:val="auto"/>
          <w:sz w:val="24"/>
          <w:szCs w:val="24"/>
        </w:rPr>
      </w:pPr>
      <w:r w:rsidRPr="00331A39">
        <w:rPr>
          <w:color w:val="auto"/>
          <w:sz w:val="24"/>
          <w:szCs w:val="24"/>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w:t>
      </w:r>
      <w:r w:rsidRPr="00331A39">
        <w:rPr>
          <w:color w:val="auto"/>
          <w:sz w:val="24"/>
          <w:szCs w:val="24"/>
        </w:rPr>
        <w:lastRenderedPageBreak/>
        <w:t>о роли биологической науки в практической деятельности людей;</w:t>
      </w:r>
    </w:p>
    <w:p w:rsidR="00A23687" w:rsidRPr="00331A39" w:rsidRDefault="00A23687" w:rsidP="00DB7B82">
      <w:pPr>
        <w:pStyle w:val="14"/>
        <w:numPr>
          <w:ilvl w:val="0"/>
          <w:numId w:val="207"/>
        </w:numPr>
        <w:tabs>
          <w:tab w:val="left" w:pos="196"/>
        </w:tabs>
        <w:spacing w:line="240" w:lineRule="auto"/>
        <w:ind w:left="240" w:hanging="240"/>
        <w:jc w:val="both"/>
        <w:rPr>
          <w:color w:val="auto"/>
          <w:sz w:val="24"/>
          <w:szCs w:val="24"/>
        </w:rPr>
      </w:pPr>
      <w:r w:rsidRPr="00331A39">
        <w:rPr>
          <w:color w:val="auto"/>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23687" w:rsidRPr="00331A39" w:rsidRDefault="00A23687" w:rsidP="00DB7B82">
      <w:pPr>
        <w:pStyle w:val="14"/>
        <w:numPr>
          <w:ilvl w:val="0"/>
          <w:numId w:val="207"/>
        </w:numPr>
        <w:tabs>
          <w:tab w:val="left" w:pos="196"/>
        </w:tabs>
        <w:spacing w:line="240" w:lineRule="auto"/>
        <w:ind w:left="240" w:hanging="240"/>
        <w:jc w:val="both"/>
        <w:rPr>
          <w:color w:val="auto"/>
          <w:sz w:val="24"/>
          <w:szCs w:val="24"/>
        </w:rPr>
      </w:pPr>
      <w:r w:rsidRPr="00331A39">
        <w:rPr>
          <w:color w:val="auto"/>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23687" w:rsidRPr="00331A39" w:rsidRDefault="00A23687" w:rsidP="00DB7B82">
      <w:pPr>
        <w:pStyle w:val="14"/>
        <w:numPr>
          <w:ilvl w:val="0"/>
          <w:numId w:val="207"/>
        </w:numPr>
        <w:tabs>
          <w:tab w:val="left" w:pos="196"/>
        </w:tabs>
        <w:spacing w:line="240" w:lineRule="auto"/>
        <w:ind w:left="240" w:hanging="240"/>
        <w:jc w:val="both"/>
        <w:rPr>
          <w:color w:val="auto"/>
          <w:sz w:val="24"/>
          <w:szCs w:val="24"/>
        </w:rPr>
      </w:pPr>
      <w:r w:rsidRPr="00331A39">
        <w:rPr>
          <w:color w:val="auto"/>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647529" w:rsidRDefault="00647529" w:rsidP="00A23687">
      <w:pPr>
        <w:pStyle w:val="afa"/>
        <w:rPr>
          <w:rFonts w:ascii="Times New Roman" w:hAnsi="Times New Roman" w:cs="Times New Roman"/>
          <w:sz w:val="24"/>
          <w:szCs w:val="24"/>
        </w:rPr>
      </w:pPr>
      <w:bookmarkStart w:id="558" w:name="bookmark1399"/>
    </w:p>
    <w:p w:rsidR="00F7730B"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МЕСТО УЧЕБНОГО ПРЕДМЕТА «БИОЛОГИЯ»</w:t>
      </w:r>
      <w:bookmarkEnd w:id="558"/>
      <w:r w:rsidRPr="00331A39">
        <w:rPr>
          <w:rFonts w:ascii="Times New Roman" w:hAnsi="Times New Roman" w:cs="Times New Roman"/>
          <w:sz w:val="24"/>
          <w:szCs w:val="24"/>
        </w:rPr>
        <w:t xml:space="preserve"> В УЧЕБНОМ ПЛАНЕ</w:t>
      </w:r>
    </w:p>
    <w:p w:rsidR="00A23687" w:rsidRPr="00331A39" w:rsidRDefault="00A23687" w:rsidP="00A23687">
      <w:pPr>
        <w:pStyle w:val="14"/>
        <w:spacing w:line="240" w:lineRule="auto"/>
        <w:jc w:val="both"/>
        <w:rPr>
          <w:color w:val="auto"/>
          <w:sz w:val="24"/>
          <w:szCs w:val="24"/>
        </w:rPr>
      </w:pPr>
      <w:r w:rsidRPr="00331A39">
        <w:rPr>
          <w:color w:val="auto"/>
          <w:sz w:val="24"/>
          <w:szCs w:val="24"/>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A23687" w:rsidRPr="00331A39" w:rsidRDefault="00A23687" w:rsidP="00A23687">
      <w:pPr>
        <w:pStyle w:val="14"/>
        <w:spacing w:line="240" w:lineRule="auto"/>
        <w:jc w:val="both"/>
        <w:rPr>
          <w:color w:val="auto"/>
          <w:sz w:val="24"/>
          <w:szCs w:val="24"/>
        </w:rPr>
      </w:pPr>
    </w:p>
    <w:p w:rsidR="00A23687" w:rsidRPr="00331A39" w:rsidRDefault="00A23687" w:rsidP="00A23687">
      <w:pPr>
        <w:pStyle w:val="afa"/>
        <w:pBdr>
          <w:bottom w:val="single" w:sz="12" w:space="1" w:color="auto"/>
        </w:pBdr>
        <w:rPr>
          <w:rFonts w:ascii="Times New Roman" w:hAnsi="Times New Roman" w:cs="Times New Roman"/>
          <w:sz w:val="24"/>
          <w:szCs w:val="24"/>
        </w:rPr>
      </w:pPr>
      <w:bookmarkStart w:id="559" w:name="bookmark1402"/>
      <w:r w:rsidRPr="00331A39">
        <w:rPr>
          <w:rFonts w:ascii="Times New Roman" w:hAnsi="Times New Roman" w:cs="Times New Roman"/>
          <w:sz w:val="24"/>
          <w:szCs w:val="24"/>
        </w:rPr>
        <w:t>СОДЕРЖАНИЕ УЧЕБНОГО ПРЕДМЕТА «БИОЛОГИЯ»</w:t>
      </w:r>
      <w:bookmarkEnd w:id="559"/>
    </w:p>
    <w:p w:rsidR="00A23687" w:rsidRPr="00331A39" w:rsidRDefault="00A23687" w:rsidP="00A23687">
      <w:pPr>
        <w:pStyle w:val="afa"/>
        <w:rPr>
          <w:rFonts w:ascii="Times New Roman" w:hAnsi="Times New Roman" w:cs="Times New Roman"/>
          <w:sz w:val="24"/>
          <w:szCs w:val="24"/>
        </w:rPr>
      </w:pPr>
      <w:bookmarkStart w:id="560" w:name="bookmark1404"/>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5 КЛАСС</w:t>
      </w:r>
      <w:bookmarkEnd w:id="560"/>
    </w:p>
    <w:p w:rsidR="00A23687" w:rsidRPr="00331A39" w:rsidRDefault="00A23687" w:rsidP="00A23687">
      <w:pPr>
        <w:pStyle w:val="afa"/>
        <w:rPr>
          <w:rFonts w:ascii="Times New Roman" w:hAnsi="Times New Roman" w:cs="Times New Roman"/>
          <w:sz w:val="24"/>
          <w:szCs w:val="24"/>
        </w:rPr>
      </w:pPr>
      <w:bookmarkStart w:id="561" w:name="bookmark1406"/>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1. Биология — наука о живой природе</w:t>
      </w:r>
      <w:bookmarkEnd w:id="561"/>
    </w:p>
    <w:p w:rsidR="00A23687" w:rsidRPr="00331A39" w:rsidRDefault="00A23687" w:rsidP="00A23687">
      <w:pPr>
        <w:pStyle w:val="14"/>
        <w:spacing w:line="240" w:lineRule="auto"/>
        <w:jc w:val="both"/>
        <w:rPr>
          <w:color w:val="auto"/>
          <w:sz w:val="24"/>
          <w:szCs w:val="24"/>
        </w:rPr>
      </w:pPr>
      <w:r w:rsidRPr="00331A39">
        <w:rPr>
          <w:color w:val="auto"/>
          <w:sz w:val="24"/>
          <w:szCs w:val="24"/>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A23687" w:rsidRPr="00331A39" w:rsidRDefault="00A23687" w:rsidP="00A23687">
      <w:pPr>
        <w:pStyle w:val="14"/>
        <w:spacing w:line="240" w:lineRule="auto"/>
        <w:jc w:val="both"/>
        <w:rPr>
          <w:color w:val="auto"/>
          <w:sz w:val="24"/>
          <w:szCs w:val="24"/>
        </w:rPr>
      </w:pPr>
      <w:r w:rsidRPr="00331A39">
        <w:rPr>
          <w:color w:val="auto"/>
          <w:sz w:val="24"/>
          <w:szCs w:val="24"/>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A23687" w:rsidRPr="00331A39" w:rsidRDefault="00A23687" w:rsidP="00A23687">
      <w:pPr>
        <w:pStyle w:val="14"/>
        <w:spacing w:line="240" w:lineRule="auto"/>
        <w:jc w:val="both"/>
        <w:rPr>
          <w:color w:val="auto"/>
          <w:sz w:val="24"/>
          <w:szCs w:val="24"/>
        </w:rPr>
      </w:pPr>
      <w:r w:rsidRPr="00331A39">
        <w:rPr>
          <w:color w:val="auto"/>
          <w:sz w:val="24"/>
          <w:szCs w:val="24"/>
        </w:rPr>
        <w:t>Кабинет биологии. Правила поведения и работы в кабинете с биологическими приборами и инструментами.</w:t>
      </w:r>
    </w:p>
    <w:p w:rsidR="00A23687" w:rsidRPr="00331A39" w:rsidRDefault="00A23687" w:rsidP="00A23687">
      <w:pPr>
        <w:pStyle w:val="14"/>
        <w:spacing w:line="240" w:lineRule="auto"/>
        <w:jc w:val="both"/>
        <w:rPr>
          <w:color w:val="auto"/>
          <w:sz w:val="24"/>
          <w:szCs w:val="24"/>
        </w:rPr>
      </w:pPr>
      <w:r w:rsidRPr="00331A39">
        <w:rPr>
          <w:color w:val="auto"/>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23687" w:rsidRPr="00331A39" w:rsidRDefault="00A23687" w:rsidP="00A23687">
      <w:pPr>
        <w:pStyle w:val="afa"/>
        <w:rPr>
          <w:rFonts w:ascii="Times New Roman" w:hAnsi="Times New Roman" w:cs="Times New Roman"/>
          <w:sz w:val="24"/>
          <w:szCs w:val="24"/>
        </w:rPr>
      </w:pPr>
      <w:bookmarkStart w:id="562" w:name="bookmark1408"/>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2. Методы изучения живой природы</w:t>
      </w:r>
      <w:bookmarkEnd w:id="562"/>
    </w:p>
    <w:p w:rsidR="00A23687" w:rsidRPr="00331A39" w:rsidRDefault="00A23687" w:rsidP="00A23687">
      <w:pPr>
        <w:pStyle w:val="14"/>
        <w:spacing w:line="240" w:lineRule="auto"/>
        <w:jc w:val="both"/>
        <w:rPr>
          <w:color w:val="auto"/>
          <w:sz w:val="24"/>
          <w:szCs w:val="24"/>
        </w:rPr>
      </w:pPr>
      <w:r w:rsidRPr="00331A39">
        <w:rPr>
          <w:color w:val="auto"/>
          <w:sz w:val="24"/>
          <w:szCs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A23687" w:rsidRPr="00331A39" w:rsidRDefault="00A23687" w:rsidP="00A23687">
      <w:pPr>
        <w:pStyle w:val="14"/>
        <w:spacing w:line="240" w:lineRule="auto"/>
        <w:jc w:val="both"/>
        <w:rPr>
          <w:color w:val="auto"/>
          <w:sz w:val="24"/>
          <w:szCs w:val="24"/>
        </w:rPr>
      </w:pPr>
      <w:r w:rsidRPr="00331A39">
        <w:rPr>
          <w:color w:val="auto"/>
          <w:sz w:val="24"/>
          <w:szCs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A23687" w:rsidRPr="00331A39" w:rsidRDefault="00A23687" w:rsidP="00A23687">
      <w:pPr>
        <w:pStyle w:val="82"/>
        <w:jc w:val="both"/>
        <w:rPr>
          <w:rFonts w:ascii="Times New Roman" w:hAnsi="Times New Roman" w:cs="Times New Roman"/>
          <w:color w:val="auto"/>
          <w:sz w:val="24"/>
          <w:szCs w:val="24"/>
        </w:rPr>
      </w:pPr>
      <w:r w:rsidRPr="00331A39">
        <w:rPr>
          <w:rFonts w:ascii="Times New Roman" w:hAnsi="Times New Roman" w:cs="Times New Roman"/>
          <w:color w:val="auto"/>
          <w:sz w:val="24"/>
          <w:szCs w:val="24"/>
        </w:rPr>
        <w:t>Лабораторные и практические работы</w:t>
      </w:r>
      <w:r w:rsidRPr="00331A39">
        <w:rPr>
          <w:rFonts w:ascii="Times New Roman" w:hAnsi="Times New Roman" w:cs="Times New Roman"/>
          <w:i w:val="0"/>
          <w:iCs w:val="0"/>
          <w:color w:val="auto"/>
          <w:sz w:val="24"/>
          <w:szCs w:val="24"/>
          <w:vertAlign w:val="superscript"/>
        </w:rPr>
        <w:footnoteReference w:id="18"/>
      </w:r>
    </w:p>
    <w:p w:rsidR="00A23687" w:rsidRPr="00331A39" w:rsidRDefault="00A23687" w:rsidP="00DB7B82">
      <w:pPr>
        <w:pStyle w:val="14"/>
        <w:numPr>
          <w:ilvl w:val="0"/>
          <w:numId w:val="208"/>
        </w:numPr>
        <w:tabs>
          <w:tab w:val="left" w:pos="556"/>
        </w:tabs>
        <w:spacing w:line="240" w:lineRule="auto"/>
        <w:jc w:val="both"/>
        <w:rPr>
          <w:color w:val="auto"/>
          <w:sz w:val="24"/>
          <w:szCs w:val="24"/>
        </w:rPr>
      </w:pPr>
      <w:r w:rsidRPr="00331A39">
        <w:rPr>
          <w:color w:val="auto"/>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A23687" w:rsidRPr="00331A39" w:rsidRDefault="00A23687" w:rsidP="00DB7B82">
      <w:pPr>
        <w:pStyle w:val="14"/>
        <w:numPr>
          <w:ilvl w:val="0"/>
          <w:numId w:val="208"/>
        </w:numPr>
        <w:tabs>
          <w:tab w:val="left" w:pos="551"/>
        </w:tabs>
        <w:spacing w:line="240" w:lineRule="auto"/>
        <w:jc w:val="both"/>
        <w:rPr>
          <w:color w:val="auto"/>
          <w:sz w:val="24"/>
          <w:szCs w:val="24"/>
        </w:rPr>
      </w:pPr>
      <w:r w:rsidRPr="00331A39">
        <w:rPr>
          <w:color w:val="auto"/>
          <w:sz w:val="24"/>
          <w:szCs w:val="24"/>
        </w:rPr>
        <w:t>Ознакомление с устройством лупы, светового микроскопа, правила работы с ними.</w:t>
      </w:r>
    </w:p>
    <w:p w:rsidR="00A23687" w:rsidRPr="00331A39" w:rsidRDefault="00A23687" w:rsidP="00DB7B82">
      <w:pPr>
        <w:pStyle w:val="14"/>
        <w:numPr>
          <w:ilvl w:val="0"/>
          <w:numId w:val="208"/>
        </w:numPr>
        <w:tabs>
          <w:tab w:val="left" w:pos="551"/>
        </w:tabs>
        <w:spacing w:line="240" w:lineRule="auto"/>
        <w:jc w:val="both"/>
        <w:rPr>
          <w:color w:val="auto"/>
          <w:sz w:val="24"/>
          <w:szCs w:val="24"/>
        </w:rPr>
      </w:pPr>
      <w:r w:rsidRPr="00331A39">
        <w:rPr>
          <w:color w:val="auto"/>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Экскурсии или видеоэкскурсии</w:t>
      </w:r>
    </w:p>
    <w:p w:rsidR="00A23687" w:rsidRPr="00331A39" w:rsidRDefault="00A23687" w:rsidP="00A23687">
      <w:pPr>
        <w:pStyle w:val="14"/>
        <w:spacing w:line="240" w:lineRule="auto"/>
        <w:jc w:val="both"/>
        <w:rPr>
          <w:color w:val="auto"/>
          <w:sz w:val="24"/>
          <w:szCs w:val="24"/>
        </w:rPr>
      </w:pPr>
      <w:r w:rsidRPr="00331A39">
        <w:rPr>
          <w:color w:val="auto"/>
          <w:sz w:val="24"/>
          <w:szCs w:val="24"/>
        </w:rPr>
        <w:t>Овладение методами изучения живой природы — наблюдением и экспериментом.</w:t>
      </w:r>
    </w:p>
    <w:p w:rsidR="00A23687" w:rsidRPr="00331A39" w:rsidRDefault="00A23687" w:rsidP="00A23687">
      <w:pPr>
        <w:pStyle w:val="afa"/>
        <w:rPr>
          <w:rFonts w:ascii="Times New Roman" w:hAnsi="Times New Roman" w:cs="Times New Roman"/>
          <w:sz w:val="24"/>
          <w:szCs w:val="24"/>
        </w:rPr>
      </w:pPr>
      <w:bookmarkStart w:id="563" w:name="bookmark1410"/>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3. Организмы — тела живой природы</w:t>
      </w:r>
      <w:bookmarkEnd w:id="563"/>
    </w:p>
    <w:p w:rsidR="00A23687" w:rsidRPr="00331A39" w:rsidRDefault="00A23687" w:rsidP="00A23687">
      <w:pPr>
        <w:pStyle w:val="14"/>
        <w:spacing w:line="240" w:lineRule="auto"/>
        <w:jc w:val="both"/>
        <w:rPr>
          <w:color w:val="auto"/>
          <w:sz w:val="24"/>
          <w:szCs w:val="24"/>
        </w:rPr>
      </w:pPr>
      <w:r w:rsidRPr="00331A39">
        <w:rPr>
          <w:color w:val="auto"/>
          <w:sz w:val="24"/>
          <w:szCs w:val="24"/>
        </w:rPr>
        <w:t>Понятие об организме. Доядерные и ядерные организмы.</w:t>
      </w:r>
    </w:p>
    <w:p w:rsidR="00A23687" w:rsidRPr="00331A39" w:rsidRDefault="00A23687" w:rsidP="00A23687">
      <w:pPr>
        <w:pStyle w:val="14"/>
        <w:spacing w:line="240" w:lineRule="auto"/>
        <w:jc w:val="both"/>
        <w:rPr>
          <w:color w:val="auto"/>
          <w:sz w:val="24"/>
          <w:szCs w:val="24"/>
        </w:rPr>
      </w:pPr>
      <w:r w:rsidRPr="00331A39">
        <w:rPr>
          <w:color w:val="auto"/>
          <w:sz w:val="24"/>
          <w:szCs w:val="24"/>
        </w:rPr>
        <w:lastRenderedPageBreak/>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A23687" w:rsidRPr="00331A39" w:rsidRDefault="00A23687" w:rsidP="00A23687">
      <w:pPr>
        <w:pStyle w:val="14"/>
        <w:spacing w:line="240" w:lineRule="auto"/>
        <w:jc w:val="both"/>
        <w:rPr>
          <w:color w:val="auto"/>
          <w:sz w:val="24"/>
          <w:szCs w:val="24"/>
        </w:rPr>
      </w:pPr>
      <w:r w:rsidRPr="00331A39">
        <w:rPr>
          <w:color w:val="auto"/>
          <w:sz w:val="24"/>
          <w:szCs w:val="24"/>
        </w:rPr>
        <w:t>Одноклеточные и многоклеточные организмы. Клетки, ткани, органы, системы органов.</w:t>
      </w:r>
    </w:p>
    <w:p w:rsidR="00A23687" w:rsidRPr="00331A39" w:rsidRDefault="00A23687" w:rsidP="00A23687">
      <w:pPr>
        <w:pStyle w:val="14"/>
        <w:spacing w:line="240" w:lineRule="auto"/>
        <w:jc w:val="both"/>
        <w:rPr>
          <w:color w:val="auto"/>
          <w:sz w:val="24"/>
          <w:szCs w:val="24"/>
        </w:rPr>
      </w:pPr>
      <w:r w:rsidRPr="00331A39">
        <w:rPr>
          <w:color w:val="auto"/>
          <w:sz w:val="24"/>
          <w:szCs w:val="24"/>
        </w:rPr>
        <w:t>Жизнедеятельность организмов. Особенности строения и процессов жизнедеятельности у растений, животных, бактерий и грибов.</w:t>
      </w:r>
    </w:p>
    <w:p w:rsidR="00A23687" w:rsidRPr="00331A39" w:rsidRDefault="00A23687" w:rsidP="00A23687">
      <w:pPr>
        <w:pStyle w:val="14"/>
        <w:spacing w:line="240" w:lineRule="auto"/>
        <w:jc w:val="both"/>
        <w:rPr>
          <w:color w:val="auto"/>
          <w:sz w:val="24"/>
          <w:szCs w:val="24"/>
        </w:rPr>
      </w:pPr>
      <w:r w:rsidRPr="00331A39">
        <w:rPr>
          <w:color w:val="auto"/>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rsidR="00A23687" w:rsidRPr="00331A39" w:rsidRDefault="00A23687" w:rsidP="00A23687">
      <w:pPr>
        <w:pStyle w:val="14"/>
        <w:spacing w:line="240" w:lineRule="auto"/>
        <w:jc w:val="both"/>
        <w:rPr>
          <w:color w:val="auto"/>
          <w:sz w:val="24"/>
          <w:szCs w:val="24"/>
        </w:rPr>
      </w:pPr>
      <w:r w:rsidRPr="00331A39">
        <w:rPr>
          <w:color w:val="auto"/>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09"/>
        </w:numPr>
        <w:tabs>
          <w:tab w:val="left" w:pos="584"/>
        </w:tabs>
        <w:spacing w:line="240" w:lineRule="auto"/>
        <w:jc w:val="both"/>
        <w:rPr>
          <w:color w:val="auto"/>
          <w:sz w:val="24"/>
          <w:szCs w:val="24"/>
        </w:rPr>
      </w:pPr>
      <w:r w:rsidRPr="00331A39">
        <w:rPr>
          <w:color w:val="auto"/>
          <w:sz w:val="24"/>
          <w:szCs w:val="24"/>
        </w:rPr>
        <w:t>Изучение клеток кожицы чешуи лука под лупой и микроскопом (на примере самостоятельно приготовленного микропрепарата).</w:t>
      </w:r>
    </w:p>
    <w:p w:rsidR="00A23687" w:rsidRPr="00331A39" w:rsidRDefault="00A23687" w:rsidP="00DB7B82">
      <w:pPr>
        <w:pStyle w:val="14"/>
        <w:numPr>
          <w:ilvl w:val="0"/>
          <w:numId w:val="209"/>
        </w:numPr>
        <w:tabs>
          <w:tab w:val="left" w:pos="747"/>
        </w:tabs>
        <w:spacing w:line="240" w:lineRule="auto"/>
        <w:jc w:val="both"/>
        <w:rPr>
          <w:color w:val="auto"/>
          <w:sz w:val="24"/>
          <w:szCs w:val="24"/>
        </w:rPr>
      </w:pPr>
      <w:r w:rsidRPr="00331A39">
        <w:rPr>
          <w:color w:val="auto"/>
          <w:sz w:val="24"/>
          <w:szCs w:val="24"/>
        </w:rPr>
        <w:t>Ознакомление с принципами систематики организмов.</w:t>
      </w:r>
    </w:p>
    <w:p w:rsidR="00A23687" w:rsidRPr="00331A39" w:rsidRDefault="00A23687" w:rsidP="00DB7B82">
      <w:pPr>
        <w:pStyle w:val="14"/>
        <w:numPr>
          <w:ilvl w:val="0"/>
          <w:numId w:val="209"/>
        </w:numPr>
        <w:tabs>
          <w:tab w:val="left" w:pos="747"/>
        </w:tabs>
        <w:spacing w:line="240" w:lineRule="auto"/>
        <w:jc w:val="both"/>
        <w:rPr>
          <w:color w:val="auto"/>
          <w:sz w:val="24"/>
          <w:szCs w:val="24"/>
        </w:rPr>
      </w:pPr>
      <w:r w:rsidRPr="00331A39">
        <w:rPr>
          <w:color w:val="auto"/>
          <w:sz w:val="24"/>
          <w:szCs w:val="24"/>
        </w:rPr>
        <w:t>Наблюдение за потреблением воды растением.</w:t>
      </w:r>
    </w:p>
    <w:p w:rsidR="00A23687" w:rsidRPr="00331A39" w:rsidRDefault="00A23687" w:rsidP="00A23687">
      <w:pPr>
        <w:pStyle w:val="afa"/>
        <w:rPr>
          <w:rFonts w:ascii="Times New Roman" w:hAnsi="Times New Roman" w:cs="Times New Roman"/>
          <w:sz w:val="24"/>
          <w:szCs w:val="24"/>
        </w:rPr>
      </w:pPr>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 xml:space="preserve">4. </w:t>
      </w:r>
      <w:bookmarkStart w:id="564" w:name="bookmark1412"/>
      <w:r w:rsidRPr="00331A39">
        <w:rPr>
          <w:rFonts w:ascii="Times New Roman" w:hAnsi="Times New Roman" w:cs="Times New Roman"/>
          <w:sz w:val="24"/>
          <w:szCs w:val="24"/>
        </w:rPr>
        <w:t>Организмы и среда обитания</w:t>
      </w:r>
      <w:bookmarkEnd w:id="564"/>
    </w:p>
    <w:p w:rsidR="00A23687" w:rsidRPr="00331A39" w:rsidRDefault="00A23687" w:rsidP="00A23687">
      <w:pPr>
        <w:pStyle w:val="14"/>
        <w:spacing w:line="240" w:lineRule="auto"/>
        <w:ind w:firstLine="340"/>
        <w:jc w:val="both"/>
        <w:rPr>
          <w:color w:val="auto"/>
          <w:sz w:val="24"/>
          <w:szCs w:val="24"/>
        </w:rPr>
      </w:pPr>
      <w:r w:rsidRPr="00331A39">
        <w:rPr>
          <w:color w:val="auto"/>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A23687">
      <w:pPr>
        <w:pStyle w:val="14"/>
        <w:spacing w:line="240" w:lineRule="auto"/>
        <w:jc w:val="both"/>
        <w:rPr>
          <w:color w:val="auto"/>
          <w:sz w:val="24"/>
          <w:szCs w:val="24"/>
        </w:rPr>
      </w:pPr>
      <w:r w:rsidRPr="00331A39">
        <w:rPr>
          <w:color w:val="auto"/>
          <w:sz w:val="24"/>
          <w:szCs w:val="24"/>
        </w:rPr>
        <w:t>Выявление приспособлений организмов к среде обитания (на конкретных примерах).</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Экскурсии или видеоэкскурсии</w:t>
      </w:r>
    </w:p>
    <w:p w:rsidR="00A23687" w:rsidRPr="00331A39" w:rsidRDefault="00A23687" w:rsidP="00A23687">
      <w:pPr>
        <w:pStyle w:val="14"/>
        <w:spacing w:line="240" w:lineRule="auto"/>
        <w:jc w:val="both"/>
        <w:rPr>
          <w:color w:val="auto"/>
          <w:sz w:val="24"/>
          <w:szCs w:val="24"/>
        </w:rPr>
      </w:pPr>
      <w:r w:rsidRPr="00331A39">
        <w:rPr>
          <w:color w:val="auto"/>
          <w:sz w:val="24"/>
          <w:szCs w:val="24"/>
        </w:rPr>
        <w:t>Растительный и животный мир родного края (краеведение).</w:t>
      </w:r>
    </w:p>
    <w:p w:rsidR="00A23687" w:rsidRPr="00331A39" w:rsidRDefault="00A23687" w:rsidP="00A23687">
      <w:pPr>
        <w:pStyle w:val="afa"/>
        <w:rPr>
          <w:rFonts w:ascii="Times New Roman" w:hAnsi="Times New Roman" w:cs="Times New Roman"/>
          <w:sz w:val="24"/>
          <w:szCs w:val="24"/>
        </w:rPr>
      </w:pPr>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 xml:space="preserve">5. </w:t>
      </w:r>
      <w:bookmarkStart w:id="565" w:name="bookmark1414"/>
      <w:r w:rsidRPr="00331A39">
        <w:rPr>
          <w:rFonts w:ascii="Times New Roman" w:hAnsi="Times New Roman" w:cs="Times New Roman"/>
          <w:sz w:val="24"/>
          <w:szCs w:val="24"/>
        </w:rPr>
        <w:t>Природные сообщества</w:t>
      </w:r>
      <w:bookmarkEnd w:id="565"/>
    </w:p>
    <w:p w:rsidR="00A23687" w:rsidRPr="00331A39" w:rsidRDefault="00A23687" w:rsidP="00A23687">
      <w:pPr>
        <w:pStyle w:val="14"/>
        <w:spacing w:line="240" w:lineRule="auto"/>
        <w:jc w:val="both"/>
        <w:rPr>
          <w:color w:val="auto"/>
          <w:sz w:val="24"/>
          <w:szCs w:val="24"/>
        </w:rPr>
      </w:pPr>
      <w:r w:rsidRPr="00331A39">
        <w:rPr>
          <w:color w:val="auto"/>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A23687" w:rsidRPr="00331A39" w:rsidRDefault="00A23687" w:rsidP="00A23687">
      <w:pPr>
        <w:pStyle w:val="14"/>
        <w:spacing w:line="240" w:lineRule="auto"/>
        <w:jc w:val="both"/>
        <w:rPr>
          <w:color w:val="auto"/>
          <w:sz w:val="24"/>
          <w:szCs w:val="24"/>
        </w:rPr>
      </w:pPr>
      <w:r w:rsidRPr="00331A39">
        <w:rPr>
          <w:color w:val="auto"/>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23687" w:rsidRPr="00331A39" w:rsidRDefault="00A23687" w:rsidP="00A23687">
      <w:pPr>
        <w:pStyle w:val="14"/>
        <w:spacing w:line="240" w:lineRule="auto"/>
        <w:jc w:val="both"/>
        <w:rPr>
          <w:color w:val="auto"/>
          <w:sz w:val="24"/>
          <w:szCs w:val="24"/>
        </w:rPr>
      </w:pPr>
      <w:r w:rsidRPr="00331A39">
        <w:rPr>
          <w:color w:val="auto"/>
          <w:sz w:val="24"/>
          <w:szCs w:val="24"/>
        </w:rPr>
        <w:t>Природные зоны Земли, их обитатели. Флора и фауна природных зон. Ландшафты: природные и культурные.</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A23687">
      <w:pPr>
        <w:pStyle w:val="14"/>
        <w:spacing w:line="240" w:lineRule="auto"/>
        <w:jc w:val="both"/>
        <w:rPr>
          <w:color w:val="auto"/>
          <w:sz w:val="24"/>
          <w:szCs w:val="24"/>
        </w:rPr>
      </w:pPr>
      <w:r w:rsidRPr="00331A39">
        <w:rPr>
          <w:color w:val="auto"/>
          <w:sz w:val="24"/>
          <w:szCs w:val="24"/>
        </w:rPr>
        <w:t>Изучение искусственных сообществ и их обитателей (на примере аквариума и др.).</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Экскурсии или видеоэкскурсии</w:t>
      </w:r>
    </w:p>
    <w:p w:rsidR="00A23687" w:rsidRPr="00331A39" w:rsidRDefault="00A23687" w:rsidP="00DB7B82">
      <w:pPr>
        <w:pStyle w:val="14"/>
        <w:numPr>
          <w:ilvl w:val="0"/>
          <w:numId w:val="210"/>
        </w:numPr>
        <w:tabs>
          <w:tab w:val="left" w:pos="584"/>
        </w:tabs>
        <w:spacing w:line="240" w:lineRule="auto"/>
        <w:jc w:val="both"/>
        <w:rPr>
          <w:color w:val="auto"/>
          <w:sz w:val="24"/>
          <w:szCs w:val="24"/>
        </w:rPr>
      </w:pPr>
      <w:r w:rsidRPr="00331A39">
        <w:rPr>
          <w:color w:val="auto"/>
          <w:sz w:val="24"/>
          <w:szCs w:val="24"/>
        </w:rPr>
        <w:t>Изучение природных сообществ (на примере леса, озера, пруда, луга и др.).</w:t>
      </w:r>
    </w:p>
    <w:p w:rsidR="00A23687" w:rsidRPr="00331A39" w:rsidRDefault="00A23687" w:rsidP="00DB7B82">
      <w:pPr>
        <w:pStyle w:val="14"/>
        <w:numPr>
          <w:ilvl w:val="0"/>
          <w:numId w:val="210"/>
        </w:numPr>
        <w:tabs>
          <w:tab w:val="left" w:pos="747"/>
        </w:tabs>
        <w:spacing w:line="240" w:lineRule="auto"/>
        <w:jc w:val="both"/>
        <w:rPr>
          <w:color w:val="auto"/>
          <w:sz w:val="24"/>
          <w:szCs w:val="24"/>
        </w:rPr>
      </w:pPr>
      <w:r w:rsidRPr="00331A39">
        <w:rPr>
          <w:color w:val="auto"/>
          <w:sz w:val="24"/>
          <w:szCs w:val="24"/>
        </w:rPr>
        <w:t>Изучение сезонных явлений в жизни природных сообществ.</w:t>
      </w:r>
    </w:p>
    <w:p w:rsidR="00A23687" w:rsidRPr="00331A39" w:rsidRDefault="00A23687" w:rsidP="00A23687">
      <w:pPr>
        <w:pStyle w:val="afa"/>
        <w:rPr>
          <w:rFonts w:ascii="Times New Roman" w:hAnsi="Times New Roman" w:cs="Times New Roman"/>
          <w:sz w:val="24"/>
          <w:szCs w:val="24"/>
        </w:rPr>
      </w:pPr>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 xml:space="preserve">6. </w:t>
      </w:r>
      <w:bookmarkStart w:id="566" w:name="bookmark1416"/>
      <w:r w:rsidRPr="00331A39">
        <w:rPr>
          <w:rFonts w:ascii="Times New Roman" w:hAnsi="Times New Roman" w:cs="Times New Roman"/>
          <w:sz w:val="24"/>
          <w:szCs w:val="24"/>
        </w:rPr>
        <w:t>Живая природа и человек</w:t>
      </w:r>
      <w:bookmarkEnd w:id="566"/>
    </w:p>
    <w:p w:rsidR="00A23687" w:rsidRPr="00331A39" w:rsidRDefault="00A23687" w:rsidP="00A23687">
      <w:pPr>
        <w:pStyle w:val="14"/>
        <w:spacing w:line="240" w:lineRule="auto"/>
        <w:jc w:val="both"/>
        <w:rPr>
          <w:color w:val="auto"/>
          <w:sz w:val="24"/>
          <w:szCs w:val="24"/>
        </w:rPr>
      </w:pPr>
      <w:r w:rsidRPr="00331A39">
        <w:rPr>
          <w:color w:val="auto"/>
          <w:sz w:val="24"/>
          <w:szCs w:val="24"/>
        </w:rPr>
        <w:t>Изменения в природе в связи с развитием сельского хозяйства, производства и ростом численности населения. Влияние человека</w:t>
      </w:r>
    </w:p>
    <w:p w:rsidR="00A23687" w:rsidRPr="00331A39" w:rsidRDefault="00A23687" w:rsidP="00A23687">
      <w:pPr>
        <w:pStyle w:val="14"/>
        <w:spacing w:line="240" w:lineRule="auto"/>
        <w:ind w:firstLine="0"/>
        <w:jc w:val="both"/>
        <w:rPr>
          <w:color w:val="auto"/>
          <w:sz w:val="24"/>
          <w:szCs w:val="24"/>
        </w:rPr>
      </w:pPr>
      <w:r w:rsidRPr="00331A39">
        <w:rPr>
          <w:color w:val="auto"/>
          <w:sz w:val="24"/>
          <w:szCs w:val="24"/>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Практические работы</w:t>
      </w:r>
    </w:p>
    <w:p w:rsidR="00A23687" w:rsidRPr="00331A39" w:rsidRDefault="00A23687" w:rsidP="00A23687">
      <w:pPr>
        <w:pStyle w:val="14"/>
        <w:spacing w:line="240" w:lineRule="auto"/>
        <w:jc w:val="both"/>
        <w:rPr>
          <w:color w:val="auto"/>
          <w:sz w:val="24"/>
          <w:szCs w:val="24"/>
        </w:rPr>
      </w:pPr>
      <w:r w:rsidRPr="00331A39">
        <w:rPr>
          <w:color w:val="auto"/>
          <w:sz w:val="24"/>
          <w:szCs w:val="24"/>
        </w:rPr>
        <w:t>Проведение акции по уборке мусора в ближайшем лесу, парке, сквере или на пришкольной территории.</w:t>
      </w:r>
    </w:p>
    <w:p w:rsidR="00647529" w:rsidRDefault="00647529" w:rsidP="00A23687">
      <w:pPr>
        <w:pStyle w:val="afa"/>
        <w:rPr>
          <w:rFonts w:ascii="Times New Roman" w:hAnsi="Times New Roman" w:cs="Times New Roman"/>
          <w:sz w:val="24"/>
          <w:szCs w:val="24"/>
        </w:rPr>
      </w:pPr>
      <w:bookmarkStart w:id="567" w:name="bookmark1418"/>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6 КЛАСС</w:t>
      </w:r>
      <w:bookmarkEnd w:id="567"/>
    </w:p>
    <w:p w:rsidR="00A23687" w:rsidRPr="00331A39" w:rsidRDefault="00A23687" w:rsidP="00A23687">
      <w:pPr>
        <w:pStyle w:val="afa"/>
        <w:rPr>
          <w:rFonts w:ascii="Times New Roman" w:hAnsi="Times New Roman" w:cs="Times New Roman"/>
          <w:sz w:val="24"/>
          <w:szCs w:val="24"/>
        </w:rPr>
      </w:pPr>
    </w:p>
    <w:p w:rsidR="00A23687" w:rsidRPr="00331A39" w:rsidRDefault="00A23687" w:rsidP="00A23687">
      <w:pPr>
        <w:pStyle w:val="afa"/>
        <w:rPr>
          <w:rFonts w:ascii="Times New Roman" w:hAnsi="Times New Roman" w:cs="Times New Roman"/>
          <w:sz w:val="24"/>
          <w:szCs w:val="24"/>
        </w:rPr>
      </w:pPr>
      <w:bookmarkStart w:id="568" w:name="bookmark1420"/>
      <w:r w:rsidRPr="00331A39">
        <w:rPr>
          <w:rFonts w:ascii="Times New Roman" w:hAnsi="Times New Roman" w:cs="Times New Roman"/>
          <w:sz w:val="24"/>
          <w:szCs w:val="24"/>
        </w:rPr>
        <w:t>1. Растительный организм</w:t>
      </w:r>
      <w:bookmarkEnd w:id="568"/>
    </w:p>
    <w:p w:rsidR="00A23687" w:rsidRPr="00331A39" w:rsidRDefault="00A23687" w:rsidP="00A23687">
      <w:pPr>
        <w:pStyle w:val="14"/>
        <w:spacing w:line="240" w:lineRule="auto"/>
        <w:jc w:val="both"/>
        <w:rPr>
          <w:color w:val="auto"/>
          <w:sz w:val="24"/>
          <w:szCs w:val="24"/>
        </w:rPr>
      </w:pPr>
      <w:r w:rsidRPr="00331A39">
        <w:rPr>
          <w:color w:val="auto"/>
          <w:sz w:val="24"/>
          <w:szCs w:val="24"/>
        </w:rPr>
        <w:lastRenderedPageBreak/>
        <w:t>Ботаника — наука о растениях. Разделы ботаники. Связь ботаники с другими науками и техникой. Общие признаки растений.</w:t>
      </w:r>
    </w:p>
    <w:p w:rsidR="00A23687" w:rsidRPr="00331A39" w:rsidRDefault="00A23687" w:rsidP="00A23687">
      <w:pPr>
        <w:pStyle w:val="14"/>
        <w:spacing w:line="240" w:lineRule="auto"/>
        <w:jc w:val="both"/>
        <w:rPr>
          <w:color w:val="auto"/>
          <w:sz w:val="24"/>
          <w:szCs w:val="24"/>
        </w:rPr>
      </w:pPr>
      <w:r w:rsidRPr="00331A39">
        <w:rPr>
          <w:color w:val="auto"/>
          <w:sz w:val="24"/>
          <w:szCs w:val="24"/>
        </w:rPr>
        <w:t>Разнообразие растений. Уровни организации растительного организма. Высшие и низшие растения. Споровые и семенные растения.</w:t>
      </w:r>
    </w:p>
    <w:p w:rsidR="00A23687" w:rsidRPr="00331A39" w:rsidRDefault="00A23687" w:rsidP="00A23687">
      <w:pPr>
        <w:pStyle w:val="14"/>
        <w:spacing w:line="240" w:lineRule="auto"/>
        <w:jc w:val="both"/>
        <w:rPr>
          <w:color w:val="auto"/>
          <w:sz w:val="24"/>
          <w:szCs w:val="24"/>
        </w:rPr>
      </w:pPr>
      <w:r w:rsidRPr="00331A39">
        <w:rPr>
          <w:color w:val="auto"/>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23687" w:rsidRPr="00331A39" w:rsidRDefault="00A23687" w:rsidP="00A23687">
      <w:pPr>
        <w:pStyle w:val="14"/>
        <w:spacing w:line="240" w:lineRule="auto"/>
        <w:jc w:val="both"/>
        <w:rPr>
          <w:color w:val="auto"/>
          <w:sz w:val="24"/>
          <w:szCs w:val="24"/>
        </w:rPr>
      </w:pPr>
      <w:r w:rsidRPr="00331A39">
        <w:rPr>
          <w:color w:val="auto"/>
          <w:sz w:val="24"/>
          <w:szCs w:val="24"/>
        </w:rPr>
        <w:t>Органы и системы органов растений. Строение органов растительного организма, их роль и связь между собой.</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11"/>
        </w:numPr>
        <w:tabs>
          <w:tab w:val="left" w:pos="568"/>
        </w:tabs>
        <w:spacing w:line="240" w:lineRule="auto"/>
        <w:jc w:val="both"/>
        <w:rPr>
          <w:color w:val="auto"/>
          <w:sz w:val="24"/>
          <w:szCs w:val="24"/>
        </w:rPr>
      </w:pPr>
      <w:r w:rsidRPr="00331A39">
        <w:rPr>
          <w:color w:val="auto"/>
          <w:sz w:val="24"/>
          <w:szCs w:val="24"/>
        </w:rPr>
        <w:t>Изучение микроскопического строения листа водного растения элодеи.</w:t>
      </w:r>
    </w:p>
    <w:p w:rsidR="00A23687" w:rsidRPr="00331A39" w:rsidRDefault="00A23687" w:rsidP="00DB7B82">
      <w:pPr>
        <w:pStyle w:val="14"/>
        <w:numPr>
          <w:ilvl w:val="0"/>
          <w:numId w:val="211"/>
        </w:numPr>
        <w:tabs>
          <w:tab w:val="left" w:pos="568"/>
        </w:tabs>
        <w:spacing w:line="240" w:lineRule="auto"/>
        <w:jc w:val="both"/>
        <w:rPr>
          <w:color w:val="auto"/>
          <w:sz w:val="24"/>
          <w:szCs w:val="24"/>
        </w:rPr>
      </w:pPr>
      <w:r w:rsidRPr="00331A39">
        <w:rPr>
          <w:color w:val="auto"/>
          <w:sz w:val="24"/>
          <w:szCs w:val="24"/>
        </w:rPr>
        <w:t>Изучение строения растительных тканей (использование микропрепаратов).</w:t>
      </w:r>
    </w:p>
    <w:p w:rsidR="00A23687" w:rsidRPr="00331A39" w:rsidRDefault="00A23687" w:rsidP="00DB7B82">
      <w:pPr>
        <w:pStyle w:val="14"/>
        <w:numPr>
          <w:ilvl w:val="0"/>
          <w:numId w:val="211"/>
        </w:numPr>
        <w:tabs>
          <w:tab w:val="left" w:pos="568"/>
        </w:tabs>
        <w:spacing w:line="240" w:lineRule="auto"/>
        <w:jc w:val="both"/>
        <w:rPr>
          <w:color w:val="auto"/>
          <w:sz w:val="24"/>
          <w:szCs w:val="24"/>
        </w:rPr>
      </w:pPr>
      <w:r w:rsidRPr="00331A39">
        <w:rPr>
          <w:color w:val="auto"/>
          <w:sz w:val="24"/>
          <w:szCs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Экскурсии или видеоэкскурсии</w:t>
      </w:r>
    </w:p>
    <w:p w:rsidR="00A23687" w:rsidRPr="00331A39" w:rsidRDefault="00A23687" w:rsidP="00A23687">
      <w:pPr>
        <w:pStyle w:val="14"/>
        <w:spacing w:line="240" w:lineRule="auto"/>
        <w:jc w:val="both"/>
        <w:rPr>
          <w:color w:val="auto"/>
          <w:sz w:val="24"/>
          <w:szCs w:val="24"/>
        </w:rPr>
      </w:pPr>
      <w:r w:rsidRPr="00331A39">
        <w:rPr>
          <w:color w:val="auto"/>
          <w:sz w:val="24"/>
          <w:szCs w:val="24"/>
        </w:rPr>
        <w:t>Ознакомление в природе с цветковыми растениями.</w:t>
      </w:r>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 xml:space="preserve">2. </w:t>
      </w:r>
      <w:bookmarkStart w:id="569" w:name="bookmark1422"/>
      <w:r w:rsidRPr="00331A39">
        <w:rPr>
          <w:rFonts w:ascii="Times New Roman" w:hAnsi="Times New Roman" w:cs="Times New Roman"/>
          <w:sz w:val="24"/>
          <w:szCs w:val="24"/>
        </w:rPr>
        <w:t>Строение и жизнедеятельность</w:t>
      </w:r>
      <w:bookmarkEnd w:id="569"/>
      <w:r w:rsidRPr="00331A39">
        <w:rPr>
          <w:rFonts w:ascii="Times New Roman" w:hAnsi="Times New Roman" w:cs="Times New Roman"/>
          <w:sz w:val="24"/>
          <w:szCs w:val="24"/>
        </w:rPr>
        <w:t xml:space="preserve"> растительного организма</w:t>
      </w:r>
    </w:p>
    <w:p w:rsidR="00A23687" w:rsidRPr="00331A39" w:rsidRDefault="00A23687" w:rsidP="00A23687">
      <w:pPr>
        <w:pStyle w:val="82"/>
        <w:jc w:val="both"/>
        <w:rPr>
          <w:rFonts w:ascii="Times New Roman" w:hAnsi="Times New Roman" w:cs="Times New Roman"/>
          <w:color w:val="auto"/>
          <w:sz w:val="24"/>
          <w:szCs w:val="24"/>
        </w:rPr>
      </w:pPr>
      <w:r w:rsidRPr="00331A39">
        <w:rPr>
          <w:rFonts w:ascii="Times New Roman" w:hAnsi="Times New Roman" w:cs="Times New Roman"/>
          <w:b/>
          <w:bCs/>
          <w:color w:val="auto"/>
          <w:sz w:val="24"/>
          <w:szCs w:val="24"/>
        </w:rPr>
        <w:t>Питание растения</w:t>
      </w:r>
    </w:p>
    <w:p w:rsidR="00A23687" w:rsidRPr="00331A39" w:rsidRDefault="00A23687" w:rsidP="00A23687">
      <w:pPr>
        <w:pStyle w:val="14"/>
        <w:spacing w:line="240" w:lineRule="auto"/>
        <w:jc w:val="both"/>
        <w:rPr>
          <w:color w:val="auto"/>
          <w:sz w:val="24"/>
          <w:szCs w:val="24"/>
        </w:rPr>
      </w:pPr>
      <w:r w:rsidRPr="00331A39">
        <w:rPr>
          <w:color w:val="auto"/>
          <w:sz w:val="24"/>
          <w:szCs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23687" w:rsidRPr="00331A39" w:rsidRDefault="00A23687" w:rsidP="00A23687">
      <w:pPr>
        <w:pStyle w:val="14"/>
        <w:spacing w:line="240" w:lineRule="auto"/>
        <w:jc w:val="both"/>
        <w:rPr>
          <w:color w:val="auto"/>
          <w:sz w:val="24"/>
          <w:szCs w:val="24"/>
        </w:rPr>
      </w:pPr>
      <w:r w:rsidRPr="00331A39">
        <w:rPr>
          <w:color w:val="auto"/>
          <w:sz w:val="24"/>
          <w:szCs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12"/>
        </w:numPr>
        <w:tabs>
          <w:tab w:val="left" w:pos="524"/>
        </w:tabs>
        <w:spacing w:line="240" w:lineRule="auto"/>
        <w:jc w:val="both"/>
        <w:rPr>
          <w:color w:val="auto"/>
          <w:sz w:val="24"/>
          <w:szCs w:val="24"/>
        </w:rPr>
      </w:pPr>
      <w:r w:rsidRPr="00331A39">
        <w:rPr>
          <w:color w:val="auto"/>
          <w:sz w:val="24"/>
          <w:szCs w:val="24"/>
        </w:rPr>
        <w:t>Изучение строения корневых систем (стержневой и мочковатой) на примере гербарных экземпляров или живых растений.</w:t>
      </w:r>
    </w:p>
    <w:p w:rsidR="00A23687" w:rsidRPr="00331A39" w:rsidRDefault="00A23687" w:rsidP="00DB7B82">
      <w:pPr>
        <w:pStyle w:val="14"/>
        <w:numPr>
          <w:ilvl w:val="0"/>
          <w:numId w:val="212"/>
        </w:numPr>
        <w:tabs>
          <w:tab w:val="left" w:pos="734"/>
        </w:tabs>
        <w:spacing w:line="240" w:lineRule="auto"/>
        <w:jc w:val="both"/>
        <w:rPr>
          <w:color w:val="auto"/>
          <w:sz w:val="24"/>
          <w:szCs w:val="24"/>
        </w:rPr>
      </w:pPr>
      <w:r w:rsidRPr="00331A39">
        <w:rPr>
          <w:color w:val="auto"/>
          <w:sz w:val="24"/>
          <w:szCs w:val="24"/>
        </w:rPr>
        <w:t>Изучение микропрепарата клеток корня.</w:t>
      </w:r>
    </w:p>
    <w:p w:rsidR="00A23687" w:rsidRPr="00331A39" w:rsidRDefault="00A23687" w:rsidP="00DB7B82">
      <w:pPr>
        <w:pStyle w:val="14"/>
        <w:numPr>
          <w:ilvl w:val="0"/>
          <w:numId w:val="212"/>
        </w:numPr>
        <w:tabs>
          <w:tab w:val="left" w:pos="524"/>
        </w:tabs>
        <w:spacing w:line="240" w:lineRule="auto"/>
        <w:jc w:val="both"/>
        <w:rPr>
          <w:color w:val="auto"/>
          <w:sz w:val="24"/>
          <w:szCs w:val="24"/>
        </w:rPr>
      </w:pPr>
      <w:r w:rsidRPr="00331A39">
        <w:rPr>
          <w:color w:val="auto"/>
          <w:sz w:val="24"/>
          <w:szCs w:val="24"/>
        </w:rPr>
        <w:t>Изучение строения вегетативных и генеративных почек (на примере сирени, тополя и др.).</w:t>
      </w:r>
    </w:p>
    <w:p w:rsidR="00A23687" w:rsidRPr="00331A39" w:rsidRDefault="00A23687" w:rsidP="00DB7B82">
      <w:pPr>
        <w:pStyle w:val="14"/>
        <w:numPr>
          <w:ilvl w:val="0"/>
          <w:numId w:val="212"/>
        </w:numPr>
        <w:tabs>
          <w:tab w:val="left" w:pos="529"/>
        </w:tabs>
        <w:spacing w:line="240" w:lineRule="auto"/>
        <w:jc w:val="both"/>
        <w:rPr>
          <w:color w:val="auto"/>
          <w:sz w:val="24"/>
          <w:szCs w:val="24"/>
        </w:rPr>
      </w:pPr>
      <w:r w:rsidRPr="00331A39">
        <w:rPr>
          <w:color w:val="auto"/>
          <w:sz w:val="24"/>
          <w:szCs w:val="24"/>
        </w:rPr>
        <w:t>Ознакомление с внешним строением листьев и листорасположением (на комнатных растениях).</w:t>
      </w:r>
    </w:p>
    <w:p w:rsidR="00A23687" w:rsidRPr="00331A39" w:rsidRDefault="00A23687" w:rsidP="00DB7B82">
      <w:pPr>
        <w:pStyle w:val="14"/>
        <w:numPr>
          <w:ilvl w:val="0"/>
          <w:numId w:val="212"/>
        </w:numPr>
        <w:tabs>
          <w:tab w:val="left" w:pos="524"/>
        </w:tabs>
        <w:spacing w:line="240" w:lineRule="auto"/>
        <w:jc w:val="both"/>
        <w:rPr>
          <w:color w:val="auto"/>
          <w:sz w:val="24"/>
          <w:szCs w:val="24"/>
        </w:rPr>
      </w:pPr>
      <w:r w:rsidRPr="00331A39">
        <w:rPr>
          <w:color w:val="auto"/>
          <w:sz w:val="24"/>
          <w:szCs w:val="24"/>
        </w:rPr>
        <w:t>Изучение микроскопического строения листа (на готовых микропрепаратах).</w:t>
      </w:r>
    </w:p>
    <w:p w:rsidR="00A23687" w:rsidRPr="00331A39" w:rsidRDefault="00A23687" w:rsidP="00DB7B82">
      <w:pPr>
        <w:pStyle w:val="14"/>
        <w:numPr>
          <w:ilvl w:val="0"/>
          <w:numId w:val="212"/>
        </w:numPr>
        <w:tabs>
          <w:tab w:val="left" w:pos="529"/>
        </w:tabs>
        <w:spacing w:line="240" w:lineRule="auto"/>
        <w:jc w:val="both"/>
        <w:rPr>
          <w:color w:val="auto"/>
          <w:sz w:val="24"/>
          <w:szCs w:val="24"/>
        </w:rPr>
      </w:pPr>
      <w:r w:rsidRPr="00331A39">
        <w:rPr>
          <w:color w:val="auto"/>
          <w:sz w:val="24"/>
          <w:szCs w:val="24"/>
        </w:rPr>
        <w:t>Наблюдение процесса выделения кислорода на свету аквариумными растениями.</w:t>
      </w:r>
    </w:p>
    <w:p w:rsidR="00A23687" w:rsidRPr="00331A39" w:rsidRDefault="00A23687" w:rsidP="00A23687">
      <w:pPr>
        <w:pStyle w:val="82"/>
        <w:jc w:val="both"/>
        <w:rPr>
          <w:rFonts w:ascii="Times New Roman" w:hAnsi="Times New Roman" w:cs="Times New Roman"/>
          <w:color w:val="auto"/>
          <w:sz w:val="24"/>
          <w:szCs w:val="24"/>
        </w:rPr>
      </w:pPr>
      <w:r w:rsidRPr="00331A39">
        <w:rPr>
          <w:rFonts w:ascii="Times New Roman" w:hAnsi="Times New Roman" w:cs="Times New Roman"/>
          <w:b/>
          <w:bCs/>
          <w:color w:val="auto"/>
          <w:sz w:val="24"/>
          <w:szCs w:val="24"/>
        </w:rPr>
        <w:t>Дыхание растения</w:t>
      </w:r>
    </w:p>
    <w:p w:rsidR="00A23687" w:rsidRPr="00331A39" w:rsidRDefault="00A23687" w:rsidP="00A23687">
      <w:pPr>
        <w:pStyle w:val="14"/>
        <w:spacing w:line="240" w:lineRule="auto"/>
        <w:jc w:val="both"/>
        <w:rPr>
          <w:color w:val="auto"/>
          <w:sz w:val="24"/>
          <w:szCs w:val="24"/>
        </w:rPr>
      </w:pPr>
      <w:r w:rsidRPr="00331A39">
        <w:rPr>
          <w:color w:val="auto"/>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A23687">
      <w:pPr>
        <w:pStyle w:val="14"/>
        <w:spacing w:line="240" w:lineRule="auto"/>
        <w:jc w:val="both"/>
        <w:rPr>
          <w:color w:val="auto"/>
          <w:sz w:val="24"/>
          <w:szCs w:val="24"/>
        </w:rPr>
      </w:pPr>
      <w:r w:rsidRPr="00331A39">
        <w:rPr>
          <w:color w:val="auto"/>
          <w:sz w:val="24"/>
          <w:szCs w:val="24"/>
        </w:rPr>
        <w:t>Изучение роли рыхления для дыхания корней.</w:t>
      </w:r>
    </w:p>
    <w:p w:rsidR="00A23687" w:rsidRPr="00331A39" w:rsidRDefault="00A23687" w:rsidP="00A23687">
      <w:pPr>
        <w:pStyle w:val="82"/>
        <w:jc w:val="both"/>
        <w:rPr>
          <w:rFonts w:ascii="Times New Roman" w:hAnsi="Times New Roman" w:cs="Times New Roman"/>
          <w:color w:val="auto"/>
          <w:sz w:val="24"/>
          <w:szCs w:val="24"/>
        </w:rPr>
      </w:pPr>
      <w:r w:rsidRPr="00331A39">
        <w:rPr>
          <w:rFonts w:ascii="Times New Roman" w:hAnsi="Times New Roman" w:cs="Times New Roman"/>
          <w:b/>
          <w:bCs/>
          <w:color w:val="auto"/>
          <w:sz w:val="24"/>
          <w:szCs w:val="24"/>
        </w:rPr>
        <w:t>Транспорт веществ в растении</w:t>
      </w:r>
    </w:p>
    <w:p w:rsidR="00A23687" w:rsidRPr="00331A39" w:rsidRDefault="00A23687" w:rsidP="00A23687">
      <w:pPr>
        <w:pStyle w:val="14"/>
        <w:spacing w:line="240" w:lineRule="auto"/>
        <w:jc w:val="both"/>
        <w:rPr>
          <w:color w:val="auto"/>
          <w:sz w:val="24"/>
          <w:szCs w:val="24"/>
        </w:rPr>
      </w:pPr>
      <w:r w:rsidRPr="00331A39">
        <w:rPr>
          <w:color w:val="auto"/>
          <w:sz w:val="24"/>
          <w:szCs w:val="24"/>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w:t>
      </w:r>
      <w:r w:rsidRPr="00331A39">
        <w:rPr>
          <w:color w:val="auto"/>
          <w:sz w:val="24"/>
          <w:szCs w:val="24"/>
        </w:rPr>
        <w:lastRenderedPageBreak/>
        <w:t>Видоизменённые побеги: корневище, клубень, луковица. Их строение; биологическое и хозяйственное значение.</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13"/>
        </w:numPr>
        <w:tabs>
          <w:tab w:val="left" w:pos="524"/>
        </w:tabs>
        <w:spacing w:line="240" w:lineRule="auto"/>
        <w:jc w:val="both"/>
        <w:rPr>
          <w:color w:val="auto"/>
          <w:sz w:val="24"/>
          <w:szCs w:val="24"/>
        </w:rPr>
      </w:pPr>
      <w:r w:rsidRPr="00331A39">
        <w:rPr>
          <w:color w:val="auto"/>
          <w:sz w:val="24"/>
          <w:szCs w:val="24"/>
        </w:rPr>
        <w:t>Обнаружение неорганических и органических веществ в растении.</w:t>
      </w:r>
    </w:p>
    <w:p w:rsidR="00A23687" w:rsidRPr="00331A39" w:rsidRDefault="00A23687" w:rsidP="00DB7B82">
      <w:pPr>
        <w:pStyle w:val="14"/>
        <w:numPr>
          <w:ilvl w:val="0"/>
          <w:numId w:val="213"/>
        </w:numPr>
        <w:tabs>
          <w:tab w:val="left" w:pos="524"/>
        </w:tabs>
        <w:spacing w:line="240" w:lineRule="auto"/>
        <w:jc w:val="both"/>
        <w:rPr>
          <w:color w:val="auto"/>
          <w:sz w:val="24"/>
          <w:szCs w:val="24"/>
        </w:rPr>
      </w:pPr>
      <w:r w:rsidRPr="00331A39">
        <w:rPr>
          <w:color w:val="auto"/>
          <w:sz w:val="24"/>
          <w:szCs w:val="24"/>
        </w:rPr>
        <w:t>Рассматривание микроскопического строения ветки дерева (на готовом микропрепарате).</w:t>
      </w:r>
    </w:p>
    <w:p w:rsidR="00A23687" w:rsidRPr="00331A39" w:rsidRDefault="00A23687" w:rsidP="00DB7B82">
      <w:pPr>
        <w:pStyle w:val="14"/>
        <w:numPr>
          <w:ilvl w:val="0"/>
          <w:numId w:val="213"/>
        </w:numPr>
        <w:tabs>
          <w:tab w:val="left" w:pos="529"/>
        </w:tabs>
        <w:spacing w:line="240" w:lineRule="auto"/>
        <w:jc w:val="both"/>
        <w:rPr>
          <w:color w:val="auto"/>
          <w:sz w:val="24"/>
          <w:szCs w:val="24"/>
        </w:rPr>
      </w:pPr>
      <w:r w:rsidRPr="00331A39">
        <w:rPr>
          <w:color w:val="auto"/>
          <w:sz w:val="24"/>
          <w:szCs w:val="24"/>
        </w:rPr>
        <w:t>Выявление передвижения воды и минеральных веществ по древесине.</w:t>
      </w:r>
    </w:p>
    <w:p w:rsidR="00A23687" w:rsidRPr="00331A39" w:rsidRDefault="00A23687" w:rsidP="00DB7B82">
      <w:pPr>
        <w:pStyle w:val="14"/>
        <w:numPr>
          <w:ilvl w:val="0"/>
          <w:numId w:val="213"/>
        </w:numPr>
        <w:tabs>
          <w:tab w:val="left" w:pos="710"/>
        </w:tabs>
        <w:spacing w:line="240" w:lineRule="auto"/>
        <w:jc w:val="both"/>
        <w:rPr>
          <w:color w:val="auto"/>
          <w:sz w:val="24"/>
          <w:szCs w:val="24"/>
        </w:rPr>
      </w:pPr>
      <w:r w:rsidRPr="00331A39">
        <w:rPr>
          <w:color w:val="auto"/>
          <w:sz w:val="24"/>
          <w:szCs w:val="24"/>
        </w:rPr>
        <w:t>Исследование строения корневища, клубня, луковицы.</w:t>
      </w:r>
    </w:p>
    <w:p w:rsidR="00A23687" w:rsidRPr="00331A39" w:rsidRDefault="00A23687" w:rsidP="00A23687">
      <w:pPr>
        <w:pStyle w:val="82"/>
        <w:jc w:val="both"/>
        <w:rPr>
          <w:rFonts w:ascii="Times New Roman" w:hAnsi="Times New Roman" w:cs="Times New Roman"/>
          <w:color w:val="auto"/>
          <w:sz w:val="24"/>
          <w:szCs w:val="24"/>
        </w:rPr>
      </w:pPr>
      <w:r w:rsidRPr="00331A39">
        <w:rPr>
          <w:rFonts w:ascii="Times New Roman" w:hAnsi="Times New Roman" w:cs="Times New Roman"/>
          <w:b/>
          <w:bCs/>
          <w:color w:val="auto"/>
          <w:sz w:val="24"/>
          <w:szCs w:val="24"/>
        </w:rPr>
        <w:t>Рост растения</w:t>
      </w:r>
    </w:p>
    <w:p w:rsidR="00A23687" w:rsidRPr="00331A39" w:rsidRDefault="00A23687" w:rsidP="00A23687">
      <w:pPr>
        <w:pStyle w:val="14"/>
        <w:spacing w:line="240" w:lineRule="auto"/>
        <w:jc w:val="both"/>
        <w:rPr>
          <w:color w:val="auto"/>
          <w:sz w:val="24"/>
          <w:szCs w:val="24"/>
        </w:rPr>
      </w:pPr>
      <w:r w:rsidRPr="00331A39">
        <w:rPr>
          <w:color w:val="auto"/>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14"/>
        </w:numPr>
        <w:tabs>
          <w:tab w:val="left" w:pos="524"/>
        </w:tabs>
        <w:spacing w:line="240" w:lineRule="auto"/>
        <w:jc w:val="both"/>
        <w:rPr>
          <w:color w:val="auto"/>
          <w:sz w:val="24"/>
          <w:szCs w:val="24"/>
        </w:rPr>
      </w:pPr>
      <w:r w:rsidRPr="00331A39">
        <w:rPr>
          <w:color w:val="auto"/>
          <w:sz w:val="24"/>
          <w:szCs w:val="24"/>
        </w:rPr>
        <w:t>Наблюдение за ростом корня.</w:t>
      </w:r>
    </w:p>
    <w:p w:rsidR="00A23687" w:rsidRPr="00331A39" w:rsidRDefault="00A23687" w:rsidP="00DB7B82">
      <w:pPr>
        <w:pStyle w:val="14"/>
        <w:numPr>
          <w:ilvl w:val="0"/>
          <w:numId w:val="214"/>
        </w:numPr>
        <w:tabs>
          <w:tab w:val="left" w:pos="534"/>
        </w:tabs>
        <w:spacing w:line="240" w:lineRule="auto"/>
        <w:jc w:val="both"/>
        <w:rPr>
          <w:color w:val="auto"/>
          <w:sz w:val="24"/>
          <w:szCs w:val="24"/>
        </w:rPr>
      </w:pPr>
      <w:r w:rsidRPr="00331A39">
        <w:rPr>
          <w:color w:val="auto"/>
          <w:sz w:val="24"/>
          <w:szCs w:val="24"/>
        </w:rPr>
        <w:t>Наблюдение за ростом побега.</w:t>
      </w:r>
    </w:p>
    <w:p w:rsidR="00A23687" w:rsidRPr="00331A39" w:rsidRDefault="00A23687" w:rsidP="00DB7B82">
      <w:pPr>
        <w:pStyle w:val="14"/>
        <w:numPr>
          <w:ilvl w:val="0"/>
          <w:numId w:val="214"/>
        </w:numPr>
        <w:tabs>
          <w:tab w:val="left" w:pos="534"/>
        </w:tabs>
        <w:spacing w:line="240" w:lineRule="auto"/>
        <w:jc w:val="both"/>
        <w:rPr>
          <w:color w:val="auto"/>
          <w:sz w:val="24"/>
          <w:szCs w:val="24"/>
        </w:rPr>
      </w:pPr>
      <w:r w:rsidRPr="00331A39">
        <w:rPr>
          <w:color w:val="auto"/>
          <w:sz w:val="24"/>
          <w:szCs w:val="24"/>
        </w:rPr>
        <w:t>Определение возраста дерева по спилу.</w:t>
      </w:r>
    </w:p>
    <w:p w:rsidR="00A23687" w:rsidRPr="00331A39" w:rsidRDefault="00A23687" w:rsidP="00A23687">
      <w:pPr>
        <w:pStyle w:val="82"/>
        <w:jc w:val="both"/>
        <w:rPr>
          <w:rFonts w:ascii="Times New Roman" w:hAnsi="Times New Roman" w:cs="Times New Roman"/>
          <w:color w:val="auto"/>
          <w:sz w:val="24"/>
          <w:szCs w:val="24"/>
        </w:rPr>
      </w:pPr>
      <w:r w:rsidRPr="00331A39">
        <w:rPr>
          <w:rFonts w:ascii="Times New Roman" w:hAnsi="Times New Roman" w:cs="Times New Roman"/>
          <w:b/>
          <w:bCs/>
          <w:color w:val="auto"/>
          <w:sz w:val="24"/>
          <w:szCs w:val="24"/>
        </w:rPr>
        <w:t>Размножение растения</w:t>
      </w:r>
    </w:p>
    <w:p w:rsidR="00A23687" w:rsidRPr="00331A39" w:rsidRDefault="00A23687" w:rsidP="00A23687">
      <w:pPr>
        <w:pStyle w:val="14"/>
        <w:spacing w:line="240" w:lineRule="auto"/>
        <w:jc w:val="both"/>
        <w:rPr>
          <w:color w:val="auto"/>
          <w:sz w:val="24"/>
          <w:szCs w:val="24"/>
        </w:rPr>
      </w:pPr>
      <w:r w:rsidRPr="00331A39">
        <w:rPr>
          <w:color w:val="auto"/>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15"/>
        </w:numPr>
        <w:tabs>
          <w:tab w:val="left" w:pos="550"/>
        </w:tabs>
        <w:spacing w:line="240" w:lineRule="auto"/>
        <w:jc w:val="both"/>
        <w:rPr>
          <w:color w:val="auto"/>
          <w:sz w:val="24"/>
          <w:szCs w:val="24"/>
        </w:rPr>
      </w:pPr>
      <w:r w:rsidRPr="00331A39">
        <w:rPr>
          <w:color w:val="auto"/>
          <w:sz w:val="24"/>
          <w:szCs w:val="24"/>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A23687" w:rsidRPr="00331A39" w:rsidRDefault="00A23687" w:rsidP="00DB7B82">
      <w:pPr>
        <w:pStyle w:val="14"/>
        <w:numPr>
          <w:ilvl w:val="0"/>
          <w:numId w:val="215"/>
        </w:numPr>
        <w:tabs>
          <w:tab w:val="left" w:pos="732"/>
        </w:tabs>
        <w:spacing w:line="240" w:lineRule="auto"/>
        <w:jc w:val="both"/>
        <w:rPr>
          <w:color w:val="auto"/>
          <w:sz w:val="24"/>
          <w:szCs w:val="24"/>
        </w:rPr>
      </w:pPr>
      <w:r w:rsidRPr="00331A39">
        <w:rPr>
          <w:color w:val="auto"/>
          <w:sz w:val="24"/>
          <w:szCs w:val="24"/>
        </w:rPr>
        <w:t>Изучение строения цветков.</w:t>
      </w:r>
    </w:p>
    <w:p w:rsidR="00A23687" w:rsidRPr="00331A39" w:rsidRDefault="00A23687" w:rsidP="00DB7B82">
      <w:pPr>
        <w:pStyle w:val="14"/>
        <w:numPr>
          <w:ilvl w:val="0"/>
          <w:numId w:val="215"/>
        </w:numPr>
        <w:tabs>
          <w:tab w:val="left" w:pos="732"/>
        </w:tabs>
        <w:spacing w:line="240" w:lineRule="auto"/>
        <w:jc w:val="both"/>
        <w:rPr>
          <w:color w:val="auto"/>
          <w:sz w:val="24"/>
          <w:szCs w:val="24"/>
        </w:rPr>
      </w:pPr>
      <w:r w:rsidRPr="00331A39">
        <w:rPr>
          <w:color w:val="auto"/>
          <w:sz w:val="24"/>
          <w:szCs w:val="24"/>
        </w:rPr>
        <w:t>Ознакомление с различными типами соцветий.</w:t>
      </w:r>
    </w:p>
    <w:p w:rsidR="00A23687" w:rsidRPr="00331A39" w:rsidRDefault="00A23687" w:rsidP="00DB7B82">
      <w:pPr>
        <w:pStyle w:val="14"/>
        <w:numPr>
          <w:ilvl w:val="0"/>
          <w:numId w:val="215"/>
        </w:numPr>
        <w:tabs>
          <w:tab w:val="left" w:pos="732"/>
        </w:tabs>
        <w:spacing w:line="240" w:lineRule="auto"/>
        <w:jc w:val="both"/>
        <w:rPr>
          <w:color w:val="auto"/>
          <w:sz w:val="24"/>
          <w:szCs w:val="24"/>
        </w:rPr>
      </w:pPr>
      <w:r w:rsidRPr="00331A39">
        <w:rPr>
          <w:color w:val="auto"/>
          <w:sz w:val="24"/>
          <w:szCs w:val="24"/>
        </w:rPr>
        <w:t>Изучение строения семян двудольных растений.</w:t>
      </w:r>
    </w:p>
    <w:p w:rsidR="00A23687" w:rsidRPr="00331A39" w:rsidRDefault="00A23687" w:rsidP="00DB7B82">
      <w:pPr>
        <w:pStyle w:val="14"/>
        <w:numPr>
          <w:ilvl w:val="0"/>
          <w:numId w:val="215"/>
        </w:numPr>
        <w:tabs>
          <w:tab w:val="left" w:pos="732"/>
        </w:tabs>
        <w:spacing w:line="240" w:lineRule="auto"/>
        <w:jc w:val="both"/>
        <w:rPr>
          <w:color w:val="auto"/>
          <w:sz w:val="24"/>
          <w:szCs w:val="24"/>
        </w:rPr>
      </w:pPr>
      <w:r w:rsidRPr="00331A39">
        <w:rPr>
          <w:color w:val="auto"/>
          <w:sz w:val="24"/>
          <w:szCs w:val="24"/>
        </w:rPr>
        <w:t>Изучение строения семян однодольных растений.</w:t>
      </w:r>
    </w:p>
    <w:p w:rsidR="00A23687" w:rsidRPr="00331A39" w:rsidRDefault="00A23687" w:rsidP="00DB7B82">
      <w:pPr>
        <w:pStyle w:val="14"/>
        <w:numPr>
          <w:ilvl w:val="0"/>
          <w:numId w:val="215"/>
        </w:numPr>
        <w:tabs>
          <w:tab w:val="left" w:pos="550"/>
        </w:tabs>
        <w:spacing w:line="240" w:lineRule="auto"/>
        <w:jc w:val="both"/>
        <w:rPr>
          <w:color w:val="auto"/>
          <w:sz w:val="24"/>
          <w:szCs w:val="24"/>
        </w:rPr>
      </w:pPr>
      <w:r w:rsidRPr="00331A39">
        <w:rPr>
          <w:color w:val="auto"/>
          <w:sz w:val="24"/>
          <w:szCs w:val="24"/>
        </w:rPr>
        <w:t>Определение всхожести семян культурных растений и посев их в грунт.</w:t>
      </w:r>
    </w:p>
    <w:p w:rsidR="00A23687" w:rsidRPr="00331A39" w:rsidRDefault="00A23687" w:rsidP="00A23687">
      <w:pPr>
        <w:pStyle w:val="82"/>
        <w:jc w:val="both"/>
        <w:rPr>
          <w:rFonts w:ascii="Times New Roman" w:hAnsi="Times New Roman" w:cs="Times New Roman"/>
          <w:color w:val="auto"/>
          <w:sz w:val="24"/>
          <w:szCs w:val="24"/>
        </w:rPr>
      </w:pPr>
      <w:r w:rsidRPr="00331A39">
        <w:rPr>
          <w:rFonts w:ascii="Times New Roman" w:hAnsi="Times New Roman" w:cs="Times New Roman"/>
          <w:b/>
          <w:bCs/>
          <w:color w:val="auto"/>
          <w:sz w:val="24"/>
          <w:szCs w:val="24"/>
        </w:rPr>
        <w:t>Развитие растения</w:t>
      </w:r>
    </w:p>
    <w:p w:rsidR="00A23687" w:rsidRPr="00331A39" w:rsidRDefault="00A23687" w:rsidP="00A23687">
      <w:pPr>
        <w:pStyle w:val="14"/>
        <w:spacing w:line="240" w:lineRule="auto"/>
        <w:jc w:val="both"/>
        <w:rPr>
          <w:color w:val="auto"/>
          <w:sz w:val="24"/>
          <w:szCs w:val="24"/>
        </w:rPr>
      </w:pPr>
      <w:r w:rsidRPr="00331A39">
        <w:rPr>
          <w:color w:val="auto"/>
          <w:sz w:val="24"/>
          <w:szCs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16"/>
        </w:numPr>
        <w:tabs>
          <w:tab w:val="left" w:pos="550"/>
        </w:tabs>
        <w:spacing w:line="240" w:lineRule="auto"/>
        <w:jc w:val="both"/>
        <w:rPr>
          <w:color w:val="auto"/>
          <w:sz w:val="24"/>
          <w:szCs w:val="24"/>
        </w:rPr>
      </w:pPr>
      <w:r w:rsidRPr="00331A39">
        <w:rPr>
          <w:color w:val="auto"/>
          <w:sz w:val="24"/>
          <w:szCs w:val="24"/>
        </w:rPr>
        <w:t>Наблюдение за ростом и развитием цветкового растения в комнатных условиях (на примере фасоли или посевного гороха).</w:t>
      </w:r>
    </w:p>
    <w:p w:rsidR="00A23687" w:rsidRPr="00331A39" w:rsidRDefault="00A23687" w:rsidP="00DB7B82">
      <w:pPr>
        <w:pStyle w:val="14"/>
        <w:numPr>
          <w:ilvl w:val="0"/>
          <w:numId w:val="216"/>
        </w:numPr>
        <w:tabs>
          <w:tab w:val="left" w:pos="732"/>
        </w:tabs>
        <w:spacing w:line="240" w:lineRule="auto"/>
        <w:jc w:val="both"/>
        <w:rPr>
          <w:color w:val="auto"/>
          <w:sz w:val="24"/>
          <w:szCs w:val="24"/>
        </w:rPr>
      </w:pPr>
      <w:r w:rsidRPr="00331A39">
        <w:rPr>
          <w:color w:val="auto"/>
          <w:sz w:val="24"/>
          <w:szCs w:val="24"/>
        </w:rPr>
        <w:t>Определение условий прорастания семян.</w:t>
      </w:r>
    </w:p>
    <w:p w:rsidR="00647529" w:rsidRDefault="00647529" w:rsidP="00A23687">
      <w:pPr>
        <w:pStyle w:val="afa"/>
        <w:rPr>
          <w:rFonts w:ascii="Times New Roman" w:hAnsi="Times New Roman" w:cs="Times New Roman"/>
          <w:sz w:val="24"/>
          <w:szCs w:val="24"/>
        </w:rPr>
      </w:pPr>
      <w:bookmarkStart w:id="570" w:name="bookmark1425"/>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7 КЛАСС</w:t>
      </w:r>
      <w:bookmarkEnd w:id="570"/>
    </w:p>
    <w:p w:rsidR="00A23687" w:rsidRPr="00331A39" w:rsidRDefault="00A23687" w:rsidP="00A23687">
      <w:pPr>
        <w:pStyle w:val="afa"/>
        <w:rPr>
          <w:rFonts w:ascii="Times New Roman" w:hAnsi="Times New Roman" w:cs="Times New Roman"/>
          <w:sz w:val="24"/>
          <w:szCs w:val="24"/>
        </w:rPr>
      </w:pPr>
    </w:p>
    <w:p w:rsidR="00A23687" w:rsidRPr="00331A39" w:rsidRDefault="00A23687" w:rsidP="00A23687">
      <w:pPr>
        <w:pStyle w:val="afa"/>
        <w:rPr>
          <w:rFonts w:ascii="Times New Roman" w:hAnsi="Times New Roman" w:cs="Times New Roman"/>
          <w:sz w:val="24"/>
          <w:szCs w:val="24"/>
        </w:rPr>
      </w:pPr>
      <w:bookmarkStart w:id="571" w:name="bookmark1427"/>
      <w:r w:rsidRPr="00331A39">
        <w:rPr>
          <w:rFonts w:ascii="Times New Roman" w:hAnsi="Times New Roman" w:cs="Times New Roman"/>
          <w:sz w:val="24"/>
          <w:szCs w:val="24"/>
        </w:rPr>
        <w:t>1. Систематические группы растений</w:t>
      </w:r>
      <w:bookmarkEnd w:id="571"/>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Классификация растений.</w:t>
      </w:r>
      <w:r w:rsidRPr="00331A39">
        <w:rPr>
          <w:color w:val="auto"/>
          <w:sz w:val="24"/>
          <w:szCs w:val="24"/>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Низшие растения. Водоросли.</w:t>
      </w:r>
      <w:r w:rsidRPr="00331A39">
        <w:rPr>
          <w:color w:val="auto"/>
          <w:sz w:val="24"/>
          <w:szCs w:val="24"/>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Высшие споровые растения. Моховидные (Мхи).</w:t>
      </w:r>
      <w:r w:rsidRPr="00331A39">
        <w:rPr>
          <w:color w:val="auto"/>
          <w:sz w:val="24"/>
          <w:szCs w:val="24"/>
        </w:rPr>
        <w:t xml:space="preserve"> Общая характеристика мхов. Строение и </w:t>
      </w:r>
      <w:r w:rsidRPr="00331A39">
        <w:rPr>
          <w:color w:val="auto"/>
          <w:sz w:val="24"/>
          <w:szCs w:val="24"/>
        </w:rPr>
        <w:lastRenderedPageBreak/>
        <w:t>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23687" w:rsidRPr="00331A39" w:rsidRDefault="00A23687" w:rsidP="00A23687">
      <w:pPr>
        <w:pStyle w:val="14"/>
        <w:spacing w:line="240" w:lineRule="auto"/>
        <w:ind w:firstLine="260"/>
        <w:jc w:val="both"/>
        <w:rPr>
          <w:color w:val="auto"/>
          <w:sz w:val="24"/>
          <w:szCs w:val="24"/>
        </w:rPr>
      </w:pPr>
      <w:r w:rsidRPr="00331A39">
        <w:rPr>
          <w:rFonts w:eastAsia="Courier New"/>
          <w:b/>
          <w:bCs/>
          <w:i/>
          <w:iCs/>
          <w:color w:val="auto"/>
          <w:sz w:val="24"/>
          <w:szCs w:val="24"/>
        </w:rPr>
        <w:t>Плауновидные (Плауны). Хвощевидные (Хвощи), Папоротниковидные (Папоротники).</w:t>
      </w:r>
      <w:r w:rsidRPr="00331A39">
        <w:rPr>
          <w:color w:val="auto"/>
          <w:sz w:val="24"/>
          <w:szCs w:val="24"/>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23687" w:rsidRPr="00331A39" w:rsidRDefault="00A23687" w:rsidP="00A23687">
      <w:pPr>
        <w:pStyle w:val="14"/>
        <w:spacing w:line="240" w:lineRule="auto"/>
        <w:ind w:firstLine="260"/>
        <w:jc w:val="both"/>
        <w:rPr>
          <w:color w:val="auto"/>
          <w:sz w:val="24"/>
          <w:szCs w:val="24"/>
        </w:rPr>
      </w:pPr>
      <w:r w:rsidRPr="00331A39">
        <w:rPr>
          <w:rFonts w:eastAsia="Courier New"/>
          <w:b/>
          <w:bCs/>
          <w:i/>
          <w:iCs/>
          <w:color w:val="auto"/>
          <w:sz w:val="24"/>
          <w:szCs w:val="24"/>
        </w:rPr>
        <w:t>Высшие семенные растения. Голосеменные</w:t>
      </w:r>
      <w:r w:rsidRPr="00331A39">
        <w:rPr>
          <w:rFonts w:eastAsia="Courier New"/>
          <w:b/>
          <w:bCs/>
          <w:color w:val="auto"/>
          <w:sz w:val="24"/>
          <w:szCs w:val="24"/>
        </w:rPr>
        <w:t xml:space="preserve">. </w:t>
      </w:r>
      <w:r w:rsidRPr="00331A39">
        <w:rPr>
          <w:color w:val="auto"/>
          <w:sz w:val="24"/>
          <w:szCs w:val="24"/>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23687" w:rsidRPr="00331A39" w:rsidRDefault="00A23687" w:rsidP="00A23687">
      <w:pPr>
        <w:pStyle w:val="14"/>
        <w:spacing w:line="240" w:lineRule="auto"/>
        <w:ind w:firstLine="260"/>
        <w:jc w:val="both"/>
        <w:rPr>
          <w:color w:val="auto"/>
          <w:sz w:val="24"/>
          <w:szCs w:val="24"/>
        </w:rPr>
      </w:pPr>
      <w:r w:rsidRPr="00331A39">
        <w:rPr>
          <w:rFonts w:eastAsia="Courier New"/>
          <w:b/>
          <w:bCs/>
          <w:i/>
          <w:iCs/>
          <w:color w:val="auto"/>
          <w:sz w:val="24"/>
          <w:szCs w:val="24"/>
        </w:rPr>
        <w:t>Покрытосеменные (цветковые) растения.</w:t>
      </w:r>
      <w:r w:rsidRPr="00331A39">
        <w:rPr>
          <w:color w:val="auto"/>
          <w:sz w:val="24"/>
          <w:szCs w:val="24"/>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23687" w:rsidRPr="00331A39" w:rsidRDefault="00A23687" w:rsidP="00A23687">
      <w:pPr>
        <w:pStyle w:val="14"/>
        <w:spacing w:line="240" w:lineRule="auto"/>
        <w:ind w:firstLine="260"/>
        <w:jc w:val="both"/>
        <w:rPr>
          <w:color w:val="auto"/>
          <w:sz w:val="24"/>
          <w:szCs w:val="24"/>
        </w:rPr>
      </w:pPr>
      <w:r w:rsidRPr="00331A39">
        <w:rPr>
          <w:rFonts w:eastAsia="Courier New"/>
          <w:b/>
          <w:bCs/>
          <w:i/>
          <w:iCs/>
          <w:color w:val="auto"/>
          <w:sz w:val="24"/>
          <w:szCs w:val="24"/>
        </w:rPr>
        <w:t>Семейства покрытосеменных* (цветковых) растений.</w:t>
      </w:r>
      <w:r w:rsidRPr="00331A39">
        <w:rPr>
          <w:color w:val="auto"/>
          <w:sz w:val="24"/>
          <w:szCs w:val="24"/>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23687" w:rsidRPr="00331A39" w:rsidRDefault="00A23687" w:rsidP="00A23687">
      <w:pPr>
        <w:pStyle w:val="14"/>
        <w:tabs>
          <w:tab w:val="left" w:pos="466"/>
        </w:tabs>
        <w:spacing w:line="240" w:lineRule="auto"/>
        <w:ind w:left="260" w:firstLine="0"/>
        <w:jc w:val="both"/>
        <w:rPr>
          <w:color w:val="auto"/>
          <w:sz w:val="24"/>
          <w:szCs w:val="24"/>
        </w:rPr>
      </w:pPr>
      <w:r w:rsidRPr="00331A39">
        <w:rPr>
          <w:color w:val="auto"/>
          <w:sz w:val="24"/>
          <w:szCs w:val="24"/>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A23687" w:rsidRPr="00331A39" w:rsidRDefault="00A23687" w:rsidP="00A23687">
      <w:pPr>
        <w:pStyle w:val="14"/>
        <w:tabs>
          <w:tab w:val="left" w:pos="636"/>
        </w:tabs>
        <w:spacing w:line="240" w:lineRule="auto"/>
        <w:ind w:left="260" w:firstLine="0"/>
        <w:jc w:val="both"/>
        <w:rPr>
          <w:color w:val="auto"/>
          <w:sz w:val="24"/>
          <w:szCs w:val="24"/>
        </w:rPr>
      </w:pPr>
      <w:r w:rsidRPr="00331A39">
        <w:rPr>
          <w:color w:val="auto"/>
          <w:sz w:val="24"/>
          <w:szCs w:val="24"/>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17"/>
        </w:numPr>
        <w:tabs>
          <w:tab w:val="left" w:pos="529"/>
        </w:tabs>
        <w:spacing w:line="240" w:lineRule="auto"/>
        <w:ind w:firstLine="260"/>
        <w:jc w:val="both"/>
        <w:rPr>
          <w:color w:val="auto"/>
          <w:sz w:val="24"/>
          <w:szCs w:val="24"/>
        </w:rPr>
      </w:pPr>
      <w:r w:rsidRPr="00331A39">
        <w:rPr>
          <w:color w:val="auto"/>
          <w:sz w:val="24"/>
          <w:szCs w:val="24"/>
        </w:rPr>
        <w:t>Изучение строения одноклеточных водорослей (на примере хламидомонады и хлореллы).</w:t>
      </w:r>
    </w:p>
    <w:p w:rsidR="00A23687" w:rsidRPr="00331A39" w:rsidRDefault="00A23687" w:rsidP="00DB7B82">
      <w:pPr>
        <w:pStyle w:val="14"/>
        <w:numPr>
          <w:ilvl w:val="0"/>
          <w:numId w:val="217"/>
        </w:numPr>
        <w:tabs>
          <w:tab w:val="left" w:pos="524"/>
        </w:tabs>
        <w:spacing w:line="240" w:lineRule="auto"/>
        <w:ind w:firstLine="260"/>
        <w:jc w:val="both"/>
        <w:rPr>
          <w:color w:val="auto"/>
          <w:sz w:val="24"/>
          <w:szCs w:val="24"/>
        </w:rPr>
      </w:pPr>
      <w:r w:rsidRPr="00331A39">
        <w:rPr>
          <w:color w:val="auto"/>
          <w:sz w:val="24"/>
          <w:szCs w:val="24"/>
        </w:rPr>
        <w:t>Изучение строения многоклеточных нитчатых водорослей (на примере спирогиры и улотрикса).</w:t>
      </w:r>
    </w:p>
    <w:p w:rsidR="00A23687" w:rsidRPr="00331A39" w:rsidRDefault="00A23687" w:rsidP="00DB7B82">
      <w:pPr>
        <w:pStyle w:val="14"/>
        <w:numPr>
          <w:ilvl w:val="0"/>
          <w:numId w:val="217"/>
        </w:numPr>
        <w:tabs>
          <w:tab w:val="left" w:pos="636"/>
        </w:tabs>
        <w:spacing w:line="240" w:lineRule="auto"/>
        <w:ind w:firstLine="260"/>
        <w:jc w:val="both"/>
        <w:rPr>
          <w:color w:val="auto"/>
          <w:sz w:val="24"/>
          <w:szCs w:val="24"/>
        </w:rPr>
      </w:pPr>
      <w:r w:rsidRPr="00331A39">
        <w:rPr>
          <w:color w:val="auto"/>
          <w:sz w:val="24"/>
          <w:szCs w:val="24"/>
        </w:rPr>
        <w:t>Изучение внешнего строения мхов (на местных видах).</w:t>
      </w:r>
    </w:p>
    <w:p w:rsidR="00A23687" w:rsidRPr="00331A39" w:rsidRDefault="00A23687" w:rsidP="00DB7B82">
      <w:pPr>
        <w:pStyle w:val="14"/>
        <w:numPr>
          <w:ilvl w:val="0"/>
          <w:numId w:val="217"/>
        </w:numPr>
        <w:tabs>
          <w:tab w:val="left" w:pos="687"/>
        </w:tabs>
        <w:spacing w:line="240" w:lineRule="auto"/>
        <w:ind w:firstLine="260"/>
        <w:jc w:val="both"/>
        <w:rPr>
          <w:color w:val="auto"/>
          <w:sz w:val="24"/>
          <w:szCs w:val="24"/>
        </w:rPr>
      </w:pPr>
      <w:r w:rsidRPr="00331A39">
        <w:rPr>
          <w:color w:val="auto"/>
          <w:sz w:val="24"/>
          <w:szCs w:val="24"/>
        </w:rPr>
        <w:t>Изучение внешнего строения папоротника или хвоща.</w:t>
      </w:r>
    </w:p>
    <w:p w:rsidR="00A23687" w:rsidRPr="00331A39" w:rsidRDefault="00A23687" w:rsidP="00DB7B82">
      <w:pPr>
        <w:pStyle w:val="14"/>
        <w:numPr>
          <w:ilvl w:val="0"/>
          <w:numId w:val="217"/>
        </w:numPr>
        <w:tabs>
          <w:tab w:val="left" w:pos="525"/>
        </w:tabs>
        <w:spacing w:line="240" w:lineRule="auto"/>
        <w:ind w:firstLine="260"/>
        <w:jc w:val="both"/>
        <w:rPr>
          <w:color w:val="auto"/>
          <w:sz w:val="24"/>
          <w:szCs w:val="24"/>
        </w:rPr>
      </w:pPr>
      <w:r w:rsidRPr="00331A39">
        <w:rPr>
          <w:color w:val="auto"/>
          <w:sz w:val="24"/>
          <w:szCs w:val="24"/>
        </w:rPr>
        <w:t>Изучение внешнего строения веток, хвои, шишек и семян голосеменных растений (на примере ели, сосны или лиственницы).</w:t>
      </w:r>
    </w:p>
    <w:p w:rsidR="00A23687" w:rsidRPr="00331A39" w:rsidRDefault="00A23687" w:rsidP="00DB7B82">
      <w:pPr>
        <w:pStyle w:val="14"/>
        <w:numPr>
          <w:ilvl w:val="0"/>
          <w:numId w:val="217"/>
        </w:numPr>
        <w:tabs>
          <w:tab w:val="left" w:pos="687"/>
        </w:tabs>
        <w:spacing w:line="240" w:lineRule="auto"/>
        <w:ind w:firstLine="260"/>
        <w:jc w:val="both"/>
        <w:rPr>
          <w:color w:val="auto"/>
          <w:sz w:val="24"/>
          <w:szCs w:val="24"/>
        </w:rPr>
      </w:pPr>
      <w:r w:rsidRPr="00331A39">
        <w:rPr>
          <w:color w:val="auto"/>
          <w:sz w:val="24"/>
          <w:szCs w:val="24"/>
        </w:rPr>
        <w:t>Изучение внешнего строения покрытосеменных растений.</w:t>
      </w:r>
    </w:p>
    <w:p w:rsidR="00A23687" w:rsidRPr="00331A39" w:rsidRDefault="00A23687" w:rsidP="00DB7B82">
      <w:pPr>
        <w:pStyle w:val="14"/>
        <w:numPr>
          <w:ilvl w:val="0"/>
          <w:numId w:val="217"/>
        </w:numPr>
        <w:tabs>
          <w:tab w:val="left" w:pos="525"/>
        </w:tabs>
        <w:spacing w:line="240" w:lineRule="auto"/>
        <w:ind w:firstLine="260"/>
        <w:jc w:val="both"/>
        <w:rPr>
          <w:color w:val="auto"/>
          <w:sz w:val="24"/>
          <w:szCs w:val="24"/>
        </w:rPr>
      </w:pPr>
      <w:r w:rsidRPr="00331A39">
        <w:rPr>
          <w:color w:val="auto"/>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23687" w:rsidRPr="00331A39" w:rsidRDefault="00A23687" w:rsidP="00DB7B82">
      <w:pPr>
        <w:pStyle w:val="14"/>
        <w:numPr>
          <w:ilvl w:val="0"/>
          <w:numId w:val="217"/>
        </w:numPr>
        <w:tabs>
          <w:tab w:val="left" w:pos="525"/>
        </w:tabs>
        <w:spacing w:line="240" w:lineRule="auto"/>
        <w:ind w:firstLine="260"/>
        <w:jc w:val="both"/>
        <w:rPr>
          <w:color w:val="auto"/>
          <w:sz w:val="24"/>
          <w:szCs w:val="24"/>
        </w:rPr>
      </w:pPr>
      <w:r w:rsidRPr="00331A39">
        <w:rPr>
          <w:color w:val="auto"/>
          <w:sz w:val="24"/>
          <w:szCs w:val="24"/>
        </w:rPr>
        <w:t>Определение видов растений (на примере трёх семейств) с использованием определителей растений или определительных карточек.</w:t>
      </w:r>
    </w:p>
    <w:p w:rsidR="00A23687" w:rsidRPr="00331A39" w:rsidRDefault="00A23687" w:rsidP="00A23687">
      <w:pPr>
        <w:pStyle w:val="afa"/>
        <w:rPr>
          <w:rFonts w:ascii="Times New Roman" w:hAnsi="Times New Roman" w:cs="Times New Roman"/>
          <w:sz w:val="24"/>
          <w:szCs w:val="24"/>
        </w:rPr>
      </w:pPr>
      <w:bookmarkStart w:id="572" w:name="bookmark1429"/>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2. Развитие растительного мира на Земле</w:t>
      </w:r>
      <w:bookmarkEnd w:id="572"/>
    </w:p>
    <w:p w:rsidR="00A23687" w:rsidRPr="00331A39" w:rsidRDefault="00A23687" w:rsidP="00A23687">
      <w:pPr>
        <w:pStyle w:val="14"/>
        <w:spacing w:line="240" w:lineRule="auto"/>
        <w:ind w:firstLine="260"/>
        <w:jc w:val="both"/>
        <w:rPr>
          <w:color w:val="auto"/>
          <w:sz w:val="24"/>
          <w:szCs w:val="24"/>
        </w:rPr>
      </w:pPr>
      <w:r w:rsidRPr="00331A39">
        <w:rPr>
          <w:color w:val="auto"/>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Экскурсии или видеоэкскурсии</w:t>
      </w:r>
    </w:p>
    <w:p w:rsidR="00A23687" w:rsidRPr="00331A39" w:rsidRDefault="00A23687" w:rsidP="00A23687">
      <w:pPr>
        <w:pStyle w:val="14"/>
        <w:spacing w:line="240" w:lineRule="auto"/>
        <w:ind w:firstLine="260"/>
        <w:jc w:val="both"/>
        <w:rPr>
          <w:color w:val="auto"/>
          <w:sz w:val="24"/>
          <w:szCs w:val="24"/>
        </w:rPr>
      </w:pPr>
      <w:r w:rsidRPr="00331A39">
        <w:rPr>
          <w:color w:val="auto"/>
          <w:sz w:val="24"/>
          <w:szCs w:val="24"/>
        </w:rPr>
        <w:t>Развитие растительного мира на Земле (экскурсия в палеонтологический или краеведческий музей).</w:t>
      </w:r>
    </w:p>
    <w:p w:rsidR="00A23687" w:rsidRPr="00331A39" w:rsidRDefault="00A23687" w:rsidP="00A23687">
      <w:pPr>
        <w:pStyle w:val="afa"/>
        <w:rPr>
          <w:rFonts w:ascii="Times New Roman" w:hAnsi="Times New Roman" w:cs="Times New Roman"/>
          <w:sz w:val="24"/>
          <w:szCs w:val="24"/>
        </w:rPr>
      </w:pPr>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 xml:space="preserve">3. </w:t>
      </w:r>
      <w:bookmarkStart w:id="573" w:name="bookmark1431"/>
      <w:r w:rsidRPr="00331A39">
        <w:rPr>
          <w:rFonts w:ascii="Times New Roman" w:hAnsi="Times New Roman" w:cs="Times New Roman"/>
          <w:sz w:val="24"/>
          <w:szCs w:val="24"/>
        </w:rPr>
        <w:t>Растения в природных сообществах</w:t>
      </w:r>
      <w:bookmarkEnd w:id="573"/>
    </w:p>
    <w:p w:rsidR="00A23687" w:rsidRPr="00331A39" w:rsidRDefault="00A23687" w:rsidP="00A23687">
      <w:pPr>
        <w:pStyle w:val="14"/>
        <w:spacing w:line="240" w:lineRule="auto"/>
        <w:ind w:firstLine="260"/>
        <w:jc w:val="both"/>
        <w:rPr>
          <w:color w:val="auto"/>
          <w:sz w:val="24"/>
          <w:szCs w:val="24"/>
        </w:rPr>
      </w:pPr>
      <w:r w:rsidRPr="00331A39">
        <w:rPr>
          <w:color w:val="auto"/>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23687" w:rsidRPr="00331A39" w:rsidRDefault="00A23687" w:rsidP="00A23687">
      <w:pPr>
        <w:pStyle w:val="14"/>
        <w:spacing w:line="240" w:lineRule="auto"/>
        <w:ind w:firstLine="260"/>
        <w:jc w:val="both"/>
        <w:rPr>
          <w:color w:val="auto"/>
          <w:sz w:val="24"/>
          <w:szCs w:val="24"/>
        </w:rPr>
      </w:pPr>
      <w:r w:rsidRPr="00331A39">
        <w:rPr>
          <w:color w:val="auto"/>
          <w:sz w:val="24"/>
          <w:szCs w:val="24"/>
        </w:rPr>
        <w:lastRenderedPageBreak/>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23687" w:rsidRPr="00331A39" w:rsidRDefault="00A23687" w:rsidP="00A23687">
      <w:pPr>
        <w:pStyle w:val="afa"/>
        <w:rPr>
          <w:rFonts w:ascii="Times New Roman" w:hAnsi="Times New Roman" w:cs="Times New Roman"/>
          <w:sz w:val="24"/>
          <w:szCs w:val="24"/>
        </w:rPr>
      </w:pPr>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 xml:space="preserve">4. </w:t>
      </w:r>
      <w:bookmarkStart w:id="574" w:name="bookmark1433"/>
      <w:r w:rsidRPr="00331A39">
        <w:rPr>
          <w:rFonts w:ascii="Times New Roman" w:hAnsi="Times New Roman" w:cs="Times New Roman"/>
          <w:sz w:val="24"/>
          <w:szCs w:val="24"/>
        </w:rPr>
        <w:t>Растения и человек</w:t>
      </w:r>
      <w:bookmarkEnd w:id="574"/>
    </w:p>
    <w:p w:rsidR="00A23687" w:rsidRPr="00331A39" w:rsidRDefault="00A23687" w:rsidP="00A23687">
      <w:pPr>
        <w:pStyle w:val="14"/>
        <w:spacing w:line="240" w:lineRule="auto"/>
        <w:ind w:firstLine="260"/>
        <w:jc w:val="both"/>
        <w:rPr>
          <w:color w:val="auto"/>
          <w:sz w:val="24"/>
          <w:szCs w:val="24"/>
        </w:rPr>
      </w:pPr>
      <w:r w:rsidRPr="00331A39">
        <w:rPr>
          <w:color w:val="auto"/>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Экскурсии или видеоэкскурсии</w:t>
      </w:r>
    </w:p>
    <w:p w:rsidR="00A23687" w:rsidRPr="00331A39" w:rsidRDefault="00A23687" w:rsidP="00DB7B82">
      <w:pPr>
        <w:pStyle w:val="14"/>
        <w:numPr>
          <w:ilvl w:val="0"/>
          <w:numId w:val="218"/>
        </w:numPr>
        <w:tabs>
          <w:tab w:val="left" w:pos="533"/>
        </w:tabs>
        <w:spacing w:line="240" w:lineRule="auto"/>
        <w:jc w:val="both"/>
        <w:rPr>
          <w:color w:val="auto"/>
          <w:sz w:val="24"/>
          <w:szCs w:val="24"/>
        </w:rPr>
      </w:pPr>
      <w:r w:rsidRPr="00331A39">
        <w:rPr>
          <w:color w:val="auto"/>
          <w:sz w:val="24"/>
          <w:szCs w:val="24"/>
        </w:rPr>
        <w:t>Изучение сельскохозяйственных растений региона.</w:t>
      </w:r>
    </w:p>
    <w:p w:rsidR="00A23687" w:rsidRPr="00331A39" w:rsidRDefault="00A23687" w:rsidP="00DB7B82">
      <w:pPr>
        <w:pStyle w:val="14"/>
        <w:numPr>
          <w:ilvl w:val="0"/>
          <w:numId w:val="218"/>
        </w:numPr>
        <w:tabs>
          <w:tab w:val="left" w:pos="543"/>
        </w:tabs>
        <w:spacing w:line="240" w:lineRule="auto"/>
        <w:jc w:val="both"/>
        <w:rPr>
          <w:color w:val="auto"/>
          <w:sz w:val="24"/>
          <w:szCs w:val="24"/>
        </w:rPr>
      </w:pPr>
      <w:r w:rsidRPr="00331A39">
        <w:rPr>
          <w:color w:val="auto"/>
          <w:sz w:val="24"/>
          <w:szCs w:val="24"/>
        </w:rPr>
        <w:t>Изучение сорных растений региона.</w:t>
      </w:r>
    </w:p>
    <w:p w:rsidR="00A23687" w:rsidRPr="00331A39" w:rsidRDefault="00A23687" w:rsidP="00A23687">
      <w:pPr>
        <w:pStyle w:val="afa"/>
        <w:rPr>
          <w:rFonts w:ascii="Times New Roman" w:hAnsi="Times New Roman" w:cs="Times New Roman"/>
          <w:sz w:val="24"/>
          <w:szCs w:val="24"/>
        </w:rPr>
      </w:pPr>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 xml:space="preserve">5. </w:t>
      </w:r>
      <w:bookmarkStart w:id="575" w:name="bookmark1435"/>
      <w:r w:rsidRPr="00331A39">
        <w:rPr>
          <w:rFonts w:ascii="Times New Roman" w:hAnsi="Times New Roman" w:cs="Times New Roman"/>
          <w:sz w:val="24"/>
          <w:szCs w:val="24"/>
        </w:rPr>
        <w:t>Грибы. Лишайники. Бактерии</w:t>
      </w:r>
      <w:bookmarkEnd w:id="575"/>
    </w:p>
    <w:p w:rsidR="00A23687" w:rsidRPr="00331A39" w:rsidRDefault="00A23687" w:rsidP="00A23687">
      <w:pPr>
        <w:pStyle w:val="14"/>
        <w:spacing w:line="240" w:lineRule="auto"/>
        <w:jc w:val="both"/>
        <w:rPr>
          <w:color w:val="auto"/>
          <w:sz w:val="24"/>
          <w:szCs w:val="24"/>
        </w:rPr>
      </w:pPr>
      <w:r w:rsidRPr="00331A39">
        <w:rPr>
          <w:color w:val="auto"/>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23687" w:rsidRPr="00331A39" w:rsidRDefault="00A23687" w:rsidP="00A23687">
      <w:pPr>
        <w:pStyle w:val="14"/>
        <w:spacing w:line="240" w:lineRule="auto"/>
        <w:jc w:val="both"/>
        <w:rPr>
          <w:color w:val="auto"/>
          <w:sz w:val="24"/>
          <w:szCs w:val="24"/>
        </w:rPr>
      </w:pPr>
      <w:r w:rsidRPr="00331A39">
        <w:rPr>
          <w:color w:val="auto"/>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A23687" w:rsidRPr="00331A39" w:rsidRDefault="00A23687" w:rsidP="00A23687">
      <w:pPr>
        <w:pStyle w:val="14"/>
        <w:spacing w:line="240" w:lineRule="auto"/>
        <w:jc w:val="both"/>
        <w:rPr>
          <w:color w:val="auto"/>
          <w:sz w:val="24"/>
          <w:szCs w:val="24"/>
        </w:rPr>
      </w:pPr>
      <w:r w:rsidRPr="00331A39">
        <w:rPr>
          <w:color w:val="auto"/>
          <w:sz w:val="24"/>
          <w:szCs w:val="24"/>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A23687" w:rsidRPr="00331A39" w:rsidRDefault="00A23687" w:rsidP="00A23687">
      <w:pPr>
        <w:pStyle w:val="14"/>
        <w:spacing w:line="240" w:lineRule="auto"/>
        <w:jc w:val="both"/>
        <w:rPr>
          <w:color w:val="auto"/>
          <w:sz w:val="24"/>
          <w:szCs w:val="24"/>
        </w:rPr>
      </w:pPr>
      <w:r w:rsidRPr="00331A39">
        <w:rPr>
          <w:color w:val="auto"/>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23687" w:rsidRPr="00331A39" w:rsidRDefault="00A23687" w:rsidP="00A23687">
      <w:pPr>
        <w:pStyle w:val="14"/>
        <w:spacing w:line="240" w:lineRule="auto"/>
        <w:jc w:val="both"/>
        <w:rPr>
          <w:color w:val="auto"/>
          <w:sz w:val="24"/>
          <w:szCs w:val="24"/>
        </w:rPr>
      </w:pPr>
      <w:r w:rsidRPr="00331A39">
        <w:rPr>
          <w:color w:val="auto"/>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19"/>
        </w:numPr>
        <w:tabs>
          <w:tab w:val="left" w:pos="533"/>
        </w:tabs>
        <w:spacing w:line="240" w:lineRule="auto"/>
        <w:jc w:val="both"/>
        <w:rPr>
          <w:color w:val="auto"/>
          <w:sz w:val="24"/>
          <w:szCs w:val="24"/>
        </w:rPr>
      </w:pPr>
      <w:r w:rsidRPr="00331A39">
        <w:rPr>
          <w:color w:val="auto"/>
          <w:sz w:val="24"/>
          <w:szCs w:val="24"/>
        </w:rPr>
        <w:t>Изучение строения одноклеточных (мукор) и многоклеточных (пеницилл) плесневых грибов.</w:t>
      </w:r>
    </w:p>
    <w:p w:rsidR="00A23687" w:rsidRPr="00331A39" w:rsidRDefault="00A23687" w:rsidP="00DB7B82">
      <w:pPr>
        <w:pStyle w:val="14"/>
        <w:numPr>
          <w:ilvl w:val="0"/>
          <w:numId w:val="219"/>
        </w:numPr>
        <w:tabs>
          <w:tab w:val="left" w:pos="533"/>
        </w:tabs>
        <w:spacing w:line="240" w:lineRule="auto"/>
        <w:jc w:val="both"/>
        <w:rPr>
          <w:color w:val="auto"/>
          <w:sz w:val="24"/>
          <w:szCs w:val="24"/>
        </w:rPr>
      </w:pPr>
      <w:r w:rsidRPr="00331A39">
        <w:rPr>
          <w:color w:val="auto"/>
          <w:sz w:val="24"/>
          <w:szCs w:val="24"/>
        </w:rPr>
        <w:t>Изучение строения плодовых тел шляпочных грибов (или изучение шляпочных грибов на муляжах).</w:t>
      </w:r>
    </w:p>
    <w:p w:rsidR="00A23687" w:rsidRPr="00331A39" w:rsidRDefault="00A23687" w:rsidP="00DB7B82">
      <w:pPr>
        <w:pStyle w:val="14"/>
        <w:numPr>
          <w:ilvl w:val="0"/>
          <w:numId w:val="219"/>
        </w:numPr>
        <w:tabs>
          <w:tab w:val="left" w:pos="739"/>
        </w:tabs>
        <w:spacing w:line="240" w:lineRule="auto"/>
        <w:jc w:val="both"/>
        <w:rPr>
          <w:color w:val="auto"/>
          <w:sz w:val="24"/>
          <w:szCs w:val="24"/>
        </w:rPr>
      </w:pPr>
      <w:r w:rsidRPr="00331A39">
        <w:rPr>
          <w:color w:val="auto"/>
          <w:sz w:val="24"/>
          <w:szCs w:val="24"/>
        </w:rPr>
        <w:t>Изучение строения лишайников.</w:t>
      </w:r>
    </w:p>
    <w:p w:rsidR="00A23687" w:rsidRPr="00331A39" w:rsidRDefault="00A23687" w:rsidP="00DB7B82">
      <w:pPr>
        <w:pStyle w:val="14"/>
        <w:numPr>
          <w:ilvl w:val="0"/>
          <w:numId w:val="219"/>
        </w:numPr>
        <w:tabs>
          <w:tab w:val="left" w:pos="739"/>
        </w:tabs>
        <w:spacing w:line="240" w:lineRule="auto"/>
        <w:jc w:val="both"/>
        <w:rPr>
          <w:color w:val="auto"/>
          <w:sz w:val="24"/>
          <w:szCs w:val="24"/>
        </w:rPr>
      </w:pPr>
      <w:r w:rsidRPr="00331A39">
        <w:rPr>
          <w:color w:val="auto"/>
          <w:sz w:val="24"/>
          <w:szCs w:val="24"/>
        </w:rPr>
        <w:t>Изучение строения бактерий (на готовых микропрепаратах).</w:t>
      </w:r>
    </w:p>
    <w:p w:rsidR="00A23687" w:rsidRPr="00331A39" w:rsidRDefault="00A23687" w:rsidP="00A23687">
      <w:pPr>
        <w:spacing w:after="0"/>
        <w:rPr>
          <w:rFonts w:ascii="Times New Roman" w:hAnsi="Times New Roman" w:cs="Times New Roman"/>
          <w:sz w:val="24"/>
          <w:szCs w:val="24"/>
        </w:rPr>
      </w:pPr>
      <w:bookmarkStart w:id="576" w:name="bookmark1437"/>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8 КЛАСС</w:t>
      </w:r>
      <w:bookmarkEnd w:id="576"/>
    </w:p>
    <w:p w:rsidR="00A23687" w:rsidRPr="00331A39" w:rsidRDefault="00A23687" w:rsidP="00A23687">
      <w:pPr>
        <w:pStyle w:val="afa"/>
        <w:rPr>
          <w:rFonts w:ascii="Times New Roman" w:hAnsi="Times New Roman" w:cs="Times New Roman"/>
          <w:sz w:val="24"/>
          <w:szCs w:val="24"/>
        </w:rPr>
      </w:pPr>
    </w:p>
    <w:p w:rsidR="00A23687" w:rsidRPr="00331A39" w:rsidRDefault="00A23687" w:rsidP="00A23687">
      <w:pPr>
        <w:pStyle w:val="afa"/>
        <w:rPr>
          <w:rFonts w:ascii="Times New Roman" w:hAnsi="Times New Roman" w:cs="Times New Roman"/>
          <w:sz w:val="24"/>
          <w:szCs w:val="24"/>
        </w:rPr>
      </w:pPr>
      <w:bookmarkStart w:id="577" w:name="bookmark1439"/>
      <w:r w:rsidRPr="00331A39">
        <w:rPr>
          <w:rFonts w:ascii="Times New Roman" w:hAnsi="Times New Roman" w:cs="Times New Roman"/>
          <w:sz w:val="24"/>
          <w:szCs w:val="24"/>
        </w:rPr>
        <w:t>1. Животный организм</w:t>
      </w:r>
      <w:bookmarkEnd w:id="577"/>
    </w:p>
    <w:p w:rsidR="00A23687" w:rsidRPr="00331A39" w:rsidRDefault="00A23687" w:rsidP="00A23687">
      <w:pPr>
        <w:pStyle w:val="14"/>
        <w:spacing w:line="240" w:lineRule="auto"/>
        <w:jc w:val="both"/>
        <w:rPr>
          <w:color w:val="auto"/>
          <w:sz w:val="24"/>
          <w:szCs w:val="24"/>
        </w:rPr>
      </w:pPr>
      <w:r w:rsidRPr="00331A39">
        <w:rPr>
          <w:color w:val="auto"/>
          <w:sz w:val="24"/>
          <w:szCs w:val="24"/>
        </w:rPr>
        <w:t>Зоология — наука о животных. Разделы зоологии. Связь зоологии с другими науками и техникой.</w:t>
      </w:r>
    </w:p>
    <w:p w:rsidR="00A23687" w:rsidRPr="00331A39" w:rsidRDefault="00A23687" w:rsidP="00A23687">
      <w:pPr>
        <w:pStyle w:val="14"/>
        <w:spacing w:line="240" w:lineRule="auto"/>
        <w:jc w:val="both"/>
        <w:rPr>
          <w:color w:val="auto"/>
          <w:sz w:val="24"/>
          <w:szCs w:val="24"/>
        </w:rPr>
      </w:pPr>
      <w:r w:rsidRPr="00331A39">
        <w:rPr>
          <w:color w:val="auto"/>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A23687" w:rsidRPr="00331A39" w:rsidRDefault="00A23687" w:rsidP="00A23687">
      <w:pPr>
        <w:pStyle w:val="14"/>
        <w:spacing w:line="240" w:lineRule="auto"/>
        <w:jc w:val="both"/>
        <w:rPr>
          <w:color w:val="auto"/>
          <w:sz w:val="24"/>
          <w:szCs w:val="24"/>
        </w:rPr>
      </w:pPr>
      <w:r w:rsidRPr="00331A39">
        <w:rPr>
          <w:color w:val="auto"/>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A23687">
      <w:pPr>
        <w:pStyle w:val="14"/>
        <w:spacing w:line="240" w:lineRule="auto"/>
        <w:jc w:val="both"/>
        <w:rPr>
          <w:color w:val="auto"/>
          <w:sz w:val="24"/>
          <w:szCs w:val="24"/>
        </w:rPr>
      </w:pPr>
      <w:r w:rsidRPr="00331A39">
        <w:rPr>
          <w:color w:val="auto"/>
          <w:sz w:val="24"/>
          <w:szCs w:val="24"/>
        </w:rPr>
        <w:t>Исследование под микроскопом готовых микропрепаратов клеток и тканей животных.</w:t>
      </w:r>
    </w:p>
    <w:p w:rsidR="00A23687" w:rsidRPr="00331A39" w:rsidRDefault="00A23687" w:rsidP="00A23687">
      <w:pPr>
        <w:pStyle w:val="afa"/>
        <w:rPr>
          <w:rFonts w:ascii="Times New Roman" w:hAnsi="Times New Roman" w:cs="Times New Roman"/>
          <w:sz w:val="24"/>
          <w:szCs w:val="24"/>
        </w:rPr>
      </w:pPr>
      <w:bookmarkStart w:id="578" w:name="bookmark1441"/>
      <w:r w:rsidRPr="00331A39">
        <w:rPr>
          <w:rFonts w:ascii="Times New Roman" w:hAnsi="Times New Roman" w:cs="Times New Roman"/>
          <w:sz w:val="24"/>
          <w:szCs w:val="24"/>
        </w:rPr>
        <w:t>2. Строение и жизнедеятельность организма животного*</w:t>
      </w:r>
      <w:bookmarkEnd w:id="578"/>
    </w:p>
    <w:p w:rsidR="00A23687" w:rsidRPr="00331A39" w:rsidRDefault="00A23687" w:rsidP="00A23687">
      <w:pPr>
        <w:pStyle w:val="82"/>
        <w:jc w:val="both"/>
        <w:rPr>
          <w:rFonts w:ascii="Times New Roman" w:hAnsi="Times New Roman" w:cs="Times New Roman"/>
          <w:color w:val="auto"/>
          <w:sz w:val="24"/>
          <w:szCs w:val="24"/>
        </w:rPr>
      </w:pPr>
      <w:r w:rsidRPr="00331A39">
        <w:rPr>
          <w:rFonts w:ascii="Times New Roman" w:hAnsi="Times New Roman" w:cs="Times New Roman"/>
          <w:b/>
          <w:bCs/>
          <w:i w:val="0"/>
          <w:iCs w:val="0"/>
          <w:color w:val="auto"/>
          <w:sz w:val="24"/>
          <w:szCs w:val="24"/>
        </w:rPr>
        <w:t>*</w:t>
      </w:r>
      <w:r w:rsidRPr="00331A39">
        <w:rPr>
          <w:rFonts w:ascii="Times New Roman" w:hAnsi="Times New Roman" w:cs="Times New Roman"/>
          <w:color w:val="auto"/>
          <w:sz w:val="24"/>
          <w:szCs w:val="24"/>
        </w:rPr>
        <w:t xml:space="preserve">(Темы 2 и 3 возможно менять местами по усмотрению учителя, рассматривая содержание </w:t>
      </w:r>
      <w:r w:rsidRPr="00331A39">
        <w:rPr>
          <w:rFonts w:ascii="Times New Roman" w:hAnsi="Times New Roman" w:cs="Times New Roman"/>
          <w:color w:val="auto"/>
          <w:sz w:val="24"/>
          <w:szCs w:val="24"/>
        </w:rPr>
        <w:lastRenderedPageBreak/>
        <w:t>темы 2 в качестве обобщения учебного материала)</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Опора и движение животных.</w:t>
      </w:r>
      <w:r w:rsidRPr="00331A39">
        <w:rPr>
          <w:color w:val="auto"/>
          <w:sz w:val="24"/>
          <w:szCs w:val="24"/>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Питание и пищеварение у животных.</w:t>
      </w:r>
      <w:r w:rsidRPr="00331A39">
        <w:rPr>
          <w:color w:val="auto"/>
          <w:sz w:val="24"/>
          <w:szCs w:val="24"/>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Дыхание животных.</w:t>
      </w:r>
      <w:r w:rsidRPr="00331A39">
        <w:rPr>
          <w:color w:val="auto"/>
          <w:sz w:val="24"/>
          <w:szCs w:val="24"/>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Транспорт веществ у животных.</w:t>
      </w:r>
      <w:r w:rsidRPr="00331A39">
        <w:rPr>
          <w:color w:val="auto"/>
          <w:sz w:val="24"/>
          <w:szCs w:val="24"/>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Выделение у животных.</w:t>
      </w:r>
      <w:r w:rsidRPr="00331A39">
        <w:rPr>
          <w:color w:val="auto"/>
          <w:sz w:val="24"/>
          <w:szCs w:val="24"/>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Покровы тела у животных.</w:t>
      </w:r>
      <w:r w:rsidRPr="00331A39">
        <w:rPr>
          <w:color w:val="auto"/>
          <w:sz w:val="24"/>
          <w:szCs w:val="24"/>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Координация и регуляция жизнедеятельности у животных.</w:t>
      </w:r>
      <w:r w:rsidRPr="00331A39">
        <w:rPr>
          <w:color w:val="auto"/>
          <w:sz w:val="24"/>
          <w:szCs w:val="24"/>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Поведение животных.</w:t>
      </w:r>
      <w:r w:rsidRPr="00331A39">
        <w:rPr>
          <w:color w:val="auto"/>
          <w:sz w:val="24"/>
          <w:szCs w:val="24"/>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Размножение и развитие животных.</w:t>
      </w:r>
      <w:r w:rsidRPr="00331A39">
        <w:rPr>
          <w:color w:val="auto"/>
          <w:sz w:val="24"/>
          <w:szCs w:val="24"/>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20"/>
        </w:numPr>
        <w:tabs>
          <w:tab w:val="left" w:pos="548"/>
        </w:tabs>
        <w:spacing w:line="240" w:lineRule="auto"/>
        <w:jc w:val="both"/>
        <w:rPr>
          <w:color w:val="auto"/>
          <w:sz w:val="24"/>
          <w:szCs w:val="24"/>
        </w:rPr>
      </w:pPr>
      <w:r w:rsidRPr="00331A39">
        <w:rPr>
          <w:color w:val="auto"/>
          <w:sz w:val="24"/>
          <w:szCs w:val="24"/>
        </w:rPr>
        <w:t>Ознакомление с органами опоры и движения у животных.</w:t>
      </w:r>
    </w:p>
    <w:p w:rsidR="00A23687" w:rsidRPr="00331A39" w:rsidRDefault="00A23687" w:rsidP="00DB7B82">
      <w:pPr>
        <w:pStyle w:val="14"/>
        <w:numPr>
          <w:ilvl w:val="0"/>
          <w:numId w:val="220"/>
        </w:numPr>
        <w:tabs>
          <w:tab w:val="left" w:pos="558"/>
        </w:tabs>
        <w:spacing w:line="240" w:lineRule="auto"/>
        <w:jc w:val="both"/>
        <w:rPr>
          <w:color w:val="auto"/>
          <w:sz w:val="24"/>
          <w:szCs w:val="24"/>
        </w:rPr>
      </w:pPr>
      <w:r w:rsidRPr="00331A39">
        <w:rPr>
          <w:color w:val="auto"/>
          <w:sz w:val="24"/>
          <w:szCs w:val="24"/>
        </w:rPr>
        <w:t>Изучение способов поглощения пищи у животных.</w:t>
      </w:r>
    </w:p>
    <w:p w:rsidR="00A23687" w:rsidRPr="00331A39" w:rsidRDefault="00A23687" w:rsidP="00DB7B82">
      <w:pPr>
        <w:pStyle w:val="14"/>
        <w:numPr>
          <w:ilvl w:val="0"/>
          <w:numId w:val="220"/>
        </w:numPr>
        <w:tabs>
          <w:tab w:val="left" w:pos="558"/>
        </w:tabs>
        <w:spacing w:line="240" w:lineRule="auto"/>
        <w:jc w:val="both"/>
        <w:rPr>
          <w:color w:val="auto"/>
          <w:sz w:val="24"/>
          <w:szCs w:val="24"/>
        </w:rPr>
      </w:pPr>
      <w:r w:rsidRPr="00331A39">
        <w:rPr>
          <w:color w:val="auto"/>
          <w:sz w:val="24"/>
          <w:szCs w:val="24"/>
        </w:rPr>
        <w:t>Изучение способов дыхания у животных.</w:t>
      </w:r>
    </w:p>
    <w:p w:rsidR="00A23687" w:rsidRPr="00331A39" w:rsidRDefault="00A23687" w:rsidP="00DB7B82">
      <w:pPr>
        <w:pStyle w:val="14"/>
        <w:numPr>
          <w:ilvl w:val="0"/>
          <w:numId w:val="220"/>
        </w:numPr>
        <w:tabs>
          <w:tab w:val="left" w:pos="553"/>
        </w:tabs>
        <w:spacing w:line="240" w:lineRule="auto"/>
        <w:jc w:val="both"/>
        <w:rPr>
          <w:color w:val="auto"/>
          <w:sz w:val="24"/>
          <w:szCs w:val="24"/>
        </w:rPr>
      </w:pPr>
      <w:r w:rsidRPr="00331A39">
        <w:rPr>
          <w:color w:val="auto"/>
          <w:sz w:val="24"/>
          <w:szCs w:val="24"/>
        </w:rPr>
        <w:t>Ознакомление с системами органов транспорта веществ у животных.</w:t>
      </w:r>
    </w:p>
    <w:p w:rsidR="00A23687" w:rsidRPr="00331A39" w:rsidRDefault="00A23687" w:rsidP="00DB7B82">
      <w:pPr>
        <w:pStyle w:val="14"/>
        <w:numPr>
          <w:ilvl w:val="0"/>
          <w:numId w:val="220"/>
        </w:numPr>
        <w:tabs>
          <w:tab w:val="left" w:pos="553"/>
        </w:tabs>
        <w:spacing w:line="240" w:lineRule="auto"/>
        <w:jc w:val="both"/>
        <w:rPr>
          <w:color w:val="auto"/>
          <w:sz w:val="24"/>
          <w:szCs w:val="24"/>
        </w:rPr>
      </w:pPr>
      <w:r w:rsidRPr="00331A39">
        <w:rPr>
          <w:color w:val="auto"/>
          <w:sz w:val="24"/>
          <w:szCs w:val="24"/>
        </w:rPr>
        <w:t>Изучение покровов тела у животных.</w:t>
      </w:r>
    </w:p>
    <w:p w:rsidR="00A23687" w:rsidRPr="00331A39" w:rsidRDefault="00A23687" w:rsidP="00DB7B82">
      <w:pPr>
        <w:pStyle w:val="14"/>
        <w:numPr>
          <w:ilvl w:val="0"/>
          <w:numId w:val="220"/>
        </w:numPr>
        <w:tabs>
          <w:tab w:val="left" w:pos="558"/>
        </w:tabs>
        <w:spacing w:line="240" w:lineRule="auto"/>
        <w:jc w:val="both"/>
        <w:rPr>
          <w:color w:val="auto"/>
          <w:sz w:val="24"/>
          <w:szCs w:val="24"/>
        </w:rPr>
      </w:pPr>
      <w:r w:rsidRPr="00331A39">
        <w:rPr>
          <w:color w:val="auto"/>
          <w:sz w:val="24"/>
          <w:szCs w:val="24"/>
        </w:rPr>
        <w:t>Изучение органов чувств у животных.</w:t>
      </w:r>
    </w:p>
    <w:p w:rsidR="00A23687" w:rsidRPr="00331A39" w:rsidRDefault="00A23687" w:rsidP="00DB7B82">
      <w:pPr>
        <w:pStyle w:val="14"/>
        <w:numPr>
          <w:ilvl w:val="0"/>
          <w:numId w:val="220"/>
        </w:numPr>
        <w:tabs>
          <w:tab w:val="left" w:pos="548"/>
        </w:tabs>
        <w:spacing w:line="240" w:lineRule="auto"/>
        <w:jc w:val="both"/>
        <w:rPr>
          <w:color w:val="auto"/>
          <w:sz w:val="24"/>
          <w:szCs w:val="24"/>
        </w:rPr>
      </w:pPr>
      <w:r w:rsidRPr="00331A39">
        <w:rPr>
          <w:color w:val="auto"/>
          <w:sz w:val="24"/>
          <w:szCs w:val="24"/>
        </w:rPr>
        <w:t>Формирование условных рефлексов у аквариумных рыб.</w:t>
      </w:r>
    </w:p>
    <w:p w:rsidR="00A23687" w:rsidRPr="00331A39" w:rsidRDefault="00A23687" w:rsidP="00DB7B82">
      <w:pPr>
        <w:pStyle w:val="14"/>
        <w:numPr>
          <w:ilvl w:val="0"/>
          <w:numId w:val="220"/>
        </w:numPr>
        <w:tabs>
          <w:tab w:val="left" w:pos="558"/>
        </w:tabs>
        <w:spacing w:line="240" w:lineRule="auto"/>
        <w:jc w:val="both"/>
        <w:rPr>
          <w:color w:val="auto"/>
          <w:sz w:val="24"/>
          <w:szCs w:val="24"/>
        </w:rPr>
      </w:pPr>
      <w:r w:rsidRPr="00331A39">
        <w:rPr>
          <w:color w:val="auto"/>
          <w:sz w:val="24"/>
          <w:szCs w:val="24"/>
        </w:rPr>
        <w:t>Строение яйца и развитие зародыша птицы (курицы).</w:t>
      </w:r>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3. Систематические группы животных</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lastRenderedPageBreak/>
        <w:t>Основные категории систематики животных.</w:t>
      </w:r>
      <w:r w:rsidRPr="00331A39">
        <w:rPr>
          <w:color w:val="auto"/>
          <w:sz w:val="24"/>
          <w:szCs w:val="24"/>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Одноклеточные животные — простейшие.</w:t>
      </w:r>
      <w:r w:rsidRPr="00331A39">
        <w:rPr>
          <w:color w:val="auto"/>
          <w:sz w:val="24"/>
          <w:szCs w:val="24"/>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21"/>
        </w:numPr>
        <w:tabs>
          <w:tab w:val="left" w:pos="548"/>
        </w:tabs>
        <w:spacing w:line="240" w:lineRule="auto"/>
        <w:jc w:val="both"/>
        <w:rPr>
          <w:color w:val="auto"/>
          <w:sz w:val="24"/>
          <w:szCs w:val="24"/>
        </w:rPr>
      </w:pPr>
      <w:r w:rsidRPr="00331A39">
        <w:rPr>
          <w:color w:val="auto"/>
          <w:sz w:val="24"/>
          <w:szCs w:val="24"/>
        </w:rPr>
        <w:t>Исследование строения инфузории-туфельки и наблюдение за её передвижением. Изучение хемотаксиса.</w:t>
      </w:r>
    </w:p>
    <w:p w:rsidR="00A23687" w:rsidRPr="00331A39" w:rsidRDefault="00A23687" w:rsidP="00DB7B82">
      <w:pPr>
        <w:pStyle w:val="14"/>
        <w:numPr>
          <w:ilvl w:val="0"/>
          <w:numId w:val="221"/>
        </w:numPr>
        <w:tabs>
          <w:tab w:val="left" w:pos="730"/>
        </w:tabs>
        <w:spacing w:line="240" w:lineRule="auto"/>
        <w:jc w:val="both"/>
        <w:rPr>
          <w:color w:val="auto"/>
          <w:sz w:val="24"/>
          <w:szCs w:val="24"/>
        </w:rPr>
      </w:pPr>
      <w:r w:rsidRPr="00331A39">
        <w:rPr>
          <w:color w:val="auto"/>
          <w:sz w:val="24"/>
          <w:szCs w:val="24"/>
        </w:rPr>
        <w:t>Многообразие простейших (на готовых препаратах).</w:t>
      </w:r>
    </w:p>
    <w:p w:rsidR="00A23687" w:rsidRPr="00331A39" w:rsidRDefault="00A23687" w:rsidP="00DB7B82">
      <w:pPr>
        <w:pStyle w:val="14"/>
        <w:numPr>
          <w:ilvl w:val="0"/>
          <w:numId w:val="221"/>
        </w:numPr>
        <w:tabs>
          <w:tab w:val="left" w:pos="548"/>
        </w:tabs>
        <w:spacing w:line="240" w:lineRule="auto"/>
        <w:jc w:val="both"/>
        <w:rPr>
          <w:color w:val="auto"/>
          <w:sz w:val="24"/>
          <w:szCs w:val="24"/>
        </w:rPr>
      </w:pPr>
      <w:r w:rsidRPr="00331A39">
        <w:rPr>
          <w:color w:val="auto"/>
          <w:sz w:val="24"/>
          <w:szCs w:val="24"/>
        </w:rPr>
        <w:t>Изготовление модели клетки простейшего (амёбы, инфузории-туфельки и др.).</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Многоклеточные животные. Кишечнополостные.</w:t>
      </w:r>
      <w:r w:rsidRPr="00331A39">
        <w:rPr>
          <w:color w:val="auto"/>
          <w:sz w:val="24"/>
          <w:szCs w:val="24"/>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22"/>
        </w:numPr>
        <w:tabs>
          <w:tab w:val="left" w:pos="524"/>
        </w:tabs>
        <w:spacing w:line="240" w:lineRule="auto"/>
        <w:jc w:val="both"/>
        <w:rPr>
          <w:color w:val="auto"/>
          <w:sz w:val="24"/>
          <w:szCs w:val="24"/>
        </w:rPr>
      </w:pPr>
      <w:r w:rsidRPr="00331A39">
        <w:rPr>
          <w:color w:val="auto"/>
          <w:sz w:val="24"/>
          <w:szCs w:val="24"/>
        </w:rPr>
        <w:t>Исследование строения пресноводной гидры и её передвижения (школьный аквариум).</w:t>
      </w:r>
    </w:p>
    <w:p w:rsidR="00A23687" w:rsidRPr="00331A39" w:rsidRDefault="00A23687" w:rsidP="00DB7B82">
      <w:pPr>
        <w:pStyle w:val="14"/>
        <w:numPr>
          <w:ilvl w:val="0"/>
          <w:numId w:val="222"/>
        </w:numPr>
        <w:tabs>
          <w:tab w:val="left" w:pos="524"/>
        </w:tabs>
        <w:spacing w:line="240" w:lineRule="auto"/>
        <w:jc w:val="both"/>
        <w:rPr>
          <w:color w:val="auto"/>
          <w:sz w:val="24"/>
          <w:szCs w:val="24"/>
        </w:rPr>
      </w:pPr>
      <w:r w:rsidRPr="00331A39">
        <w:rPr>
          <w:color w:val="auto"/>
          <w:sz w:val="24"/>
          <w:szCs w:val="24"/>
        </w:rPr>
        <w:t>Исследование питания гидры дафниями и циклопами (школьный аквариум).</w:t>
      </w:r>
    </w:p>
    <w:p w:rsidR="00A23687" w:rsidRPr="00331A39" w:rsidRDefault="00A23687" w:rsidP="00DB7B82">
      <w:pPr>
        <w:pStyle w:val="14"/>
        <w:numPr>
          <w:ilvl w:val="0"/>
          <w:numId w:val="222"/>
        </w:numPr>
        <w:tabs>
          <w:tab w:val="left" w:pos="706"/>
        </w:tabs>
        <w:spacing w:line="240" w:lineRule="auto"/>
        <w:jc w:val="both"/>
        <w:rPr>
          <w:color w:val="auto"/>
          <w:sz w:val="24"/>
          <w:szCs w:val="24"/>
        </w:rPr>
      </w:pPr>
      <w:r w:rsidRPr="00331A39">
        <w:rPr>
          <w:color w:val="auto"/>
          <w:sz w:val="24"/>
          <w:szCs w:val="24"/>
        </w:rPr>
        <w:t>Изготовление модели пресноводной гидры.</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Плоские, круглые, кольчатые черви.</w:t>
      </w:r>
      <w:r w:rsidRPr="00331A39">
        <w:rPr>
          <w:color w:val="auto"/>
          <w:sz w:val="24"/>
          <w:szCs w:val="24"/>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23"/>
        </w:numPr>
        <w:tabs>
          <w:tab w:val="left" w:pos="529"/>
        </w:tabs>
        <w:spacing w:line="240" w:lineRule="auto"/>
        <w:jc w:val="both"/>
        <w:rPr>
          <w:color w:val="auto"/>
          <w:sz w:val="24"/>
          <w:szCs w:val="24"/>
        </w:rPr>
      </w:pPr>
      <w:r w:rsidRPr="00331A39">
        <w:rPr>
          <w:color w:val="auto"/>
          <w:sz w:val="24"/>
          <w:szCs w:val="24"/>
        </w:rPr>
        <w:t>Исследование внешнего строения дождевого червя. Наблюдение за реакцией дождевого червя на раздражители.</w:t>
      </w:r>
    </w:p>
    <w:p w:rsidR="00A23687" w:rsidRPr="00331A39" w:rsidRDefault="00A23687" w:rsidP="00DB7B82">
      <w:pPr>
        <w:pStyle w:val="14"/>
        <w:numPr>
          <w:ilvl w:val="0"/>
          <w:numId w:val="223"/>
        </w:numPr>
        <w:tabs>
          <w:tab w:val="left" w:pos="524"/>
        </w:tabs>
        <w:spacing w:line="240" w:lineRule="auto"/>
        <w:jc w:val="both"/>
        <w:rPr>
          <w:color w:val="auto"/>
          <w:sz w:val="24"/>
          <w:szCs w:val="24"/>
        </w:rPr>
      </w:pPr>
      <w:r w:rsidRPr="00331A39">
        <w:rPr>
          <w:color w:val="auto"/>
          <w:sz w:val="24"/>
          <w:szCs w:val="24"/>
        </w:rPr>
        <w:t>Исследование внутреннего строения дождевого червя (на готовом влажном препарате и микропрепарате).</w:t>
      </w:r>
    </w:p>
    <w:p w:rsidR="00A23687" w:rsidRPr="00331A39" w:rsidRDefault="00A23687" w:rsidP="00DB7B82">
      <w:pPr>
        <w:pStyle w:val="14"/>
        <w:numPr>
          <w:ilvl w:val="0"/>
          <w:numId w:val="223"/>
        </w:numPr>
        <w:tabs>
          <w:tab w:val="left" w:pos="524"/>
        </w:tabs>
        <w:spacing w:line="240" w:lineRule="auto"/>
        <w:jc w:val="both"/>
        <w:rPr>
          <w:color w:val="auto"/>
          <w:sz w:val="24"/>
          <w:szCs w:val="24"/>
        </w:rPr>
      </w:pPr>
      <w:r w:rsidRPr="00331A39">
        <w:rPr>
          <w:color w:val="auto"/>
          <w:sz w:val="24"/>
          <w:szCs w:val="24"/>
        </w:rPr>
        <w:t>Изучение приспособлений паразитических червей к паразитизму (на готовых влажных и микропрепаратах).</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Членистоногие.</w:t>
      </w:r>
      <w:r w:rsidRPr="00331A39">
        <w:rPr>
          <w:color w:val="auto"/>
          <w:sz w:val="24"/>
          <w:szCs w:val="24"/>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Ракообразные</w:t>
      </w:r>
      <w:r w:rsidRPr="00331A39">
        <w:rPr>
          <w:rFonts w:eastAsia="Courier New"/>
          <w:i/>
          <w:iCs/>
          <w:color w:val="auto"/>
          <w:sz w:val="24"/>
          <w:szCs w:val="24"/>
        </w:rPr>
        <w:t>.</w:t>
      </w:r>
      <w:r w:rsidRPr="00331A39">
        <w:rPr>
          <w:color w:val="auto"/>
          <w:sz w:val="24"/>
          <w:szCs w:val="24"/>
        </w:rPr>
        <w:t xml:space="preserve"> Особенности строения и жизнедеятельности. Значение ракообразных в природе и жизни человека.</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Паукообразные</w:t>
      </w:r>
      <w:r w:rsidRPr="00331A39">
        <w:rPr>
          <w:rFonts w:eastAsia="Courier New"/>
          <w:i/>
          <w:iCs/>
          <w:color w:val="auto"/>
          <w:sz w:val="24"/>
          <w:szCs w:val="24"/>
        </w:rPr>
        <w:t>.</w:t>
      </w:r>
      <w:r w:rsidRPr="00331A39">
        <w:rPr>
          <w:color w:val="auto"/>
          <w:sz w:val="24"/>
          <w:szCs w:val="24"/>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Насекомые</w:t>
      </w:r>
      <w:r w:rsidRPr="00331A39">
        <w:rPr>
          <w:rFonts w:eastAsia="Courier New"/>
          <w:i/>
          <w:iCs/>
          <w:color w:val="auto"/>
          <w:sz w:val="24"/>
          <w:szCs w:val="24"/>
        </w:rPr>
        <w:t>.</w:t>
      </w:r>
      <w:r w:rsidRPr="00331A39">
        <w:rPr>
          <w:color w:val="auto"/>
          <w:sz w:val="24"/>
          <w:szCs w:val="24"/>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23687" w:rsidRPr="00331A39" w:rsidRDefault="00A23687" w:rsidP="00A23687">
      <w:pPr>
        <w:pStyle w:val="14"/>
        <w:spacing w:line="240" w:lineRule="auto"/>
        <w:jc w:val="both"/>
        <w:rPr>
          <w:color w:val="auto"/>
          <w:sz w:val="24"/>
          <w:szCs w:val="24"/>
        </w:rPr>
      </w:pPr>
      <w:r w:rsidRPr="00331A39">
        <w:rPr>
          <w:color w:val="auto"/>
          <w:sz w:val="24"/>
          <w:szCs w:val="24"/>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24"/>
        </w:numPr>
        <w:tabs>
          <w:tab w:val="left" w:pos="524"/>
        </w:tabs>
        <w:spacing w:line="240" w:lineRule="auto"/>
        <w:jc w:val="both"/>
        <w:rPr>
          <w:color w:val="auto"/>
          <w:sz w:val="24"/>
          <w:szCs w:val="24"/>
        </w:rPr>
      </w:pPr>
      <w:r w:rsidRPr="00331A39">
        <w:rPr>
          <w:color w:val="auto"/>
          <w:sz w:val="24"/>
          <w:szCs w:val="24"/>
        </w:rPr>
        <w:lastRenderedPageBreak/>
        <w:t>Исследование внешнего строения насекомого (на примере майского жука или других крупных насекомых-вредителей).</w:t>
      </w:r>
    </w:p>
    <w:p w:rsidR="00A23687" w:rsidRPr="00331A39" w:rsidRDefault="00A23687" w:rsidP="00DB7B82">
      <w:pPr>
        <w:pStyle w:val="14"/>
        <w:numPr>
          <w:ilvl w:val="0"/>
          <w:numId w:val="224"/>
        </w:numPr>
        <w:tabs>
          <w:tab w:val="left" w:pos="524"/>
        </w:tabs>
        <w:spacing w:line="240" w:lineRule="auto"/>
        <w:jc w:val="both"/>
        <w:rPr>
          <w:color w:val="auto"/>
          <w:sz w:val="24"/>
          <w:szCs w:val="24"/>
        </w:rPr>
      </w:pPr>
      <w:r w:rsidRPr="00331A39">
        <w:rPr>
          <w:color w:val="auto"/>
          <w:sz w:val="24"/>
          <w:szCs w:val="24"/>
        </w:rPr>
        <w:t>Ознакомление с различными типами развития насекомых (на примере коллекций).</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Моллюски.</w:t>
      </w:r>
      <w:r w:rsidRPr="00331A39">
        <w:rPr>
          <w:color w:val="auto"/>
          <w:sz w:val="24"/>
          <w:szCs w:val="24"/>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A23687">
      <w:pPr>
        <w:pStyle w:val="14"/>
        <w:spacing w:line="240" w:lineRule="auto"/>
        <w:jc w:val="both"/>
        <w:rPr>
          <w:color w:val="auto"/>
          <w:sz w:val="24"/>
          <w:szCs w:val="24"/>
        </w:rPr>
      </w:pPr>
      <w:r w:rsidRPr="00331A39">
        <w:rPr>
          <w:color w:val="auto"/>
          <w:sz w:val="24"/>
          <w:szCs w:val="24"/>
        </w:rPr>
        <w:t>Исследование внешнего строения раковин пресноводных и морских моллюсков (раковины беззубки, перловицы, прудовика, катушки и др.).</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Хордовые.</w:t>
      </w:r>
      <w:r w:rsidRPr="00331A39">
        <w:rPr>
          <w:color w:val="auto"/>
          <w:sz w:val="24"/>
          <w:szCs w:val="24"/>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Рыбы.</w:t>
      </w:r>
      <w:r w:rsidRPr="00331A39">
        <w:rPr>
          <w:color w:val="auto"/>
          <w:sz w:val="24"/>
          <w:szCs w:val="24"/>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25"/>
        </w:numPr>
        <w:tabs>
          <w:tab w:val="left" w:pos="524"/>
        </w:tabs>
        <w:spacing w:line="240" w:lineRule="auto"/>
        <w:jc w:val="both"/>
        <w:rPr>
          <w:color w:val="auto"/>
          <w:sz w:val="24"/>
          <w:szCs w:val="24"/>
        </w:rPr>
      </w:pPr>
      <w:r w:rsidRPr="00331A39">
        <w:rPr>
          <w:color w:val="auto"/>
          <w:sz w:val="24"/>
          <w:szCs w:val="24"/>
        </w:rPr>
        <w:t>Исследование внешнего строения и особенностей передвижения рыбы (на примере живой рыбы в банке с водой).</w:t>
      </w:r>
    </w:p>
    <w:p w:rsidR="00A23687" w:rsidRPr="00331A39" w:rsidRDefault="00A23687" w:rsidP="00DB7B82">
      <w:pPr>
        <w:pStyle w:val="14"/>
        <w:numPr>
          <w:ilvl w:val="0"/>
          <w:numId w:val="225"/>
        </w:numPr>
        <w:tabs>
          <w:tab w:val="left" w:pos="524"/>
        </w:tabs>
        <w:spacing w:line="240" w:lineRule="auto"/>
        <w:jc w:val="both"/>
        <w:rPr>
          <w:color w:val="auto"/>
          <w:sz w:val="24"/>
          <w:szCs w:val="24"/>
        </w:rPr>
      </w:pPr>
      <w:r w:rsidRPr="00331A39">
        <w:rPr>
          <w:color w:val="auto"/>
          <w:sz w:val="24"/>
          <w:szCs w:val="24"/>
        </w:rPr>
        <w:t>Исследование внутреннего строения рыбы (на примере готового влажного препарата).</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Земноводные.</w:t>
      </w:r>
      <w:r w:rsidRPr="00331A39">
        <w:rPr>
          <w:color w:val="auto"/>
          <w:sz w:val="24"/>
          <w:szCs w:val="24"/>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A23687" w:rsidRPr="00331A39" w:rsidRDefault="00A23687" w:rsidP="00A23687">
      <w:pPr>
        <w:pStyle w:val="14"/>
        <w:spacing w:line="240" w:lineRule="auto"/>
        <w:jc w:val="both"/>
        <w:rPr>
          <w:color w:val="auto"/>
          <w:sz w:val="24"/>
          <w:szCs w:val="24"/>
        </w:rPr>
      </w:pPr>
      <w:r w:rsidRPr="00331A39">
        <w:rPr>
          <w:color w:val="auto"/>
          <w:sz w:val="24"/>
          <w:szCs w:val="24"/>
        </w:rPr>
        <w:t>Многообразие земноводных и их охрана. Значение земноводных в природе и жизни человека.</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Пресмыкающиеся.</w:t>
      </w:r>
      <w:r w:rsidRPr="00331A39">
        <w:rPr>
          <w:color w:val="auto"/>
          <w:sz w:val="24"/>
          <w:szCs w:val="24"/>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Птицы.</w:t>
      </w:r>
      <w:r w:rsidRPr="00331A39">
        <w:rPr>
          <w:color w:val="auto"/>
          <w:sz w:val="24"/>
          <w:szCs w:val="24"/>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A23687" w:rsidRPr="00331A39" w:rsidRDefault="00A23687" w:rsidP="00A23687">
      <w:pPr>
        <w:pStyle w:val="14"/>
        <w:spacing w:line="240" w:lineRule="auto"/>
        <w:jc w:val="both"/>
        <w:rPr>
          <w:color w:val="auto"/>
          <w:sz w:val="24"/>
          <w:szCs w:val="24"/>
        </w:rPr>
      </w:pPr>
      <w:r w:rsidRPr="00331A39">
        <w:rPr>
          <w:rFonts w:eastAsia="Courier New"/>
          <w:i/>
          <w:iCs/>
          <w:color w:val="auto"/>
          <w:sz w:val="24"/>
          <w:szCs w:val="24"/>
        </w:rPr>
        <w:t>*</w:t>
      </w:r>
      <w:r w:rsidRPr="00331A39">
        <w:rPr>
          <w:color w:val="auto"/>
          <w:sz w:val="24"/>
          <w:szCs w:val="24"/>
        </w:rPr>
        <w:t>Многообразие птиц изучается по выбору учителя на примере трёх экологических групп с учётом распространения птиц в своём регионе.</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26"/>
        </w:numPr>
        <w:tabs>
          <w:tab w:val="left" w:pos="519"/>
        </w:tabs>
        <w:spacing w:line="240" w:lineRule="auto"/>
        <w:jc w:val="both"/>
        <w:rPr>
          <w:color w:val="auto"/>
          <w:sz w:val="24"/>
          <w:szCs w:val="24"/>
        </w:rPr>
      </w:pPr>
      <w:r w:rsidRPr="00331A39">
        <w:rPr>
          <w:color w:val="auto"/>
          <w:sz w:val="24"/>
          <w:szCs w:val="24"/>
        </w:rPr>
        <w:t>Исследование внешнего строения и перьевого покрова птиц (на примере чучела птиц и набора перьев: контурных, пуховых и пуха).</w:t>
      </w:r>
    </w:p>
    <w:p w:rsidR="00A23687" w:rsidRPr="00331A39" w:rsidRDefault="00A23687" w:rsidP="00DB7B82">
      <w:pPr>
        <w:pStyle w:val="14"/>
        <w:numPr>
          <w:ilvl w:val="0"/>
          <w:numId w:val="226"/>
        </w:numPr>
        <w:tabs>
          <w:tab w:val="left" w:pos="696"/>
        </w:tabs>
        <w:spacing w:line="240" w:lineRule="auto"/>
        <w:jc w:val="both"/>
        <w:rPr>
          <w:color w:val="auto"/>
          <w:sz w:val="24"/>
          <w:szCs w:val="24"/>
        </w:rPr>
      </w:pPr>
      <w:r w:rsidRPr="00331A39">
        <w:rPr>
          <w:color w:val="auto"/>
          <w:sz w:val="24"/>
          <w:szCs w:val="24"/>
        </w:rPr>
        <w:t>Исследование особенностей скелета птицы.</w:t>
      </w:r>
    </w:p>
    <w:p w:rsidR="00A23687" w:rsidRPr="00331A39" w:rsidRDefault="00A23687" w:rsidP="00A23687">
      <w:pPr>
        <w:pStyle w:val="14"/>
        <w:spacing w:line="240" w:lineRule="auto"/>
        <w:jc w:val="both"/>
        <w:rPr>
          <w:color w:val="auto"/>
          <w:sz w:val="24"/>
          <w:szCs w:val="24"/>
        </w:rPr>
      </w:pPr>
      <w:r w:rsidRPr="00331A39">
        <w:rPr>
          <w:rFonts w:eastAsia="Courier New"/>
          <w:b/>
          <w:bCs/>
          <w:i/>
          <w:iCs/>
          <w:color w:val="auto"/>
          <w:sz w:val="24"/>
          <w:szCs w:val="24"/>
        </w:rPr>
        <w:t>Млекопитающие.</w:t>
      </w:r>
      <w:r w:rsidRPr="00331A39">
        <w:rPr>
          <w:color w:val="auto"/>
          <w:sz w:val="24"/>
          <w:szCs w:val="24"/>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23687" w:rsidRPr="00331A39" w:rsidRDefault="00A23687" w:rsidP="00A23687">
      <w:pPr>
        <w:pStyle w:val="14"/>
        <w:spacing w:line="240" w:lineRule="auto"/>
        <w:jc w:val="both"/>
        <w:rPr>
          <w:color w:val="auto"/>
          <w:sz w:val="24"/>
          <w:szCs w:val="24"/>
        </w:rPr>
      </w:pPr>
      <w:r w:rsidRPr="00331A39">
        <w:rPr>
          <w:color w:val="auto"/>
          <w:sz w:val="24"/>
          <w:szCs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23687" w:rsidRPr="00331A39" w:rsidRDefault="00A23687" w:rsidP="00A23687">
      <w:pPr>
        <w:pStyle w:val="14"/>
        <w:spacing w:line="240" w:lineRule="auto"/>
        <w:jc w:val="both"/>
        <w:rPr>
          <w:color w:val="auto"/>
          <w:sz w:val="24"/>
          <w:szCs w:val="24"/>
        </w:rPr>
      </w:pPr>
      <w:r w:rsidRPr="00331A39">
        <w:rPr>
          <w:color w:val="auto"/>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23687" w:rsidRPr="00331A39" w:rsidRDefault="00A23687" w:rsidP="00A23687">
      <w:pPr>
        <w:pStyle w:val="14"/>
        <w:spacing w:line="240" w:lineRule="auto"/>
        <w:jc w:val="both"/>
        <w:rPr>
          <w:color w:val="auto"/>
          <w:sz w:val="24"/>
          <w:szCs w:val="24"/>
        </w:rPr>
      </w:pPr>
      <w:r w:rsidRPr="00331A39">
        <w:rPr>
          <w:color w:val="auto"/>
          <w:sz w:val="24"/>
          <w:szCs w:val="24"/>
        </w:rPr>
        <w:t>*Изучаются 6 отрядов млекопитающих на примере двух видов из каждого отряда по выбору учителя.</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27"/>
        </w:numPr>
        <w:tabs>
          <w:tab w:val="left" w:pos="544"/>
        </w:tabs>
        <w:spacing w:line="240" w:lineRule="auto"/>
        <w:jc w:val="both"/>
        <w:rPr>
          <w:color w:val="auto"/>
          <w:sz w:val="24"/>
          <w:szCs w:val="24"/>
        </w:rPr>
      </w:pPr>
      <w:r w:rsidRPr="00331A39">
        <w:rPr>
          <w:color w:val="auto"/>
          <w:sz w:val="24"/>
          <w:szCs w:val="24"/>
        </w:rPr>
        <w:lastRenderedPageBreak/>
        <w:t>Исследование особенностей скелета млекопитающих.</w:t>
      </w:r>
    </w:p>
    <w:p w:rsidR="00A23687" w:rsidRPr="00331A39" w:rsidRDefault="00A23687" w:rsidP="00DB7B82">
      <w:pPr>
        <w:pStyle w:val="14"/>
        <w:numPr>
          <w:ilvl w:val="0"/>
          <w:numId w:val="227"/>
        </w:numPr>
        <w:tabs>
          <w:tab w:val="left" w:pos="544"/>
        </w:tabs>
        <w:spacing w:line="240" w:lineRule="auto"/>
        <w:jc w:val="both"/>
        <w:rPr>
          <w:color w:val="auto"/>
          <w:sz w:val="24"/>
          <w:szCs w:val="24"/>
        </w:rPr>
      </w:pPr>
      <w:r w:rsidRPr="00331A39">
        <w:rPr>
          <w:color w:val="auto"/>
          <w:sz w:val="24"/>
          <w:szCs w:val="24"/>
        </w:rPr>
        <w:t>Исследование особенностей зубной системы млекопитающих.</w:t>
      </w:r>
    </w:p>
    <w:p w:rsidR="00A23687" w:rsidRPr="00331A39" w:rsidRDefault="00A23687" w:rsidP="00A23687">
      <w:pPr>
        <w:pStyle w:val="afa"/>
        <w:rPr>
          <w:rFonts w:ascii="Times New Roman" w:hAnsi="Times New Roman" w:cs="Times New Roman"/>
          <w:sz w:val="24"/>
          <w:szCs w:val="24"/>
        </w:rPr>
      </w:pPr>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 xml:space="preserve">4. </w:t>
      </w:r>
      <w:bookmarkStart w:id="579" w:name="bookmark1445"/>
      <w:r w:rsidRPr="00331A39">
        <w:rPr>
          <w:rFonts w:ascii="Times New Roman" w:hAnsi="Times New Roman" w:cs="Times New Roman"/>
          <w:sz w:val="24"/>
          <w:szCs w:val="24"/>
        </w:rPr>
        <w:t>Развитие животного мира на Земле</w:t>
      </w:r>
      <w:bookmarkEnd w:id="579"/>
    </w:p>
    <w:p w:rsidR="00A23687" w:rsidRPr="00331A39" w:rsidRDefault="00A23687" w:rsidP="00A23687">
      <w:pPr>
        <w:pStyle w:val="14"/>
        <w:spacing w:line="240" w:lineRule="auto"/>
        <w:jc w:val="both"/>
        <w:rPr>
          <w:color w:val="auto"/>
          <w:sz w:val="24"/>
          <w:szCs w:val="24"/>
        </w:rPr>
      </w:pPr>
      <w:r w:rsidRPr="00331A39">
        <w:rPr>
          <w:color w:val="auto"/>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23687" w:rsidRPr="00331A39" w:rsidRDefault="00A23687" w:rsidP="00A23687">
      <w:pPr>
        <w:pStyle w:val="14"/>
        <w:spacing w:line="240" w:lineRule="auto"/>
        <w:jc w:val="both"/>
        <w:rPr>
          <w:color w:val="auto"/>
          <w:sz w:val="24"/>
          <w:szCs w:val="24"/>
        </w:rPr>
      </w:pPr>
      <w:r w:rsidRPr="00331A39">
        <w:rPr>
          <w:color w:val="auto"/>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A23687">
      <w:pPr>
        <w:pStyle w:val="14"/>
        <w:spacing w:line="240" w:lineRule="auto"/>
        <w:jc w:val="both"/>
        <w:rPr>
          <w:color w:val="auto"/>
          <w:sz w:val="24"/>
          <w:szCs w:val="24"/>
        </w:rPr>
      </w:pPr>
      <w:r w:rsidRPr="00331A39">
        <w:rPr>
          <w:color w:val="auto"/>
          <w:sz w:val="24"/>
          <w:szCs w:val="24"/>
        </w:rPr>
        <w:t>Исследование ископаемых остатков вымерших животных.</w:t>
      </w:r>
    </w:p>
    <w:p w:rsidR="00A23687" w:rsidRPr="00331A39" w:rsidRDefault="00A23687" w:rsidP="00A23687">
      <w:pPr>
        <w:pStyle w:val="afa"/>
        <w:rPr>
          <w:rFonts w:ascii="Times New Roman" w:hAnsi="Times New Roman" w:cs="Times New Roman"/>
          <w:sz w:val="24"/>
          <w:szCs w:val="24"/>
        </w:rPr>
      </w:pPr>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 xml:space="preserve">5. </w:t>
      </w:r>
      <w:bookmarkStart w:id="580" w:name="bookmark1447"/>
      <w:r w:rsidRPr="00331A39">
        <w:rPr>
          <w:rFonts w:ascii="Times New Roman" w:hAnsi="Times New Roman" w:cs="Times New Roman"/>
          <w:sz w:val="24"/>
          <w:szCs w:val="24"/>
        </w:rPr>
        <w:t>Животные в природных сообществах</w:t>
      </w:r>
      <w:bookmarkEnd w:id="580"/>
    </w:p>
    <w:p w:rsidR="00A23687" w:rsidRPr="00331A39" w:rsidRDefault="00A23687" w:rsidP="00A23687">
      <w:pPr>
        <w:pStyle w:val="14"/>
        <w:spacing w:line="240" w:lineRule="auto"/>
        <w:jc w:val="both"/>
        <w:rPr>
          <w:color w:val="auto"/>
          <w:sz w:val="24"/>
          <w:szCs w:val="24"/>
        </w:rPr>
      </w:pPr>
      <w:r w:rsidRPr="00331A39">
        <w:rPr>
          <w:color w:val="auto"/>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A23687" w:rsidRPr="00331A39" w:rsidRDefault="00A23687" w:rsidP="00A23687">
      <w:pPr>
        <w:pStyle w:val="14"/>
        <w:spacing w:line="240" w:lineRule="auto"/>
        <w:jc w:val="both"/>
        <w:rPr>
          <w:color w:val="auto"/>
          <w:sz w:val="24"/>
          <w:szCs w:val="24"/>
        </w:rPr>
      </w:pPr>
      <w:r w:rsidRPr="00331A39">
        <w:rPr>
          <w:color w:val="auto"/>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23687" w:rsidRPr="00331A39" w:rsidRDefault="00A23687" w:rsidP="00A23687">
      <w:pPr>
        <w:pStyle w:val="14"/>
        <w:spacing w:line="240" w:lineRule="auto"/>
        <w:jc w:val="both"/>
        <w:rPr>
          <w:color w:val="auto"/>
          <w:sz w:val="24"/>
          <w:szCs w:val="24"/>
        </w:rPr>
      </w:pPr>
      <w:r w:rsidRPr="00331A39">
        <w:rPr>
          <w:color w:val="auto"/>
          <w:sz w:val="24"/>
          <w:szCs w:val="24"/>
        </w:rPr>
        <w:t>Животный мир природных зон Земли. Основные закономерности распределения животных на планете. Фауна.</w:t>
      </w:r>
    </w:p>
    <w:p w:rsidR="00A23687" w:rsidRPr="00331A39" w:rsidRDefault="00A23687" w:rsidP="00A23687">
      <w:pPr>
        <w:pStyle w:val="afa"/>
        <w:rPr>
          <w:rFonts w:ascii="Times New Roman" w:hAnsi="Times New Roman" w:cs="Times New Roman"/>
          <w:sz w:val="24"/>
          <w:szCs w:val="24"/>
        </w:rPr>
      </w:pPr>
      <w:bookmarkStart w:id="581" w:name="bookmark1449"/>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6. Животные и человек</w:t>
      </w:r>
      <w:bookmarkEnd w:id="581"/>
    </w:p>
    <w:p w:rsidR="00A23687" w:rsidRPr="00331A39" w:rsidRDefault="00A23687" w:rsidP="00A23687">
      <w:pPr>
        <w:pStyle w:val="14"/>
        <w:spacing w:line="240" w:lineRule="auto"/>
        <w:jc w:val="both"/>
        <w:rPr>
          <w:color w:val="auto"/>
          <w:sz w:val="24"/>
          <w:szCs w:val="24"/>
        </w:rPr>
      </w:pPr>
      <w:r w:rsidRPr="00331A39">
        <w:rPr>
          <w:color w:val="auto"/>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23687" w:rsidRPr="00331A39" w:rsidRDefault="00A23687" w:rsidP="00A23687">
      <w:pPr>
        <w:pStyle w:val="14"/>
        <w:spacing w:line="240" w:lineRule="auto"/>
        <w:jc w:val="both"/>
        <w:rPr>
          <w:color w:val="auto"/>
          <w:sz w:val="24"/>
          <w:szCs w:val="24"/>
        </w:rPr>
      </w:pPr>
      <w:r w:rsidRPr="00331A39">
        <w:rPr>
          <w:color w:val="auto"/>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23687" w:rsidRPr="00331A39" w:rsidRDefault="00A23687" w:rsidP="00A23687">
      <w:pPr>
        <w:pStyle w:val="14"/>
        <w:spacing w:line="240" w:lineRule="auto"/>
        <w:jc w:val="both"/>
        <w:rPr>
          <w:color w:val="auto"/>
          <w:sz w:val="24"/>
          <w:szCs w:val="24"/>
        </w:rPr>
      </w:pPr>
      <w:r w:rsidRPr="00331A39">
        <w:rPr>
          <w:color w:val="auto"/>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A23687" w:rsidRPr="00331A39" w:rsidRDefault="00A23687" w:rsidP="00A23687">
      <w:pPr>
        <w:pStyle w:val="afa"/>
        <w:rPr>
          <w:rFonts w:ascii="Times New Roman" w:hAnsi="Times New Roman" w:cs="Times New Roman"/>
          <w:sz w:val="24"/>
          <w:szCs w:val="24"/>
        </w:rPr>
      </w:pPr>
      <w:bookmarkStart w:id="582" w:name="bookmark1451"/>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9 КЛАСС</w:t>
      </w:r>
      <w:bookmarkEnd w:id="582"/>
    </w:p>
    <w:p w:rsidR="00A23687" w:rsidRPr="00331A39" w:rsidRDefault="00A23687" w:rsidP="00A23687">
      <w:pPr>
        <w:pStyle w:val="afa"/>
        <w:rPr>
          <w:rFonts w:ascii="Times New Roman" w:hAnsi="Times New Roman" w:cs="Times New Roman"/>
          <w:sz w:val="24"/>
          <w:szCs w:val="24"/>
        </w:rPr>
      </w:pPr>
      <w:bookmarkStart w:id="583" w:name="bookmark1453"/>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1. Человек — биосоциальный вид</w:t>
      </w:r>
      <w:bookmarkEnd w:id="583"/>
    </w:p>
    <w:p w:rsidR="00A23687" w:rsidRPr="00331A39" w:rsidRDefault="00A23687" w:rsidP="00A23687">
      <w:pPr>
        <w:pStyle w:val="14"/>
        <w:spacing w:line="240" w:lineRule="auto"/>
        <w:jc w:val="both"/>
        <w:rPr>
          <w:color w:val="auto"/>
          <w:sz w:val="24"/>
          <w:szCs w:val="24"/>
        </w:rPr>
      </w:pPr>
      <w:r w:rsidRPr="00331A39">
        <w:rPr>
          <w:color w:val="auto"/>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23687" w:rsidRPr="00331A39" w:rsidRDefault="00A23687" w:rsidP="00A23687">
      <w:pPr>
        <w:pStyle w:val="14"/>
        <w:spacing w:line="240" w:lineRule="auto"/>
        <w:jc w:val="both"/>
        <w:rPr>
          <w:color w:val="auto"/>
          <w:sz w:val="24"/>
          <w:szCs w:val="24"/>
        </w:rPr>
      </w:pPr>
      <w:r w:rsidRPr="00331A39">
        <w:rPr>
          <w:color w:val="auto"/>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A23687" w:rsidRPr="00331A39" w:rsidRDefault="00A23687" w:rsidP="00A23687">
      <w:pPr>
        <w:pStyle w:val="afa"/>
        <w:rPr>
          <w:rFonts w:ascii="Times New Roman" w:hAnsi="Times New Roman" w:cs="Times New Roman"/>
          <w:sz w:val="24"/>
          <w:szCs w:val="24"/>
        </w:rPr>
      </w:pPr>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 xml:space="preserve">2. </w:t>
      </w:r>
      <w:bookmarkStart w:id="584" w:name="bookmark1455"/>
      <w:r w:rsidRPr="00331A39">
        <w:rPr>
          <w:rFonts w:ascii="Times New Roman" w:hAnsi="Times New Roman" w:cs="Times New Roman"/>
          <w:sz w:val="24"/>
          <w:szCs w:val="24"/>
        </w:rPr>
        <w:t>Структура организма человека</w:t>
      </w:r>
      <w:bookmarkEnd w:id="584"/>
    </w:p>
    <w:p w:rsidR="00A23687" w:rsidRPr="00331A39" w:rsidRDefault="00A23687" w:rsidP="00A23687">
      <w:pPr>
        <w:pStyle w:val="14"/>
        <w:spacing w:line="240" w:lineRule="auto"/>
        <w:jc w:val="both"/>
        <w:rPr>
          <w:color w:val="auto"/>
          <w:sz w:val="24"/>
          <w:szCs w:val="24"/>
        </w:rPr>
      </w:pPr>
      <w:r w:rsidRPr="00331A39">
        <w:rPr>
          <w:color w:val="auto"/>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A23687" w:rsidRPr="00331A39" w:rsidRDefault="00A23687" w:rsidP="00A23687">
      <w:pPr>
        <w:pStyle w:val="14"/>
        <w:spacing w:line="240" w:lineRule="auto"/>
        <w:jc w:val="both"/>
        <w:rPr>
          <w:color w:val="auto"/>
          <w:sz w:val="24"/>
          <w:szCs w:val="24"/>
        </w:rPr>
      </w:pPr>
      <w:r w:rsidRPr="00331A39">
        <w:rPr>
          <w:color w:val="auto"/>
          <w:sz w:val="24"/>
          <w:szCs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lastRenderedPageBreak/>
        <w:t>Лабораторные и практические работы</w:t>
      </w:r>
    </w:p>
    <w:p w:rsidR="00A23687" w:rsidRPr="00331A39" w:rsidRDefault="00A23687" w:rsidP="00DB7B82">
      <w:pPr>
        <w:pStyle w:val="14"/>
        <w:numPr>
          <w:ilvl w:val="0"/>
          <w:numId w:val="228"/>
        </w:numPr>
        <w:tabs>
          <w:tab w:val="left" w:pos="545"/>
        </w:tabs>
        <w:spacing w:line="240" w:lineRule="auto"/>
        <w:jc w:val="both"/>
        <w:rPr>
          <w:color w:val="auto"/>
          <w:sz w:val="24"/>
          <w:szCs w:val="24"/>
        </w:rPr>
      </w:pPr>
      <w:r w:rsidRPr="00331A39">
        <w:rPr>
          <w:color w:val="auto"/>
          <w:sz w:val="24"/>
          <w:szCs w:val="24"/>
        </w:rPr>
        <w:t>Изучение клеток слизистой оболочки полости рта человека.</w:t>
      </w:r>
    </w:p>
    <w:p w:rsidR="00A23687" w:rsidRPr="00331A39" w:rsidRDefault="00A23687" w:rsidP="00DB7B82">
      <w:pPr>
        <w:pStyle w:val="14"/>
        <w:numPr>
          <w:ilvl w:val="0"/>
          <w:numId w:val="228"/>
        </w:numPr>
        <w:tabs>
          <w:tab w:val="left" w:pos="545"/>
        </w:tabs>
        <w:spacing w:line="240" w:lineRule="auto"/>
        <w:jc w:val="both"/>
        <w:rPr>
          <w:color w:val="auto"/>
          <w:sz w:val="24"/>
          <w:szCs w:val="24"/>
        </w:rPr>
      </w:pPr>
      <w:r w:rsidRPr="00331A39">
        <w:rPr>
          <w:color w:val="auto"/>
          <w:sz w:val="24"/>
          <w:szCs w:val="24"/>
        </w:rPr>
        <w:t>Изучение микроскопического строения тканей (на готовых микропрепаратах).</w:t>
      </w:r>
    </w:p>
    <w:p w:rsidR="00A23687" w:rsidRPr="00331A39" w:rsidRDefault="00A23687" w:rsidP="00DB7B82">
      <w:pPr>
        <w:pStyle w:val="14"/>
        <w:numPr>
          <w:ilvl w:val="0"/>
          <w:numId w:val="228"/>
        </w:numPr>
        <w:tabs>
          <w:tab w:val="left" w:pos="545"/>
        </w:tabs>
        <w:spacing w:line="240" w:lineRule="auto"/>
        <w:jc w:val="both"/>
        <w:rPr>
          <w:color w:val="auto"/>
          <w:sz w:val="24"/>
          <w:szCs w:val="24"/>
        </w:rPr>
      </w:pPr>
      <w:r w:rsidRPr="00331A39">
        <w:rPr>
          <w:color w:val="auto"/>
          <w:sz w:val="24"/>
          <w:szCs w:val="24"/>
        </w:rPr>
        <w:t>Распознавание органов и систем органов человека (по таблицам).</w:t>
      </w:r>
    </w:p>
    <w:p w:rsidR="00A23687" w:rsidRPr="00331A39" w:rsidRDefault="00A23687" w:rsidP="00A23687">
      <w:pPr>
        <w:pStyle w:val="afa"/>
        <w:rPr>
          <w:rFonts w:ascii="Times New Roman" w:hAnsi="Times New Roman" w:cs="Times New Roman"/>
          <w:sz w:val="24"/>
          <w:szCs w:val="24"/>
        </w:rPr>
      </w:pPr>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 xml:space="preserve">3. </w:t>
      </w:r>
      <w:bookmarkStart w:id="585" w:name="bookmark1457"/>
      <w:r w:rsidRPr="00331A39">
        <w:rPr>
          <w:rFonts w:ascii="Times New Roman" w:hAnsi="Times New Roman" w:cs="Times New Roman"/>
          <w:sz w:val="24"/>
          <w:szCs w:val="24"/>
        </w:rPr>
        <w:t>Нейрогуморальная регуляция</w:t>
      </w:r>
      <w:bookmarkEnd w:id="585"/>
    </w:p>
    <w:p w:rsidR="00A23687" w:rsidRPr="00331A39" w:rsidRDefault="00A23687" w:rsidP="00A23687">
      <w:pPr>
        <w:pStyle w:val="14"/>
        <w:spacing w:line="240" w:lineRule="auto"/>
        <w:jc w:val="both"/>
        <w:rPr>
          <w:color w:val="auto"/>
          <w:sz w:val="24"/>
          <w:szCs w:val="24"/>
        </w:rPr>
      </w:pPr>
      <w:r w:rsidRPr="00331A39">
        <w:rPr>
          <w:color w:val="auto"/>
          <w:sz w:val="24"/>
          <w:szCs w:val="24"/>
        </w:rPr>
        <w:t>Нервная система человека, её организация и значение.</w:t>
      </w:r>
    </w:p>
    <w:p w:rsidR="00A23687" w:rsidRPr="00331A39" w:rsidRDefault="00A23687" w:rsidP="00A23687">
      <w:pPr>
        <w:pStyle w:val="14"/>
        <w:spacing w:line="240" w:lineRule="auto"/>
        <w:jc w:val="both"/>
        <w:rPr>
          <w:color w:val="auto"/>
          <w:sz w:val="24"/>
          <w:szCs w:val="24"/>
        </w:rPr>
      </w:pPr>
      <w:r w:rsidRPr="00331A39">
        <w:rPr>
          <w:color w:val="auto"/>
          <w:sz w:val="24"/>
          <w:szCs w:val="24"/>
        </w:rPr>
        <w:t>Нейроны, нервы, нервные узлы. Рефлекс. Рефлекторная дуга. Рецепторы. Двухнейронные и трёхнейронные рефлекторные дуги.</w:t>
      </w:r>
    </w:p>
    <w:p w:rsidR="00A23687" w:rsidRPr="00331A39" w:rsidRDefault="00A23687" w:rsidP="00A23687">
      <w:pPr>
        <w:pStyle w:val="14"/>
        <w:spacing w:line="240" w:lineRule="auto"/>
        <w:jc w:val="both"/>
        <w:rPr>
          <w:color w:val="auto"/>
          <w:sz w:val="24"/>
          <w:szCs w:val="24"/>
        </w:rPr>
      </w:pPr>
      <w:r w:rsidRPr="00331A39">
        <w:rPr>
          <w:color w:val="auto"/>
          <w:sz w:val="24"/>
          <w:szCs w:val="24"/>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A23687" w:rsidRPr="00331A39" w:rsidRDefault="00A23687" w:rsidP="00A23687">
      <w:pPr>
        <w:pStyle w:val="14"/>
        <w:spacing w:line="240" w:lineRule="auto"/>
        <w:jc w:val="both"/>
        <w:rPr>
          <w:color w:val="auto"/>
          <w:sz w:val="24"/>
          <w:szCs w:val="24"/>
        </w:rPr>
      </w:pPr>
      <w:r w:rsidRPr="00331A39">
        <w:rPr>
          <w:color w:val="auto"/>
          <w:sz w:val="24"/>
          <w:szCs w:val="24"/>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A23687" w:rsidRPr="00331A39" w:rsidRDefault="00A23687" w:rsidP="00A23687">
      <w:pPr>
        <w:pStyle w:val="14"/>
        <w:spacing w:line="240" w:lineRule="auto"/>
        <w:jc w:val="both"/>
        <w:rPr>
          <w:color w:val="auto"/>
          <w:sz w:val="24"/>
          <w:szCs w:val="24"/>
        </w:rPr>
      </w:pPr>
      <w:r w:rsidRPr="00331A39">
        <w:rPr>
          <w:color w:val="auto"/>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29"/>
        </w:numPr>
        <w:tabs>
          <w:tab w:val="left" w:pos="567"/>
        </w:tabs>
        <w:spacing w:line="240" w:lineRule="auto"/>
        <w:jc w:val="both"/>
        <w:rPr>
          <w:color w:val="auto"/>
          <w:sz w:val="24"/>
          <w:szCs w:val="24"/>
        </w:rPr>
      </w:pPr>
      <w:r w:rsidRPr="00331A39">
        <w:rPr>
          <w:color w:val="auto"/>
          <w:sz w:val="24"/>
          <w:szCs w:val="24"/>
        </w:rPr>
        <w:t>Изучение головного мозга человека (по муляжам).</w:t>
      </w:r>
    </w:p>
    <w:p w:rsidR="00A23687" w:rsidRPr="00331A39" w:rsidRDefault="00A23687" w:rsidP="00DB7B82">
      <w:pPr>
        <w:pStyle w:val="14"/>
        <w:numPr>
          <w:ilvl w:val="0"/>
          <w:numId w:val="229"/>
        </w:numPr>
        <w:tabs>
          <w:tab w:val="left" w:pos="567"/>
        </w:tabs>
        <w:spacing w:line="240" w:lineRule="auto"/>
        <w:jc w:val="both"/>
        <w:rPr>
          <w:color w:val="auto"/>
          <w:sz w:val="24"/>
          <w:szCs w:val="24"/>
        </w:rPr>
      </w:pPr>
      <w:r w:rsidRPr="00331A39">
        <w:rPr>
          <w:color w:val="auto"/>
          <w:sz w:val="24"/>
          <w:szCs w:val="24"/>
        </w:rPr>
        <w:t>Изучение изменения размера зрачка в зависимости от освещённости.</w:t>
      </w:r>
    </w:p>
    <w:p w:rsidR="00A23687" w:rsidRPr="00331A39" w:rsidRDefault="00A23687" w:rsidP="00A23687">
      <w:pPr>
        <w:pStyle w:val="afa"/>
        <w:rPr>
          <w:rFonts w:ascii="Times New Roman" w:hAnsi="Times New Roman" w:cs="Times New Roman"/>
          <w:sz w:val="24"/>
          <w:szCs w:val="24"/>
        </w:rPr>
      </w:pPr>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 xml:space="preserve">4. </w:t>
      </w:r>
      <w:bookmarkStart w:id="586" w:name="bookmark1459"/>
      <w:r w:rsidRPr="00331A39">
        <w:rPr>
          <w:rFonts w:ascii="Times New Roman" w:hAnsi="Times New Roman" w:cs="Times New Roman"/>
          <w:sz w:val="24"/>
          <w:szCs w:val="24"/>
        </w:rPr>
        <w:t>Опора и движение</w:t>
      </w:r>
      <w:bookmarkEnd w:id="586"/>
    </w:p>
    <w:p w:rsidR="00A23687" w:rsidRPr="00331A39" w:rsidRDefault="00A23687" w:rsidP="00A23687">
      <w:pPr>
        <w:pStyle w:val="14"/>
        <w:spacing w:line="240" w:lineRule="auto"/>
        <w:jc w:val="both"/>
        <w:rPr>
          <w:color w:val="auto"/>
          <w:sz w:val="24"/>
          <w:szCs w:val="24"/>
        </w:rPr>
      </w:pPr>
      <w:r w:rsidRPr="00331A39">
        <w:rPr>
          <w:color w:val="auto"/>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23687" w:rsidRPr="00331A39" w:rsidRDefault="00A23687" w:rsidP="00A23687">
      <w:pPr>
        <w:pStyle w:val="14"/>
        <w:spacing w:line="240" w:lineRule="auto"/>
        <w:jc w:val="both"/>
        <w:rPr>
          <w:color w:val="auto"/>
          <w:sz w:val="24"/>
          <w:szCs w:val="24"/>
        </w:rPr>
      </w:pPr>
      <w:r w:rsidRPr="00331A39">
        <w:rPr>
          <w:color w:val="auto"/>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23687" w:rsidRPr="00331A39" w:rsidRDefault="00A23687" w:rsidP="00A23687">
      <w:pPr>
        <w:pStyle w:val="14"/>
        <w:spacing w:line="240" w:lineRule="auto"/>
        <w:jc w:val="both"/>
        <w:rPr>
          <w:color w:val="auto"/>
          <w:sz w:val="24"/>
          <w:szCs w:val="24"/>
        </w:rPr>
      </w:pPr>
      <w:r w:rsidRPr="00331A39">
        <w:rPr>
          <w:color w:val="auto"/>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30"/>
        </w:numPr>
        <w:tabs>
          <w:tab w:val="left" w:pos="567"/>
        </w:tabs>
        <w:spacing w:line="240" w:lineRule="auto"/>
        <w:jc w:val="both"/>
        <w:rPr>
          <w:color w:val="auto"/>
          <w:sz w:val="24"/>
          <w:szCs w:val="24"/>
        </w:rPr>
      </w:pPr>
      <w:r w:rsidRPr="00331A39">
        <w:rPr>
          <w:color w:val="auto"/>
          <w:sz w:val="24"/>
          <w:szCs w:val="24"/>
        </w:rPr>
        <w:t>Исследование свойств кости.</w:t>
      </w:r>
    </w:p>
    <w:p w:rsidR="00A23687" w:rsidRPr="00331A39" w:rsidRDefault="00A23687" w:rsidP="00DB7B82">
      <w:pPr>
        <w:pStyle w:val="14"/>
        <w:numPr>
          <w:ilvl w:val="0"/>
          <w:numId w:val="230"/>
        </w:numPr>
        <w:tabs>
          <w:tab w:val="left" w:pos="577"/>
        </w:tabs>
        <w:spacing w:line="240" w:lineRule="auto"/>
        <w:jc w:val="both"/>
        <w:rPr>
          <w:color w:val="auto"/>
          <w:sz w:val="24"/>
          <w:szCs w:val="24"/>
        </w:rPr>
      </w:pPr>
      <w:r w:rsidRPr="00331A39">
        <w:rPr>
          <w:color w:val="auto"/>
          <w:sz w:val="24"/>
          <w:szCs w:val="24"/>
        </w:rPr>
        <w:t>Изучение строения костей (на муляжах).</w:t>
      </w:r>
    </w:p>
    <w:p w:rsidR="00A23687" w:rsidRPr="00331A39" w:rsidRDefault="00A23687" w:rsidP="00DB7B82">
      <w:pPr>
        <w:pStyle w:val="14"/>
        <w:numPr>
          <w:ilvl w:val="0"/>
          <w:numId w:val="230"/>
        </w:numPr>
        <w:tabs>
          <w:tab w:val="left" w:pos="577"/>
        </w:tabs>
        <w:spacing w:line="240" w:lineRule="auto"/>
        <w:jc w:val="both"/>
        <w:rPr>
          <w:color w:val="auto"/>
          <w:sz w:val="24"/>
          <w:szCs w:val="24"/>
        </w:rPr>
      </w:pPr>
      <w:r w:rsidRPr="00331A39">
        <w:rPr>
          <w:color w:val="auto"/>
          <w:sz w:val="24"/>
          <w:szCs w:val="24"/>
        </w:rPr>
        <w:t>Изучение строения позвонков (на муляжах).</w:t>
      </w:r>
    </w:p>
    <w:p w:rsidR="00A23687" w:rsidRPr="00331A39" w:rsidRDefault="00A23687" w:rsidP="00DB7B82">
      <w:pPr>
        <w:pStyle w:val="14"/>
        <w:numPr>
          <w:ilvl w:val="0"/>
          <w:numId w:val="230"/>
        </w:numPr>
        <w:tabs>
          <w:tab w:val="left" w:pos="577"/>
        </w:tabs>
        <w:spacing w:line="240" w:lineRule="auto"/>
        <w:jc w:val="both"/>
        <w:rPr>
          <w:color w:val="auto"/>
          <w:sz w:val="24"/>
          <w:szCs w:val="24"/>
        </w:rPr>
      </w:pPr>
      <w:r w:rsidRPr="00331A39">
        <w:rPr>
          <w:color w:val="auto"/>
          <w:sz w:val="24"/>
          <w:szCs w:val="24"/>
        </w:rPr>
        <w:t>Определение гибкости позвоночника.</w:t>
      </w:r>
    </w:p>
    <w:p w:rsidR="00A23687" w:rsidRPr="00331A39" w:rsidRDefault="00A23687" w:rsidP="00DB7B82">
      <w:pPr>
        <w:pStyle w:val="14"/>
        <w:numPr>
          <w:ilvl w:val="0"/>
          <w:numId w:val="230"/>
        </w:numPr>
        <w:tabs>
          <w:tab w:val="left" w:pos="572"/>
        </w:tabs>
        <w:spacing w:line="240" w:lineRule="auto"/>
        <w:jc w:val="both"/>
        <w:rPr>
          <w:color w:val="auto"/>
          <w:sz w:val="24"/>
          <w:szCs w:val="24"/>
        </w:rPr>
      </w:pPr>
      <w:r w:rsidRPr="00331A39">
        <w:rPr>
          <w:color w:val="auto"/>
          <w:sz w:val="24"/>
          <w:szCs w:val="24"/>
        </w:rPr>
        <w:t>Измерение массы и роста своего организма.</w:t>
      </w:r>
    </w:p>
    <w:p w:rsidR="00A23687" w:rsidRPr="00331A39" w:rsidRDefault="00A23687" w:rsidP="00DB7B82">
      <w:pPr>
        <w:pStyle w:val="14"/>
        <w:numPr>
          <w:ilvl w:val="0"/>
          <w:numId w:val="230"/>
        </w:numPr>
        <w:tabs>
          <w:tab w:val="left" w:pos="572"/>
        </w:tabs>
        <w:spacing w:line="240" w:lineRule="auto"/>
        <w:jc w:val="both"/>
        <w:rPr>
          <w:color w:val="auto"/>
          <w:sz w:val="24"/>
          <w:szCs w:val="24"/>
        </w:rPr>
      </w:pPr>
      <w:r w:rsidRPr="00331A39">
        <w:rPr>
          <w:color w:val="auto"/>
          <w:sz w:val="24"/>
          <w:szCs w:val="24"/>
        </w:rPr>
        <w:t>Изучение влияния статической и динамической нагрузки на утомление мышц.</w:t>
      </w:r>
    </w:p>
    <w:p w:rsidR="00A23687" w:rsidRPr="00331A39" w:rsidRDefault="00A23687" w:rsidP="00DB7B82">
      <w:pPr>
        <w:pStyle w:val="14"/>
        <w:numPr>
          <w:ilvl w:val="0"/>
          <w:numId w:val="230"/>
        </w:numPr>
        <w:tabs>
          <w:tab w:val="left" w:pos="567"/>
        </w:tabs>
        <w:spacing w:line="240" w:lineRule="auto"/>
        <w:jc w:val="both"/>
        <w:rPr>
          <w:color w:val="auto"/>
          <w:sz w:val="24"/>
          <w:szCs w:val="24"/>
        </w:rPr>
      </w:pPr>
      <w:r w:rsidRPr="00331A39">
        <w:rPr>
          <w:color w:val="auto"/>
          <w:sz w:val="24"/>
          <w:szCs w:val="24"/>
        </w:rPr>
        <w:t>Выявление нарушения осанки.</w:t>
      </w:r>
    </w:p>
    <w:p w:rsidR="00A23687" w:rsidRPr="00331A39" w:rsidRDefault="00A23687" w:rsidP="00DB7B82">
      <w:pPr>
        <w:pStyle w:val="14"/>
        <w:numPr>
          <w:ilvl w:val="0"/>
          <w:numId w:val="230"/>
        </w:numPr>
        <w:tabs>
          <w:tab w:val="left" w:pos="577"/>
        </w:tabs>
        <w:spacing w:line="240" w:lineRule="auto"/>
        <w:jc w:val="both"/>
        <w:rPr>
          <w:color w:val="auto"/>
          <w:sz w:val="24"/>
          <w:szCs w:val="24"/>
        </w:rPr>
      </w:pPr>
      <w:r w:rsidRPr="00331A39">
        <w:rPr>
          <w:color w:val="auto"/>
          <w:sz w:val="24"/>
          <w:szCs w:val="24"/>
        </w:rPr>
        <w:t>Определение признаков плоскостопия.</w:t>
      </w:r>
    </w:p>
    <w:p w:rsidR="00A23687" w:rsidRPr="00331A39" w:rsidRDefault="00A23687" w:rsidP="00DB7B82">
      <w:pPr>
        <w:pStyle w:val="14"/>
        <w:numPr>
          <w:ilvl w:val="0"/>
          <w:numId w:val="230"/>
        </w:numPr>
        <w:tabs>
          <w:tab w:val="left" w:pos="577"/>
        </w:tabs>
        <w:spacing w:line="240" w:lineRule="auto"/>
        <w:jc w:val="both"/>
        <w:rPr>
          <w:color w:val="auto"/>
          <w:sz w:val="24"/>
          <w:szCs w:val="24"/>
        </w:rPr>
      </w:pPr>
      <w:r w:rsidRPr="00331A39">
        <w:rPr>
          <w:color w:val="auto"/>
          <w:sz w:val="24"/>
          <w:szCs w:val="24"/>
        </w:rPr>
        <w:t>Оказание первой помощи при повреждении скелета и мышц.</w:t>
      </w:r>
    </w:p>
    <w:p w:rsidR="00A23687" w:rsidRPr="00331A39" w:rsidRDefault="00A23687" w:rsidP="00A23687">
      <w:pPr>
        <w:pStyle w:val="afa"/>
        <w:rPr>
          <w:rFonts w:ascii="Times New Roman" w:hAnsi="Times New Roman" w:cs="Times New Roman"/>
          <w:sz w:val="24"/>
          <w:szCs w:val="24"/>
        </w:rPr>
      </w:pPr>
      <w:bookmarkStart w:id="587" w:name="bookmark1461"/>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5. Внутренняя среда организма</w:t>
      </w:r>
      <w:bookmarkEnd w:id="587"/>
    </w:p>
    <w:p w:rsidR="00A23687" w:rsidRPr="00331A39" w:rsidRDefault="00A23687" w:rsidP="00A23687">
      <w:pPr>
        <w:pStyle w:val="14"/>
        <w:spacing w:line="240" w:lineRule="auto"/>
        <w:jc w:val="both"/>
        <w:rPr>
          <w:color w:val="auto"/>
          <w:sz w:val="24"/>
          <w:szCs w:val="24"/>
        </w:rPr>
      </w:pPr>
      <w:r w:rsidRPr="00331A39">
        <w:rPr>
          <w:color w:val="auto"/>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23687" w:rsidRPr="00331A39" w:rsidRDefault="00A23687" w:rsidP="00A23687">
      <w:pPr>
        <w:pStyle w:val="14"/>
        <w:spacing w:line="240" w:lineRule="auto"/>
        <w:jc w:val="both"/>
        <w:rPr>
          <w:color w:val="auto"/>
          <w:sz w:val="24"/>
          <w:szCs w:val="24"/>
        </w:rPr>
      </w:pPr>
      <w:r w:rsidRPr="00331A39">
        <w:rPr>
          <w:color w:val="auto"/>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A23687">
      <w:pPr>
        <w:pStyle w:val="14"/>
        <w:spacing w:line="240" w:lineRule="auto"/>
        <w:jc w:val="both"/>
        <w:rPr>
          <w:color w:val="auto"/>
          <w:sz w:val="24"/>
          <w:szCs w:val="24"/>
        </w:rPr>
      </w:pPr>
      <w:r w:rsidRPr="00331A39">
        <w:rPr>
          <w:color w:val="auto"/>
          <w:sz w:val="24"/>
          <w:szCs w:val="24"/>
        </w:rPr>
        <w:t>Изучение микроскопического строения крови человека и лягушки (сравнение).</w:t>
      </w:r>
    </w:p>
    <w:p w:rsidR="00A23687" w:rsidRPr="00331A39" w:rsidRDefault="00A23687" w:rsidP="00A23687">
      <w:pPr>
        <w:pStyle w:val="afa"/>
        <w:rPr>
          <w:rFonts w:ascii="Times New Roman" w:hAnsi="Times New Roman" w:cs="Times New Roman"/>
          <w:sz w:val="24"/>
          <w:szCs w:val="24"/>
        </w:rPr>
      </w:pPr>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 xml:space="preserve">6. </w:t>
      </w:r>
      <w:bookmarkStart w:id="588" w:name="bookmark1463"/>
      <w:r w:rsidRPr="00331A39">
        <w:rPr>
          <w:rFonts w:ascii="Times New Roman" w:hAnsi="Times New Roman" w:cs="Times New Roman"/>
          <w:sz w:val="24"/>
          <w:szCs w:val="24"/>
        </w:rPr>
        <w:t>Кровообращение</w:t>
      </w:r>
      <w:bookmarkEnd w:id="588"/>
    </w:p>
    <w:p w:rsidR="00A23687" w:rsidRPr="00331A39" w:rsidRDefault="00A23687" w:rsidP="00A23687">
      <w:pPr>
        <w:pStyle w:val="14"/>
        <w:spacing w:line="240" w:lineRule="auto"/>
        <w:jc w:val="both"/>
        <w:rPr>
          <w:color w:val="auto"/>
          <w:sz w:val="24"/>
          <w:szCs w:val="24"/>
        </w:rPr>
      </w:pPr>
      <w:r w:rsidRPr="00331A39">
        <w:rPr>
          <w:color w:val="auto"/>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31"/>
        </w:numPr>
        <w:tabs>
          <w:tab w:val="left" w:pos="529"/>
        </w:tabs>
        <w:spacing w:line="240" w:lineRule="auto"/>
        <w:jc w:val="both"/>
        <w:rPr>
          <w:color w:val="auto"/>
          <w:sz w:val="24"/>
          <w:szCs w:val="24"/>
        </w:rPr>
      </w:pPr>
      <w:r w:rsidRPr="00331A39">
        <w:rPr>
          <w:color w:val="auto"/>
          <w:sz w:val="24"/>
          <w:szCs w:val="24"/>
        </w:rPr>
        <w:t>Измерение кровяного давления.</w:t>
      </w:r>
    </w:p>
    <w:p w:rsidR="00A23687" w:rsidRPr="00331A39" w:rsidRDefault="00A23687" w:rsidP="00DB7B82">
      <w:pPr>
        <w:pStyle w:val="14"/>
        <w:numPr>
          <w:ilvl w:val="0"/>
          <w:numId w:val="231"/>
        </w:numPr>
        <w:tabs>
          <w:tab w:val="left" w:pos="529"/>
        </w:tabs>
        <w:spacing w:line="240" w:lineRule="auto"/>
        <w:jc w:val="both"/>
        <w:rPr>
          <w:color w:val="auto"/>
          <w:sz w:val="24"/>
          <w:szCs w:val="24"/>
        </w:rPr>
      </w:pPr>
      <w:r w:rsidRPr="00331A39">
        <w:rPr>
          <w:color w:val="auto"/>
          <w:sz w:val="24"/>
          <w:szCs w:val="24"/>
        </w:rPr>
        <w:t>Определение пульса и числа сердечных сокращений в покое и после дозированных физических нагрузок у человека.</w:t>
      </w:r>
    </w:p>
    <w:p w:rsidR="00A23687" w:rsidRPr="00331A39" w:rsidRDefault="00A23687" w:rsidP="00DB7B82">
      <w:pPr>
        <w:pStyle w:val="14"/>
        <w:numPr>
          <w:ilvl w:val="0"/>
          <w:numId w:val="231"/>
        </w:numPr>
        <w:tabs>
          <w:tab w:val="left" w:pos="538"/>
        </w:tabs>
        <w:spacing w:line="240" w:lineRule="auto"/>
        <w:jc w:val="both"/>
        <w:rPr>
          <w:color w:val="auto"/>
          <w:sz w:val="24"/>
          <w:szCs w:val="24"/>
        </w:rPr>
      </w:pPr>
      <w:r w:rsidRPr="00331A39">
        <w:rPr>
          <w:color w:val="auto"/>
          <w:sz w:val="24"/>
          <w:szCs w:val="24"/>
        </w:rPr>
        <w:t>Первая помощь при кровотечениях.</w:t>
      </w:r>
    </w:p>
    <w:p w:rsidR="00A23687" w:rsidRPr="00331A39" w:rsidRDefault="00A23687" w:rsidP="00A23687">
      <w:pPr>
        <w:pStyle w:val="afa"/>
        <w:rPr>
          <w:rFonts w:ascii="Times New Roman" w:hAnsi="Times New Roman" w:cs="Times New Roman"/>
          <w:sz w:val="24"/>
          <w:szCs w:val="24"/>
        </w:rPr>
      </w:pPr>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 xml:space="preserve">7. </w:t>
      </w:r>
      <w:bookmarkStart w:id="589" w:name="bookmark1465"/>
      <w:r w:rsidRPr="00331A39">
        <w:rPr>
          <w:rFonts w:ascii="Times New Roman" w:hAnsi="Times New Roman" w:cs="Times New Roman"/>
          <w:sz w:val="24"/>
          <w:szCs w:val="24"/>
        </w:rPr>
        <w:t>Дыхание</w:t>
      </w:r>
      <w:bookmarkEnd w:id="589"/>
    </w:p>
    <w:p w:rsidR="00A23687" w:rsidRPr="00331A39" w:rsidRDefault="00A23687" w:rsidP="00A23687">
      <w:pPr>
        <w:pStyle w:val="14"/>
        <w:spacing w:line="240" w:lineRule="auto"/>
        <w:jc w:val="both"/>
        <w:rPr>
          <w:color w:val="auto"/>
          <w:sz w:val="24"/>
          <w:szCs w:val="24"/>
        </w:rPr>
      </w:pPr>
      <w:r w:rsidRPr="00331A39">
        <w:rPr>
          <w:color w:val="auto"/>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23687" w:rsidRPr="00331A39" w:rsidRDefault="00A23687" w:rsidP="00A23687">
      <w:pPr>
        <w:pStyle w:val="14"/>
        <w:spacing w:line="240" w:lineRule="auto"/>
        <w:jc w:val="both"/>
        <w:rPr>
          <w:color w:val="auto"/>
          <w:sz w:val="24"/>
          <w:szCs w:val="24"/>
        </w:rPr>
      </w:pPr>
      <w:r w:rsidRPr="00331A39">
        <w:rPr>
          <w:color w:val="auto"/>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32"/>
        </w:numPr>
        <w:tabs>
          <w:tab w:val="left" w:pos="578"/>
        </w:tabs>
        <w:spacing w:line="240" w:lineRule="auto"/>
        <w:jc w:val="both"/>
        <w:rPr>
          <w:color w:val="auto"/>
          <w:sz w:val="24"/>
          <w:szCs w:val="24"/>
        </w:rPr>
      </w:pPr>
      <w:r w:rsidRPr="00331A39">
        <w:rPr>
          <w:color w:val="auto"/>
          <w:sz w:val="24"/>
          <w:szCs w:val="24"/>
        </w:rPr>
        <w:t>Измерение обхвата грудной клетки в состоянии вдоха и выдоха.</w:t>
      </w:r>
    </w:p>
    <w:p w:rsidR="00A23687" w:rsidRPr="00331A39" w:rsidRDefault="00A23687" w:rsidP="00DB7B82">
      <w:pPr>
        <w:pStyle w:val="14"/>
        <w:numPr>
          <w:ilvl w:val="0"/>
          <w:numId w:val="232"/>
        </w:numPr>
        <w:tabs>
          <w:tab w:val="left" w:pos="583"/>
        </w:tabs>
        <w:spacing w:line="240" w:lineRule="auto"/>
        <w:jc w:val="both"/>
        <w:rPr>
          <w:color w:val="auto"/>
          <w:sz w:val="24"/>
          <w:szCs w:val="24"/>
        </w:rPr>
      </w:pPr>
      <w:r w:rsidRPr="00331A39">
        <w:rPr>
          <w:color w:val="auto"/>
          <w:sz w:val="24"/>
          <w:szCs w:val="24"/>
        </w:rPr>
        <w:t>Определение частоты дыхания. Влияние различных факторов на частоту дыхания.</w:t>
      </w:r>
    </w:p>
    <w:p w:rsidR="00A23687" w:rsidRPr="00331A39" w:rsidRDefault="00A23687" w:rsidP="00A23687">
      <w:pPr>
        <w:pStyle w:val="afa"/>
        <w:rPr>
          <w:rFonts w:ascii="Times New Roman" w:hAnsi="Times New Roman" w:cs="Times New Roman"/>
          <w:sz w:val="24"/>
          <w:szCs w:val="24"/>
        </w:rPr>
      </w:pPr>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 xml:space="preserve">8. </w:t>
      </w:r>
      <w:bookmarkStart w:id="590" w:name="bookmark1467"/>
      <w:r w:rsidRPr="00331A39">
        <w:rPr>
          <w:rFonts w:ascii="Times New Roman" w:hAnsi="Times New Roman" w:cs="Times New Roman"/>
          <w:sz w:val="24"/>
          <w:szCs w:val="24"/>
        </w:rPr>
        <w:t>Питание и пищеварение</w:t>
      </w:r>
      <w:bookmarkEnd w:id="590"/>
    </w:p>
    <w:p w:rsidR="00A23687" w:rsidRPr="00331A39" w:rsidRDefault="00A23687" w:rsidP="00A23687">
      <w:pPr>
        <w:pStyle w:val="14"/>
        <w:spacing w:line="240" w:lineRule="auto"/>
        <w:jc w:val="both"/>
        <w:rPr>
          <w:color w:val="auto"/>
          <w:sz w:val="24"/>
          <w:szCs w:val="24"/>
        </w:rPr>
      </w:pPr>
      <w:r w:rsidRPr="00331A39">
        <w:rPr>
          <w:color w:val="auto"/>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23687" w:rsidRPr="00331A39" w:rsidRDefault="00A23687" w:rsidP="00A23687">
      <w:pPr>
        <w:pStyle w:val="14"/>
        <w:spacing w:line="240" w:lineRule="auto"/>
        <w:jc w:val="both"/>
        <w:rPr>
          <w:color w:val="auto"/>
          <w:sz w:val="24"/>
          <w:szCs w:val="24"/>
        </w:rPr>
      </w:pPr>
      <w:r w:rsidRPr="00331A39">
        <w:rPr>
          <w:color w:val="auto"/>
          <w:sz w:val="24"/>
          <w:szCs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A23687" w:rsidRPr="00331A39" w:rsidRDefault="00A23687" w:rsidP="00A23687">
      <w:pPr>
        <w:pStyle w:val="14"/>
        <w:spacing w:line="240" w:lineRule="auto"/>
        <w:jc w:val="both"/>
        <w:rPr>
          <w:color w:val="auto"/>
          <w:sz w:val="24"/>
          <w:szCs w:val="24"/>
        </w:rPr>
      </w:pPr>
      <w:r w:rsidRPr="00331A39">
        <w:rPr>
          <w:color w:val="auto"/>
          <w:sz w:val="24"/>
          <w:szCs w:val="24"/>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33"/>
        </w:numPr>
        <w:tabs>
          <w:tab w:val="left" w:pos="583"/>
        </w:tabs>
        <w:spacing w:line="240" w:lineRule="auto"/>
        <w:jc w:val="both"/>
        <w:rPr>
          <w:color w:val="auto"/>
          <w:sz w:val="24"/>
          <w:szCs w:val="24"/>
        </w:rPr>
      </w:pPr>
      <w:r w:rsidRPr="00331A39">
        <w:rPr>
          <w:color w:val="auto"/>
          <w:sz w:val="24"/>
          <w:szCs w:val="24"/>
        </w:rPr>
        <w:t>Исследование действия ферментов слюны на крахмал.</w:t>
      </w:r>
    </w:p>
    <w:p w:rsidR="00A23687" w:rsidRPr="00331A39" w:rsidRDefault="00A23687" w:rsidP="00DB7B82">
      <w:pPr>
        <w:pStyle w:val="14"/>
        <w:numPr>
          <w:ilvl w:val="0"/>
          <w:numId w:val="233"/>
        </w:numPr>
        <w:tabs>
          <w:tab w:val="left" w:pos="592"/>
        </w:tabs>
        <w:spacing w:line="240" w:lineRule="auto"/>
        <w:jc w:val="both"/>
        <w:rPr>
          <w:color w:val="auto"/>
          <w:sz w:val="24"/>
          <w:szCs w:val="24"/>
        </w:rPr>
      </w:pPr>
      <w:r w:rsidRPr="00331A39">
        <w:rPr>
          <w:color w:val="auto"/>
          <w:sz w:val="24"/>
          <w:szCs w:val="24"/>
        </w:rPr>
        <w:t>Наблюдение действия желудочного сока на белки.</w:t>
      </w:r>
    </w:p>
    <w:p w:rsidR="00A23687" w:rsidRPr="00331A39" w:rsidRDefault="00A23687" w:rsidP="00A23687">
      <w:pPr>
        <w:pStyle w:val="afa"/>
        <w:rPr>
          <w:rFonts w:ascii="Times New Roman" w:hAnsi="Times New Roman" w:cs="Times New Roman"/>
          <w:sz w:val="24"/>
          <w:szCs w:val="24"/>
        </w:rPr>
      </w:pPr>
      <w:bookmarkStart w:id="591" w:name="bookmark1469"/>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9. Обмен веществ и превращение энергии</w:t>
      </w:r>
      <w:bookmarkEnd w:id="591"/>
    </w:p>
    <w:p w:rsidR="00A23687" w:rsidRPr="00331A39" w:rsidRDefault="00A23687" w:rsidP="00A23687">
      <w:pPr>
        <w:pStyle w:val="14"/>
        <w:spacing w:line="240" w:lineRule="auto"/>
        <w:jc w:val="both"/>
        <w:rPr>
          <w:color w:val="auto"/>
          <w:sz w:val="24"/>
          <w:szCs w:val="24"/>
        </w:rPr>
      </w:pPr>
      <w:r w:rsidRPr="00331A39">
        <w:rPr>
          <w:color w:val="auto"/>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23687" w:rsidRPr="00331A39" w:rsidRDefault="00A23687" w:rsidP="00A23687">
      <w:pPr>
        <w:pStyle w:val="14"/>
        <w:spacing w:line="240" w:lineRule="auto"/>
        <w:jc w:val="both"/>
        <w:rPr>
          <w:color w:val="auto"/>
          <w:sz w:val="24"/>
          <w:szCs w:val="24"/>
        </w:rPr>
      </w:pPr>
      <w:r w:rsidRPr="00331A39">
        <w:rPr>
          <w:color w:val="auto"/>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23687" w:rsidRPr="00331A39" w:rsidRDefault="00A23687" w:rsidP="00A23687">
      <w:pPr>
        <w:pStyle w:val="14"/>
        <w:spacing w:line="240" w:lineRule="auto"/>
        <w:jc w:val="both"/>
        <w:rPr>
          <w:color w:val="auto"/>
          <w:sz w:val="24"/>
          <w:szCs w:val="24"/>
        </w:rPr>
      </w:pPr>
      <w:r w:rsidRPr="00331A39">
        <w:rPr>
          <w:color w:val="auto"/>
          <w:sz w:val="24"/>
          <w:szCs w:val="24"/>
        </w:rPr>
        <w:t>Нормы и режим питания. Рациональное питание — фактор укрепления здоровья. Нарушение обмена веществ.</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34"/>
        </w:numPr>
        <w:tabs>
          <w:tab w:val="left" w:pos="583"/>
        </w:tabs>
        <w:spacing w:line="240" w:lineRule="auto"/>
        <w:jc w:val="both"/>
        <w:rPr>
          <w:color w:val="auto"/>
          <w:sz w:val="24"/>
          <w:szCs w:val="24"/>
        </w:rPr>
      </w:pPr>
      <w:r w:rsidRPr="00331A39">
        <w:rPr>
          <w:color w:val="auto"/>
          <w:sz w:val="24"/>
          <w:szCs w:val="24"/>
        </w:rPr>
        <w:t>Исследование состава продуктов питания.</w:t>
      </w:r>
    </w:p>
    <w:p w:rsidR="00A23687" w:rsidRPr="00331A39" w:rsidRDefault="00A23687" w:rsidP="00DB7B82">
      <w:pPr>
        <w:pStyle w:val="14"/>
        <w:numPr>
          <w:ilvl w:val="0"/>
          <w:numId w:val="234"/>
        </w:numPr>
        <w:tabs>
          <w:tab w:val="left" w:pos="592"/>
        </w:tabs>
        <w:spacing w:line="240" w:lineRule="auto"/>
        <w:jc w:val="both"/>
        <w:rPr>
          <w:color w:val="auto"/>
          <w:sz w:val="24"/>
          <w:szCs w:val="24"/>
        </w:rPr>
      </w:pPr>
      <w:r w:rsidRPr="00331A39">
        <w:rPr>
          <w:color w:val="auto"/>
          <w:sz w:val="24"/>
          <w:szCs w:val="24"/>
        </w:rPr>
        <w:t>Составление меню в зависимости от калорийности пищи.</w:t>
      </w:r>
    </w:p>
    <w:p w:rsidR="00A23687" w:rsidRPr="00331A39" w:rsidRDefault="00A23687" w:rsidP="00DB7B82">
      <w:pPr>
        <w:pStyle w:val="14"/>
        <w:numPr>
          <w:ilvl w:val="0"/>
          <w:numId w:val="234"/>
        </w:numPr>
        <w:tabs>
          <w:tab w:val="left" w:pos="592"/>
        </w:tabs>
        <w:spacing w:line="240" w:lineRule="auto"/>
        <w:jc w:val="both"/>
        <w:rPr>
          <w:color w:val="auto"/>
          <w:sz w:val="24"/>
          <w:szCs w:val="24"/>
        </w:rPr>
      </w:pPr>
      <w:r w:rsidRPr="00331A39">
        <w:rPr>
          <w:color w:val="auto"/>
          <w:sz w:val="24"/>
          <w:szCs w:val="24"/>
        </w:rPr>
        <w:t>Способы сохранения витаминов в пищевых продуктах.</w:t>
      </w:r>
    </w:p>
    <w:p w:rsidR="00A23687" w:rsidRPr="00331A39" w:rsidRDefault="00A23687" w:rsidP="00A23687">
      <w:pPr>
        <w:pStyle w:val="afa"/>
        <w:rPr>
          <w:rFonts w:ascii="Times New Roman" w:hAnsi="Times New Roman" w:cs="Times New Roman"/>
          <w:sz w:val="24"/>
          <w:szCs w:val="24"/>
        </w:rPr>
      </w:pPr>
      <w:bookmarkStart w:id="592" w:name="bookmark1471"/>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10. Кожа</w:t>
      </w:r>
      <w:bookmarkEnd w:id="592"/>
    </w:p>
    <w:p w:rsidR="00A23687" w:rsidRPr="00331A39" w:rsidRDefault="00A23687" w:rsidP="00A23687">
      <w:pPr>
        <w:pStyle w:val="14"/>
        <w:spacing w:line="240" w:lineRule="auto"/>
        <w:jc w:val="both"/>
        <w:rPr>
          <w:color w:val="auto"/>
          <w:sz w:val="24"/>
          <w:szCs w:val="24"/>
        </w:rPr>
      </w:pPr>
      <w:r w:rsidRPr="00331A39">
        <w:rPr>
          <w:color w:val="auto"/>
          <w:sz w:val="24"/>
          <w:szCs w:val="24"/>
        </w:rPr>
        <w:t>Строение и функции кожи. Кожа и её производные. Кожа и терморегуляция. Влияние на кожу факторов окружающей среды.</w:t>
      </w:r>
    </w:p>
    <w:p w:rsidR="00A23687" w:rsidRPr="00331A39" w:rsidRDefault="00A23687" w:rsidP="00A23687">
      <w:pPr>
        <w:pStyle w:val="14"/>
        <w:spacing w:line="240" w:lineRule="auto"/>
        <w:jc w:val="both"/>
        <w:rPr>
          <w:color w:val="auto"/>
          <w:sz w:val="24"/>
          <w:szCs w:val="24"/>
        </w:rPr>
      </w:pPr>
      <w:r w:rsidRPr="00331A39">
        <w:rPr>
          <w:color w:val="auto"/>
          <w:sz w:val="24"/>
          <w:szCs w:val="24"/>
        </w:rPr>
        <w:t xml:space="preserve">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w:t>
      </w:r>
      <w:r w:rsidRPr="00331A39">
        <w:rPr>
          <w:color w:val="auto"/>
          <w:sz w:val="24"/>
          <w:szCs w:val="24"/>
        </w:rPr>
        <w:lastRenderedPageBreak/>
        <w:t>помощь при тепловом и солнечном ударах, ожогах и обморожениях.</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35"/>
        </w:numPr>
        <w:tabs>
          <w:tab w:val="left" w:pos="553"/>
        </w:tabs>
        <w:spacing w:line="240" w:lineRule="auto"/>
        <w:jc w:val="both"/>
        <w:rPr>
          <w:color w:val="auto"/>
          <w:sz w:val="24"/>
          <w:szCs w:val="24"/>
        </w:rPr>
      </w:pPr>
      <w:r w:rsidRPr="00331A39">
        <w:rPr>
          <w:color w:val="auto"/>
          <w:sz w:val="24"/>
          <w:szCs w:val="24"/>
        </w:rPr>
        <w:t>Исследование с помощью лупы тыльной и ладонной стороны кисти.</w:t>
      </w:r>
    </w:p>
    <w:p w:rsidR="00A23687" w:rsidRPr="00331A39" w:rsidRDefault="00A23687" w:rsidP="00DB7B82">
      <w:pPr>
        <w:pStyle w:val="14"/>
        <w:numPr>
          <w:ilvl w:val="0"/>
          <w:numId w:val="235"/>
        </w:numPr>
        <w:tabs>
          <w:tab w:val="left" w:pos="706"/>
        </w:tabs>
        <w:spacing w:line="240" w:lineRule="auto"/>
        <w:jc w:val="both"/>
        <w:rPr>
          <w:color w:val="auto"/>
          <w:sz w:val="24"/>
          <w:szCs w:val="24"/>
        </w:rPr>
      </w:pPr>
      <w:r w:rsidRPr="00331A39">
        <w:rPr>
          <w:color w:val="auto"/>
          <w:sz w:val="24"/>
          <w:szCs w:val="24"/>
        </w:rPr>
        <w:t>Определение жирности различных участков кожи лица.</w:t>
      </w:r>
    </w:p>
    <w:p w:rsidR="00A23687" w:rsidRPr="00331A39" w:rsidRDefault="00A23687" w:rsidP="00DB7B82">
      <w:pPr>
        <w:pStyle w:val="14"/>
        <w:numPr>
          <w:ilvl w:val="0"/>
          <w:numId w:val="235"/>
        </w:numPr>
        <w:tabs>
          <w:tab w:val="left" w:pos="553"/>
        </w:tabs>
        <w:spacing w:line="240" w:lineRule="auto"/>
        <w:jc w:val="both"/>
        <w:rPr>
          <w:color w:val="auto"/>
          <w:sz w:val="24"/>
          <w:szCs w:val="24"/>
        </w:rPr>
      </w:pPr>
      <w:r w:rsidRPr="00331A39">
        <w:rPr>
          <w:color w:val="auto"/>
          <w:sz w:val="24"/>
          <w:szCs w:val="24"/>
        </w:rPr>
        <w:t>Описание мер по уходу за кожей лица и волосами в зависимости от типа кожи.</w:t>
      </w:r>
    </w:p>
    <w:p w:rsidR="00A23687" w:rsidRPr="00331A39" w:rsidRDefault="00A23687" w:rsidP="00DB7B82">
      <w:pPr>
        <w:pStyle w:val="14"/>
        <w:numPr>
          <w:ilvl w:val="0"/>
          <w:numId w:val="235"/>
        </w:numPr>
        <w:tabs>
          <w:tab w:val="left" w:pos="553"/>
        </w:tabs>
        <w:spacing w:line="240" w:lineRule="auto"/>
        <w:jc w:val="both"/>
        <w:rPr>
          <w:color w:val="auto"/>
          <w:sz w:val="24"/>
          <w:szCs w:val="24"/>
        </w:rPr>
      </w:pPr>
      <w:r w:rsidRPr="00331A39">
        <w:rPr>
          <w:color w:val="auto"/>
          <w:sz w:val="24"/>
          <w:szCs w:val="24"/>
        </w:rPr>
        <w:t>Описание основных гигиенических требований к одежде и обуви.</w:t>
      </w:r>
    </w:p>
    <w:p w:rsidR="00A23687" w:rsidRPr="00331A39" w:rsidRDefault="00A23687" w:rsidP="00A23687">
      <w:pPr>
        <w:pStyle w:val="afa"/>
        <w:rPr>
          <w:rFonts w:ascii="Times New Roman" w:hAnsi="Times New Roman" w:cs="Times New Roman"/>
          <w:sz w:val="24"/>
          <w:szCs w:val="24"/>
        </w:rPr>
      </w:pPr>
      <w:bookmarkStart w:id="593" w:name="bookmark1473"/>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11. Выделение</w:t>
      </w:r>
      <w:bookmarkEnd w:id="593"/>
    </w:p>
    <w:p w:rsidR="00A23687" w:rsidRPr="00331A39" w:rsidRDefault="00A23687" w:rsidP="00A23687">
      <w:pPr>
        <w:pStyle w:val="14"/>
        <w:spacing w:line="240" w:lineRule="auto"/>
        <w:jc w:val="both"/>
        <w:rPr>
          <w:color w:val="auto"/>
          <w:sz w:val="24"/>
          <w:szCs w:val="24"/>
        </w:rPr>
      </w:pPr>
      <w:r w:rsidRPr="00331A39">
        <w:rPr>
          <w:color w:val="auto"/>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36"/>
        </w:numPr>
        <w:tabs>
          <w:tab w:val="left" w:pos="553"/>
        </w:tabs>
        <w:spacing w:line="240" w:lineRule="auto"/>
        <w:jc w:val="both"/>
        <w:rPr>
          <w:color w:val="auto"/>
          <w:sz w:val="24"/>
          <w:szCs w:val="24"/>
        </w:rPr>
      </w:pPr>
      <w:r w:rsidRPr="00331A39">
        <w:rPr>
          <w:color w:val="auto"/>
          <w:sz w:val="24"/>
          <w:szCs w:val="24"/>
        </w:rPr>
        <w:t>Определение местоположения почек (на муляже).</w:t>
      </w:r>
    </w:p>
    <w:p w:rsidR="00A23687" w:rsidRPr="00331A39" w:rsidRDefault="00A23687" w:rsidP="00DB7B82">
      <w:pPr>
        <w:pStyle w:val="14"/>
        <w:numPr>
          <w:ilvl w:val="0"/>
          <w:numId w:val="236"/>
        </w:numPr>
        <w:tabs>
          <w:tab w:val="left" w:pos="563"/>
        </w:tabs>
        <w:spacing w:line="240" w:lineRule="auto"/>
        <w:jc w:val="both"/>
        <w:rPr>
          <w:color w:val="auto"/>
          <w:sz w:val="24"/>
          <w:szCs w:val="24"/>
        </w:rPr>
      </w:pPr>
      <w:r w:rsidRPr="00331A39">
        <w:rPr>
          <w:color w:val="auto"/>
          <w:sz w:val="24"/>
          <w:szCs w:val="24"/>
        </w:rPr>
        <w:t>Описание мер профилактики болезней почек.</w:t>
      </w:r>
    </w:p>
    <w:p w:rsidR="00A23687" w:rsidRPr="00331A39" w:rsidRDefault="00A23687" w:rsidP="00A23687">
      <w:pPr>
        <w:pStyle w:val="afa"/>
        <w:rPr>
          <w:rFonts w:ascii="Times New Roman" w:hAnsi="Times New Roman" w:cs="Times New Roman"/>
          <w:sz w:val="24"/>
          <w:szCs w:val="24"/>
        </w:rPr>
      </w:pPr>
      <w:bookmarkStart w:id="594" w:name="bookmark1475"/>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12. Размножение и развитие</w:t>
      </w:r>
      <w:bookmarkEnd w:id="594"/>
    </w:p>
    <w:p w:rsidR="00A23687" w:rsidRPr="00331A39" w:rsidRDefault="00A23687" w:rsidP="00A23687">
      <w:pPr>
        <w:pStyle w:val="14"/>
        <w:spacing w:line="240" w:lineRule="auto"/>
        <w:jc w:val="both"/>
        <w:rPr>
          <w:color w:val="auto"/>
          <w:sz w:val="24"/>
          <w:szCs w:val="24"/>
        </w:rPr>
      </w:pPr>
      <w:r w:rsidRPr="00331A39">
        <w:rPr>
          <w:color w:val="auto"/>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A23687">
      <w:pPr>
        <w:pStyle w:val="14"/>
        <w:spacing w:line="240" w:lineRule="auto"/>
        <w:jc w:val="both"/>
        <w:rPr>
          <w:color w:val="auto"/>
          <w:sz w:val="24"/>
          <w:szCs w:val="24"/>
        </w:rPr>
      </w:pPr>
      <w:r w:rsidRPr="00331A39">
        <w:rPr>
          <w:color w:val="auto"/>
          <w:sz w:val="24"/>
          <w:szCs w:val="24"/>
        </w:rPr>
        <w:t>Описание основных мер по профилактике инфекционных заболеваний, передающихся половым путём.</w:t>
      </w:r>
    </w:p>
    <w:p w:rsidR="00A23687" w:rsidRPr="00331A39" w:rsidRDefault="00A23687" w:rsidP="00A23687">
      <w:pPr>
        <w:pStyle w:val="afa"/>
        <w:rPr>
          <w:rFonts w:ascii="Times New Roman" w:hAnsi="Times New Roman" w:cs="Times New Roman"/>
          <w:sz w:val="24"/>
          <w:szCs w:val="24"/>
        </w:rPr>
      </w:pPr>
      <w:bookmarkStart w:id="595" w:name="bookmark1477"/>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13. Органы чувств и сенсорные системы</w:t>
      </w:r>
      <w:bookmarkEnd w:id="595"/>
    </w:p>
    <w:p w:rsidR="00A23687" w:rsidRPr="00331A39" w:rsidRDefault="00A23687" w:rsidP="00A23687">
      <w:pPr>
        <w:pStyle w:val="14"/>
        <w:spacing w:line="240" w:lineRule="auto"/>
        <w:jc w:val="both"/>
        <w:rPr>
          <w:color w:val="auto"/>
          <w:sz w:val="24"/>
          <w:szCs w:val="24"/>
        </w:rPr>
      </w:pPr>
      <w:r w:rsidRPr="00331A39">
        <w:rPr>
          <w:color w:val="auto"/>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23687" w:rsidRPr="00331A39" w:rsidRDefault="00A23687" w:rsidP="00A23687">
      <w:pPr>
        <w:pStyle w:val="14"/>
        <w:spacing w:line="240" w:lineRule="auto"/>
        <w:jc w:val="both"/>
        <w:rPr>
          <w:color w:val="auto"/>
          <w:sz w:val="24"/>
          <w:szCs w:val="24"/>
        </w:rPr>
      </w:pPr>
      <w:r w:rsidRPr="00331A39">
        <w:rPr>
          <w:color w:val="auto"/>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23687" w:rsidRPr="00331A39" w:rsidRDefault="00A23687" w:rsidP="00A23687">
      <w:pPr>
        <w:pStyle w:val="14"/>
        <w:spacing w:line="240" w:lineRule="auto"/>
        <w:jc w:val="both"/>
        <w:rPr>
          <w:color w:val="auto"/>
          <w:sz w:val="24"/>
          <w:szCs w:val="24"/>
        </w:rPr>
      </w:pPr>
      <w:r w:rsidRPr="00331A39">
        <w:rPr>
          <w:color w:val="auto"/>
          <w:sz w:val="24"/>
          <w:szCs w:val="24"/>
        </w:rPr>
        <w:t>Органы равновесия, мышечного чувства, осязания, обоняния и вкуса. Взаимодействие сенсорных систем организма.</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37"/>
        </w:numPr>
        <w:tabs>
          <w:tab w:val="left" w:pos="537"/>
        </w:tabs>
        <w:spacing w:line="240" w:lineRule="auto"/>
        <w:jc w:val="both"/>
        <w:rPr>
          <w:color w:val="auto"/>
          <w:sz w:val="24"/>
          <w:szCs w:val="24"/>
        </w:rPr>
      </w:pPr>
      <w:r w:rsidRPr="00331A39">
        <w:rPr>
          <w:color w:val="auto"/>
          <w:sz w:val="24"/>
          <w:szCs w:val="24"/>
        </w:rPr>
        <w:t>Определение остроты зрения у человека.</w:t>
      </w:r>
    </w:p>
    <w:p w:rsidR="00A23687" w:rsidRPr="00331A39" w:rsidRDefault="00A23687" w:rsidP="00DB7B82">
      <w:pPr>
        <w:pStyle w:val="14"/>
        <w:numPr>
          <w:ilvl w:val="0"/>
          <w:numId w:val="237"/>
        </w:numPr>
        <w:tabs>
          <w:tab w:val="left" w:pos="537"/>
        </w:tabs>
        <w:spacing w:line="240" w:lineRule="auto"/>
        <w:jc w:val="both"/>
        <w:rPr>
          <w:color w:val="auto"/>
          <w:sz w:val="24"/>
          <w:szCs w:val="24"/>
        </w:rPr>
      </w:pPr>
      <w:r w:rsidRPr="00331A39">
        <w:rPr>
          <w:color w:val="auto"/>
          <w:sz w:val="24"/>
          <w:szCs w:val="24"/>
        </w:rPr>
        <w:t>Изучение строения органа зрения (на муляже и влажном препарате).</w:t>
      </w:r>
    </w:p>
    <w:p w:rsidR="00A23687" w:rsidRPr="00331A39" w:rsidRDefault="00A23687" w:rsidP="00DB7B82">
      <w:pPr>
        <w:pStyle w:val="14"/>
        <w:numPr>
          <w:ilvl w:val="0"/>
          <w:numId w:val="237"/>
        </w:numPr>
        <w:tabs>
          <w:tab w:val="left" w:pos="547"/>
        </w:tabs>
        <w:spacing w:line="240" w:lineRule="auto"/>
        <w:jc w:val="both"/>
        <w:rPr>
          <w:color w:val="auto"/>
          <w:sz w:val="24"/>
          <w:szCs w:val="24"/>
        </w:rPr>
      </w:pPr>
      <w:r w:rsidRPr="00331A39">
        <w:rPr>
          <w:color w:val="auto"/>
          <w:sz w:val="24"/>
          <w:szCs w:val="24"/>
        </w:rPr>
        <w:t>Изучение строения органа слуха (на муляже).</w:t>
      </w:r>
    </w:p>
    <w:p w:rsidR="00A23687" w:rsidRPr="00331A39" w:rsidRDefault="00A23687" w:rsidP="00A23687">
      <w:pPr>
        <w:pStyle w:val="afa"/>
        <w:rPr>
          <w:rFonts w:ascii="Times New Roman" w:hAnsi="Times New Roman" w:cs="Times New Roman"/>
          <w:sz w:val="24"/>
          <w:szCs w:val="24"/>
        </w:rPr>
      </w:pPr>
      <w:bookmarkStart w:id="596" w:name="bookmark1479"/>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14. Поведение и психика</w:t>
      </w:r>
      <w:bookmarkEnd w:id="596"/>
    </w:p>
    <w:p w:rsidR="00A23687" w:rsidRPr="00331A39" w:rsidRDefault="00A23687" w:rsidP="00A23687">
      <w:pPr>
        <w:pStyle w:val="14"/>
        <w:spacing w:line="240" w:lineRule="auto"/>
        <w:jc w:val="both"/>
        <w:rPr>
          <w:color w:val="auto"/>
          <w:sz w:val="24"/>
          <w:szCs w:val="24"/>
        </w:rPr>
      </w:pPr>
      <w:r w:rsidRPr="00331A39">
        <w:rPr>
          <w:color w:val="auto"/>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23687" w:rsidRPr="00331A39" w:rsidRDefault="00A23687" w:rsidP="00A23687">
      <w:pPr>
        <w:pStyle w:val="14"/>
        <w:spacing w:line="240" w:lineRule="auto"/>
        <w:jc w:val="both"/>
        <w:rPr>
          <w:color w:val="auto"/>
          <w:sz w:val="24"/>
          <w:szCs w:val="24"/>
        </w:rPr>
      </w:pPr>
      <w:r w:rsidRPr="00331A39">
        <w:rPr>
          <w:color w:val="auto"/>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23687" w:rsidRPr="00331A39" w:rsidRDefault="00A23687" w:rsidP="00A23687">
      <w:pPr>
        <w:pStyle w:val="82"/>
        <w:jc w:val="both"/>
        <w:rPr>
          <w:rFonts w:ascii="Times New Roman" w:hAnsi="Times New Roman" w:cs="Times New Roman"/>
          <w:b/>
          <w:color w:val="auto"/>
          <w:sz w:val="24"/>
          <w:szCs w:val="24"/>
        </w:rPr>
      </w:pPr>
      <w:r w:rsidRPr="00331A39">
        <w:rPr>
          <w:rFonts w:ascii="Times New Roman" w:hAnsi="Times New Roman" w:cs="Times New Roman"/>
          <w:b/>
          <w:color w:val="auto"/>
          <w:sz w:val="24"/>
          <w:szCs w:val="24"/>
        </w:rPr>
        <w:t>Лабораторные и практические работы</w:t>
      </w:r>
    </w:p>
    <w:p w:rsidR="00A23687" w:rsidRPr="00331A39" w:rsidRDefault="00A23687" w:rsidP="00DB7B82">
      <w:pPr>
        <w:pStyle w:val="14"/>
        <w:numPr>
          <w:ilvl w:val="0"/>
          <w:numId w:val="238"/>
        </w:numPr>
        <w:tabs>
          <w:tab w:val="left" w:pos="537"/>
        </w:tabs>
        <w:spacing w:line="240" w:lineRule="auto"/>
        <w:jc w:val="both"/>
        <w:rPr>
          <w:color w:val="auto"/>
          <w:sz w:val="24"/>
          <w:szCs w:val="24"/>
        </w:rPr>
      </w:pPr>
      <w:r w:rsidRPr="00331A39">
        <w:rPr>
          <w:color w:val="auto"/>
          <w:sz w:val="24"/>
          <w:szCs w:val="24"/>
        </w:rPr>
        <w:t>Изучение кратковременной памяти.</w:t>
      </w:r>
    </w:p>
    <w:p w:rsidR="00A23687" w:rsidRPr="00331A39" w:rsidRDefault="00A23687" w:rsidP="00DB7B82">
      <w:pPr>
        <w:pStyle w:val="14"/>
        <w:numPr>
          <w:ilvl w:val="0"/>
          <w:numId w:val="238"/>
        </w:numPr>
        <w:tabs>
          <w:tab w:val="left" w:pos="547"/>
        </w:tabs>
        <w:spacing w:line="240" w:lineRule="auto"/>
        <w:jc w:val="both"/>
        <w:rPr>
          <w:color w:val="auto"/>
          <w:sz w:val="24"/>
          <w:szCs w:val="24"/>
        </w:rPr>
      </w:pPr>
      <w:r w:rsidRPr="00331A39">
        <w:rPr>
          <w:color w:val="auto"/>
          <w:sz w:val="24"/>
          <w:szCs w:val="24"/>
        </w:rPr>
        <w:t>Определение объёма механической и логической памяти.</w:t>
      </w:r>
    </w:p>
    <w:p w:rsidR="00A23687" w:rsidRPr="00331A39" w:rsidRDefault="00A23687" w:rsidP="00DB7B82">
      <w:pPr>
        <w:pStyle w:val="14"/>
        <w:numPr>
          <w:ilvl w:val="0"/>
          <w:numId w:val="238"/>
        </w:numPr>
        <w:tabs>
          <w:tab w:val="left" w:pos="547"/>
        </w:tabs>
        <w:spacing w:line="240" w:lineRule="auto"/>
        <w:jc w:val="both"/>
        <w:rPr>
          <w:color w:val="auto"/>
          <w:sz w:val="24"/>
          <w:szCs w:val="24"/>
        </w:rPr>
      </w:pPr>
      <w:r w:rsidRPr="00331A39">
        <w:rPr>
          <w:color w:val="auto"/>
          <w:sz w:val="24"/>
          <w:szCs w:val="24"/>
        </w:rPr>
        <w:t>Оценка сформированности навыков логического мышления.</w:t>
      </w:r>
    </w:p>
    <w:p w:rsidR="00A23687" w:rsidRPr="00331A39" w:rsidRDefault="00A23687" w:rsidP="00A23687">
      <w:pPr>
        <w:pStyle w:val="afa"/>
        <w:rPr>
          <w:rFonts w:ascii="Times New Roman" w:hAnsi="Times New Roman" w:cs="Times New Roman"/>
          <w:sz w:val="24"/>
          <w:szCs w:val="24"/>
        </w:rPr>
      </w:pPr>
      <w:bookmarkStart w:id="597" w:name="bookmark1481"/>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15. Человек и окружающая среда</w:t>
      </w:r>
      <w:bookmarkEnd w:id="597"/>
    </w:p>
    <w:p w:rsidR="00A23687" w:rsidRPr="00331A39" w:rsidRDefault="00A23687" w:rsidP="00A23687">
      <w:pPr>
        <w:pStyle w:val="14"/>
        <w:spacing w:line="240" w:lineRule="auto"/>
        <w:jc w:val="both"/>
        <w:rPr>
          <w:color w:val="auto"/>
          <w:sz w:val="24"/>
          <w:szCs w:val="24"/>
        </w:rPr>
      </w:pPr>
      <w:r w:rsidRPr="00331A39">
        <w:rPr>
          <w:color w:val="auto"/>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23687" w:rsidRPr="00331A39" w:rsidRDefault="00A23687" w:rsidP="00A23687">
      <w:pPr>
        <w:pStyle w:val="14"/>
        <w:spacing w:line="240" w:lineRule="auto"/>
        <w:jc w:val="both"/>
        <w:rPr>
          <w:color w:val="auto"/>
          <w:sz w:val="24"/>
          <w:szCs w:val="24"/>
        </w:rPr>
      </w:pPr>
      <w:r w:rsidRPr="00331A39">
        <w:rPr>
          <w:color w:val="auto"/>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23687" w:rsidRPr="00331A39" w:rsidRDefault="00A23687" w:rsidP="00A23687">
      <w:pPr>
        <w:pStyle w:val="14"/>
        <w:spacing w:line="240" w:lineRule="auto"/>
        <w:jc w:val="both"/>
        <w:rPr>
          <w:color w:val="auto"/>
          <w:sz w:val="24"/>
          <w:szCs w:val="24"/>
        </w:rPr>
      </w:pPr>
      <w:r w:rsidRPr="00331A39">
        <w:rPr>
          <w:color w:val="auto"/>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A23687" w:rsidRPr="00331A39" w:rsidRDefault="00A23687" w:rsidP="00A23687">
      <w:pPr>
        <w:pStyle w:val="afa"/>
        <w:pBdr>
          <w:bottom w:val="single" w:sz="12" w:space="1" w:color="auto"/>
        </w:pBdr>
        <w:rPr>
          <w:rFonts w:ascii="Times New Roman" w:hAnsi="Times New Roman" w:cs="Times New Roman"/>
          <w:sz w:val="24"/>
          <w:szCs w:val="24"/>
        </w:rPr>
      </w:pPr>
      <w:bookmarkStart w:id="598" w:name="bookmark1483"/>
    </w:p>
    <w:p w:rsidR="00A23687" w:rsidRPr="00331A39" w:rsidRDefault="00A23687" w:rsidP="00A23687">
      <w:pPr>
        <w:pStyle w:val="afa"/>
        <w:pBdr>
          <w:bottom w:val="single" w:sz="12" w:space="1" w:color="auto"/>
        </w:pBdr>
        <w:rPr>
          <w:rFonts w:ascii="Times New Roman" w:hAnsi="Times New Roman" w:cs="Times New Roman"/>
          <w:sz w:val="24"/>
          <w:szCs w:val="24"/>
        </w:rPr>
      </w:pPr>
    </w:p>
    <w:p w:rsidR="00A23687" w:rsidRPr="00331A39" w:rsidRDefault="00A23687" w:rsidP="00A23687">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ПЛАНИРУЕМЫЕ РЕЗУЛЬТАТЫ ОСВОЕНИЯ УЧЕБНОГО ПРЕДМЕТА «БИОЛОГИЯ» НА УРОВНЕ ОСНОВНОГО ОБЩЕГО ОБРАЗОВАНИЯ</w:t>
      </w:r>
      <w:bookmarkEnd w:id="598"/>
    </w:p>
    <w:p w:rsidR="00A23687" w:rsidRPr="00331A39" w:rsidRDefault="00A23687" w:rsidP="00A23687">
      <w:pPr>
        <w:pStyle w:val="afa"/>
        <w:rPr>
          <w:rFonts w:ascii="Times New Roman" w:hAnsi="Times New Roman" w:cs="Times New Roman"/>
          <w:sz w:val="24"/>
          <w:szCs w:val="24"/>
        </w:rPr>
      </w:pPr>
    </w:p>
    <w:p w:rsidR="00A23687" w:rsidRPr="00331A39" w:rsidRDefault="00A23687" w:rsidP="00A23687">
      <w:pPr>
        <w:pStyle w:val="14"/>
        <w:spacing w:line="240" w:lineRule="auto"/>
        <w:jc w:val="both"/>
        <w:rPr>
          <w:color w:val="auto"/>
          <w:sz w:val="24"/>
          <w:szCs w:val="24"/>
        </w:rPr>
      </w:pPr>
      <w:r w:rsidRPr="00331A39">
        <w:rPr>
          <w:color w:val="auto"/>
          <w:sz w:val="24"/>
          <w:szCs w:val="24"/>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A23687" w:rsidRPr="00331A39" w:rsidRDefault="00A23687" w:rsidP="00A23687">
      <w:pPr>
        <w:pStyle w:val="afa"/>
        <w:rPr>
          <w:rFonts w:ascii="Times New Roman" w:hAnsi="Times New Roman" w:cs="Times New Roman"/>
          <w:sz w:val="24"/>
          <w:szCs w:val="24"/>
        </w:rPr>
      </w:pPr>
      <w:bookmarkStart w:id="599" w:name="bookmark1485"/>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ЛИЧНОСТНЫЕ РЕЗУЛЬТАТЫ</w:t>
      </w:r>
      <w:bookmarkEnd w:id="599"/>
    </w:p>
    <w:p w:rsidR="00A23687" w:rsidRPr="00331A39" w:rsidRDefault="00A23687" w:rsidP="00A23687">
      <w:pPr>
        <w:pStyle w:val="82"/>
        <w:rPr>
          <w:rFonts w:ascii="Times New Roman" w:hAnsi="Times New Roman" w:cs="Times New Roman"/>
          <w:color w:val="auto"/>
          <w:sz w:val="24"/>
          <w:szCs w:val="24"/>
        </w:rPr>
      </w:pPr>
      <w:r w:rsidRPr="00331A39">
        <w:rPr>
          <w:rFonts w:ascii="Times New Roman" w:hAnsi="Times New Roman" w:cs="Times New Roman"/>
          <w:b/>
          <w:bCs/>
          <w:i w:val="0"/>
          <w:iCs w:val="0"/>
          <w:color w:val="auto"/>
          <w:sz w:val="24"/>
          <w:szCs w:val="24"/>
        </w:rPr>
        <w:t>Патриотическое воспитание:</w:t>
      </w:r>
    </w:p>
    <w:p w:rsidR="00A23687" w:rsidRPr="00331A39" w:rsidRDefault="00A23687" w:rsidP="00DB7B82">
      <w:pPr>
        <w:pStyle w:val="14"/>
        <w:numPr>
          <w:ilvl w:val="0"/>
          <w:numId w:val="239"/>
        </w:numPr>
        <w:tabs>
          <w:tab w:val="left" w:pos="215"/>
        </w:tabs>
        <w:spacing w:line="240" w:lineRule="auto"/>
        <w:ind w:left="240" w:hanging="240"/>
        <w:jc w:val="both"/>
        <w:rPr>
          <w:color w:val="auto"/>
          <w:sz w:val="24"/>
          <w:szCs w:val="24"/>
        </w:rPr>
      </w:pPr>
      <w:r w:rsidRPr="00331A39">
        <w:rPr>
          <w:color w:val="auto"/>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23687" w:rsidRPr="00331A39" w:rsidRDefault="00A23687" w:rsidP="00A23687">
      <w:pPr>
        <w:pStyle w:val="82"/>
        <w:rPr>
          <w:rFonts w:ascii="Times New Roman" w:hAnsi="Times New Roman" w:cs="Times New Roman"/>
          <w:color w:val="auto"/>
          <w:sz w:val="24"/>
          <w:szCs w:val="24"/>
        </w:rPr>
      </w:pPr>
      <w:r w:rsidRPr="00331A39">
        <w:rPr>
          <w:rFonts w:ascii="Times New Roman" w:hAnsi="Times New Roman" w:cs="Times New Roman"/>
          <w:b/>
          <w:bCs/>
          <w:i w:val="0"/>
          <w:iCs w:val="0"/>
          <w:color w:val="auto"/>
          <w:sz w:val="24"/>
          <w:szCs w:val="24"/>
        </w:rPr>
        <w:t>Гражданское воспитание:</w:t>
      </w:r>
    </w:p>
    <w:p w:rsidR="00A23687" w:rsidRPr="00331A39" w:rsidRDefault="00A23687" w:rsidP="00DB7B82">
      <w:pPr>
        <w:pStyle w:val="14"/>
        <w:numPr>
          <w:ilvl w:val="0"/>
          <w:numId w:val="239"/>
        </w:numPr>
        <w:tabs>
          <w:tab w:val="left" w:pos="215"/>
        </w:tabs>
        <w:spacing w:line="240" w:lineRule="auto"/>
        <w:ind w:left="240" w:hanging="240"/>
        <w:jc w:val="both"/>
        <w:rPr>
          <w:color w:val="auto"/>
          <w:sz w:val="24"/>
          <w:szCs w:val="24"/>
        </w:rPr>
      </w:pPr>
      <w:r w:rsidRPr="00331A39">
        <w:rPr>
          <w:color w:val="auto"/>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23687" w:rsidRPr="00331A39" w:rsidRDefault="00A23687" w:rsidP="00A23687">
      <w:pPr>
        <w:pStyle w:val="82"/>
        <w:rPr>
          <w:rFonts w:ascii="Times New Roman" w:hAnsi="Times New Roman" w:cs="Times New Roman"/>
          <w:color w:val="auto"/>
          <w:sz w:val="24"/>
          <w:szCs w:val="24"/>
        </w:rPr>
      </w:pPr>
      <w:r w:rsidRPr="00331A39">
        <w:rPr>
          <w:rFonts w:ascii="Times New Roman" w:hAnsi="Times New Roman" w:cs="Times New Roman"/>
          <w:b/>
          <w:bCs/>
          <w:i w:val="0"/>
          <w:iCs w:val="0"/>
          <w:color w:val="auto"/>
          <w:sz w:val="24"/>
          <w:szCs w:val="24"/>
        </w:rPr>
        <w:t>Духовно-нравственное воспитание:</w:t>
      </w:r>
    </w:p>
    <w:p w:rsidR="00A23687" w:rsidRPr="00331A39" w:rsidRDefault="00A23687" w:rsidP="00DB7B82">
      <w:pPr>
        <w:pStyle w:val="14"/>
        <w:numPr>
          <w:ilvl w:val="0"/>
          <w:numId w:val="239"/>
        </w:numPr>
        <w:tabs>
          <w:tab w:val="left" w:pos="215"/>
        </w:tabs>
        <w:spacing w:line="240" w:lineRule="auto"/>
        <w:ind w:left="240" w:hanging="240"/>
        <w:jc w:val="both"/>
        <w:rPr>
          <w:color w:val="auto"/>
          <w:sz w:val="24"/>
          <w:szCs w:val="24"/>
        </w:rPr>
      </w:pPr>
      <w:r w:rsidRPr="00331A39">
        <w:rPr>
          <w:color w:val="auto"/>
          <w:sz w:val="24"/>
          <w:szCs w:val="24"/>
        </w:rPr>
        <w:t>готовность оценивать поведение и поступки с позиции нравственных норм и норм экологической культуры;</w:t>
      </w:r>
    </w:p>
    <w:p w:rsidR="00A23687" w:rsidRPr="00331A39" w:rsidRDefault="00A23687" w:rsidP="00DB7B82">
      <w:pPr>
        <w:pStyle w:val="14"/>
        <w:numPr>
          <w:ilvl w:val="0"/>
          <w:numId w:val="239"/>
        </w:numPr>
        <w:tabs>
          <w:tab w:val="left" w:pos="215"/>
        </w:tabs>
        <w:spacing w:line="240" w:lineRule="auto"/>
        <w:ind w:left="240" w:hanging="240"/>
        <w:jc w:val="both"/>
        <w:rPr>
          <w:color w:val="auto"/>
          <w:sz w:val="24"/>
          <w:szCs w:val="24"/>
        </w:rPr>
      </w:pPr>
      <w:r w:rsidRPr="00331A39">
        <w:rPr>
          <w:color w:val="auto"/>
          <w:sz w:val="24"/>
          <w:szCs w:val="24"/>
        </w:rPr>
        <w:t>понимание значимости нравственного аспекта деятельности человека в медицине и биологии.</w:t>
      </w:r>
    </w:p>
    <w:p w:rsidR="00A23687" w:rsidRPr="00331A39" w:rsidRDefault="00A23687" w:rsidP="00A23687">
      <w:pPr>
        <w:pStyle w:val="82"/>
        <w:rPr>
          <w:rFonts w:ascii="Times New Roman" w:hAnsi="Times New Roman" w:cs="Times New Roman"/>
          <w:color w:val="auto"/>
          <w:sz w:val="24"/>
          <w:szCs w:val="24"/>
        </w:rPr>
      </w:pPr>
      <w:r w:rsidRPr="00331A39">
        <w:rPr>
          <w:rFonts w:ascii="Times New Roman" w:hAnsi="Times New Roman" w:cs="Times New Roman"/>
          <w:b/>
          <w:bCs/>
          <w:i w:val="0"/>
          <w:iCs w:val="0"/>
          <w:color w:val="auto"/>
          <w:sz w:val="24"/>
          <w:szCs w:val="24"/>
        </w:rPr>
        <w:t>Эстетическое воспитание:</w:t>
      </w:r>
    </w:p>
    <w:p w:rsidR="00A23687" w:rsidRPr="00331A39" w:rsidRDefault="00A23687" w:rsidP="00DB7B82">
      <w:pPr>
        <w:pStyle w:val="14"/>
        <w:numPr>
          <w:ilvl w:val="0"/>
          <w:numId w:val="239"/>
        </w:numPr>
        <w:tabs>
          <w:tab w:val="left" w:pos="215"/>
        </w:tabs>
        <w:spacing w:line="240" w:lineRule="auto"/>
        <w:ind w:left="240" w:hanging="240"/>
        <w:jc w:val="both"/>
        <w:rPr>
          <w:color w:val="auto"/>
          <w:sz w:val="24"/>
          <w:szCs w:val="24"/>
        </w:rPr>
      </w:pPr>
      <w:r w:rsidRPr="00331A39">
        <w:rPr>
          <w:color w:val="auto"/>
          <w:sz w:val="24"/>
          <w:szCs w:val="24"/>
        </w:rPr>
        <w:t>понимание роли биологии в формировании эстетической культуры личности.</w:t>
      </w:r>
    </w:p>
    <w:p w:rsidR="00A23687" w:rsidRPr="00331A39" w:rsidRDefault="00A23687" w:rsidP="00A23687">
      <w:pPr>
        <w:pStyle w:val="82"/>
        <w:rPr>
          <w:rFonts w:ascii="Times New Roman" w:hAnsi="Times New Roman" w:cs="Times New Roman"/>
          <w:color w:val="auto"/>
          <w:sz w:val="24"/>
          <w:szCs w:val="24"/>
        </w:rPr>
      </w:pPr>
      <w:r w:rsidRPr="00331A39">
        <w:rPr>
          <w:rFonts w:ascii="Times New Roman" w:hAnsi="Times New Roman" w:cs="Times New Roman"/>
          <w:b/>
          <w:bCs/>
          <w:i w:val="0"/>
          <w:iCs w:val="0"/>
          <w:color w:val="auto"/>
          <w:sz w:val="24"/>
          <w:szCs w:val="24"/>
        </w:rPr>
        <w:t>Ценности научного познания:</w:t>
      </w:r>
    </w:p>
    <w:p w:rsidR="00A23687" w:rsidRPr="00331A39" w:rsidRDefault="00A23687" w:rsidP="00DB7B82">
      <w:pPr>
        <w:pStyle w:val="14"/>
        <w:numPr>
          <w:ilvl w:val="0"/>
          <w:numId w:val="239"/>
        </w:numPr>
        <w:tabs>
          <w:tab w:val="left" w:pos="215"/>
        </w:tabs>
        <w:spacing w:line="240" w:lineRule="auto"/>
        <w:ind w:left="240" w:hanging="240"/>
        <w:jc w:val="both"/>
        <w:rPr>
          <w:color w:val="auto"/>
          <w:sz w:val="24"/>
          <w:szCs w:val="24"/>
        </w:rPr>
      </w:pPr>
      <w:r w:rsidRPr="00331A39">
        <w:rPr>
          <w:color w:val="auto"/>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23687" w:rsidRPr="00331A39" w:rsidRDefault="00A23687" w:rsidP="00DB7B82">
      <w:pPr>
        <w:pStyle w:val="14"/>
        <w:numPr>
          <w:ilvl w:val="0"/>
          <w:numId w:val="239"/>
        </w:numPr>
        <w:tabs>
          <w:tab w:val="left" w:pos="215"/>
        </w:tabs>
        <w:spacing w:line="240" w:lineRule="auto"/>
        <w:ind w:left="240" w:hanging="240"/>
        <w:jc w:val="both"/>
        <w:rPr>
          <w:color w:val="auto"/>
          <w:sz w:val="24"/>
          <w:szCs w:val="24"/>
        </w:rPr>
      </w:pPr>
      <w:r w:rsidRPr="00331A39">
        <w:rPr>
          <w:color w:val="auto"/>
          <w:sz w:val="24"/>
          <w:szCs w:val="24"/>
        </w:rPr>
        <w:t>понимание роли биологической науки в формировании научного мировоззрения;</w:t>
      </w:r>
    </w:p>
    <w:p w:rsidR="00A23687" w:rsidRPr="00331A39" w:rsidRDefault="00A23687" w:rsidP="00DB7B82">
      <w:pPr>
        <w:pStyle w:val="14"/>
        <w:numPr>
          <w:ilvl w:val="0"/>
          <w:numId w:val="239"/>
        </w:numPr>
        <w:tabs>
          <w:tab w:val="left" w:pos="233"/>
        </w:tabs>
        <w:spacing w:line="240" w:lineRule="auto"/>
        <w:ind w:left="240" w:hanging="240"/>
        <w:jc w:val="both"/>
        <w:rPr>
          <w:color w:val="auto"/>
          <w:sz w:val="24"/>
          <w:szCs w:val="24"/>
        </w:rPr>
      </w:pPr>
      <w:r w:rsidRPr="00331A39">
        <w:rPr>
          <w:color w:val="auto"/>
          <w:sz w:val="24"/>
          <w:szCs w:val="24"/>
        </w:rPr>
        <w:t>развитие научной любознательности, интереса к биологической науке, навыков исследовательской деятельности.</w:t>
      </w:r>
    </w:p>
    <w:p w:rsidR="00A23687" w:rsidRPr="00331A39" w:rsidRDefault="00A23687" w:rsidP="00A23687">
      <w:pPr>
        <w:pStyle w:val="82"/>
        <w:jc w:val="both"/>
        <w:rPr>
          <w:rFonts w:ascii="Times New Roman" w:hAnsi="Times New Roman" w:cs="Times New Roman"/>
          <w:color w:val="auto"/>
          <w:sz w:val="24"/>
          <w:szCs w:val="24"/>
        </w:rPr>
      </w:pPr>
      <w:r w:rsidRPr="00331A39">
        <w:rPr>
          <w:rFonts w:ascii="Times New Roman" w:hAnsi="Times New Roman" w:cs="Times New Roman"/>
          <w:b/>
          <w:bCs/>
          <w:i w:val="0"/>
          <w:iCs w:val="0"/>
          <w:color w:val="auto"/>
          <w:sz w:val="24"/>
          <w:szCs w:val="24"/>
        </w:rPr>
        <w:t>Формирование культуры здоровья:</w:t>
      </w:r>
    </w:p>
    <w:p w:rsidR="00A23687" w:rsidRPr="00331A39" w:rsidRDefault="00A23687" w:rsidP="00DB7B82">
      <w:pPr>
        <w:pStyle w:val="14"/>
        <w:numPr>
          <w:ilvl w:val="0"/>
          <w:numId w:val="239"/>
        </w:numPr>
        <w:tabs>
          <w:tab w:val="left" w:pos="233"/>
        </w:tabs>
        <w:spacing w:line="240" w:lineRule="auto"/>
        <w:ind w:left="240" w:hanging="240"/>
        <w:jc w:val="both"/>
        <w:rPr>
          <w:color w:val="auto"/>
          <w:sz w:val="24"/>
          <w:szCs w:val="24"/>
        </w:rPr>
      </w:pPr>
      <w:r w:rsidRPr="00331A39">
        <w:rPr>
          <w:color w:val="auto"/>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23687" w:rsidRPr="00331A39" w:rsidRDefault="00A23687" w:rsidP="00DB7B82">
      <w:pPr>
        <w:pStyle w:val="14"/>
        <w:numPr>
          <w:ilvl w:val="0"/>
          <w:numId w:val="239"/>
        </w:numPr>
        <w:tabs>
          <w:tab w:val="left" w:pos="233"/>
        </w:tabs>
        <w:spacing w:line="240" w:lineRule="auto"/>
        <w:ind w:left="240" w:hanging="240"/>
        <w:jc w:val="both"/>
        <w:rPr>
          <w:color w:val="auto"/>
          <w:sz w:val="24"/>
          <w:szCs w:val="24"/>
        </w:rPr>
      </w:pPr>
      <w:r w:rsidRPr="00331A39">
        <w:rPr>
          <w:color w:val="auto"/>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23687" w:rsidRPr="00331A39" w:rsidRDefault="00A23687" w:rsidP="00DB7B82">
      <w:pPr>
        <w:pStyle w:val="14"/>
        <w:numPr>
          <w:ilvl w:val="0"/>
          <w:numId w:val="239"/>
        </w:numPr>
        <w:tabs>
          <w:tab w:val="left" w:pos="233"/>
        </w:tabs>
        <w:spacing w:line="240" w:lineRule="auto"/>
        <w:ind w:left="240" w:hanging="240"/>
        <w:jc w:val="both"/>
        <w:rPr>
          <w:color w:val="auto"/>
          <w:sz w:val="24"/>
          <w:szCs w:val="24"/>
        </w:rPr>
      </w:pPr>
      <w:r w:rsidRPr="00331A39">
        <w:rPr>
          <w:color w:val="auto"/>
          <w:sz w:val="24"/>
          <w:szCs w:val="24"/>
        </w:rPr>
        <w:t>соблюдение правил безопасности, в том числе навыки безопасного поведения в природной среде;</w:t>
      </w:r>
    </w:p>
    <w:p w:rsidR="00A23687" w:rsidRPr="00331A39" w:rsidRDefault="00A23687" w:rsidP="00DB7B82">
      <w:pPr>
        <w:pStyle w:val="14"/>
        <w:numPr>
          <w:ilvl w:val="0"/>
          <w:numId w:val="239"/>
        </w:numPr>
        <w:tabs>
          <w:tab w:val="left" w:pos="233"/>
        </w:tabs>
        <w:spacing w:line="240" w:lineRule="auto"/>
        <w:ind w:left="240" w:hanging="240"/>
        <w:jc w:val="both"/>
        <w:rPr>
          <w:color w:val="auto"/>
          <w:sz w:val="24"/>
          <w:szCs w:val="24"/>
        </w:rPr>
      </w:pPr>
      <w:r w:rsidRPr="00331A39">
        <w:rPr>
          <w:color w:val="auto"/>
          <w:sz w:val="24"/>
          <w:szCs w:val="24"/>
        </w:rPr>
        <w:t>сформированность навыка рефлексии, управление собственным эмоциональным состоянием.</w:t>
      </w:r>
    </w:p>
    <w:p w:rsidR="00A23687" w:rsidRPr="00331A39" w:rsidRDefault="00A23687" w:rsidP="00A23687">
      <w:pPr>
        <w:pStyle w:val="82"/>
        <w:jc w:val="both"/>
        <w:rPr>
          <w:rFonts w:ascii="Times New Roman" w:hAnsi="Times New Roman" w:cs="Times New Roman"/>
          <w:color w:val="auto"/>
          <w:sz w:val="24"/>
          <w:szCs w:val="24"/>
        </w:rPr>
      </w:pPr>
      <w:r w:rsidRPr="00331A39">
        <w:rPr>
          <w:rFonts w:ascii="Times New Roman" w:hAnsi="Times New Roman" w:cs="Times New Roman"/>
          <w:b/>
          <w:bCs/>
          <w:i w:val="0"/>
          <w:iCs w:val="0"/>
          <w:color w:val="auto"/>
          <w:sz w:val="24"/>
          <w:szCs w:val="24"/>
        </w:rPr>
        <w:t>Трудовое воспитание:</w:t>
      </w:r>
    </w:p>
    <w:p w:rsidR="00A23687" w:rsidRPr="00331A39" w:rsidRDefault="00A23687" w:rsidP="00DB7B82">
      <w:pPr>
        <w:pStyle w:val="14"/>
        <w:numPr>
          <w:ilvl w:val="0"/>
          <w:numId w:val="239"/>
        </w:numPr>
        <w:tabs>
          <w:tab w:val="left" w:pos="233"/>
        </w:tabs>
        <w:spacing w:line="240" w:lineRule="auto"/>
        <w:ind w:left="240" w:hanging="240"/>
        <w:jc w:val="both"/>
        <w:rPr>
          <w:color w:val="auto"/>
          <w:sz w:val="24"/>
          <w:szCs w:val="24"/>
        </w:rPr>
      </w:pPr>
      <w:r w:rsidRPr="00331A39">
        <w:rPr>
          <w:color w:val="auto"/>
          <w:sz w:val="24"/>
          <w:szCs w:val="24"/>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A23687" w:rsidRPr="00331A39" w:rsidRDefault="00A23687" w:rsidP="00A23687">
      <w:pPr>
        <w:pStyle w:val="82"/>
        <w:jc w:val="both"/>
        <w:rPr>
          <w:rFonts w:ascii="Times New Roman" w:hAnsi="Times New Roman" w:cs="Times New Roman"/>
          <w:color w:val="auto"/>
          <w:sz w:val="24"/>
          <w:szCs w:val="24"/>
        </w:rPr>
      </w:pPr>
      <w:r w:rsidRPr="00331A39">
        <w:rPr>
          <w:rFonts w:ascii="Times New Roman" w:hAnsi="Times New Roman" w:cs="Times New Roman"/>
          <w:b/>
          <w:bCs/>
          <w:i w:val="0"/>
          <w:iCs w:val="0"/>
          <w:color w:val="auto"/>
          <w:sz w:val="24"/>
          <w:szCs w:val="24"/>
        </w:rPr>
        <w:t>Экологическое воспитание:</w:t>
      </w:r>
    </w:p>
    <w:p w:rsidR="00A23687" w:rsidRPr="00331A39" w:rsidRDefault="00A23687" w:rsidP="00DB7B82">
      <w:pPr>
        <w:pStyle w:val="14"/>
        <w:numPr>
          <w:ilvl w:val="0"/>
          <w:numId w:val="239"/>
        </w:numPr>
        <w:tabs>
          <w:tab w:val="left" w:pos="233"/>
        </w:tabs>
        <w:spacing w:line="240" w:lineRule="auto"/>
        <w:ind w:left="240" w:hanging="240"/>
        <w:jc w:val="both"/>
        <w:rPr>
          <w:color w:val="auto"/>
          <w:sz w:val="24"/>
          <w:szCs w:val="24"/>
        </w:rPr>
      </w:pPr>
      <w:r w:rsidRPr="00331A39">
        <w:rPr>
          <w:color w:val="auto"/>
          <w:sz w:val="24"/>
          <w:szCs w:val="24"/>
        </w:rPr>
        <w:t xml:space="preserve">ориентация на применение биологических знаний при решении задач в области окружающей </w:t>
      </w:r>
      <w:r w:rsidRPr="00331A39">
        <w:rPr>
          <w:color w:val="auto"/>
          <w:sz w:val="24"/>
          <w:szCs w:val="24"/>
        </w:rPr>
        <w:lastRenderedPageBreak/>
        <w:t>среды;</w:t>
      </w:r>
    </w:p>
    <w:p w:rsidR="00A23687" w:rsidRPr="00331A39" w:rsidRDefault="00A23687" w:rsidP="00DB7B82">
      <w:pPr>
        <w:pStyle w:val="14"/>
        <w:numPr>
          <w:ilvl w:val="0"/>
          <w:numId w:val="239"/>
        </w:numPr>
        <w:tabs>
          <w:tab w:val="left" w:pos="233"/>
        </w:tabs>
        <w:spacing w:line="240" w:lineRule="auto"/>
        <w:ind w:firstLine="0"/>
        <w:jc w:val="both"/>
        <w:rPr>
          <w:color w:val="auto"/>
          <w:sz w:val="24"/>
          <w:szCs w:val="24"/>
        </w:rPr>
      </w:pPr>
      <w:r w:rsidRPr="00331A39">
        <w:rPr>
          <w:color w:val="auto"/>
          <w:sz w:val="24"/>
          <w:szCs w:val="24"/>
        </w:rPr>
        <w:t>осознание экологических проблем и путей их решения;</w:t>
      </w:r>
    </w:p>
    <w:p w:rsidR="00A23687" w:rsidRPr="00331A39" w:rsidRDefault="00A23687" w:rsidP="00DB7B82">
      <w:pPr>
        <w:pStyle w:val="14"/>
        <w:numPr>
          <w:ilvl w:val="0"/>
          <w:numId w:val="239"/>
        </w:numPr>
        <w:tabs>
          <w:tab w:val="left" w:pos="233"/>
        </w:tabs>
        <w:spacing w:line="240" w:lineRule="auto"/>
        <w:ind w:left="240" w:hanging="240"/>
        <w:jc w:val="both"/>
        <w:rPr>
          <w:color w:val="auto"/>
          <w:sz w:val="24"/>
          <w:szCs w:val="24"/>
        </w:rPr>
      </w:pPr>
      <w:r w:rsidRPr="00331A39">
        <w:rPr>
          <w:color w:val="auto"/>
          <w:sz w:val="24"/>
          <w:szCs w:val="24"/>
        </w:rPr>
        <w:t>готовность к участию в практической деятельности экологической направленности.</w:t>
      </w:r>
    </w:p>
    <w:p w:rsidR="00A23687" w:rsidRPr="00331A39" w:rsidRDefault="00A23687" w:rsidP="00A23687">
      <w:pPr>
        <w:pStyle w:val="82"/>
        <w:jc w:val="both"/>
        <w:rPr>
          <w:rFonts w:ascii="Times New Roman" w:hAnsi="Times New Roman" w:cs="Times New Roman"/>
          <w:color w:val="auto"/>
          <w:sz w:val="24"/>
          <w:szCs w:val="24"/>
        </w:rPr>
      </w:pPr>
      <w:r w:rsidRPr="00331A39">
        <w:rPr>
          <w:rFonts w:ascii="Times New Roman" w:hAnsi="Times New Roman" w:cs="Times New Roman"/>
          <w:b/>
          <w:bCs/>
          <w:i w:val="0"/>
          <w:iCs w:val="0"/>
          <w:color w:val="auto"/>
          <w:sz w:val="24"/>
          <w:szCs w:val="24"/>
        </w:rPr>
        <w:t>Адаптация обучающегося к изменяющимся условиям социальной и природной среды:</w:t>
      </w:r>
    </w:p>
    <w:p w:rsidR="00A23687" w:rsidRPr="00331A39" w:rsidRDefault="00A23687" w:rsidP="00DB7B82">
      <w:pPr>
        <w:pStyle w:val="14"/>
        <w:numPr>
          <w:ilvl w:val="0"/>
          <w:numId w:val="239"/>
        </w:numPr>
        <w:tabs>
          <w:tab w:val="left" w:pos="233"/>
        </w:tabs>
        <w:spacing w:line="240" w:lineRule="auto"/>
        <w:ind w:firstLine="0"/>
        <w:jc w:val="both"/>
        <w:rPr>
          <w:color w:val="auto"/>
          <w:sz w:val="24"/>
          <w:szCs w:val="24"/>
        </w:rPr>
      </w:pPr>
      <w:r w:rsidRPr="00331A39">
        <w:rPr>
          <w:color w:val="auto"/>
          <w:sz w:val="24"/>
          <w:szCs w:val="24"/>
        </w:rPr>
        <w:t>адекватная оценка изменяющихся условий;</w:t>
      </w:r>
    </w:p>
    <w:p w:rsidR="00A23687" w:rsidRPr="00331A39" w:rsidRDefault="00A23687" w:rsidP="00DB7B82">
      <w:pPr>
        <w:pStyle w:val="14"/>
        <w:numPr>
          <w:ilvl w:val="0"/>
          <w:numId w:val="239"/>
        </w:numPr>
        <w:tabs>
          <w:tab w:val="left" w:pos="233"/>
        </w:tabs>
        <w:spacing w:line="240" w:lineRule="auto"/>
        <w:ind w:left="240" w:hanging="240"/>
        <w:jc w:val="both"/>
        <w:rPr>
          <w:color w:val="auto"/>
          <w:sz w:val="24"/>
          <w:szCs w:val="24"/>
        </w:rPr>
      </w:pPr>
      <w:r w:rsidRPr="00331A39">
        <w:rPr>
          <w:color w:val="auto"/>
          <w:sz w:val="24"/>
          <w:szCs w:val="24"/>
        </w:rPr>
        <w:t>принятие решения (индивидуальное, в группе) в изменяющихся условиях на основании анализа биологической информации;</w:t>
      </w:r>
    </w:p>
    <w:p w:rsidR="00A23687" w:rsidRPr="00331A39" w:rsidRDefault="00A23687" w:rsidP="00DB7B82">
      <w:pPr>
        <w:pStyle w:val="14"/>
        <w:numPr>
          <w:ilvl w:val="0"/>
          <w:numId w:val="239"/>
        </w:numPr>
        <w:tabs>
          <w:tab w:val="left" w:pos="233"/>
        </w:tabs>
        <w:spacing w:line="240" w:lineRule="auto"/>
        <w:ind w:left="240" w:hanging="240"/>
        <w:jc w:val="both"/>
        <w:rPr>
          <w:color w:val="auto"/>
          <w:sz w:val="24"/>
          <w:szCs w:val="24"/>
        </w:rPr>
      </w:pPr>
      <w:r w:rsidRPr="00331A39">
        <w:rPr>
          <w:color w:val="auto"/>
          <w:sz w:val="24"/>
          <w:szCs w:val="24"/>
        </w:rPr>
        <w:t>планирование действий в новой ситуации на основании знаний биологических закономерностей.</w:t>
      </w:r>
    </w:p>
    <w:p w:rsidR="00A23687" w:rsidRPr="00331A39" w:rsidRDefault="00A23687" w:rsidP="00A23687">
      <w:pPr>
        <w:pStyle w:val="afa"/>
        <w:rPr>
          <w:rFonts w:ascii="Times New Roman" w:hAnsi="Times New Roman" w:cs="Times New Roman"/>
          <w:sz w:val="24"/>
          <w:szCs w:val="24"/>
        </w:rPr>
      </w:pPr>
      <w:bookmarkStart w:id="600" w:name="bookmark1487"/>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МЕТАПРЕДМЕТНЫЕ РЕЗУЛЬТАТЫ</w:t>
      </w:r>
      <w:bookmarkEnd w:id="600"/>
    </w:p>
    <w:p w:rsidR="00A23687" w:rsidRPr="00331A39" w:rsidRDefault="00A23687" w:rsidP="00A23687">
      <w:pPr>
        <w:pStyle w:val="afa"/>
        <w:rPr>
          <w:rFonts w:ascii="Times New Roman" w:hAnsi="Times New Roman" w:cs="Times New Roman"/>
          <w:sz w:val="24"/>
          <w:szCs w:val="24"/>
        </w:rPr>
      </w:pPr>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Универсальные познавательные действия</w:t>
      </w:r>
    </w:p>
    <w:p w:rsidR="00A23687" w:rsidRPr="00331A39" w:rsidRDefault="00A23687" w:rsidP="00A23687">
      <w:pPr>
        <w:pStyle w:val="82"/>
        <w:jc w:val="both"/>
        <w:rPr>
          <w:rFonts w:ascii="Times New Roman" w:hAnsi="Times New Roman" w:cs="Times New Roman"/>
          <w:color w:val="auto"/>
          <w:sz w:val="24"/>
          <w:szCs w:val="24"/>
        </w:rPr>
      </w:pPr>
      <w:r w:rsidRPr="00331A39">
        <w:rPr>
          <w:rFonts w:ascii="Times New Roman" w:hAnsi="Times New Roman" w:cs="Times New Roman"/>
          <w:b/>
          <w:bCs/>
          <w:color w:val="auto"/>
          <w:sz w:val="24"/>
          <w:szCs w:val="24"/>
        </w:rPr>
        <w:t>Базовые логические действия:</w:t>
      </w:r>
    </w:p>
    <w:p w:rsidR="00A23687" w:rsidRPr="00331A39" w:rsidRDefault="00A23687" w:rsidP="00DB7B82">
      <w:pPr>
        <w:pStyle w:val="14"/>
        <w:numPr>
          <w:ilvl w:val="0"/>
          <w:numId w:val="239"/>
        </w:numPr>
        <w:tabs>
          <w:tab w:val="left" w:pos="233"/>
        </w:tabs>
        <w:spacing w:line="240" w:lineRule="auto"/>
        <w:ind w:left="240" w:hanging="240"/>
        <w:jc w:val="both"/>
        <w:rPr>
          <w:color w:val="auto"/>
          <w:sz w:val="24"/>
          <w:szCs w:val="24"/>
        </w:rPr>
      </w:pPr>
      <w:r w:rsidRPr="00331A39">
        <w:rPr>
          <w:color w:val="auto"/>
          <w:sz w:val="24"/>
          <w:szCs w:val="24"/>
        </w:rPr>
        <w:t>выявлять и характеризовать существенные признаки биологических объектов (явлений);</w:t>
      </w:r>
    </w:p>
    <w:p w:rsidR="00A23687" w:rsidRPr="00331A39" w:rsidRDefault="00A23687" w:rsidP="00DB7B82">
      <w:pPr>
        <w:pStyle w:val="14"/>
        <w:numPr>
          <w:ilvl w:val="0"/>
          <w:numId w:val="239"/>
        </w:numPr>
        <w:tabs>
          <w:tab w:val="left" w:pos="233"/>
        </w:tabs>
        <w:spacing w:line="240" w:lineRule="auto"/>
        <w:ind w:left="240" w:hanging="240"/>
        <w:jc w:val="both"/>
        <w:rPr>
          <w:color w:val="auto"/>
          <w:sz w:val="24"/>
          <w:szCs w:val="24"/>
        </w:rPr>
      </w:pPr>
      <w:r w:rsidRPr="00331A39">
        <w:rPr>
          <w:color w:val="auto"/>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выявлять дефициты информации, данных, необходимых для решения поставленной задачи;</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23687" w:rsidRPr="00331A39" w:rsidRDefault="00A23687" w:rsidP="00A23687">
      <w:pPr>
        <w:pStyle w:val="82"/>
        <w:ind w:firstLine="220"/>
        <w:jc w:val="both"/>
        <w:rPr>
          <w:rFonts w:ascii="Times New Roman" w:hAnsi="Times New Roman" w:cs="Times New Roman"/>
          <w:color w:val="auto"/>
          <w:sz w:val="24"/>
          <w:szCs w:val="24"/>
        </w:rPr>
      </w:pPr>
      <w:r w:rsidRPr="00331A39">
        <w:rPr>
          <w:rFonts w:ascii="Times New Roman" w:hAnsi="Times New Roman" w:cs="Times New Roman"/>
          <w:b/>
          <w:bCs/>
          <w:color w:val="auto"/>
          <w:sz w:val="24"/>
          <w:szCs w:val="24"/>
        </w:rPr>
        <w:t>Базовые исследовательские действия:</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использовать вопросы как исследовательский инструмент познания;</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формировать гипотезу об истинности собственных суждений, аргументировать свою позицию, мнение;</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оценивать на применимость и достоверность информацию, полученную в ходе наблюдения и эксперимента;</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23687" w:rsidRPr="00331A39" w:rsidRDefault="00A23687" w:rsidP="00A23687">
      <w:pPr>
        <w:pStyle w:val="82"/>
        <w:ind w:firstLine="220"/>
        <w:jc w:val="both"/>
        <w:rPr>
          <w:rFonts w:ascii="Times New Roman" w:hAnsi="Times New Roman" w:cs="Times New Roman"/>
          <w:color w:val="auto"/>
          <w:sz w:val="24"/>
          <w:szCs w:val="24"/>
        </w:rPr>
      </w:pPr>
      <w:r w:rsidRPr="00331A39">
        <w:rPr>
          <w:rFonts w:ascii="Times New Roman" w:hAnsi="Times New Roman" w:cs="Times New Roman"/>
          <w:b/>
          <w:bCs/>
          <w:color w:val="auto"/>
          <w:sz w:val="24"/>
          <w:szCs w:val="24"/>
        </w:rPr>
        <w:t>Работа с информацией:</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оценивать надёжность биологической информации по критериям, предложенным учителем или сформулированным самостоятельно;</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запоминать и систематизировать биологическую информацию.</w:t>
      </w:r>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lastRenderedPageBreak/>
        <w:t>Универсальные коммуникативные действия</w:t>
      </w:r>
    </w:p>
    <w:p w:rsidR="00A23687" w:rsidRPr="00331A39" w:rsidRDefault="00A23687" w:rsidP="00A23687">
      <w:pPr>
        <w:pStyle w:val="82"/>
        <w:ind w:firstLine="220"/>
        <w:jc w:val="both"/>
        <w:rPr>
          <w:rFonts w:ascii="Times New Roman" w:hAnsi="Times New Roman" w:cs="Times New Roman"/>
          <w:color w:val="auto"/>
          <w:sz w:val="24"/>
          <w:szCs w:val="24"/>
        </w:rPr>
      </w:pPr>
      <w:r w:rsidRPr="00331A39">
        <w:rPr>
          <w:rFonts w:ascii="Times New Roman" w:hAnsi="Times New Roman" w:cs="Times New Roman"/>
          <w:b/>
          <w:bCs/>
          <w:color w:val="auto"/>
          <w:sz w:val="24"/>
          <w:szCs w:val="24"/>
        </w:rPr>
        <w:t>Общение:</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воспринимать и формулировать суждения, выражать эмоции в процессе выполнения практических и лабораторных работ;</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выражать себя (свою точку зрения) в устных и письменных текстах;</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сопоставлять свои суждения с суждениями других участников диалога, обнаруживать различие и сходство позиций;</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публично представлять результаты выполненного биологического опыта (эксперимента, исследования, проекта);</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23687" w:rsidRPr="00331A39" w:rsidRDefault="00A23687" w:rsidP="00A23687">
      <w:pPr>
        <w:pStyle w:val="82"/>
        <w:ind w:firstLine="220"/>
        <w:jc w:val="both"/>
        <w:rPr>
          <w:rFonts w:ascii="Times New Roman" w:hAnsi="Times New Roman" w:cs="Times New Roman"/>
          <w:color w:val="auto"/>
          <w:sz w:val="24"/>
          <w:szCs w:val="24"/>
        </w:rPr>
      </w:pPr>
      <w:r w:rsidRPr="00331A39">
        <w:rPr>
          <w:rFonts w:ascii="Times New Roman" w:hAnsi="Times New Roman" w:cs="Times New Roman"/>
          <w:b/>
          <w:bCs/>
          <w:color w:val="auto"/>
          <w:sz w:val="24"/>
          <w:szCs w:val="24"/>
        </w:rPr>
        <w:t>Совместная деятельность (сотрудничество):</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Универсальные регулятивные действия</w:t>
      </w:r>
    </w:p>
    <w:p w:rsidR="00A23687" w:rsidRPr="00331A39" w:rsidRDefault="00A23687" w:rsidP="00A23687">
      <w:pPr>
        <w:pStyle w:val="82"/>
        <w:ind w:firstLine="220"/>
        <w:jc w:val="both"/>
        <w:rPr>
          <w:rFonts w:ascii="Times New Roman" w:hAnsi="Times New Roman" w:cs="Times New Roman"/>
          <w:color w:val="auto"/>
          <w:sz w:val="24"/>
          <w:szCs w:val="24"/>
        </w:rPr>
      </w:pPr>
      <w:r w:rsidRPr="00331A39">
        <w:rPr>
          <w:rFonts w:ascii="Times New Roman" w:hAnsi="Times New Roman" w:cs="Times New Roman"/>
          <w:b/>
          <w:bCs/>
          <w:color w:val="auto"/>
          <w:sz w:val="24"/>
          <w:szCs w:val="24"/>
        </w:rPr>
        <w:t>Самоорганизация:</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выявлять проблемы для решения в жизненных и учебных ситуациях, используя биологические знания;</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ориентироваться в различных подходах принятия решений (индивидуальное, принятие решения в группе, принятие решений группой);</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23687" w:rsidRPr="00331A39" w:rsidRDefault="00A23687" w:rsidP="00DB7B82">
      <w:pPr>
        <w:pStyle w:val="14"/>
        <w:numPr>
          <w:ilvl w:val="0"/>
          <w:numId w:val="239"/>
        </w:numPr>
        <w:tabs>
          <w:tab w:val="left" w:pos="183"/>
        </w:tabs>
        <w:spacing w:line="240" w:lineRule="auto"/>
        <w:ind w:left="220" w:hanging="220"/>
        <w:jc w:val="both"/>
        <w:rPr>
          <w:color w:val="auto"/>
          <w:sz w:val="24"/>
          <w:szCs w:val="24"/>
        </w:rPr>
      </w:pPr>
      <w:r w:rsidRPr="00331A39">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23687" w:rsidRPr="00331A39" w:rsidRDefault="00A23687" w:rsidP="00DB7B82">
      <w:pPr>
        <w:pStyle w:val="14"/>
        <w:numPr>
          <w:ilvl w:val="0"/>
          <w:numId w:val="239"/>
        </w:numPr>
        <w:tabs>
          <w:tab w:val="left" w:pos="183"/>
        </w:tabs>
        <w:spacing w:line="240" w:lineRule="auto"/>
        <w:ind w:firstLine="0"/>
        <w:rPr>
          <w:color w:val="auto"/>
          <w:sz w:val="24"/>
          <w:szCs w:val="24"/>
        </w:rPr>
      </w:pPr>
      <w:r w:rsidRPr="00331A39">
        <w:rPr>
          <w:color w:val="auto"/>
          <w:sz w:val="24"/>
          <w:szCs w:val="24"/>
        </w:rPr>
        <w:t>делать выбор и брать ответственность за решение.</w:t>
      </w:r>
    </w:p>
    <w:p w:rsidR="00A23687" w:rsidRPr="00331A39" w:rsidRDefault="00A23687" w:rsidP="00A23687">
      <w:pPr>
        <w:pStyle w:val="82"/>
        <w:jc w:val="both"/>
        <w:rPr>
          <w:rFonts w:ascii="Times New Roman" w:hAnsi="Times New Roman" w:cs="Times New Roman"/>
          <w:color w:val="auto"/>
          <w:sz w:val="24"/>
          <w:szCs w:val="24"/>
        </w:rPr>
      </w:pPr>
      <w:r w:rsidRPr="00331A39">
        <w:rPr>
          <w:rFonts w:ascii="Times New Roman" w:hAnsi="Times New Roman" w:cs="Times New Roman"/>
          <w:b/>
          <w:bCs/>
          <w:color w:val="auto"/>
          <w:sz w:val="24"/>
          <w:szCs w:val="24"/>
        </w:rPr>
        <w:t>Самоконтроль (рефлексия):</w:t>
      </w:r>
    </w:p>
    <w:p w:rsidR="00A23687" w:rsidRPr="00331A39" w:rsidRDefault="00A23687" w:rsidP="00DB7B82">
      <w:pPr>
        <w:pStyle w:val="14"/>
        <w:numPr>
          <w:ilvl w:val="0"/>
          <w:numId w:val="239"/>
        </w:numPr>
        <w:tabs>
          <w:tab w:val="left" w:pos="243"/>
        </w:tabs>
        <w:spacing w:line="240" w:lineRule="auto"/>
        <w:ind w:left="240" w:hanging="240"/>
        <w:jc w:val="both"/>
        <w:rPr>
          <w:color w:val="auto"/>
          <w:sz w:val="24"/>
          <w:szCs w:val="24"/>
        </w:rPr>
      </w:pPr>
      <w:r w:rsidRPr="00331A39">
        <w:rPr>
          <w:color w:val="auto"/>
          <w:sz w:val="24"/>
          <w:szCs w:val="24"/>
        </w:rPr>
        <w:t>владеть способами самоконтроля, самомотивации и рефлексии;</w:t>
      </w:r>
    </w:p>
    <w:p w:rsidR="00A23687" w:rsidRPr="00331A39" w:rsidRDefault="00A23687" w:rsidP="00DB7B82">
      <w:pPr>
        <w:pStyle w:val="14"/>
        <w:numPr>
          <w:ilvl w:val="0"/>
          <w:numId w:val="239"/>
        </w:numPr>
        <w:tabs>
          <w:tab w:val="left" w:pos="243"/>
        </w:tabs>
        <w:spacing w:line="240" w:lineRule="auto"/>
        <w:ind w:left="240" w:hanging="240"/>
        <w:jc w:val="both"/>
        <w:rPr>
          <w:color w:val="auto"/>
          <w:sz w:val="24"/>
          <w:szCs w:val="24"/>
        </w:rPr>
      </w:pPr>
      <w:r w:rsidRPr="00331A39">
        <w:rPr>
          <w:color w:val="auto"/>
          <w:sz w:val="24"/>
          <w:szCs w:val="24"/>
        </w:rPr>
        <w:t>давать адекватную оценку ситуации и предлагать план её изменения;</w:t>
      </w:r>
    </w:p>
    <w:p w:rsidR="00A23687" w:rsidRPr="00331A39" w:rsidRDefault="00A23687" w:rsidP="00DB7B82">
      <w:pPr>
        <w:pStyle w:val="14"/>
        <w:numPr>
          <w:ilvl w:val="0"/>
          <w:numId w:val="239"/>
        </w:numPr>
        <w:tabs>
          <w:tab w:val="left" w:pos="243"/>
        </w:tabs>
        <w:spacing w:line="240" w:lineRule="auto"/>
        <w:ind w:left="240" w:hanging="240"/>
        <w:jc w:val="both"/>
        <w:rPr>
          <w:color w:val="auto"/>
          <w:sz w:val="24"/>
          <w:szCs w:val="24"/>
        </w:rPr>
      </w:pPr>
      <w:r w:rsidRPr="00331A39">
        <w:rPr>
          <w:color w:val="auto"/>
          <w:sz w:val="24"/>
          <w:szCs w:val="24"/>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23687" w:rsidRPr="00331A39" w:rsidRDefault="00A23687" w:rsidP="00DB7B82">
      <w:pPr>
        <w:pStyle w:val="14"/>
        <w:numPr>
          <w:ilvl w:val="0"/>
          <w:numId w:val="239"/>
        </w:numPr>
        <w:tabs>
          <w:tab w:val="left" w:pos="243"/>
        </w:tabs>
        <w:spacing w:line="240" w:lineRule="auto"/>
        <w:ind w:left="240" w:hanging="240"/>
        <w:jc w:val="both"/>
        <w:rPr>
          <w:color w:val="auto"/>
          <w:sz w:val="24"/>
          <w:szCs w:val="24"/>
        </w:rPr>
      </w:pPr>
      <w:r w:rsidRPr="00331A39">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23687" w:rsidRPr="00331A39" w:rsidRDefault="00A23687" w:rsidP="00DB7B82">
      <w:pPr>
        <w:pStyle w:val="14"/>
        <w:numPr>
          <w:ilvl w:val="0"/>
          <w:numId w:val="239"/>
        </w:numPr>
        <w:tabs>
          <w:tab w:val="left" w:pos="243"/>
        </w:tabs>
        <w:spacing w:line="240" w:lineRule="auto"/>
        <w:ind w:left="240" w:hanging="240"/>
        <w:jc w:val="both"/>
        <w:rPr>
          <w:color w:val="auto"/>
          <w:sz w:val="24"/>
          <w:szCs w:val="24"/>
        </w:rPr>
      </w:pPr>
      <w:r w:rsidRPr="00331A39">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23687" w:rsidRPr="00331A39" w:rsidRDefault="00A23687" w:rsidP="00DB7B82">
      <w:pPr>
        <w:pStyle w:val="14"/>
        <w:numPr>
          <w:ilvl w:val="0"/>
          <w:numId w:val="239"/>
        </w:numPr>
        <w:tabs>
          <w:tab w:val="left" w:pos="243"/>
        </w:tabs>
        <w:spacing w:line="240" w:lineRule="auto"/>
        <w:ind w:firstLine="0"/>
        <w:jc w:val="both"/>
        <w:rPr>
          <w:color w:val="auto"/>
          <w:sz w:val="24"/>
          <w:szCs w:val="24"/>
        </w:rPr>
      </w:pPr>
      <w:r w:rsidRPr="00331A39">
        <w:rPr>
          <w:color w:val="auto"/>
          <w:sz w:val="24"/>
          <w:szCs w:val="24"/>
        </w:rPr>
        <w:t>оценивать соответствие результата цели и условиям.</w:t>
      </w:r>
    </w:p>
    <w:p w:rsidR="00A23687" w:rsidRPr="00331A39" w:rsidRDefault="00A23687" w:rsidP="00A23687">
      <w:pPr>
        <w:pStyle w:val="82"/>
        <w:jc w:val="both"/>
        <w:rPr>
          <w:rFonts w:ascii="Times New Roman" w:hAnsi="Times New Roman" w:cs="Times New Roman"/>
          <w:b/>
          <w:bCs/>
          <w:color w:val="auto"/>
          <w:sz w:val="24"/>
          <w:szCs w:val="24"/>
        </w:rPr>
      </w:pPr>
      <w:r w:rsidRPr="00331A39">
        <w:rPr>
          <w:rFonts w:ascii="Times New Roman" w:hAnsi="Times New Roman" w:cs="Times New Roman"/>
          <w:b/>
          <w:bCs/>
          <w:color w:val="auto"/>
          <w:sz w:val="24"/>
          <w:szCs w:val="24"/>
        </w:rPr>
        <w:t>Эмоциональный интеллект:</w:t>
      </w:r>
    </w:p>
    <w:p w:rsidR="00A23687" w:rsidRPr="00331A39" w:rsidRDefault="00A23687" w:rsidP="00DB7B82">
      <w:pPr>
        <w:pStyle w:val="14"/>
        <w:numPr>
          <w:ilvl w:val="0"/>
          <w:numId w:val="239"/>
        </w:numPr>
        <w:tabs>
          <w:tab w:val="left" w:pos="243"/>
        </w:tabs>
        <w:spacing w:line="240" w:lineRule="auto"/>
        <w:ind w:left="240" w:hanging="240"/>
        <w:jc w:val="both"/>
        <w:rPr>
          <w:color w:val="auto"/>
          <w:sz w:val="24"/>
          <w:szCs w:val="24"/>
        </w:rPr>
      </w:pPr>
      <w:r w:rsidRPr="00331A39">
        <w:rPr>
          <w:color w:val="auto"/>
          <w:sz w:val="24"/>
          <w:szCs w:val="24"/>
        </w:rPr>
        <w:t>различать, называть и управлять собственными эмоциями и эмоциями других;</w:t>
      </w:r>
    </w:p>
    <w:p w:rsidR="00A23687" w:rsidRPr="00331A39" w:rsidRDefault="00A23687" w:rsidP="00DB7B82">
      <w:pPr>
        <w:pStyle w:val="14"/>
        <w:numPr>
          <w:ilvl w:val="0"/>
          <w:numId w:val="239"/>
        </w:numPr>
        <w:tabs>
          <w:tab w:val="left" w:pos="243"/>
        </w:tabs>
        <w:spacing w:line="240" w:lineRule="auto"/>
        <w:ind w:firstLine="0"/>
        <w:jc w:val="both"/>
        <w:rPr>
          <w:color w:val="auto"/>
          <w:sz w:val="24"/>
          <w:szCs w:val="24"/>
        </w:rPr>
      </w:pPr>
      <w:r w:rsidRPr="00331A39">
        <w:rPr>
          <w:color w:val="auto"/>
          <w:sz w:val="24"/>
          <w:szCs w:val="24"/>
        </w:rPr>
        <w:t>выявлять и анализировать причины эмоций;</w:t>
      </w:r>
    </w:p>
    <w:p w:rsidR="00A23687" w:rsidRPr="00331A39" w:rsidRDefault="00A23687" w:rsidP="00DB7B82">
      <w:pPr>
        <w:pStyle w:val="14"/>
        <w:numPr>
          <w:ilvl w:val="0"/>
          <w:numId w:val="239"/>
        </w:numPr>
        <w:tabs>
          <w:tab w:val="left" w:pos="243"/>
        </w:tabs>
        <w:spacing w:line="240" w:lineRule="auto"/>
        <w:ind w:left="240" w:hanging="240"/>
        <w:jc w:val="both"/>
        <w:rPr>
          <w:color w:val="auto"/>
          <w:sz w:val="24"/>
          <w:szCs w:val="24"/>
        </w:rPr>
      </w:pPr>
      <w:r w:rsidRPr="00331A39">
        <w:rPr>
          <w:color w:val="auto"/>
          <w:sz w:val="24"/>
          <w:szCs w:val="24"/>
        </w:rPr>
        <w:t>ставить себя на место другого человека, понимать мотивы и намерения другого;</w:t>
      </w:r>
    </w:p>
    <w:p w:rsidR="00A23687" w:rsidRPr="00331A39" w:rsidRDefault="00A23687" w:rsidP="00DB7B82">
      <w:pPr>
        <w:pStyle w:val="14"/>
        <w:numPr>
          <w:ilvl w:val="0"/>
          <w:numId w:val="239"/>
        </w:numPr>
        <w:tabs>
          <w:tab w:val="left" w:pos="243"/>
        </w:tabs>
        <w:spacing w:line="240" w:lineRule="auto"/>
        <w:ind w:firstLine="0"/>
        <w:jc w:val="both"/>
        <w:rPr>
          <w:color w:val="auto"/>
          <w:sz w:val="24"/>
          <w:szCs w:val="24"/>
        </w:rPr>
      </w:pPr>
      <w:r w:rsidRPr="00331A39">
        <w:rPr>
          <w:color w:val="auto"/>
          <w:sz w:val="24"/>
          <w:szCs w:val="24"/>
        </w:rPr>
        <w:t>регулировать способ выражения эмоций.</w:t>
      </w:r>
    </w:p>
    <w:p w:rsidR="00A23687" w:rsidRPr="00331A39" w:rsidRDefault="00A23687" w:rsidP="00A23687">
      <w:pPr>
        <w:pStyle w:val="82"/>
        <w:jc w:val="both"/>
        <w:rPr>
          <w:rFonts w:ascii="Times New Roman" w:hAnsi="Times New Roman" w:cs="Times New Roman"/>
          <w:color w:val="auto"/>
          <w:sz w:val="24"/>
          <w:szCs w:val="24"/>
        </w:rPr>
      </w:pPr>
      <w:r w:rsidRPr="00331A39">
        <w:rPr>
          <w:rFonts w:ascii="Times New Roman" w:hAnsi="Times New Roman" w:cs="Times New Roman"/>
          <w:b/>
          <w:bCs/>
          <w:color w:val="auto"/>
          <w:sz w:val="24"/>
          <w:szCs w:val="24"/>
        </w:rPr>
        <w:t>Принятие себя и других:</w:t>
      </w:r>
    </w:p>
    <w:p w:rsidR="00A23687" w:rsidRPr="00331A39" w:rsidRDefault="00A23687" w:rsidP="00DB7B82">
      <w:pPr>
        <w:pStyle w:val="14"/>
        <w:numPr>
          <w:ilvl w:val="0"/>
          <w:numId w:val="239"/>
        </w:numPr>
        <w:tabs>
          <w:tab w:val="left" w:pos="243"/>
        </w:tabs>
        <w:spacing w:line="240" w:lineRule="auto"/>
        <w:ind w:firstLine="0"/>
        <w:jc w:val="both"/>
        <w:rPr>
          <w:color w:val="auto"/>
          <w:sz w:val="24"/>
          <w:szCs w:val="24"/>
        </w:rPr>
      </w:pPr>
      <w:r w:rsidRPr="00331A39">
        <w:rPr>
          <w:color w:val="auto"/>
          <w:sz w:val="24"/>
          <w:szCs w:val="24"/>
        </w:rPr>
        <w:t>осознанно относиться к другому человеку, его мнению;</w:t>
      </w:r>
    </w:p>
    <w:p w:rsidR="00A23687" w:rsidRPr="00331A39" w:rsidRDefault="00A23687" w:rsidP="00DB7B82">
      <w:pPr>
        <w:pStyle w:val="14"/>
        <w:numPr>
          <w:ilvl w:val="0"/>
          <w:numId w:val="239"/>
        </w:numPr>
        <w:tabs>
          <w:tab w:val="left" w:pos="243"/>
        </w:tabs>
        <w:spacing w:line="240" w:lineRule="auto"/>
        <w:ind w:firstLine="0"/>
        <w:jc w:val="both"/>
        <w:rPr>
          <w:color w:val="auto"/>
          <w:sz w:val="24"/>
          <w:szCs w:val="24"/>
        </w:rPr>
      </w:pPr>
      <w:r w:rsidRPr="00331A39">
        <w:rPr>
          <w:color w:val="auto"/>
          <w:sz w:val="24"/>
          <w:szCs w:val="24"/>
        </w:rPr>
        <w:t>признавать своё право на ошибку и такое же право другого;</w:t>
      </w:r>
    </w:p>
    <w:p w:rsidR="00A23687" w:rsidRPr="00331A39" w:rsidRDefault="00A23687" w:rsidP="00DB7B82">
      <w:pPr>
        <w:pStyle w:val="14"/>
        <w:numPr>
          <w:ilvl w:val="0"/>
          <w:numId w:val="239"/>
        </w:numPr>
        <w:tabs>
          <w:tab w:val="left" w:pos="243"/>
        </w:tabs>
        <w:spacing w:line="240" w:lineRule="auto"/>
        <w:ind w:firstLine="0"/>
        <w:jc w:val="both"/>
        <w:rPr>
          <w:color w:val="auto"/>
          <w:sz w:val="24"/>
          <w:szCs w:val="24"/>
        </w:rPr>
      </w:pPr>
      <w:r w:rsidRPr="00331A39">
        <w:rPr>
          <w:color w:val="auto"/>
          <w:sz w:val="24"/>
          <w:szCs w:val="24"/>
        </w:rPr>
        <w:t>открытость себе и другим;</w:t>
      </w:r>
    </w:p>
    <w:p w:rsidR="00A23687" w:rsidRPr="00331A39" w:rsidRDefault="00A23687" w:rsidP="00DB7B82">
      <w:pPr>
        <w:pStyle w:val="14"/>
        <w:numPr>
          <w:ilvl w:val="0"/>
          <w:numId w:val="239"/>
        </w:numPr>
        <w:tabs>
          <w:tab w:val="left" w:pos="243"/>
        </w:tabs>
        <w:spacing w:line="240" w:lineRule="auto"/>
        <w:ind w:firstLine="0"/>
        <w:jc w:val="both"/>
        <w:rPr>
          <w:color w:val="auto"/>
          <w:sz w:val="24"/>
          <w:szCs w:val="24"/>
        </w:rPr>
      </w:pPr>
      <w:r w:rsidRPr="00331A39">
        <w:rPr>
          <w:color w:val="auto"/>
          <w:sz w:val="24"/>
          <w:szCs w:val="24"/>
        </w:rPr>
        <w:t>осознавать невозможность контролировать всё вокруг;</w:t>
      </w:r>
    </w:p>
    <w:p w:rsidR="00A23687" w:rsidRPr="00331A39" w:rsidRDefault="00A23687" w:rsidP="00DB7B82">
      <w:pPr>
        <w:pStyle w:val="14"/>
        <w:numPr>
          <w:ilvl w:val="0"/>
          <w:numId w:val="239"/>
        </w:numPr>
        <w:tabs>
          <w:tab w:val="left" w:pos="243"/>
        </w:tabs>
        <w:spacing w:line="240" w:lineRule="auto"/>
        <w:ind w:left="240" w:hanging="240"/>
        <w:jc w:val="both"/>
        <w:rPr>
          <w:color w:val="auto"/>
          <w:sz w:val="24"/>
          <w:szCs w:val="24"/>
        </w:rPr>
      </w:pPr>
      <w:r w:rsidRPr="00331A39">
        <w:rPr>
          <w:color w:val="auto"/>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23687" w:rsidRPr="00331A39" w:rsidRDefault="00A23687" w:rsidP="00A23687">
      <w:pPr>
        <w:pStyle w:val="afa"/>
        <w:rPr>
          <w:rFonts w:ascii="Times New Roman" w:hAnsi="Times New Roman" w:cs="Times New Roman"/>
          <w:sz w:val="24"/>
          <w:szCs w:val="24"/>
        </w:rPr>
      </w:pPr>
      <w:bookmarkStart w:id="601" w:name="bookmark1489"/>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ПРЕДМЕТНЫЕ РЕЗУЛЬТАТЫ</w:t>
      </w:r>
      <w:bookmarkEnd w:id="601"/>
    </w:p>
    <w:p w:rsidR="00A23687" w:rsidRPr="00331A39" w:rsidRDefault="00A23687" w:rsidP="00A23687">
      <w:pPr>
        <w:pStyle w:val="afa"/>
        <w:rPr>
          <w:rFonts w:ascii="Times New Roman" w:hAnsi="Times New Roman" w:cs="Times New Roman"/>
          <w:sz w:val="24"/>
          <w:szCs w:val="24"/>
        </w:rPr>
      </w:pPr>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5 класс:</w:t>
      </w:r>
    </w:p>
    <w:p w:rsidR="00A23687" w:rsidRPr="00331A39" w:rsidRDefault="00A23687" w:rsidP="00A23687">
      <w:pPr>
        <w:pStyle w:val="afa"/>
        <w:rPr>
          <w:rFonts w:ascii="Times New Roman" w:hAnsi="Times New Roman" w:cs="Times New Roman"/>
          <w:sz w:val="24"/>
          <w:szCs w:val="24"/>
        </w:rPr>
      </w:pPr>
    </w:p>
    <w:p w:rsidR="00A23687" w:rsidRPr="00331A39" w:rsidRDefault="00A23687"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характеризовать биологию как науку о живой природе; называть признаки живого, сравнивать объекты живой и неживой природы;</w:t>
      </w:r>
    </w:p>
    <w:p w:rsidR="00A23687" w:rsidRPr="00331A39" w:rsidRDefault="00A23687"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A23687" w:rsidRPr="00331A39" w:rsidRDefault="00A23687"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23687" w:rsidRPr="00331A39" w:rsidRDefault="00A23687"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23687" w:rsidRPr="00331A39" w:rsidRDefault="00A23687"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23687" w:rsidRPr="00331A39" w:rsidRDefault="00A23687"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23687" w:rsidRPr="00331A39" w:rsidRDefault="00A23687"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23687" w:rsidRPr="00331A39" w:rsidRDefault="00A23687"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раскрывать понятие о среде обитания (водной, наземно-воздушной, почвенной, внутри организменной), условиях среды обитания;</w:t>
      </w:r>
    </w:p>
    <w:p w:rsidR="00A23687" w:rsidRPr="00331A39" w:rsidRDefault="00A23687"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приводить примеры, характеризующие приспособленность организмов к среде обитания, взаимосвязи организмов в сообществах;</w:t>
      </w:r>
    </w:p>
    <w:p w:rsidR="00A23687" w:rsidRPr="00331A39" w:rsidRDefault="00A23687"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выделять отличительные признаки природных и искусственных сообществ;</w:t>
      </w:r>
    </w:p>
    <w:p w:rsidR="00A23687" w:rsidRPr="00331A39" w:rsidRDefault="00A23687"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23687" w:rsidRPr="00331A39" w:rsidRDefault="00A23687"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раскрывать роль биологии в практической деятельности человека;</w:t>
      </w:r>
    </w:p>
    <w:p w:rsidR="00A23687" w:rsidRPr="00331A39" w:rsidRDefault="00A23687"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lastRenderedPageBreak/>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23687" w:rsidRPr="00331A39" w:rsidRDefault="00A23687"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23687" w:rsidRPr="00331A39" w:rsidRDefault="00A23687"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23687" w:rsidRPr="00331A39" w:rsidRDefault="00A23687"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владеть приёмами работы с лупой, световым и цифровым микроскопами при рассматривании биологических объектов;</w:t>
      </w:r>
    </w:p>
    <w:p w:rsidR="00A23687" w:rsidRPr="00331A39" w:rsidRDefault="00A23687"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23687" w:rsidRPr="00331A39" w:rsidRDefault="00A23687"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A23687" w:rsidRPr="00331A39" w:rsidRDefault="00A23687"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создавать письменные и устные сообщения, грамотно используя понятийный аппарат изучаемого раздела биологии.</w:t>
      </w:r>
    </w:p>
    <w:p w:rsidR="00A23687" w:rsidRPr="00331A39" w:rsidRDefault="00A23687" w:rsidP="00A23687">
      <w:pPr>
        <w:pStyle w:val="afa"/>
        <w:rPr>
          <w:rFonts w:ascii="Times New Roman" w:hAnsi="Times New Roman" w:cs="Times New Roman"/>
          <w:sz w:val="24"/>
          <w:szCs w:val="24"/>
        </w:rPr>
      </w:pPr>
    </w:p>
    <w:p w:rsidR="00A23687" w:rsidRPr="00331A39" w:rsidRDefault="00A23687" w:rsidP="00A23687">
      <w:pPr>
        <w:pStyle w:val="afa"/>
        <w:rPr>
          <w:rFonts w:ascii="Times New Roman" w:hAnsi="Times New Roman" w:cs="Times New Roman"/>
          <w:sz w:val="24"/>
          <w:szCs w:val="24"/>
        </w:rPr>
      </w:pPr>
      <w:r w:rsidRPr="00331A39">
        <w:rPr>
          <w:rFonts w:ascii="Times New Roman" w:hAnsi="Times New Roman" w:cs="Times New Roman"/>
          <w:sz w:val="24"/>
          <w:szCs w:val="24"/>
        </w:rPr>
        <w:t>6 класс:</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характеризовать ботанику как биологическую науку, её разделы и связи с другими науками и техникой;</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сравнивать растительные ткани и органы растений между собой;</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классифицировать растения и их части по разным основаниям;</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применять полученные знания для выращивания и размножения культурных растений;</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lastRenderedPageBreak/>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создавать письменные и устные сообщения, грамотно используя понятийный аппарат изучаемого раздела биологии.</w:t>
      </w:r>
    </w:p>
    <w:p w:rsidR="00E737B9" w:rsidRPr="00331A39" w:rsidRDefault="00E737B9" w:rsidP="00E737B9">
      <w:pPr>
        <w:pStyle w:val="afa"/>
        <w:rPr>
          <w:rFonts w:ascii="Times New Roman" w:hAnsi="Times New Roman" w:cs="Times New Roman"/>
          <w:sz w:val="24"/>
          <w:szCs w:val="24"/>
        </w:rPr>
      </w:pPr>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7 класс:</w:t>
      </w:r>
    </w:p>
    <w:p w:rsidR="00E737B9" w:rsidRPr="00331A39" w:rsidRDefault="00E737B9" w:rsidP="00E737B9">
      <w:pPr>
        <w:pStyle w:val="afa"/>
        <w:rPr>
          <w:rFonts w:ascii="Times New Roman" w:hAnsi="Times New Roman" w:cs="Times New Roman"/>
          <w:sz w:val="24"/>
          <w:szCs w:val="24"/>
        </w:rPr>
      </w:pP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выявлять признаки классов покрытосеменных или цветковых, семейств двудольных и однодольных растений;</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выделять существенные признаки строения и жизнедеятельности растений, бактерий, грибов, лишайников;</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проводить описание и сравнивать между собой растения, грибы, лишайники, бактерии по заданному плану; делать выводы на основе сравнения;</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описывать усложнение организации растений в ходе эволюции растительного мира на Земле;</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выявлять черты приспособленности растений к среде обитания, значение экологических факторов для растений;</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 xml:space="preserve">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w:t>
      </w:r>
      <w:r w:rsidRPr="00331A39">
        <w:rPr>
          <w:color w:val="auto"/>
          <w:sz w:val="24"/>
          <w:szCs w:val="24"/>
        </w:rPr>
        <w:lastRenderedPageBreak/>
        <w:t>информацию из одной знаковой системы в другую;</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E737B9" w:rsidRPr="00331A39" w:rsidRDefault="00E737B9" w:rsidP="00E737B9">
      <w:pPr>
        <w:pStyle w:val="afa"/>
        <w:rPr>
          <w:rFonts w:ascii="Times New Roman" w:hAnsi="Times New Roman" w:cs="Times New Roman"/>
          <w:sz w:val="24"/>
          <w:szCs w:val="24"/>
        </w:rPr>
      </w:pPr>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8 класс:</w:t>
      </w:r>
    </w:p>
    <w:p w:rsidR="00E737B9" w:rsidRPr="00331A39" w:rsidRDefault="00E737B9" w:rsidP="00E737B9">
      <w:pPr>
        <w:pStyle w:val="afa"/>
        <w:rPr>
          <w:rFonts w:ascii="Times New Roman" w:hAnsi="Times New Roman" w:cs="Times New Roman"/>
          <w:sz w:val="24"/>
          <w:szCs w:val="24"/>
        </w:rPr>
      </w:pP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характеризовать зоологию как биологическую науку, её разделы и связь с другими науками и техникой;</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раскрывать общие признаки животных, уровни организации животного организма: клетки, ткани, органы, системы органов, организм;</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сравнивать животные ткани и органы животных между собой;</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выявлять признаки классов членистоногих и хордовых; отрядов насекомых и млекопитающих;</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работы с использованием приборов и инструментов цифровой лаборатории;</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сравнивать представителей отдельных систематических групп животных и делать выводы на основе сравнения;</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классифицировать животных на основании особенностей строения;</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описывать усложнение организации животных в ходе эволюции животного мира на Земле;</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выявлять черты приспособленности животных к среде обитания, значение экологических факторов для животных;</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выявлять взаимосвязи животных в природных сообществах, цепи питания;</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устанавливать взаимосвязи животных с растениями, грибами, лишайниками и бактериями в природных сообществах;</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характеризовать животных природных зон Земли, основные закономерности распространения животных по планете;</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раскрывать роль животных в природных сообществах;</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lastRenderedPageBreak/>
        <w:t>понимать причины и знать меры охраны животного мира Земли;</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E737B9" w:rsidRPr="00331A39" w:rsidRDefault="00E737B9" w:rsidP="00E737B9">
      <w:pPr>
        <w:pStyle w:val="afa"/>
        <w:rPr>
          <w:rFonts w:ascii="Times New Roman" w:hAnsi="Times New Roman" w:cs="Times New Roman"/>
          <w:sz w:val="24"/>
          <w:szCs w:val="24"/>
        </w:rPr>
      </w:pPr>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9 класс:</w:t>
      </w:r>
    </w:p>
    <w:p w:rsidR="00E737B9" w:rsidRPr="00331A39" w:rsidRDefault="00E737B9" w:rsidP="00E737B9">
      <w:pPr>
        <w:pStyle w:val="afa"/>
        <w:rPr>
          <w:rFonts w:ascii="Times New Roman" w:hAnsi="Times New Roman" w:cs="Times New Roman"/>
          <w:sz w:val="24"/>
          <w:szCs w:val="24"/>
        </w:rPr>
      </w:pP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E737B9" w:rsidRPr="00331A39" w:rsidRDefault="00E737B9" w:rsidP="00DB7B82">
      <w:pPr>
        <w:pStyle w:val="14"/>
        <w:numPr>
          <w:ilvl w:val="0"/>
          <w:numId w:val="240"/>
        </w:numPr>
        <w:tabs>
          <w:tab w:val="left" w:pos="284"/>
        </w:tabs>
        <w:spacing w:line="240" w:lineRule="auto"/>
        <w:ind w:left="240" w:hanging="240"/>
        <w:jc w:val="both"/>
        <w:rPr>
          <w:color w:val="auto"/>
          <w:sz w:val="24"/>
          <w:szCs w:val="24"/>
        </w:rPr>
      </w:pPr>
      <w:r w:rsidRPr="00331A39">
        <w:rPr>
          <w:color w:val="auto"/>
          <w:sz w:val="24"/>
          <w:szCs w:val="24"/>
        </w:rPr>
        <w:t>применять биологические модели для выявления особенностей строения и функционирования органов и систем органов человека;</w:t>
      </w:r>
    </w:p>
    <w:p w:rsidR="00E737B9" w:rsidRPr="00331A39" w:rsidRDefault="00E737B9" w:rsidP="00DB7B82">
      <w:pPr>
        <w:pStyle w:val="14"/>
        <w:numPr>
          <w:ilvl w:val="0"/>
          <w:numId w:val="240"/>
        </w:numPr>
        <w:tabs>
          <w:tab w:val="left" w:pos="284"/>
        </w:tabs>
        <w:spacing w:line="240" w:lineRule="auto"/>
        <w:ind w:left="220" w:hanging="220"/>
        <w:jc w:val="both"/>
        <w:rPr>
          <w:color w:val="auto"/>
          <w:sz w:val="24"/>
          <w:szCs w:val="24"/>
        </w:rPr>
      </w:pPr>
      <w:r w:rsidRPr="00331A39">
        <w:rPr>
          <w:color w:val="auto"/>
          <w:sz w:val="24"/>
          <w:szCs w:val="24"/>
        </w:rPr>
        <w:t>объяснять нейрогуморальную регуляцию процессов жизнедеятельности организма человека;</w:t>
      </w:r>
    </w:p>
    <w:p w:rsidR="00E737B9" w:rsidRPr="00331A39" w:rsidRDefault="00E737B9" w:rsidP="00DB7B82">
      <w:pPr>
        <w:pStyle w:val="14"/>
        <w:numPr>
          <w:ilvl w:val="0"/>
          <w:numId w:val="240"/>
        </w:numPr>
        <w:tabs>
          <w:tab w:val="left" w:pos="284"/>
        </w:tabs>
        <w:spacing w:line="240" w:lineRule="auto"/>
        <w:ind w:left="220" w:hanging="220"/>
        <w:jc w:val="both"/>
        <w:rPr>
          <w:color w:val="auto"/>
          <w:sz w:val="24"/>
          <w:szCs w:val="24"/>
        </w:rPr>
      </w:pPr>
      <w:r w:rsidRPr="00331A39">
        <w:rPr>
          <w:color w:val="auto"/>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E737B9" w:rsidRPr="00331A39" w:rsidRDefault="00E737B9" w:rsidP="00DB7B82">
      <w:pPr>
        <w:pStyle w:val="14"/>
        <w:numPr>
          <w:ilvl w:val="0"/>
          <w:numId w:val="240"/>
        </w:numPr>
        <w:tabs>
          <w:tab w:val="left" w:pos="284"/>
        </w:tabs>
        <w:spacing w:line="240" w:lineRule="auto"/>
        <w:ind w:left="220" w:hanging="220"/>
        <w:jc w:val="both"/>
        <w:rPr>
          <w:color w:val="auto"/>
          <w:sz w:val="24"/>
          <w:szCs w:val="24"/>
        </w:rPr>
      </w:pPr>
      <w:r w:rsidRPr="00331A39">
        <w:rPr>
          <w:color w:val="auto"/>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E737B9" w:rsidRPr="00331A39" w:rsidRDefault="00E737B9" w:rsidP="00DB7B82">
      <w:pPr>
        <w:pStyle w:val="14"/>
        <w:numPr>
          <w:ilvl w:val="0"/>
          <w:numId w:val="240"/>
        </w:numPr>
        <w:tabs>
          <w:tab w:val="left" w:pos="284"/>
        </w:tabs>
        <w:spacing w:line="240" w:lineRule="auto"/>
        <w:ind w:left="220" w:hanging="220"/>
        <w:jc w:val="both"/>
        <w:rPr>
          <w:color w:val="auto"/>
          <w:sz w:val="24"/>
          <w:szCs w:val="24"/>
        </w:rPr>
      </w:pPr>
      <w:r w:rsidRPr="00331A39">
        <w:rPr>
          <w:color w:val="auto"/>
          <w:sz w:val="24"/>
          <w:szCs w:val="24"/>
        </w:rPr>
        <w:t xml:space="preserve">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w:t>
      </w:r>
      <w:r w:rsidRPr="00331A39">
        <w:rPr>
          <w:color w:val="auto"/>
          <w:sz w:val="24"/>
          <w:szCs w:val="24"/>
        </w:rPr>
        <w:lastRenderedPageBreak/>
        <w:t>временными микропрепаратами, исследовательские работы с использованием приборов и инструментов цифровой лаборатории;</w:t>
      </w:r>
    </w:p>
    <w:p w:rsidR="00E737B9" w:rsidRPr="00331A39" w:rsidRDefault="00E737B9" w:rsidP="00DB7B82">
      <w:pPr>
        <w:pStyle w:val="14"/>
        <w:numPr>
          <w:ilvl w:val="0"/>
          <w:numId w:val="240"/>
        </w:numPr>
        <w:tabs>
          <w:tab w:val="left" w:pos="284"/>
        </w:tabs>
        <w:spacing w:line="240" w:lineRule="auto"/>
        <w:ind w:left="220" w:hanging="220"/>
        <w:jc w:val="both"/>
        <w:rPr>
          <w:color w:val="auto"/>
          <w:sz w:val="24"/>
          <w:szCs w:val="24"/>
        </w:rPr>
      </w:pPr>
      <w:r w:rsidRPr="00331A39">
        <w:rPr>
          <w:color w:val="auto"/>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E737B9" w:rsidRPr="00331A39" w:rsidRDefault="00E737B9" w:rsidP="00DB7B82">
      <w:pPr>
        <w:pStyle w:val="14"/>
        <w:numPr>
          <w:ilvl w:val="0"/>
          <w:numId w:val="240"/>
        </w:numPr>
        <w:tabs>
          <w:tab w:val="left" w:pos="284"/>
        </w:tabs>
        <w:spacing w:line="240" w:lineRule="auto"/>
        <w:ind w:left="220" w:hanging="220"/>
        <w:jc w:val="both"/>
        <w:rPr>
          <w:color w:val="auto"/>
          <w:sz w:val="24"/>
          <w:szCs w:val="24"/>
        </w:rPr>
      </w:pPr>
      <w:r w:rsidRPr="00331A39">
        <w:rPr>
          <w:color w:val="auto"/>
          <w:sz w:val="24"/>
          <w:szCs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E737B9" w:rsidRPr="00331A39" w:rsidRDefault="00E737B9" w:rsidP="00DB7B82">
      <w:pPr>
        <w:pStyle w:val="14"/>
        <w:numPr>
          <w:ilvl w:val="0"/>
          <w:numId w:val="240"/>
        </w:numPr>
        <w:tabs>
          <w:tab w:val="left" w:pos="284"/>
        </w:tabs>
        <w:spacing w:line="240" w:lineRule="auto"/>
        <w:ind w:left="220" w:hanging="220"/>
        <w:jc w:val="both"/>
        <w:rPr>
          <w:color w:val="auto"/>
          <w:sz w:val="24"/>
          <w:szCs w:val="24"/>
        </w:rPr>
      </w:pPr>
      <w:r w:rsidRPr="00331A39">
        <w:rPr>
          <w:color w:val="auto"/>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E737B9" w:rsidRPr="00331A39" w:rsidRDefault="00E737B9" w:rsidP="00DB7B82">
      <w:pPr>
        <w:pStyle w:val="14"/>
        <w:numPr>
          <w:ilvl w:val="0"/>
          <w:numId w:val="240"/>
        </w:numPr>
        <w:tabs>
          <w:tab w:val="left" w:pos="284"/>
        </w:tabs>
        <w:spacing w:line="240" w:lineRule="auto"/>
        <w:ind w:left="220" w:hanging="220"/>
        <w:jc w:val="both"/>
        <w:rPr>
          <w:color w:val="auto"/>
          <w:sz w:val="24"/>
          <w:szCs w:val="24"/>
        </w:rPr>
      </w:pPr>
      <w:r w:rsidRPr="00331A39">
        <w:rPr>
          <w:color w:val="auto"/>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E737B9" w:rsidRPr="00331A39" w:rsidRDefault="00E737B9" w:rsidP="00DB7B82">
      <w:pPr>
        <w:pStyle w:val="14"/>
        <w:numPr>
          <w:ilvl w:val="0"/>
          <w:numId w:val="240"/>
        </w:numPr>
        <w:tabs>
          <w:tab w:val="left" w:pos="284"/>
        </w:tabs>
        <w:spacing w:line="240" w:lineRule="auto"/>
        <w:ind w:left="220" w:hanging="220"/>
        <w:jc w:val="both"/>
        <w:rPr>
          <w:color w:val="auto"/>
          <w:sz w:val="24"/>
          <w:szCs w:val="24"/>
        </w:rPr>
      </w:pPr>
      <w:r w:rsidRPr="00331A39">
        <w:rPr>
          <w:color w:val="auto"/>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E737B9" w:rsidRPr="00331A39" w:rsidRDefault="00E737B9" w:rsidP="00DB7B82">
      <w:pPr>
        <w:pStyle w:val="14"/>
        <w:numPr>
          <w:ilvl w:val="0"/>
          <w:numId w:val="240"/>
        </w:numPr>
        <w:tabs>
          <w:tab w:val="left" w:pos="284"/>
        </w:tabs>
        <w:spacing w:line="240" w:lineRule="auto"/>
        <w:ind w:left="220" w:hanging="220"/>
        <w:jc w:val="both"/>
        <w:rPr>
          <w:color w:val="auto"/>
          <w:sz w:val="24"/>
          <w:szCs w:val="24"/>
        </w:rPr>
      </w:pPr>
      <w:r w:rsidRPr="00331A39">
        <w:rPr>
          <w:color w:val="auto"/>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E737B9" w:rsidRPr="00331A39" w:rsidRDefault="00E737B9" w:rsidP="00DB7B82">
      <w:pPr>
        <w:pStyle w:val="14"/>
        <w:numPr>
          <w:ilvl w:val="0"/>
          <w:numId w:val="240"/>
        </w:numPr>
        <w:tabs>
          <w:tab w:val="left" w:pos="284"/>
        </w:tabs>
        <w:spacing w:line="240" w:lineRule="auto"/>
        <w:ind w:left="220" w:hanging="220"/>
        <w:jc w:val="both"/>
        <w:rPr>
          <w:color w:val="auto"/>
          <w:sz w:val="24"/>
          <w:szCs w:val="24"/>
        </w:rPr>
      </w:pPr>
      <w:r w:rsidRPr="00331A39">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737B9" w:rsidRPr="00331A39" w:rsidRDefault="00E737B9" w:rsidP="00DB7B82">
      <w:pPr>
        <w:pStyle w:val="14"/>
        <w:numPr>
          <w:ilvl w:val="0"/>
          <w:numId w:val="240"/>
        </w:numPr>
        <w:tabs>
          <w:tab w:val="left" w:pos="284"/>
        </w:tabs>
        <w:spacing w:line="240" w:lineRule="auto"/>
        <w:ind w:left="220" w:hanging="220"/>
        <w:jc w:val="both"/>
        <w:rPr>
          <w:color w:val="auto"/>
          <w:sz w:val="24"/>
          <w:szCs w:val="24"/>
        </w:rPr>
      </w:pPr>
      <w:r w:rsidRPr="00331A39">
        <w:rPr>
          <w:color w:val="auto"/>
          <w:sz w:val="24"/>
          <w:szCs w:val="24"/>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E737B9" w:rsidRPr="00331A39" w:rsidRDefault="00E737B9" w:rsidP="00E737B9">
      <w:pPr>
        <w:pStyle w:val="14"/>
        <w:spacing w:line="240" w:lineRule="auto"/>
        <w:jc w:val="both"/>
        <w:rPr>
          <w:color w:val="auto"/>
          <w:sz w:val="24"/>
          <w:szCs w:val="24"/>
        </w:rPr>
      </w:pPr>
      <w:r w:rsidRPr="00331A39">
        <w:rPr>
          <w:color w:val="auto"/>
          <w:sz w:val="24"/>
          <w:szCs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E737B9" w:rsidRPr="00331A39" w:rsidRDefault="00E737B9" w:rsidP="00E737B9">
      <w:pPr>
        <w:pStyle w:val="14"/>
        <w:spacing w:line="240" w:lineRule="auto"/>
        <w:jc w:val="both"/>
        <w:rPr>
          <w:color w:val="auto"/>
          <w:sz w:val="24"/>
          <w:szCs w:val="24"/>
        </w:rPr>
      </w:pPr>
    </w:p>
    <w:p w:rsidR="00E737B9" w:rsidRPr="00331A39" w:rsidRDefault="00E737B9" w:rsidP="00E737B9">
      <w:pPr>
        <w:pStyle w:val="32"/>
        <w:pBdr>
          <w:bottom w:val="single" w:sz="12" w:space="1" w:color="auto"/>
        </w:pBdr>
        <w:spacing w:after="0" w:line="240" w:lineRule="auto"/>
        <w:rPr>
          <w:rFonts w:ascii="Times New Roman" w:hAnsi="Times New Roman" w:cs="Times New Roman"/>
          <w:sz w:val="24"/>
          <w:szCs w:val="24"/>
        </w:rPr>
      </w:pPr>
      <w:bookmarkStart w:id="602" w:name="bookmark1491"/>
      <w:bookmarkStart w:id="603" w:name="_Toc105502793"/>
      <w:r w:rsidRPr="00331A39">
        <w:rPr>
          <w:rFonts w:ascii="Times New Roman" w:hAnsi="Times New Roman" w:cs="Times New Roman"/>
          <w:sz w:val="24"/>
          <w:szCs w:val="24"/>
        </w:rPr>
        <w:t>2.1.13 ХИМИЯ</w:t>
      </w:r>
      <w:bookmarkEnd w:id="602"/>
      <w:bookmarkEnd w:id="603"/>
    </w:p>
    <w:p w:rsidR="00E737B9" w:rsidRPr="00331A39" w:rsidRDefault="00E737B9" w:rsidP="00E737B9">
      <w:pPr>
        <w:spacing w:after="0"/>
        <w:rPr>
          <w:rFonts w:ascii="Times New Roman" w:hAnsi="Times New Roman" w:cs="Times New Roman"/>
          <w:sz w:val="24"/>
          <w:szCs w:val="24"/>
        </w:rPr>
      </w:pPr>
    </w:p>
    <w:p w:rsidR="00E737B9" w:rsidRPr="00331A39" w:rsidRDefault="00E737B9" w:rsidP="00E737B9">
      <w:pPr>
        <w:pStyle w:val="14"/>
        <w:spacing w:line="240" w:lineRule="auto"/>
        <w:jc w:val="both"/>
        <w:rPr>
          <w:color w:val="auto"/>
          <w:sz w:val="24"/>
          <w:szCs w:val="24"/>
        </w:rPr>
      </w:pPr>
      <w:r w:rsidRPr="00331A39">
        <w:rPr>
          <w:color w:val="auto"/>
          <w:sz w:val="24"/>
          <w:szCs w:val="24"/>
        </w:rPr>
        <w:t xml:space="preserve">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Pr="00331A39">
        <w:rPr>
          <w:color w:val="auto"/>
          <w:sz w:val="24"/>
          <w:szCs w:val="24"/>
          <w:lang w:val="en-US" w:bidi="en-US"/>
        </w:rPr>
        <w:t>N</w:t>
      </w:r>
      <w:r w:rsidRPr="00331A39">
        <w:rPr>
          <w:color w:val="auto"/>
          <w:sz w:val="24"/>
          <w:szCs w:val="24"/>
          <w:lang w:bidi="en-US"/>
        </w:rPr>
        <w:t xml:space="preserve"> </w:t>
      </w:r>
      <w:r w:rsidRPr="00331A39">
        <w:rPr>
          <w:color w:val="auto"/>
          <w:sz w:val="24"/>
          <w:szCs w:val="24"/>
        </w:rPr>
        <w:t>ПК-4вн).</w:t>
      </w:r>
    </w:p>
    <w:p w:rsidR="00EB432E" w:rsidRDefault="00EB432E" w:rsidP="00E737B9">
      <w:pPr>
        <w:pStyle w:val="afa"/>
        <w:pBdr>
          <w:bottom w:val="single" w:sz="12" w:space="1" w:color="auto"/>
        </w:pBdr>
        <w:rPr>
          <w:rFonts w:ascii="Times New Roman" w:hAnsi="Times New Roman" w:cs="Times New Roman"/>
          <w:sz w:val="24"/>
          <w:szCs w:val="24"/>
        </w:rPr>
      </w:pPr>
      <w:bookmarkStart w:id="604" w:name="bookmark1493"/>
    </w:p>
    <w:p w:rsidR="00E737B9" w:rsidRPr="00331A39" w:rsidRDefault="00E737B9" w:rsidP="00E737B9">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ПОЯСНИТЕЛЬНАЯ ЗАПИСКА</w:t>
      </w:r>
      <w:bookmarkEnd w:id="604"/>
    </w:p>
    <w:p w:rsidR="00E737B9" w:rsidRPr="00331A39" w:rsidRDefault="00E737B9" w:rsidP="00E737B9">
      <w:pPr>
        <w:pStyle w:val="14"/>
        <w:spacing w:line="240" w:lineRule="auto"/>
        <w:jc w:val="both"/>
        <w:rPr>
          <w:color w:val="auto"/>
          <w:sz w:val="24"/>
          <w:szCs w:val="24"/>
        </w:rPr>
      </w:pPr>
      <w:r w:rsidRPr="00331A39">
        <w:rPr>
          <w:color w:val="auto"/>
          <w:sz w:val="24"/>
          <w:szCs w:val="24"/>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w:t>
      </w:r>
      <w:r w:rsidRPr="00331A39">
        <w:rPr>
          <w:color w:val="auto"/>
          <w:sz w:val="24"/>
          <w:szCs w:val="24"/>
        </w:rPr>
        <w:lastRenderedPageBreak/>
        <w:t>и основных видов учебно-познавательной деятельности/учебных действий ученика по освоению учебного содержания.</w:t>
      </w:r>
    </w:p>
    <w:p w:rsidR="00E737B9" w:rsidRPr="00331A39" w:rsidRDefault="00E737B9" w:rsidP="00E737B9">
      <w:pPr>
        <w:pStyle w:val="afa"/>
        <w:rPr>
          <w:rFonts w:ascii="Times New Roman" w:hAnsi="Times New Roman" w:cs="Times New Roman"/>
          <w:sz w:val="24"/>
          <w:szCs w:val="24"/>
        </w:rPr>
      </w:pPr>
      <w:bookmarkStart w:id="605" w:name="bookmark1495"/>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ОБЩАЯ ХАРАКТЕРИСТИКА УЧЕБНОГО ПРЕДМЕТА «ХИМИЯ»</w:t>
      </w:r>
      <w:bookmarkEnd w:id="605"/>
    </w:p>
    <w:p w:rsidR="00E737B9" w:rsidRPr="00331A39" w:rsidRDefault="00E737B9" w:rsidP="00E737B9">
      <w:pPr>
        <w:pStyle w:val="14"/>
        <w:spacing w:line="240" w:lineRule="auto"/>
        <w:jc w:val="both"/>
        <w:rPr>
          <w:color w:val="auto"/>
          <w:sz w:val="24"/>
          <w:szCs w:val="24"/>
        </w:rPr>
      </w:pPr>
      <w:r w:rsidRPr="00331A39">
        <w:rPr>
          <w:color w:val="auto"/>
          <w:sz w:val="24"/>
          <w:szCs w:val="24"/>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E737B9" w:rsidRPr="00331A39" w:rsidRDefault="00E737B9" w:rsidP="00E737B9">
      <w:pPr>
        <w:pStyle w:val="14"/>
        <w:spacing w:line="240" w:lineRule="auto"/>
        <w:jc w:val="both"/>
        <w:rPr>
          <w:color w:val="auto"/>
          <w:sz w:val="24"/>
          <w:szCs w:val="24"/>
        </w:rPr>
      </w:pPr>
      <w:r w:rsidRPr="00331A39">
        <w:rPr>
          <w:color w:val="auto"/>
          <w:sz w:val="24"/>
          <w:szCs w:val="24"/>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E737B9" w:rsidRPr="00331A39" w:rsidRDefault="00E737B9" w:rsidP="00E737B9">
      <w:pPr>
        <w:pStyle w:val="14"/>
        <w:spacing w:line="240" w:lineRule="auto"/>
        <w:jc w:val="both"/>
        <w:rPr>
          <w:color w:val="auto"/>
          <w:sz w:val="24"/>
          <w:szCs w:val="24"/>
        </w:rPr>
      </w:pPr>
      <w:r w:rsidRPr="00331A39">
        <w:rPr>
          <w:color w:val="auto"/>
          <w:sz w:val="24"/>
          <w:szCs w:val="24"/>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E737B9" w:rsidRPr="00331A39" w:rsidRDefault="00E737B9" w:rsidP="00E737B9">
      <w:pPr>
        <w:pStyle w:val="14"/>
        <w:spacing w:line="240" w:lineRule="auto"/>
        <w:jc w:val="both"/>
        <w:rPr>
          <w:color w:val="auto"/>
          <w:sz w:val="24"/>
          <w:szCs w:val="24"/>
        </w:rPr>
      </w:pPr>
      <w:r w:rsidRPr="00331A39">
        <w:rPr>
          <w:color w:val="auto"/>
          <w:sz w:val="24"/>
          <w:szCs w:val="24"/>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E737B9" w:rsidRPr="00331A39" w:rsidRDefault="00E737B9" w:rsidP="00E737B9">
      <w:pPr>
        <w:pStyle w:val="14"/>
        <w:spacing w:line="240" w:lineRule="auto"/>
        <w:jc w:val="both"/>
        <w:rPr>
          <w:color w:val="auto"/>
          <w:sz w:val="24"/>
          <w:szCs w:val="24"/>
        </w:rPr>
      </w:pPr>
      <w:r w:rsidRPr="00331A39">
        <w:rPr>
          <w:color w:val="auto"/>
          <w:sz w:val="24"/>
          <w:szCs w:val="24"/>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E737B9" w:rsidRPr="00331A39" w:rsidRDefault="00E737B9" w:rsidP="00E737B9">
      <w:pPr>
        <w:pStyle w:val="14"/>
        <w:spacing w:line="240" w:lineRule="auto"/>
        <w:jc w:val="both"/>
        <w:rPr>
          <w:color w:val="auto"/>
          <w:sz w:val="24"/>
          <w:szCs w:val="24"/>
        </w:rPr>
      </w:pPr>
      <w:r w:rsidRPr="00331A39">
        <w:rPr>
          <w:color w:val="auto"/>
          <w:sz w:val="24"/>
          <w:szCs w:val="24"/>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E737B9" w:rsidRPr="00331A39" w:rsidRDefault="00E737B9" w:rsidP="00E737B9">
      <w:pPr>
        <w:pStyle w:val="14"/>
        <w:spacing w:line="240" w:lineRule="auto"/>
        <w:jc w:val="both"/>
        <w:rPr>
          <w:color w:val="auto"/>
          <w:sz w:val="24"/>
          <w:szCs w:val="24"/>
        </w:rPr>
      </w:pPr>
      <w:r w:rsidRPr="00331A39">
        <w:rPr>
          <w:color w:val="auto"/>
          <w:sz w:val="24"/>
          <w:szCs w:val="24"/>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E737B9" w:rsidRPr="00331A39" w:rsidRDefault="00E737B9" w:rsidP="00E737B9">
      <w:pPr>
        <w:pStyle w:val="14"/>
        <w:spacing w:line="240" w:lineRule="auto"/>
        <w:jc w:val="both"/>
        <w:rPr>
          <w:color w:val="auto"/>
          <w:sz w:val="24"/>
          <w:szCs w:val="24"/>
        </w:rPr>
      </w:pPr>
      <w:r w:rsidRPr="00331A39">
        <w:rPr>
          <w:color w:val="auto"/>
          <w:sz w:val="24"/>
          <w:szCs w:val="24"/>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E737B9" w:rsidRPr="00331A39" w:rsidRDefault="00E737B9" w:rsidP="00E737B9">
      <w:pPr>
        <w:pStyle w:val="14"/>
        <w:spacing w:line="240" w:lineRule="auto"/>
        <w:jc w:val="both"/>
        <w:rPr>
          <w:color w:val="auto"/>
          <w:sz w:val="24"/>
          <w:szCs w:val="24"/>
        </w:rPr>
      </w:pPr>
      <w:r w:rsidRPr="00331A39">
        <w:rPr>
          <w:color w:val="auto"/>
          <w:sz w:val="24"/>
          <w:szCs w:val="24"/>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E737B9" w:rsidRPr="00331A39" w:rsidRDefault="00E737B9" w:rsidP="00E737B9">
      <w:pPr>
        <w:pStyle w:val="14"/>
        <w:spacing w:line="240" w:lineRule="auto"/>
        <w:jc w:val="both"/>
        <w:rPr>
          <w:color w:val="auto"/>
          <w:sz w:val="24"/>
          <w:szCs w:val="24"/>
        </w:rPr>
      </w:pPr>
      <w:r w:rsidRPr="00331A39">
        <w:rPr>
          <w:color w:val="auto"/>
          <w:sz w:val="24"/>
          <w:szCs w:val="24"/>
        </w:rPr>
        <w:t xml:space="preserve">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w:t>
      </w:r>
      <w:r w:rsidRPr="00331A39">
        <w:rPr>
          <w:color w:val="auto"/>
          <w:sz w:val="24"/>
          <w:szCs w:val="24"/>
        </w:rPr>
        <w:lastRenderedPageBreak/>
        <w:t>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E737B9" w:rsidRPr="00331A39" w:rsidRDefault="00E737B9" w:rsidP="00E737B9">
      <w:pPr>
        <w:pStyle w:val="afa"/>
        <w:rPr>
          <w:rFonts w:ascii="Times New Roman" w:hAnsi="Times New Roman" w:cs="Times New Roman"/>
          <w:sz w:val="24"/>
          <w:szCs w:val="24"/>
        </w:rPr>
      </w:pPr>
      <w:bookmarkStart w:id="606" w:name="bookmark1497"/>
      <w:r w:rsidRPr="00331A39">
        <w:rPr>
          <w:rFonts w:ascii="Times New Roman" w:hAnsi="Times New Roman" w:cs="Times New Roman"/>
          <w:sz w:val="24"/>
          <w:szCs w:val="24"/>
        </w:rPr>
        <w:t>ЦЕЛИ ИЗУЧЕНИЯ УЧЕБНОГО ПРЕДМЕТА «ХИМИЯ»</w:t>
      </w:r>
      <w:bookmarkEnd w:id="606"/>
    </w:p>
    <w:p w:rsidR="00E737B9" w:rsidRPr="00331A39" w:rsidRDefault="00E737B9" w:rsidP="00E737B9">
      <w:pPr>
        <w:pStyle w:val="14"/>
        <w:spacing w:line="240" w:lineRule="auto"/>
        <w:jc w:val="both"/>
        <w:rPr>
          <w:color w:val="auto"/>
          <w:sz w:val="24"/>
          <w:szCs w:val="24"/>
        </w:rPr>
      </w:pPr>
      <w:r w:rsidRPr="00331A39">
        <w:rPr>
          <w:color w:val="auto"/>
          <w:sz w:val="24"/>
          <w:szCs w:val="24"/>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E737B9" w:rsidRPr="00331A39" w:rsidRDefault="00E737B9" w:rsidP="00E737B9">
      <w:pPr>
        <w:pStyle w:val="14"/>
        <w:spacing w:line="240" w:lineRule="auto"/>
        <w:jc w:val="both"/>
        <w:rPr>
          <w:color w:val="auto"/>
          <w:sz w:val="24"/>
          <w:szCs w:val="24"/>
        </w:rPr>
      </w:pPr>
      <w:r w:rsidRPr="00331A39">
        <w:rPr>
          <w:color w:val="auto"/>
          <w:sz w:val="24"/>
          <w:szCs w:val="24"/>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E737B9" w:rsidRPr="00331A39" w:rsidRDefault="00E737B9" w:rsidP="00E737B9">
      <w:pPr>
        <w:pStyle w:val="14"/>
        <w:spacing w:line="240" w:lineRule="auto"/>
        <w:jc w:val="both"/>
        <w:rPr>
          <w:color w:val="auto"/>
          <w:sz w:val="24"/>
          <w:szCs w:val="24"/>
        </w:rPr>
      </w:pPr>
      <w:r w:rsidRPr="00331A39">
        <w:rPr>
          <w:color w:val="auto"/>
          <w:sz w:val="24"/>
          <w:szCs w:val="24"/>
        </w:rPr>
        <w:t>В связи с этим при изучении предмета в основной школе доминирующее значение приобрели такие цели, как:</w:t>
      </w:r>
    </w:p>
    <w:p w:rsidR="00E737B9" w:rsidRPr="00331A39" w:rsidRDefault="00E737B9" w:rsidP="00DB7B82">
      <w:pPr>
        <w:pStyle w:val="14"/>
        <w:numPr>
          <w:ilvl w:val="0"/>
          <w:numId w:val="245"/>
        </w:numPr>
        <w:spacing w:line="240" w:lineRule="auto"/>
        <w:jc w:val="both"/>
        <w:rPr>
          <w:color w:val="auto"/>
          <w:sz w:val="24"/>
          <w:szCs w:val="24"/>
        </w:rPr>
      </w:pPr>
      <w:r w:rsidRPr="00331A39">
        <w:rPr>
          <w:color w:val="auto"/>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E737B9" w:rsidRPr="00331A39" w:rsidRDefault="00E737B9" w:rsidP="00DB7B82">
      <w:pPr>
        <w:pStyle w:val="14"/>
        <w:numPr>
          <w:ilvl w:val="0"/>
          <w:numId w:val="245"/>
        </w:numPr>
        <w:spacing w:line="240" w:lineRule="auto"/>
        <w:jc w:val="both"/>
        <w:rPr>
          <w:color w:val="auto"/>
          <w:sz w:val="24"/>
          <w:szCs w:val="24"/>
        </w:rPr>
      </w:pPr>
      <w:r w:rsidRPr="00331A39">
        <w:rPr>
          <w:color w:val="auto"/>
          <w:sz w:val="24"/>
          <w:szCs w:val="24"/>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E737B9" w:rsidRPr="00331A39" w:rsidRDefault="00E737B9" w:rsidP="00DB7B82">
      <w:pPr>
        <w:pStyle w:val="14"/>
        <w:numPr>
          <w:ilvl w:val="0"/>
          <w:numId w:val="245"/>
        </w:numPr>
        <w:spacing w:line="240" w:lineRule="auto"/>
        <w:jc w:val="both"/>
        <w:rPr>
          <w:color w:val="auto"/>
          <w:sz w:val="24"/>
          <w:szCs w:val="24"/>
        </w:rPr>
      </w:pPr>
      <w:r w:rsidRPr="00331A39">
        <w:rPr>
          <w:color w:val="auto"/>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E737B9" w:rsidRPr="00331A39" w:rsidRDefault="00E737B9" w:rsidP="00DB7B82">
      <w:pPr>
        <w:pStyle w:val="14"/>
        <w:numPr>
          <w:ilvl w:val="0"/>
          <w:numId w:val="245"/>
        </w:numPr>
        <w:spacing w:line="240" w:lineRule="auto"/>
        <w:jc w:val="both"/>
        <w:rPr>
          <w:color w:val="auto"/>
          <w:sz w:val="24"/>
          <w:szCs w:val="24"/>
        </w:rPr>
      </w:pPr>
      <w:r w:rsidRPr="00331A39">
        <w:rPr>
          <w:color w:val="auto"/>
          <w:sz w:val="24"/>
          <w:szCs w:val="24"/>
        </w:rPr>
        <w:t>формирование умений объяснять и оценивать явления окружающего мира на основании знаний и опыта, полученных при изучении химии;</w:t>
      </w:r>
    </w:p>
    <w:p w:rsidR="00E737B9" w:rsidRPr="00331A39" w:rsidRDefault="00E737B9" w:rsidP="00DB7B82">
      <w:pPr>
        <w:pStyle w:val="14"/>
        <w:numPr>
          <w:ilvl w:val="0"/>
          <w:numId w:val="245"/>
        </w:numPr>
        <w:spacing w:line="240" w:lineRule="auto"/>
        <w:jc w:val="both"/>
        <w:rPr>
          <w:color w:val="auto"/>
          <w:sz w:val="24"/>
          <w:szCs w:val="24"/>
        </w:rPr>
      </w:pPr>
      <w:r w:rsidRPr="00331A39">
        <w:rPr>
          <w:color w:val="auto"/>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E737B9" w:rsidRPr="00331A39" w:rsidRDefault="00E737B9" w:rsidP="00DB7B82">
      <w:pPr>
        <w:pStyle w:val="14"/>
        <w:numPr>
          <w:ilvl w:val="0"/>
          <w:numId w:val="245"/>
        </w:numPr>
        <w:spacing w:line="240" w:lineRule="auto"/>
        <w:jc w:val="both"/>
        <w:rPr>
          <w:color w:val="auto"/>
          <w:sz w:val="24"/>
          <w:szCs w:val="24"/>
        </w:rPr>
      </w:pPr>
      <w:r w:rsidRPr="00331A39">
        <w:rPr>
          <w:color w:val="auto"/>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405698" w:rsidRDefault="00405698" w:rsidP="00E737B9">
      <w:pPr>
        <w:pStyle w:val="afa"/>
        <w:rPr>
          <w:rFonts w:ascii="Times New Roman" w:hAnsi="Times New Roman" w:cs="Times New Roman"/>
          <w:sz w:val="24"/>
          <w:szCs w:val="24"/>
        </w:rPr>
      </w:pPr>
      <w:bookmarkStart w:id="607" w:name="bookmark1499"/>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МЕСТО УЧЕБНОГО ПРЕДМЕТА «ХИМИЯ» В УЧЕБНОМ ПЛАНЕ</w:t>
      </w:r>
      <w:bookmarkEnd w:id="607"/>
    </w:p>
    <w:p w:rsidR="00E737B9" w:rsidRPr="00331A39" w:rsidRDefault="00E737B9" w:rsidP="00E737B9">
      <w:pPr>
        <w:pStyle w:val="14"/>
        <w:spacing w:line="240" w:lineRule="auto"/>
        <w:jc w:val="both"/>
        <w:rPr>
          <w:color w:val="auto"/>
          <w:sz w:val="24"/>
          <w:szCs w:val="24"/>
        </w:rPr>
      </w:pPr>
      <w:r w:rsidRPr="00331A39">
        <w:rPr>
          <w:color w:val="auto"/>
          <w:sz w:val="24"/>
          <w:szCs w:val="24"/>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E737B9" w:rsidRPr="00331A39" w:rsidRDefault="00E737B9" w:rsidP="00E737B9">
      <w:pPr>
        <w:pStyle w:val="14"/>
        <w:spacing w:line="240" w:lineRule="auto"/>
        <w:jc w:val="both"/>
        <w:rPr>
          <w:color w:val="auto"/>
          <w:sz w:val="24"/>
          <w:szCs w:val="24"/>
        </w:rPr>
      </w:pPr>
      <w:r w:rsidRPr="00331A39">
        <w:rPr>
          <w:color w:val="auto"/>
          <w:sz w:val="24"/>
          <w:szCs w:val="24"/>
        </w:rPr>
        <w:t>Учебным планом на её изучение отведено 136 учебных часов — по 2 ч в неделю в 8 и 9 классах соответственно.</w:t>
      </w:r>
    </w:p>
    <w:p w:rsidR="00E737B9" w:rsidRPr="00331A39" w:rsidRDefault="00E737B9" w:rsidP="00E737B9">
      <w:pPr>
        <w:pStyle w:val="14"/>
        <w:spacing w:line="240" w:lineRule="auto"/>
        <w:jc w:val="both"/>
        <w:rPr>
          <w:color w:val="auto"/>
          <w:sz w:val="24"/>
          <w:szCs w:val="24"/>
        </w:rPr>
      </w:pPr>
      <w:r w:rsidRPr="00331A39">
        <w:rPr>
          <w:color w:val="auto"/>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E737B9" w:rsidRPr="00331A39" w:rsidRDefault="00E737B9" w:rsidP="00E737B9">
      <w:pPr>
        <w:pStyle w:val="14"/>
        <w:spacing w:line="240" w:lineRule="auto"/>
        <w:jc w:val="both"/>
        <w:rPr>
          <w:color w:val="auto"/>
          <w:sz w:val="24"/>
          <w:szCs w:val="24"/>
        </w:rPr>
      </w:pPr>
      <w:r w:rsidRPr="00331A39">
        <w:rPr>
          <w:color w:val="auto"/>
          <w:sz w:val="24"/>
          <w:szCs w:val="24"/>
        </w:rPr>
        <w:t>В структуре примерной рабочей программы наряду с пояснительной запиской выделены следующие разделы:</w:t>
      </w:r>
    </w:p>
    <w:p w:rsidR="00E737B9" w:rsidRPr="00331A39" w:rsidRDefault="00E737B9" w:rsidP="00DB7B82">
      <w:pPr>
        <w:pStyle w:val="14"/>
        <w:numPr>
          <w:ilvl w:val="0"/>
          <w:numId w:val="246"/>
        </w:numPr>
        <w:spacing w:line="240" w:lineRule="auto"/>
        <w:jc w:val="both"/>
        <w:rPr>
          <w:color w:val="auto"/>
          <w:sz w:val="24"/>
          <w:szCs w:val="24"/>
        </w:rPr>
      </w:pPr>
      <w:r w:rsidRPr="00331A39">
        <w:rPr>
          <w:color w:val="auto"/>
          <w:sz w:val="24"/>
          <w:szCs w:val="24"/>
        </w:rPr>
        <w:t>планируемые результаты освоения учебного предмета «Химия» — личностные, метапредметные, предметные;</w:t>
      </w:r>
    </w:p>
    <w:p w:rsidR="00E737B9" w:rsidRPr="00331A39" w:rsidRDefault="00E737B9" w:rsidP="00DB7B82">
      <w:pPr>
        <w:pStyle w:val="14"/>
        <w:numPr>
          <w:ilvl w:val="0"/>
          <w:numId w:val="246"/>
        </w:numPr>
        <w:spacing w:line="240" w:lineRule="auto"/>
        <w:jc w:val="both"/>
        <w:rPr>
          <w:color w:val="auto"/>
          <w:sz w:val="24"/>
          <w:szCs w:val="24"/>
        </w:rPr>
      </w:pPr>
      <w:r w:rsidRPr="00331A39">
        <w:rPr>
          <w:color w:val="auto"/>
          <w:sz w:val="24"/>
          <w:szCs w:val="24"/>
        </w:rPr>
        <w:t>содержание учебного предмета «Химия» по годам обучения;</w:t>
      </w:r>
    </w:p>
    <w:p w:rsidR="00E737B9" w:rsidRPr="00331A39" w:rsidRDefault="00E737B9" w:rsidP="00DB7B82">
      <w:pPr>
        <w:pStyle w:val="14"/>
        <w:numPr>
          <w:ilvl w:val="0"/>
          <w:numId w:val="246"/>
        </w:numPr>
        <w:spacing w:line="240" w:lineRule="auto"/>
        <w:jc w:val="both"/>
        <w:rPr>
          <w:color w:val="auto"/>
          <w:sz w:val="24"/>
          <w:szCs w:val="24"/>
        </w:rPr>
      </w:pPr>
      <w:r w:rsidRPr="00331A39">
        <w:rPr>
          <w:color w:val="auto"/>
          <w:sz w:val="24"/>
          <w:szCs w:val="24"/>
        </w:rPr>
        <w:t xml:space="preserve">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w:t>
      </w:r>
      <w:r w:rsidRPr="00331A39">
        <w:rPr>
          <w:color w:val="auto"/>
          <w:sz w:val="24"/>
          <w:szCs w:val="24"/>
        </w:rPr>
        <w:lastRenderedPageBreak/>
        <w:t>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E737B9" w:rsidRPr="00331A39" w:rsidRDefault="00E737B9" w:rsidP="00E737B9">
      <w:pPr>
        <w:pStyle w:val="afa"/>
        <w:rPr>
          <w:rFonts w:ascii="Times New Roman" w:hAnsi="Times New Roman" w:cs="Times New Roman"/>
          <w:sz w:val="24"/>
          <w:szCs w:val="24"/>
        </w:rPr>
      </w:pPr>
      <w:bookmarkStart w:id="608" w:name="bookmark1501"/>
    </w:p>
    <w:p w:rsidR="00E737B9" w:rsidRPr="00331A39" w:rsidRDefault="00E737B9" w:rsidP="00405698">
      <w:pPr>
        <w:spacing w:after="0"/>
        <w:rPr>
          <w:rFonts w:ascii="Times New Roman" w:hAnsi="Times New Roman" w:cs="Times New Roman"/>
          <w:sz w:val="24"/>
          <w:szCs w:val="24"/>
        </w:rPr>
      </w:pPr>
      <w:r w:rsidRPr="00331A39">
        <w:rPr>
          <w:rFonts w:ascii="Times New Roman" w:hAnsi="Times New Roman" w:cs="Times New Roman"/>
          <w:sz w:val="24"/>
          <w:szCs w:val="24"/>
        </w:rPr>
        <w:t>СОДЕРЖАНИЕ УЧЕБНОГО ПРЕДМЕТА «ХИМИЯ»</w:t>
      </w:r>
      <w:bookmarkEnd w:id="608"/>
    </w:p>
    <w:p w:rsidR="00E737B9" w:rsidRPr="00331A39" w:rsidRDefault="00E737B9" w:rsidP="00E737B9">
      <w:pPr>
        <w:pStyle w:val="afa"/>
        <w:rPr>
          <w:rFonts w:ascii="Times New Roman" w:hAnsi="Times New Roman" w:cs="Times New Roman"/>
          <w:sz w:val="24"/>
          <w:szCs w:val="24"/>
        </w:rPr>
      </w:pPr>
      <w:bookmarkStart w:id="609" w:name="bookmark1503"/>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8 КЛАСС</w:t>
      </w:r>
      <w:bookmarkEnd w:id="609"/>
    </w:p>
    <w:p w:rsidR="00E737B9" w:rsidRPr="00331A39" w:rsidRDefault="00E737B9" w:rsidP="00E737B9">
      <w:pPr>
        <w:pStyle w:val="afa"/>
        <w:rPr>
          <w:rFonts w:ascii="Times New Roman" w:hAnsi="Times New Roman" w:cs="Times New Roman"/>
          <w:bCs/>
          <w:sz w:val="24"/>
          <w:szCs w:val="24"/>
        </w:rPr>
      </w:pPr>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bCs/>
          <w:sz w:val="24"/>
          <w:szCs w:val="24"/>
        </w:rPr>
        <w:t>Первоначальные химические понятия</w:t>
      </w:r>
    </w:p>
    <w:p w:rsidR="00E737B9" w:rsidRPr="00331A39" w:rsidRDefault="00E737B9" w:rsidP="00E737B9">
      <w:pPr>
        <w:pStyle w:val="14"/>
        <w:spacing w:line="240" w:lineRule="auto"/>
        <w:jc w:val="both"/>
        <w:rPr>
          <w:color w:val="auto"/>
          <w:sz w:val="24"/>
          <w:szCs w:val="24"/>
        </w:rPr>
      </w:pPr>
      <w:r w:rsidRPr="00331A39">
        <w:rPr>
          <w:color w:val="auto"/>
          <w:sz w:val="24"/>
          <w:szCs w:val="24"/>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E737B9" w:rsidRPr="00331A39" w:rsidRDefault="00E737B9" w:rsidP="00E737B9">
      <w:pPr>
        <w:pStyle w:val="14"/>
        <w:spacing w:line="240" w:lineRule="auto"/>
        <w:jc w:val="both"/>
        <w:rPr>
          <w:color w:val="auto"/>
          <w:sz w:val="24"/>
          <w:szCs w:val="24"/>
        </w:rPr>
      </w:pPr>
      <w:r w:rsidRPr="00331A39">
        <w:rPr>
          <w:color w:val="auto"/>
          <w:sz w:val="24"/>
          <w:szCs w:val="24"/>
        </w:rPr>
        <w:t>Атомы и молекулы. Химические элементы. Символы химических элементов. Простые и сложные вещества. Атомно-молекулярное учение.</w:t>
      </w:r>
    </w:p>
    <w:p w:rsidR="00E737B9" w:rsidRPr="00331A39" w:rsidRDefault="00E737B9" w:rsidP="00E737B9">
      <w:pPr>
        <w:pStyle w:val="14"/>
        <w:spacing w:line="240" w:lineRule="auto"/>
        <w:jc w:val="both"/>
        <w:rPr>
          <w:color w:val="auto"/>
          <w:sz w:val="24"/>
          <w:szCs w:val="24"/>
        </w:rPr>
      </w:pPr>
      <w:r w:rsidRPr="00331A39">
        <w:rPr>
          <w:color w:val="auto"/>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E737B9" w:rsidRPr="00331A39" w:rsidRDefault="00E737B9" w:rsidP="00E737B9">
      <w:pPr>
        <w:pStyle w:val="14"/>
        <w:spacing w:line="240" w:lineRule="auto"/>
        <w:jc w:val="both"/>
        <w:rPr>
          <w:color w:val="auto"/>
          <w:sz w:val="24"/>
          <w:szCs w:val="24"/>
        </w:rPr>
      </w:pPr>
      <w:r w:rsidRPr="00331A39">
        <w:rPr>
          <w:color w:val="auto"/>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E737B9" w:rsidRPr="00331A39" w:rsidRDefault="00E737B9" w:rsidP="00E737B9">
      <w:pPr>
        <w:pStyle w:val="14"/>
        <w:spacing w:line="240" w:lineRule="auto"/>
        <w:jc w:val="both"/>
        <w:rPr>
          <w:color w:val="auto"/>
          <w:sz w:val="24"/>
          <w:szCs w:val="24"/>
        </w:rPr>
      </w:pPr>
      <w:r w:rsidRPr="00331A39">
        <w:rPr>
          <w:color w:val="auto"/>
          <w:sz w:val="24"/>
          <w:szCs w:val="24"/>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Важнейшие представители неорганических веществ</w:t>
      </w:r>
    </w:p>
    <w:p w:rsidR="00E737B9" w:rsidRPr="00331A39" w:rsidRDefault="00E737B9" w:rsidP="00E737B9">
      <w:pPr>
        <w:pStyle w:val="14"/>
        <w:spacing w:line="240" w:lineRule="auto"/>
        <w:jc w:val="both"/>
        <w:rPr>
          <w:color w:val="auto"/>
          <w:sz w:val="24"/>
          <w:szCs w:val="24"/>
        </w:rPr>
      </w:pPr>
      <w:r w:rsidRPr="00331A39">
        <w:rPr>
          <w:color w:val="auto"/>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E737B9" w:rsidRPr="00331A39" w:rsidRDefault="00E737B9" w:rsidP="00E737B9">
      <w:pPr>
        <w:pStyle w:val="14"/>
        <w:spacing w:line="240" w:lineRule="auto"/>
        <w:jc w:val="both"/>
        <w:rPr>
          <w:color w:val="auto"/>
          <w:sz w:val="24"/>
          <w:szCs w:val="24"/>
        </w:rPr>
      </w:pPr>
      <w:r w:rsidRPr="00331A39">
        <w:rPr>
          <w:color w:val="auto"/>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E737B9" w:rsidRPr="00331A39" w:rsidRDefault="00E737B9" w:rsidP="00E737B9">
      <w:pPr>
        <w:pStyle w:val="14"/>
        <w:spacing w:line="240" w:lineRule="auto"/>
        <w:jc w:val="both"/>
        <w:rPr>
          <w:color w:val="auto"/>
          <w:sz w:val="24"/>
          <w:szCs w:val="24"/>
        </w:rPr>
      </w:pPr>
      <w:r w:rsidRPr="00331A39">
        <w:rPr>
          <w:color w:val="auto"/>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E737B9" w:rsidRPr="00331A39" w:rsidRDefault="00E737B9" w:rsidP="00E737B9">
      <w:pPr>
        <w:pStyle w:val="14"/>
        <w:spacing w:line="240" w:lineRule="auto"/>
        <w:jc w:val="both"/>
        <w:rPr>
          <w:color w:val="auto"/>
          <w:sz w:val="24"/>
          <w:szCs w:val="24"/>
        </w:rPr>
      </w:pPr>
      <w:r w:rsidRPr="00331A39">
        <w:rPr>
          <w:color w:val="auto"/>
          <w:sz w:val="24"/>
          <w:szCs w:val="24"/>
        </w:rPr>
        <w:t>Количество вещества. Моль. Молярная масса. Закон Авогадро. Молярный объём газов. Расчёты по химическим уравнениям.</w:t>
      </w:r>
    </w:p>
    <w:p w:rsidR="00E737B9" w:rsidRPr="00331A39" w:rsidRDefault="00E737B9" w:rsidP="00E737B9">
      <w:pPr>
        <w:pStyle w:val="14"/>
        <w:spacing w:line="240" w:lineRule="auto"/>
        <w:jc w:val="both"/>
        <w:rPr>
          <w:color w:val="auto"/>
          <w:sz w:val="24"/>
          <w:szCs w:val="24"/>
        </w:rPr>
      </w:pPr>
      <w:r w:rsidRPr="00331A39">
        <w:rPr>
          <w:color w:val="auto"/>
          <w:sz w:val="24"/>
          <w:szCs w:val="24"/>
        </w:rPr>
        <w:t xml:space="preserve">Физические свойства воды. Вода как растворитель. Растворы. Насыщенные и ненасыщенные растворы. </w:t>
      </w:r>
      <w:r w:rsidRPr="00331A39">
        <w:rPr>
          <w:i/>
          <w:iCs/>
          <w:color w:val="auto"/>
          <w:sz w:val="24"/>
          <w:szCs w:val="24"/>
        </w:rPr>
        <w:t>Растворимость веществ в воде.</w:t>
      </w:r>
      <w:r w:rsidRPr="00331A39">
        <w:rPr>
          <w:color w:val="auto"/>
          <w:sz w:val="24"/>
          <w:szCs w:val="24"/>
          <w:vertAlign w:val="superscript"/>
        </w:rPr>
        <w:footnoteReference w:id="19"/>
      </w:r>
      <w:r w:rsidRPr="00331A39">
        <w:rPr>
          <w:color w:val="auto"/>
          <w:sz w:val="24"/>
          <w:szCs w:val="24"/>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E737B9" w:rsidRPr="00331A39" w:rsidRDefault="00E737B9" w:rsidP="00E737B9">
      <w:pPr>
        <w:pStyle w:val="14"/>
        <w:spacing w:line="240" w:lineRule="auto"/>
        <w:jc w:val="both"/>
        <w:rPr>
          <w:color w:val="auto"/>
          <w:sz w:val="24"/>
          <w:szCs w:val="24"/>
        </w:rPr>
      </w:pPr>
      <w:r w:rsidRPr="00331A39">
        <w:rPr>
          <w:color w:val="auto"/>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E737B9" w:rsidRPr="00331A39" w:rsidRDefault="00E737B9" w:rsidP="00E737B9">
      <w:pPr>
        <w:pStyle w:val="14"/>
        <w:spacing w:line="240" w:lineRule="auto"/>
        <w:jc w:val="both"/>
        <w:rPr>
          <w:color w:val="auto"/>
          <w:sz w:val="24"/>
          <w:szCs w:val="24"/>
        </w:rPr>
      </w:pPr>
      <w:r w:rsidRPr="00331A39">
        <w:rPr>
          <w:color w:val="auto"/>
          <w:sz w:val="24"/>
          <w:szCs w:val="24"/>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E737B9" w:rsidRPr="00331A39" w:rsidRDefault="00E737B9" w:rsidP="00E737B9">
      <w:pPr>
        <w:pStyle w:val="14"/>
        <w:spacing w:line="240" w:lineRule="auto"/>
        <w:jc w:val="both"/>
        <w:rPr>
          <w:color w:val="auto"/>
          <w:sz w:val="24"/>
          <w:szCs w:val="24"/>
        </w:rPr>
      </w:pPr>
      <w:r w:rsidRPr="00331A39">
        <w:rPr>
          <w:color w:val="auto"/>
          <w:sz w:val="24"/>
          <w:szCs w:val="24"/>
        </w:rPr>
        <w:lastRenderedPageBreak/>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E737B9" w:rsidRPr="00331A39" w:rsidRDefault="00E737B9" w:rsidP="00E737B9">
      <w:pPr>
        <w:pStyle w:val="14"/>
        <w:spacing w:line="240" w:lineRule="auto"/>
        <w:jc w:val="both"/>
        <w:rPr>
          <w:color w:val="auto"/>
          <w:sz w:val="24"/>
          <w:szCs w:val="24"/>
        </w:rPr>
      </w:pPr>
      <w:r w:rsidRPr="00331A39">
        <w:rPr>
          <w:color w:val="auto"/>
          <w:sz w:val="24"/>
          <w:szCs w:val="24"/>
        </w:rPr>
        <w:t>Соли. Номенклатура солей (международная и тривиальная). Физические и химические свойства солей. Получение солей.</w:t>
      </w:r>
    </w:p>
    <w:p w:rsidR="00E737B9" w:rsidRPr="00331A39" w:rsidRDefault="00E737B9" w:rsidP="00E737B9">
      <w:pPr>
        <w:pStyle w:val="14"/>
        <w:spacing w:line="240" w:lineRule="auto"/>
        <w:jc w:val="both"/>
        <w:rPr>
          <w:color w:val="auto"/>
          <w:sz w:val="24"/>
          <w:szCs w:val="24"/>
        </w:rPr>
      </w:pPr>
      <w:r w:rsidRPr="00331A39">
        <w:rPr>
          <w:color w:val="auto"/>
          <w:sz w:val="24"/>
          <w:szCs w:val="24"/>
        </w:rPr>
        <w:t>Генетическая связь между классами неорганических соединений.</w:t>
      </w:r>
    </w:p>
    <w:p w:rsidR="00E737B9" w:rsidRPr="00331A39" w:rsidRDefault="00E737B9" w:rsidP="00E737B9">
      <w:pPr>
        <w:pStyle w:val="14"/>
        <w:spacing w:line="240" w:lineRule="auto"/>
        <w:jc w:val="both"/>
        <w:rPr>
          <w:color w:val="auto"/>
          <w:sz w:val="24"/>
          <w:szCs w:val="24"/>
        </w:rPr>
      </w:pPr>
      <w:r w:rsidRPr="00331A39">
        <w:rPr>
          <w:color w:val="auto"/>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E737B9" w:rsidRPr="00331A39" w:rsidRDefault="00E737B9" w:rsidP="00E737B9">
      <w:pPr>
        <w:pStyle w:val="afa"/>
        <w:rPr>
          <w:rFonts w:ascii="Times New Roman" w:hAnsi="Times New Roman" w:cs="Times New Roman"/>
          <w:sz w:val="24"/>
          <w:szCs w:val="24"/>
        </w:rPr>
      </w:pPr>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Периодический закон и Периодическая система</w:t>
      </w:r>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химических элементов Д. И. Менделеева. Строение атомов.</w:t>
      </w:r>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Химическая связь. Окислительно-восстановительные реакции</w:t>
      </w:r>
    </w:p>
    <w:p w:rsidR="00E737B9" w:rsidRPr="00331A39" w:rsidRDefault="00E737B9" w:rsidP="00E737B9">
      <w:pPr>
        <w:pStyle w:val="14"/>
        <w:spacing w:line="240" w:lineRule="auto"/>
        <w:jc w:val="both"/>
        <w:rPr>
          <w:color w:val="auto"/>
          <w:sz w:val="24"/>
          <w:szCs w:val="24"/>
        </w:rPr>
      </w:pPr>
      <w:r w:rsidRPr="00331A39">
        <w:rPr>
          <w:color w:val="auto"/>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E737B9" w:rsidRPr="00331A39" w:rsidRDefault="00E737B9" w:rsidP="00E737B9">
      <w:pPr>
        <w:pStyle w:val="14"/>
        <w:spacing w:line="240" w:lineRule="auto"/>
        <w:jc w:val="both"/>
        <w:rPr>
          <w:color w:val="auto"/>
          <w:sz w:val="24"/>
          <w:szCs w:val="24"/>
        </w:rPr>
      </w:pPr>
      <w:r w:rsidRPr="00331A39">
        <w:rPr>
          <w:color w:val="auto"/>
          <w:sz w:val="24"/>
          <w:szCs w:val="24"/>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E737B9" w:rsidRPr="00331A39" w:rsidRDefault="00E737B9" w:rsidP="00E737B9">
      <w:pPr>
        <w:pStyle w:val="14"/>
        <w:spacing w:line="240" w:lineRule="auto"/>
        <w:jc w:val="both"/>
        <w:rPr>
          <w:color w:val="auto"/>
          <w:sz w:val="24"/>
          <w:szCs w:val="24"/>
        </w:rPr>
      </w:pPr>
      <w:r w:rsidRPr="00331A39">
        <w:rPr>
          <w:color w:val="auto"/>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E737B9" w:rsidRPr="00331A39" w:rsidRDefault="00E737B9" w:rsidP="00E737B9">
      <w:pPr>
        <w:pStyle w:val="14"/>
        <w:spacing w:line="240" w:lineRule="auto"/>
        <w:jc w:val="both"/>
        <w:rPr>
          <w:color w:val="auto"/>
          <w:sz w:val="24"/>
          <w:szCs w:val="24"/>
        </w:rPr>
      </w:pPr>
      <w:r w:rsidRPr="00331A39">
        <w:rPr>
          <w:color w:val="auto"/>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E737B9" w:rsidRPr="00331A39" w:rsidRDefault="00E737B9" w:rsidP="00E737B9">
      <w:pPr>
        <w:pStyle w:val="14"/>
        <w:spacing w:line="240" w:lineRule="auto"/>
        <w:jc w:val="both"/>
        <w:rPr>
          <w:color w:val="auto"/>
          <w:sz w:val="24"/>
          <w:szCs w:val="24"/>
        </w:rPr>
      </w:pPr>
      <w:r w:rsidRPr="00331A39">
        <w:rPr>
          <w:color w:val="auto"/>
          <w:sz w:val="24"/>
          <w:szCs w:val="24"/>
        </w:rPr>
        <w:t>Химическая связь. Ковалентная (полярная и неполярная) связь. Электроотрицательность химических элементов. Ионная связь.</w:t>
      </w:r>
    </w:p>
    <w:p w:rsidR="00E737B9" w:rsidRPr="00331A39" w:rsidRDefault="00E737B9" w:rsidP="00E737B9">
      <w:pPr>
        <w:pStyle w:val="14"/>
        <w:spacing w:line="240" w:lineRule="auto"/>
        <w:jc w:val="both"/>
        <w:rPr>
          <w:color w:val="auto"/>
          <w:sz w:val="24"/>
          <w:szCs w:val="24"/>
        </w:rPr>
      </w:pPr>
      <w:r w:rsidRPr="00331A39">
        <w:rPr>
          <w:color w:val="auto"/>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E737B9" w:rsidRPr="00331A39" w:rsidRDefault="00E737B9" w:rsidP="00E737B9">
      <w:pPr>
        <w:pStyle w:val="14"/>
        <w:spacing w:line="240" w:lineRule="auto"/>
        <w:jc w:val="both"/>
        <w:rPr>
          <w:color w:val="auto"/>
          <w:sz w:val="24"/>
          <w:szCs w:val="24"/>
        </w:rPr>
      </w:pPr>
      <w:r w:rsidRPr="00331A39">
        <w:rPr>
          <w:color w:val="auto"/>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E737B9" w:rsidRPr="00331A39" w:rsidRDefault="00E737B9" w:rsidP="00E737B9">
      <w:pPr>
        <w:pStyle w:val="afa"/>
        <w:rPr>
          <w:rFonts w:ascii="Times New Roman" w:hAnsi="Times New Roman" w:cs="Times New Roman"/>
          <w:sz w:val="24"/>
          <w:szCs w:val="24"/>
        </w:rPr>
      </w:pPr>
      <w:bookmarkStart w:id="610" w:name="bookmark1505"/>
      <w:r w:rsidRPr="00331A39">
        <w:rPr>
          <w:rFonts w:ascii="Times New Roman" w:hAnsi="Times New Roman" w:cs="Times New Roman"/>
          <w:sz w:val="24"/>
          <w:szCs w:val="24"/>
        </w:rPr>
        <w:t>Межпредметные связи</w:t>
      </w:r>
      <w:bookmarkEnd w:id="610"/>
    </w:p>
    <w:p w:rsidR="00E737B9" w:rsidRPr="00331A39" w:rsidRDefault="00E737B9" w:rsidP="00E737B9">
      <w:pPr>
        <w:pStyle w:val="14"/>
        <w:spacing w:line="240" w:lineRule="auto"/>
        <w:jc w:val="both"/>
        <w:rPr>
          <w:color w:val="auto"/>
          <w:sz w:val="24"/>
          <w:szCs w:val="24"/>
        </w:rPr>
      </w:pPr>
      <w:r w:rsidRPr="00331A39">
        <w:rPr>
          <w:color w:val="auto"/>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E737B9" w:rsidRPr="00331A39" w:rsidRDefault="00E737B9" w:rsidP="00E737B9">
      <w:pPr>
        <w:pStyle w:val="14"/>
        <w:spacing w:line="240" w:lineRule="auto"/>
        <w:jc w:val="both"/>
        <w:rPr>
          <w:color w:val="auto"/>
          <w:sz w:val="24"/>
          <w:szCs w:val="24"/>
        </w:rPr>
      </w:pPr>
      <w:r w:rsidRPr="00331A39">
        <w:rPr>
          <w:color w:val="auto"/>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E737B9" w:rsidRPr="00331A39" w:rsidRDefault="00E737B9" w:rsidP="00E737B9">
      <w:pPr>
        <w:pStyle w:val="14"/>
        <w:spacing w:line="240" w:lineRule="auto"/>
        <w:jc w:val="both"/>
        <w:rPr>
          <w:color w:val="auto"/>
          <w:sz w:val="24"/>
          <w:szCs w:val="24"/>
        </w:rPr>
      </w:pPr>
      <w:r w:rsidRPr="00331A39">
        <w:rPr>
          <w:color w:val="auto"/>
          <w:sz w:val="24"/>
          <w:szCs w:val="24"/>
        </w:rPr>
        <w:t xml:space="preserve">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w:t>
      </w:r>
      <w:r w:rsidRPr="00331A39">
        <w:rPr>
          <w:color w:val="auto"/>
          <w:sz w:val="24"/>
          <w:szCs w:val="24"/>
        </w:rPr>
        <w:lastRenderedPageBreak/>
        <w:t>физические величины, единицы измерения, космос, планеты, звёзды, Солнце.</w:t>
      </w:r>
    </w:p>
    <w:p w:rsidR="00E737B9" w:rsidRPr="00331A39" w:rsidRDefault="00E737B9" w:rsidP="00E737B9">
      <w:pPr>
        <w:pStyle w:val="14"/>
        <w:spacing w:line="240" w:lineRule="auto"/>
        <w:jc w:val="both"/>
        <w:rPr>
          <w:color w:val="auto"/>
          <w:sz w:val="24"/>
          <w:szCs w:val="24"/>
        </w:rPr>
      </w:pPr>
      <w:r w:rsidRPr="00331A39">
        <w:rPr>
          <w:color w:val="auto"/>
          <w:sz w:val="24"/>
          <w:szCs w:val="24"/>
        </w:rPr>
        <w:t>Биология: фотосинтез, дыхание, биосфера.</w:t>
      </w:r>
    </w:p>
    <w:p w:rsidR="00E737B9" w:rsidRPr="00331A39" w:rsidRDefault="00E737B9" w:rsidP="00E737B9">
      <w:pPr>
        <w:pStyle w:val="14"/>
        <w:spacing w:line="240" w:lineRule="auto"/>
        <w:jc w:val="both"/>
        <w:rPr>
          <w:color w:val="auto"/>
          <w:sz w:val="24"/>
          <w:szCs w:val="24"/>
        </w:rPr>
      </w:pPr>
      <w:r w:rsidRPr="00331A39">
        <w:rPr>
          <w:color w:val="auto"/>
          <w:sz w:val="24"/>
          <w:szCs w:val="24"/>
        </w:rPr>
        <w:t>География: атмосфера, гидросфера, минералы, горные породы, полезные ископаемые, топливо, водные ресурсы.</w:t>
      </w:r>
    </w:p>
    <w:p w:rsidR="00405698" w:rsidRDefault="00405698" w:rsidP="00E737B9">
      <w:pPr>
        <w:pStyle w:val="afa"/>
        <w:rPr>
          <w:rFonts w:ascii="Times New Roman" w:hAnsi="Times New Roman" w:cs="Times New Roman"/>
          <w:sz w:val="24"/>
          <w:szCs w:val="24"/>
        </w:rPr>
      </w:pPr>
      <w:bookmarkStart w:id="611" w:name="bookmark1507"/>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9 КЛАСС</w:t>
      </w:r>
      <w:bookmarkEnd w:id="611"/>
    </w:p>
    <w:p w:rsidR="00E737B9" w:rsidRPr="00331A39" w:rsidRDefault="00E737B9" w:rsidP="00E737B9">
      <w:pPr>
        <w:pStyle w:val="afa"/>
        <w:rPr>
          <w:rFonts w:ascii="Times New Roman" w:hAnsi="Times New Roman" w:cs="Times New Roman"/>
          <w:sz w:val="24"/>
          <w:szCs w:val="24"/>
        </w:rPr>
      </w:pPr>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bCs/>
          <w:sz w:val="24"/>
          <w:szCs w:val="24"/>
        </w:rPr>
        <w:t>Вещество и химическая реакция</w:t>
      </w:r>
    </w:p>
    <w:p w:rsidR="00E737B9" w:rsidRPr="00331A39" w:rsidRDefault="00E737B9" w:rsidP="00E737B9">
      <w:pPr>
        <w:pStyle w:val="14"/>
        <w:spacing w:line="240" w:lineRule="auto"/>
        <w:jc w:val="both"/>
        <w:rPr>
          <w:color w:val="auto"/>
          <w:sz w:val="24"/>
          <w:szCs w:val="24"/>
        </w:rPr>
      </w:pPr>
      <w:r w:rsidRPr="00331A39">
        <w:rPr>
          <w:color w:val="auto"/>
          <w:sz w:val="24"/>
          <w:szCs w:val="24"/>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E737B9" w:rsidRPr="00331A39" w:rsidRDefault="00E737B9" w:rsidP="00E737B9">
      <w:pPr>
        <w:pStyle w:val="14"/>
        <w:spacing w:line="240" w:lineRule="auto"/>
        <w:jc w:val="both"/>
        <w:rPr>
          <w:color w:val="auto"/>
          <w:sz w:val="24"/>
          <w:szCs w:val="24"/>
        </w:rPr>
      </w:pPr>
      <w:r w:rsidRPr="00331A39">
        <w:rPr>
          <w:color w:val="auto"/>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E737B9" w:rsidRPr="00331A39" w:rsidRDefault="00E737B9" w:rsidP="00E737B9">
      <w:pPr>
        <w:pStyle w:val="14"/>
        <w:spacing w:line="240" w:lineRule="auto"/>
        <w:jc w:val="both"/>
        <w:rPr>
          <w:color w:val="auto"/>
          <w:sz w:val="24"/>
          <w:szCs w:val="24"/>
        </w:rPr>
      </w:pPr>
      <w:r w:rsidRPr="00331A39">
        <w:rPr>
          <w:color w:val="auto"/>
          <w:sz w:val="24"/>
          <w:szCs w:val="24"/>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E737B9" w:rsidRPr="00331A39" w:rsidRDefault="00E737B9" w:rsidP="00E737B9">
      <w:pPr>
        <w:pStyle w:val="14"/>
        <w:spacing w:line="240" w:lineRule="auto"/>
        <w:jc w:val="both"/>
        <w:rPr>
          <w:color w:val="auto"/>
          <w:sz w:val="24"/>
          <w:szCs w:val="24"/>
        </w:rPr>
      </w:pPr>
      <w:r w:rsidRPr="00331A39">
        <w:rPr>
          <w:color w:val="auto"/>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E737B9" w:rsidRPr="00331A39" w:rsidRDefault="00E737B9" w:rsidP="00E737B9">
      <w:pPr>
        <w:pStyle w:val="14"/>
        <w:spacing w:line="240" w:lineRule="auto"/>
        <w:jc w:val="both"/>
        <w:rPr>
          <w:color w:val="auto"/>
          <w:sz w:val="24"/>
          <w:szCs w:val="24"/>
        </w:rPr>
      </w:pPr>
      <w:r w:rsidRPr="00331A39">
        <w:rPr>
          <w:color w:val="auto"/>
          <w:sz w:val="24"/>
          <w:szCs w:val="24"/>
        </w:rPr>
        <w:t>Понятие о скорости химической реакции</w:t>
      </w:r>
      <w:r w:rsidRPr="00331A39">
        <w:rPr>
          <w:i/>
          <w:iCs/>
          <w:color w:val="auto"/>
          <w:sz w:val="24"/>
          <w:szCs w:val="24"/>
        </w:rPr>
        <w:t>.</w:t>
      </w:r>
      <w:r w:rsidRPr="00331A39">
        <w:rPr>
          <w:color w:val="auto"/>
          <w:sz w:val="24"/>
          <w:szCs w:val="24"/>
        </w:rPr>
        <w:t xml:space="preserve"> Понятие об обратимых и необратимых химических реакциях. Понятие о гомогенных и гетерогенных реакциях. </w:t>
      </w:r>
      <w:r w:rsidRPr="00331A39">
        <w:rPr>
          <w:i/>
          <w:iCs/>
          <w:color w:val="auto"/>
          <w:sz w:val="24"/>
          <w:szCs w:val="24"/>
        </w:rPr>
        <w:t>Понятие о химическом равновесии. Факторы, влияющие на скорость химической реакции и положение химического равновесия.</w:t>
      </w:r>
    </w:p>
    <w:p w:rsidR="00E737B9" w:rsidRPr="00331A39" w:rsidRDefault="00E737B9" w:rsidP="00E737B9">
      <w:pPr>
        <w:pStyle w:val="14"/>
        <w:spacing w:line="240" w:lineRule="auto"/>
        <w:jc w:val="both"/>
        <w:rPr>
          <w:color w:val="auto"/>
          <w:sz w:val="24"/>
          <w:szCs w:val="24"/>
        </w:rPr>
      </w:pPr>
      <w:r w:rsidRPr="00331A39">
        <w:rPr>
          <w:color w:val="auto"/>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E737B9" w:rsidRPr="00331A39" w:rsidRDefault="00E737B9" w:rsidP="00E737B9">
      <w:pPr>
        <w:pStyle w:val="14"/>
        <w:spacing w:line="240" w:lineRule="auto"/>
        <w:jc w:val="both"/>
        <w:rPr>
          <w:color w:val="auto"/>
          <w:sz w:val="24"/>
          <w:szCs w:val="24"/>
        </w:rPr>
      </w:pPr>
      <w:r w:rsidRPr="00331A39">
        <w:rPr>
          <w:color w:val="auto"/>
          <w:sz w:val="24"/>
          <w:szCs w:val="24"/>
        </w:rPr>
        <w:t>Теория электролитической диссоциации. Электролиты и не 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E737B9" w:rsidRPr="00331A39" w:rsidRDefault="00E737B9" w:rsidP="00E737B9">
      <w:pPr>
        <w:pStyle w:val="14"/>
        <w:spacing w:line="240" w:lineRule="auto"/>
        <w:jc w:val="both"/>
        <w:rPr>
          <w:color w:val="auto"/>
          <w:sz w:val="24"/>
          <w:szCs w:val="24"/>
        </w:rPr>
      </w:pPr>
      <w:r w:rsidRPr="00331A39">
        <w:rPr>
          <w:color w:val="auto"/>
          <w:sz w:val="24"/>
          <w:szCs w:val="24"/>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331A39">
        <w:rPr>
          <w:i/>
          <w:iCs/>
          <w:color w:val="auto"/>
          <w:sz w:val="24"/>
          <w:szCs w:val="24"/>
        </w:rPr>
        <w:t>Понятие о гидролизе солей</w:t>
      </w:r>
      <w:r w:rsidRPr="00331A39">
        <w:rPr>
          <w:color w:val="auto"/>
          <w:sz w:val="24"/>
          <w:szCs w:val="24"/>
        </w:rPr>
        <w:t>.</w:t>
      </w:r>
    </w:p>
    <w:p w:rsidR="00E737B9" w:rsidRPr="00331A39" w:rsidRDefault="00E737B9" w:rsidP="00E737B9">
      <w:pPr>
        <w:pStyle w:val="14"/>
        <w:spacing w:line="240" w:lineRule="auto"/>
        <w:jc w:val="both"/>
        <w:rPr>
          <w:color w:val="auto"/>
          <w:sz w:val="24"/>
          <w:szCs w:val="24"/>
        </w:rPr>
      </w:pPr>
      <w:r w:rsidRPr="00331A39">
        <w:rPr>
          <w:color w:val="auto"/>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Неметаллы и их соединения</w:t>
      </w:r>
    </w:p>
    <w:p w:rsidR="00E737B9" w:rsidRPr="00331A39" w:rsidRDefault="00E737B9" w:rsidP="00E737B9">
      <w:pPr>
        <w:pStyle w:val="14"/>
        <w:spacing w:line="240" w:lineRule="auto"/>
        <w:jc w:val="both"/>
        <w:rPr>
          <w:color w:val="auto"/>
          <w:sz w:val="24"/>
          <w:szCs w:val="24"/>
        </w:rPr>
      </w:pPr>
      <w:r w:rsidRPr="00331A39">
        <w:rPr>
          <w:color w:val="auto"/>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E737B9" w:rsidRPr="00331A39" w:rsidRDefault="00E737B9" w:rsidP="00E737B9">
      <w:pPr>
        <w:pStyle w:val="14"/>
        <w:spacing w:line="240" w:lineRule="auto"/>
        <w:jc w:val="both"/>
        <w:rPr>
          <w:color w:val="auto"/>
          <w:sz w:val="24"/>
          <w:szCs w:val="24"/>
        </w:rPr>
      </w:pPr>
      <w:r w:rsidRPr="00331A39">
        <w:rPr>
          <w:color w:val="auto"/>
          <w:sz w:val="24"/>
          <w:szCs w:val="24"/>
        </w:rPr>
        <w:t xml:space="preserve">Общая характеристика элементов </w:t>
      </w:r>
      <w:r w:rsidRPr="00331A39">
        <w:rPr>
          <w:color w:val="auto"/>
          <w:sz w:val="24"/>
          <w:szCs w:val="24"/>
          <w:lang w:val="en-US" w:bidi="en-US"/>
        </w:rPr>
        <w:t>VIA</w:t>
      </w:r>
      <w:r w:rsidRPr="00331A39">
        <w:rPr>
          <w:color w:val="auto"/>
          <w:sz w:val="24"/>
          <w:szCs w:val="24"/>
        </w:rPr>
        <w:t>-группы. Особенности строения атомов, характерные степени окисления.</w:t>
      </w:r>
    </w:p>
    <w:p w:rsidR="00E737B9" w:rsidRPr="00331A39" w:rsidRDefault="00E737B9" w:rsidP="00E737B9">
      <w:pPr>
        <w:pStyle w:val="14"/>
        <w:spacing w:line="240" w:lineRule="auto"/>
        <w:jc w:val="both"/>
        <w:rPr>
          <w:color w:val="auto"/>
          <w:sz w:val="24"/>
          <w:szCs w:val="24"/>
        </w:rPr>
      </w:pPr>
      <w:r w:rsidRPr="00331A39">
        <w:rPr>
          <w:color w:val="auto"/>
          <w:sz w:val="24"/>
          <w:szCs w:val="24"/>
        </w:rPr>
        <w:t xml:space="preserve">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w:t>
      </w:r>
      <w:r w:rsidRPr="00331A39">
        <w:rPr>
          <w:color w:val="auto"/>
          <w:sz w:val="24"/>
          <w:szCs w:val="24"/>
        </w:rPr>
        <w:lastRenderedPageBreak/>
        <w:t>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E737B9" w:rsidRPr="00331A39" w:rsidRDefault="00E737B9" w:rsidP="00E737B9">
      <w:pPr>
        <w:pStyle w:val="14"/>
        <w:spacing w:line="240" w:lineRule="auto"/>
        <w:jc w:val="both"/>
        <w:rPr>
          <w:color w:val="auto"/>
          <w:sz w:val="24"/>
          <w:szCs w:val="24"/>
        </w:rPr>
      </w:pPr>
      <w:r w:rsidRPr="00331A39">
        <w:rPr>
          <w:color w:val="auto"/>
          <w:sz w:val="24"/>
          <w:szCs w:val="24"/>
        </w:rPr>
        <w:t xml:space="preserve">Общая характеристика элементов </w:t>
      </w:r>
      <w:r w:rsidRPr="00331A39">
        <w:rPr>
          <w:color w:val="auto"/>
          <w:sz w:val="24"/>
          <w:szCs w:val="24"/>
          <w:lang w:val="en-US" w:bidi="en-US"/>
        </w:rPr>
        <w:t>VA</w:t>
      </w:r>
      <w:r w:rsidRPr="00331A39">
        <w:rPr>
          <w:color w:val="auto"/>
          <w:sz w:val="24"/>
          <w:szCs w:val="24"/>
        </w:rPr>
        <w:t>-группы. Особенности строения атомов, характерные степени окисления.</w:t>
      </w:r>
    </w:p>
    <w:p w:rsidR="00E737B9" w:rsidRPr="00331A39" w:rsidRDefault="00E737B9" w:rsidP="00E737B9">
      <w:pPr>
        <w:pStyle w:val="14"/>
        <w:spacing w:line="240" w:lineRule="auto"/>
        <w:jc w:val="both"/>
        <w:rPr>
          <w:color w:val="auto"/>
          <w:sz w:val="24"/>
          <w:szCs w:val="24"/>
        </w:rPr>
      </w:pPr>
      <w:r w:rsidRPr="00331A39">
        <w:rPr>
          <w:color w:val="auto"/>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E737B9" w:rsidRPr="00331A39" w:rsidRDefault="00E737B9" w:rsidP="00E737B9">
      <w:pPr>
        <w:pStyle w:val="14"/>
        <w:spacing w:line="240" w:lineRule="auto"/>
        <w:jc w:val="both"/>
        <w:rPr>
          <w:color w:val="auto"/>
          <w:sz w:val="24"/>
          <w:szCs w:val="24"/>
        </w:rPr>
      </w:pPr>
      <w:r w:rsidRPr="00331A39">
        <w:rPr>
          <w:color w:val="auto"/>
          <w:sz w:val="24"/>
          <w:szCs w:val="24"/>
        </w:rPr>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rsidR="00E737B9" w:rsidRPr="00331A39" w:rsidRDefault="00E737B9" w:rsidP="00E737B9">
      <w:pPr>
        <w:pStyle w:val="14"/>
        <w:spacing w:line="240" w:lineRule="auto"/>
        <w:jc w:val="both"/>
        <w:rPr>
          <w:color w:val="auto"/>
          <w:sz w:val="24"/>
          <w:szCs w:val="24"/>
        </w:rPr>
      </w:pPr>
      <w:r w:rsidRPr="00331A39">
        <w:rPr>
          <w:color w:val="auto"/>
          <w:sz w:val="24"/>
          <w:szCs w:val="24"/>
        </w:rPr>
        <w:t xml:space="preserve">Общая характеристика элементов </w:t>
      </w:r>
      <w:r w:rsidRPr="00331A39">
        <w:rPr>
          <w:smallCaps/>
          <w:color w:val="auto"/>
          <w:sz w:val="24"/>
          <w:szCs w:val="24"/>
          <w:lang w:val="en-US" w:bidi="en-US"/>
        </w:rPr>
        <w:t>IVA</w:t>
      </w:r>
      <w:r w:rsidRPr="00331A39">
        <w:rPr>
          <w:smallCaps/>
          <w:color w:val="auto"/>
          <w:sz w:val="24"/>
          <w:szCs w:val="24"/>
        </w:rPr>
        <w:t>-группы.</w:t>
      </w:r>
      <w:r w:rsidRPr="00331A39">
        <w:rPr>
          <w:color w:val="auto"/>
          <w:sz w:val="24"/>
          <w:szCs w:val="24"/>
        </w:rPr>
        <w:t xml:space="preserve"> Особенности строения атомов, характерные степени окисления.</w:t>
      </w:r>
    </w:p>
    <w:p w:rsidR="00E737B9" w:rsidRPr="00331A39" w:rsidRDefault="00E737B9" w:rsidP="00E737B9">
      <w:pPr>
        <w:pStyle w:val="14"/>
        <w:spacing w:line="240" w:lineRule="auto"/>
        <w:jc w:val="both"/>
        <w:rPr>
          <w:color w:val="auto"/>
          <w:sz w:val="24"/>
          <w:szCs w:val="24"/>
        </w:rPr>
      </w:pPr>
      <w:r w:rsidRPr="00331A39">
        <w:rPr>
          <w:color w:val="auto"/>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E737B9" w:rsidRPr="00331A39" w:rsidRDefault="00E737B9" w:rsidP="00E737B9">
      <w:pPr>
        <w:pStyle w:val="14"/>
        <w:spacing w:line="240" w:lineRule="auto"/>
        <w:jc w:val="both"/>
        <w:rPr>
          <w:color w:val="auto"/>
          <w:sz w:val="24"/>
          <w:szCs w:val="24"/>
        </w:rPr>
      </w:pPr>
      <w:r w:rsidRPr="00331A39">
        <w:rPr>
          <w:color w:val="auto"/>
          <w:sz w:val="24"/>
          <w:szCs w:val="24"/>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331A39">
        <w:rPr>
          <w:i/>
          <w:iCs/>
          <w:color w:val="auto"/>
          <w:sz w:val="24"/>
          <w:szCs w:val="24"/>
        </w:rPr>
        <w:t>Их состав и химическое строение.</w:t>
      </w:r>
      <w:r w:rsidRPr="00331A39">
        <w:rPr>
          <w:color w:val="auto"/>
          <w:sz w:val="24"/>
          <w:szCs w:val="24"/>
        </w:rPr>
        <w:t xml:space="preserve"> Понятие о биологически важных веществах: жирах, белках, углеводах — и их роли в жизни человека. </w:t>
      </w:r>
      <w:r w:rsidRPr="00331A39">
        <w:rPr>
          <w:i/>
          <w:iCs/>
          <w:color w:val="auto"/>
          <w:sz w:val="24"/>
          <w:szCs w:val="24"/>
        </w:rPr>
        <w:t>Материальное единство органических и неорганических соединений.</w:t>
      </w:r>
    </w:p>
    <w:p w:rsidR="00E737B9" w:rsidRPr="00331A39" w:rsidRDefault="00E737B9" w:rsidP="00E737B9">
      <w:pPr>
        <w:pStyle w:val="14"/>
        <w:spacing w:line="240" w:lineRule="auto"/>
        <w:jc w:val="both"/>
        <w:rPr>
          <w:color w:val="auto"/>
          <w:sz w:val="24"/>
          <w:szCs w:val="24"/>
        </w:rPr>
      </w:pPr>
      <w:r w:rsidRPr="00331A39">
        <w:rPr>
          <w:color w:val="auto"/>
          <w:sz w:val="24"/>
          <w:szCs w:val="24"/>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331A39">
        <w:rPr>
          <w:i/>
          <w:iCs/>
          <w:color w:val="auto"/>
          <w:sz w:val="24"/>
          <w:szCs w:val="24"/>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E737B9" w:rsidRPr="00331A39" w:rsidRDefault="00E737B9" w:rsidP="00E737B9">
      <w:pPr>
        <w:pStyle w:val="14"/>
        <w:spacing w:line="240" w:lineRule="auto"/>
        <w:jc w:val="both"/>
        <w:rPr>
          <w:color w:val="auto"/>
          <w:sz w:val="24"/>
          <w:szCs w:val="24"/>
        </w:rPr>
      </w:pPr>
      <w:r w:rsidRPr="00331A39">
        <w:rPr>
          <w:color w:val="auto"/>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Металлы и их соединения</w:t>
      </w:r>
    </w:p>
    <w:p w:rsidR="00E737B9" w:rsidRPr="00331A39" w:rsidRDefault="00E737B9" w:rsidP="00E737B9">
      <w:pPr>
        <w:pStyle w:val="14"/>
        <w:spacing w:line="240" w:lineRule="auto"/>
        <w:jc w:val="both"/>
        <w:rPr>
          <w:color w:val="auto"/>
          <w:sz w:val="24"/>
          <w:szCs w:val="24"/>
        </w:rPr>
      </w:pPr>
      <w:r w:rsidRPr="00331A39">
        <w:rPr>
          <w:color w:val="auto"/>
          <w:sz w:val="24"/>
          <w:szCs w:val="24"/>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w:t>
      </w:r>
      <w:r w:rsidRPr="00331A39">
        <w:rPr>
          <w:color w:val="auto"/>
          <w:sz w:val="24"/>
          <w:szCs w:val="24"/>
        </w:rPr>
        <w:lastRenderedPageBreak/>
        <w:t>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E737B9" w:rsidRPr="00331A39" w:rsidRDefault="00E737B9" w:rsidP="00E737B9">
      <w:pPr>
        <w:pStyle w:val="14"/>
        <w:spacing w:line="240" w:lineRule="auto"/>
        <w:jc w:val="both"/>
        <w:rPr>
          <w:color w:val="auto"/>
          <w:sz w:val="24"/>
          <w:szCs w:val="24"/>
        </w:rPr>
      </w:pPr>
      <w:r w:rsidRPr="00331A39">
        <w:rPr>
          <w:color w:val="auto"/>
          <w:sz w:val="24"/>
          <w:szCs w:val="24"/>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E737B9" w:rsidRPr="00331A39" w:rsidRDefault="00E737B9" w:rsidP="00E737B9">
      <w:pPr>
        <w:pStyle w:val="14"/>
        <w:spacing w:line="240" w:lineRule="auto"/>
        <w:jc w:val="both"/>
        <w:rPr>
          <w:color w:val="auto"/>
          <w:sz w:val="24"/>
          <w:szCs w:val="24"/>
        </w:rPr>
      </w:pPr>
      <w:r w:rsidRPr="00331A39">
        <w:rPr>
          <w:color w:val="auto"/>
          <w:sz w:val="24"/>
          <w:szCs w:val="24"/>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E737B9" w:rsidRPr="00331A39" w:rsidRDefault="00E737B9" w:rsidP="00E737B9">
      <w:pPr>
        <w:pStyle w:val="14"/>
        <w:spacing w:line="240" w:lineRule="auto"/>
        <w:jc w:val="both"/>
        <w:rPr>
          <w:color w:val="auto"/>
          <w:sz w:val="24"/>
          <w:szCs w:val="24"/>
        </w:rPr>
      </w:pPr>
      <w:r w:rsidRPr="00331A39">
        <w:rPr>
          <w:color w:val="auto"/>
          <w:sz w:val="24"/>
          <w:szCs w:val="24"/>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E737B9" w:rsidRPr="00331A39" w:rsidRDefault="00E737B9" w:rsidP="00E737B9">
      <w:pPr>
        <w:pStyle w:val="14"/>
        <w:spacing w:line="240" w:lineRule="auto"/>
        <w:jc w:val="both"/>
        <w:rPr>
          <w:color w:val="auto"/>
          <w:sz w:val="24"/>
          <w:szCs w:val="24"/>
        </w:rPr>
      </w:pPr>
      <w:r w:rsidRPr="00331A39">
        <w:rPr>
          <w:color w:val="auto"/>
          <w:sz w:val="24"/>
          <w:szCs w:val="24"/>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rsidR="00E737B9" w:rsidRPr="00331A39" w:rsidRDefault="00E737B9" w:rsidP="00E737B9">
      <w:pPr>
        <w:pStyle w:val="14"/>
        <w:spacing w:line="240" w:lineRule="auto"/>
        <w:jc w:val="both"/>
        <w:rPr>
          <w:color w:val="auto"/>
          <w:sz w:val="24"/>
          <w:szCs w:val="24"/>
        </w:rPr>
      </w:pPr>
      <w:r w:rsidRPr="00331A39">
        <w:rPr>
          <w:color w:val="auto"/>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Химия и окружающая среда</w:t>
      </w:r>
    </w:p>
    <w:p w:rsidR="00E737B9" w:rsidRPr="00331A39" w:rsidRDefault="00E737B9" w:rsidP="00E737B9">
      <w:pPr>
        <w:pStyle w:val="14"/>
        <w:spacing w:line="240" w:lineRule="auto"/>
        <w:jc w:val="both"/>
        <w:rPr>
          <w:color w:val="auto"/>
          <w:sz w:val="24"/>
          <w:szCs w:val="24"/>
        </w:rPr>
      </w:pPr>
      <w:r w:rsidRPr="00331A39">
        <w:rPr>
          <w:color w:val="auto"/>
          <w:sz w:val="24"/>
          <w:szCs w:val="24"/>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E737B9" w:rsidRPr="00331A39" w:rsidRDefault="00E737B9" w:rsidP="00E737B9">
      <w:pPr>
        <w:pStyle w:val="14"/>
        <w:spacing w:line="240" w:lineRule="auto"/>
        <w:jc w:val="both"/>
        <w:rPr>
          <w:color w:val="auto"/>
          <w:sz w:val="24"/>
          <w:szCs w:val="24"/>
        </w:rPr>
      </w:pPr>
      <w:r w:rsidRPr="00331A39">
        <w:rPr>
          <w:color w:val="auto"/>
          <w:sz w:val="24"/>
          <w:szCs w:val="24"/>
        </w:rPr>
        <w:t>Природные источники углеводородов (уголь, природный газ, нефть), продукты их переработки, их роль в быту и промышленности.</w:t>
      </w:r>
    </w:p>
    <w:p w:rsidR="00E737B9" w:rsidRPr="00331A39" w:rsidRDefault="00E737B9" w:rsidP="00E737B9">
      <w:pPr>
        <w:pStyle w:val="14"/>
        <w:spacing w:line="240" w:lineRule="auto"/>
        <w:jc w:val="both"/>
        <w:rPr>
          <w:color w:val="auto"/>
          <w:sz w:val="24"/>
          <w:szCs w:val="24"/>
        </w:rPr>
      </w:pPr>
      <w:r w:rsidRPr="00331A39">
        <w:rPr>
          <w:color w:val="auto"/>
          <w:sz w:val="24"/>
          <w:szCs w:val="24"/>
        </w:rPr>
        <w:t>Химический эксперимент: изучение образцов материалов (стекло, сплавы металлов, полимерные материалы).</w:t>
      </w:r>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Межпредметные связи</w:t>
      </w:r>
    </w:p>
    <w:p w:rsidR="00E737B9" w:rsidRPr="00331A39" w:rsidRDefault="00E737B9" w:rsidP="00E737B9">
      <w:pPr>
        <w:pStyle w:val="14"/>
        <w:spacing w:line="240" w:lineRule="auto"/>
        <w:jc w:val="both"/>
        <w:rPr>
          <w:color w:val="auto"/>
          <w:sz w:val="24"/>
          <w:szCs w:val="24"/>
        </w:rPr>
      </w:pPr>
      <w:r w:rsidRPr="00331A39">
        <w:rPr>
          <w:color w:val="auto"/>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E737B9" w:rsidRPr="00331A39" w:rsidRDefault="00E737B9" w:rsidP="00E737B9">
      <w:pPr>
        <w:pStyle w:val="14"/>
        <w:spacing w:line="240" w:lineRule="auto"/>
        <w:jc w:val="both"/>
        <w:rPr>
          <w:color w:val="auto"/>
          <w:sz w:val="24"/>
          <w:szCs w:val="24"/>
        </w:rPr>
      </w:pPr>
      <w:r w:rsidRPr="00331A39">
        <w:rPr>
          <w:color w:val="auto"/>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E737B9" w:rsidRPr="00331A39" w:rsidRDefault="00E737B9" w:rsidP="00E737B9">
      <w:pPr>
        <w:pStyle w:val="14"/>
        <w:spacing w:line="240" w:lineRule="auto"/>
        <w:jc w:val="both"/>
        <w:rPr>
          <w:color w:val="auto"/>
          <w:sz w:val="24"/>
          <w:szCs w:val="24"/>
        </w:rPr>
      </w:pPr>
      <w:r w:rsidRPr="00331A39">
        <w:rPr>
          <w:color w:val="auto"/>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E737B9" w:rsidRPr="00331A39" w:rsidRDefault="00E737B9" w:rsidP="00E737B9">
      <w:pPr>
        <w:pStyle w:val="14"/>
        <w:spacing w:line="240" w:lineRule="auto"/>
        <w:jc w:val="both"/>
        <w:rPr>
          <w:color w:val="auto"/>
          <w:sz w:val="24"/>
          <w:szCs w:val="24"/>
        </w:rPr>
      </w:pPr>
      <w:r w:rsidRPr="00331A39">
        <w:rPr>
          <w:color w:val="auto"/>
          <w:sz w:val="24"/>
          <w:szCs w:val="24"/>
        </w:rPr>
        <w:t>Биология: фотосинтез, дыхание, биосфера, экосистема, минеральные удобрения, микроэлементы, макроэлементы, питательные вещества.</w:t>
      </w:r>
    </w:p>
    <w:p w:rsidR="00E737B9" w:rsidRPr="00331A39" w:rsidRDefault="00E737B9" w:rsidP="00E737B9">
      <w:pPr>
        <w:pStyle w:val="14"/>
        <w:spacing w:line="240" w:lineRule="auto"/>
        <w:jc w:val="both"/>
        <w:rPr>
          <w:color w:val="auto"/>
          <w:sz w:val="24"/>
          <w:szCs w:val="24"/>
        </w:rPr>
      </w:pPr>
      <w:r w:rsidRPr="00331A39">
        <w:rPr>
          <w:color w:val="auto"/>
          <w:sz w:val="24"/>
          <w:szCs w:val="24"/>
        </w:rPr>
        <w:t>География: атмосфера, гидросфера, минералы, горные породы, полезные ископаемые, топливо, водные ресурсы.</w:t>
      </w:r>
    </w:p>
    <w:p w:rsidR="00405698" w:rsidRDefault="00405698" w:rsidP="00E737B9">
      <w:pPr>
        <w:spacing w:after="0"/>
        <w:rPr>
          <w:rFonts w:ascii="Times New Roman" w:hAnsi="Times New Roman" w:cs="Times New Roman"/>
          <w:sz w:val="24"/>
          <w:szCs w:val="24"/>
        </w:rPr>
      </w:pPr>
      <w:bookmarkStart w:id="612" w:name="bookmark1509"/>
    </w:p>
    <w:p w:rsidR="00E737B9" w:rsidRPr="00331A39" w:rsidRDefault="00E737B9" w:rsidP="00E737B9">
      <w:pPr>
        <w:spacing w:after="0"/>
        <w:rPr>
          <w:rFonts w:ascii="Times New Roman" w:hAnsi="Times New Roman" w:cs="Times New Roman"/>
          <w:b/>
          <w:sz w:val="24"/>
          <w:szCs w:val="24"/>
        </w:rPr>
      </w:pPr>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ПЛАНИРУЕМЫЕ РЕЗУЛЬТАТЫ ОСВОЕНИЯ</w:t>
      </w:r>
      <w:bookmarkEnd w:id="612"/>
    </w:p>
    <w:p w:rsidR="00E737B9" w:rsidRPr="00331A39" w:rsidRDefault="00E737B9" w:rsidP="00E737B9">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lastRenderedPageBreak/>
        <w:t>УЧЕБНОГО ПРЕДМЕТА «ХИМИЯ» НА УРОВНЕ ОСНОВНОГО ОБЩЕГО ОБРАЗОВАНИЯ</w:t>
      </w:r>
    </w:p>
    <w:p w:rsidR="00E737B9" w:rsidRPr="00331A39" w:rsidRDefault="00E737B9" w:rsidP="00E737B9">
      <w:pPr>
        <w:pStyle w:val="afa"/>
        <w:rPr>
          <w:rFonts w:ascii="Times New Roman" w:hAnsi="Times New Roman" w:cs="Times New Roman"/>
          <w:sz w:val="24"/>
          <w:szCs w:val="24"/>
        </w:rPr>
      </w:pPr>
    </w:p>
    <w:p w:rsidR="00E737B9" w:rsidRPr="00331A39" w:rsidRDefault="00E737B9" w:rsidP="00E737B9">
      <w:pPr>
        <w:pStyle w:val="14"/>
        <w:spacing w:line="240" w:lineRule="auto"/>
        <w:jc w:val="both"/>
        <w:rPr>
          <w:color w:val="auto"/>
          <w:sz w:val="24"/>
          <w:szCs w:val="24"/>
        </w:rPr>
      </w:pPr>
      <w:r w:rsidRPr="00331A39">
        <w:rPr>
          <w:color w:val="auto"/>
          <w:sz w:val="24"/>
          <w:szCs w:val="24"/>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rsidR="00E737B9" w:rsidRPr="00331A39" w:rsidRDefault="00E737B9" w:rsidP="00E737B9">
      <w:pPr>
        <w:pStyle w:val="afa"/>
        <w:rPr>
          <w:rFonts w:ascii="Times New Roman" w:hAnsi="Times New Roman" w:cs="Times New Roman"/>
          <w:sz w:val="24"/>
          <w:szCs w:val="24"/>
        </w:rPr>
      </w:pPr>
      <w:bookmarkStart w:id="613" w:name="bookmark1512"/>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Личностные результаты</w:t>
      </w:r>
      <w:bookmarkEnd w:id="613"/>
    </w:p>
    <w:p w:rsidR="00E737B9" w:rsidRPr="00331A39" w:rsidRDefault="00E737B9" w:rsidP="00E737B9">
      <w:pPr>
        <w:pStyle w:val="14"/>
        <w:spacing w:line="240" w:lineRule="auto"/>
        <w:jc w:val="both"/>
        <w:rPr>
          <w:color w:val="auto"/>
          <w:sz w:val="24"/>
          <w:szCs w:val="24"/>
        </w:rPr>
      </w:pPr>
      <w:r w:rsidRPr="00331A39">
        <w:rPr>
          <w:color w:val="auto"/>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E737B9" w:rsidRPr="00331A39" w:rsidRDefault="00E737B9" w:rsidP="00E737B9">
      <w:pPr>
        <w:pStyle w:val="14"/>
        <w:spacing w:line="240" w:lineRule="auto"/>
        <w:jc w:val="both"/>
        <w:rPr>
          <w:color w:val="auto"/>
          <w:sz w:val="24"/>
          <w:szCs w:val="24"/>
        </w:rPr>
      </w:pPr>
      <w:r w:rsidRPr="00331A39">
        <w:rPr>
          <w:color w:val="auto"/>
          <w:sz w:val="24"/>
          <w:szCs w:val="24"/>
        </w:rPr>
        <w:t>Личностные результаты отражают сформированность, в том числе в части:</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Патриотического воспитания</w:t>
      </w:r>
    </w:p>
    <w:p w:rsidR="00E737B9" w:rsidRPr="00331A39" w:rsidRDefault="00E737B9" w:rsidP="00DB7B82">
      <w:pPr>
        <w:pStyle w:val="14"/>
        <w:numPr>
          <w:ilvl w:val="0"/>
          <w:numId w:val="241"/>
        </w:numPr>
        <w:tabs>
          <w:tab w:val="left" w:pos="543"/>
        </w:tabs>
        <w:spacing w:line="240" w:lineRule="auto"/>
        <w:jc w:val="both"/>
        <w:rPr>
          <w:color w:val="auto"/>
          <w:sz w:val="24"/>
          <w:szCs w:val="24"/>
        </w:rPr>
      </w:pPr>
      <w:r w:rsidRPr="00331A39">
        <w:rPr>
          <w:color w:val="auto"/>
          <w:sz w:val="24"/>
          <w:szCs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Гражданского воспитания</w:t>
      </w:r>
    </w:p>
    <w:p w:rsidR="00E737B9" w:rsidRPr="00331A39" w:rsidRDefault="00E737B9" w:rsidP="00DB7B82">
      <w:pPr>
        <w:pStyle w:val="14"/>
        <w:numPr>
          <w:ilvl w:val="0"/>
          <w:numId w:val="241"/>
        </w:numPr>
        <w:tabs>
          <w:tab w:val="left" w:pos="543"/>
        </w:tabs>
        <w:spacing w:line="240" w:lineRule="auto"/>
        <w:jc w:val="both"/>
        <w:rPr>
          <w:color w:val="auto"/>
          <w:sz w:val="24"/>
          <w:szCs w:val="24"/>
        </w:rPr>
      </w:pPr>
      <w:r w:rsidRPr="00331A39">
        <w:rPr>
          <w:color w:val="auto"/>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Ценности научного познания</w:t>
      </w:r>
    </w:p>
    <w:p w:rsidR="00E737B9" w:rsidRPr="00331A39" w:rsidRDefault="00E737B9" w:rsidP="00DB7B82">
      <w:pPr>
        <w:pStyle w:val="14"/>
        <w:numPr>
          <w:ilvl w:val="0"/>
          <w:numId w:val="241"/>
        </w:numPr>
        <w:tabs>
          <w:tab w:val="left" w:pos="543"/>
        </w:tabs>
        <w:spacing w:line="240" w:lineRule="auto"/>
        <w:jc w:val="both"/>
        <w:rPr>
          <w:color w:val="auto"/>
          <w:sz w:val="24"/>
          <w:szCs w:val="24"/>
        </w:rPr>
      </w:pPr>
      <w:r w:rsidRPr="00331A39">
        <w:rPr>
          <w:color w:val="auto"/>
          <w:sz w:val="24"/>
          <w:szCs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E737B9" w:rsidRPr="00331A39" w:rsidRDefault="00E737B9" w:rsidP="00DB7B82">
      <w:pPr>
        <w:pStyle w:val="14"/>
        <w:numPr>
          <w:ilvl w:val="0"/>
          <w:numId w:val="241"/>
        </w:numPr>
        <w:tabs>
          <w:tab w:val="left" w:pos="543"/>
        </w:tabs>
        <w:spacing w:line="240" w:lineRule="auto"/>
        <w:jc w:val="both"/>
        <w:rPr>
          <w:color w:val="auto"/>
          <w:sz w:val="24"/>
          <w:szCs w:val="24"/>
        </w:rPr>
      </w:pPr>
      <w:r w:rsidRPr="00331A39">
        <w:rPr>
          <w:color w:val="auto"/>
          <w:sz w:val="24"/>
          <w:szCs w:val="24"/>
        </w:rPr>
        <w:t>познавательных мотивов, направленных на получение новых знаний по химии, необходимых для объяснения наблюдаемых процессов и явлений;</w:t>
      </w:r>
    </w:p>
    <w:p w:rsidR="00E737B9" w:rsidRPr="00331A39" w:rsidRDefault="00E737B9" w:rsidP="00DB7B82">
      <w:pPr>
        <w:pStyle w:val="14"/>
        <w:numPr>
          <w:ilvl w:val="0"/>
          <w:numId w:val="241"/>
        </w:numPr>
        <w:tabs>
          <w:tab w:val="left" w:pos="543"/>
        </w:tabs>
        <w:spacing w:line="240" w:lineRule="auto"/>
        <w:jc w:val="both"/>
        <w:rPr>
          <w:color w:val="auto"/>
          <w:sz w:val="24"/>
          <w:szCs w:val="24"/>
        </w:rPr>
      </w:pPr>
      <w:r w:rsidRPr="00331A39">
        <w:rPr>
          <w:color w:val="auto"/>
          <w:sz w:val="24"/>
          <w:szCs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E737B9" w:rsidRPr="00331A39" w:rsidRDefault="00E737B9" w:rsidP="00DB7B82">
      <w:pPr>
        <w:pStyle w:val="14"/>
        <w:numPr>
          <w:ilvl w:val="0"/>
          <w:numId w:val="241"/>
        </w:numPr>
        <w:tabs>
          <w:tab w:val="left" w:pos="543"/>
        </w:tabs>
        <w:spacing w:line="240" w:lineRule="auto"/>
        <w:jc w:val="both"/>
        <w:rPr>
          <w:color w:val="auto"/>
          <w:sz w:val="24"/>
          <w:szCs w:val="24"/>
        </w:rPr>
      </w:pPr>
      <w:r w:rsidRPr="00331A39">
        <w:rPr>
          <w:color w:val="auto"/>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Формирования культуры здоровья</w:t>
      </w:r>
    </w:p>
    <w:p w:rsidR="00E737B9" w:rsidRPr="00331A39" w:rsidRDefault="00E737B9" w:rsidP="00DB7B82">
      <w:pPr>
        <w:pStyle w:val="14"/>
        <w:numPr>
          <w:ilvl w:val="0"/>
          <w:numId w:val="241"/>
        </w:numPr>
        <w:tabs>
          <w:tab w:val="left" w:pos="543"/>
        </w:tabs>
        <w:spacing w:line="240" w:lineRule="auto"/>
        <w:jc w:val="both"/>
        <w:rPr>
          <w:color w:val="auto"/>
          <w:sz w:val="24"/>
          <w:szCs w:val="24"/>
        </w:rPr>
      </w:pPr>
      <w:r w:rsidRPr="00331A39">
        <w:rPr>
          <w:color w:val="auto"/>
          <w:sz w:val="24"/>
          <w:szCs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Трудового воспитания</w:t>
      </w:r>
    </w:p>
    <w:p w:rsidR="00E737B9" w:rsidRPr="00331A39" w:rsidRDefault="00E737B9" w:rsidP="00DB7B82">
      <w:pPr>
        <w:pStyle w:val="14"/>
        <w:numPr>
          <w:ilvl w:val="0"/>
          <w:numId w:val="241"/>
        </w:numPr>
        <w:tabs>
          <w:tab w:val="left" w:pos="548"/>
        </w:tabs>
        <w:spacing w:line="240" w:lineRule="auto"/>
        <w:jc w:val="both"/>
        <w:rPr>
          <w:color w:val="auto"/>
          <w:sz w:val="24"/>
          <w:szCs w:val="24"/>
        </w:rPr>
      </w:pPr>
      <w:r w:rsidRPr="00331A39">
        <w:rPr>
          <w:color w:val="auto"/>
          <w:sz w:val="24"/>
          <w:szCs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Экологического воспитания</w:t>
      </w:r>
    </w:p>
    <w:p w:rsidR="00E737B9" w:rsidRPr="00331A39" w:rsidRDefault="00E737B9" w:rsidP="00DB7B82">
      <w:pPr>
        <w:pStyle w:val="14"/>
        <w:numPr>
          <w:ilvl w:val="0"/>
          <w:numId w:val="241"/>
        </w:numPr>
        <w:tabs>
          <w:tab w:val="left" w:pos="543"/>
        </w:tabs>
        <w:spacing w:line="240" w:lineRule="auto"/>
        <w:jc w:val="both"/>
        <w:rPr>
          <w:color w:val="auto"/>
          <w:sz w:val="24"/>
          <w:szCs w:val="24"/>
        </w:rPr>
      </w:pPr>
      <w:r w:rsidRPr="00331A39">
        <w:rPr>
          <w:color w:val="auto"/>
          <w:sz w:val="24"/>
          <w:szCs w:val="24"/>
        </w:rPr>
        <w:t xml:space="preserve">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w:t>
      </w:r>
      <w:r w:rsidRPr="00331A39">
        <w:rPr>
          <w:color w:val="auto"/>
          <w:sz w:val="24"/>
          <w:szCs w:val="24"/>
        </w:rPr>
        <w:lastRenderedPageBreak/>
        <w:t>угрожающих здоровью и жизни людей;</w:t>
      </w:r>
    </w:p>
    <w:p w:rsidR="00E737B9" w:rsidRPr="00331A39" w:rsidRDefault="00E737B9" w:rsidP="00DB7B82">
      <w:pPr>
        <w:pStyle w:val="14"/>
        <w:numPr>
          <w:ilvl w:val="0"/>
          <w:numId w:val="241"/>
        </w:numPr>
        <w:tabs>
          <w:tab w:val="left" w:pos="663"/>
        </w:tabs>
        <w:spacing w:line="240" w:lineRule="auto"/>
        <w:jc w:val="both"/>
        <w:rPr>
          <w:color w:val="auto"/>
          <w:sz w:val="24"/>
          <w:szCs w:val="24"/>
        </w:rPr>
      </w:pPr>
      <w:r w:rsidRPr="00331A39">
        <w:rPr>
          <w:color w:val="auto"/>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E737B9" w:rsidRPr="00331A39" w:rsidRDefault="00E737B9" w:rsidP="00DB7B82">
      <w:pPr>
        <w:pStyle w:val="14"/>
        <w:numPr>
          <w:ilvl w:val="0"/>
          <w:numId w:val="241"/>
        </w:numPr>
        <w:tabs>
          <w:tab w:val="left" w:pos="663"/>
        </w:tabs>
        <w:spacing w:line="240" w:lineRule="auto"/>
        <w:jc w:val="both"/>
        <w:rPr>
          <w:color w:val="auto"/>
          <w:sz w:val="24"/>
          <w:szCs w:val="24"/>
        </w:rPr>
      </w:pPr>
      <w:r w:rsidRPr="00331A39">
        <w:rPr>
          <w:color w:val="auto"/>
          <w:sz w:val="24"/>
          <w:szCs w:val="24"/>
        </w:rPr>
        <w:t>экологического мышления, умения руководствоваться им в познавательной, коммуникативной и социальной практике.</w:t>
      </w:r>
    </w:p>
    <w:p w:rsidR="00E737B9" w:rsidRPr="00331A39" w:rsidRDefault="00E737B9" w:rsidP="00E737B9">
      <w:pPr>
        <w:pStyle w:val="afa"/>
        <w:rPr>
          <w:rFonts w:ascii="Times New Roman" w:hAnsi="Times New Roman" w:cs="Times New Roman"/>
          <w:sz w:val="24"/>
          <w:szCs w:val="24"/>
        </w:rPr>
      </w:pPr>
      <w:bookmarkStart w:id="614" w:name="bookmark1514"/>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Метапредметные результаты</w:t>
      </w:r>
      <w:bookmarkEnd w:id="614"/>
    </w:p>
    <w:p w:rsidR="00E737B9" w:rsidRPr="00331A39" w:rsidRDefault="00E737B9" w:rsidP="00E737B9">
      <w:pPr>
        <w:pStyle w:val="14"/>
        <w:spacing w:line="240" w:lineRule="auto"/>
        <w:jc w:val="both"/>
        <w:rPr>
          <w:color w:val="auto"/>
          <w:sz w:val="24"/>
          <w:szCs w:val="24"/>
        </w:rPr>
      </w:pPr>
      <w:r w:rsidRPr="00331A39">
        <w:rPr>
          <w:b/>
          <w:color w:val="auto"/>
          <w:sz w:val="24"/>
          <w:szCs w:val="24"/>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331A39">
        <w:rPr>
          <w:color w:val="auto"/>
          <w:sz w:val="24"/>
          <w:szCs w:val="24"/>
        </w:rPr>
        <w:t>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E737B9" w:rsidRPr="00331A39" w:rsidRDefault="00E737B9" w:rsidP="00E737B9">
      <w:pPr>
        <w:pStyle w:val="14"/>
        <w:spacing w:line="240" w:lineRule="auto"/>
        <w:jc w:val="both"/>
        <w:rPr>
          <w:color w:val="auto"/>
          <w:sz w:val="24"/>
          <w:szCs w:val="24"/>
        </w:rPr>
      </w:pPr>
      <w:r w:rsidRPr="00331A39">
        <w:rPr>
          <w:color w:val="auto"/>
          <w:sz w:val="24"/>
          <w:szCs w:val="24"/>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Базовыми логическими действиями</w:t>
      </w:r>
    </w:p>
    <w:p w:rsidR="00E737B9" w:rsidRPr="00331A39" w:rsidRDefault="00E737B9" w:rsidP="00DB7B82">
      <w:pPr>
        <w:pStyle w:val="14"/>
        <w:numPr>
          <w:ilvl w:val="0"/>
          <w:numId w:val="242"/>
        </w:numPr>
        <w:tabs>
          <w:tab w:val="left" w:pos="543"/>
        </w:tabs>
        <w:spacing w:line="240" w:lineRule="auto"/>
        <w:jc w:val="both"/>
        <w:rPr>
          <w:color w:val="auto"/>
          <w:sz w:val="24"/>
          <w:szCs w:val="24"/>
        </w:rPr>
      </w:pPr>
      <w:r w:rsidRPr="00331A39">
        <w:rPr>
          <w:color w:val="auto"/>
          <w:sz w:val="24"/>
          <w:szCs w:val="24"/>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E737B9" w:rsidRPr="00331A39" w:rsidRDefault="00E737B9" w:rsidP="00DB7B82">
      <w:pPr>
        <w:pStyle w:val="14"/>
        <w:numPr>
          <w:ilvl w:val="0"/>
          <w:numId w:val="242"/>
        </w:numPr>
        <w:tabs>
          <w:tab w:val="left" w:pos="543"/>
        </w:tabs>
        <w:spacing w:line="240" w:lineRule="auto"/>
        <w:jc w:val="both"/>
        <w:rPr>
          <w:color w:val="auto"/>
          <w:sz w:val="24"/>
          <w:szCs w:val="24"/>
        </w:rPr>
      </w:pPr>
      <w:r w:rsidRPr="00331A39">
        <w:rPr>
          <w:color w:val="auto"/>
          <w:sz w:val="24"/>
          <w:szCs w:val="24"/>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Базовыми исследовательскими действиями</w:t>
      </w:r>
    </w:p>
    <w:p w:rsidR="00E737B9" w:rsidRPr="00331A39" w:rsidRDefault="00E737B9" w:rsidP="00DB7B82">
      <w:pPr>
        <w:pStyle w:val="14"/>
        <w:numPr>
          <w:ilvl w:val="0"/>
          <w:numId w:val="242"/>
        </w:numPr>
        <w:tabs>
          <w:tab w:val="left" w:pos="543"/>
        </w:tabs>
        <w:spacing w:line="240" w:lineRule="auto"/>
        <w:jc w:val="both"/>
        <w:rPr>
          <w:color w:val="auto"/>
          <w:sz w:val="24"/>
          <w:szCs w:val="24"/>
        </w:rPr>
      </w:pPr>
      <w:r w:rsidRPr="00331A39">
        <w:rPr>
          <w:color w:val="auto"/>
          <w:sz w:val="24"/>
          <w:szCs w:val="24"/>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E737B9" w:rsidRPr="00331A39" w:rsidRDefault="00E737B9" w:rsidP="00DB7B82">
      <w:pPr>
        <w:pStyle w:val="14"/>
        <w:numPr>
          <w:ilvl w:val="0"/>
          <w:numId w:val="242"/>
        </w:numPr>
        <w:tabs>
          <w:tab w:val="left" w:pos="543"/>
        </w:tabs>
        <w:spacing w:line="240" w:lineRule="auto"/>
        <w:jc w:val="both"/>
        <w:rPr>
          <w:color w:val="auto"/>
          <w:sz w:val="24"/>
          <w:szCs w:val="24"/>
        </w:rPr>
      </w:pPr>
      <w:r w:rsidRPr="00331A39">
        <w:rPr>
          <w:color w:val="auto"/>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Работой с информацией</w:t>
      </w:r>
    </w:p>
    <w:p w:rsidR="00E737B9" w:rsidRPr="00331A39" w:rsidRDefault="00E737B9" w:rsidP="00DB7B82">
      <w:pPr>
        <w:pStyle w:val="14"/>
        <w:numPr>
          <w:ilvl w:val="0"/>
          <w:numId w:val="242"/>
        </w:numPr>
        <w:tabs>
          <w:tab w:val="left" w:pos="543"/>
        </w:tabs>
        <w:spacing w:line="240" w:lineRule="auto"/>
        <w:jc w:val="both"/>
        <w:rPr>
          <w:color w:val="auto"/>
          <w:sz w:val="24"/>
          <w:szCs w:val="24"/>
        </w:rPr>
      </w:pPr>
      <w:r w:rsidRPr="00331A39">
        <w:rPr>
          <w:color w:val="auto"/>
          <w:sz w:val="24"/>
          <w:szCs w:val="24"/>
        </w:rPr>
        <w:t>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E737B9" w:rsidRPr="00331A39" w:rsidRDefault="00E737B9" w:rsidP="00DB7B82">
      <w:pPr>
        <w:pStyle w:val="14"/>
        <w:numPr>
          <w:ilvl w:val="0"/>
          <w:numId w:val="242"/>
        </w:numPr>
        <w:tabs>
          <w:tab w:val="left" w:pos="548"/>
        </w:tabs>
        <w:spacing w:line="240" w:lineRule="auto"/>
        <w:jc w:val="both"/>
        <w:rPr>
          <w:color w:val="auto"/>
          <w:sz w:val="24"/>
          <w:szCs w:val="24"/>
        </w:rPr>
      </w:pPr>
      <w:r w:rsidRPr="00331A39">
        <w:rPr>
          <w:color w:val="auto"/>
          <w:sz w:val="24"/>
          <w:szCs w:val="24"/>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E737B9" w:rsidRPr="00331A39" w:rsidRDefault="00E737B9" w:rsidP="00DB7B82">
      <w:pPr>
        <w:pStyle w:val="14"/>
        <w:numPr>
          <w:ilvl w:val="0"/>
          <w:numId w:val="242"/>
        </w:numPr>
        <w:tabs>
          <w:tab w:val="left" w:pos="543"/>
        </w:tabs>
        <w:spacing w:line="240" w:lineRule="auto"/>
        <w:jc w:val="both"/>
        <w:rPr>
          <w:color w:val="auto"/>
          <w:sz w:val="24"/>
          <w:szCs w:val="24"/>
        </w:rPr>
      </w:pPr>
      <w:r w:rsidRPr="00331A39">
        <w:rPr>
          <w:color w:val="auto"/>
          <w:sz w:val="24"/>
          <w:szCs w:val="24"/>
        </w:rPr>
        <w:t xml:space="preserve">умением использовать и анализировать в процессе учебной и исследовательской деятельности </w:t>
      </w:r>
      <w:r w:rsidRPr="00331A39">
        <w:rPr>
          <w:color w:val="auto"/>
          <w:sz w:val="24"/>
          <w:szCs w:val="24"/>
        </w:rPr>
        <w:lastRenderedPageBreak/>
        <w:t>информацию о влиянии промышленности, сельского хозяйства и транспорта на состояние окружающей природной среды;</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Универсальными коммуникативными действиями</w:t>
      </w:r>
    </w:p>
    <w:p w:rsidR="00E737B9" w:rsidRPr="00331A39" w:rsidRDefault="00E737B9" w:rsidP="00DB7B82">
      <w:pPr>
        <w:pStyle w:val="14"/>
        <w:numPr>
          <w:ilvl w:val="0"/>
          <w:numId w:val="242"/>
        </w:numPr>
        <w:tabs>
          <w:tab w:val="left" w:pos="548"/>
        </w:tabs>
        <w:spacing w:line="240" w:lineRule="auto"/>
        <w:jc w:val="both"/>
        <w:rPr>
          <w:color w:val="auto"/>
          <w:sz w:val="24"/>
          <w:szCs w:val="24"/>
        </w:rPr>
      </w:pPr>
      <w:r w:rsidRPr="00331A39">
        <w:rPr>
          <w:color w:val="auto"/>
          <w:sz w:val="24"/>
          <w:szCs w:val="24"/>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E737B9" w:rsidRPr="00331A39" w:rsidRDefault="00E737B9" w:rsidP="00DB7B82">
      <w:pPr>
        <w:pStyle w:val="14"/>
        <w:numPr>
          <w:ilvl w:val="0"/>
          <w:numId w:val="242"/>
        </w:numPr>
        <w:tabs>
          <w:tab w:val="left" w:pos="543"/>
        </w:tabs>
        <w:spacing w:line="240" w:lineRule="auto"/>
        <w:jc w:val="both"/>
        <w:rPr>
          <w:color w:val="auto"/>
          <w:sz w:val="24"/>
          <w:szCs w:val="24"/>
        </w:rPr>
      </w:pPr>
      <w:r w:rsidRPr="00331A39">
        <w:rPr>
          <w:color w:val="auto"/>
          <w:sz w:val="24"/>
          <w:szCs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E737B9" w:rsidRPr="00331A39" w:rsidRDefault="00E737B9" w:rsidP="00DB7B82">
      <w:pPr>
        <w:pStyle w:val="14"/>
        <w:numPr>
          <w:ilvl w:val="0"/>
          <w:numId w:val="242"/>
        </w:numPr>
        <w:tabs>
          <w:tab w:val="left" w:pos="663"/>
        </w:tabs>
        <w:spacing w:line="240" w:lineRule="auto"/>
        <w:jc w:val="both"/>
        <w:rPr>
          <w:color w:val="auto"/>
          <w:sz w:val="24"/>
          <w:szCs w:val="24"/>
        </w:rPr>
      </w:pPr>
      <w:r w:rsidRPr="00331A39">
        <w:rPr>
          <w:color w:val="auto"/>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Универсальными регулятивными действиями</w:t>
      </w:r>
    </w:p>
    <w:p w:rsidR="00E737B9" w:rsidRPr="00331A39" w:rsidRDefault="00E737B9" w:rsidP="00DB7B82">
      <w:pPr>
        <w:pStyle w:val="14"/>
        <w:numPr>
          <w:ilvl w:val="0"/>
          <w:numId w:val="242"/>
        </w:numPr>
        <w:tabs>
          <w:tab w:val="left" w:pos="663"/>
        </w:tabs>
        <w:spacing w:line="240" w:lineRule="auto"/>
        <w:jc w:val="both"/>
        <w:rPr>
          <w:color w:val="auto"/>
          <w:sz w:val="24"/>
          <w:szCs w:val="24"/>
        </w:rPr>
      </w:pPr>
      <w:r w:rsidRPr="00331A39">
        <w:rPr>
          <w:color w:val="auto"/>
          <w:sz w:val="24"/>
          <w:szCs w:val="24"/>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E737B9" w:rsidRPr="00331A39" w:rsidRDefault="00E737B9" w:rsidP="00DB7B82">
      <w:pPr>
        <w:pStyle w:val="14"/>
        <w:numPr>
          <w:ilvl w:val="0"/>
          <w:numId w:val="242"/>
        </w:numPr>
        <w:tabs>
          <w:tab w:val="left" w:pos="668"/>
        </w:tabs>
        <w:spacing w:line="240" w:lineRule="auto"/>
        <w:jc w:val="both"/>
        <w:rPr>
          <w:color w:val="auto"/>
          <w:sz w:val="24"/>
          <w:szCs w:val="24"/>
        </w:rPr>
      </w:pPr>
      <w:r w:rsidRPr="00331A39">
        <w:rPr>
          <w:color w:val="auto"/>
          <w:sz w:val="24"/>
          <w:szCs w:val="24"/>
        </w:rPr>
        <w:t>умением использовать и анализировать контексты, предлагаемые в условии заданий.</w:t>
      </w:r>
    </w:p>
    <w:p w:rsidR="00E737B9" w:rsidRPr="00331A39" w:rsidRDefault="00E737B9" w:rsidP="00E737B9">
      <w:pPr>
        <w:pStyle w:val="afa"/>
        <w:rPr>
          <w:rFonts w:ascii="Times New Roman" w:hAnsi="Times New Roman" w:cs="Times New Roman"/>
          <w:sz w:val="24"/>
          <w:szCs w:val="24"/>
        </w:rPr>
      </w:pPr>
      <w:bookmarkStart w:id="615" w:name="bookmark1516"/>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Предметные результаты</w:t>
      </w:r>
      <w:bookmarkEnd w:id="615"/>
    </w:p>
    <w:p w:rsidR="00E737B9" w:rsidRPr="00331A39" w:rsidRDefault="00E737B9" w:rsidP="00E737B9">
      <w:pPr>
        <w:pStyle w:val="14"/>
        <w:spacing w:line="240" w:lineRule="auto"/>
        <w:jc w:val="both"/>
        <w:rPr>
          <w:color w:val="auto"/>
          <w:sz w:val="24"/>
          <w:szCs w:val="24"/>
        </w:rPr>
      </w:pPr>
      <w:r w:rsidRPr="00331A39">
        <w:rPr>
          <w:color w:val="auto"/>
          <w:sz w:val="24"/>
          <w:szCs w:val="24"/>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E737B9" w:rsidRPr="00331A39" w:rsidRDefault="00E737B9" w:rsidP="00E737B9">
      <w:pPr>
        <w:pStyle w:val="14"/>
        <w:spacing w:line="240" w:lineRule="auto"/>
        <w:jc w:val="both"/>
        <w:rPr>
          <w:color w:val="auto"/>
          <w:sz w:val="24"/>
          <w:szCs w:val="24"/>
        </w:rPr>
      </w:pPr>
      <w:r w:rsidRPr="00331A39">
        <w:rPr>
          <w:color w:val="auto"/>
          <w:sz w:val="24"/>
          <w:szCs w:val="24"/>
        </w:rPr>
        <w:t>Предметные результаты представлены по годам обучения и отражают сформированность у обучающихся следующих умений:</w:t>
      </w:r>
    </w:p>
    <w:p w:rsidR="00E737B9" w:rsidRPr="00331A39" w:rsidRDefault="00E737B9" w:rsidP="00E737B9">
      <w:pPr>
        <w:pStyle w:val="14"/>
        <w:spacing w:line="240" w:lineRule="auto"/>
        <w:jc w:val="both"/>
        <w:rPr>
          <w:color w:val="auto"/>
          <w:sz w:val="24"/>
          <w:szCs w:val="24"/>
        </w:rPr>
      </w:pPr>
    </w:p>
    <w:p w:rsidR="00E737B9" w:rsidRPr="00331A39" w:rsidRDefault="00E737B9" w:rsidP="00E737B9">
      <w:pPr>
        <w:pStyle w:val="afa"/>
        <w:rPr>
          <w:rFonts w:ascii="Times New Roman" w:hAnsi="Times New Roman" w:cs="Times New Roman"/>
          <w:sz w:val="24"/>
          <w:szCs w:val="24"/>
        </w:rPr>
      </w:pPr>
      <w:bookmarkStart w:id="616" w:name="bookmark1518"/>
      <w:r w:rsidRPr="00331A39">
        <w:rPr>
          <w:rFonts w:ascii="Times New Roman" w:hAnsi="Times New Roman" w:cs="Times New Roman"/>
          <w:sz w:val="24"/>
          <w:szCs w:val="24"/>
        </w:rPr>
        <w:t>8 КЛАСС</w:t>
      </w:r>
      <w:bookmarkEnd w:id="616"/>
    </w:p>
    <w:p w:rsidR="00E737B9" w:rsidRPr="00331A39" w:rsidRDefault="00E737B9" w:rsidP="00E737B9">
      <w:pPr>
        <w:pStyle w:val="afa"/>
        <w:rPr>
          <w:rFonts w:ascii="Times New Roman" w:hAnsi="Times New Roman" w:cs="Times New Roman"/>
          <w:sz w:val="24"/>
          <w:szCs w:val="24"/>
        </w:rPr>
      </w:pPr>
    </w:p>
    <w:p w:rsidR="00E737B9" w:rsidRPr="00331A39" w:rsidRDefault="00E737B9" w:rsidP="00DB7B82">
      <w:pPr>
        <w:pStyle w:val="14"/>
        <w:numPr>
          <w:ilvl w:val="0"/>
          <w:numId w:val="243"/>
        </w:numPr>
        <w:tabs>
          <w:tab w:val="left" w:pos="548"/>
        </w:tabs>
        <w:spacing w:line="240" w:lineRule="auto"/>
        <w:jc w:val="both"/>
        <w:rPr>
          <w:color w:val="auto"/>
          <w:sz w:val="24"/>
          <w:szCs w:val="24"/>
        </w:rPr>
      </w:pPr>
      <w:r w:rsidRPr="00331A39">
        <w:rPr>
          <w:i/>
          <w:iCs/>
          <w:color w:val="auto"/>
          <w:sz w:val="24"/>
          <w:szCs w:val="24"/>
        </w:rPr>
        <w:t>раскрывать смысл</w:t>
      </w:r>
      <w:r w:rsidRPr="00331A39">
        <w:rPr>
          <w:color w:val="auto"/>
          <w:sz w:val="24"/>
          <w:szCs w:val="24"/>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E737B9" w:rsidRPr="00331A39" w:rsidRDefault="00E737B9" w:rsidP="00DB7B82">
      <w:pPr>
        <w:pStyle w:val="14"/>
        <w:numPr>
          <w:ilvl w:val="0"/>
          <w:numId w:val="243"/>
        </w:numPr>
        <w:tabs>
          <w:tab w:val="left" w:pos="543"/>
        </w:tabs>
        <w:spacing w:line="240" w:lineRule="auto"/>
        <w:jc w:val="both"/>
        <w:rPr>
          <w:color w:val="auto"/>
          <w:sz w:val="24"/>
          <w:szCs w:val="24"/>
        </w:rPr>
      </w:pPr>
      <w:r w:rsidRPr="00331A39">
        <w:rPr>
          <w:i/>
          <w:iCs/>
          <w:color w:val="auto"/>
          <w:sz w:val="24"/>
          <w:szCs w:val="24"/>
        </w:rPr>
        <w:t>иллюстрировать</w:t>
      </w:r>
      <w:r w:rsidRPr="00331A39">
        <w:rPr>
          <w:color w:val="auto"/>
          <w:sz w:val="24"/>
          <w:szCs w:val="24"/>
        </w:rPr>
        <w:t xml:space="preserve"> взаимосвязь основных химических понятий (см. п. 1) и применять эти понятия при описании веществ и их превращений;</w:t>
      </w:r>
    </w:p>
    <w:p w:rsidR="00E737B9" w:rsidRPr="00331A39" w:rsidRDefault="00E737B9" w:rsidP="00DB7B82">
      <w:pPr>
        <w:pStyle w:val="14"/>
        <w:numPr>
          <w:ilvl w:val="0"/>
          <w:numId w:val="243"/>
        </w:numPr>
        <w:tabs>
          <w:tab w:val="left" w:pos="543"/>
        </w:tabs>
        <w:spacing w:line="240" w:lineRule="auto"/>
        <w:jc w:val="both"/>
        <w:rPr>
          <w:color w:val="auto"/>
          <w:sz w:val="24"/>
          <w:szCs w:val="24"/>
        </w:rPr>
      </w:pPr>
      <w:r w:rsidRPr="00331A39">
        <w:rPr>
          <w:i/>
          <w:iCs/>
          <w:color w:val="auto"/>
          <w:sz w:val="24"/>
          <w:szCs w:val="24"/>
        </w:rPr>
        <w:t>использовать</w:t>
      </w:r>
      <w:r w:rsidRPr="00331A39">
        <w:rPr>
          <w:color w:val="auto"/>
          <w:sz w:val="24"/>
          <w:szCs w:val="24"/>
        </w:rPr>
        <w:t xml:space="preserve"> химическую символику для составления формул веществ и уравнений химических реакций;</w:t>
      </w:r>
    </w:p>
    <w:p w:rsidR="00E737B9" w:rsidRPr="00331A39" w:rsidRDefault="00E737B9" w:rsidP="00DB7B82">
      <w:pPr>
        <w:pStyle w:val="14"/>
        <w:numPr>
          <w:ilvl w:val="0"/>
          <w:numId w:val="243"/>
        </w:numPr>
        <w:tabs>
          <w:tab w:val="left" w:pos="548"/>
        </w:tabs>
        <w:spacing w:line="240" w:lineRule="auto"/>
        <w:jc w:val="both"/>
        <w:rPr>
          <w:color w:val="auto"/>
          <w:sz w:val="24"/>
          <w:szCs w:val="24"/>
        </w:rPr>
      </w:pPr>
      <w:r w:rsidRPr="00331A39">
        <w:rPr>
          <w:i/>
          <w:iCs/>
          <w:color w:val="auto"/>
          <w:sz w:val="24"/>
          <w:szCs w:val="24"/>
        </w:rPr>
        <w:t>определять</w:t>
      </w:r>
      <w:r w:rsidRPr="00331A39">
        <w:rPr>
          <w:color w:val="auto"/>
          <w:sz w:val="24"/>
          <w:szCs w:val="24"/>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E737B9" w:rsidRPr="00331A39" w:rsidRDefault="00E737B9" w:rsidP="00DB7B82">
      <w:pPr>
        <w:pStyle w:val="14"/>
        <w:numPr>
          <w:ilvl w:val="0"/>
          <w:numId w:val="243"/>
        </w:numPr>
        <w:tabs>
          <w:tab w:val="left" w:pos="548"/>
        </w:tabs>
        <w:spacing w:line="240" w:lineRule="auto"/>
        <w:jc w:val="both"/>
        <w:rPr>
          <w:color w:val="auto"/>
          <w:sz w:val="24"/>
          <w:szCs w:val="24"/>
        </w:rPr>
      </w:pPr>
      <w:r w:rsidRPr="00331A39">
        <w:rPr>
          <w:i/>
          <w:iCs/>
          <w:color w:val="auto"/>
          <w:sz w:val="24"/>
          <w:szCs w:val="24"/>
        </w:rPr>
        <w:t>раскрывать смысл</w:t>
      </w:r>
      <w:r w:rsidRPr="00331A39">
        <w:rPr>
          <w:color w:val="auto"/>
          <w:sz w:val="24"/>
          <w:szCs w:val="24"/>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331A39">
        <w:rPr>
          <w:i/>
          <w:iCs/>
          <w:color w:val="auto"/>
          <w:sz w:val="24"/>
          <w:szCs w:val="24"/>
        </w:rPr>
        <w:t>описывать и характеризовать</w:t>
      </w:r>
      <w:r w:rsidRPr="00331A39">
        <w:rPr>
          <w:color w:val="auto"/>
          <w:sz w:val="24"/>
          <w:szCs w:val="24"/>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331A39">
        <w:rPr>
          <w:i/>
          <w:iCs/>
          <w:color w:val="auto"/>
          <w:sz w:val="24"/>
          <w:szCs w:val="24"/>
        </w:rPr>
        <w:t>соотносить</w:t>
      </w:r>
      <w:r w:rsidRPr="00331A39">
        <w:rPr>
          <w:color w:val="auto"/>
          <w:sz w:val="24"/>
          <w:szCs w:val="24"/>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w:t>
      </w:r>
      <w:r w:rsidRPr="00331A39">
        <w:rPr>
          <w:color w:val="auto"/>
          <w:sz w:val="24"/>
          <w:szCs w:val="24"/>
        </w:rPr>
        <w:lastRenderedPageBreak/>
        <w:t>распределение их по электронным слоям);</w:t>
      </w:r>
    </w:p>
    <w:p w:rsidR="00E737B9" w:rsidRPr="00331A39" w:rsidRDefault="00E737B9" w:rsidP="00DB7B82">
      <w:pPr>
        <w:pStyle w:val="14"/>
        <w:numPr>
          <w:ilvl w:val="0"/>
          <w:numId w:val="243"/>
        </w:numPr>
        <w:tabs>
          <w:tab w:val="left" w:pos="543"/>
        </w:tabs>
        <w:spacing w:line="240" w:lineRule="auto"/>
        <w:jc w:val="both"/>
        <w:rPr>
          <w:color w:val="auto"/>
          <w:sz w:val="24"/>
          <w:szCs w:val="24"/>
        </w:rPr>
      </w:pPr>
      <w:r w:rsidRPr="00331A39">
        <w:rPr>
          <w:i/>
          <w:iCs/>
          <w:color w:val="auto"/>
          <w:sz w:val="24"/>
          <w:szCs w:val="24"/>
        </w:rPr>
        <w:t>классифицировать</w:t>
      </w:r>
      <w:r w:rsidRPr="00331A39">
        <w:rPr>
          <w:color w:val="auto"/>
          <w:sz w:val="24"/>
          <w:szCs w:val="24"/>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rsidR="00E737B9" w:rsidRPr="00331A39" w:rsidRDefault="00E737B9" w:rsidP="00DB7B82">
      <w:pPr>
        <w:pStyle w:val="14"/>
        <w:numPr>
          <w:ilvl w:val="0"/>
          <w:numId w:val="243"/>
        </w:numPr>
        <w:tabs>
          <w:tab w:val="left" w:pos="543"/>
        </w:tabs>
        <w:spacing w:line="240" w:lineRule="auto"/>
        <w:jc w:val="both"/>
        <w:rPr>
          <w:color w:val="auto"/>
          <w:sz w:val="24"/>
          <w:szCs w:val="24"/>
        </w:rPr>
      </w:pPr>
      <w:r w:rsidRPr="00331A39">
        <w:rPr>
          <w:i/>
          <w:iCs/>
          <w:color w:val="auto"/>
          <w:sz w:val="24"/>
          <w:szCs w:val="24"/>
        </w:rPr>
        <w:t>характеризовать (описывать)</w:t>
      </w:r>
      <w:r w:rsidRPr="00331A39">
        <w:rPr>
          <w:color w:val="auto"/>
          <w:sz w:val="24"/>
          <w:szCs w:val="24"/>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E737B9" w:rsidRPr="00331A39" w:rsidRDefault="00E737B9" w:rsidP="00DB7B82">
      <w:pPr>
        <w:pStyle w:val="14"/>
        <w:numPr>
          <w:ilvl w:val="0"/>
          <w:numId w:val="243"/>
        </w:numPr>
        <w:tabs>
          <w:tab w:val="left" w:pos="548"/>
        </w:tabs>
        <w:spacing w:line="240" w:lineRule="auto"/>
        <w:jc w:val="both"/>
        <w:rPr>
          <w:color w:val="auto"/>
          <w:sz w:val="24"/>
          <w:szCs w:val="24"/>
        </w:rPr>
      </w:pPr>
      <w:r w:rsidRPr="00331A39">
        <w:rPr>
          <w:i/>
          <w:iCs/>
          <w:color w:val="auto"/>
          <w:sz w:val="24"/>
          <w:szCs w:val="24"/>
        </w:rPr>
        <w:t>прогнозировать</w:t>
      </w:r>
      <w:r w:rsidRPr="00331A39">
        <w:rPr>
          <w:color w:val="auto"/>
          <w:sz w:val="24"/>
          <w:szCs w:val="24"/>
        </w:rPr>
        <w:t xml:space="preserve"> свойства веществ в зависимости от их качественного состава; возможности протекания химических превращений в различных условиях;</w:t>
      </w:r>
    </w:p>
    <w:p w:rsidR="00E737B9" w:rsidRPr="00331A39" w:rsidRDefault="00E737B9" w:rsidP="00DB7B82">
      <w:pPr>
        <w:pStyle w:val="14"/>
        <w:numPr>
          <w:ilvl w:val="0"/>
          <w:numId w:val="243"/>
        </w:numPr>
        <w:tabs>
          <w:tab w:val="left" w:pos="548"/>
        </w:tabs>
        <w:spacing w:line="240" w:lineRule="auto"/>
        <w:jc w:val="both"/>
        <w:rPr>
          <w:color w:val="auto"/>
          <w:sz w:val="24"/>
          <w:szCs w:val="24"/>
        </w:rPr>
      </w:pPr>
      <w:r w:rsidRPr="00331A39">
        <w:rPr>
          <w:i/>
          <w:iCs/>
          <w:color w:val="auto"/>
          <w:sz w:val="24"/>
          <w:szCs w:val="24"/>
        </w:rPr>
        <w:t>вычислять</w:t>
      </w:r>
      <w:r w:rsidRPr="00331A39">
        <w:rPr>
          <w:color w:val="auto"/>
          <w:sz w:val="24"/>
          <w:szCs w:val="24"/>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E737B9" w:rsidRPr="00331A39" w:rsidRDefault="00E737B9" w:rsidP="00DB7B82">
      <w:pPr>
        <w:pStyle w:val="14"/>
        <w:numPr>
          <w:ilvl w:val="0"/>
          <w:numId w:val="243"/>
        </w:numPr>
        <w:tabs>
          <w:tab w:val="left" w:pos="668"/>
        </w:tabs>
        <w:spacing w:line="240" w:lineRule="auto"/>
        <w:jc w:val="both"/>
        <w:rPr>
          <w:color w:val="auto"/>
          <w:sz w:val="24"/>
          <w:szCs w:val="24"/>
        </w:rPr>
      </w:pPr>
      <w:r w:rsidRPr="00331A39">
        <w:rPr>
          <w:i/>
          <w:iCs/>
          <w:color w:val="auto"/>
          <w:sz w:val="24"/>
          <w:szCs w:val="24"/>
        </w:rPr>
        <w:t>применять</w:t>
      </w:r>
      <w:r w:rsidRPr="00331A39">
        <w:rPr>
          <w:color w:val="auto"/>
          <w:sz w:val="24"/>
          <w:szCs w:val="24"/>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E737B9" w:rsidRPr="00331A39" w:rsidRDefault="00E737B9" w:rsidP="00DB7B82">
      <w:pPr>
        <w:pStyle w:val="14"/>
        <w:numPr>
          <w:ilvl w:val="0"/>
          <w:numId w:val="243"/>
        </w:numPr>
        <w:tabs>
          <w:tab w:val="left" w:pos="668"/>
        </w:tabs>
        <w:spacing w:line="240" w:lineRule="auto"/>
        <w:jc w:val="both"/>
        <w:rPr>
          <w:color w:val="auto"/>
          <w:sz w:val="24"/>
          <w:szCs w:val="24"/>
        </w:rPr>
      </w:pPr>
      <w:r w:rsidRPr="00331A39">
        <w:rPr>
          <w:i/>
          <w:iCs/>
          <w:color w:val="auto"/>
          <w:sz w:val="24"/>
          <w:szCs w:val="24"/>
        </w:rPr>
        <w:t>следовать</w:t>
      </w:r>
      <w:r w:rsidRPr="00331A39">
        <w:rPr>
          <w:color w:val="auto"/>
          <w:sz w:val="24"/>
          <w:szCs w:val="24"/>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405698" w:rsidRDefault="00405698" w:rsidP="00E737B9">
      <w:pPr>
        <w:pStyle w:val="afa"/>
        <w:rPr>
          <w:rFonts w:ascii="Times New Roman" w:hAnsi="Times New Roman" w:cs="Times New Roman"/>
          <w:sz w:val="24"/>
          <w:szCs w:val="24"/>
        </w:rPr>
      </w:pPr>
      <w:bookmarkStart w:id="617" w:name="bookmark1520"/>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9 КЛАСС</w:t>
      </w:r>
      <w:bookmarkEnd w:id="617"/>
    </w:p>
    <w:p w:rsidR="00E737B9" w:rsidRPr="00331A39" w:rsidRDefault="00E737B9" w:rsidP="00E737B9">
      <w:pPr>
        <w:pStyle w:val="afa"/>
        <w:rPr>
          <w:rFonts w:ascii="Times New Roman" w:hAnsi="Times New Roman" w:cs="Times New Roman"/>
          <w:sz w:val="24"/>
          <w:szCs w:val="24"/>
        </w:rPr>
      </w:pPr>
    </w:p>
    <w:p w:rsidR="00E737B9" w:rsidRPr="00331A39" w:rsidRDefault="00E737B9" w:rsidP="00DB7B82">
      <w:pPr>
        <w:pStyle w:val="14"/>
        <w:numPr>
          <w:ilvl w:val="0"/>
          <w:numId w:val="244"/>
        </w:numPr>
        <w:tabs>
          <w:tab w:val="left" w:pos="548"/>
        </w:tabs>
        <w:spacing w:line="240" w:lineRule="auto"/>
        <w:jc w:val="both"/>
        <w:rPr>
          <w:color w:val="auto"/>
          <w:sz w:val="24"/>
          <w:szCs w:val="24"/>
        </w:rPr>
      </w:pPr>
      <w:r w:rsidRPr="00331A39">
        <w:rPr>
          <w:i/>
          <w:iCs/>
          <w:color w:val="auto"/>
          <w:sz w:val="24"/>
          <w:szCs w:val="24"/>
        </w:rPr>
        <w:t>раскрывать смысл</w:t>
      </w:r>
      <w:r w:rsidRPr="00331A39">
        <w:rPr>
          <w:color w:val="auto"/>
          <w:sz w:val="24"/>
          <w:szCs w:val="24"/>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E737B9" w:rsidRPr="00331A39" w:rsidRDefault="00E737B9" w:rsidP="00DB7B82">
      <w:pPr>
        <w:pStyle w:val="14"/>
        <w:numPr>
          <w:ilvl w:val="0"/>
          <w:numId w:val="244"/>
        </w:numPr>
        <w:tabs>
          <w:tab w:val="left" w:pos="543"/>
        </w:tabs>
        <w:spacing w:line="240" w:lineRule="auto"/>
        <w:ind w:firstLine="260"/>
        <w:jc w:val="both"/>
        <w:rPr>
          <w:color w:val="auto"/>
          <w:sz w:val="24"/>
          <w:szCs w:val="24"/>
        </w:rPr>
      </w:pPr>
      <w:r w:rsidRPr="00331A39">
        <w:rPr>
          <w:i/>
          <w:iCs/>
          <w:color w:val="auto"/>
          <w:sz w:val="24"/>
          <w:szCs w:val="24"/>
        </w:rPr>
        <w:t>иллюстрировать</w:t>
      </w:r>
      <w:r w:rsidRPr="00331A39">
        <w:rPr>
          <w:color w:val="auto"/>
          <w:sz w:val="24"/>
          <w:szCs w:val="24"/>
        </w:rPr>
        <w:t xml:space="preserve"> взаимосвязь основных химических понятий (см. п. 1) и применять эти понятия при описании веществ и их превращений;</w:t>
      </w:r>
    </w:p>
    <w:p w:rsidR="00E737B9" w:rsidRPr="00331A39" w:rsidRDefault="00E737B9" w:rsidP="00DB7B82">
      <w:pPr>
        <w:pStyle w:val="14"/>
        <w:numPr>
          <w:ilvl w:val="0"/>
          <w:numId w:val="244"/>
        </w:numPr>
        <w:tabs>
          <w:tab w:val="left" w:pos="543"/>
        </w:tabs>
        <w:spacing w:line="240" w:lineRule="auto"/>
        <w:ind w:firstLine="260"/>
        <w:jc w:val="both"/>
        <w:rPr>
          <w:color w:val="auto"/>
          <w:sz w:val="24"/>
          <w:szCs w:val="24"/>
        </w:rPr>
      </w:pPr>
      <w:r w:rsidRPr="00331A39">
        <w:rPr>
          <w:i/>
          <w:iCs/>
          <w:color w:val="auto"/>
          <w:sz w:val="24"/>
          <w:szCs w:val="24"/>
        </w:rPr>
        <w:t>использовать</w:t>
      </w:r>
      <w:r w:rsidRPr="00331A39">
        <w:rPr>
          <w:color w:val="auto"/>
          <w:sz w:val="24"/>
          <w:szCs w:val="24"/>
        </w:rPr>
        <w:t xml:space="preserve"> химическую символику для составления формул веществ и уравнений химических реакций;</w:t>
      </w:r>
    </w:p>
    <w:p w:rsidR="00E737B9" w:rsidRPr="00331A39" w:rsidRDefault="00E737B9" w:rsidP="00DB7B82">
      <w:pPr>
        <w:pStyle w:val="14"/>
        <w:numPr>
          <w:ilvl w:val="0"/>
          <w:numId w:val="244"/>
        </w:numPr>
        <w:tabs>
          <w:tab w:val="left" w:pos="548"/>
        </w:tabs>
        <w:spacing w:line="240" w:lineRule="auto"/>
        <w:ind w:firstLine="260"/>
        <w:jc w:val="both"/>
        <w:rPr>
          <w:color w:val="auto"/>
          <w:sz w:val="24"/>
          <w:szCs w:val="24"/>
        </w:rPr>
      </w:pPr>
      <w:r w:rsidRPr="00331A39">
        <w:rPr>
          <w:i/>
          <w:iCs/>
          <w:color w:val="auto"/>
          <w:sz w:val="24"/>
          <w:szCs w:val="24"/>
        </w:rPr>
        <w:t>определять</w:t>
      </w:r>
      <w:r w:rsidRPr="00331A39">
        <w:rPr>
          <w:color w:val="auto"/>
          <w:sz w:val="24"/>
          <w:szCs w:val="24"/>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E737B9" w:rsidRPr="00331A39" w:rsidRDefault="00E737B9" w:rsidP="00DB7B82">
      <w:pPr>
        <w:pStyle w:val="14"/>
        <w:numPr>
          <w:ilvl w:val="0"/>
          <w:numId w:val="244"/>
        </w:numPr>
        <w:tabs>
          <w:tab w:val="left" w:pos="553"/>
        </w:tabs>
        <w:spacing w:line="240" w:lineRule="auto"/>
        <w:ind w:firstLine="260"/>
        <w:jc w:val="both"/>
        <w:rPr>
          <w:color w:val="auto"/>
          <w:sz w:val="24"/>
          <w:szCs w:val="24"/>
        </w:rPr>
      </w:pPr>
      <w:r w:rsidRPr="00331A39">
        <w:rPr>
          <w:i/>
          <w:iCs/>
          <w:color w:val="auto"/>
          <w:sz w:val="24"/>
          <w:szCs w:val="24"/>
        </w:rPr>
        <w:t>раскрывать смысл</w:t>
      </w:r>
      <w:r w:rsidRPr="00331A39">
        <w:rPr>
          <w:color w:val="auto"/>
          <w:sz w:val="24"/>
          <w:szCs w:val="24"/>
        </w:rPr>
        <w:t xml:space="preserve"> Периодического закона Д. И. Менделеева и демонстрировать его понимание: </w:t>
      </w:r>
      <w:r w:rsidRPr="00331A39">
        <w:rPr>
          <w:i/>
          <w:iCs/>
          <w:color w:val="auto"/>
          <w:sz w:val="24"/>
          <w:szCs w:val="24"/>
        </w:rPr>
        <w:t>описывать и характеризовать</w:t>
      </w:r>
      <w:r w:rsidRPr="00331A39">
        <w:rPr>
          <w:color w:val="auto"/>
          <w:sz w:val="24"/>
          <w:szCs w:val="24"/>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331A39">
        <w:rPr>
          <w:i/>
          <w:iCs/>
          <w:color w:val="auto"/>
          <w:sz w:val="24"/>
          <w:szCs w:val="24"/>
        </w:rPr>
        <w:t>соотносить</w:t>
      </w:r>
      <w:r w:rsidRPr="00331A39">
        <w:rPr>
          <w:color w:val="auto"/>
          <w:sz w:val="24"/>
          <w:szCs w:val="24"/>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331A39">
        <w:rPr>
          <w:i/>
          <w:iCs/>
          <w:color w:val="auto"/>
          <w:sz w:val="24"/>
          <w:szCs w:val="24"/>
        </w:rPr>
        <w:t>объяснять</w:t>
      </w:r>
      <w:r w:rsidRPr="00331A39">
        <w:rPr>
          <w:color w:val="auto"/>
          <w:sz w:val="24"/>
          <w:szCs w:val="24"/>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E737B9" w:rsidRPr="00331A39" w:rsidRDefault="00E737B9" w:rsidP="00DB7B82">
      <w:pPr>
        <w:pStyle w:val="14"/>
        <w:numPr>
          <w:ilvl w:val="0"/>
          <w:numId w:val="244"/>
        </w:numPr>
        <w:tabs>
          <w:tab w:val="left" w:pos="543"/>
        </w:tabs>
        <w:spacing w:line="240" w:lineRule="auto"/>
        <w:ind w:firstLine="260"/>
        <w:jc w:val="both"/>
        <w:rPr>
          <w:color w:val="auto"/>
          <w:sz w:val="24"/>
          <w:szCs w:val="24"/>
        </w:rPr>
      </w:pPr>
      <w:r w:rsidRPr="00331A39">
        <w:rPr>
          <w:i/>
          <w:iCs/>
          <w:color w:val="auto"/>
          <w:sz w:val="24"/>
          <w:szCs w:val="24"/>
        </w:rPr>
        <w:t>классифицировать</w:t>
      </w:r>
      <w:r w:rsidRPr="00331A39">
        <w:rPr>
          <w:color w:val="auto"/>
          <w:sz w:val="24"/>
          <w:szCs w:val="24"/>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E737B9" w:rsidRPr="00331A39" w:rsidRDefault="00E737B9" w:rsidP="00DB7B82">
      <w:pPr>
        <w:pStyle w:val="14"/>
        <w:numPr>
          <w:ilvl w:val="0"/>
          <w:numId w:val="244"/>
        </w:numPr>
        <w:tabs>
          <w:tab w:val="left" w:pos="548"/>
        </w:tabs>
        <w:spacing w:line="240" w:lineRule="auto"/>
        <w:ind w:firstLine="260"/>
        <w:jc w:val="both"/>
        <w:rPr>
          <w:color w:val="auto"/>
          <w:sz w:val="24"/>
          <w:szCs w:val="24"/>
        </w:rPr>
      </w:pPr>
      <w:r w:rsidRPr="00331A39">
        <w:rPr>
          <w:i/>
          <w:iCs/>
          <w:color w:val="auto"/>
          <w:sz w:val="24"/>
          <w:szCs w:val="24"/>
        </w:rPr>
        <w:t>характеризовать (описывать)</w:t>
      </w:r>
      <w:r w:rsidRPr="00331A39">
        <w:rPr>
          <w:color w:val="auto"/>
          <w:sz w:val="24"/>
          <w:szCs w:val="24"/>
        </w:rPr>
        <w:t xml:space="preserve"> общие и специфические химические свойства простых и сложных веществ, подтверждая описание примерами молекулярных и ионных уравнений </w:t>
      </w:r>
      <w:r w:rsidRPr="00331A39">
        <w:rPr>
          <w:color w:val="auto"/>
          <w:sz w:val="24"/>
          <w:szCs w:val="24"/>
        </w:rPr>
        <w:lastRenderedPageBreak/>
        <w:t>соответствующих химических реакций;</w:t>
      </w:r>
    </w:p>
    <w:p w:rsidR="00E737B9" w:rsidRPr="00331A39" w:rsidRDefault="00E737B9" w:rsidP="00DB7B82">
      <w:pPr>
        <w:pStyle w:val="14"/>
        <w:numPr>
          <w:ilvl w:val="0"/>
          <w:numId w:val="244"/>
        </w:numPr>
        <w:tabs>
          <w:tab w:val="left" w:pos="543"/>
        </w:tabs>
        <w:spacing w:line="240" w:lineRule="auto"/>
        <w:ind w:firstLine="260"/>
        <w:jc w:val="both"/>
        <w:rPr>
          <w:color w:val="auto"/>
          <w:sz w:val="24"/>
          <w:szCs w:val="24"/>
        </w:rPr>
      </w:pPr>
      <w:r w:rsidRPr="00331A39">
        <w:rPr>
          <w:i/>
          <w:iCs/>
          <w:color w:val="auto"/>
          <w:sz w:val="24"/>
          <w:szCs w:val="24"/>
        </w:rPr>
        <w:t>составлять</w:t>
      </w:r>
      <w:r w:rsidRPr="00331A39">
        <w:rPr>
          <w:color w:val="auto"/>
          <w:sz w:val="24"/>
          <w:szCs w:val="24"/>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E737B9" w:rsidRPr="00331A39" w:rsidRDefault="00E737B9" w:rsidP="00DB7B82">
      <w:pPr>
        <w:pStyle w:val="14"/>
        <w:numPr>
          <w:ilvl w:val="0"/>
          <w:numId w:val="244"/>
        </w:numPr>
        <w:tabs>
          <w:tab w:val="left" w:pos="543"/>
        </w:tabs>
        <w:spacing w:line="240" w:lineRule="auto"/>
        <w:ind w:firstLine="260"/>
        <w:jc w:val="both"/>
        <w:rPr>
          <w:color w:val="auto"/>
          <w:sz w:val="24"/>
          <w:szCs w:val="24"/>
        </w:rPr>
      </w:pPr>
      <w:r w:rsidRPr="00331A39">
        <w:rPr>
          <w:i/>
          <w:iCs/>
          <w:color w:val="auto"/>
          <w:sz w:val="24"/>
          <w:szCs w:val="24"/>
        </w:rPr>
        <w:t>раскрывать</w:t>
      </w:r>
      <w:r w:rsidRPr="00331A39">
        <w:rPr>
          <w:color w:val="auto"/>
          <w:sz w:val="24"/>
          <w:szCs w:val="24"/>
        </w:rPr>
        <w:t xml:space="preserve"> сущность окислительно-восстановительных реакций посредством составления электронного баланса этих реакций;</w:t>
      </w:r>
    </w:p>
    <w:p w:rsidR="00E737B9" w:rsidRPr="00331A39" w:rsidRDefault="00E737B9" w:rsidP="00DB7B82">
      <w:pPr>
        <w:pStyle w:val="14"/>
        <w:numPr>
          <w:ilvl w:val="0"/>
          <w:numId w:val="244"/>
        </w:numPr>
        <w:tabs>
          <w:tab w:val="left" w:pos="663"/>
        </w:tabs>
        <w:spacing w:line="240" w:lineRule="auto"/>
        <w:ind w:firstLine="260"/>
        <w:jc w:val="both"/>
        <w:rPr>
          <w:color w:val="auto"/>
          <w:sz w:val="24"/>
          <w:szCs w:val="24"/>
        </w:rPr>
      </w:pPr>
      <w:r w:rsidRPr="00331A39">
        <w:rPr>
          <w:i/>
          <w:iCs/>
          <w:color w:val="auto"/>
          <w:sz w:val="24"/>
          <w:szCs w:val="24"/>
        </w:rPr>
        <w:t>прогнозировать</w:t>
      </w:r>
      <w:r w:rsidRPr="00331A39">
        <w:rPr>
          <w:color w:val="auto"/>
          <w:sz w:val="24"/>
          <w:szCs w:val="24"/>
        </w:rPr>
        <w:t xml:space="preserve"> свойства веществ в зависимости от их строения; возможности протекания химических превращений в различных условиях;</w:t>
      </w:r>
    </w:p>
    <w:p w:rsidR="00E737B9" w:rsidRPr="00331A39" w:rsidRDefault="00E737B9" w:rsidP="00DB7B82">
      <w:pPr>
        <w:pStyle w:val="14"/>
        <w:numPr>
          <w:ilvl w:val="0"/>
          <w:numId w:val="244"/>
        </w:numPr>
        <w:tabs>
          <w:tab w:val="left" w:pos="668"/>
        </w:tabs>
        <w:spacing w:line="240" w:lineRule="auto"/>
        <w:jc w:val="both"/>
        <w:rPr>
          <w:color w:val="auto"/>
          <w:sz w:val="24"/>
          <w:szCs w:val="24"/>
        </w:rPr>
      </w:pPr>
      <w:r w:rsidRPr="00331A39">
        <w:rPr>
          <w:i/>
          <w:iCs/>
          <w:color w:val="auto"/>
          <w:sz w:val="24"/>
          <w:szCs w:val="24"/>
        </w:rPr>
        <w:t>вычислять</w:t>
      </w:r>
      <w:r w:rsidRPr="00331A39">
        <w:rPr>
          <w:color w:val="auto"/>
          <w:sz w:val="24"/>
          <w:szCs w:val="24"/>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E737B9" w:rsidRPr="00331A39" w:rsidRDefault="00E737B9" w:rsidP="00DB7B82">
      <w:pPr>
        <w:pStyle w:val="14"/>
        <w:numPr>
          <w:ilvl w:val="0"/>
          <w:numId w:val="244"/>
        </w:numPr>
        <w:tabs>
          <w:tab w:val="left" w:pos="668"/>
        </w:tabs>
        <w:spacing w:line="240" w:lineRule="auto"/>
        <w:jc w:val="both"/>
        <w:rPr>
          <w:color w:val="auto"/>
          <w:sz w:val="24"/>
          <w:szCs w:val="24"/>
        </w:rPr>
      </w:pPr>
      <w:r w:rsidRPr="00331A39">
        <w:rPr>
          <w:i/>
          <w:iCs/>
          <w:color w:val="auto"/>
          <w:sz w:val="24"/>
          <w:szCs w:val="24"/>
        </w:rPr>
        <w:t>следовать</w:t>
      </w:r>
      <w:r w:rsidRPr="00331A39">
        <w:rPr>
          <w:color w:val="auto"/>
          <w:sz w:val="24"/>
          <w:szCs w:val="24"/>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E737B9" w:rsidRPr="00331A39" w:rsidRDefault="00E737B9" w:rsidP="00DB7B82">
      <w:pPr>
        <w:pStyle w:val="14"/>
        <w:numPr>
          <w:ilvl w:val="0"/>
          <w:numId w:val="244"/>
        </w:numPr>
        <w:tabs>
          <w:tab w:val="left" w:pos="668"/>
        </w:tabs>
        <w:spacing w:line="240" w:lineRule="auto"/>
        <w:jc w:val="both"/>
        <w:rPr>
          <w:color w:val="auto"/>
          <w:sz w:val="24"/>
          <w:szCs w:val="24"/>
        </w:rPr>
      </w:pPr>
      <w:r w:rsidRPr="00331A39">
        <w:rPr>
          <w:i/>
          <w:iCs/>
          <w:color w:val="auto"/>
          <w:sz w:val="24"/>
          <w:szCs w:val="24"/>
        </w:rPr>
        <w:t>проводить</w:t>
      </w:r>
      <w:r w:rsidRPr="00331A39">
        <w:rPr>
          <w:color w:val="auto"/>
          <w:sz w:val="24"/>
          <w:szCs w:val="24"/>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E737B9" w:rsidRPr="00331A39" w:rsidRDefault="00E737B9" w:rsidP="00E737B9">
      <w:pPr>
        <w:pStyle w:val="14"/>
        <w:spacing w:line="240" w:lineRule="auto"/>
        <w:jc w:val="both"/>
        <w:rPr>
          <w:color w:val="auto"/>
          <w:sz w:val="24"/>
          <w:szCs w:val="24"/>
        </w:rPr>
      </w:pPr>
      <w:r w:rsidRPr="00331A39">
        <w:rPr>
          <w:i/>
          <w:iCs/>
          <w:color w:val="auto"/>
          <w:sz w:val="24"/>
          <w:szCs w:val="24"/>
        </w:rPr>
        <w:t>применять</w:t>
      </w:r>
      <w:r w:rsidRPr="00331A39">
        <w:rPr>
          <w:color w:val="auto"/>
          <w:sz w:val="24"/>
          <w:szCs w:val="24"/>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E737B9" w:rsidRPr="00331A39" w:rsidRDefault="00E737B9" w:rsidP="00E737B9">
      <w:pPr>
        <w:pStyle w:val="14"/>
        <w:spacing w:line="240" w:lineRule="auto"/>
        <w:jc w:val="both"/>
        <w:rPr>
          <w:color w:val="auto"/>
          <w:sz w:val="24"/>
          <w:szCs w:val="24"/>
        </w:rPr>
      </w:pPr>
    </w:p>
    <w:p w:rsidR="00E737B9" w:rsidRPr="00331A39" w:rsidRDefault="00E737B9" w:rsidP="00E737B9">
      <w:pPr>
        <w:pStyle w:val="32"/>
        <w:pBdr>
          <w:bottom w:val="single" w:sz="12" w:space="1" w:color="auto"/>
        </w:pBdr>
        <w:spacing w:after="0" w:line="240" w:lineRule="auto"/>
        <w:rPr>
          <w:rFonts w:ascii="Times New Roman" w:hAnsi="Times New Roman" w:cs="Times New Roman"/>
          <w:sz w:val="24"/>
          <w:szCs w:val="24"/>
        </w:rPr>
      </w:pPr>
      <w:bookmarkStart w:id="618" w:name="bookmark1522"/>
      <w:bookmarkStart w:id="619" w:name="_Toc105502794"/>
      <w:r w:rsidRPr="00331A39">
        <w:rPr>
          <w:rFonts w:ascii="Times New Roman" w:hAnsi="Times New Roman" w:cs="Times New Roman"/>
          <w:sz w:val="24"/>
          <w:szCs w:val="24"/>
        </w:rPr>
        <w:t>2.1.14. ИЗОБРАЗИТЕЛЬНОЕ ИСКУССТВО</w:t>
      </w:r>
      <w:bookmarkEnd w:id="618"/>
      <w:bookmarkEnd w:id="619"/>
    </w:p>
    <w:p w:rsidR="00E737B9" w:rsidRPr="00331A39" w:rsidRDefault="00E737B9" w:rsidP="00E737B9">
      <w:pPr>
        <w:spacing w:after="0"/>
        <w:rPr>
          <w:rFonts w:ascii="Times New Roman" w:hAnsi="Times New Roman" w:cs="Times New Roman"/>
          <w:sz w:val="24"/>
          <w:szCs w:val="24"/>
        </w:rPr>
      </w:pPr>
    </w:p>
    <w:p w:rsidR="00E737B9" w:rsidRPr="00331A39" w:rsidRDefault="00E737B9" w:rsidP="00E737B9">
      <w:pPr>
        <w:pStyle w:val="14"/>
        <w:spacing w:line="240" w:lineRule="auto"/>
        <w:jc w:val="both"/>
        <w:rPr>
          <w:color w:val="auto"/>
          <w:sz w:val="24"/>
          <w:szCs w:val="24"/>
        </w:rPr>
      </w:pPr>
      <w:r w:rsidRPr="00331A39">
        <w:rPr>
          <w:color w:val="auto"/>
          <w:sz w:val="24"/>
          <w:szCs w:val="24"/>
        </w:rPr>
        <w:t>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rsidR="00405698" w:rsidRDefault="00405698" w:rsidP="00E737B9">
      <w:pPr>
        <w:pStyle w:val="afa"/>
        <w:pBdr>
          <w:bottom w:val="single" w:sz="12" w:space="1" w:color="auto"/>
        </w:pBdr>
        <w:rPr>
          <w:rFonts w:ascii="Times New Roman" w:hAnsi="Times New Roman" w:cs="Times New Roman"/>
          <w:sz w:val="24"/>
          <w:szCs w:val="24"/>
        </w:rPr>
      </w:pPr>
      <w:bookmarkStart w:id="620" w:name="bookmark1524"/>
    </w:p>
    <w:p w:rsidR="00E737B9" w:rsidRPr="00331A39" w:rsidRDefault="00E737B9" w:rsidP="00E737B9">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ПОЯСНИТЕЛЬНАЯ ЗАПИСКА</w:t>
      </w:r>
      <w:bookmarkEnd w:id="620"/>
    </w:p>
    <w:p w:rsidR="00E737B9" w:rsidRPr="00331A39" w:rsidRDefault="00E737B9" w:rsidP="00E737B9">
      <w:pPr>
        <w:pStyle w:val="afa"/>
        <w:rPr>
          <w:rFonts w:ascii="Times New Roman" w:hAnsi="Times New Roman" w:cs="Times New Roman"/>
          <w:sz w:val="24"/>
          <w:szCs w:val="24"/>
        </w:rPr>
      </w:pPr>
    </w:p>
    <w:p w:rsidR="00E737B9" w:rsidRPr="00331A39" w:rsidRDefault="00E737B9" w:rsidP="00E737B9">
      <w:pPr>
        <w:pStyle w:val="afa"/>
        <w:rPr>
          <w:rFonts w:ascii="Times New Roman" w:hAnsi="Times New Roman" w:cs="Times New Roman"/>
          <w:sz w:val="24"/>
          <w:szCs w:val="24"/>
        </w:rPr>
      </w:pPr>
      <w:bookmarkStart w:id="621" w:name="bookmark1526"/>
      <w:r w:rsidRPr="00331A39">
        <w:rPr>
          <w:rFonts w:ascii="Times New Roman" w:hAnsi="Times New Roman" w:cs="Times New Roman"/>
          <w:sz w:val="24"/>
          <w:szCs w:val="24"/>
        </w:rPr>
        <w:t>ОБЩАЯ ХАРАКТЕРИСТИКА УЧЕБНОГО ПРЕДМЕТА «ИЗОБРАЗИТЕЛЬНОЕ ИСКУССТВО»</w:t>
      </w:r>
      <w:bookmarkEnd w:id="621"/>
    </w:p>
    <w:p w:rsidR="00E737B9" w:rsidRPr="00331A39" w:rsidRDefault="00E737B9" w:rsidP="00E737B9">
      <w:pPr>
        <w:pStyle w:val="14"/>
        <w:spacing w:line="240" w:lineRule="auto"/>
        <w:jc w:val="both"/>
        <w:rPr>
          <w:color w:val="auto"/>
          <w:sz w:val="24"/>
          <w:szCs w:val="24"/>
        </w:rPr>
      </w:pPr>
      <w:r w:rsidRPr="00331A39">
        <w:rPr>
          <w:color w:val="auto"/>
          <w:sz w:val="24"/>
          <w:szCs w:val="24"/>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E737B9" w:rsidRPr="00331A39" w:rsidRDefault="00E737B9" w:rsidP="00E737B9">
      <w:pPr>
        <w:pStyle w:val="14"/>
        <w:spacing w:line="240" w:lineRule="auto"/>
        <w:jc w:val="both"/>
        <w:rPr>
          <w:color w:val="auto"/>
          <w:sz w:val="24"/>
          <w:szCs w:val="24"/>
        </w:rPr>
      </w:pPr>
      <w:r w:rsidRPr="00331A39">
        <w:rPr>
          <w:color w:val="auto"/>
          <w:sz w:val="24"/>
          <w:szCs w:val="24"/>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E737B9" w:rsidRPr="00331A39" w:rsidRDefault="00E737B9" w:rsidP="00E737B9">
      <w:pPr>
        <w:pStyle w:val="14"/>
        <w:spacing w:line="240" w:lineRule="auto"/>
        <w:ind w:firstLine="238"/>
        <w:jc w:val="both"/>
        <w:rPr>
          <w:color w:val="auto"/>
          <w:sz w:val="24"/>
          <w:szCs w:val="24"/>
        </w:rPr>
      </w:pPr>
      <w:r w:rsidRPr="00331A39">
        <w:rPr>
          <w:color w:val="auto"/>
          <w:sz w:val="24"/>
          <w:szCs w:val="24"/>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E737B9" w:rsidRPr="00331A39" w:rsidRDefault="00E737B9" w:rsidP="00E737B9">
      <w:pPr>
        <w:pStyle w:val="14"/>
        <w:spacing w:line="240" w:lineRule="auto"/>
        <w:ind w:firstLine="238"/>
        <w:jc w:val="both"/>
        <w:rPr>
          <w:color w:val="auto"/>
          <w:sz w:val="24"/>
          <w:szCs w:val="24"/>
        </w:rPr>
      </w:pPr>
      <w:r w:rsidRPr="00331A39">
        <w:rPr>
          <w:color w:val="auto"/>
          <w:sz w:val="24"/>
          <w:szCs w:val="24"/>
        </w:rPr>
        <w:t xml:space="preserve">Программа направлена на достижение основного результата образования — развитие личности </w:t>
      </w:r>
      <w:r w:rsidRPr="00331A39">
        <w:rPr>
          <w:color w:val="auto"/>
          <w:sz w:val="24"/>
          <w:szCs w:val="24"/>
        </w:rPr>
        <w:lastRenderedPageBreak/>
        <w:t>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E737B9" w:rsidRPr="00331A39" w:rsidRDefault="00E737B9" w:rsidP="00E737B9">
      <w:pPr>
        <w:pStyle w:val="14"/>
        <w:spacing w:line="240" w:lineRule="auto"/>
        <w:ind w:firstLine="238"/>
        <w:jc w:val="both"/>
        <w:rPr>
          <w:color w:val="auto"/>
          <w:sz w:val="24"/>
          <w:szCs w:val="24"/>
        </w:rPr>
      </w:pPr>
      <w:r w:rsidRPr="00331A39">
        <w:rPr>
          <w:color w:val="auto"/>
          <w:sz w:val="24"/>
          <w:szCs w:val="24"/>
        </w:rPr>
        <w:t>Примерная рабочая программа ориентирована на психолого 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E737B9" w:rsidRPr="00331A39" w:rsidRDefault="00E737B9" w:rsidP="00E737B9">
      <w:pPr>
        <w:pStyle w:val="14"/>
        <w:spacing w:line="240" w:lineRule="auto"/>
        <w:jc w:val="both"/>
        <w:rPr>
          <w:color w:val="auto"/>
          <w:sz w:val="24"/>
          <w:szCs w:val="24"/>
        </w:rPr>
      </w:pPr>
      <w:r w:rsidRPr="00331A39">
        <w:rPr>
          <w:color w:val="auto"/>
          <w:sz w:val="24"/>
          <w:szCs w:val="24"/>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E737B9" w:rsidRPr="00331A39" w:rsidRDefault="00E737B9" w:rsidP="00E737B9">
      <w:pPr>
        <w:pStyle w:val="14"/>
        <w:spacing w:line="240" w:lineRule="auto"/>
        <w:jc w:val="both"/>
        <w:rPr>
          <w:color w:val="auto"/>
          <w:sz w:val="24"/>
          <w:szCs w:val="24"/>
        </w:rPr>
      </w:pPr>
      <w:r w:rsidRPr="00331A39">
        <w:rPr>
          <w:color w:val="auto"/>
          <w:sz w:val="24"/>
          <w:szCs w:val="24"/>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E737B9" w:rsidRPr="00331A39" w:rsidRDefault="00E737B9" w:rsidP="00E737B9">
      <w:pPr>
        <w:pStyle w:val="14"/>
        <w:spacing w:line="240" w:lineRule="auto"/>
        <w:jc w:val="both"/>
        <w:rPr>
          <w:color w:val="auto"/>
          <w:sz w:val="24"/>
          <w:szCs w:val="24"/>
        </w:rPr>
      </w:pPr>
      <w:r w:rsidRPr="00331A39">
        <w:rPr>
          <w:color w:val="auto"/>
          <w:sz w:val="24"/>
          <w:szCs w:val="24"/>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E737B9" w:rsidRPr="00331A39" w:rsidRDefault="00E737B9" w:rsidP="00E737B9">
      <w:pPr>
        <w:pStyle w:val="14"/>
        <w:spacing w:line="240" w:lineRule="auto"/>
        <w:jc w:val="both"/>
        <w:rPr>
          <w:color w:val="auto"/>
          <w:sz w:val="24"/>
          <w:szCs w:val="24"/>
        </w:rPr>
      </w:pPr>
      <w:r w:rsidRPr="00331A39">
        <w:rPr>
          <w:color w:val="auto"/>
          <w:sz w:val="24"/>
          <w:szCs w:val="24"/>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E737B9" w:rsidRPr="00331A39" w:rsidRDefault="00E737B9" w:rsidP="00E737B9">
      <w:pPr>
        <w:pStyle w:val="14"/>
        <w:spacing w:line="240" w:lineRule="auto"/>
        <w:jc w:val="both"/>
        <w:rPr>
          <w:color w:val="auto"/>
          <w:sz w:val="24"/>
          <w:szCs w:val="24"/>
        </w:rPr>
      </w:pPr>
      <w:r w:rsidRPr="00331A39">
        <w:rPr>
          <w:color w:val="auto"/>
          <w:sz w:val="24"/>
          <w:szCs w:val="24"/>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E737B9" w:rsidRPr="00331A39" w:rsidRDefault="00E737B9" w:rsidP="00E737B9">
      <w:pPr>
        <w:pStyle w:val="afa"/>
        <w:rPr>
          <w:rFonts w:ascii="Times New Roman" w:hAnsi="Times New Roman" w:cs="Times New Roman"/>
          <w:sz w:val="24"/>
          <w:szCs w:val="24"/>
        </w:rPr>
      </w:pPr>
      <w:bookmarkStart w:id="622" w:name="bookmark1528"/>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ЦЕЛЬ ИЗУЧЕНИЯ УЧЕБНОГО ПРЕДМЕТА «ИЗОБРАЗИТЕЛЬНОЕ ИСКУССТВО»</w:t>
      </w:r>
      <w:bookmarkEnd w:id="622"/>
    </w:p>
    <w:p w:rsidR="00E737B9" w:rsidRPr="00331A39" w:rsidRDefault="00E737B9" w:rsidP="00E737B9">
      <w:pPr>
        <w:pStyle w:val="14"/>
        <w:spacing w:line="240" w:lineRule="auto"/>
        <w:jc w:val="both"/>
        <w:rPr>
          <w:color w:val="auto"/>
          <w:sz w:val="24"/>
          <w:szCs w:val="24"/>
        </w:rPr>
      </w:pPr>
      <w:r w:rsidRPr="00331A39">
        <w:rPr>
          <w:color w:val="auto"/>
          <w:sz w:val="24"/>
          <w:szCs w:val="24"/>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331A39">
        <w:rPr>
          <w:i/>
          <w:iCs/>
          <w:color w:val="auto"/>
          <w:sz w:val="24"/>
          <w:szCs w:val="24"/>
        </w:rPr>
        <w:t>вариативно</w:t>
      </w:r>
      <w:r w:rsidRPr="00331A39">
        <w:rPr>
          <w:color w:val="auto"/>
          <w:sz w:val="24"/>
          <w:szCs w:val="24"/>
        </w:rPr>
        <w:t>).</w:t>
      </w:r>
    </w:p>
    <w:p w:rsidR="00E737B9" w:rsidRPr="00331A39" w:rsidRDefault="00E737B9" w:rsidP="00E737B9">
      <w:pPr>
        <w:pStyle w:val="14"/>
        <w:spacing w:line="240" w:lineRule="auto"/>
        <w:jc w:val="both"/>
        <w:rPr>
          <w:color w:val="auto"/>
          <w:sz w:val="24"/>
          <w:szCs w:val="24"/>
        </w:rPr>
      </w:pPr>
      <w:r w:rsidRPr="00331A39">
        <w:rPr>
          <w:color w:val="auto"/>
          <w:sz w:val="24"/>
          <w:szCs w:val="24"/>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E737B9" w:rsidRPr="00331A39" w:rsidRDefault="00E737B9" w:rsidP="00E737B9">
      <w:pPr>
        <w:pStyle w:val="16"/>
        <w:rPr>
          <w:rFonts w:ascii="Times New Roman" w:hAnsi="Times New Roman" w:cs="Times New Roman"/>
          <w:sz w:val="24"/>
          <w:szCs w:val="24"/>
        </w:rPr>
      </w:pPr>
      <w:bookmarkStart w:id="623" w:name="bookmark1530"/>
      <w:r w:rsidRPr="00331A39">
        <w:rPr>
          <w:rFonts w:ascii="Times New Roman" w:hAnsi="Times New Roman" w:cs="Times New Roman"/>
          <w:sz w:val="24"/>
          <w:szCs w:val="24"/>
        </w:rPr>
        <w:t>Задачами учебного предмета</w:t>
      </w:r>
      <w:bookmarkEnd w:id="623"/>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«Изобразительное искусство» являются:</w:t>
      </w:r>
    </w:p>
    <w:p w:rsidR="00E737B9" w:rsidRPr="00331A39" w:rsidRDefault="00E737B9" w:rsidP="00DB7B82">
      <w:pPr>
        <w:pStyle w:val="14"/>
        <w:numPr>
          <w:ilvl w:val="0"/>
          <w:numId w:val="247"/>
        </w:numPr>
        <w:spacing w:line="240" w:lineRule="auto"/>
        <w:jc w:val="both"/>
        <w:rPr>
          <w:color w:val="auto"/>
          <w:sz w:val="24"/>
          <w:szCs w:val="24"/>
        </w:rPr>
      </w:pPr>
      <w:r w:rsidRPr="00331A39">
        <w:rPr>
          <w:color w:val="auto"/>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E737B9" w:rsidRPr="00331A39" w:rsidRDefault="00E737B9" w:rsidP="00DB7B82">
      <w:pPr>
        <w:pStyle w:val="14"/>
        <w:numPr>
          <w:ilvl w:val="0"/>
          <w:numId w:val="247"/>
        </w:numPr>
        <w:spacing w:line="240" w:lineRule="auto"/>
        <w:jc w:val="both"/>
        <w:rPr>
          <w:color w:val="auto"/>
          <w:sz w:val="24"/>
          <w:szCs w:val="24"/>
        </w:rPr>
      </w:pPr>
      <w:r w:rsidRPr="00331A39">
        <w:rPr>
          <w:color w:val="auto"/>
          <w:sz w:val="24"/>
          <w:szCs w:val="24"/>
        </w:rPr>
        <w:t>формирование у обучающихся представлений об отечественной и мировой художественной культуре во всём многообразии её видов;</w:t>
      </w:r>
    </w:p>
    <w:p w:rsidR="00E737B9" w:rsidRPr="00331A39" w:rsidRDefault="00E737B9" w:rsidP="00DB7B82">
      <w:pPr>
        <w:pStyle w:val="14"/>
        <w:numPr>
          <w:ilvl w:val="0"/>
          <w:numId w:val="247"/>
        </w:numPr>
        <w:spacing w:line="240" w:lineRule="auto"/>
        <w:jc w:val="both"/>
        <w:rPr>
          <w:color w:val="auto"/>
          <w:sz w:val="24"/>
          <w:szCs w:val="24"/>
        </w:rPr>
      </w:pPr>
      <w:r w:rsidRPr="00331A39">
        <w:rPr>
          <w:color w:val="auto"/>
          <w:sz w:val="24"/>
          <w:szCs w:val="24"/>
        </w:rPr>
        <w:t>формирование у обучающихся навыков эстетического видения и преобразования мира;</w:t>
      </w:r>
    </w:p>
    <w:p w:rsidR="00E737B9" w:rsidRPr="00331A39" w:rsidRDefault="00E737B9" w:rsidP="00DB7B82">
      <w:pPr>
        <w:pStyle w:val="14"/>
        <w:numPr>
          <w:ilvl w:val="0"/>
          <w:numId w:val="247"/>
        </w:numPr>
        <w:spacing w:line="240" w:lineRule="auto"/>
        <w:jc w:val="both"/>
        <w:rPr>
          <w:color w:val="auto"/>
          <w:sz w:val="24"/>
          <w:szCs w:val="24"/>
        </w:rPr>
      </w:pPr>
      <w:r w:rsidRPr="00331A39">
        <w:rPr>
          <w:color w:val="auto"/>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331A39">
        <w:rPr>
          <w:i/>
          <w:iCs/>
          <w:color w:val="auto"/>
          <w:sz w:val="24"/>
          <w:szCs w:val="24"/>
        </w:rPr>
        <w:t>вариативно</w:t>
      </w:r>
      <w:r w:rsidRPr="00331A39">
        <w:rPr>
          <w:color w:val="auto"/>
          <w:sz w:val="24"/>
          <w:szCs w:val="24"/>
        </w:rPr>
        <w:t>);</w:t>
      </w:r>
    </w:p>
    <w:p w:rsidR="00E737B9" w:rsidRPr="00331A39" w:rsidRDefault="00E737B9" w:rsidP="00DB7B82">
      <w:pPr>
        <w:pStyle w:val="14"/>
        <w:numPr>
          <w:ilvl w:val="0"/>
          <w:numId w:val="247"/>
        </w:numPr>
        <w:spacing w:line="240" w:lineRule="auto"/>
        <w:jc w:val="both"/>
        <w:rPr>
          <w:color w:val="auto"/>
          <w:sz w:val="24"/>
          <w:szCs w:val="24"/>
        </w:rPr>
      </w:pPr>
      <w:r w:rsidRPr="00331A39">
        <w:rPr>
          <w:color w:val="auto"/>
          <w:sz w:val="24"/>
          <w:szCs w:val="24"/>
        </w:rPr>
        <w:t>формирование пространственного мышления и аналитических визуальных способностей;</w:t>
      </w:r>
    </w:p>
    <w:p w:rsidR="00E737B9" w:rsidRPr="00331A39" w:rsidRDefault="00E737B9" w:rsidP="00DB7B82">
      <w:pPr>
        <w:pStyle w:val="14"/>
        <w:numPr>
          <w:ilvl w:val="0"/>
          <w:numId w:val="247"/>
        </w:numPr>
        <w:spacing w:line="240" w:lineRule="auto"/>
        <w:jc w:val="both"/>
        <w:rPr>
          <w:color w:val="auto"/>
          <w:sz w:val="24"/>
          <w:szCs w:val="24"/>
        </w:rPr>
      </w:pPr>
      <w:r w:rsidRPr="00331A39">
        <w:rPr>
          <w:color w:val="auto"/>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E737B9" w:rsidRPr="00331A39" w:rsidRDefault="00E737B9" w:rsidP="00DB7B82">
      <w:pPr>
        <w:pStyle w:val="14"/>
        <w:numPr>
          <w:ilvl w:val="0"/>
          <w:numId w:val="247"/>
        </w:numPr>
        <w:spacing w:line="240" w:lineRule="auto"/>
        <w:jc w:val="both"/>
        <w:rPr>
          <w:color w:val="auto"/>
          <w:sz w:val="24"/>
          <w:szCs w:val="24"/>
        </w:rPr>
      </w:pPr>
      <w:r w:rsidRPr="00331A39">
        <w:rPr>
          <w:color w:val="auto"/>
          <w:sz w:val="24"/>
          <w:szCs w:val="24"/>
        </w:rPr>
        <w:lastRenderedPageBreak/>
        <w:t>развитие наблюдательности, ассоциативного мышления и творческого воображения;</w:t>
      </w:r>
    </w:p>
    <w:p w:rsidR="00E737B9" w:rsidRPr="00331A39" w:rsidRDefault="00E737B9" w:rsidP="00DB7B82">
      <w:pPr>
        <w:pStyle w:val="29"/>
        <w:numPr>
          <w:ilvl w:val="0"/>
          <w:numId w:val="247"/>
        </w:numPr>
        <w:spacing w:line="240" w:lineRule="auto"/>
        <w:jc w:val="both"/>
        <w:rPr>
          <w:rFonts w:ascii="Times New Roman" w:hAnsi="Times New Roman" w:cs="Times New Roman"/>
          <w:sz w:val="24"/>
          <w:szCs w:val="24"/>
        </w:rPr>
      </w:pPr>
      <w:r w:rsidRPr="00331A39">
        <w:rPr>
          <w:rFonts w:ascii="Times New Roman" w:hAnsi="Times New Roman" w:cs="Times New Roman"/>
          <w:sz w:val="24"/>
          <w:szCs w:val="24"/>
        </w:rPr>
        <w:t>воспитание уважения и любви к цивилизационному наследию России через освоение отечественной художественной культуры;</w:t>
      </w:r>
    </w:p>
    <w:p w:rsidR="00E737B9" w:rsidRPr="00331A39" w:rsidRDefault="00E737B9" w:rsidP="00DB7B82">
      <w:pPr>
        <w:pStyle w:val="29"/>
        <w:numPr>
          <w:ilvl w:val="0"/>
          <w:numId w:val="247"/>
        </w:numPr>
        <w:spacing w:line="240" w:lineRule="auto"/>
        <w:jc w:val="both"/>
        <w:rPr>
          <w:rFonts w:ascii="Times New Roman" w:hAnsi="Times New Roman" w:cs="Times New Roman"/>
          <w:sz w:val="24"/>
          <w:szCs w:val="24"/>
        </w:rPr>
      </w:pPr>
      <w:r w:rsidRPr="00331A39">
        <w:rPr>
          <w:rFonts w:ascii="Times New Roman" w:hAnsi="Times New Roman" w:cs="Times New Roman"/>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E737B9" w:rsidRPr="00331A39" w:rsidRDefault="00E737B9" w:rsidP="00E737B9">
      <w:pPr>
        <w:pStyle w:val="afa"/>
        <w:rPr>
          <w:rFonts w:ascii="Times New Roman" w:hAnsi="Times New Roman" w:cs="Times New Roman"/>
          <w:sz w:val="24"/>
          <w:szCs w:val="24"/>
        </w:rPr>
      </w:pPr>
      <w:bookmarkStart w:id="624" w:name="bookmark1533"/>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МЕСТО ПРЕДМЕТА «ИЗОБРАЗИТЕЛЬНОЕ ИСКУССТВО» В УЧЕБНОМ ПЛАНЕ</w:t>
      </w:r>
      <w:bookmarkEnd w:id="624"/>
    </w:p>
    <w:p w:rsidR="00E737B9" w:rsidRPr="00331A39" w:rsidRDefault="00E737B9" w:rsidP="00E737B9">
      <w:pPr>
        <w:pStyle w:val="29"/>
        <w:spacing w:line="240" w:lineRule="auto"/>
        <w:ind w:left="0" w:firstLine="240"/>
        <w:jc w:val="both"/>
        <w:rPr>
          <w:rFonts w:ascii="Times New Roman" w:hAnsi="Times New Roman" w:cs="Times New Roman"/>
          <w:sz w:val="24"/>
          <w:szCs w:val="24"/>
        </w:rPr>
      </w:pPr>
      <w:r w:rsidRPr="00331A39">
        <w:rPr>
          <w:rFonts w:ascii="Times New Roman" w:hAnsi="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rsidR="00E737B9" w:rsidRPr="00331A39" w:rsidRDefault="00E737B9" w:rsidP="00E737B9">
      <w:pPr>
        <w:pStyle w:val="29"/>
        <w:spacing w:line="240" w:lineRule="auto"/>
        <w:ind w:left="0" w:firstLine="240"/>
        <w:jc w:val="both"/>
        <w:rPr>
          <w:rFonts w:ascii="Times New Roman" w:hAnsi="Times New Roman" w:cs="Times New Roman"/>
          <w:sz w:val="24"/>
          <w:szCs w:val="24"/>
        </w:rPr>
      </w:pPr>
      <w:r w:rsidRPr="00331A39">
        <w:rPr>
          <w:rFonts w:ascii="Times New Roman" w:hAnsi="Times New Roman" w:cs="Times New Roman"/>
          <w:sz w:val="24"/>
          <w:szCs w:val="24"/>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rsidR="00E737B9" w:rsidRPr="00331A39" w:rsidRDefault="00E737B9" w:rsidP="00E737B9">
      <w:pPr>
        <w:pStyle w:val="29"/>
        <w:spacing w:line="240" w:lineRule="auto"/>
        <w:ind w:left="0" w:firstLine="240"/>
        <w:jc w:val="both"/>
        <w:rPr>
          <w:rFonts w:ascii="Times New Roman" w:hAnsi="Times New Roman" w:cs="Times New Roman"/>
          <w:sz w:val="24"/>
          <w:szCs w:val="24"/>
        </w:rPr>
      </w:pPr>
      <w:r w:rsidRPr="00331A39">
        <w:rPr>
          <w:rFonts w:ascii="Times New Roman" w:hAnsi="Times New Roman" w:cs="Times New Roman"/>
          <w:sz w:val="24"/>
          <w:szCs w:val="24"/>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E737B9" w:rsidRPr="00331A39" w:rsidRDefault="00E737B9" w:rsidP="00E737B9">
      <w:pPr>
        <w:pStyle w:val="29"/>
        <w:spacing w:line="240" w:lineRule="auto"/>
        <w:ind w:left="0" w:firstLine="240"/>
        <w:jc w:val="both"/>
        <w:rPr>
          <w:rFonts w:ascii="Times New Roman" w:hAnsi="Times New Roman" w:cs="Times New Roman"/>
          <w:sz w:val="24"/>
          <w:szCs w:val="24"/>
        </w:rPr>
      </w:pPr>
      <w:r w:rsidRPr="00331A39">
        <w:rPr>
          <w:rFonts w:ascii="Times New Roman" w:hAnsi="Times New Roman" w:cs="Times New Roman"/>
          <w:sz w:val="24"/>
          <w:szCs w:val="24"/>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A23687" w:rsidRPr="00331A39" w:rsidRDefault="00E737B9" w:rsidP="00E737B9">
      <w:pPr>
        <w:pStyle w:val="afa"/>
        <w:jc w:val="both"/>
        <w:rPr>
          <w:rFonts w:ascii="Times New Roman" w:hAnsi="Times New Roman" w:cs="Times New Roman"/>
          <w:b w:val="0"/>
          <w:sz w:val="24"/>
          <w:szCs w:val="24"/>
        </w:rPr>
      </w:pPr>
      <w:r w:rsidRPr="00331A39">
        <w:rPr>
          <w:rFonts w:ascii="Times New Roman" w:hAnsi="Times New Roman" w:cs="Times New Roman"/>
          <w:b w:val="0"/>
          <w:sz w:val="24"/>
          <w:szCs w:val="24"/>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405698" w:rsidRDefault="00405698" w:rsidP="00E737B9">
      <w:pPr>
        <w:pStyle w:val="afa"/>
        <w:pBdr>
          <w:bottom w:val="single" w:sz="12" w:space="1" w:color="auto"/>
        </w:pBdr>
        <w:rPr>
          <w:rFonts w:ascii="Times New Roman" w:hAnsi="Times New Roman" w:cs="Times New Roman"/>
          <w:sz w:val="24"/>
          <w:szCs w:val="24"/>
        </w:rPr>
      </w:pPr>
    </w:p>
    <w:p w:rsidR="00E737B9" w:rsidRPr="00331A39" w:rsidRDefault="00E737B9" w:rsidP="00E737B9">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СОДЕРЖАНИЕ УЧЕБНОГО ПРЕДМЕТА «ИЗОБРАЗИТЕЛЬНОЕ ИСКУССТВО»</w:t>
      </w:r>
    </w:p>
    <w:p w:rsidR="00E737B9" w:rsidRPr="00331A39" w:rsidRDefault="00E737B9" w:rsidP="00E737B9">
      <w:pPr>
        <w:pStyle w:val="afa"/>
        <w:rPr>
          <w:rFonts w:ascii="Times New Roman" w:hAnsi="Times New Roman" w:cs="Times New Roman"/>
          <w:sz w:val="24"/>
          <w:szCs w:val="24"/>
        </w:rPr>
      </w:pPr>
      <w:bookmarkStart w:id="625" w:name="bookmark1537"/>
      <w:r w:rsidRPr="00331A39">
        <w:rPr>
          <w:rFonts w:ascii="Times New Roman" w:hAnsi="Times New Roman" w:cs="Times New Roman"/>
          <w:sz w:val="24"/>
          <w:szCs w:val="24"/>
        </w:rPr>
        <w:softHyphen/>
      </w:r>
      <w:r w:rsidRPr="00331A39">
        <w:rPr>
          <w:rFonts w:ascii="Times New Roman" w:hAnsi="Times New Roman" w:cs="Times New Roman"/>
          <w:sz w:val="24"/>
          <w:szCs w:val="24"/>
        </w:rPr>
        <w:softHyphen/>
      </w:r>
      <w:r w:rsidRPr="00331A39">
        <w:rPr>
          <w:rFonts w:ascii="Times New Roman" w:hAnsi="Times New Roman" w:cs="Times New Roman"/>
          <w:sz w:val="24"/>
          <w:szCs w:val="24"/>
        </w:rPr>
        <w:softHyphen/>
      </w:r>
      <w:r w:rsidRPr="00331A39">
        <w:rPr>
          <w:rFonts w:ascii="Times New Roman" w:hAnsi="Times New Roman" w:cs="Times New Roman"/>
          <w:sz w:val="24"/>
          <w:szCs w:val="24"/>
        </w:rPr>
        <w:softHyphen/>
      </w:r>
      <w:r w:rsidRPr="00331A39">
        <w:rPr>
          <w:rFonts w:ascii="Times New Roman" w:hAnsi="Times New Roman" w:cs="Times New Roman"/>
          <w:sz w:val="24"/>
          <w:szCs w:val="24"/>
        </w:rPr>
        <w:softHyphen/>
      </w:r>
      <w:r w:rsidRPr="00331A39">
        <w:rPr>
          <w:rFonts w:ascii="Times New Roman" w:hAnsi="Times New Roman" w:cs="Times New Roman"/>
          <w:sz w:val="24"/>
          <w:szCs w:val="24"/>
        </w:rPr>
        <w:softHyphen/>
      </w:r>
      <w:r w:rsidRPr="00331A39">
        <w:rPr>
          <w:rFonts w:ascii="Times New Roman" w:hAnsi="Times New Roman" w:cs="Times New Roman"/>
          <w:sz w:val="24"/>
          <w:szCs w:val="24"/>
        </w:rPr>
        <w:softHyphen/>
      </w:r>
      <w:r w:rsidRPr="00331A39">
        <w:rPr>
          <w:rFonts w:ascii="Times New Roman" w:hAnsi="Times New Roman" w:cs="Times New Roman"/>
          <w:sz w:val="24"/>
          <w:szCs w:val="24"/>
        </w:rPr>
        <w:softHyphen/>
      </w:r>
      <w:r w:rsidRPr="00331A39">
        <w:rPr>
          <w:rFonts w:ascii="Times New Roman" w:hAnsi="Times New Roman" w:cs="Times New Roman"/>
          <w:sz w:val="24"/>
          <w:szCs w:val="24"/>
        </w:rPr>
        <w:softHyphen/>
      </w:r>
      <w:r w:rsidRPr="00331A39">
        <w:rPr>
          <w:rFonts w:ascii="Times New Roman" w:hAnsi="Times New Roman" w:cs="Times New Roman"/>
          <w:sz w:val="24"/>
          <w:szCs w:val="24"/>
        </w:rPr>
        <w:softHyphen/>
      </w:r>
      <w:r w:rsidRPr="00331A39">
        <w:rPr>
          <w:rFonts w:ascii="Times New Roman" w:hAnsi="Times New Roman" w:cs="Times New Roman"/>
          <w:sz w:val="24"/>
          <w:szCs w:val="24"/>
        </w:rPr>
        <w:softHyphen/>
      </w:r>
      <w:r w:rsidRPr="00331A39">
        <w:rPr>
          <w:rFonts w:ascii="Times New Roman" w:hAnsi="Times New Roman" w:cs="Times New Roman"/>
          <w:sz w:val="24"/>
          <w:szCs w:val="24"/>
        </w:rPr>
        <w:softHyphen/>
      </w:r>
      <w:r w:rsidRPr="00331A39">
        <w:rPr>
          <w:rFonts w:ascii="Times New Roman" w:hAnsi="Times New Roman" w:cs="Times New Roman"/>
          <w:sz w:val="24"/>
          <w:szCs w:val="24"/>
        </w:rPr>
        <w:softHyphen/>
      </w:r>
      <w:r w:rsidRPr="00331A39">
        <w:rPr>
          <w:rFonts w:ascii="Times New Roman" w:hAnsi="Times New Roman" w:cs="Times New Roman"/>
          <w:sz w:val="24"/>
          <w:szCs w:val="24"/>
        </w:rPr>
        <w:softHyphen/>
      </w:r>
      <w:r w:rsidRPr="00331A39">
        <w:rPr>
          <w:rFonts w:ascii="Times New Roman" w:hAnsi="Times New Roman" w:cs="Times New Roman"/>
          <w:sz w:val="24"/>
          <w:szCs w:val="24"/>
        </w:rPr>
        <w:softHyphen/>
      </w:r>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Модуль № 1 «Декоративно-прикладное и народное искусство»</w:t>
      </w:r>
      <w:bookmarkEnd w:id="625"/>
    </w:p>
    <w:p w:rsidR="00E737B9" w:rsidRPr="00331A39" w:rsidRDefault="00E737B9" w:rsidP="00E737B9">
      <w:pPr>
        <w:pStyle w:val="16"/>
        <w:rPr>
          <w:rFonts w:ascii="Times New Roman" w:hAnsi="Times New Roman" w:cs="Times New Roman"/>
          <w:sz w:val="24"/>
          <w:szCs w:val="24"/>
        </w:rPr>
      </w:pP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Общие сведения о декоративно-прикладном искусстве</w:t>
      </w:r>
    </w:p>
    <w:p w:rsidR="00E737B9" w:rsidRPr="00331A39" w:rsidRDefault="00E737B9" w:rsidP="00E737B9">
      <w:pPr>
        <w:pStyle w:val="14"/>
        <w:spacing w:line="240" w:lineRule="auto"/>
        <w:jc w:val="both"/>
        <w:rPr>
          <w:color w:val="auto"/>
          <w:sz w:val="24"/>
          <w:szCs w:val="24"/>
        </w:rPr>
      </w:pPr>
      <w:r w:rsidRPr="00331A39">
        <w:rPr>
          <w:color w:val="auto"/>
          <w:sz w:val="24"/>
          <w:szCs w:val="24"/>
        </w:rPr>
        <w:t>Декоративно-прикладное искусство и его виды.</w:t>
      </w:r>
    </w:p>
    <w:p w:rsidR="00E737B9" w:rsidRPr="00331A39" w:rsidRDefault="00E737B9" w:rsidP="00E737B9">
      <w:pPr>
        <w:pStyle w:val="14"/>
        <w:spacing w:line="240" w:lineRule="auto"/>
        <w:jc w:val="both"/>
        <w:rPr>
          <w:color w:val="auto"/>
          <w:sz w:val="24"/>
          <w:szCs w:val="24"/>
        </w:rPr>
      </w:pPr>
      <w:r w:rsidRPr="00331A39">
        <w:rPr>
          <w:color w:val="auto"/>
          <w:sz w:val="24"/>
          <w:szCs w:val="24"/>
        </w:rPr>
        <w:t>Декоративно-прикладное искусство и предметная среда жизни людей.</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Древние корни народного искусства</w:t>
      </w:r>
    </w:p>
    <w:p w:rsidR="00E737B9" w:rsidRPr="00331A39" w:rsidRDefault="00E737B9" w:rsidP="00E737B9">
      <w:pPr>
        <w:pStyle w:val="14"/>
        <w:spacing w:line="240" w:lineRule="auto"/>
        <w:jc w:val="both"/>
        <w:rPr>
          <w:color w:val="auto"/>
          <w:sz w:val="24"/>
          <w:szCs w:val="24"/>
        </w:rPr>
      </w:pPr>
      <w:r w:rsidRPr="00331A39">
        <w:rPr>
          <w:color w:val="auto"/>
          <w:sz w:val="24"/>
          <w:szCs w:val="24"/>
        </w:rPr>
        <w:t>Истоки образного языка декоративно-прикладного искусства.</w:t>
      </w:r>
    </w:p>
    <w:p w:rsidR="00E737B9" w:rsidRPr="00331A39" w:rsidRDefault="00E737B9" w:rsidP="00E737B9">
      <w:pPr>
        <w:pStyle w:val="14"/>
        <w:spacing w:line="240" w:lineRule="auto"/>
        <w:jc w:val="both"/>
        <w:rPr>
          <w:color w:val="auto"/>
          <w:sz w:val="24"/>
          <w:szCs w:val="24"/>
        </w:rPr>
      </w:pPr>
      <w:r w:rsidRPr="00331A39">
        <w:rPr>
          <w:color w:val="auto"/>
          <w:sz w:val="24"/>
          <w:szCs w:val="24"/>
        </w:rPr>
        <w:t>Традиционные образы народного (крестьянского) прикладного искусства.</w:t>
      </w:r>
    </w:p>
    <w:p w:rsidR="00E737B9" w:rsidRPr="00331A39" w:rsidRDefault="00E737B9" w:rsidP="00E737B9">
      <w:pPr>
        <w:pStyle w:val="14"/>
        <w:spacing w:line="240" w:lineRule="auto"/>
        <w:jc w:val="both"/>
        <w:rPr>
          <w:color w:val="auto"/>
          <w:sz w:val="24"/>
          <w:szCs w:val="24"/>
        </w:rPr>
      </w:pPr>
      <w:r w:rsidRPr="00331A39">
        <w:rPr>
          <w:color w:val="auto"/>
          <w:sz w:val="24"/>
          <w:szCs w:val="24"/>
        </w:rPr>
        <w:t>Связь народного искусства с природой, бытом, трудом, верованиями и эпосом.</w:t>
      </w:r>
    </w:p>
    <w:p w:rsidR="00E737B9" w:rsidRPr="00331A39" w:rsidRDefault="00E737B9" w:rsidP="00E737B9">
      <w:pPr>
        <w:pStyle w:val="14"/>
        <w:spacing w:line="240" w:lineRule="auto"/>
        <w:jc w:val="both"/>
        <w:rPr>
          <w:color w:val="auto"/>
          <w:sz w:val="24"/>
          <w:szCs w:val="24"/>
        </w:rPr>
      </w:pPr>
      <w:r w:rsidRPr="00331A39">
        <w:rPr>
          <w:color w:val="auto"/>
          <w:sz w:val="24"/>
          <w:szCs w:val="24"/>
        </w:rPr>
        <w:t>Роль природных материалов в строительстве и изготовлении предметов быта, их значение в характере труда и жизненного уклада.</w:t>
      </w:r>
    </w:p>
    <w:p w:rsidR="00E737B9" w:rsidRPr="00331A39" w:rsidRDefault="00E737B9" w:rsidP="00E737B9">
      <w:pPr>
        <w:pStyle w:val="14"/>
        <w:spacing w:line="240" w:lineRule="auto"/>
        <w:jc w:val="both"/>
        <w:rPr>
          <w:color w:val="auto"/>
          <w:sz w:val="24"/>
          <w:szCs w:val="24"/>
        </w:rPr>
      </w:pPr>
      <w:r w:rsidRPr="00331A39">
        <w:rPr>
          <w:color w:val="auto"/>
          <w:sz w:val="24"/>
          <w:szCs w:val="24"/>
        </w:rPr>
        <w:t>Образно-символический язык народного прикладного искусства.</w:t>
      </w:r>
    </w:p>
    <w:p w:rsidR="00E737B9" w:rsidRPr="00331A39" w:rsidRDefault="00E737B9" w:rsidP="00E737B9">
      <w:pPr>
        <w:pStyle w:val="14"/>
        <w:spacing w:line="240" w:lineRule="auto"/>
        <w:jc w:val="both"/>
        <w:rPr>
          <w:color w:val="auto"/>
          <w:sz w:val="24"/>
          <w:szCs w:val="24"/>
        </w:rPr>
      </w:pPr>
      <w:r w:rsidRPr="00331A39">
        <w:rPr>
          <w:color w:val="auto"/>
          <w:sz w:val="24"/>
          <w:szCs w:val="24"/>
        </w:rPr>
        <w:t>Знаки-символы традиционного крестьянского прикладного искусства.</w:t>
      </w:r>
    </w:p>
    <w:p w:rsidR="00E737B9" w:rsidRPr="00331A39" w:rsidRDefault="00E737B9" w:rsidP="00E737B9">
      <w:pPr>
        <w:pStyle w:val="14"/>
        <w:spacing w:line="240" w:lineRule="auto"/>
        <w:jc w:val="both"/>
        <w:rPr>
          <w:color w:val="auto"/>
          <w:sz w:val="24"/>
          <w:szCs w:val="24"/>
        </w:rPr>
      </w:pPr>
      <w:r w:rsidRPr="00331A39">
        <w:rPr>
          <w:color w:val="auto"/>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Убранство русской избы</w:t>
      </w:r>
    </w:p>
    <w:p w:rsidR="00E737B9" w:rsidRPr="00331A39" w:rsidRDefault="00E737B9" w:rsidP="00E737B9">
      <w:pPr>
        <w:pStyle w:val="14"/>
        <w:spacing w:line="240" w:lineRule="auto"/>
        <w:jc w:val="both"/>
        <w:rPr>
          <w:color w:val="auto"/>
          <w:sz w:val="24"/>
          <w:szCs w:val="24"/>
        </w:rPr>
      </w:pPr>
      <w:r w:rsidRPr="00331A39">
        <w:rPr>
          <w:color w:val="auto"/>
          <w:sz w:val="24"/>
          <w:szCs w:val="24"/>
        </w:rPr>
        <w:t>Конструкция избы, единство красоты и пользы — функционального и символического — в её постройке и украшении.</w:t>
      </w:r>
    </w:p>
    <w:p w:rsidR="00E737B9" w:rsidRPr="00331A39" w:rsidRDefault="00E737B9" w:rsidP="00E737B9">
      <w:pPr>
        <w:pStyle w:val="14"/>
        <w:spacing w:line="240" w:lineRule="auto"/>
        <w:jc w:val="both"/>
        <w:rPr>
          <w:color w:val="auto"/>
          <w:sz w:val="24"/>
          <w:szCs w:val="24"/>
        </w:rPr>
      </w:pPr>
      <w:r w:rsidRPr="00331A39">
        <w:rPr>
          <w:color w:val="auto"/>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E737B9" w:rsidRPr="00331A39" w:rsidRDefault="00E737B9" w:rsidP="00E737B9">
      <w:pPr>
        <w:pStyle w:val="14"/>
        <w:spacing w:line="240" w:lineRule="auto"/>
        <w:jc w:val="both"/>
        <w:rPr>
          <w:color w:val="auto"/>
          <w:sz w:val="24"/>
          <w:szCs w:val="24"/>
        </w:rPr>
      </w:pPr>
      <w:r w:rsidRPr="00331A39">
        <w:rPr>
          <w:color w:val="auto"/>
          <w:sz w:val="24"/>
          <w:szCs w:val="24"/>
        </w:rPr>
        <w:t>Выполнение рисунков — эскизов орнаментального декора крестьянского дома.</w:t>
      </w:r>
    </w:p>
    <w:p w:rsidR="00E737B9" w:rsidRPr="00331A39" w:rsidRDefault="00E737B9" w:rsidP="00E737B9">
      <w:pPr>
        <w:pStyle w:val="14"/>
        <w:spacing w:line="240" w:lineRule="auto"/>
        <w:jc w:val="both"/>
        <w:rPr>
          <w:color w:val="auto"/>
          <w:sz w:val="24"/>
          <w:szCs w:val="24"/>
        </w:rPr>
      </w:pPr>
      <w:r w:rsidRPr="00331A39">
        <w:rPr>
          <w:color w:val="auto"/>
          <w:sz w:val="24"/>
          <w:szCs w:val="24"/>
        </w:rPr>
        <w:t>Устройство внутреннего пространства крестьянского дома. Декоративные элементы жилой среды.</w:t>
      </w:r>
    </w:p>
    <w:p w:rsidR="00E737B9" w:rsidRPr="00331A39" w:rsidRDefault="00E737B9" w:rsidP="00E737B9">
      <w:pPr>
        <w:pStyle w:val="14"/>
        <w:spacing w:line="240" w:lineRule="auto"/>
        <w:jc w:val="both"/>
        <w:rPr>
          <w:color w:val="auto"/>
          <w:sz w:val="24"/>
          <w:szCs w:val="24"/>
        </w:rPr>
      </w:pPr>
      <w:r w:rsidRPr="00331A39">
        <w:rPr>
          <w:color w:val="auto"/>
          <w:sz w:val="24"/>
          <w:szCs w:val="24"/>
        </w:rPr>
        <w:lastRenderedPageBreak/>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E737B9" w:rsidRPr="00331A39" w:rsidRDefault="00E737B9" w:rsidP="00E737B9">
      <w:pPr>
        <w:pStyle w:val="14"/>
        <w:spacing w:line="240" w:lineRule="auto"/>
        <w:jc w:val="both"/>
        <w:rPr>
          <w:color w:val="auto"/>
          <w:sz w:val="24"/>
          <w:szCs w:val="24"/>
        </w:rPr>
      </w:pPr>
      <w:r w:rsidRPr="00331A39">
        <w:rPr>
          <w:color w:val="auto"/>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Народный праздничный костюм</w:t>
      </w:r>
    </w:p>
    <w:p w:rsidR="00E737B9" w:rsidRPr="00331A39" w:rsidRDefault="00E737B9" w:rsidP="00E737B9">
      <w:pPr>
        <w:pStyle w:val="14"/>
        <w:spacing w:line="240" w:lineRule="auto"/>
        <w:jc w:val="both"/>
        <w:rPr>
          <w:color w:val="auto"/>
          <w:sz w:val="24"/>
          <w:szCs w:val="24"/>
        </w:rPr>
      </w:pPr>
      <w:r w:rsidRPr="00331A39">
        <w:rPr>
          <w:color w:val="auto"/>
          <w:sz w:val="24"/>
          <w:szCs w:val="24"/>
        </w:rPr>
        <w:t>Образный строй народного праздничного костюма — женского и мужского.</w:t>
      </w:r>
    </w:p>
    <w:p w:rsidR="00E737B9" w:rsidRPr="00331A39" w:rsidRDefault="00E737B9" w:rsidP="00E737B9">
      <w:pPr>
        <w:pStyle w:val="14"/>
        <w:spacing w:line="240" w:lineRule="auto"/>
        <w:jc w:val="both"/>
        <w:rPr>
          <w:color w:val="auto"/>
          <w:sz w:val="24"/>
          <w:szCs w:val="24"/>
        </w:rPr>
      </w:pPr>
      <w:r w:rsidRPr="00331A39">
        <w:rPr>
          <w:color w:val="auto"/>
          <w:sz w:val="24"/>
          <w:szCs w:val="24"/>
        </w:rPr>
        <w:t>Традиционная конструкция русского женского костюма — северорусский (сарафан) и южнорусский (понёва) варианты.</w:t>
      </w:r>
    </w:p>
    <w:p w:rsidR="00E737B9" w:rsidRPr="00331A39" w:rsidRDefault="00E737B9" w:rsidP="00E737B9">
      <w:pPr>
        <w:pStyle w:val="14"/>
        <w:spacing w:line="240" w:lineRule="auto"/>
        <w:jc w:val="both"/>
        <w:rPr>
          <w:color w:val="auto"/>
          <w:sz w:val="24"/>
          <w:szCs w:val="24"/>
        </w:rPr>
      </w:pPr>
      <w:r w:rsidRPr="00331A39">
        <w:rPr>
          <w:color w:val="auto"/>
          <w:sz w:val="24"/>
          <w:szCs w:val="24"/>
        </w:rPr>
        <w:t>Разнообразие форм и украшений народного праздничного костюма для различных регионов страны.</w:t>
      </w:r>
    </w:p>
    <w:p w:rsidR="00E737B9" w:rsidRPr="00331A39" w:rsidRDefault="00E737B9" w:rsidP="00E737B9">
      <w:pPr>
        <w:pStyle w:val="14"/>
        <w:spacing w:line="240" w:lineRule="auto"/>
        <w:jc w:val="both"/>
        <w:rPr>
          <w:color w:val="auto"/>
          <w:sz w:val="24"/>
          <w:szCs w:val="24"/>
        </w:rPr>
      </w:pPr>
      <w:r w:rsidRPr="00331A39">
        <w:rPr>
          <w:color w:val="auto"/>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E737B9" w:rsidRPr="00331A39" w:rsidRDefault="00E737B9" w:rsidP="00E737B9">
      <w:pPr>
        <w:pStyle w:val="14"/>
        <w:spacing w:line="240" w:lineRule="auto"/>
        <w:jc w:val="both"/>
        <w:rPr>
          <w:color w:val="auto"/>
          <w:sz w:val="24"/>
          <w:szCs w:val="24"/>
        </w:rPr>
      </w:pPr>
      <w:r w:rsidRPr="00331A39">
        <w:rPr>
          <w:color w:val="auto"/>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E737B9" w:rsidRPr="00331A39" w:rsidRDefault="00E737B9" w:rsidP="00E737B9">
      <w:pPr>
        <w:pStyle w:val="14"/>
        <w:spacing w:line="240" w:lineRule="auto"/>
        <w:jc w:val="both"/>
        <w:rPr>
          <w:color w:val="auto"/>
          <w:sz w:val="24"/>
          <w:szCs w:val="24"/>
        </w:rPr>
      </w:pPr>
      <w:r w:rsidRPr="00331A39">
        <w:rPr>
          <w:color w:val="auto"/>
          <w:sz w:val="24"/>
          <w:szCs w:val="24"/>
        </w:rPr>
        <w:t>Народные праздники и праздничные обряды как синтез всех видов народного творчества.</w:t>
      </w:r>
    </w:p>
    <w:p w:rsidR="00E737B9" w:rsidRPr="00331A39" w:rsidRDefault="00E737B9" w:rsidP="00E737B9">
      <w:pPr>
        <w:pStyle w:val="14"/>
        <w:spacing w:line="240" w:lineRule="auto"/>
        <w:jc w:val="both"/>
        <w:rPr>
          <w:color w:val="auto"/>
          <w:sz w:val="24"/>
          <w:szCs w:val="24"/>
        </w:rPr>
      </w:pPr>
      <w:r w:rsidRPr="00331A39">
        <w:rPr>
          <w:color w:val="auto"/>
          <w:sz w:val="24"/>
          <w:szCs w:val="24"/>
        </w:rPr>
        <w:t>Выполнение сюжетной композиции или участие в работе по созданию коллективного панно на тему традиций народных праздников.</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Народные художественные промыслы</w:t>
      </w:r>
    </w:p>
    <w:p w:rsidR="00E737B9" w:rsidRPr="00331A39" w:rsidRDefault="00E737B9" w:rsidP="00E737B9">
      <w:pPr>
        <w:pStyle w:val="14"/>
        <w:spacing w:line="240" w:lineRule="auto"/>
        <w:jc w:val="both"/>
        <w:rPr>
          <w:color w:val="auto"/>
          <w:sz w:val="24"/>
          <w:szCs w:val="24"/>
        </w:rPr>
      </w:pPr>
      <w:r w:rsidRPr="00331A39">
        <w:rPr>
          <w:color w:val="auto"/>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E737B9" w:rsidRPr="00331A39" w:rsidRDefault="00E737B9" w:rsidP="00E737B9">
      <w:pPr>
        <w:pStyle w:val="14"/>
        <w:spacing w:line="240" w:lineRule="auto"/>
        <w:jc w:val="both"/>
        <w:rPr>
          <w:color w:val="auto"/>
          <w:sz w:val="24"/>
          <w:szCs w:val="24"/>
        </w:rPr>
      </w:pPr>
      <w:r w:rsidRPr="00331A39">
        <w:rPr>
          <w:color w:val="auto"/>
          <w:sz w:val="24"/>
          <w:szCs w:val="24"/>
        </w:rPr>
        <w:t>Многообразие видов традиционных ремёсел и происхождение художественных промыслов народов России.</w:t>
      </w:r>
    </w:p>
    <w:p w:rsidR="00E737B9" w:rsidRPr="00331A39" w:rsidRDefault="00E737B9" w:rsidP="00E737B9">
      <w:pPr>
        <w:pStyle w:val="14"/>
        <w:spacing w:line="240" w:lineRule="auto"/>
        <w:jc w:val="both"/>
        <w:rPr>
          <w:color w:val="auto"/>
          <w:sz w:val="24"/>
          <w:szCs w:val="24"/>
        </w:rPr>
      </w:pPr>
      <w:r w:rsidRPr="00331A39">
        <w:rPr>
          <w:color w:val="auto"/>
          <w:sz w:val="24"/>
          <w:szCs w:val="24"/>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E737B9" w:rsidRPr="00331A39" w:rsidRDefault="00E737B9" w:rsidP="00E737B9">
      <w:pPr>
        <w:pStyle w:val="14"/>
        <w:spacing w:line="240" w:lineRule="auto"/>
        <w:ind w:firstLine="238"/>
        <w:jc w:val="both"/>
        <w:rPr>
          <w:color w:val="auto"/>
          <w:sz w:val="24"/>
          <w:szCs w:val="24"/>
        </w:rPr>
      </w:pPr>
      <w:r w:rsidRPr="00331A39">
        <w:rPr>
          <w:color w:val="auto"/>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E737B9" w:rsidRPr="00331A39" w:rsidRDefault="00E737B9" w:rsidP="00E737B9">
      <w:pPr>
        <w:pStyle w:val="14"/>
        <w:spacing w:line="240" w:lineRule="auto"/>
        <w:ind w:firstLine="238"/>
        <w:jc w:val="both"/>
        <w:rPr>
          <w:color w:val="auto"/>
          <w:sz w:val="24"/>
          <w:szCs w:val="24"/>
        </w:rPr>
      </w:pPr>
      <w:r w:rsidRPr="00331A39">
        <w:rPr>
          <w:color w:val="auto"/>
          <w:sz w:val="24"/>
          <w:szCs w:val="24"/>
        </w:rPr>
        <w:t>Создание эскиза игрушки по мотивам избранного промысла.</w:t>
      </w:r>
    </w:p>
    <w:p w:rsidR="00E737B9" w:rsidRPr="00331A39" w:rsidRDefault="00E737B9" w:rsidP="00E737B9">
      <w:pPr>
        <w:pStyle w:val="14"/>
        <w:spacing w:line="240" w:lineRule="auto"/>
        <w:ind w:firstLine="238"/>
        <w:jc w:val="both"/>
        <w:rPr>
          <w:color w:val="auto"/>
          <w:sz w:val="24"/>
          <w:szCs w:val="24"/>
        </w:rPr>
      </w:pPr>
      <w:r w:rsidRPr="00331A39">
        <w:rPr>
          <w:color w:val="auto"/>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E737B9" w:rsidRPr="00331A39" w:rsidRDefault="00E737B9" w:rsidP="00E737B9">
      <w:pPr>
        <w:pStyle w:val="14"/>
        <w:spacing w:line="240" w:lineRule="auto"/>
        <w:ind w:firstLine="238"/>
        <w:jc w:val="both"/>
        <w:rPr>
          <w:color w:val="auto"/>
          <w:sz w:val="24"/>
          <w:szCs w:val="24"/>
        </w:rPr>
      </w:pPr>
      <w:r w:rsidRPr="00331A39">
        <w:rPr>
          <w:color w:val="auto"/>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E737B9" w:rsidRPr="00331A39" w:rsidRDefault="00E737B9" w:rsidP="00E737B9">
      <w:pPr>
        <w:pStyle w:val="14"/>
        <w:spacing w:line="240" w:lineRule="auto"/>
        <w:jc w:val="both"/>
        <w:rPr>
          <w:color w:val="auto"/>
          <w:sz w:val="24"/>
          <w:szCs w:val="24"/>
        </w:rPr>
      </w:pPr>
      <w:r w:rsidRPr="00331A39">
        <w:rPr>
          <w:color w:val="auto"/>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E737B9" w:rsidRPr="00331A39" w:rsidRDefault="00E737B9" w:rsidP="00E737B9">
      <w:pPr>
        <w:pStyle w:val="14"/>
        <w:spacing w:line="240" w:lineRule="auto"/>
        <w:jc w:val="both"/>
        <w:rPr>
          <w:color w:val="auto"/>
          <w:sz w:val="24"/>
          <w:szCs w:val="24"/>
        </w:rPr>
      </w:pPr>
      <w:r w:rsidRPr="00331A39">
        <w:rPr>
          <w:color w:val="auto"/>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E737B9" w:rsidRPr="00331A39" w:rsidRDefault="00E737B9" w:rsidP="00E737B9">
      <w:pPr>
        <w:pStyle w:val="14"/>
        <w:spacing w:line="240" w:lineRule="auto"/>
        <w:jc w:val="both"/>
        <w:rPr>
          <w:color w:val="auto"/>
          <w:sz w:val="24"/>
          <w:szCs w:val="24"/>
        </w:rPr>
      </w:pPr>
      <w:r w:rsidRPr="00331A39">
        <w:rPr>
          <w:color w:val="auto"/>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E737B9" w:rsidRPr="00331A39" w:rsidRDefault="00E737B9" w:rsidP="00E737B9">
      <w:pPr>
        <w:pStyle w:val="14"/>
        <w:spacing w:line="240" w:lineRule="auto"/>
        <w:jc w:val="both"/>
        <w:rPr>
          <w:color w:val="auto"/>
          <w:sz w:val="24"/>
          <w:szCs w:val="24"/>
        </w:rPr>
      </w:pPr>
      <w:r w:rsidRPr="00331A39">
        <w:rPr>
          <w:color w:val="auto"/>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E737B9" w:rsidRPr="00331A39" w:rsidRDefault="00E737B9" w:rsidP="00E737B9">
      <w:pPr>
        <w:pStyle w:val="14"/>
        <w:spacing w:line="240" w:lineRule="auto"/>
        <w:jc w:val="both"/>
        <w:rPr>
          <w:color w:val="auto"/>
          <w:sz w:val="24"/>
          <w:szCs w:val="24"/>
        </w:rPr>
      </w:pPr>
      <w:r w:rsidRPr="00331A39">
        <w:rPr>
          <w:color w:val="auto"/>
          <w:sz w:val="24"/>
          <w:szCs w:val="24"/>
        </w:rPr>
        <w:t>Мир сказок и легенд, примет и оберегов в творчестве мастеров художественных промыслов.</w:t>
      </w:r>
    </w:p>
    <w:p w:rsidR="00E737B9" w:rsidRPr="00331A39" w:rsidRDefault="00E737B9" w:rsidP="00E737B9">
      <w:pPr>
        <w:pStyle w:val="14"/>
        <w:spacing w:line="240" w:lineRule="auto"/>
        <w:jc w:val="both"/>
        <w:rPr>
          <w:color w:val="auto"/>
          <w:sz w:val="24"/>
          <w:szCs w:val="24"/>
        </w:rPr>
      </w:pPr>
      <w:r w:rsidRPr="00331A39">
        <w:rPr>
          <w:color w:val="auto"/>
          <w:sz w:val="24"/>
          <w:szCs w:val="24"/>
        </w:rPr>
        <w:t>Отражение в изделиях народных промыслов многообразия исторических, духовных и культурных традиций.</w:t>
      </w:r>
    </w:p>
    <w:p w:rsidR="00E737B9" w:rsidRPr="00331A39" w:rsidRDefault="00E737B9" w:rsidP="00E737B9">
      <w:pPr>
        <w:pStyle w:val="14"/>
        <w:spacing w:line="240" w:lineRule="auto"/>
        <w:jc w:val="both"/>
        <w:rPr>
          <w:color w:val="auto"/>
          <w:sz w:val="24"/>
          <w:szCs w:val="24"/>
        </w:rPr>
      </w:pPr>
      <w:r w:rsidRPr="00331A39">
        <w:rPr>
          <w:color w:val="auto"/>
          <w:sz w:val="24"/>
          <w:szCs w:val="24"/>
        </w:rPr>
        <w:t>Народные художественные ремёсла и промыслы — материальные и духовные ценности, неотъемлемая часть культурного наследия России.</w:t>
      </w:r>
    </w:p>
    <w:p w:rsidR="00E737B9" w:rsidRPr="00331A39" w:rsidRDefault="00E737B9" w:rsidP="00E737B9">
      <w:pPr>
        <w:pStyle w:val="16"/>
        <w:rPr>
          <w:rFonts w:ascii="Times New Roman" w:hAnsi="Times New Roman" w:cs="Times New Roman"/>
          <w:sz w:val="24"/>
          <w:szCs w:val="24"/>
        </w:rPr>
      </w:pP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Декоративно-прикладное искусство в культуре разных эпох и народов</w:t>
      </w:r>
    </w:p>
    <w:p w:rsidR="00E737B9" w:rsidRPr="00331A39" w:rsidRDefault="00E737B9" w:rsidP="00E737B9">
      <w:pPr>
        <w:pStyle w:val="14"/>
        <w:spacing w:line="240" w:lineRule="auto"/>
        <w:jc w:val="both"/>
        <w:rPr>
          <w:color w:val="auto"/>
          <w:sz w:val="24"/>
          <w:szCs w:val="24"/>
        </w:rPr>
      </w:pPr>
      <w:r w:rsidRPr="00331A39">
        <w:rPr>
          <w:color w:val="auto"/>
          <w:sz w:val="24"/>
          <w:szCs w:val="24"/>
        </w:rPr>
        <w:t>Роль декоративно-прикладного искусства в культуре древних цивилизаций.</w:t>
      </w:r>
    </w:p>
    <w:p w:rsidR="00E737B9" w:rsidRPr="00331A39" w:rsidRDefault="00E737B9" w:rsidP="00E737B9">
      <w:pPr>
        <w:pStyle w:val="14"/>
        <w:spacing w:line="240" w:lineRule="auto"/>
        <w:jc w:val="both"/>
        <w:rPr>
          <w:color w:val="auto"/>
          <w:sz w:val="24"/>
          <w:szCs w:val="24"/>
        </w:rPr>
      </w:pPr>
      <w:r w:rsidRPr="00331A39">
        <w:rPr>
          <w:color w:val="auto"/>
          <w:sz w:val="24"/>
          <w:szCs w:val="24"/>
        </w:rPr>
        <w:t>Отражение в декоре мировоззрения эпохи, организации общества, традиций быта и ремесла, уклада жизни людей.</w:t>
      </w:r>
    </w:p>
    <w:p w:rsidR="00E737B9" w:rsidRPr="00331A39" w:rsidRDefault="00E737B9" w:rsidP="00E737B9">
      <w:pPr>
        <w:pStyle w:val="14"/>
        <w:spacing w:line="240" w:lineRule="auto"/>
        <w:jc w:val="both"/>
        <w:rPr>
          <w:color w:val="auto"/>
          <w:sz w:val="24"/>
          <w:szCs w:val="24"/>
        </w:rPr>
      </w:pPr>
      <w:r w:rsidRPr="00331A39">
        <w:rPr>
          <w:color w:val="auto"/>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E737B9" w:rsidRPr="00331A39" w:rsidRDefault="00E737B9" w:rsidP="00E737B9">
      <w:pPr>
        <w:pStyle w:val="14"/>
        <w:spacing w:line="240" w:lineRule="auto"/>
        <w:jc w:val="both"/>
        <w:rPr>
          <w:color w:val="auto"/>
          <w:sz w:val="24"/>
          <w:szCs w:val="24"/>
        </w:rPr>
      </w:pPr>
      <w:r w:rsidRPr="00331A39">
        <w:rPr>
          <w:color w:val="auto"/>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E737B9" w:rsidRPr="00331A39" w:rsidRDefault="00E737B9" w:rsidP="00E737B9">
      <w:pPr>
        <w:pStyle w:val="14"/>
        <w:spacing w:line="240" w:lineRule="auto"/>
        <w:jc w:val="both"/>
        <w:rPr>
          <w:color w:val="auto"/>
          <w:sz w:val="24"/>
          <w:szCs w:val="24"/>
        </w:rPr>
      </w:pPr>
      <w:r w:rsidRPr="00331A39">
        <w:rPr>
          <w:color w:val="auto"/>
          <w:sz w:val="24"/>
          <w:szCs w:val="24"/>
        </w:rPr>
        <w:t>Украшение жизненного пространства: построений, интерьеров, предметов быта — в культуре разных эпох.</w:t>
      </w:r>
    </w:p>
    <w:p w:rsidR="00E737B9" w:rsidRPr="00331A39" w:rsidRDefault="00E737B9" w:rsidP="00E737B9">
      <w:pPr>
        <w:pStyle w:val="16"/>
        <w:rPr>
          <w:rFonts w:ascii="Times New Roman" w:hAnsi="Times New Roman" w:cs="Times New Roman"/>
          <w:sz w:val="24"/>
          <w:szCs w:val="24"/>
        </w:rPr>
      </w:pP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Декоративно-прикладное искусство в жизни современного человека</w:t>
      </w:r>
    </w:p>
    <w:p w:rsidR="00E737B9" w:rsidRPr="00331A39" w:rsidRDefault="00E737B9" w:rsidP="00E737B9">
      <w:pPr>
        <w:pStyle w:val="14"/>
        <w:spacing w:line="240" w:lineRule="auto"/>
        <w:jc w:val="both"/>
        <w:rPr>
          <w:color w:val="auto"/>
          <w:sz w:val="24"/>
          <w:szCs w:val="24"/>
        </w:rPr>
      </w:pPr>
      <w:r w:rsidRPr="00331A39">
        <w:rPr>
          <w:color w:val="auto"/>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E737B9" w:rsidRPr="00331A39" w:rsidRDefault="00E737B9" w:rsidP="00E737B9">
      <w:pPr>
        <w:pStyle w:val="14"/>
        <w:spacing w:line="240" w:lineRule="auto"/>
        <w:jc w:val="both"/>
        <w:rPr>
          <w:color w:val="auto"/>
          <w:sz w:val="24"/>
          <w:szCs w:val="24"/>
        </w:rPr>
      </w:pPr>
      <w:r w:rsidRPr="00331A39">
        <w:rPr>
          <w:color w:val="auto"/>
          <w:sz w:val="24"/>
          <w:szCs w:val="24"/>
        </w:rPr>
        <w:t>Символический знак в современной жизни: эмблема, логотип, указующий или декоративный знак.</w:t>
      </w:r>
    </w:p>
    <w:p w:rsidR="00E737B9" w:rsidRPr="00331A39" w:rsidRDefault="00E737B9" w:rsidP="00E737B9">
      <w:pPr>
        <w:pStyle w:val="14"/>
        <w:spacing w:line="240" w:lineRule="auto"/>
        <w:jc w:val="both"/>
        <w:rPr>
          <w:color w:val="auto"/>
          <w:sz w:val="24"/>
          <w:szCs w:val="24"/>
        </w:rPr>
      </w:pPr>
      <w:r w:rsidRPr="00331A39">
        <w:rPr>
          <w:color w:val="auto"/>
          <w:sz w:val="24"/>
          <w:szCs w:val="24"/>
        </w:rPr>
        <w:t>Государственная символика и традиции геральдики.</w:t>
      </w:r>
    </w:p>
    <w:p w:rsidR="00E737B9" w:rsidRPr="00331A39" w:rsidRDefault="00E737B9" w:rsidP="00E737B9">
      <w:pPr>
        <w:pStyle w:val="14"/>
        <w:spacing w:line="240" w:lineRule="auto"/>
        <w:jc w:val="both"/>
        <w:rPr>
          <w:color w:val="auto"/>
          <w:sz w:val="24"/>
          <w:szCs w:val="24"/>
        </w:rPr>
      </w:pPr>
      <w:r w:rsidRPr="00331A39">
        <w:rPr>
          <w:color w:val="auto"/>
          <w:sz w:val="24"/>
          <w:szCs w:val="24"/>
        </w:rPr>
        <w:t>Декоративные украшения предметов нашего быта и одежды.</w:t>
      </w:r>
    </w:p>
    <w:p w:rsidR="00E737B9" w:rsidRPr="00331A39" w:rsidRDefault="00E737B9" w:rsidP="00E737B9">
      <w:pPr>
        <w:pStyle w:val="14"/>
        <w:spacing w:line="240" w:lineRule="auto"/>
        <w:jc w:val="both"/>
        <w:rPr>
          <w:color w:val="auto"/>
          <w:sz w:val="24"/>
          <w:szCs w:val="24"/>
        </w:rPr>
      </w:pPr>
      <w:r w:rsidRPr="00331A39">
        <w:rPr>
          <w:color w:val="auto"/>
          <w:sz w:val="24"/>
          <w:szCs w:val="24"/>
        </w:rPr>
        <w:t>Значение украшений в проявлении образа человека, его характера, самопонимания, установок и намерений.</w:t>
      </w:r>
    </w:p>
    <w:p w:rsidR="00E737B9" w:rsidRPr="00331A39" w:rsidRDefault="00E737B9" w:rsidP="00E737B9">
      <w:pPr>
        <w:pStyle w:val="14"/>
        <w:spacing w:line="240" w:lineRule="auto"/>
        <w:jc w:val="both"/>
        <w:rPr>
          <w:color w:val="auto"/>
          <w:sz w:val="24"/>
          <w:szCs w:val="24"/>
        </w:rPr>
      </w:pPr>
      <w:r w:rsidRPr="00331A39">
        <w:rPr>
          <w:color w:val="auto"/>
          <w:sz w:val="24"/>
          <w:szCs w:val="24"/>
        </w:rPr>
        <w:t>Декор на улицах и декор помещений.</w:t>
      </w:r>
    </w:p>
    <w:p w:rsidR="00E737B9" w:rsidRPr="00331A39" w:rsidRDefault="00E737B9" w:rsidP="00E737B9">
      <w:pPr>
        <w:pStyle w:val="14"/>
        <w:spacing w:line="240" w:lineRule="auto"/>
        <w:jc w:val="both"/>
        <w:rPr>
          <w:color w:val="auto"/>
          <w:sz w:val="24"/>
          <w:szCs w:val="24"/>
        </w:rPr>
      </w:pPr>
      <w:r w:rsidRPr="00331A39">
        <w:rPr>
          <w:color w:val="auto"/>
          <w:sz w:val="24"/>
          <w:szCs w:val="24"/>
        </w:rPr>
        <w:t>Декор праздничный и повседневный.</w:t>
      </w:r>
    </w:p>
    <w:p w:rsidR="00E737B9" w:rsidRPr="00331A39" w:rsidRDefault="00E737B9" w:rsidP="00E737B9">
      <w:pPr>
        <w:pStyle w:val="14"/>
        <w:spacing w:line="240" w:lineRule="auto"/>
        <w:jc w:val="both"/>
        <w:rPr>
          <w:color w:val="auto"/>
          <w:sz w:val="24"/>
          <w:szCs w:val="24"/>
        </w:rPr>
      </w:pPr>
      <w:r w:rsidRPr="00331A39">
        <w:rPr>
          <w:color w:val="auto"/>
          <w:sz w:val="24"/>
          <w:szCs w:val="24"/>
        </w:rPr>
        <w:t>Праздничное оформление школы.</w:t>
      </w:r>
    </w:p>
    <w:p w:rsidR="00E737B9" w:rsidRPr="00331A39" w:rsidRDefault="00E737B9" w:rsidP="00E737B9">
      <w:pPr>
        <w:spacing w:after="0"/>
        <w:rPr>
          <w:rFonts w:ascii="Times New Roman" w:hAnsi="Times New Roman" w:cs="Times New Roman"/>
          <w:sz w:val="24"/>
          <w:szCs w:val="24"/>
        </w:rPr>
      </w:pPr>
      <w:bookmarkStart w:id="626" w:name="bookmark1539"/>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Модуль № 2 «Живопись, графика, скульптура»</w:t>
      </w:r>
      <w:bookmarkEnd w:id="626"/>
    </w:p>
    <w:p w:rsidR="00E737B9" w:rsidRPr="00331A39" w:rsidRDefault="00E737B9" w:rsidP="00E737B9">
      <w:pPr>
        <w:pStyle w:val="14"/>
        <w:spacing w:line="240" w:lineRule="auto"/>
        <w:jc w:val="both"/>
        <w:rPr>
          <w:color w:val="auto"/>
          <w:sz w:val="24"/>
          <w:szCs w:val="24"/>
        </w:rPr>
      </w:pPr>
      <w:r w:rsidRPr="00331A39">
        <w:rPr>
          <w:i/>
          <w:iCs/>
          <w:color w:val="auto"/>
          <w:sz w:val="24"/>
          <w:szCs w:val="24"/>
        </w:rPr>
        <w:t>Общие сведения о видах искусства</w:t>
      </w:r>
    </w:p>
    <w:p w:rsidR="00E737B9" w:rsidRPr="00331A39" w:rsidRDefault="00E737B9" w:rsidP="00E737B9">
      <w:pPr>
        <w:pStyle w:val="14"/>
        <w:spacing w:line="240" w:lineRule="auto"/>
        <w:jc w:val="both"/>
        <w:rPr>
          <w:color w:val="auto"/>
          <w:sz w:val="24"/>
          <w:szCs w:val="24"/>
        </w:rPr>
      </w:pPr>
      <w:r w:rsidRPr="00331A39">
        <w:rPr>
          <w:color w:val="auto"/>
          <w:sz w:val="24"/>
          <w:szCs w:val="24"/>
        </w:rPr>
        <w:t>Пространственные и временные виды искусства.</w:t>
      </w:r>
    </w:p>
    <w:p w:rsidR="00E737B9" w:rsidRPr="00331A39" w:rsidRDefault="00E737B9" w:rsidP="00E737B9">
      <w:pPr>
        <w:pStyle w:val="14"/>
        <w:spacing w:line="240" w:lineRule="auto"/>
        <w:jc w:val="both"/>
        <w:rPr>
          <w:color w:val="auto"/>
          <w:sz w:val="24"/>
          <w:szCs w:val="24"/>
        </w:rPr>
      </w:pPr>
      <w:r w:rsidRPr="00331A39">
        <w:rPr>
          <w:color w:val="auto"/>
          <w:sz w:val="24"/>
          <w:szCs w:val="24"/>
        </w:rPr>
        <w:t>Изобразительные, конструктивные и декоративные виды пространственных искусств, их место и назначение в жизни людей.</w:t>
      </w:r>
    </w:p>
    <w:p w:rsidR="00E737B9" w:rsidRPr="00331A39" w:rsidRDefault="00E737B9" w:rsidP="00E737B9">
      <w:pPr>
        <w:pStyle w:val="14"/>
        <w:spacing w:line="240" w:lineRule="auto"/>
        <w:jc w:val="both"/>
        <w:rPr>
          <w:color w:val="auto"/>
          <w:sz w:val="24"/>
          <w:szCs w:val="24"/>
        </w:rPr>
      </w:pPr>
      <w:r w:rsidRPr="00331A39">
        <w:rPr>
          <w:color w:val="auto"/>
          <w:sz w:val="24"/>
          <w:szCs w:val="24"/>
        </w:rPr>
        <w:t>Основные виды живописи, графики и скульптуры.</w:t>
      </w:r>
    </w:p>
    <w:p w:rsidR="00E737B9" w:rsidRPr="00331A39" w:rsidRDefault="00E737B9" w:rsidP="00E737B9">
      <w:pPr>
        <w:pStyle w:val="14"/>
        <w:spacing w:line="240" w:lineRule="auto"/>
        <w:jc w:val="both"/>
        <w:rPr>
          <w:color w:val="auto"/>
          <w:sz w:val="24"/>
          <w:szCs w:val="24"/>
        </w:rPr>
      </w:pPr>
      <w:r w:rsidRPr="00331A39">
        <w:rPr>
          <w:color w:val="auto"/>
          <w:sz w:val="24"/>
          <w:szCs w:val="24"/>
        </w:rPr>
        <w:t>Художник и зритель: зрительские умения, знания и творчество зрителя.</w:t>
      </w:r>
    </w:p>
    <w:p w:rsidR="00E737B9" w:rsidRPr="00331A39" w:rsidRDefault="00E737B9" w:rsidP="00E737B9">
      <w:pPr>
        <w:pStyle w:val="16"/>
        <w:rPr>
          <w:rFonts w:ascii="Times New Roman" w:hAnsi="Times New Roman" w:cs="Times New Roman"/>
          <w:sz w:val="24"/>
          <w:szCs w:val="24"/>
        </w:rPr>
      </w:pP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Язык изобразительного искусства и его выразительные средства</w:t>
      </w:r>
    </w:p>
    <w:p w:rsidR="00E737B9" w:rsidRPr="00331A39" w:rsidRDefault="00E737B9" w:rsidP="00E737B9">
      <w:pPr>
        <w:pStyle w:val="14"/>
        <w:spacing w:line="240" w:lineRule="auto"/>
        <w:jc w:val="both"/>
        <w:rPr>
          <w:color w:val="auto"/>
          <w:sz w:val="24"/>
          <w:szCs w:val="24"/>
        </w:rPr>
      </w:pPr>
      <w:r w:rsidRPr="00331A39">
        <w:rPr>
          <w:color w:val="auto"/>
          <w:sz w:val="24"/>
          <w:szCs w:val="24"/>
        </w:rPr>
        <w:t>Живописные, графические и скульптурные художественные материалы, их особые свойства.</w:t>
      </w:r>
    </w:p>
    <w:p w:rsidR="00E737B9" w:rsidRPr="00331A39" w:rsidRDefault="00E737B9" w:rsidP="00E737B9">
      <w:pPr>
        <w:pStyle w:val="14"/>
        <w:spacing w:line="240" w:lineRule="auto"/>
        <w:jc w:val="both"/>
        <w:rPr>
          <w:color w:val="auto"/>
          <w:sz w:val="24"/>
          <w:szCs w:val="24"/>
        </w:rPr>
      </w:pPr>
      <w:r w:rsidRPr="00331A39">
        <w:rPr>
          <w:color w:val="auto"/>
          <w:sz w:val="24"/>
          <w:szCs w:val="24"/>
        </w:rPr>
        <w:t>Рисунок — основа изобразительного искусства и мастерства художника.</w:t>
      </w:r>
    </w:p>
    <w:p w:rsidR="00E737B9" w:rsidRPr="00331A39" w:rsidRDefault="00E737B9" w:rsidP="00E737B9">
      <w:pPr>
        <w:pStyle w:val="14"/>
        <w:spacing w:line="240" w:lineRule="auto"/>
        <w:jc w:val="both"/>
        <w:rPr>
          <w:color w:val="auto"/>
          <w:sz w:val="24"/>
          <w:szCs w:val="24"/>
        </w:rPr>
      </w:pPr>
      <w:r w:rsidRPr="00331A39">
        <w:rPr>
          <w:color w:val="auto"/>
          <w:sz w:val="24"/>
          <w:szCs w:val="24"/>
        </w:rPr>
        <w:t>Виды рисунка: зарисовка, набросок, учебный рисунок и творческий рисунок.</w:t>
      </w:r>
    </w:p>
    <w:p w:rsidR="00E737B9" w:rsidRPr="00331A39" w:rsidRDefault="00E737B9" w:rsidP="00E737B9">
      <w:pPr>
        <w:pStyle w:val="14"/>
        <w:spacing w:line="240" w:lineRule="auto"/>
        <w:jc w:val="both"/>
        <w:rPr>
          <w:color w:val="auto"/>
          <w:sz w:val="24"/>
          <w:szCs w:val="24"/>
        </w:rPr>
      </w:pPr>
      <w:r w:rsidRPr="00331A39">
        <w:rPr>
          <w:color w:val="auto"/>
          <w:sz w:val="24"/>
          <w:szCs w:val="24"/>
        </w:rPr>
        <w:t>Навыки размещения рисунка в листе, выбор формата.</w:t>
      </w:r>
    </w:p>
    <w:p w:rsidR="00E737B9" w:rsidRPr="00331A39" w:rsidRDefault="00E737B9" w:rsidP="00E737B9">
      <w:pPr>
        <w:pStyle w:val="14"/>
        <w:spacing w:line="240" w:lineRule="auto"/>
        <w:jc w:val="both"/>
        <w:rPr>
          <w:color w:val="auto"/>
          <w:sz w:val="24"/>
          <w:szCs w:val="24"/>
        </w:rPr>
      </w:pPr>
      <w:r w:rsidRPr="00331A39">
        <w:rPr>
          <w:color w:val="auto"/>
          <w:sz w:val="24"/>
          <w:szCs w:val="24"/>
        </w:rPr>
        <w:t>Начальные умения рисунка с натуры. Зарисовки простых предметов.</w:t>
      </w:r>
    </w:p>
    <w:p w:rsidR="00E737B9" w:rsidRPr="00331A39" w:rsidRDefault="00E737B9" w:rsidP="00E737B9">
      <w:pPr>
        <w:pStyle w:val="14"/>
        <w:spacing w:line="240" w:lineRule="auto"/>
        <w:jc w:val="both"/>
        <w:rPr>
          <w:color w:val="auto"/>
          <w:sz w:val="24"/>
          <w:szCs w:val="24"/>
        </w:rPr>
      </w:pPr>
      <w:r w:rsidRPr="00331A39">
        <w:rPr>
          <w:color w:val="auto"/>
          <w:sz w:val="24"/>
          <w:szCs w:val="24"/>
        </w:rPr>
        <w:t>Линейные графические рисунки и наброски.</w:t>
      </w:r>
    </w:p>
    <w:p w:rsidR="00E737B9" w:rsidRPr="00331A39" w:rsidRDefault="00E737B9" w:rsidP="00E737B9">
      <w:pPr>
        <w:pStyle w:val="14"/>
        <w:spacing w:line="240" w:lineRule="auto"/>
        <w:jc w:val="both"/>
        <w:rPr>
          <w:color w:val="auto"/>
          <w:sz w:val="24"/>
          <w:szCs w:val="24"/>
        </w:rPr>
      </w:pPr>
      <w:r w:rsidRPr="00331A39">
        <w:rPr>
          <w:color w:val="auto"/>
          <w:sz w:val="24"/>
          <w:szCs w:val="24"/>
        </w:rPr>
        <w:t>Тон и тональные отношения: тёмное — светлое.</w:t>
      </w:r>
    </w:p>
    <w:p w:rsidR="00E737B9" w:rsidRPr="00331A39" w:rsidRDefault="00E737B9" w:rsidP="00E737B9">
      <w:pPr>
        <w:pStyle w:val="14"/>
        <w:spacing w:line="240" w:lineRule="auto"/>
        <w:jc w:val="both"/>
        <w:rPr>
          <w:color w:val="auto"/>
          <w:sz w:val="24"/>
          <w:szCs w:val="24"/>
        </w:rPr>
      </w:pPr>
      <w:r w:rsidRPr="00331A39">
        <w:rPr>
          <w:color w:val="auto"/>
          <w:sz w:val="24"/>
          <w:szCs w:val="24"/>
        </w:rPr>
        <w:t>Ритм и ритмическая организация плоскости листа.</w:t>
      </w:r>
    </w:p>
    <w:p w:rsidR="00E737B9" w:rsidRPr="00331A39" w:rsidRDefault="00E737B9" w:rsidP="00E737B9">
      <w:pPr>
        <w:pStyle w:val="14"/>
        <w:spacing w:line="240" w:lineRule="auto"/>
        <w:jc w:val="both"/>
        <w:rPr>
          <w:color w:val="auto"/>
          <w:sz w:val="24"/>
          <w:szCs w:val="24"/>
        </w:rPr>
      </w:pPr>
      <w:r w:rsidRPr="00331A39">
        <w:rPr>
          <w:color w:val="auto"/>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E737B9" w:rsidRPr="00331A39" w:rsidRDefault="00E737B9" w:rsidP="00E737B9">
      <w:pPr>
        <w:pStyle w:val="14"/>
        <w:spacing w:line="240" w:lineRule="auto"/>
        <w:jc w:val="both"/>
        <w:rPr>
          <w:color w:val="auto"/>
          <w:sz w:val="24"/>
          <w:szCs w:val="24"/>
        </w:rPr>
      </w:pPr>
      <w:r w:rsidRPr="00331A39">
        <w:rPr>
          <w:color w:val="auto"/>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E737B9" w:rsidRPr="00331A39" w:rsidRDefault="00E737B9" w:rsidP="00E737B9">
      <w:pPr>
        <w:pStyle w:val="14"/>
        <w:spacing w:line="240" w:lineRule="auto"/>
        <w:jc w:val="both"/>
        <w:rPr>
          <w:color w:val="auto"/>
          <w:sz w:val="24"/>
          <w:szCs w:val="24"/>
        </w:rPr>
      </w:pPr>
      <w:r w:rsidRPr="00331A39">
        <w:rPr>
          <w:color w:val="auto"/>
          <w:sz w:val="24"/>
          <w:szCs w:val="24"/>
        </w:rPr>
        <w:t>Виды скульптуры и характер материала в скульптуре. Скульптурные памятники, парковая скульптура, камерная скульптура.</w:t>
      </w:r>
    </w:p>
    <w:p w:rsidR="00E737B9" w:rsidRPr="00331A39" w:rsidRDefault="00E737B9" w:rsidP="00E737B9">
      <w:pPr>
        <w:pStyle w:val="14"/>
        <w:spacing w:line="240" w:lineRule="auto"/>
        <w:jc w:val="both"/>
        <w:rPr>
          <w:color w:val="auto"/>
          <w:sz w:val="24"/>
          <w:szCs w:val="24"/>
        </w:rPr>
      </w:pPr>
      <w:r w:rsidRPr="00331A39">
        <w:rPr>
          <w:color w:val="auto"/>
          <w:sz w:val="24"/>
          <w:szCs w:val="24"/>
        </w:rPr>
        <w:t>Статика и движение в скульптуре. Круглая скульптура. Произведения мелкой пластики. Виды рельефа.</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Жанры изобразительного искусства</w:t>
      </w:r>
    </w:p>
    <w:p w:rsidR="00E737B9" w:rsidRPr="00331A39" w:rsidRDefault="00E737B9" w:rsidP="00E737B9">
      <w:pPr>
        <w:pStyle w:val="14"/>
        <w:spacing w:line="240" w:lineRule="auto"/>
        <w:jc w:val="both"/>
        <w:rPr>
          <w:color w:val="auto"/>
          <w:sz w:val="24"/>
          <w:szCs w:val="24"/>
        </w:rPr>
      </w:pPr>
      <w:r w:rsidRPr="00331A39">
        <w:rPr>
          <w:color w:val="auto"/>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E737B9" w:rsidRPr="00331A39" w:rsidRDefault="00E737B9" w:rsidP="00E737B9">
      <w:pPr>
        <w:pStyle w:val="14"/>
        <w:spacing w:line="240" w:lineRule="auto"/>
        <w:jc w:val="both"/>
        <w:rPr>
          <w:color w:val="auto"/>
          <w:sz w:val="24"/>
          <w:szCs w:val="24"/>
        </w:rPr>
      </w:pPr>
      <w:r w:rsidRPr="00331A39">
        <w:rPr>
          <w:color w:val="auto"/>
          <w:sz w:val="24"/>
          <w:szCs w:val="24"/>
        </w:rPr>
        <w:t>Предмет изображения, сюжет и содержание произведения изобразительного искусства.</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lastRenderedPageBreak/>
        <w:t>Натюрморт</w:t>
      </w:r>
    </w:p>
    <w:p w:rsidR="00E737B9" w:rsidRPr="00331A39" w:rsidRDefault="00E737B9" w:rsidP="00E737B9">
      <w:pPr>
        <w:pStyle w:val="14"/>
        <w:spacing w:line="240" w:lineRule="auto"/>
        <w:jc w:val="both"/>
        <w:rPr>
          <w:color w:val="auto"/>
          <w:sz w:val="24"/>
          <w:szCs w:val="24"/>
        </w:rPr>
      </w:pPr>
      <w:r w:rsidRPr="00331A39">
        <w:rPr>
          <w:color w:val="auto"/>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E737B9" w:rsidRPr="00331A39" w:rsidRDefault="00E737B9" w:rsidP="00E737B9">
      <w:pPr>
        <w:pStyle w:val="14"/>
        <w:spacing w:line="240" w:lineRule="auto"/>
        <w:jc w:val="both"/>
        <w:rPr>
          <w:color w:val="auto"/>
          <w:sz w:val="24"/>
          <w:szCs w:val="24"/>
        </w:rPr>
      </w:pPr>
      <w:r w:rsidRPr="00331A39">
        <w:rPr>
          <w:color w:val="auto"/>
          <w:sz w:val="24"/>
          <w:szCs w:val="24"/>
        </w:rPr>
        <w:t>Основы графической грамоты: правила объёмного изображения предметов на плоскости.</w:t>
      </w:r>
    </w:p>
    <w:p w:rsidR="00E737B9" w:rsidRPr="00331A39" w:rsidRDefault="00E737B9" w:rsidP="00E737B9">
      <w:pPr>
        <w:pStyle w:val="14"/>
        <w:spacing w:line="240" w:lineRule="auto"/>
        <w:jc w:val="both"/>
        <w:rPr>
          <w:color w:val="auto"/>
          <w:sz w:val="24"/>
          <w:szCs w:val="24"/>
        </w:rPr>
      </w:pPr>
      <w:r w:rsidRPr="00331A39">
        <w:rPr>
          <w:color w:val="auto"/>
          <w:sz w:val="24"/>
          <w:szCs w:val="24"/>
        </w:rPr>
        <w:t>Линейное построение предмета в пространстве: линия горизонта, точка зрения и точка схода, правила перспективных сокращений.</w:t>
      </w:r>
    </w:p>
    <w:p w:rsidR="00E737B9" w:rsidRPr="00331A39" w:rsidRDefault="00E737B9" w:rsidP="00E737B9">
      <w:pPr>
        <w:pStyle w:val="14"/>
        <w:spacing w:line="240" w:lineRule="auto"/>
        <w:jc w:val="both"/>
        <w:rPr>
          <w:color w:val="auto"/>
          <w:sz w:val="24"/>
          <w:szCs w:val="24"/>
        </w:rPr>
      </w:pPr>
      <w:r w:rsidRPr="00331A39">
        <w:rPr>
          <w:color w:val="auto"/>
          <w:sz w:val="24"/>
          <w:szCs w:val="24"/>
        </w:rPr>
        <w:t>Изображение окружности в перспективе.</w:t>
      </w:r>
    </w:p>
    <w:p w:rsidR="00E737B9" w:rsidRPr="00331A39" w:rsidRDefault="00E737B9" w:rsidP="00E737B9">
      <w:pPr>
        <w:pStyle w:val="14"/>
        <w:spacing w:line="240" w:lineRule="auto"/>
        <w:jc w:val="both"/>
        <w:rPr>
          <w:color w:val="auto"/>
          <w:sz w:val="24"/>
          <w:szCs w:val="24"/>
        </w:rPr>
      </w:pPr>
      <w:r w:rsidRPr="00331A39">
        <w:rPr>
          <w:color w:val="auto"/>
          <w:sz w:val="24"/>
          <w:szCs w:val="24"/>
        </w:rPr>
        <w:t>Рисование геометрических тел на основе правил линейной перспективы.</w:t>
      </w:r>
    </w:p>
    <w:p w:rsidR="00E737B9" w:rsidRPr="00331A39" w:rsidRDefault="00E737B9" w:rsidP="00E737B9">
      <w:pPr>
        <w:pStyle w:val="14"/>
        <w:spacing w:line="240" w:lineRule="auto"/>
        <w:jc w:val="both"/>
        <w:rPr>
          <w:color w:val="auto"/>
          <w:sz w:val="24"/>
          <w:szCs w:val="24"/>
        </w:rPr>
      </w:pPr>
      <w:r w:rsidRPr="00331A39">
        <w:rPr>
          <w:color w:val="auto"/>
          <w:sz w:val="24"/>
          <w:szCs w:val="24"/>
        </w:rPr>
        <w:t>Сложная пространственная форма и выявление её конструкции.</w:t>
      </w:r>
    </w:p>
    <w:p w:rsidR="00E737B9" w:rsidRPr="00331A39" w:rsidRDefault="00E737B9" w:rsidP="00E737B9">
      <w:pPr>
        <w:pStyle w:val="14"/>
        <w:spacing w:line="240" w:lineRule="auto"/>
        <w:jc w:val="both"/>
        <w:rPr>
          <w:color w:val="auto"/>
          <w:sz w:val="24"/>
          <w:szCs w:val="24"/>
        </w:rPr>
      </w:pPr>
      <w:r w:rsidRPr="00331A39">
        <w:rPr>
          <w:color w:val="auto"/>
          <w:sz w:val="24"/>
          <w:szCs w:val="24"/>
        </w:rPr>
        <w:t>Рисунок сложной формы предмета как соотношение простых геометрических фигур.</w:t>
      </w:r>
    </w:p>
    <w:p w:rsidR="00E737B9" w:rsidRPr="00331A39" w:rsidRDefault="00E737B9" w:rsidP="00E737B9">
      <w:pPr>
        <w:pStyle w:val="14"/>
        <w:spacing w:line="240" w:lineRule="auto"/>
        <w:jc w:val="both"/>
        <w:rPr>
          <w:color w:val="auto"/>
          <w:sz w:val="24"/>
          <w:szCs w:val="24"/>
        </w:rPr>
      </w:pPr>
      <w:r w:rsidRPr="00331A39">
        <w:rPr>
          <w:color w:val="auto"/>
          <w:sz w:val="24"/>
          <w:szCs w:val="24"/>
        </w:rPr>
        <w:t>Линейный рисунок конструкции из нескольких геометрических тел.</w:t>
      </w:r>
    </w:p>
    <w:p w:rsidR="00E737B9" w:rsidRPr="00331A39" w:rsidRDefault="00E737B9" w:rsidP="00E737B9">
      <w:pPr>
        <w:pStyle w:val="14"/>
        <w:spacing w:line="240" w:lineRule="auto"/>
        <w:jc w:val="both"/>
        <w:rPr>
          <w:color w:val="auto"/>
          <w:sz w:val="24"/>
          <w:szCs w:val="24"/>
        </w:rPr>
      </w:pPr>
      <w:r w:rsidRPr="00331A39">
        <w:rPr>
          <w:color w:val="auto"/>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E737B9" w:rsidRPr="00331A39" w:rsidRDefault="00E737B9" w:rsidP="00E737B9">
      <w:pPr>
        <w:pStyle w:val="14"/>
        <w:spacing w:line="240" w:lineRule="auto"/>
        <w:jc w:val="both"/>
        <w:rPr>
          <w:color w:val="auto"/>
          <w:sz w:val="24"/>
          <w:szCs w:val="24"/>
        </w:rPr>
      </w:pPr>
      <w:r w:rsidRPr="00331A39">
        <w:rPr>
          <w:color w:val="auto"/>
          <w:sz w:val="24"/>
          <w:szCs w:val="24"/>
        </w:rPr>
        <w:t>Рисунок натюрморта графическими материалами с натуры или по представлению.</w:t>
      </w:r>
    </w:p>
    <w:p w:rsidR="00E737B9" w:rsidRPr="00331A39" w:rsidRDefault="00E737B9" w:rsidP="00E737B9">
      <w:pPr>
        <w:pStyle w:val="14"/>
        <w:spacing w:line="240" w:lineRule="auto"/>
        <w:jc w:val="both"/>
        <w:rPr>
          <w:color w:val="auto"/>
          <w:sz w:val="24"/>
          <w:szCs w:val="24"/>
        </w:rPr>
      </w:pPr>
      <w:r w:rsidRPr="00331A39">
        <w:rPr>
          <w:color w:val="auto"/>
          <w:sz w:val="24"/>
          <w:szCs w:val="24"/>
        </w:rPr>
        <w:t>Творческий натюрморт в графике. Произведения художников-графиков. Особенности графических техник. Печатная графика.</w:t>
      </w:r>
    </w:p>
    <w:p w:rsidR="00E737B9" w:rsidRPr="00331A39" w:rsidRDefault="00E737B9" w:rsidP="00E737B9">
      <w:pPr>
        <w:pStyle w:val="14"/>
        <w:spacing w:line="240" w:lineRule="auto"/>
        <w:jc w:val="both"/>
        <w:rPr>
          <w:color w:val="auto"/>
          <w:sz w:val="24"/>
          <w:szCs w:val="24"/>
        </w:rPr>
      </w:pPr>
      <w:r w:rsidRPr="00331A39">
        <w:rPr>
          <w:color w:val="auto"/>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Портрет</w:t>
      </w:r>
    </w:p>
    <w:p w:rsidR="00E737B9" w:rsidRPr="00331A39" w:rsidRDefault="00E737B9" w:rsidP="00E737B9">
      <w:pPr>
        <w:pStyle w:val="14"/>
        <w:spacing w:line="240" w:lineRule="auto"/>
        <w:jc w:val="both"/>
        <w:rPr>
          <w:color w:val="auto"/>
          <w:sz w:val="24"/>
          <w:szCs w:val="24"/>
        </w:rPr>
      </w:pPr>
      <w:r w:rsidRPr="00331A39">
        <w:rPr>
          <w:color w:val="auto"/>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E737B9" w:rsidRPr="00331A39" w:rsidRDefault="00E737B9" w:rsidP="00E737B9">
      <w:pPr>
        <w:pStyle w:val="14"/>
        <w:spacing w:line="240" w:lineRule="auto"/>
        <w:jc w:val="both"/>
        <w:rPr>
          <w:color w:val="auto"/>
          <w:sz w:val="24"/>
          <w:szCs w:val="24"/>
        </w:rPr>
      </w:pPr>
      <w:r w:rsidRPr="00331A39">
        <w:rPr>
          <w:color w:val="auto"/>
          <w:sz w:val="24"/>
          <w:szCs w:val="24"/>
        </w:rPr>
        <w:t>Великие портретисты в европейском искусстве.</w:t>
      </w:r>
    </w:p>
    <w:p w:rsidR="00E737B9" w:rsidRPr="00331A39" w:rsidRDefault="00E737B9" w:rsidP="00E737B9">
      <w:pPr>
        <w:pStyle w:val="14"/>
        <w:spacing w:line="240" w:lineRule="auto"/>
        <w:jc w:val="both"/>
        <w:rPr>
          <w:color w:val="auto"/>
          <w:sz w:val="24"/>
          <w:szCs w:val="24"/>
        </w:rPr>
      </w:pPr>
      <w:r w:rsidRPr="00331A39">
        <w:rPr>
          <w:color w:val="auto"/>
          <w:sz w:val="24"/>
          <w:szCs w:val="24"/>
        </w:rPr>
        <w:t>Особенности развития портретного жанра в отечественном искусстве. Великие портретисты в русской живописи.</w:t>
      </w:r>
    </w:p>
    <w:p w:rsidR="00E737B9" w:rsidRPr="00331A39" w:rsidRDefault="00E737B9" w:rsidP="00E737B9">
      <w:pPr>
        <w:pStyle w:val="14"/>
        <w:spacing w:line="240" w:lineRule="auto"/>
        <w:jc w:val="both"/>
        <w:rPr>
          <w:color w:val="auto"/>
          <w:sz w:val="24"/>
          <w:szCs w:val="24"/>
        </w:rPr>
      </w:pPr>
      <w:r w:rsidRPr="00331A39">
        <w:rPr>
          <w:color w:val="auto"/>
          <w:sz w:val="24"/>
          <w:szCs w:val="24"/>
        </w:rPr>
        <w:t>Парадный и камерный портрет в живописи.</w:t>
      </w:r>
    </w:p>
    <w:p w:rsidR="00E737B9" w:rsidRPr="00331A39" w:rsidRDefault="00E737B9" w:rsidP="00E737B9">
      <w:pPr>
        <w:pStyle w:val="14"/>
        <w:spacing w:line="240" w:lineRule="auto"/>
        <w:jc w:val="both"/>
        <w:rPr>
          <w:color w:val="auto"/>
          <w:sz w:val="24"/>
          <w:szCs w:val="24"/>
        </w:rPr>
      </w:pPr>
      <w:r w:rsidRPr="00331A39">
        <w:rPr>
          <w:color w:val="auto"/>
          <w:sz w:val="24"/>
          <w:szCs w:val="24"/>
        </w:rPr>
        <w:t>Особенности развития жанра портрета в искусстве ХХ в.— отечественном и европейском.</w:t>
      </w:r>
    </w:p>
    <w:p w:rsidR="00E737B9" w:rsidRPr="00331A39" w:rsidRDefault="00E737B9" w:rsidP="00E737B9">
      <w:pPr>
        <w:pStyle w:val="14"/>
        <w:spacing w:line="240" w:lineRule="auto"/>
        <w:jc w:val="both"/>
        <w:rPr>
          <w:color w:val="auto"/>
          <w:sz w:val="24"/>
          <w:szCs w:val="24"/>
        </w:rPr>
      </w:pPr>
      <w:r w:rsidRPr="00331A39">
        <w:rPr>
          <w:color w:val="auto"/>
          <w:sz w:val="24"/>
          <w:szCs w:val="24"/>
        </w:rPr>
        <w:t>Построение головы человека, основные пропорции лица, соотношение лицевой и черепной частей головы.</w:t>
      </w:r>
    </w:p>
    <w:p w:rsidR="00E737B9" w:rsidRPr="00331A39" w:rsidRDefault="00E737B9" w:rsidP="00E737B9">
      <w:pPr>
        <w:pStyle w:val="14"/>
        <w:spacing w:line="240" w:lineRule="auto"/>
        <w:jc w:val="both"/>
        <w:rPr>
          <w:color w:val="auto"/>
          <w:sz w:val="24"/>
          <w:szCs w:val="24"/>
        </w:rPr>
      </w:pPr>
      <w:r w:rsidRPr="00331A39">
        <w:rPr>
          <w:color w:val="auto"/>
          <w:sz w:val="24"/>
          <w:szCs w:val="24"/>
        </w:rPr>
        <w:t>Графический портрет в работах известных художников. Разнообразие графических средств в изображении образа человека.</w:t>
      </w:r>
    </w:p>
    <w:p w:rsidR="00E737B9" w:rsidRPr="00331A39" w:rsidRDefault="00E737B9" w:rsidP="00E737B9">
      <w:pPr>
        <w:pStyle w:val="14"/>
        <w:spacing w:line="240" w:lineRule="auto"/>
        <w:jc w:val="both"/>
        <w:rPr>
          <w:color w:val="auto"/>
          <w:sz w:val="24"/>
          <w:szCs w:val="24"/>
        </w:rPr>
      </w:pPr>
      <w:r w:rsidRPr="00331A39">
        <w:rPr>
          <w:color w:val="auto"/>
          <w:sz w:val="24"/>
          <w:szCs w:val="24"/>
        </w:rPr>
        <w:t>Графический портретный рисунок с натуры или по памяти.</w:t>
      </w:r>
    </w:p>
    <w:p w:rsidR="00E737B9" w:rsidRPr="00331A39" w:rsidRDefault="00E737B9" w:rsidP="00E737B9">
      <w:pPr>
        <w:pStyle w:val="14"/>
        <w:spacing w:line="240" w:lineRule="auto"/>
        <w:jc w:val="both"/>
        <w:rPr>
          <w:color w:val="auto"/>
          <w:sz w:val="24"/>
          <w:szCs w:val="24"/>
        </w:rPr>
      </w:pPr>
      <w:r w:rsidRPr="00331A39">
        <w:rPr>
          <w:color w:val="auto"/>
          <w:sz w:val="24"/>
          <w:szCs w:val="24"/>
        </w:rPr>
        <w:t>Роль освещения головы при создании портретного образа.</w:t>
      </w:r>
    </w:p>
    <w:p w:rsidR="00E737B9" w:rsidRPr="00331A39" w:rsidRDefault="00E737B9" w:rsidP="00E737B9">
      <w:pPr>
        <w:pStyle w:val="14"/>
        <w:spacing w:line="240" w:lineRule="auto"/>
        <w:ind w:firstLine="0"/>
        <w:jc w:val="both"/>
        <w:rPr>
          <w:color w:val="auto"/>
          <w:sz w:val="24"/>
          <w:szCs w:val="24"/>
        </w:rPr>
      </w:pPr>
      <w:r w:rsidRPr="00331A39">
        <w:rPr>
          <w:color w:val="auto"/>
          <w:sz w:val="24"/>
          <w:szCs w:val="24"/>
        </w:rPr>
        <w:t>Свет и тень в изображении головы человека.</w:t>
      </w:r>
    </w:p>
    <w:p w:rsidR="00E737B9" w:rsidRPr="00331A39" w:rsidRDefault="00E737B9" w:rsidP="00E737B9">
      <w:pPr>
        <w:pStyle w:val="14"/>
        <w:spacing w:line="240" w:lineRule="auto"/>
        <w:jc w:val="both"/>
        <w:rPr>
          <w:color w:val="auto"/>
          <w:sz w:val="24"/>
          <w:szCs w:val="24"/>
        </w:rPr>
      </w:pPr>
      <w:r w:rsidRPr="00331A39">
        <w:rPr>
          <w:color w:val="auto"/>
          <w:sz w:val="24"/>
          <w:szCs w:val="24"/>
        </w:rPr>
        <w:t>Портрет в скульптуре.</w:t>
      </w:r>
    </w:p>
    <w:p w:rsidR="00E737B9" w:rsidRPr="00331A39" w:rsidRDefault="00E737B9" w:rsidP="00E737B9">
      <w:pPr>
        <w:pStyle w:val="14"/>
        <w:spacing w:line="240" w:lineRule="auto"/>
        <w:jc w:val="both"/>
        <w:rPr>
          <w:color w:val="auto"/>
          <w:sz w:val="24"/>
          <w:szCs w:val="24"/>
        </w:rPr>
      </w:pPr>
      <w:r w:rsidRPr="00331A39">
        <w:rPr>
          <w:color w:val="auto"/>
          <w:sz w:val="24"/>
          <w:szCs w:val="24"/>
        </w:rPr>
        <w:t>Выражение характера человека, его социального положения и образа эпохи в скульптурном портрете.</w:t>
      </w:r>
    </w:p>
    <w:p w:rsidR="00E737B9" w:rsidRPr="00331A39" w:rsidRDefault="00E737B9" w:rsidP="00E737B9">
      <w:pPr>
        <w:pStyle w:val="14"/>
        <w:spacing w:line="240" w:lineRule="auto"/>
        <w:jc w:val="both"/>
        <w:rPr>
          <w:color w:val="auto"/>
          <w:sz w:val="24"/>
          <w:szCs w:val="24"/>
        </w:rPr>
      </w:pPr>
      <w:r w:rsidRPr="00331A39">
        <w:rPr>
          <w:color w:val="auto"/>
          <w:sz w:val="24"/>
          <w:szCs w:val="24"/>
        </w:rPr>
        <w:t>Значение свойств художественных материалов в создании скульптурного портрета.</w:t>
      </w:r>
    </w:p>
    <w:p w:rsidR="00E737B9" w:rsidRPr="00331A39" w:rsidRDefault="00E737B9" w:rsidP="00E737B9">
      <w:pPr>
        <w:pStyle w:val="14"/>
        <w:spacing w:line="240" w:lineRule="auto"/>
        <w:jc w:val="both"/>
        <w:rPr>
          <w:color w:val="auto"/>
          <w:sz w:val="24"/>
          <w:szCs w:val="24"/>
        </w:rPr>
      </w:pPr>
      <w:r w:rsidRPr="00331A39">
        <w:rPr>
          <w:color w:val="auto"/>
          <w:sz w:val="24"/>
          <w:szCs w:val="24"/>
        </w:rPr>
        <w:t>Живописное изображение портрета. Роль цвета в живописном портретном образе в произведениях выдающихся живописцев.</w:t>
      </w:r>
    </w:p>
    <w:p w:rsidR="00E737B9" w:rsidRPr="00331A39" w:rsidRDefault="00E737B9" w:rsidP="00E737B9">
      <w:pPr>
        <w:pStyle w:val="14"/>
        <w:spacing w:line="240" w:lineRule="auto"/>
        <w:jc w:val="both"/>
        <w:rPr>
          <w:color w:val="auto"/>
          <w:sz w:val="24"/>
          <w:szCs w:val="24"/>
        </w:rPr>
      </w:pPr>
      <w:r w:rsidRPr="00331A39">
        <w:rPr>
          <w:color w:val="auto"/>
          <w:sz w:val="24"/>
          <w:szCs w:val="24"/>
        </w:rPr>
        <w:t>Опыт работы над созданием живописного портрета.</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Пейзаж</w:t>
      </w:r>
    </w:p>
    <w:p w:rsidR="00E737B9" w:rsidRPr="00331A39" w:rsidRDefault="00E737B9" w:rsidP="00E737B9">
      <w:pPr>
        <w:pStyle w:val="14"/>
        <w:spacing w:line="240" w:lineRule="auto"/>
        <w:jc w:val="both"/>
        <w:rPr>
          <w:color w:val="auto"/>
          <w:sz w:val="24"/>
          <w:szCs w:val="24"/>
        </w:rPr>
      </w:pPr>
      <w:r w:rsidRPr="00331A39">
        <w:rPr>
          <w:color w:val="auto"/>
          <w:sz w:val="24"/>
          <w:szCs w:val="24"/>
        </w:rPr>
        <w:t>Особенности изображения пространства в эпоху Древнего мира, в средневековом искусстве и в эпоху Возрождения.</w:t>
      </w:r>
    </w:p>
    <w:p w:rsidR="00E737B9" w:rsidRPr="00331A39" w:rsidRDefault="00E737B9" w:rsidP="00E737B9">
      <w:pPr>
        <w:pStyle w:val="14"/>
        <w:spacing w:line="240" w:lineRule="auto"/>
        <w:jc w:val="both"/>
        <w:rPr>
          <w:color w:val="auto"/>
          <w:sz w:val="24"/>
          <w:szCs w:val="24"/>
        </w:rPr>
      </w:pPr>
      <w:r w:rsidRPr="00331A39">
        <w:rPr>
          <w:color w:val="auto"/>
          <w:sz w:val="24"/>
          <w:szCs w:val="24"/>
        </w:rPr>
        <w:t>Правила построения линейной перспективы в изображении пространства.</w:t>
      </w:r>
    </w:p>
    <w:p w:rsidR="00E737B9" w:rsidRPr="00331A39" w:rsidRDefault="00E737B9" w:rsidP="00E737B9">
      <w:pPr>
        <w:pStyle w:val="14"/>
        <w:spacing w:line="240" w:lineRule="auto"/>
        <w:jc w:val="both"/>
        <w:rPr>
          <w:color w:val="auto"/>
          <w:sz w:val="24"/>
          <w:szCs w:val="24"/>
        </w:rPr>
      </w:pPr>
      <w:r w:rsidRPr="00331A39">
        <w:rPr>
          <w:color w:val="auto"/>
          <w:sz w:val="24"/>
          <w:szCs w:val="24"/>
        </w:rPr>
        <w:t>Правила воздушной перспективы, построения переднего, среднего и дальнего планов при изображении пейзажа.</w:t>
      </w:r>
    </w:p>
    <w:p w:rsidR="00E737B9" w:rsidRPr="00331A39" w:rsidRDefault="00E737B9" w:rsidP="00E737B9">
      <w:pPr>
        <w:pStyle w:val="14"/>
        <w:spacing w:line="240" w:lineRule="auto"/>
        <w:jc w:val="both"/>
        <w:rPr>
          <w:color w:val="auto"/>
          <w:sz w:val="24"/>
          <w:szCs w:val="24"/>
        </w:rPr>
      </w:pPr>
      <w:r w:rsidRPr="00331A39">
        <w:rPr>
          <w:color w:val="auto"/>
          <w:sz w:val="24"/>
          <w:szCs w:val="24"/>
        </w:rPr>
        <w:t>Особенности изображения разных состояний природы и её освещения. Романтический пейзаж. Морские пейзажи И. Айвазовского.</w:t>
      </w:r>
    </w:p>
    <w:p w:rsidR="00E737B9" w:rsidRPr="00331A39" w:rsidRDefault="00E737B9" w:rsidP="00E737B9">
      <w:pPr>
        <w:pStyle w:val="14"/>
        <w:spacing w:line="240" w:lineRule="auto"/>
        <w:jc w:val="both"/>
        <w:rPr>
          <w:color w:val="auto"/>
          <w:sz w:val="24"/>
          <w:szCs w:val="24"/>
        </w:rPr>
      </w:pPr>
      <w:r w:rsidRPr="00331A39">
        <w:rPr>
          <w:color w:val="auto"/>
          <w:sz w:val="24"/>
          <w:szCs w:val="24"/>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E737B9" w:rsidRPr="00331A39" w:rsidRDefault="00E737B9" w:rsidP="00E737B9">
      <w:pPr>
        <w:pStyle w:val="14"/>
        <w:spacing w:line="240" w:lineRule="auto"/>
        <w:jc w:val="both"/>
        <w:rPr>
          <w:color w:val="auto"/>
          <w:sz w:val="24"/>
          <w:szCs w:val="24"/>
        </w:rPr>
      </w:pPr>
      <w:r w:rsidRPr="00331A39">
        <w:rPr>
          <w:color w:val="auto"/>
          <w:sz w:val="24"/>
          <w:szCs w:val="24"/>
        </w:rPr>
        <w:t>Живописное изображение различных состояний природы.</w:t>
      </w:r>
    </w:p>
    <w:p w:rsidR="00E737B9" w:rsidRPr="00331A39" w:rsidRDefault="00E737B9" w:rsidP="00E737B9">
      <w:pPr>
        <w:pStyle w:val="14"/>
        <w:spacing w:line="240" w:lineRule="auto"/>
        <w:jc w:val="both"/>
        <w:rPr>
          <w:color w:val="auto"/>
          <w:sz w:val="24"/>
          <w:szCs w:val="24"/>
        </w:rPr>
      </w:pPr>
      <w:r w:rsidRPr="00331A39">
        <w:rPr>
          <w:color w:val="auto"/>
          <w:sz w:val="24"/>
          <w:szCs w:val="24"/>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в.</w:t>
      </w:r>
    </w:p>
    <w:p w:rsidR="00E737B9" w:rsidRPr="00331A39" w:rsidRDefault="00E737B9" w:rsidP="00E737B9">
      <w:pPr>
        <w:pStyle w:val="14"/>
        <w:spacing w:line="240" w:lineRule="auto"/>
        <w:jc w:val="both"/>
        <w:rPr>
          <w:color w:val="auto"/>
          <w:sz w:val="24"/>
          <w:szCs w:val="24"/>
        </w:rPr>
      </w:pPr>
      <w:r w:rsidRPr="00331A39">
        <w:rPr>
          <w:color w:val="auto"/>
          <w:sz w:val="24"/>
          <w:szCs w:val="24"/>
        </w:rPr>
        <w:lastRenderedPageBreak/>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E737B9" w:rsidRPr="00331A39" w:rsidRDefault="00E737B9" w:rsidP="00E737B9">
      <w:pPr>
        <w:pStyle w:val="14"/>
        <w:spacing w:line="240" w:lineRule="auto"/>
        <w:jc w:val="both"/>
        <w:rPr>
          <w:color w:val="auto"/>
          <w:sz w:val="24"/>
          <w:szCs w:val="24"/>
        </w:rPr>
      </w:pPr>
      <w:r w:rsidRPr="00331A39">
        <w:rPr>
          <w:color w:val="auto"/>
          <w:sz w:val="24"/>
          <w:szCs w:val="24"/>
        </w:rPr>
        <w:t>Творческий опыт в создании композиционного живописного пейзажа своей Родины.</w:t>
      </w:r>
    </w:p>
    <w:p w:rsidR="00E737B9" w:rsidRPr="00331A39" w:rsidRDefault="00E737B9" w:rsidP="00E737B9">
      <w:pPr>
        <w:pStyle w:val="14"/>
        <w:spacing w:line="240" w:lineRule="auto"/>
        <w:jc w:val="both"/>
        <w:rPr>
          <w:color w:val="auto"/>
          <w:sz w:val="24"/>
          <w:szCs w:val="24"/>
        </w:rPr>
      </w:pPr>
      <w:r w:rsidRPr="00331A39">
        <w:rPr>
          <w:color w:val="auto"/>
          <w:sz w:val="24"/>
          <w:szCs w:val="24"/>
        </w:rPr>
        <w:t>Графический образ пейзажа в работах выдающихся мастеров.</w:t>
      </w:r>
    </w:p>
    <w:p w:rsidR="00E737B9" w:rsidRPr="00331A39" w:rsidRDefault="00E737B9" w:rsidP="00E737B9">
      <w:pPr>
        <w:pStyle w:val="14"/>
        <w:spacing w:line="240" w:lineRule="auto"/>
        <w:jc w:val="both"/>
        <w:rPr>
          <w:color w:val="auto"/>
          <w:sz w:val="24"/>
          <w:szCs w:val="24"/>
        </w:rPr>
      </w:pPr>
      <w:r w:rsidRPr="00331A39">
        <w:rPr>
          <w:color w:val="auto"/>
          <w:sz w:val="24"/>
          <w:szCs w:val="24"/>
        </w:rPr>
        <w:t>Средства выразительности в графическом рисунке и многообразие графических техник.</w:t>
      </w:r>
    </w:p>
    <w:p w:rsidR="00E737B9" w:rsidRPr="00331A39" w:rsidRDefault="00E737B9" w:rsidP="00E737B9">
      <w:pPr>
        <w:pStyle w:val="14"/>
        <w:spacing w:line="240" w:lineRule="auto"/>
        <w:jc w:val="both"/>
        <w:rPr>
          <w:color w:val="auto"/>
          <w:sz w:val="24"/>
          <w:szCs w:val="24"/>
        </w:rPr>
      </w:pPr>
      <w:r w:rsidRPr="00331A39">
        <w:rPr>
          <w:color w:val="auto"/>
          <w:sz w:val="24"/>
          <w:szCs w:val="24"/>
        </w:rPr>
        <w:t>Графические зарисовки и графическая композиция на темы окружающей природы.</w:t>
      </w:r>
    </w:p>
    <w:p w:rsidR="00E737B9" w:rsidRPr="00331A39" w:rsidRDefault="00E737B9" w:rsidP="00E737B9">
      <w:pPr>
        <w:pStyle w:val="14"/>
        <w:spacing w:line="240" w:lineRule="auto"/>
        <w:jc w:val="both"/>
        <w:rPr>
          <w:color w:val="auto"/>
          <w:sz w:val="24"/>
          <w:szCs w:val="24"/>
        </w:rPr>
      </w:pPr>
      <w:r w:rsidRPr="00331A39">
        <w:rPr>
          <w:color w:val="auto"/>
          <w:sz w:val="24"/>
          <w:szCs w:val="24"/>
        </w:rPr>
        <w:t>Городской пейзаж в творчестве мастеров искусства. Многообразие в понимании образа города.</w:t>
      </w:r>
    </w:p>
    <w:p w:rsidR="00E737B9" w:rsidRPr="00331A39" w:rsidRDefault="00E737B9" w:rsidP="00E737B9">
      <w:pPr>
        <w:pStyle w:val="14"/>
        <w:spacing w:line="240" w:lineRule="auto"/>
        <w:jc w:val="both"/>
        <w:rPr>
          <w:color w:val="auto"/>
          <w:sz w:val="24"/>
          <w:szCs w:val="24"/>
        </w:rPr>
      </w:pPr>
      <w:r w:rsidRPr="00331A39">
        <w:rPr>
          <w:color w:val="auto"/>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E737B9" w:rsidRPr="00331A39" w:rsidRDefault="00E737B9" w:rsidP="00E737B9">
      <w:pPr>
        <w:pStyle w:val="14"/>
        <w:spacing w:line="240" w:lineRule="auto"/>
        <w:jc w:val="both"/>
        <w:rPr>
          <w:color w:val="auto"/>
          <w:sz w:val="24"/>
          <w:szCs w:val="24"/>
        </w:rPr>
      </w:pPr>
      <w:r w:rsidRPr="00331A39">
        <w:rPr>
          <w:color w:val="auto"/>
          <w:sz w:val="24"/>
          <w:szCs w:val="24"/>
        </w:rPr>
        <w:t>Опыт изображения городского пейзажа. Наблюдательная перспектива и ритмическая организация плоскости изображения.</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Бытовой жанр в изобразительном искусстве</w:t>
      </w:r>
    </w:p>
    <w:p w:rsidR="00E737B9" w:rsidRPr="00331A39" w:rsidRDefault="00E737B9" w:rsidP="00E737B9">
      <w:pPr>
        <w:pStyle w:val="14"/>
        <w:spacing w:line="240" w:lineRule="auto"/>
        <w:jc w:val="both"/>
        <w:rPr>
          <w:color w:val="auto"/>
          <w:sz w:val="24"/>
          <w:szCs w:val="24"/>
        </w:rPr>
      </w:pPr>
      <w:r w:rsidRPr="00331A39">
        <w:rPr>
          <w:color w:val="auto"/>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E737B9" w:rsidRPr="00331A39" w:rsidRDefault="00E737B9" w:rsidP="00E737B9">
      <w:pPr>
        <w:pStyle w:val="14"/>
        <w:spacing w:line="240" w:lineRule="auto"/>
        <w:jc w:val="both"/>
        <w:rPr>
          <w:color w:val="auto"/>
          <w:sz w:val="24"/>
          <w:szCs w:val="24"/>
        </w:rPr>
      </w:pPr>
      <w:r w:rsidRPr="00331A39">
        <w:rPr>
          <w:color w:val="auto"/>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E737B9" w:rsidRPr="00331A39" w:rsidRDefault="00E737B9" w:rsidP="00E737B9">
      <w:pPr>
        <w:pStyle w:val="14"/>
        <w:spacing w:line="240" w:lineRule="auto"/>
        <w:jc w:val="both"/>
        <w:rPr>
          <w:color w:val="auto"/>
          <w:sz w:val="24"/>
          <w:szCs w:val="24"/>
        </w:rPr>
      </w:pPr>
      <w:r w:rsidRPr="00331A39">
        <w:rPr>
          <w:color w:val="auto"/>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Исторический жанр в изобразительном искусстве</w:t>
      </w:r>
    </w:p>
    <w:p w:rsidR="00E737B9" w:rsidRPr="00331A39" w:rsidRDefault="00E737B9" w:rsidP="00E737B9">
      <w:pPr>
        <w:pStyle w:val="14"/>
        <w:spacing w:line="240" w:lineRule="auto"/>
        <w:jc w:val="both"/>
        <w:rPr>
          <w:color w:val="auto"/>
          <w:sz w:val="24"/>
          <w:szCs w:val="24"/>
        </w:rPr>
      </w:pPr>
      <w:r w:rsidRPr="00331A39">
        <w:rPr>
          <w:color w:val="auto"/>
          <w:sz w:val="24"/>
          <w:szCs w:val="24"/>
        </w:rPr>
        <w:t>Историческая тема в искусстве как изображение наиболее значительных событий в жизни общества.</w:t>
      </w:r>
    </w:p>
    <w:p w:rsidR="00E737B9" w:rsidRPr="00331A39" w:rsidRDefault="00E737B9" w:rsidP="00E737B9">
      <w:pPr>
        <w:pStyle w:val="14"/>
        <w:spacing w:line="240" w:lineRule="auto"/>
        <w:jc w:val="both"/>
        <w:rPr>
          <w:color w:val="auto"/>
          <w:sz w:val="24"/>
          <w:szCs w:val="24"/>
        </w:rPr>
      </w:pPr>
      <w:r w:rsidRPr="00331A39">
        <w:rPr>
          <w:color w:val="auto"/>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E737B9" w:rsidRPr="00331A39" w:rsidRDefault="00E737B9" w:rsidP="00E737B9">
      <w:pPr>
        <w:pStyle w:val="14"/>
        <w:spacing w:line="240" w:lineRule="auto"/>
        <w:jc w:val="both"/>
        <w:rPr>
          <w:color w:val="auto"/>
          <w:sz w:val="24"/>
          <w:szCs w:val="24"/>
        </w:rPr>
      </w:pPr>
      <w:r w:rsidRPr="00331A39">
        <w:rPr>
          <w:color w:val="auto"/>
          <w:sz w:val="24"/>
          <w:szCs w:val="24"/>
        </w:rPr>
        <w:t xml:space="preserve">Историческая картина в русском искусстве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в. и её особое место в развитии отечественной культуры.</w:t>
      </w:r>
    </w:p>
    <w:p w:rsidR="00E737B9" w:rsidRPr="00331A39" w:rsidRDefault="00E737B9" w:rsidP="00E737B9">
      <w:pPr>
        <w:pStyle w:val="14"/>
        <w:spacing w:line="240" w:lineRule="auto"/>
        <w:jc w:val="both"/>
        <w:rPr>
          <w:color w:val="auto"/>
          <w:sz w:val="24"/>
          <w:szCs w:val="24"/>
        </w:rPr>
      </w:pPr>
      <w:r w:rsidRPr="00331A39">
        <w:rPr>
          <w:color w:val="auto"/>
          <w:sz w:val="24"/>
          <w:szCs w:val="24"/>
        </w:rPr>
        <w:t>Картина К. Брюллова «Последний день Помпеи», исторические картины в творчестве В. Сурикова и др. Исторический образ России в картинах ХХ в.</w:t>
      </w:r>
    </w:p>
    <w:p w:rsidR="00E737B9" w:rsidRPr="00331A39" w:rsidRDefault="00E737B9" w:rsidP="00E737B9">
      <w:pPr>
        <w:pStyle w:val="14"/>
        <w:spacing w:line="240" w:lineRule="auto"/>
        <w:jc w:val="both"/>
        <w:rPr>
          <w:color w:val="auto"/>
          <w:sz w:val="24"/>
          <w:szCs w:val="24"/>
        </w:rPr>
      </w:pPr>
      <w:r w:rsidRPr="00331A39">
        <w:rPr>
          <w:color w:val="auto"/>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E737B9" w:rsidRPr="00331A39" w:rsidRDefault="00E737B9" w:rsidP="00E737B9">
      <w:pPr>
        <w:pStyle w:val="14"/>
        <w:spacing w:line="240" w:lineRule="auto"/>
        <w:jc w:val="both"/>
        <w:rPr>
          <w:color w:val="auto"/>
          <w:sz w:val="24"/>
          <w:szCs w:val="24"/>
        </w:rPr>
      </w:pPr>
      <w:r w:rsidRPr="00331A39">
        <w:rPr>
          <w:color w:val="auto"/>
          <w:sz w:val="24"/>
          <w:szCs w:val="24"/>
        </w:rPr>
        <w:t>Разработка эскизов композиции на историческую тему с опорой на собранный материал по задуманному сюжету.</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Библейские темы в изобразительном искусстве</w:t>
      </w:r>
    </w:p>
    <w:p w:rsidR="00E737B9" w:rsidRPr="00331A39" w:rsidRDefault="00E737B9" w:rsidP="00E737B9">
      <w:pPr>
        <w:pStyle w:val="14"/>
        <w:spacing w:line="240" w:lineRule="auto"/>
        <w:jc w:val="both"/>
        <w:rPr>
          <w:color w:val="auto"/>
          <w:sz w:val="24"/>
          <w:szCs w:val="24"/>
        </w:rPr>
      </w:pPr>
      <w:r w:rsidRPr="00331A39">
        <w:rPr>
          <w:color w:val="auto"/>
          <w:sz w:val="24"/>
          <w:szCs w:val="24"/>
        </w:rPr>
        <w:t>Исторические картины на библейские темы: место и значение сюжетов Священной истории в европейской культуре.</w:t>
      </w:r>
    </w:p>
    <w:p w:rsidR="00E737B9" w:rsidRPr="00331A39" w:rsidRDefault="00E737B9" w:rsidP="00E737B9">
      <w:pPr>
        <w:pStyle w:val="14"/>
        <w:spacing w:line="240" w:lineRule="auto"/>
        <w:jc w:val="both"/>
        <w:rPr>
          <w:color w:val="auto"/>
          <w:sz w:val="24"/>
          <w:szCs w:val="24"/>
        </w:rPr>
      </w:pPr>
      <w:r w:rsidRPr="00331A39">
        <w:rPr>
          <w:color w:val="auto"/>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E737B9" w:rsidRPr="00331A39" w:rsidRDefault="00E737B9" w:rsidP="00E737B9">
      <w:pPr>
        <w:pStyle w:val="14"/>
        <w:spacing w:line="240" w:lineRule="auto"/>
        <w:jc w:val="both"/>
        <w:rPr>
          <w:color w:val="auto"/>
          <w:sz w:val="24"/>
          <w:szCs w:val="24"/>
        </w:rPr>
      </w:pPr>
      <w:r w:rsidRPr="00331A39">
        <w:rPr>
          <w:color w:val="auto"/>
          <w:sz w:val="24"/>
          <w:szCs w:val="24"/>
        </w:rPr>
        <w:t>Произведения на библейские темы Леонардо да Винчи, Рафаэля, Рембрандта, в скульптуре «Пьета» Микеланджело и др.</w:t>
      </w:r>
    </w:p>
    <w:p w:rsidR="00E737B9" w:rsidRPr="00331A39" w:rsidRDefault="00E737B9" w:rsidP="00E737B9">
      <w:pPr>
        <w:pStyle w:val="14"/>
        <w:spacing w:line="240" w:lineRule="auto"/>
        <w:jc w:val="both"/>
        <w:rPr>
          <w:color w:val="auto"/>
          <w:sz w:val="24"/>
          <w:szCs w:val="24"/>
        </w:rPr>
      </w:pPr>
      <w:r w:rsidRPr="00331A39">
        <w:rPr>
          <w:color w:val="auto"/>
          <w:sz w:val="24"/>
          <w:szCs w:val="24"/>
        </w:rPr>
        <w:t xml:space="preserve">Библейские темы в отечественных картинах </w:t>
      </w:r>
      <w:r w:rsidRPr="00331A39">
        <w:rPr>
          <w:color w:val="auto"/>
          <w:sz w:val="24"/>
          <w:szCs w:val="24"/>
          <w:lang w:val="en-US" w:bidi="en-US"/>
        </w:rPr>
        <w:t>XIX</w:t>
      </w:r>
      <w:r w:rsidRPr="00331A39">
        <w:rPr>
          <w:color w:val="auto"/>
          <w:sz w:val="24"/>
          <w:szCs w:val="24"/>
          <w:lang w:bidi="en-US"/>
        </w:rPr>
        <w:t xml:space="preserve"> </w:t>
      </w:r>
      <w:r w:rsidRPr="00331A39">
        <w:rPr>
          <w:color w:val="auto"/>
          <w:sz w:val="24"/>
          <w:szCs w:val="24"/>
        </w:rPr>
        <w:t>в. (А. Иванов. «Явление Христа народу», И. Крамской. «Христос в пустыне», Н. Ге. «Тайная вечеря», В. Поленов. «Христос и грешница»).</w:t>
      </w:r>
    </w:p>
    <w:p w:rsidR="00E737B9" w:rsidRPr="00331A39" w:rsidRDefault="00E737B9" w:rsidP="00E737B9">
      <w:pPr>
        <w:pStyle w:val="14"/>
        <w:spacing w:line="240" w:lineRule="auto"/>
        <w:jc w:val="both"/>
        <w:rPr>
          <w:color w:val="auto"/>
          <w:sz w:val="24"/>
          <w:szCs w:val="24"/>
        </w:rPr>
      </w:pPr>
      <w:r w:rsidRPr="00331A39">
        <w:rPr>
          <w:color w:val="auto"/>
          <w:sz w:val="24"/>
          <w:szCs w:val="24"/>
        </w:rPr>
        <w:t>Иконопись как великое проявление русской культуры. Язык изображения в иконе — его религиозный и символический смысл.</w:t>
      </w:r>
    </w:p>
    <w:p w:rsidR="00E737B9" w:rsidRPr="00331A39" w:rsidRDefault="00E737B9" w:rsidP="00E737B9">
      <w:pPr>
        <w:pStyle w:val="14"/>
        <w:spacing w:line="240" w:lineRule="auto"/>
        <w:jc w:val="both"/>
        <w:rPr>
          <w:color w:val="auto"/>
          <w:sz w:val="24"/>
          <w:szCs w:val="24"/>
        </w:rPr>
      </w:pPr>
      <w:r w:rsidRPr="00331A39">
        <w:rPr>
          <w:color w:val="auto"/>
          <w:sz w:val="24"/>
          <w:szCs w:val="24"/>
        </w:rPr>
        <w:t>Великие русские иконописцы: духовный свет икон Андрея Рублёва, Феофана Грека, Дионисия.</w:t>
      </w:r>
    </w:p>
    <w:p w:rsidR="00E737B9" w:rsidRPr="00331A39" w:rsidRDefault="00E737B9" w:rsidP="00E737B9">
      <w:pPr>
        <w:pStyle w:val="14"/>
        <w:spacing w:line="240" w:lineRule="auto"/>
        <w:jc w:val="both"/>
        <w:rPr>
          <w:color w:val="auto"/>
          <w:sz w:val="24"/>
          <w:szCs w:val="24"/>
        </w:rPr>
      </w:pPr>
      <w:r w:rsidRPr="00331A39">
        <w:rPr>
          <w:color w:val="auto"/>
          <w:sz w:val="24"/>
          <w:szCs w:val="24"/>
        </w:rPr>
        <w:t>Работа над эскизом сюжетной композиции.</w:t>
      </w:r>
    </w:p>
    <w:p w:rsidR="00E737B9" w:rsidRPr="00331A39" w:rsidRDefault="00E737B9" w:rsidP="00E737B9">
      <w:pPr>
        <w:pStyle w:val="14"/>
        <w:spacing w:line="240" w:lineRule="auto"/>
        <w:jc w:val="both"/>
        <w:rPr>
          <w:color w:val="auto"/>
          <w:sz w:val="24"/>
          <w:szCs w:val="24"/>
        </w:rPr>
      </w:pPr>
      <w:r w:rsidRPr="00331A39">
        <w:rPr>
          <w:color w:val="auto"/>
          <w:sz w:val="24"/>
          <w:szCs w:val="24"/>
        </w:rPr>
        <w:t>Роль и значение изобразительного искусства в жизни людей: образ мира в изобразительном искусстве.</w:t>
      </w:r>
    </w:p>
    <w:p w:rsidR="00E737B9" w:rsidRPr="00331A39" w:rsidRDefault="00E737B9" w:rsidP="00E737B9">
      <w:pPr>
        <w:pStyle w:val="afa"/>
        <w:rPr>
          <w:rFonts w:ascii="Times New Roman" w:hAnsi="Times New Roman" w:cs="Times New Roman"/>
          <w:sz w:val="24"/>
          <w:szCs w:val="24"/>
        </w:rPr>
      </w:pPr>
      <w:bookmarkStart w:id="627" w:name="bookmark1541"/>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Модуль № 3 «Архитектура и дизайн»</w:t>
      </w:r>
      <w:bookmarkEnd w:id="627"/>
    </w:p>
    <w:p w:rsidR="00E737B9" w:rsidRPr="00331A39" w:rsidRDefault="00E737B9" w:rsidP="00E737B9">
      <w:pPr>
        <w:pStyle w:val="14"/>
        <w:spacing w:line="240" w:lineRule="auto"/>
        <w:jc w:val="both"/>
        <w:rPr>
          <w:color w:val="auto"/>
          <w:sz w:val="24"/>
          <w:szCs w:val="24"/>
        </w:rPr>
      </w:pPr>
      <w:r w:rsidRPr="00331A39">
        <w:rPr>
          <w:color w:val="auto"/>
          <w:sz w:val="24"/>
          <w:szCs w:val="24"/>
        </w:rPr>
        <w:t>Архитектура и дизайн — искусства художественной постройки — конструктивные искусства.</w:t>
      </w:r>
    </w:p>
    <w:p w:rsidR="00E737B9" w:rsidRPr="00331A39" w:rsidRDefault="00E737B9" w:rsidP="00E737B9">
      <w:pPr>
        <w:pStyle w:val="14"/>
        <w:spacing w:line="240" w:lineRule="auto"/>
        <w:jc w:val="both"/>
        <w:rPr>
          <w:color w:val="auto"/>
          <w:sz w:val="24"/>
          <w:szCs w:val="24"/>
        </w:rPr>
      </w:pPr>
      <w:r w:rsidRPr="00331A39">
        <w:rPr>
          <w:color w:val="auto"/>
          <w:sz w:val="24"/>
          <w:szCs w:val="24"/>
        </w:rPr>
        <w:t>Дизайн и архитектура как создатели «второй природы» — предметно-пространственной среды жизни людей.</w:t>
      </w:r>
    </w:p>
    <w:p w:rsidR="00E737B9" w:rsidRPr="00331A39" w:rsidRDefault="00E737B9" w:rsidP="00E737B9">
      <w:pPr>
        <w:pStyle w:val="14"/>
        <w:spacing w:line="240" w:lineRule="auto"/>
        <w:jc w:val="both"/>
        <w:rPr>
          <w:color w:val="auto"/>
          <w:sz w:val="24"/>
          <w:szCs w:val="24"/>
        </w:rPr>
      </w:pPr>
      <w:r w:rsidRPr="00331A39">
        <w:rPr>
          <w:color w:val="auto"/>
          <w:sz w:val="24"/>
          <w:szCs w:val="24"/>
        </w:rPr>
        <w:lastRenderedPageBreak/>
        <w:t>Функциональность предметно-пространственной среды и выражение в ней мировосприятия, духовно-ценностных позиций общества.</w:t>
      </w:r>
    </w:p>
    <w:p w:rsidR="00E737B9" w:rsidRPr="00331A39" w:rsidRDefault="00E737B9" w:rsidP="00E737B9">
      <w:pPr>
        <w:pStyle w:val="14"/>
        <w:spacing w:line="240" w:lineRule="auto"/>
        <w:jc w:val="both"/>
        <w:rPr>
          <w:color w:val="auto"/>
          <w:sz w:val="24"/>
          <w:szCs w:val="24"/>
        </w:rPr>
      </w:pPr>
      <w:r w:rsidRPr="00331A39">
        <w:rPr>
          <w:color w:val="auto"/>
          <w:sz w:val="24"/>
          <w:szCs w:val="24"/>
        </w:rPr>
        <w:t>Материальная культура человечества как уникальная информация о жизни людей в разные исторические эпохи.</w:t>
      </w:r>
    </w:p>
    <w:p w:rsidR="00E737B9" w:rsidRPr="00331A39" w:rsidRDefault="00E737B9" w:rsidP="00E737B9">
      <w:pPr>
        <w:pStyle w:val="14"/>
        <w:spacing w:line="240" w:lineRule="auto"/>
        <w:jc w:val="both"/>
        <w:rPr>
          <w:color w:val="auto"/>
          <w:sz w:val="24"/>
          <w:szCs w:val="24"/>
        </w:rPr>
      </w:pPr>
      <w:r w:rsidRPr="00331A39">
        <w:rPr>
          <w:color w:val="auto"/>
          <w:sz w:val="24"/>
          <w:szCs w:val="24"/>
        </w:rPr>
        <w:t>Роль архитектуры в понимании человеком своей идентичности. Задачи сохранения культурного наследия и природного ландшафта.</w:t>
      </w:r>
    </w:p>
    <w:p w:rsidR="00E737B9" w:rsidRPr="00331A39" w:rsidRDefault="00E737B9" w:rsidP="00E737B9">
      <w:pPr>
        <w:pStyle w:val="14"/>
        <w:spacing w:line="240" w:lineRule="auto"/>
        <w:jc w:val="both"/>
        <w:rPr>
          <w:color w:val="auto"/>
          <w:sz w:val="24"/>
          <w:szCs w:val="24"/>
        </w:rPr>
      </w:pPr>
      <w:r w:rsidRPr="00331A39">
        <w:rPr>
          <w:color w:val="auto"/>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Графический дизайн</w:t>
      </w:r>
    </w:p>
    <w:p w:rsidR="00E737B9" w:rsidRPr="00331A39" w:rsidRDefault="00E737B9" w:rsidP="00E737B9">
      <w:pPr>
        <w:pStyle w:val="14"/>
        <w:spacing w:line="240" w:lineRule="auto"/>
        <w:jc w:val="both"/>
        <w:rPr>
          <w:color w:val="auto"/>
          <w:sz w:val="24"/>
          <w:szCs w:val="24"/>
        </w:rPr>
      </w:pPr>
      <w:r w:rsidRPr="00331A39">
        <w:rPr>
          <w:color w:val="auto"/>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E737B9" w:rsidRPr="00331A39" w:rsidRDefault="00E737B9" w:rsidP="00E737B9">
      <w:pPr>
        <w:pStyle w:val="14"/>
        <w:spacing w:line="240" w:lineRule="auto"/>
        <w:jc w:val="both"/>
        <w:rPr>
          <w:color w:val="auto"/>
          <w:sz w:val="24"/>
          <w:szCs w:val="24"/>
        </w:rPr>
      </w:pPr>
      <w:r w:rsidRPr="00331A39">
        <w:rPr>
          <w:color w:val="auto"/>
          <w:sz w:val="24"/>
          <w:szCs w:val="24"/>
        </w:rPr>
        <w:t>Элементы композиции в графическом дизайне: пятно, линия, цвет, буква, текст и изображение.</w:t>
      </w:r>
    </w:p>
    <w:p w:rsidR="00E737B9" w:rsidRPr="00331A39" w:rsidRDefault="00E737B9" w:rsidP="00E737B9">
      <w:pPr>
        <w:pStyle w:val="14"/>
        <w:spacing w:line="240" w:lineRule="auto"/>
        <w:jc w:val="both"/>
        <w:rPr>
          <w:color w:val="auto"/>
          <w:sz w:val="24"/>
          <w:szCs w:val="24"/>
        </w:rPr>
      </w:pPr>
      <w:r w:rsidRPr="00331A39">
        <w:rPr>
          <w:color w:val="auto"/>
          <w:sz w:val="24"/>
          <w:szCs w:val="24"/>
        </w:rPr>
        <w:t>Формальная композиция как композиционное построение на основе сочетания геометрических фигур, без предметного содержания.</w:t>
      </w:r>
    </w:p>
    <w:p w:rsidR="00E737B9" w:rsidRPr="00331A39" w:rsidRDefault="00E737B9" w:rsidP="00E737B9">
      <w:pPr>
        <w:pStyle w:val="14"/>
        <w:spacing w:line="240" w:lineRule="auto"/>
        <w:jc w:val="both"/>
        <w:rPr>
          <w:color w:val="auto"/>
          <w:sz w:val="24"/>
          <w:szCs w:val="24"/>
        </w:rPr>
      </w:pPr>
      <w:r w:rsidRPr="00331A39">
        <w:rPr>
          <w:color w:val="auto"/>
          <w:sz w:val="24"/>
          <w:szCs w:val="24"/>
        </w:rPr>
        <w:t>Основные свойства композиции: целостность и соподчинённость элементов.</w:t>
      </w:r>
    </w:p>
    <w:p w:rsidR="00E737B9" w:rsidRPr="00331A39" w:rsidRDefault="00E737B9" w:rsidP="00E737B9">
      <w:pPr>
        <w:pStyle w:val="14"/>
        <w:spacing w:line="240" w:lineRule="auto"/>
        <w:jc w:val="both"/>
        <w:rPr>
          <w:color w:val="auto"/>
          <w:sz w:val="24"/>
          <w:szCs w:val="24"/>
        </w:rPr>
      </w:pPr>
      <w:r w:rsidRPr="00331A39">
        <w:rPr>
          <w:color w:val="auto"/>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E737B9" w:rsidRPr="00331A39" w:rsidRDefault="00E737B9" w:rsidP="00E737B9">
      <w:pPr>
        <w:pStyle w:val="14"/>
        <w:spacing w:line="240" w:lineRule="auto"/>
        <w:jc w:val="both"/>
        <w:rPr>
          <w:color w:val="auto"/>
          <w:sz w:val="24"/>
          <w:szCs w:val="24"/>
        </w:rPr>
      </w:pPr>
      <w:r w:rsidRPr="00331A39">
        <w:rPr>
          <w:color w:val="auto"/>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E737B9" w:rsidRPr="00331A39" w:rsidRDefault="00E737B9" w:rsidP="00E737B9">
      <w:pPr>
        <w:pStyle w:val="14"/>
        <w:spacing w:line="240" w:lineRule="auto"/>
        <w:jc w:val="both"/>
        <w:rPr>
          <w:color w:val="auto"/>
          <w:sz w:val="24"/>
          <w:szCs w:val="24"/>
        </w:rPr>
      </w:pPr>
      <w:r w:rsidRPr="00331A39">
        <w:rPr>
          <w:color w:val="auto"/>
          <w:sz w:val="24"/>
          <w:szCs w:val="24"/>
        </w:rPr>
        <w:t>Роль цвета в организации композиционного пространства.</w:t>
      </w:r>
    </w:p>
    <w:p w:rsidR="00E737B9" w:rsidRPr="00331A39" w:rsidRDefault="00E737B9" w:rsidP="00E737B9">
      <w:pPr>
        <w:pStyle w:val="14"/>
        <w:spacing w:line="240" w:lineRule="auto"/>
        <w:jc w:val="both"/>
        <w:rPr>
          <w:color w:val="auto"/>
          <w:sz w:val="24"/>
          <w:szCs w:val="24"/>
        </w:rPr>
      </w:pPr>
      <w:r w:rsidRPr="00331A39">
        <w:rPr>
          <w:color w:val="auto"/>
          <w:sz w:val="24"/>
          <w:szCs w:val="24"/>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E737B9" w:rsidRPr="00331A39" w:rsidRDefault="00E737B9" w:rsidP="00E737B9">
      <w:pPr>
        <w:pStyle w:val="14"/>
        <w:spacing w:line="240" w:lineRule="auto"/>
        <w:jc w:val="both"/>
        <w:rPr>
          <w:color w:val="auto"/>
          <w:sz w:val="24"/>
          <w:szCs w:val="24"/>
        </w:rPr>
      </w:pPr>
      <w:r w:rsidRPr="00331A39">
        <w:rPr>
          <w:color w:val="auto"/>
          <w:sz w:val="24"/>
          <w:szCs w:val="24"/>
        </w:rPr>
        <w:t>Шрифты и шрифтовая композиция в графическом дизайне.</w:t>
      </w:r>
    </w:p>
    <w:p w:rsidR="00E737B9" w:rsidRPr="00331A39" w:rsidRDefault="00E737B9" w:rsidP="00E737B9">
      <w:pPr>
        <w:pStyle w:val="14"/>
        <w:spacing w:line="240" w:lineRule="auto"/>
        <w:jc w:val="both"/>
        <w:rPr>
          <w:color w:val="auto"/>
          <w:sz w:val="24"/>
          <w:szCs w:val="24"/>
        </w:rPr>
      </w:pPr>
      <w:r w:rsidRPr="00331A39">
        <w:rPr>
          <w:color w:val="auto"/>
          <w:sz w:val="24"/>
          <w:szCs w:val="24"/>
        </w:rPr>
        <w:t>Форма буквы как изобразительно-смысловой символ.</w:t>
      </w:r>
    </w:p>
    <w:p w:rsidR="00E737B9" w:rsidRPr="00331A39" w:rsidRDefault="00E737B9" w:rsidP="00E737B9">
      <w:pPr>
        <w:pStyle w:val="14"/>
        <w:spacing w:line="240" w:lineRule="auto"/>
        <w:jc w:val="both"/>
        <w:rPr>
          <w:color w:val="auto"/>
          <w:sz w:val="24"/>
          <w:szCs w:val="24"/>
        </w:rPr>
      </w:pPr>
      <w:r w:rsidRPr="00331A39">
        <w:rPr>
          <w:color w:val="auto"/>
          <w:sz w:val="24"/>
          <w:szCs w:val="24"/>
        </w:rPr>
        <w:t>Шрифт и содержание текста. Стилизация шрифта.</w:t>
      </w:r>
    </w:p>
    <w:p w:rsidR="00E737B9" w:rsidRPr="00331A39" w:rsidRDefault="00E737B9" w:rsidP="00E737B9">
      <w:pPr>
        <w:pStyle w:val="14"/>
        <w:spacing w:line="240" w:lineRule="auto"/>
        <w:jc w:val="both"/>
        <w:rPr>
          <w:color w:val="auto"/>
          <w:sz w:val="24"/>
          <w:szCs w:val="24"/>
        </w:rPr>
      </w:pPr>
      <w:r w:rsidRPr="00331A39">
        <w:rPr>
          <w:color w:val="auto"/>
          <w:sz w:val="24"/>
          <w:szCs w:val="24"/>
        </w:rPr>
        <w:t>Типографика. Понимание типографской строки как элемента плоскостной композиции.</w:t>
      </w:r>
    </w:p>
    <w:p w:rsidR="00E737B9" w:rsidRPr="00331A39" w:rsidRDefault="00E737B9" w:rsidP="00E737B9">
      <w:pPr>
        <w:pStyle w:val="14"/>
        <w:spacing w:line="240" w:lineRule="auto"/>
        <w:jc w:val="both"/>
        <w:rPr>
          <w:color w:val="auto"/>
          <w:sz w:val="24"/>
          <w:szCs w:val="24"/>
        </w:rPr>
      </w:pPr>
      <w:r w:rsidRPr="00331A39">
        <w:rPr>
          <w:color w:val="auto"/>
          <w:sz w:val="24"/>
          <w:szCs w:val="24"/>
        </w:rPr>
        <w:t>Выполнение аналитических и практических работ по теме «Буква — изобразительный элемент композиции».</w:t>
      </w:r>
    </w:p>
    <w:p w:rsidR="00E737B9" w:rsidRPr="00331A39" w:rsidRDefault="00E737B9" w:rsidP="00E737B9">
      <w:pPr>
        <w:pStyle w:val="14"/>
        <w:spacing w:line="240" w:lineRule="auto"/>
        <w:jc w:val="both"/>
        <w:rPr>
          <w:color w:val="auto"/>
          <w:sz w:val="24"/>
          <w:szCs w:val="24"/>
        </w:rPr>
      </w:pPr>
      <w:r w:rsidRPr="00331A39">
        <w:rPr>
          <w:color w:val="auto"/>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E737B9" w:rsidRPr="00331A39" w:rsidRDefault="00E737B9" w:rsidP="00E737B9">
      <w:pPr>
        <w:pStyle w:val="14"/>
        <w:spacing w:line="240" w:lineRule="auto"/>
        <w:jc w:val="both"/>
        <w:rPr>
          <w:color w:val="auto"/>
          <w:sz w:val="24"/>
          <w:szCs w:val="24"/>
        </w:rPr>
      </w:pPr>
      <w:r w:rsidRPr="00331A39">
        <w:rPr>
          <w:color w:val="auto"/>
          <w:sz w:val="24"/>
          <w:szCs w:val="24"/>
        </w:rPr>
        <w:t>Композиционные основы макетирования в графическом дизайне при соединении текста и изображения.</w:t>
      </w:r>
    </w:p>
    <w:p w:rsidR="00E737B9" w:rsidRPr="00331A39" w:rsidRDefault="00E737B9" w:rsidP="00E737B9">
      <w:pPr>
        <w:pStyle w:val="14"/>
        <w:spacing w:line="240" w:lineRule="auto"/>
        <w:jc w:val="both"/>
        <w:rPr>
          <w:color w:val="auto"/>
          <w:sz w:val="24"/>
          <w:szCs w:val="24"/>
        </w:rPr>
      </w:pPr>
      <w:r w:rsidRPr="00331A39">
        <w:rPr>
          <w:color w:val="auto"/>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E737B9" w:rsidRPr="00331A39" w:rsidRDefault="00E737B9" w:rsidP="00E737B9">
      <w:pPr>
        <w:pStyle w:val="14"/>
        <w:spacing w:line="240" w:lineRule="auto"/>
        <w:jc w:val="both"/>
        <w:rPr>
          <w:color w:val="auto"/>
          <w:sz w:val="24"/>
          <w:szCs w:val="24"/>
        </w:rPr>
      </w:pPr>
      <w:r w:rsidRPr="00331A39">
        <w:rPr>
          <w:color w:val="auto"/>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E737B9" w:rsidRPr="00331A39" w:rsidRDefault="00E737B9" w:rsidP="00E737B9">
      <w:pPr>
        <w:pStyle w:val="14"/>
        <w:spacing w:line="240" w:lineRule="auto"/>
        <w:jc w:val="both"/>
        <w:rPr>
          <w:color w:val="auto"/>
          <w:sz w:val="24"/>
          <w:szCs w:val="24"/>
        </w:rPr>
      </w:pPr>
      <w:r w:rsidRPr="00331A39">
        <w:rPr>
          <w:color w:val="auto"/>
          <w:sz w:val="24"/>
          <w:szCs w:val="24"/>
        </w:rPr>
        <w:t>Макет разворота книги или журнала по выбранной теме в виде коллажа или на основе компьютерных программ.</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Макетирование объёмно-пространственных композиций</w:t>
      </w:r>
    </w:p>
    <w:p w:rsidR="00E737B9" w:rsidRPr="00331A39" w:rsidRDefault="00E737B9" w:rsidP="00E737B9">
      <w:pPr>
        <w:pStyle w:val="14"/>
        <w:spacing w:line="240" w:lineRule="auto"/>
        <w:jc w:val="both"/>
        <w:rPr>
          <w:color w:val="auto"/>
          <w:sz w:val="24"/>
          <w:szCs w:val="24"/>
        </w:rPr>
      </w:pPr>
      <w:r w:rsidRPr="00331A39">
        <w:rPr>
          <w:color w:val="auto"/>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E737B9" w:rsidRPr="00331A39" w:rsidRDefault="00E737B9" w:rsidP="00E737B9">
      <w:pPr>
        <w:pStyle w:val="14"/>
        <w:spacing w:line="240" w:lineRule="auto"/>
        <w:jc w:val="both"/>
        <w:rPr>
          <w:color w:val="auto"/>
          <w:sz w:val="24"/>
          <w:szCs w:val="24"/>
        </w:rPr>
      </w:pPr>
      <w:r w:rsidRPr="00331A39">
        <w:rPr>
          <w:color w:val="auto"/>
          <w:sz w:val="24"/>
          <w:szCs w:val="24"/>
        </w:rPr>
        <w:t>Макетирование. Введение в макет понятия рельефа местности и способы его обозначения на макете.</w:t>
      </w:r>
    </w:p>
    <w:p w:rsidR="00E737B9" w:rsidRPr="00331A39" w:rsidRDefault="00E737B9" w:rsidP="00E737B9">
      <w:pPr>
        <w:pStyle w:val="14"/>
        <w:spacing w:line="240" w:lineRule="auto"/>
        <w:jc w:val="both"/>
        <w:rPr>
          <w:color w:val="auto"/>
          <w:sz w:val="24"/>
          <w:szCs w:val="24"/>
        </w:rPr>
      </w:pPr>
      <w:r w:rsidRPr="00331A39">
        <w:rPr>
          <w:color w:val="auto"/>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E737B9" w:rsidRPr="00331A39" w:rsidRDefault="00E737B9" w:rsidP="00E737B9">
      <w:pPr>
        <w:pStyle w:val="14"/>
        <w:spacing w:line="240" w:lineRule="auto"/>
        <w:jc w:val="both"/>
        <w:rPr>
          <w:color w:val="auto"/>
          <w:sz w:val="24"/>
          <w:szCs w:val="24"/>
        </w:rPr>
      </w:pPr>
      <w:r w:rsidRPr="00331A39">
        <w:rPr>
          <w:color w:val="auto"/>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E737B9" w:rsidRPr="00331A39" w:rsidRDefault="00E737B9" w:rsidP="00E737B9">
      <w:pPr>
        <w:pStyle w:val="14"/>
        <w:spacing w:line="240" w:lineRule="auto"/>
        <w:jc w:val="both"/>
        <w:rPr>
          <w:color w:val="auto"/>
          <w:sz w:val="24"/>
          <w:szCs w:val="24"/>
        </w:rPr>
      </w:pPr>
      <w:r w:rsidRPr="00331A39">
        <w:rPr>
          <w:color w:val="auto"/>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E737B9" w:rsidRPr="00331A39" w:rsidRDefault="00E737B9" w:rsidP="00E737B9">
      <w:pPr>
        <w:pStyle w:val="14"/>
        <w:spacing w:line="240" w:lineRule="auto"/>
        <w:jc w:val="both"/>
        <w:rPr>
          <w:color w:val="auto"/>
          <w:sz w:val="24"/>
          <w:szCs w:val="24"/>
        </w:rPr>
      </w:pPr>
      <w:r w:rsidRPr="00331A39">
        <w:rPr>
          <w:color w:val="auto"/>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E737B9" w:rsidRPr="00331A39" w:rsidRDefault="00E737B9" w:rsidP="00E737B9">
      <w:pPr>
        <w:pStyle w:val="14"/>
        <w:spacing w:line="240" w:lineRule="auto"/>
        <w:jc w:val="both"/>
        <w:rPr>
          <w:color w:val="auto"/>
          <w:sz w:val="24"/>
          <w:szCs w:val="24"/>
        </w:rPr>
      </w:pPr>
      <w:r w:rsidRPr="00331A39">
        <w:rPr>
          <w:color w:val="auto"/>
          <w:sz w:val="24"/>
          <w:szCs w:val="24"/>
        </w:rPr>
        <w:lastRenderedPageBreak/>
        <w:t>Многообразие предметного мира, создаваемого человеком. Функция вещи и её форма. Образ времени в предметах, создаваемых человеком.</w:t>
      </w:r>
    </w:p>
    <w:p w:rsidR="00E737B9" w:rsidRPr="00331A39" w:rsidRDefault="00E737B9" w:rsidP="00E737B9">
      <w:pPr>
        <w:pStyle w:val="14"/>
        <w:spacing w:line="240" w:lineRule="auto"/>
        <w:jc w:val="both"/>
        <w:rPr>
          <w:color w:val="auto"/>
          <w:sz w:val="24"/>
          <w:szCs w:val="24"/>
        </w:rPr>
      </w:pPr>
      <w:r w:rsidRPr="00331A39">
        <w:rPr>
          <w:color w:val="auto"/>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E737B9" w:rsidRPr="00331A39" w:rsidRDefault="00E737B9" w:rsidP="00E737B9">
      <w:pPr>
        <w:pStyle w:val="14"/>
        <w:spacing w:line="240" w:lineRule="auto"/>
        <w:jc w:val="both"/>
        <w:rPr>
          <w:color w:val="auto"/>
          <w:sz w:val="24"/>
          <w:szCs w:val="24"/>
        </w:rPr>
      </w:pPr>
      <w:r w:rsidRPr="00331A39">
        <w:rPr>
          <w:color w:val="auto"/>
          <w:sz w:val="24"/>
          <w:szCs w:val="24"/>
        </w:rPr>
        <w:t>Выполнение аналитических зарисовок форм бытовых предметов.</w:t>
      </w:r>
    </w:p>
    <w:p w:rsidR="00E737B9" w:rsidRPr="00331A39" w:rsidRDefault="00E737B9" w:rsidP="00E737B9">
      <w:pPr>
        <w:pStyle w:val="14"/>
        <w:spacing w:line="240" w:lineRule="auto"/>
        <w:jc w:val="both"/>
        <w:rPr>
          <w:color w:val="auto"/>
          <w:sz w:val="24"/>
          <w:szCs w:val="24"/>
        </w:rPr>
      </w:pPr>
      <w:r w:rsidRPr="00331A39">
        <w:rPr>
          <w:color w:val="auto"/>
          <w:sz w:val="24"/>
          <w:szCs w:val="24"/>
        </w:rPr>
        <w:t>Творческое проектирование предметов быта с определением их функций и материала изготовления</w:t>
      </w:r>
    </w:p>
    <w:p w:rsidR="00E737B9" w:rsidRPr="00331A39" w:rsidRDefault="00E737B9" w:rsidP="00E737B9">
      <w:pPr>
        <w:pStyle w:val="14"/>
        <w:spacing w:line="240" w:lineRule="auto"/>
        <w:jc w:val="both"/>
        <w:rPr>
          <w:color w:val="auto"/>
          <w:sz w:val="24"/>
          <w:szCs w:val="24"/>
        </w:rPr>
      </w:pPr>
      <w:r w:rsidRPr="00331A39">
        <w:rPr>
          <w:color w:val="auto"/>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E737B9" w:rsidRPr="00331A39" w:rsidRDefault="00E737B9" w:rsidP="00E737B9">
      <w:pPr>
        <w:pStyle w:val="14"/>
        <w:spacing w:line="240" w:lineRule="auto"/>
        <w:jc w:val="both"/>
        <w:rPr>
          <w:color w:val="auto"/>
          <w:sz w:val="24"/>
          <w:szCs w:val="24"/>
        </w:rPr>
      </w:pPr>
      <w:r w:rsidRPr="00331A39">
        <w:rPr>
          <w:color w:val="auto"/>
          <w:sz w:val="24"/>
          <w:szCs w:val="24"/>
        </w:rPr>
        <w:t>Конструирование объектов дизайна или архитектурное макетирование с использованием цвета.</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Социальное значение дизайна и архитектуры как среды жизни человека</w:t>
      </w:r>
    </w:p>
    <w:p w:rsidR="00E737B9" w:rsidRPr="00331A39" w:rsidRDefault="00E737B9" w:rsidP="00E737B9">
      <w:pPr>
        <w:pStyle w:val="14"/>
        <w:spacing w:line="240" w:lineRule="auto"/>
        <w:jc w:val="both"/>
        <w:rPr>
          <w:color w:val="auto"/>
          <w:sz w:val="24"/>
          <w:szCs w:val="24"/>
        </w:rPr>
      </w:pPr>
      <w:r w:rsidRPr="00331A39">
        <w:rPr>
          <w:color w:val="auto"/>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E737B9" w:rsidRPr="00331A39" w:rsidRDefault="00E737B9" w:rsidP="00E737B9">
      <w:pPr>
        <w:pStyle w:val="14"/>
        <w:spacing w:line="240" w:lineRule="auto"/>
        <w:jc w:val="both"/>
        <w:rPr>
          <w:color w:val="auto"/>
          <w:sz w:val="24"/>
          <w:szCs w:val="24"/>
        </w:rPr>
      </w:pPr>
      <w:r w:rsidRPr="00331A39">
        <w:rPr>
          <w:color w:val="auto"/>
          <w:sz w:val="24"/>
          <w:szCs w:val="24"/>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E737B9" w:rsidRPr="00331A39" w:rsidRDefault="00E737B9" w:rsidP="00E737B9">
      <w:pPr>
        <w:pStyle w:val="14"/>
        <w:spacing w:line="240" w:lineRule="auto"/>
        <w:jc w:val="both"/>
        <w:rPr>
          <w:color w:val="auto"/>
          <w:sz w:val="24"/>
          <w:szCs w:val="24"/>
        </w:rPr>
      </w:pPr>
      <w:r w:rsidRPr="00331A39">
        <w:rPr>
          <w:color w:val="auto"/>
          <w:sz w:val="24"/>
          <w:szCs w:val="24"/>
        </w:rPr>
        <w:t>Архитектура народного жилища, храмовая архитектура, частный дом в предметно-пространственной среде жизни разных народов.</w:t>
      </w:r>
    </w:p>
    <w:p w:rsidR="00E737B9" w:rsidRPr="00331A39" w:rsidRDefault="00E737B9" w:rsidP="00E737B9">
      <w:pPr>
        <w:pStyle w:val="14"/>
        <w:spacing w:line="240" w:lineRule="auto"/>
        <w:jc w:val="both"/>
        <w:rPr>
          <w:color w:val="auto"/>
          <w:sz w:val="24"/>
          <w:szCs w:val="24"/>
        </w:rPr>
      </w:pPr>
      <w:r w:rsidRPr="00331A39">
        <w:rPr>
          <w:color w:val="auto"/>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E737B9" w:rsidRPr="00331A39" w:rsidRDefault="00E737B9" w:rsidP="00E737B9">
      <w:pPr>
        <w:pStyle w:val="14"/>
        <w:spacing w:line="240" w:lineRule="auto"/>
        <w:jc w:val="both"/>
        <w:rPr>
          <w:color w:val="auto"/>
          <w:sz w:val="24"/>
          <w:szCs w:val="24"/>
        </w:rPr>
      </w:pPr>
      <w:r w:rsidRPr="00331A39">
        <w:rPr>
          <w:color w:val="auto"/>
          <w:sz w:val="24"/>
          <w:szCs w:val="24"/>
        </w:rPr>
        <w:t>Пути развития современной архитектуры и дизайна: город сегодня и завтра.</w:t>
      </w:r>
    </w:p>
    <w:p w:rsidR="00E737B9" w:rsidRPr="00331A39" w:rsidRDefault="00E737B9" w:rsidP="00E737B9">
      <w:pPr>
        <w:pStyle w:val="14"/>
        <w:spacing w:line="240" w:lineRule="auto"/>
        <w:jc w:val="both"/>
        <w:rPr>
          <w:color w:val="auto"/>
          <w:sz w:val="24"/>
          <w:szCs w:val="24"/>
        </w:rPr>
      </w:pPr>
      <w:r w:rsidRPr="00331A39">
        <w:rPr>
          <w:color w:val="auto"/>
          <w:sz w:val="24"/>
          <w:szCs w:val="24"/>
        </w:rPr>
        <w:t xml:space="preserve">Архитектурная и градостроительная революция </w:t>
      </w:r>
      <w:r w:rsidRPr="00331A39">
        <w:rPr>
          <w:color w:val="auto"/>
          <w:sz w:val="24"/>
          <w:szCs w:val="24"/>
          <w:lang w:val="en-US" w:bidi="en-US"/>
        </w:rPr>
        <w:t>XX</w:t>
      </w:r>
      <w:r w:rsidRPr="00331A39">
        <w:rPr>
          <w:color w:val="auto"/>
          <w:sz w:val="24"/>
          <w:szCs w:val="24"/>
          <w:lang w:bidi="en-US"/>
        </w:rPr>
        <w:t xml:space="preserve"> </w:t>
      </w:r>
      <w:r w:rsidRPr="00331A39">
        <w:rPr>
          <w:color w:val="auto"/>
          <w:sz w:val="24"/>
          <w:szCs w:val="24"/>
        </w:rPr>
        <w:t>в. Её технологические и эстетические предпосылки и истоки. Социальный аспект «перестройки» в архитектуре.</w:t>
      </w:r>
    </w:p>
    <w:p w:rsidR="00E737B9" w:rsidRPr="00331A39" w:rsidRDefault="00E737B9" w:rsidP="00E737B9">
      <w:pPr>
        <w:pStyle w:val="14"/>
        <w:spacing w:line="240" w:lineRule="auto"/>
        <w:jc w:val="both"/>
        <w:rPr>
          <w:color w:val="auto"/>
          <w:sz w:val="24"/>
          <w:szCs w:val="24"/>
        </w:rPr>
      </w:pPr>
      <w:r w:rsidRPr="00331A39">
        <w:rPr>
          <w:color w:val="auto"/>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E737B9" w:rsidRPr="00331A39" w:rsidRDefault="00E737B9" w:rsidP="00E737B9">
      <w:pPr>
        <w:pStyle w:val="14"/>
        <w:spacing w:line="240" w:lineRule="auto"/>
        <w:jc w:val="both"/>
        <w:rPr>
          <w:color w:val="auto"/>
          <w:sz w:val="24"/>
          <w:szCs w:val="24"/>
        </w:rPr>
      </w:pPr>
      <w:r w:rsidRPr="00331A39">
        <w:rPr>
          <w:color w:val="auto"/>
          <w:sz w:val="24"/>
          <w:szCs w:val="24"/>
        </w:rPr>
        <w:t>Пространство городской среды. Исторические формы планировки городской среды и их связь с образом жизни людей.</w:t>
      </w:r>
    </w:p>
    <w:p w:rsidR="00E737B9" w:rsidRPr="00331A39" w:rsidRDefault="00E737B9" w:rsidP="00E737B9">
      <w:pPr>
        <w:pStyle w:val="14"/>
        <w:spacing w:line="240" w:lineRule="auto"/>
        <w:jc w:val="both"/>
        <w:rPr>
          <w:color w:val="auto"/>
          <w:sz w:val="24"/>
          <w:szCs w:val="24"/>
        </w:rPr>
      </w:pPr>
      <w:r w:rsidRPr="00331A39">
        <w:rPr>
          <w:color w:val="auto"/>
          <w:sz w:val="24"/>
          <w:szCs w:val="24"/>
        </w:rPr>
        <w:t>Роль цвета в формировании пространства. Схема-планировка и реальность.</w:t>
      </w:r>
    </w:p>
    <w:p w:rsidR="00E737B9" w:rsidRPr="00331A39" w:rsidRDefault="00E737B9" w:rsidP="00E737B9">
      <w:pPr>
        <w:pStyle w:val="14"/>
        <w:spacing w:line="240" w:lineRule="auto"/>
        <w:jc w:val="both"/>
        <w:rPr>
          <w:color w:val="auto"/>
          <w:sz w:val="24"/>
          <w:szCs w:val="24"/>
        </w:rPr>
      </w:pPr>
      <w:r w:rsidRPr="00331A39">
        <w:rPr>
          <w:color w:val="auto"/>
          <w:sz w:val="24"/>
          <w:szCs w:val="24"/>
        </w:rPr>
        <w:t>Современные поиски новой эстетики в градостроительстве.</w:t>
      </w:r>
    </w:p>
    <w:p w:rsidR="00E737B9" w:rsidRPr="00331A39" w:rsidRDefault="00E737B9" w:rsidP="00E737B9">
      <w:pPr>
        <w:pStyle w:val="14"/>
        <w:spacing w:line="240" w:lineRule="auto"/>
        <w:jc w:val="both"/>
        <w:rPr>
          <w:color w:val="auto"/>
          <w:sz w:val="24"/>
          <w:szCs w:val="24"/>
        </w:rPr>
      </w:pPr>
      <w:r w:rsidRPr="00331A39">
        <w:rPr>
          <w:color w:val="auto"/>
          <w:sz w:val="24"/>
          <w:szCs w:val="24"/>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E737B9" w:rsidRPr="00331A39" w:rsidRDefault="00E737B9" w:rsidP="00E737B9">
      <w:pPr>
        <w:pStyle w:val="14"/>
        <w:spacing w:line="240" w:lineRule="auto"/>
        <w:jc w:val="both"/>
        <w:rPr>
          <w:color w:val="auto"/>
          <w:sz w:val="24"/>
          <w:szCs w:val="24"/>
        </w:rPr>
      </w:pPr>
      <w:r w:rsidRPr="00331A39">
        <w:rPr>
          <w:color w:val="auto"/>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E737B9" w:rsidRPr="00331A39" w:rsidRDefault="00E737B9" w:rsidP="00E737B9">
      <w:pPr>
        <w:pStyle w:val="14"/>
        <w:spacing w:line="240" w:lineRule="auto"/>
        <w:jc w:val="both"/>
        <w:rPr>
          <w:color w:val="auto"/>
          <w:sz w:val="24"/>
          <w:szCs w:val="24"/>
        </w:rPr>
      </w:pPr>
      <w:r w:rsidRPr="00331A39">
        <w:rPr>
          <w:color w:val="auto"/>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E737B9" w:rsidRPr="00331A39" w:rsidRDefault="00E737B9" w:rsidP="00E737B9">
      <w:pPr>
        <w:pStyle w:val="14"/>
        <w:spacing w:line="240" w:lineRule="auto"/>
        <w:jc w:val="both"/>
        <w:rPr>
          <w:color w:val="auto"/>
          <w:sz w:val="24"/>
          <w:szCs w:val="24"/>
        </w:rPr>
      </w:pPr>
      <w:r w:rsidRPr="00331A39">
        <w:rPr>
          <w:color w:val="auto"/>
          <w:sz w:val="24"/>
          <w:szCs w:val="24"/>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E737B9" w:rsidRPr="00331A39" w:rsidRDefault="00E737B9" w:rsidP="00E737B9">
      <w:pPr>
        <w:pStyle w:val="14"/>
        <w:spacing w:line="240" w:lineRule="auto"/>
        <w:jc w:val="both"/>
        <w:rPr>
          <w:color w:val="auto"/>
          <w:sz w:val="24"/>
          <w:szCs w:val="24"/>
        </w:rPr>
      </w:pPr>
      <w:r w:rsidRPr="00331A39">
        <w:rPr>
          <w:color w:val="auto"/>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E737B9" w:rsidRPr="00331A39" w:rsidRDefault="00E737B9" w:rsidP="00E737B9">
      <w:pPr>
        <w:pStyle w:val="14"/>
        <w:spacing w:line="240" w:lineRule="auto"/>
        <w:jc w:val="both"/>
        <w:rPr>
          <w:color w:val="auto"/>
          <w:sz w:val="24"/>
          <w:szCs w:val="24"/>
        </w:rPr>
      </w:pPr>
      <w:r w:rsidRPr="00331A39">
        <w:rPr>
          <w:color w:val="auto"/>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E737B9" w:rsidRPr="00331A39" w:rsidRDefault="00E737B9" w:rsidP="00E737B9">
      <w:pPr>
        <w:pStyle w:val="14"/>
        <w:spacing w:line="240" w:lineRule="auto"/>
        <w:jc w:val="both"/>
        <w:rPr>
          <w:color w:val="auto"/>
          <w:sz w:val="24"/>
          <w:szCs w:val="24"/>
        </w:rPr>
      </w:pPr>
      <w:r w:rsidRPr="00331A39">
        <w:rPr>
          <w:color w:val="auto"/>
          <w:sz w:val="24"/>
          <w:szCs w:val="24"/>
        </w:rPr>
        <w:t>Образно-стилевое единство материальной культуры каждой эпохи. Интерьер как отражение стиля жизни его хозяев.</w:t>
      </w:r>
    </w:p>
    <w:p w:rsidR="00E737B9" w:rsidRPr="00331A39" w:rsidRDefault="00E737B9" w:rsidP="00E737B9">
      <w:pPr>
        <w:pStyle w:val="14"/>
        <w:spacing w:line="240" w:lineRule="auto"/>
        <w:jc w:val="both"/>
        <w:rPr>
          <w:color w:val="auto"/>
          <w:sz w:val="24"/>
          <w:szCs w:val="24"/>
        </w:rPr>
      </w:pPr>
      <w:r w:rsidRPr="00331A39">
        <w:rPr>
          <w:color w:val="auto"/>
          <w:sz w:val="24"/>
          <w:szCs w:val="24"/>
        </w:rPr>
        <w:t>Зонирование интерьера — создание многофункционального пространства. Отделочные материалы, введение фактуры и цвета в интерьер.</w:t>
      </w:r>
    </w:p>
    <w:p w:rsidR="00E737B9" w:rsidRPr="00331A39" w:rsidRDefault="00E737B9" w:rsidP="00E737B9">
      <w:pPr>
        <w:pStyle w:val="14"/>
        <w:spacing w:line="240" w:lineRule="auto"/>
        <w:jc w:val="both"/>
        <w:rPr>
          <w:color w:val="auto"/>
          <w:sz w:val="24"/>
          <w:szCs w:val="24"/>
        </w:rPr>
      </w:pPr>
      <w:r w:rsidRPr="00331A39">
        <w:rPr>
          <w:color w:val="auto"/>
          <w:sz w:val="24"/>
          <w:szCs w:val="24"/>
        </w:rPr>
        <w:t>Интерьеры общественных зданий (театр, кафе, вокзал, офис, школа).</w:t>
      </w:r>
    </w:p>
    <w:p w:rsidR="00E737B9" w:rsidRPr="00331A39" w:rsidRDefault="00E737B9" w:rsidP="00E737B9">
      <w:pPr>
        <w:pStyle w:val="14"/>
        <w:spacing w:line="240" w:lineRule="auto"/>
        <w:jc w:val="both"/>
        <w:rPr>
          <w:color w:val="auto"/>
          <w:sz w:val="24"/>
          <w:szCs w:val="24"/>
        </w:rPr>
      </w:pPr>
      <w:r w:rsidRPr="00331A39">
        <w:rPr>
          <w:color w:val="auto"/>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E737B9" w:rsidRPr="00331A39" w:rsidRDefault="00E737B9" w:rsidP="00E737B9">
      <w:pPr>
        <w:pStyle w:val="14"/>
        <w:spacing w:line="240" w:lineRule="auto"/>
        <w:jc w:val="both"/>
        <w:rPr>
          <w:color w:val="auto"/>
          <w:sz w:val="24"/>
          <w:szCs w:val="24"/>
        </w:rPr>
      </w:pPr>
      <w:r w:rsidRPr="00331A39">
        <w:rPr>
          <w:color w:val="auto"/>
          <w:sz w:val="24"/>
          <w:szCs w:val="24"/>
        </w:rPr>
        <w:t>Организация архитектурно-ландшафтного пространства. Город в единстве с ландшафтно-парковой средой.</w:t>
      </w:r>
    </w:p>
    <w:p w:rsidR="00E737B9" w:rsidRPr="00331A39" w:rsidRDefault="00E737B9" w:rsidP="00E737B9">
      <w:pPr>
        <w:pStyle w:val="14"/>
        <w:spacing w:line="240" w:lineRule="auto"/>
        <w:jc w:val="both"/>
        <w:rPr>
          <w:color w:val="auto"/>
          <w:sz w:val="24"/>
          <w:szCs w:val="24"/>
        </w:rPr>
      </w:pPr>
      <w:r w:rsidRPr="00331A39">
        <w:rPr>
          <w:color w:val="auto"/>
          <w:sz w:val="24"/>
          <w:szCs w:val="24"/>
        </w:rPr>
        <w:t xml:space="preserve">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w:t>
      </w:r>
      <w:r w:rsidRPr="00331A39">
        <w:rPr>
          <w:color w:val="auto"/>
          <w:sz w:val="24"/>
          <w:szCs w:val="24"/>
        </w:rPr>
        <w:lastRenderedPageBreak/>
        <w:t>ландшафтных проектов.</w:t>
      </w:r>
    </w:p>
    <w:p w:rsidR="00E737B9" w:rsidRPr="00331A39" w:rsidRDefault="00E737B9" w:rsidP="00E737B9">
      <w:pPr>
        <w:pStyle w:val="14"/>
        <w:spacing w:line="240" w:lineRule="auto"/>
        <w:jc w:val="both"/>
        <w:rPr>
          <w:color w:val="auto"/>
          <w:sz w:val="24"/>
          <w:szCs w:val="24"/>
        </w:rPr>
      </w:pPr>
      <w:r w:rsidRPr="00331A39">
        <w:rPr>
          <w:color w:val="auto"/>
          <w:sz w:val="24"/>
          <w:szCs w:val="24"/>
        </w:rPr>
        <w:t>Выполнение дизайн-проекта территории парка или приусадебного участка в виде схемы-чертежа.</w:t>
      </w:r>
    </w:p>
    <w:p w:rsidR="00E737B9" w:rsidRPr="00331A39" w:rsidRDefault="00E737B9" w:rsidP="00E737B9">
      <w:pPr>
        <w:pStyle w:val="14"/>
        <w:spacing w:line="240" w:lineRule="auto"/>
        <w:jc w:val="both"/>
        <w:rPr>
          <w:color w:val="auto"/>
          <w:sz w:val="24"/>
          <w:szCs w:val="24"/>
        </w:rPr>
      </w:pPr>
      <w:r w:rsidRPr="00331A39">
        <w:rPr>
          <w:color w:val="auto"/>
          <w:sz w:val="24"/>
          <w:szCs w:val="24"/>
        </w:rPr>
        <w:t>Единство эстетического и функционального в объёмнопространственной организации среды жизнедеятельности людей.</w:t>
      </w:r>
    </w:p>
    <w:p w:rsidR="00E737B9" w:rsidRPr="00331A39" w:rsidRDefault="00E737B9" w:rsidP="00E737B9">
      <w:pPr>
        <w:pStyle w:val="16"/>
        <w:rPr>
          <w:rFonts w:ascii="Times New Roman" w:hAnsi="Times New Roman" w:cs="Times New Roman"/>
          <w:sz w:val="24"/>
          <w:szCs w:val="24"/>
        </w:rPr>
      </w:pP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Образ человека и индивидуальное проектирование</w:t>
      </w:r>
    </w:p>
    <w:p w:rsidR="00E737B9" w:rsidRPr="00331A39" w:rsidRDefault="00E737B9" w:rsidP="00E737B9">
      <w:pPr>
        <w:pStyle w:val="14"/>
        <w:spacing w:line="240" w:lineRule="auto"/>
        <w:jc w:val="both"/>
        <w:rPr>
          <w:color w:val="auto"/>
          <w:sz w:val="24"/>
          <w:szCs w:val="24"/>
        </w:rPr>
      </w:pPr>
      <w:r w:rsidRPr="00331A39">
        <w:rPr>
          <w:color w:val="auto"/>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E737B9" w:rsidRPr="00331A39" w:rsidRDefault="00E737B9" w:rsidP="00E737B9">
      <w:pPr>
        <w:pStyle w:val="14"/>
        <w:spacing w:line="240" w:lineRule="auto"/>
        <w:jc w:val="both"/>
        <w:rPr>
          <w:color w:val="auto"/>
          <w:sz w:val="24"/>
          <w:szCs w:val="24"/>
        </w:rPr>
      </w:pPr>
      <w:r w:rsidRPr="00331A39">
        <w:rPr>
          <w:color w:val="auto"/>
          <w:sz w:val="24"/>
          <w:szCs w:val="24"/>
        </w:rPr>
        <w:t>Проектные работы по созданию облика частного дома, комнаты и сада. Дизайн предметной среды в интерьере частного дома.</w:t>
      </w:r>
    </w:p>
    <w:p w:rsidR="00E737B9" w:rsidRPr="00331A39" w:rsidRDefault="00E737B9" w:rsidP="00E737B9">
      <w:pPr>
        <w:pStyle w:val="14"/>
        <w:spacing w:line="240" w:lineRule="auto"/>
        <w:jc w:val="both"/>
        <w:rPr>
          <w:color w:val="auto"/>
          <w:sz w:val="24"/>
          <w:szCs w:val="24"/>
        </w:rPr>
      </w:pPr>
      <w:r w:rsidRPr="00331A39">
        <w:rPr>
          <w:color w:val="auto"/>
          <w:sz w:val="24"/>
          <w:szCs w:val="24"/>
        </w:rPr>
        <w:t>Мода и культура как параметры создания собственного костюма или комплекта одежды.</w:t>
      </w:r>
    </w:p>
    <w:p w:rsidR="00E737B9" w:rsidRPr="00331A39" w:rsidRDefault="00E737B9" w:rsidP="00E737B9">
      <w:pPr>
        <w:pStyle w:val="14"/>
        <w:spacing w:line="240" w:lineRule="auto"/>
        <w:jc w:val="both"/>
        <w:rPr>
          <w:color w:val="auto"/>
          <w:sz w:val="24"/>
          <w:szCs w:val="24"/>
        </w:rPr>
      </w:pPr>
      <w:r w:rsidRPr="00331A39">
        <w:rPr>
          <w:color w:val="auto"/>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E737B9" w:rsidRPr="00331A39" w:rsidRDefault="00E737B9" w:rsidP="00E737B9">
      <w:pPr>
        <w:pStyle w:val="14"/>
        <w:spacing w:line="240" w:lineRule="auto"/>
        <w:jc w:val="both"/>
        <w:rPr>
          <w:color w:val="auto"/>
          <w:sz w:val="24"/>
          <w:szCs w:val="24"/>
        </w:rPr>
      </w:pPr>
      <w:r w:rsidRPr="00331A39">
        <w:rPr>
          <w:color w:val="auto"/>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E737B9" w:rsidRPr="00331A39" w:rsidRDefault="00E737B9" w:rsidP="00E737B9">
      <w:pPr>
        <w:pStyle w:val="14"/>
        <w:spacing w:line="240" w:lineRule="auto"/>
        <w:jc w:val="both"/>
        <w:rPr>
          <w:color w:val="auto"/>
          <w:sz w:val="24"/>
          <w:szCs w:val="24"/>
        </w:rPr>
      </w:pPr>
      <w:r w:rsidRPr="00331A39">
        <w:rPr>
          <w:color w:val="auto"/>
          <w:sz w:val="24"/>
          <w:szCs w:val="24"/>
        </w:rPr>
        <w:t>Выполнение практических творческих эскизов по теме «Дизайн современной одежды».</w:t>
      </w:r>
    </w:p>
    <w:p w:rsidR="00E737B9" w:rsidRPr="00331A39" w:rsidRDefault="00E737B9" w:rsidP="00E737B9">
      <w:pPr>
        <w:pStyle w:val="14"/>
        <w:spacing w:line="240" w:lineRule="auto"/>
        <w:jc w:val="both"/>
        <w:rPr>
          <w:color w:val="auto"/>
          <w:sz w:val="24"/>
          <w:szCs w:val="24"/>
        </w:rPr>
      </w:pPr>
      <w:r w:rsidRPr="00331A39">
        <w:rPr>
          <w:color w:val="auto"/>
          <w:sz w:val="24"/>
          <w:szCs w:val="24"/>
        </w:rPr>
        <w:t>Искусство грима и причёски. Форма лица и причёска. Макияж дневной, вечерний и карнавальный. Грим бытовой и сценический.</w:t>
      </w:r>
    </w:p>
    <w:p w:rsidR="00E737B9" w:rsidRPr="00331A39" w:rsidRDefault="00E737B9" w:rsidP="00E737B9">
      <w:pPr>
        <w:pStyle w:val="14"/>
        <w:spacing w:line="240" w:lineRule="auto"/>
        <w:jc w:val="both"/>
        <w:rPr>
          <w:color w:val="auto"/>
          <w:sz w:val="24"/>
          <w:szCs w:val="24"/>
        </w:rPr>
      </w:pPr>
      <w:r w:rsidRPr="00331A39">
        <w:rPr>
          <w:color w:val="auto"/>
          <w:sz w:val="24"/>
          <w:szCs w:val="24"/>
        </w:rPr>
        <w:t>Имидж-дизайн и его связь с публичностью, технологией социального поведения, рекламой, общественной деятельностью.</w:t>
      </w:r>
    </w:p>
    <w:p w:rsidR="00E737B9" w:rsidRPr="00331A39" w:rsidRDefault="00E737B9" w:rsidP="00E737B9">
      <w:pPr>
        <w:pStyle w:val="14"/>
        <w:spacing w:line="240" w:lineRule="auto"/>
        <w:jc w:val="both"/>
        <w:rPr>
          <w:color w:val="auto"/>
          <w:sz w:val="24"/>
          <w:szCs w:val="24"/>
        </w:rPr>
      </w:pPr>
      <w:r w:rsidRPr="00331A39">
        <w:rPr>
          <w:color w:val="auto"/>
          <w:sz w:val="24"/>
          <w:szCs w:val="24"/>
        </w:rPr>
        <w:t>Дизайн и архитектура — средства организации среды жизни людей и строительства нового мира.</w:t>
      </w:r>
    </w:p>
    <w:p w:rsidR="00E737B9" w:rsidRPr="00331A39" w:rsidRDefault="00E737B9" w:rsidP="00E737B9">
      <w:pPr>
        <w:pStyle w:val="afa"/>
        <w:rPr>
          <w:rFonts w:ascii="Times New Roman" w:hAnsi="Times New Roman" w:cs="Times New Roman"/>
          <w:sz w:val="24"/>
          <w:szCs w:val="24"/>
        </w:rPr>
      </w:pPr>
      <w:bookmarkStart w:id="628" w:name="bookmark1543"/>
    </w:p>
    <w:p w:rsidR="00E737B9" w:rsidRPr="00331A39" w:rsidRDefault="00E737B9" w:rsidP="00E737B9">
      <w:pPr>
        <w:pStyle w:val="afa"/>
        <w:rPr>
          <w:rFonts w:ascii="Times New Roman" w:hAnsi="Times New Roman" w:cs="Times New Roman"/>
          <w:sz w:val="24"/>
          <w:szCs w:val="24"/>
        </w:rPr>
      </w:pPr>
      <w:r w:rsidRPr="00331A39">
        <w:rPr>
          <w:rFonts w:ascii="Times New Roman" w:hAnsi="Times New Roman" w:cs="Times New Roman"/>
          <w:sz w:val="24"/>
          <w:szCs w:val="24"/>
        </w:rPr>
        <w:t>Модуль № 4 «Изображение в синтетических, экранных видах искусства и художественная фотография» (</w:t>
      </w:r>
      <w:r w:rsidRPr="00331A39">
        <w:rPr>
          <w:rFonts w:ascii="Times New Roman" w:hAnsi="Times New Roman" w:cs="Times New Roman"/>
          <w:i/>
          <w:iCs/>
          <w:sz w:val="24"/>
          <w:szCs w:val="24"/>
        </w:rPr>
        <w:t>вариативный</w:t>
      </w:r>
      <w:r w:rsidRPr="00331A39">
        <w:rPr>
          <w:rFonts w:ascii="Times New Roman" w:hAnsi="Times New Roman" w:cs="Times New Roman"/>
          <w:sz w:val="24"/>
          <w:szCs w:val="24"/>
        </w:rPr>
        <w:t>)</w:t>
      </w:r>
      <w:bookmarkEnd w:id="628"/>
    </w:p>
    <w:p w:rsidR="00E737B9" w:rsidRPr="00331A39" w:rsidRDefault="00E737B9" w:rsidP="00E737B9">
      <w:pPr>
        <w:pStyle w:val="14"/>
        <w:spacing w:line="240" w:lineRule="auto"/>
        <w:jc w:val="both"/>
        <w:rPr>
          <w:color w:val="auto"/>
          <w:sz w:val="24"/>
          <w:szCs w:val="24"/>
        </w:rPr>
      </w:pPr>
      <w:r w:rsidRPr="00331A39">
        <w:rPr>
          <w:color w:val="auto"/>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E737B9" w:rsidRPr="00331A39" w:rsidRDefault="00E737B9" w:rsidP="00E737B9">
      <w:pPr>
        <w:pStyle w:val="14"/>
        <w:spacing w:line="240" w:lineRule="auto"/>
        <w:jc w:val="both"/>
        <w:rPr>
          <w:color w:val="auto"/>
          <w:sz w:val="24"/>
          <w:szCs w:val="24"/>
        </w:rPr>
      </w:pPr>
      <w:r w:rsidRPr="00331A39">
        <w:rPr>
          <w:color w:val="auto"/>
          <w:sz w:val="24"/>
          <w:szCs w:val="24"/>
        </w:rPr>
        <w:t>Значение развития технологий в становлении новых видов искусства.</w:t>
      </w:r>
    </w:p>
    <w:p w:rsidR="00E737B9" w:rsidRPr="00331A39" w:rsidRDefault="00E737B9" w:rsidP="00E737B9">
      <w:pPr>
        <w:pStyle w:val="14"/>
        <w:spacing w:line="240" w:lineRule="auto"/>
        <w:jc w:val="both"/>
        <w:rPr>
          <w:color w:val="auto"/>
          <w:sz w:val="24"/>
          <w:szCs w:val="24"/>
        </w:rPr>
      </w:pPr>
      <w:r w:rsidRPr="00331A39">
        <w:rPr>
          <w:color w:val="auto"/>
          <w:sz w:val="24"/>
          <w:szCs w:val="24"/>
        </w:rPr>
        <w:t>Мультимедиа и объединение множества воспринимаемых человеком информационных средств на экране цифрового искусства.</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Художник и искусство театра</w:t>
      </w:r>
    </w:p>
    <w:p w:rsidR="00E737B9" w:rsidRPr="00331A39" w:rsidRDefault="00E737B9" w:rsidP="00E737B9">
      <w:pPr>
        <w:pStyle w:val="14"/>
        <w:spacing w:line="240" w:lineRule="auto"/>
        <w:jc w:val="both"/>
        <w:rPr>
          <w:color w:val="auto"/>
          <w:sz w:val="24"/>
          <w:szCs w:val="24"/>
        </w:rPr>
      </w:pPr>
      <w:r w:rsidRPr="00331A39">
        <w:rPr>
          <w:color w:val="auto"/>
          <w:sz w:val="24"/>
          <w:szCs w:val="24"/>
        </w:rPr>
        <w:t>Рождение театра в древнейших обрядах. История развития искусства театра.</w:t>
      </w:r>
    </w:p>
    <w:p w:rsidR="00E737B9" w:rsidRPr="00331A39" w:rsidRDefault="00E737B9" w:rsidP="00E737B9">
      <w:pPr>
        <w:pStyle w:val="14"/>
        <w:spacing w:line="240" w:lineRule="auto"/>
        <w:jc w:val="both"/>
        <w:rPr>
          <w:color w:val="auto"/>
          <w:sz w:val="24"/>
          <w:szCs w:val="24"/>
        </w:rPr>
      </w:pPr>
      <w:r w:rsidRPr="00331A39">
        <w:rPr>
          <w:color w:val="auto"/>
          <w:sz w:val="24"/>
          <w:szCs w:val="24"/>
        </w:rPr>
        <w:t>Жанровое многообразие театральных представлений, шоу, праздников и их визуальный облик.</w:t>
      </w:r>
    </w:p>
    <w:p w:rsidR="00E737B9" w:rsidRPr="00331A39" w:rsidRDefault="00E737B9" w:rsidP="00E737B9">
      <w:pPr>
        <w:pStyle w:val="14"/>
        <w:spacing w:line="240" w:lineRule="auto"/>
        <w:jc w:val="both"/>
        <w:rPr>
          <w:color w:val="auto"/>
          <w:sz w:val="24"/>
          <w:szCs w:val="24"/>
        </w:rPr>
      </w:pPr>
      <w:r w:rsidRPr="00331A39">
        <w:rPr>
          <w:color w:val="auto"/>
          <w:sz w:val="24"/>
          <w:szCs w:val="24"/>
        </w:rPr>
        <w:t>Роль художника и виды профессиональной деятельности художника в современном театре.</w:t>
      </w:r>
    </w:p>
    <w:p w:rsidR="00E737B9" w:rsidRPr="00331A39" w:rsidRDefault="00E737B9" w:rsidP="00E737B9">
      <w:pPr>
        <w:pStyle w:val="14"/>
        <w:spacing w:line="240" w:lineRule="auto"/>
        <w:jc w:val="both"/>
        <w:rPr>
          <w:color w:val="auto"/>
          <w:sz w:val="24"/>
          <w:szCs w:val="24"/>
        </w:rPr>
      </w:pPr>
      <w:r w:rsidRPr="00331A39">
        <w:rPr>
          <w:color w:val="auto"/>
          <w:sz w:val="24"/>
          <w:szCs w:val="24"/>
        </w:rPr>
        <w:t>Сценография и создание сценического образа. Сотворчество художника-постановщика с драматургом, режиссёром и актёрами.</w:t>
      </w:r>
    </w:p>
    <w:p w:rsidR="00E737B9" w:rsidRPr="00331A39" w:rsidRDefault="00E737B9" w:rsidP="00E737B9">
      <w:pPr>
        <w:pStyle w:val="14"/>
        <w:spacing w:line="240" w:lineRule="auto"/>
        <w:jc w:val="both"/>
        <w:rPr>
          <w:color w:val="auto"/>
          <w:sz w:val="24"/>
          <w:szCs w:val="24"/>
        </w:rPr>
      </w:pPr>
      <w:r w:rsidRPr="00331A39">
        <w:rPr>
          <w:color w:val="auto"/>
          <w:sz w:val="24"/>
          <w:szCs w:val="24"/>
        </w:rPr>
        <w:t>Роль освещения в визуальном облике театрального действия. Бутафорские, пошивочные, декорационные и иные цеха в театре.</w:t>
      </w:r>
    </w:p>
    <w:p w:rsidR="00E737B9" w:rsidRPr="00331A39" w:rsidRDefault="00E737B9" w:rsidP="00E737B9">
      <w:pPr>
        <w:pStyle w:val="14"/>
        <w:spacing w:line="240" w:lineRule="auto"/>
        <w:jc w:val="both"/>
        <w:rPr>
          <w:color w:val="auto"/>
          <w:sz w:val="24"/>
          <w:szCs w:val="24"/>
        </w:rPr>
      </w:pPr>
      <w:r w:rsidRPr="00331A39">
        <w:rPr>
          <w:color w:val="auto"/>
          <w:sz w:val="24"/>
          <w:szCs w:val="24"/>
        </w:rPr>
        <w:t>Сценический костюм, грим и маска. Стилистическое единство в решении образа спектакля. Выражение в костюме характера персонажа.</w:t>
      </w:r>
    </w:p>
    <w:p w:rsidR="00E737B9" w:rsidRPr="00331A39" w:rsidRDefault="00E737B9" w:rsidP="00E737B9">
      <w:pPr>
        <w:pStyle w:val="14"/>
        <w:spacing w:line="240" w:lineRule="auto"/>
        <w:jc w:val="both"/>
        <w:rPr>
          <w:color w:val="auto"/>
          <w:sz w:val="24"/>
          <w:szCs w:val="24"/>
        </w:rPr>
      </w:pPr>
      <w:r w:rsidRPr="00331A39">
        <w:rPr>
          <w:color w:val="auto"/>
          <w:sz w:val="24"/>
          <w:szCs w:val="24"/>
        </w:rPr>
        <w:t>Творчество художников-постановщиков в истории отечественного искусства (К. Коровин, И. Билибин, А. Головин и др.).</w:t>
      </w:r>
    </w:p>
    <w:p w:rsidR="00E737B9" w:rsidRPr="00331A39" w:rsidRDefault="00E737B9" w:rsidP="00E737B9">
      <w:pPr>
        <w:pStyle w:val="14"/>
        <w:spacing w:line="240" w:lineRule="auto"/>
        <w:jc w:val="both"/>
        <w:rPr>
          <w:color w:val="auto"/>
          <w:sz w:val="24"/>
          <w:szCs w:val="24"/>
        </w:rPr>
      </w:pPr>
      <w:r w:rsidRPr="00331A39">
        <w:rPr>
          <w:color w:val="auto"/>
          <w:sz w:val="24"/>
          <w:szCs w:val="24"/>
        </w:rPr>
        <w:t>Школьный спектакль и работа художника по его подготовке.</w:t>
      </w:r>
    </w:p>
    <w:p w:rsidR="00E737B9" w:rsidRPr="00331A39" w:rsidRDefault="00E737B9" w:rsidP="00E737B9">
      <w:pPr>
        <w:pStyle w:val="14"/>
        <w:spacing w:line="240" w:lineRule="auto"/>
        <w:jc w:val="both"/>
        <w:rPr>
          <w:color w:val="auto"/>
          <w:sz w:val="24"/>
          <w:szCs w:val="24"/>
        </w:rPr>
      </w:pPr>
      <w:r w:rsidRPr="00331A39">
        <w:rPr>
          <w:color w:val="auto"/>
          <w:sz w:val="24"/>
          <w:szCs w:val="24"/>
        </w:rPr>
        <w:t>Художник в театре кукол и его ведущая роль как соавтора режиссёра и актёра в процессе создания образа персонажа.</w:t>
      </w:r>
    </w:p>
    <w:p w:rsidR="00E737B9" w:rsidRPr="00331A39" w:rsidRDefault="00E737B9" w:rsidP="00E737B9">
      <w:pPr>
        <w:pStyle w:val="14"/>
        <w:spacing w:line="240" w:lineRule="auto"/>
        <w:jc w:val="both"/>
        <w:rPr>
          <w:color w:val="auto"/>
          <w:sz w:val="24"/>
          <w:szCs w:val="24"/>
        </w:rPr>
      </w:pPr>
      <w:r w:rsidRPr="00331A39">
        <w:rPr>
          <w:color w:val="auto"/>
          <w:sz w:val="24"/>
          <w:szCs w:val="24"/>
        </w:rPr>
        <w:t>Условность и метафора в театральной постановке как образная и авторская интерпретация реальности.</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Художественная фотография</w:t>
      </w:r>
    </w:p>
    <w:p w:rsidR="00E737B9" w:rsidRPr="00331A39" w:rsidRDefault="00E737B9" w:rsidP="00E737B9">
      <w:pPr>
        <w:pStyle w:val="14"/>
        <w:spacing w:line="240" w:lineRule="auto"/>
        <w:jc w:val="both"/>
        <w:rPr>
          <w:color w:val="auto"/>
          <w:sz w:val="24"/>
          <w:szCs w:val="24"/>
        </w:rPr>
      </w:pPr>
      <w:r w:rsidRPr="00331A39">
        <w:rPr>
          <w:color w:val="auto"/>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E737B9" w:rsidRPr="00331A39" w:rsidRDefault="00E737B9" w:rsidP="00E737B9">
      <w:pPr>
        <w:pStyle w:val="14"/>
        <w:spacing w:line="240" w:lineRule="auto"/>
        <w:jc w:val="both"/>
        <w:rPr>
          <w:color w:val="auto"/>
          <w:sz w:val="24"/>
          <w:szCs w:val="24"/>
        </w:rPr>
      </w:pPr>
      <w:r w:rsidRPr="00331A39">
        <w:rPr>
          <w:color w:val="auto"/>
          <w:sz w:val="24"/>
          <w:szCs w:val="24"/>
        </w:rPr>
        <w:t>Современные возможности художественной обработки цифровой фотографии.</w:t>
      </w:r>
    </w:p>
    <w:p w:rsidR="00E737B9" w:rsidRPr="00331A39" w:rsidRDefault="00E737B9" w:rsidP="00E737B9">
      <w:pPr>
        <w:pStyle w:val="14"/>
        <w:spacing w:line="240" w:lineRule="auto"/>
        <w:jc w:val="both"/>
        <w:rPr>
          <w:color w:val="auto"/>
          <w:sz w:val="24"/>
          <w:szCs w:val="24"/>
        </w:rPr>
      </w:pPr>
      <w:r w:rsidRPr="00331A39">
        <w:rPr>
          <w:color w:val="auto"/>
          <w:sz w:val="24"/>
          <w:szCs w:val="24"/>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E737B9" w:rsidRPr="00331A39" w:rsidRDefault="00E737B9" w:rsidP="00E737B9">
      <w:pPr>
        <w:pStyle w:val="14"/>
        <w:spacing w:line="240" w:lineRule="auto"/>
        <w:jc w:val="both"/>
        <w:rPr>
          <w:color w:val="auto"/>
          <w:sz w:val="24"/>
          <w:szCs w:val="24"/>
        </w:rPr>
      </w:pPr>
      <w:r w:rsidRPr="00331A39">
        <w:rPr>
          <w:color w:val="auto"/>
          <w:sz w:val="24"/>
          <w:szCs w:val="24"/>
        </w:rPr>
        <w:lastRenderedPageBreak/>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E737B9" w:rsidRPr="00331A39" w:rsidRDefault="00E737B9" w:rsidP="00E737B9">
      <w:pPr>
        <w:pStyle w:val="14"/>
        <w:spacing w:line="240" w:lineRule="auto"/>
        <w:jc w:val="both"/>
        <w:rPr>
          <w:color w:val="auto"/>
          <w:sz w:val="24"/>
          <w:szCs w:val="24"/>
        </w:rPr>
      </w:pPr>
      <w:r w:rsidRPr="00331A39">
        <w:rPr>
          <w:color w:val="auto"/>
          <w:sz w:val="24"/>
          <w:szCs w:val="24"/>
        </w:rPr>
        <w:t>Композиция кадра, ракурс, плановость, графический ритм.</w:t>
      </w:r>
    </w:p>
    <w:p w:rsidR="00E737B9" w:rsidRPr="00331A39" w:rsidRDefault="00E737B9" w:rsidP="00E737B9">
      <w:pPr>
        <w:pStyle w:val="14"/>
        <w:spacing w:line="240" w:lineRule="auto"/>
        <w:jc w:val="both"/>
        <w:rPr>
          <w:color w:val="auto"/>
          <w:sz w:val="24"/>
          <w:szCs w:val="24"/>
        </w:rPr>
      </w:pPr>
      <w:r w:rsidRPr="00331A39">
        <w:rPr>
          <w:color w:val="auto"/>
          <w:sz w:val="24"/>
          <w:szCs w:val="24"/>
        </w:rPr>
        <w:t>Умения наблюдать и выявлять выразительность и красоту окружающей жизни с помощью фотографии.</w:t>
      </w:r>
    </w:p>
    <w:p w:rsidR="00E737B9" w:rsidRPr="00331A39" w:rsidRDefault="00E737B9" w:rsidP="00E737B9">
      <w:pPr>
        <w:pStyle w:val="14"/>
        <w:spacing w:line="240" w:lineRule="auto"/>
        <w:jc w:val="both"/>
        <w:rPr>
          <w:color w:val="auto"/>
          <w:sz w:val="24"/>
          <w:szCs w:val="24"/>
        </w:rPr>
      </w:pPr>
      <w:r w:rsidRPr="00331A39">
        <w:rPr>
          <w:color w:val="auto"/>
          <w:sz w:val="24"/>
          <w:szCs w:val="24"/>
        </w:rPr>
        <w:t>Фотопейзаж в творчестве профессиональных фотографов.</w:t>
      </w:r>
    </w:p>
    <w:p w:rsidR="00E737B9" w:rsidRPr="00331A39" w:rsidRDefault="00E737B9" w:rsidP="00E737B9">
      <w:pPr>
        <w:pStyle w:val="14"/>
        <w:spacing w:line="240" w:lineRule="auto"/>
        <w:jc w:val="both"/>
        <w:rPr>
          <w:color w:val="auto"/>
          <w:sz w:val="24"/>
          <w:szCs w:val="24"/>
        </w:rPr>
      </w:pPr>
      <w:r w:rsidRPr="00331A39">
        <w:rPr>
          <w:color w:val="auto"/>
          <w:sz w:val="24"/>
          <w:szCs w:val="24"/>
        </w:rPr>
        <w:t>Образные возможности чёрно-белой и цветной фотографии. Роль тональных контрастов и роль цвета в эмоционально-образном восприятии пейзажа.</w:t>
      </w:r>
    </w:p>
    <w:p w:rsidR="00E737B9" w:rsidRPr="00331A39" w:rsidRDefault="00E737B9" w:rsidP="00E737B9">
      <w:pPr>
        <w:pStyle w:val="14"/>
        <w:spacing w:line="240" w:lineRule="auto"/>
        <w:jc w:val="both"/>
        <w:rPr>
          <w:color w:val="auto"/>
          <w:sz w:val="24"/>
          <w:szCs w:val="24"/>
        </w:rPr>
      </w:pPr>
      <w:r w:rsidRPr="00331A39">
        <w:rPr>
          <w:color w:val="auto"/>
          <w:sz w:val="24"/>
          <w:szCs w:val="24"/>
        </w:rPr>
        <w:t>Роль освещения в портретном образе. Фотография постановочная и документальная.</w:t>
      </w:r>
    </w:p>
    <w:p w:rsidR="00E737B9" w:rsidRPr="00331A39" w:rsidRDefault="00E737B9" w:rsidP="00E737B9">
      <w:pPr>
        <w:pStyle w:val="14"/>
        <w:spacing w:line="240" w:lineRule="auto"/>
        <w:jc w:val="both"/>
        <w:rPr>
          <w:color w:val="auto"/>
          <w:sz w:val="24"/>
          <w:szCs w:val="24"/>
        </w:rPr>
      </w:pPr>
      <w:r w:rsidRPr="00331A39">
        <w:rPr>
          <w:color w:val="auto"/>
          <w:sz w:val="24"/>
          <w:szCs w:val="24"/>
        </w:rPr>
        <w:t>Фотопортрет в истории профессиональной фотографии и его связь с направлениями в изобразительном искусстве.</w:t>
      </w:r>
    </w:p>
    <w:p w:rsidR="00E737B9" w:rsidRPr="00331A39" w:rsidRDefault="00E737B9" w:rsidP="00E737B9">
      <w:pPr>
        <w:pStyle w:val="14"/>
        <w:spacing w:line="240" w:lineRule="auto"/>
        <w:jc w:val="both"/>
        <w:rPr>
          <w:color w:val="auto"/>
          <w:sz w:val="24"/>
          <w:szCs w:val="24"/>
        </w:rPr>
      </w:pPr>
      <w:r w:rsidRPr="00331A39">
        <w:rPr>
          <w:color w:val="auto"/>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E737B9" w:rsidRPr="00331A39" w:rsidRDefault="00E737B9" w:rsidP="00E737B9">
      <w:pPr>
        <w:pStyle w:val="14"/>
        <w:spacing w:line="240" w:lineRule="auto"/>
        <w:jc w:val="both"/>
        <w:rPr>
          <w:color w:val="auto"/>
          <w:sz w:val="24"/>
          <w:szCs w:val="24"/>
        </w:rPr>
      </w:pPr>
      <w:r w:rsidRPr="00331A39">
        <w:rPr>
          <w:color w:val="auto"/>
          <w:sz w:val="24"/>
          <w:szCs w:val="24"/>
        </w:rPr>
        <w:t>Фоторепортаж. Образ события в кадре. Репортажный снимок — свидетельство истории и его значение в сохранении памяти о событии.</w:t>
      </w:r>
    </w:p>
    <w:p w:rsidR="00E737B9" w:rsidRPr="00331A39" w:rsidRDefault="00E737B9" w:rsidP="00E737B9">
      <w:pPr>
        <w:pStyle w:val="14"/>
        <w:spacing w:line="240" w:lineRule="auto"/>
        <w:jc w:val="both"/>
        <w:rPr>
          <w:color w:val="auto"/>
          <w:sz w:val="24"/>
          <w:szCs w:val="24"/>
        </w:rPr>
      </w:pPr>
      <w:r w:rsidRPr="00331A39">
        <w:rPr>
          <w:color w:val="auto"/>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rsidR="00E737B9" w:rsidRPr="00331A39" w:rsidRDefault="00E737B9" w:rsidP="00E737B9">
      <w:pPr>
        <w:pStyle w:val="14"/>
        <w:spacing w:line="240" w:lineRule="auto"/>
        <w:jc w:val="both"/>
        <w:rPr>
          <w:color w:val="auto"/>
          <w:sz w:val="24"/>
          <w:szCs w:val="24"/>
        </w:rPr>
      </w:pPr>
      <w:r w:rsidRPr="00331A39">
        <w:rPr>
          <w:color w:val="auto"/>
          <w:sz w:val="24"/>
          <w:szCs w:val="24"/>
        </w:rPr>
        <w:t>«Работать для жизни...» — фотографии Александра Родченко, их значение и влияние на стиль эпохи.</w:t>
      </w:r>
    </w:p>
    <w:p w:rsidR="00E737B9" w:rsidRPr="00331A39" w:rsidRDefault="00E737B9" w:rsidP="00E737B9">
      <w:pPr>
        <w:pStyle w:val="14"/>
        <w:spacing w:line="240" w:lineRule="auto"/>
        <w:jc w:val="both"/>
        <w:rPr>
          <w:color w:val="auto"/>
          <w:sz w:val="24"/>
          <w:szCs w:val="24"/>
        </w:rPr>
      </w:pPr>
      <w:r w:rsidRPr="00331A39">
        <w:rPr>
          <w:color w:val="auto"/>
          <w:sz w:val="24"/>
          <w:szCs w:val="24"/>
        </w:rPr>
        <w:t>Возможности компьютерной обработки фотографий, задачи преобразования фотографий и границы достоверности.</w:t>
      </w:r>
    </w:p>
    <w:p w:rsidR="00E737B9" w:rsidRPr="00331A39" w:rsidRDefault="00E737B9" w:rsidP="00E737B9">
      <w:pPr>
        <w:pStyle w:val="14"/>
        <w:spacing w:line="240" w:lineRule="auto"/>
        <w:jc w:val="both"/>
        <w:rPr>
          <w:color w:val="auto"/>
          <w:sz w:val="24"/>
          <w:szCs w:val="24"/>
        </w:rPr>
      </w:pPr>
      <w:r w:rsidRPr="00331A39">
        <w:rPr>
          <w:color w:val="auto"/>
          <w:sz w:val="24"/>
          <w:szCs w:val="24"/>
        </w:rPr>
        <w:t>Коллаж как жанр художественного творчества с помощью различных компьютерных программ.</w:t>
      </w:r>
    </w:p>
    <w:p w:rsidR="00E737B9" w:rsidRPr="00331A39" w:rsidRDefault="00E737B9" w:rsidP="00E737B9">
      <w:pPr>
        <w:pStyle w:val="14"/>
        <w:spacing w:line="240" w:lineRule="auto"/>
        <w:jc w:val="both"/>
        <w:rPr>
          <w:color w:val="auto"/>
          <w:sz w:val="24"/>
          <w:szCs w:val="24"/>
        </w:rPr>
      </w:pPr>
      <w:r w:rsidRPr="00331A39">
        <w:rPr>
          <w:color w:val="auto"/>
          <w:sz w:val="24"/>
          <w:szCs w:val="24"/>
        </w:rPr>
        <w:t>Художественная фотография как авторское видение мира, как образ времени и влияние фотообраза на жизнь людей.</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Изображение и искусство кино</w:t>
      </w:r>
    </w:p>
    <w:p w:rsidR="00E737B9" w:rsidRPr="00331A39" w:rsidRDefault="00E737B9" w:rsidP="00E737B9">
      <w:pPr>
        <w:pStyle w:val="14"/>
        <w:spacing w:line="240" w:lineRule="auto"/>
        <w:jc w:val="both"/>
        <w:rPr>
          <w:color w:val="auto"/>
          <w:sz w:val="24"/>
          <w:szCs w:val="24"/>
        </w:rPr>
      </w:pPr>
      <w:r w:rsidRPr="00331A39">
        <w:rPr>
          <w:color w:val="auto"/>
          <w:sz w:val="24"/>
          <w:szCs w:val="24"/>
        </w:rPr>
        <w:t>Ожившее изображение. История кино и его эволюция как искусства.</w:t>
      </w:r>
    </w:p>
    <w:p w:rsidR="00E737B9" w:rsidRPr="00331A39" w:rsidRDefault="00E737B9" w:rsidP="00E737B9">
      <w:pPr>
        <w:pStyle w:val="14"/>
        <w:spacing w:line="240" w:lineRule="auto"/>
        <w:jc w:val="both"/>
        <w:rPr>
          <w:color w:val="auto"/>
          <w:sz w:val="24"/>
          <w:szCs w:val="24"/>
        </w:rPr>
      </w:pPr>
      <w:r w:rsidRPr="00331A39">
        <w:rPr>
          <w:color w:val="auto"/>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E737B9" w:rsidRPr="00331A39" w:rsidRDefault="00E737B9" w:rsidP="00E737B9">
      <w:pPr>
        <w:pStyle w:val="14"/>
        <w:spacing w:line="240" w:lineRule="auto"/>
        <w:jc w:val="both"/>
        <w:rPr>
          <w:color w:val="auto"/>
          <w:sz w:val="24"/>
          <w:szCs w:val="24"/>
        </w:rPr>
      </w:pPr>
      <w:r w:rsidRPr="00331A39">
        <w:rPr>
          <w:color w:val="auto"/>
          <w:sz w:val="24"/>
          <w:szCs w:val="24"/>
        </w:rPr>
        <w:t>Монтаж композиционно построенных кадров — основа языка киноискусства.</w:t>
      </w:r>
    </w:p>
    <w:p w:rsidR="00E737B9" w:rsidRPr="00331A39" w:rsidRDefault="00E737B9" w:rsidP="00E737B9">
      <w:pPr>
        <w:pStyle w:val="14"/>
        <w:spacing w:line="240" w:lineRule="auto"/>
        <w:jc w:val="both"/>
        <w:rPr>
          <w:color w:val="auto"/>
          <w:sz w:val="24"/>
          <w:szCs w:val="24"/>
        </w:rPr>
      </w:pPr>
      <w:r w:rsidRPr="00331A39">
        <w:rPr>
          <w:color w:val="auto"/>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E737B9" w:rsidRPr="00331A39" w:rsidRDefault="00E737B9" w:rsidP="00E737B9">
      <w:pPr>
        <w:pStyle w:val="14"/>
        <w:spacing w:line="240" w:lineRule="auto"/>
        <w:jc w:val="both"/>
        <w:rPr>
          <w:color w:val="auto"/>
          <w:sz w:val="24"/>
          <w:szCs w:val="24"/>
        </w:rPr>
      </w:pPr>
      <w:r w:rsidRPr="00331A39">
        <w:rPr>
          <w:color w:val="auto"/>
          <w:sz w:val="24"/>
          <w:szCs w:val="24"/>
        </w:rPr>
        <w:t>Создание видеоролика — от замысла до съёмки. Разные жанры — разные задачи в работе над видеороликом. Этапы создания видеоролика.</w:t>
      </w:r>
    </w:p>
    <w:p w:rsidR="00E737B9" w:rsidRPr="00331A39" w:rsidRDefault="00E737B9" w:rsidP="00E737B9">
      <w:pPr>
        <w:pStyle w:val="14"/>
        <w:spacing w:line="240" w:lineRule="auto"/>
        <w:jc w:val="both"/>
        <w:rPr>
          <w:color w:val="auto"/>
          <w:sz w:val="24"/>
          <w:szCs w:val="24"/>
        </w:rPr>
      </w:pPr>
      <w:r w:rsidRPr="00331A39">
        <w:rPr>
          <w:color w:val="auto"/>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E737B9" w:rsidRPr="00331A39" w:rsidRDefault="00E737B9" w:rsidP="00E737B9">
      <w:pPr>
        <w:pStyle w:val="14"/>
        <w:spacing w:line="240" w:lineRule="auto"/>
        <w:jc w:val="both"/>
        <w:rPr>
          <w:color w:val="auto"/>
          <w:sz w:val="24"/>
          <w:szCs w:val="24"/>
        </w:rPr>
      </w:pPr>
      <w:r w:rsidRPr="00331A39">
        <w:rPr>
          <w:color w:val="auto"/>
          <w:sz w:val="24"/>
          <w:szCs w:val="24"/>
        </w:rPr>
        <w:t>Использование электронно-цифровых технологий в современном игровом кинематографе.</w:t>
      </w:r>
    </w:p>
    <w:p w:rsidR="00E737B9" w:rsidRPr="00331A39" w:rsidRDefault="00E737B9" w:rsidP="00E737B9">
      <w:pPr>
        <w:pStyle w:val="14"/>
        <w:spacing w:line="240" w:lineRule="auto"/>
        <w:jc w:val="both"/>
        <w:rPr>
          <w:color w:val="auto"/>
          <w:sz w:val="24"/>
          <w:szCs w:val="24"/>
        </w:rPr>
      </w:pPr>
      <w:r w:rsidRPr="00331A39">
        <w:rPr>
          <w:color w:val="auto"/>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E737B9" w:rsidRPr="00331A39" w:rsidRDefault="00E737B9" w:rsidP="00E737B9">
      <w:pPr>
        <w:pStyle w:val="14"/>
        <w:spacing w:line="240" w:lineRule="auto"/>
        <w:jc w:val="both"/>
        <w:rPr>
          <w:color w:val="auto"/>
          <w:sz w:val="24"/>
          <w:szCs w:val="24"/>
        </w:rPr>
      </w:pPr>
      <w:r w:rsidRPr="00331A39">
        <w:rPr>
          <w:color w:val="auto"/>
          <w:sz w:val="24"/>
          <w:szCs w:val="24"/>
        </w:rPr>
        <w:t>Этапы создания анимационного фильма. Требования и критерии художественности.</w:t>
      </w:r>
    </w:p>
    <w:p w:rsidR="00E737B9" w:rsidRPr="00331A39" w:rsidRDefault="00E737B9" w:rsidP="00E737B9">
      <w:pPr>
        <w:pStyle w:val="16"/>
        <w:rPr>
          <w:rFonts w:ascii="Times New Roman" w:hAnsi="Times New Roman" w:cs="Times New Roman"/>
          <w:sz w:val="24"/>
          <w:szCs w:val="24"/>
        </w:rPr>
      </w:pPr>
      <w:r w:rsidRPr="00331A39">
        <w:rPr>
          <w:rFonts w:ascii="Times New Roman" w:hAnsi="Times New Roman" w:cs="Times New Roman"/>
          <w:sz w:val="24"/>
          <w:szCs w:val="24"/>
        </w:rPr>
        <w:t>Изобразительное искусство на телевидении</w:t>
      </w:r>
    </w:p>
    <w:p w:rsidR="00E737B9" w:rsidRPr="00331A39" w:rsidRDefault="00E737B9" w:rsidP="00E737B9">
      <w:pPr>
        <w:pStyle w:val="14"/>
        <w:spacing w:line="240" w:lineRule="auto"/>
        <w:jc w:val="both"/>
        <w:rPr>
          <w:color w:val="auto"/>
          <w:sz w:val="24"/>
          <w:szCs w:val="24"/>
        </w:rPr>
      </w:pPr>
      <w:r w:rsidRPr="00331A39">
        <w:rPr>
          <w:color w:val="auto"/>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rsidR="00E737B9" w:rsidRPr="00331A39" w:rsidRDefault="00E737B9" w:rsidP="00E737B9">
      <w:pPr>
        <w:pStyle w:val="14"/>
        <w:spacing w:line="240" w:lineRule="auto"/>
        <w:jc w:val="both"/>
        <w:rPr>
          <w:color w:val="auto"/>
          <w:sz w:val="24"/>
          <w:szCs w:val="24"/>
        </w:rPr>
      </w:pPr>
      <w:r w:rsidRPr="00331A39">
        <w:rPr>
          <w:color w:val="auto"/>
          <w:sz w:val="24"/>
          <w:szCs w:val="24"/>
        </w:rPr>
        <w:t>Искусство и технология. Создатель телевидения — русский инженер Владимир Козьмич Зворыкин.</w:t>
      </w:r>
    </w:p>
    <w:p w:rsidR="00E737B9" w:rsidRPr="00331A39" w:rsidRDefault="00E737B9" w:rsidP="00E737B9">
      <w:pPr>
        <w:pStyle w:val="14"/>
        <w:spacing w:line="240" w:lineRule="auto"/>
        <w:jc w:val="both"/>
        <w:rPr>
          <w:color w:val="auto"/>
          <w:sz w:val="24"/>
          <w:szCs w:val="24"/>
        </w:rPr>
      </w:pPr>
      <w:r w:rsidRPr="00331A39">
        <w:rPr>
          <w:color w:val="auto"/>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E737B9" w:rsidRPr="00331A39" w:rsidRDefault="00E737B9" w:rsidP="00E737B9">
      <w:pPr>
        <w:pStyle w:val="14"/>
        <w:spacing w:line="240" w:lineRule="auto"/>
        <w:jc w:val="both"/>
        <w:rPr>
          <w:color w:val="auto"/>
          <w:sz w:val="24"/>
          <w:szCs w:val="24"/>
        </w:rPr>
      </w:pPr>
      <w:r w:rsidRPr="00331A39">
        <w:rPr>
          <w:color w:val="auto"/>
          <w:sz w:val="24"/>
          <w:szCs w:val="24"/>
        </w:rPr>
        <w:t>Деятельность художника на телевидении: художники по свету, костюму, гриму; сценографический дизайн и компьютерная графика.</w:t>
      </w:r>
    </w:p>
    <w:p w:rsidR="00E737B9" w:rsidRPr="00331A39" w:rsidRDefault="00E737B9" w:rsidP="00E737B9">
      <w:pPr>
        <w:pStyle w:val="14"/>
        <w:spacing w:line="240" w:lineRule="auto"/>
        <w:jc w:val="both"/>
        <w:rPr>
          <w:color w:val="auto"/>
          <w:sz w:val="24"/>
          <w:szCs w:val="24"/>
        </w:rPr>
      </w:pPr>
      <w:r w:rsidRPr="00331A39">
        <w:rPr>
          <w:color w:val="auto"/>
          <w:sz w:val="24"/>
          <w:szCs w:val="24"/>
        </w:rPr>
        <w:t>Школьное телевидение и студия мультимедиа. Построение видеоряда и художественного оформления.</w:t>
      </w:r>
    </w:p>
    <w:p w:rsidR="00E737B9" w:rsidRPr="00331A39" w:rsidRDefault="00E737B9" w:rsidP="00E737B9">
      <w:pPr>
        <w:pStyle w:val="14"/>
        <w:spacing w:line="240" w:lineRule="auto"/>
        <w:jc w:val="both"/>
        <w:rPr>
          <w:color w:val="auto"/>
          <w:sz w:val="24"/>
          <w:szCs w:val="24"/>
        </w:rPr>
      </w:pPr>
      <w:r w:rsidRPr="00331A39">
        <w:rPr>
          <w:color w:val="auto"/>
          <w:sz w:val="24"/>
          <w:szCs w:val="24"/>
        </w:rPr>
        <w:lastRenderedPageBreak/>
        <w:t>Художнические роли каждого человека в реальной бытийной жизни.</w:t>
      </w:r>
    </w:p>
    <w:p w:rsidR="00E737B9" w:rsidRPr="00331A39" w:rsidRDefault="00E737B9" w:rsidP="00E737B9">
      <w:pPr>
        <w:pStyle w:val="afa"/>
        <w:jc w:val="both"/>
        <w:rPr>
          <w:rFonts w:ascii="Times New Roman" w:hAnsi="Times New Roman" w:cs="Times New Roman"/>
          <w:b w:val="0"/>
          <w:color w:val="auto"/>
          <w:sz w:val="24"/>
          <w:szCs w:val="24"/>
        </w:rPr>
      </w:pPr>
      <w:r w:rsidRPr="00331A39">
        <w:rPr>
          <w:rFonts w:ascii="Times New Roman" w:hAnsi="Times New Roman" w:cs="Times New Roman"/>
          <w:b w:val="0"/>
          <w:color w:val="auto"/>
          <w:sz w:val="24"/>
          <w:szCs w:val="24"/>
        </w:rPr>
        <w:t>Роль искусства в жизни общества и его влияние на жизнь каждого человека.</w:t>
      </w:r>
    </w:p>
    <w:p w:rsidR="00405698" w:rsidRDefault="00405698" w:rsidP="00891E3E">
      <w:pPr>
        <w:pStyle w:val="32"/>
        <w:pBdr>
          <w:bottom w:val="single" w:sz="12" w:space="1" w:color="auto"/>
        </w:pBdr>
        <w:spacing w:after="0" w:line="240" w:lineRule="auto"/>
        <w:rPr>
          <w:rFonts w:ascii="Times New Roman" w:hAnsi="Times New Roman" w:cs="Times New Roman"/>
          <w:sz w:val="24"/>
          <w:szCs w:val="24"/>
        </w:rPr>
      </w:pPr>
      <w:bookmarkStart w:id="629" w:name="bookmark1582"/>
      <w:bookmarkStart w:id="630" w:name="_Toc105502795"/>
    </w:p>
    <w:p w:rsidR="00891E3E" w:rsidRPr="00331A39" w:rsidRDefault="00891E3E" w:rsidP="00891E3E">
      <w:pPr>
        <w:pStyle w:val="32"/>
        <w:pBdr>
          <w:bottom w:val="single" w:sz="12" w:space="1" w:color="auto"/>
        </w:pBdr>
        <w:spacing w:after="0" w:line="240" w:lineRule="auto"/>
        <w:rPr>
          <w:rFonts w:ascii="Times New Roman" w:hAnsi="Times New Roman" w:cs="Times New Roman"/>
          <w:sz w:val="24"/>
          <w:szCs w:val="24"/>
        </w:rPr>
      </w:pPr>
      <w:r w:rsidRPr="00331A39">
        <w:rPr>
          <w:rFonts w:ascii="Times New Roman" w:hAnsi="Times New Roman" w:cs="Times New Roman"/>
          <w:sz w:val="24"/>
          <w:szCs w:val="24"/>
        </w:rPr>
        <w:t>2.1.15 МУЗЫКА</w:t>
      </w:r>
      <w:bookmarkEnd w:id="629"/>
      <w:bookmarkEnd w:id="630"/>
    </w:p>
    <w:p w:rsidR="00891E3E" w:rsidRPr="00331A39" w:rsidRDefault="00891E3E" w:rsidP="00891E3E">
      <w:pPr>
        <w:spacing w:after="0"/>
        <w:rPr>
          <w:rFonts w:ascii="Times New Roman" w:hAnsi="Times New Roman" w:cs="Times New Roman"/>
          <w:sz w:val="24"/>
          <w:szCs w:val="24"/>
        </w:rPr>
      </w:pPr>
    </w:p>
    <w:p w:rsidR="00891E3E" w:rsidRPr="00331A39" w:rsidRDefault="00891E3E" w:rsidP="00891E3E">
      <w:pPr>
        <w:pStyle w:val="14"/>
        <w:spacing w:line="240" w:lineRule="auto"/>
        <w:jc w:val="both"/>
        <w:rPr>
          <w:color w:val="auto"/>
          <w:sz w:val="24"/>
          <w:szCs w:val="24"/>
        </w:rPr>
      </w:pPr>
      <w:r w:rsidRPr="00331A39">
        <w:rPr>
          <w:color w:val="auto"/>
          <w:sz w:val="24"/>
          <w:szCs w:val="24"/>
        </w:rPr>
        <w:t>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891E3E" w:rsidRPr="00331A39" w:rsidRDefault="00891E3E" w:rsidP="00DB7B82">
      <w:pPr>
        <w:pStyle w:val="14"/>
        <w:numPr>
          <w:ilvl w:val="0"/>
          <w:numId w:val="255"/>
        </w:numPr>
        <w:spacing w:line="240" w:lineRule="auto"/>
        <w:jc w:val="both"/>
        <w:rPr>
          <w:color w:val="auto"/>
          <w:sz w:val="24"/>
          <w:szCs w:val="24"/>
        </w:rPr>
      </w:pPr>
      <w:r w:rsidRPr="00331A39">
        <w:rPr>
          <w:color w:val="auto"/>
          <w:sz w:val="24"/>
          <w:szCs w:val="24"/>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891E3E" w:rsidRPr="00331A39" w:rsidRDefault="00891E3E" w:rsidP="00DB7B82">
      <w:pPr>
        <w:pStyle w:val="14"/>
        <w:numPr>
          <w:ilvl w:val="0"/>
          <w:numId w:val="255"/>
        </w:numPr>
        <w:spacing w:line="240" w:lineRule="auto"/>
        <w:jc w:val="both"/>
        <w:rPr>
          <w:color w:val="auto"/>
          <w:sz w:val="24"/>
          <w:szCs w:val="24"/>
        </w:rPr>
      </w:pPr>
      <w:r w:rsidRPr="00331A39">
        <w:rPr>
          <w:color w:val="auto"/>
          <w:sz w:val="24"/>
          <w:szCs w:val="24"/>
        </w:rPr>
        <w:t>Примерной программы воспитания.</w:t>
      </w:r>
    </w:p>
    <w:p w:rsidR="00405698" w:rsidRDefault="00405698" w:rsidP="00891E3E">
      <w:pPr>
        <w:pStyle w:val="afa"/>
        <w:pBdr>
          <w:bottom w:val="single" w:sz="12" w:space="1" w:color="auto"/>
        </w:pBdr>
        <w:rPr>
          <w:rFonts w:ascii="Times New Roman" w:hAnsi="Times New Roman" w:cs="Times New Roman"/>
          <w:sz w:val="24"/>
          <w:szCs w:val="24"/>
        </w:rPr>
      </w:pPr>
      <w:bookmarkStart w:id="631" w:name="bookmark1584"/>
    </w:p>
    <w:p w:rsidR="00891E3E" w:rsidRPr="00331A39" w:rsidRDefault="00891E3E" w:rsidP="00891E3E">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ПОЯСНИТЕЛЬНАЯ ЗАПИСКА</w:t>
      </w:r>
      <w:bookmarkEnd w:id="631"/>
    </w:p>
    <w:p w:rsidR="00891E3E" w:rsidRPr="00331A39" w:rsidRDefault="00891E3E" w:rsidP="00891E3E">
      <w:pPr>
        <w:pStyle w:val="afa"/>
        <w:rPr>
          <w:rFonts w:ascii="Times New Roman" w:hAnsi="Times New Roman" w:cs="Times New Roman"/>
          <w:sz w:val="24"/>
          <w:szCs w:val="24"/>
        </w:rPr>
      </w:pPr>
    </w:p>
    <w:p w:rsidR="00891E3E" w:rsidRPr="00331A39" w:rsidRDefault="00891E3E" w:rsidP="00891E3E">
      <w:pPr>
        <w:pStyle w:val="afa"/>
        <w:rPr>
          <w:rFonts w:ascii="Times New Roman" w:hAnsi="Times New Roman" w:cs="Times New Roman"/>
          <w:sz w:val="24"/>
          <w:szCs w:val="24"/>
        </w:rPr>
      </w:pPr>
      <w:bookmarkStart w:id="632" w:name="bookmark1586"/>
      <w:r w:rsidRPr="00331A39">
        <w:rPr>
          <w:rFonts w:ascii="Times New Roman" w:hAnsi="Times New Roman" w:cs="Times New Roman"/>
          <w:sz w:val="24"/>
          <w:szCs w:val="24"/>
        </w:rPr>
        <w:t>ОБЩАЯ ХАРАКТЕРИСТИКА УЧЕБНОГО ПРЕДМЕТА «МУЗЫКА»</w:t>
      </w:r>
      <w:bookmarkEnd w:id="632"/>
    </w:p>
    <w:p w:rsidR="00891E3E" w:rsidRPr="00331A39" w:rsidRDefault="00891E3E" w:rsidP="00891E3E">
      <w:pPr>
        <w:pStyle w:val="14"/>
        <w:spacing w:line="240" w:lineRule="auto"/>
        <w:jc w:val="both"/>
        <w:rPr>
          <w:color w:val="auto"/>
          <w:sz w:val="24"/>
          <w:szCs w:val="24"/>
        </w:rPr>
      </w:pPr>
      <w:r w:rsidRPr="00331A39">
        <w:rPr>
          <w:color w:val="auto"/>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891E3E" w:rsidRPr="00331A39" w:rsidRDefault="00891E3E" w:rsidP="00891E3E">
      <w:pPr>
        <w:pStyle w:val="14"/>
        <w:spacing w:line="240" w:lineRule="auto"/>
        <w:jc w:val="both"/>
        <w:rPr>
          <w:color w:val="auto"/>
          <w:sz w:val="24"/>
          <w:szCs w:val="24"/>
        </w:rPr>
      </w:pPr>
      <w:r w:rsidRPr="00331A39">
        <w:rPr>
          <w:color w:val="auto"/>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891E3E" w:rsidRPr="00331A39" w:rsidRDefault="00891E3E" w:rsidP="00891E3E">
      <w:pPr>
        <w:pStyle w:val="14"/>
        <w:spacing w:line="240" w:lineRule="auto"/>
        <w:jc w:val="both"/>
        <w:rPr>
          <w:color w:val="auto"/>
          <w:sz w:val="24"/>
          <w:szCs w:val="24"/>
        </w:rPr>
      </w:pPr>
      <w:r w:rsidRPr="00331A39">
        <w:rPr>
          <w:color w:val="auto"/>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891E3E" w:rsidRPr="00331A39" w:rsidRDefault="00891E3E" w:rsidP="00891E3E">
      <w:pPr>
        <w:pStyle w:val="14"/>
        <w:spacing w:line="240" w:lineRule="auto"/>
        <w:jc w:val="both"/>
        <w:rPr>
          <w:color w:val="auto"/>
          <w:sz w:val="24"/>
          <w:szCs w:val="24"/>
        </w:rPr>
      </w:pPr>
      <w:r w:rsidRPr="00331A39">
        <w:rPr>
          <w:color w:val="auto"/>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891E3E" w:rsidRPr="00331A39" w:rsidRDefault="00891E3E" w:rsidP="00891E3E">
      <w:pPr>
        <w:pStyle w:val="14"/>
        <w:spacing w:line="240" w:lineRule="auto"/>
        <w:jc w:val="both"/>
        <w:rPr>
          <w:color w:val="auto"/>
          <w:sz w:val="24"/>
          <w:szCs w:val="24"/>
        </w:rPr>
      </w:pPr>
      <w:r w:rsidRPr="00331A39">
        <w:rPr>
          <w:color w:val="auto"/>
          <w:sz w:val="24"/>
          <w:szCs w:val="24"/>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891E3E" w:rsidRPr="00331A39" w:rsidRDefault="00891E3E" w:rsidP="00891E3E">
      <w:pPr>
        <w:pStyle w:val="14"/>
        <w:spacing w:line="240" w:lineRule="auto"/>
        <w:jc w:val="both"/>
        <w:rPr>
          <w:color w:val="auto"/>
          <w:sz w:val="24"/>
          <w:szCs w:val="24"/>
        </w:rPr>
      </w:pPr>
      <w:r w:rsidRPr="00331A39">
        <w:rPr>
          <w:color w:val="auto"/>
          <w:sz w:val="24"/>
          <w:szCs w:val="24"/>
        </w:rPr>
        <w:t>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891E3E" w:rsidRPr="00331A39" w:rsidRDefault="00891E3E" w:rsidP="00DB7B82">
      <w:pPr>
        <w:pStyle w:val="14"/>
        <w:numPr>
          <w:ilvl w:val="0"/>
          <w:numId w:val="248"/>
        </w:numPr>
        <w:tabs>
          <w:tab w:val="left" w:pos="543"/>
        </w:tabs>
        <w:spacing w:line="240" w:lineRule="auto"/>
        <w:jc w:val="both"/>
        <w:rPr>
          <w:color w:val="auto"/>
          <w:sz w:val="24"/>
          <w:szCs w:val="24"/>
        </w:rPr>
      </w:pPr>
      <w:r w:rsidRPr="00331A39">
        <w:rPr>
          <w:color w:val="auto"/>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891E3E" w:rsidRPr="00331A39" w:rsidRDefault="00891E3E" w:rsidP="00DB7B82">
      <w:pPr>
        <w:pStyle w:val="14"/>
        <w:numPr>
          <w:ilvl w:val="0"/>
          <w:numId w:val="248"/>
        </w:numPr>
        <w:tabs>
          <w:tab w:val="left" w:pos="538"/>
        </w:tabs>
        <w:spacing w:line="240" w:lineRule="auto"/>
        <w:jc w:val="both"/>
        <w:rPr>
          <w:color w:val="auto"/>
          <w:sz w:val="24"/>
          <w:szCs w:val="24"/>
        </w:rPr>
      </w:pPr>
      <w:r w:rsidRPr="00331A39">
        <w:rPr>
          <w:color w:val="auto"/>
          <w:sz w:val="24"/>
          <w:szCs w:val="24"/>
        </w:rPr>
        <w:t xml:space="preserve">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w:t>
      </w:r>
      <w:r w:rsidRPr="00331A39">
        <w:rPr>
          <w:color w:val="auto"/>
          <w:sz w:val="24"/>
          <w:szCs w:val="24"/>
        </w:rPr>
        <w:lastRenderedPageBreak/>
        <w:t>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891E3E" w:rsidRPr="00331A39" w:rsidRDefault="00891E3E" w:rsidP="00DB7B82">
      <w:pPr>
        <w:pStyle w:val="14"/>
        <w:numPr>
          <w:ilvl w:val="0"/>
          <w:numId w:val="248"/>
        </w:numPr>
        <w:tabs>
          <w:tab w:val="left" w:pos="548"/>
        </w:tabs>
        <w:spacing w:line="240" w:lineRule="auto"/>
        <w:jc w:val="both"/>
        <w:rPr>
          <w:color w:val="auto"/>
          <w:sz w:val="24"/>
          <w:szCs w:val="24"/>
        </w:rPr>
      </w:pPr>
      <w:r w:rsidRPr="00331A39">
        <w:rPr>
          <w:color w:val="auto"/>
          <w:sz w:val="24"/>
          <w:szCs w:val="24"/>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405698" w:rsidRDefault="00405698" w:rsidP="00891E3E">
      <w:pPr>
        <w:pStyle w:val="afa"/>
        <w:rPr>
          <w:rFonts w:ascii="Times New Roman" w:hAnsi="Times New Roman" w:cs="Times New Roman"/>
          <w:sz w:val="24"/>
          <w:szCs w:val="24"/>
        </w:rPr>
      </w:pPr>
      <w:bookmarkStart w:id="633" w:name="bookmark1588"/>
    </w:p>
    <w:p w:rsidR="00891E3E" w:rsidRPr="00331A39" w:rsidRDefault="00891E3E" w:rsidP="00891E3E">
      <w:pPr>
        <w:pStyle w:val="afa"/>
        <w:rPr>
          <w:rFonts w:ascii="Times New Roman" w:hAnsi="Times New Roman" w:cs="Times New Roman"/>
          <w:sz w:val="24"/>
          <w:szCs w:val="24"/>
        </w:rPr>
      </w:pPr>
      <w:r w:rsidRPr="00331A39">
        <w:rPr>
          <w:rFonts w:ascii="Times New Roman" w:hAnsi="Times New Roman" w:cs="Times New Roman"/>
          <w:sz w:val="24"/>
          <w:szCs w:val="24"/>
        </w:rPr>
        <w:t>ЦЕЛЬ ИЗУЧЕНИЯ УЧЕБНОГО ПРЕДМЕТА «МУЗЫКА»</w:t>
      </w:r>
      <w:bookmarkEnd w:id="633"/>
    </w:p>
    <w:p w:rsidR="00891E3E" w:rsidRPr="00331A39" w:rsidRDefault="00891E3E" w:rsidP="00891E3E">
      <w:pPr>
        <w:pStyle w:val="14"/>
        <w:spacing w:line="240" w:lineRule="auto"/>
        <w:jc w:val="both"/>
        <w:rPr>
          <w:color w:val="auto"/>
          <w:sz w:val="24"/>
          <w:szCs w:val="24"/>
        </w:rPr>
      </w:pPr>
      <w:r w:rsidRPr="00331A39">
        <w:rPr>
          <w:color w:val="auto"/>
          <w:sz w:val="24"/>
          <w:szCs w:val="24"/>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891E3E" w:rsidRPr="00331A39" w:rsidRDefault="00891E3E" w:rsidP="00891E3E">
      <w:pPr>
        <w:pStyle w:val="14"/>
        <w:spacing w:line="240" w:lineRule="auto"/>
        <w:jc w:val="both"/>
        <w:rPr>
          <w:color w:val="auto"/>
          <w:sz w:val="24"/>
          <w:szCs w:val="24"/>
        </w:rPr>
      </w:pPr>
      <w:r w:rsidRPr="00331A39">
        <w:rPr>
          <w:color w:val="auto"/>
          <w:sz w:val="24"/>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891E3E" w:rsidRPr="00331A39" w:rsidRDefault="00891E3E" w:rsidP="00891E3E">
      <w:pPr>
        <w:pStyle w:val="14"/>
        <w:spacing w:line="240" w:lineRule="auto"/>
        <w:jc w:val="both"/>
        <w:rPr>
          <w:color w:val="auto"/>
          <w:sz w:val="24"/>
          <w:szCs w:val="24"/>
        </w:rPr>
      </w:pPr>
      <w:r w:rsidRPr="00331A39">
        <w:rPr>
          <w:color w:val="auto"/>
          <w:sz w:val="24"/>
          <w:szCs w:val="24"/>
        </w:rPr>
        <w:t>В процессе конкретизации учебных целей их реализация осуществляется по следующим направлениям:</w:t>
      </w:r>
    </w:p>
    <w:p w:rsidR="00891E3E" w:rsidRPr="00331A39" w:rsidRDefault="00891E3E" w:rsidP="00DB7B82">
      <w:pPr>
        <w:pStyle w:val="14"/>
        <w:numPr>
          <w:ilvl w:val="0"/>
          <w:numId w:val="249"/>
        </w:numPr>
        <w:tabs>
          <w:tab w:val="left" w:pos="543"/>
        </w:tabs>
        <w:spacing w:line="240" w:lineRule="auto"/>
        <w:jc w:val="both"/>
        <w:rPr>
          <w:color w:val="auto"/>
          <w:sz w:val="24"/>
          <w:szCs w:val="24"/>
        </w:rPr>
      </w:pPr>
      <w:r w:rsidRPr="00331A39">
        <w:rPr>
          <w:color w:val="auto"/>
          <w:sz w:val="24"/>
          <w:szCs w:val="24"/>
        </w:rPr>
        <w:t>становление системы ценностей обучающихся, развитие целостного миропонимания в единстве эмоциональной и познавательной сферы;</w:t>
      </w:r>
    </w:p>
    <w:p w:rsidR="00891E3E" w:rsidRPr="00331A39" w:rsidRDefault="00891E3E" w:rsidP="00DB7B82">
      <w:pPr>
        <w:pStyle w:val="14"/>
        <w:numPr>
          <w:ilvl w:val="0"/>
          <w:numId w:val="249"/>
        </w:numPr>
        <w:tabs>
          <w:tab w:val="left" w:pos="548"/>
        </w:tabs>
        <w:spacing w:line="240" w:lineRule="auto"/>
        <w:jc w:val="both"/>
        <w:rPr>
          <w:color w:val="auto"/>
          <w:sz w:val="24"/>
          <w:szCs w:val="24"/>
        </w:rPr>
      </w:pPr>
      <w:r w:rsidRPr="00331A39">
        <w:rPr>
          <w:color w:val="auto"/>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891E3E" w:rsidRPr="00331A39" w:rsidRDefault="00891E3E" w:rsidP="00DB7B82">
      <w:pPr>
        <w:pStyle w:val="14"/>
        <w:numPr>
          <w:ilvl w:val="0"/>
          <w:numId w:val="249"/>
        </w:numPr>
        <w:tabs>
          <w:tab w:val="left" w:pos="548"/>
        </w:tabs>
        <w:spacing w:line="240" w:lineRule="auto"/>
        <w:jc w:val="both"/>
        <w:rPr>
          <w:color w:val="auto"/>
          <w:sz w:val="24"/>
          <w:szCs w:val="24"/>
        </w:rPr>
      </w:pPr>
      <w:r w:rsidRPr="00331A39">
        <w:rPr>
          <w:color w:val="auto"/>
          <w:sz w:val="24"/>
          <w:szCs w:val="24"/>
        </w:rPr>
        <w:t>формирование творческих способностей ребёнка, развитие внутренней мотивации к интонационно-содержательной деятельности.</w:t>
      </w:r>
    </w:p>
    <w:p w:rsidR="00891E3E" w:rsidRPr="00331A39" w:rsidRDefault="00891E3E" w:rsidP="00891E3E">
      <w:pPr>
        <w:pStyle w:val="14"/>
        <w:spacing w:line="240" w:lineRule="auto"/>
        <w:jc w:val="both"/>
        <w:rPr>
          <w:color w:val="auto"/>
          <w:sz w:val="24"/>
          <w:szCs w:val="24"/>
        </w:rPr>
      </w:pPr>
      <w:r w:rsidRPr="00331A39">
        <w:rPr>
          <w:color w:val="auto"/>
          <w:sz w:val="24"/>
          <w:szCs w:val="24"/>
        </w:rPr>
        <w:t>Важнейшими задачами изучения предмета «Музыка» в основной школе являются:</w:t>
      </w:r>
    </w:p>
    <w:p w:rsidR="00891E3E" w:rsidRPr="00331A39" w:rsidRDefault="00891E3E" w:rsidP="00DB7B82">
      <w:pPr>
        <w:pStyle w:val="14"/>
        <w:numPr>
          <w:ilvl w:val="0"/>
          <w:numId w:val="250"/>
        </w:numPr>
        <w:tabs>
          <w:tab w:val="left" w:pos="534"/>
        </w:tabs>
        <w:spacing w:line="240" w:lineRule="auto"/>
        <w:jc w:val="both"/>
        <w:rPr>
          <w:color w:val="auto"/>
          <w:sz w:val="24"/>
          <w:szCs w:val="24"/>
        </w:rPr>
      </w:pPr>
      <w:r w:rsidRPr="00331A39">
        <w:rPr>
          <w:color w:val="auto"/>
          <w:sz w:val="24"/>
          <w:szCs w:val="24"/>
        </w:rPr>
        <w:t>Приобщение к общечеловеческим духовным ценностям через личный психологический опыт эмоционально-эстетического переживания.</w:t>
      </w:r>
    </w:p>
    <w:p w:rsidR="00891E3E" w:rsidRPr="00331A39" w:rsidRDefault="00891E3E" w:rsidP="00DB7B82">
      <w:pPr>
        <w:pStyle w:val="14"/>
        <w:numPr>
          <w:ilvl w:val="0"/>
          <w:numId w:val="250"/>
        </w:numPr>
        <w:tabs>
          <w:tab w:val="left" w:pos="534"/>
        </w:tabs>
        <w:spacing w:line="240" w:lineRule="auto"/>
        <w:jc w:val="both"/>
        <w:rPr>
          <w:color w:val="auto"/>
          <w:sz w:val="24"/>
          <w:szCs w:val="24"/>
        </w:rPr>
      </w:pPr>
      <w:r w:rsidRPr="00331A39">
        <w:rPr>
          <w:color w:val="auto"/>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891E3E" w:rsidRPr="00331A39" w:rsidRDefault="00891E3E" w:rsidP="00DB7B82">
      <w:pPr>
        <w:pStyle w:val="14"/>
        <w:numPr>
          <w:ilvl w:val="0"/>
          <w:numId w:val="250"/>
        </w:numPr>
        <w:tabs>
          <w:tab w:val="left" w:pos="529"/>
        </w:tabs>
        <w:spacing w:line="240" w:lineRule="auto"/>
        <w:jc w:val="both"/>
        <w:rPr>
          <w:color w:val="auto"/>
          <w:sz w:val="24"/>
          <w:szCs w:val="24"/>
        </w:rPr>
      </w:pPr>
      <w:r w:rsidRPr="00331A39">
        <w:rPr>
          <w:color w:val="auto"/>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891E3E" w:rsidRPr="00331A39" w:rsidRDefault="00891E3E" w:rsidP="00DB7B82">
      <w:pPr>
        <w:pStyle w:val="14"/>
        <w:numPr>
          <w:ilvl w:val="0"/>
          <w:numId w:val="250"/>
        </w:numPr>
        <w:tabs>
          <w:tab w:val="left" w:pos="529"/>
        </w:tabs>
        <w:spacing w:line="240" w:lineRule="auto"/>
        <w:jc w:val="both"/>
        <w:rPr>
          <w:color w:val="auto"/>
          <w:sz w:val="24"/>
          <w:szCs w:val="24"/>
        </w:rPr>
      </w:pPr>
      <w:r w:rsidRPr="00331A39">
        <w:rPr>
          <w:color w:val="auto"/>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891E3E" w:rsidRPr="00331A39" w:rsidRDefault="00891E3E" w:rsidP="00DB7B82">
      <w:pPr>
        <w:pStyle w:val="14"/>
        <w:numPr>
          <w:ilvl w:val="0"/>
          <w:numId w:val="250"/>
        </w:numPr>
        <w:tabs>
          <w:tab w:val="left" w:pos="529"/>
        </w:tabs>
        <w:spacing w:line="240" w:lineRule="auto"/>
        <w:jc w:val="both"/>
        <w:rPr>
          <w:color w:val="auto"/>
          <w:sz w:val="24"/>
          <w:szCs w:val="24"/>
        </w:rPr>
      </w:pPr>
      <w:r w:rsidRPr="00331A39">
        <w:rPr>
          <w:color w:val="auto"/>
          <w:sz w:val="24"/>
          <w:szCs w:val="24"/>
        </w:rPr>
        <w:t>Развитие общих и специальных музыкальных способностей, совершенствование в предметных умениях и навыках, в том числе:</w:t>
      </w:r>
    </w:p>
    <w:p w:rsidR="00891E3E" w:rsidRPr="00331A39" w:rsidRDefault="00891E3E" w:rsidP="00DB7B82">
      <w:pPr>
        <w:pStyle w:val="14"/>
        <w:numPr>
          <w:ilvl w:val="0"/>
          <w:numId w:val="251"/>
        </w:numPr>
        <w:tabs>
          <w:tab w:val="left" w:pos="534"/>
        </w:tabs>
        <w:spacing w:line="240" w:lineRule="auto"/>
        <w:jc w:val="both"/>
        <w:rPr>
          <w:color w:val="auto"/>
          <w:sz w:val="24"/>
          <w:szCs w:val="24"/>
        </w:rPr>
      </w:pPr>
      <w:r w:rsidRPr="00331A39">
        <w:rPr>
          <w:color w:val="auto"/>
          <w:sz w:val="24"/>
          <w:szCs w:val="24"/>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891E3E" w:rsidRPr="00331A39" w:rsidRDefault="00891E3E" w:rsidP="00DB7B82">
      <w:pPr>
        <w:pStyle w:val="14"/>
        <w:numPr>
          <w:ilvl w:val="0"/>
          <w:numId w:val="251"/>
        </w:numPr>
        <w:tabs>
          <w:tab w:val="left" w:pos="534"/>
        </w:tabs>
        <w:spacing w:line="240" w:lineRule="auto"/>
        <w:jc w:val="both"/>
        <w:rPr>
          <w:color w:val="auto"/>
          <w:sz w:val="24"/>
          <w:szCs w:val="24"/>
        </w:rPr>
      </w:pPr>
      <w:r w:rsidRPr="00331A39">
        <w:rPr>
          <w:color w:val="auto"/>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891E3E" w:rsidRPr="00331A39" w:rsidRDefault="00891E3E" w:rsidP="00DB7B82">
      <w:pPr>
        <w:pStyle w:val="14"/>
        <w:numPr>
          <w:ilvl w:val="0"/>
          <w:numId w:val="251"/>
        </w:numPr>
        <w:tabs>
          <w:tab w:val="left" w:pos="534"/>
        </w:tabs>
        <w:spacing w:line="240" w:lineRule="auto"/>
        <w:jc w:val="both"/>
        <w:rPr>
          <w:color w:val="auto"/>
          <w:sz w:val="24"/>
          <w:szCs w:val="24"/>
        </w:rPr>
      </w:pPr>
      <w:r w:rsidRPr="00331A39">
        <w:rPr>
          <w:color w:val="auto"/>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891E3E" w:rsidRPr="00331A39" w:rsidRDefault="00891E3E" w:rsidP="00DB7B82">
      <w:pPr>
        <w:pStyle w:val="14"/>
        <w:numPr>
          <w:ilvl w:val="0"/>
          <w:numId w:val="251"/>
        </w:numPr>
        <w:tabs>
          <w:tab w:val="left" w:pos="519"/>
        </w:tabs>
        <w:spacing w:line="240" w:lineRule="auto"/>
        <w:jc w:val="both"/>
        <w:rPr>
          <w:color w:val="auto"/>
          <w:sz w:val="24"/>
          <w:szCs w:val="24"/>
        </w:rPr>
      </w:pPr>
      <w:r w:rsidRPr="00331A39">
        <w:rPr>
          <w:color w:val="auto"/>
          <w:sz w:val="24"/>
          <w:szCs w:val="24"/>
        </w:rPr>
        <w:t>музыкальное движение (пластическое интонирование, инсценировка, танец, двигательное моделирование и др.);</w:t>
      </w:r>
    </w:p>
    <w:p w:rsidR="00891E3E" w:rsidRPr="00331A39" w:rsidRDefault="00891E3E" w:rsidP="00DB7B82">
      <w:pPr>
        <w:pStyle w:val="14"/>
        <w:numPr>
          <w:ilvl w:val="0"/>
          <w:numId w:val="251"/>
        </w:numPr>
        <w:tabs>
          <w:tab w:val="left" w:pos="538"/>
        </w:tabs>
        <w:spacing w:line="240" w:lineRule="auto"/>
        <w:jc w:val="both"/>
        <w:rPr>
          <w:color w:val="auto"/>
          <w:sz w:val="24"/>
          <w:szCs w:val="24"/>
        </w:rPr>
      </w:pPr>
      <w:r w:rsidRPr="00331A39">
        <w:rPr>
          <w:color w:val="auto"/>
          <w:sz w:val="24"/>
          <w:szCs w:val="24"/>
        </w:rPr>
        <w:lastRenderedPageBreak/>
        <w:t>творческие проекты, музыкально-театральная деятельность (концерты, фестивали, представления);</w:t>
      </w:r>
    </w:p>
    <w:p w:rsidR="00891E3E" w:rsidRPr="00331A39" w:rsidRDefault="00891E3E" w:rsidP="00DB7B82">
      <w:pPr>
        <w:pStyle w:val="14"/>
        <w:numPr>
          <w:ilvl w:val="0"/>
          <w:numId w:val="251"/>
        </w:numPr>
        <w:tabs>
          <w:tab w:val="left" w:pos="524"/>
        </w:tabs>
        <w:spacing w:line="240" w:lineRule="auto"/>
        <w:jc w:val="both"/>
        <w:rPr>
          <w:color w:val="auto"/>
          <w:sz w:val="24"/>
          <w:szCs w:val="24"/>
        </w:rPr>
      </w:pPr>
      <w:r w:rsidRPr="00331A39">
        <w:rPr>
          <w:color w:val="auto"/>
          <w:sz w:val="24"/>
          <w:szCs w:val="24"/>
        </w:rPr>
        <w:t>исследовательская деятельность на материале музыкального искусства.</w:t>
      </w:r>
    </w:p>
    <w:p w:rsidR="00891E3E" w:rsidRPr="00331A39" w:rsidRDefault="00891E3E" w:rsidP="00891E3E">
      <w:pPr>
        <w:pStyle w:val="14"/>
        <w:spacing w:line="240" w:lineRule="auto"/>
        <w:jc w:val="both"/>
        <w:rPr>
          <w:color w:val="auto"/>
          <w:sz w:val="24"/>
          <w:szCs w:val="24"/>
        </w:rPr>
      </w:pPr>
      <w:r w:rsidRPr="00331A39">
        <w:rPr>
          <w:color w:val="auto"/>
          <w:sz w:val="24"/>
          <w:szCs w:val="24"/>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891E3E" w:rsidRPr="00331A39" w:rsidRDefault="00891E3E" w:rsidP="00891E3E">
      <w:pPr>
        <w:pStyle w:val="14"/>
        <w:spacing w:line="240" w:lineRule="auto"/>
        <w:jc w:val="both"/>
        <w:rPr>
          <w:color w:val="auto"/>
          <w:sz w:val="24"/>
          <w:szCs w:val="24"/>
        </w:rPr>
      </w:pPr>
      <w:r w:rsidRPr="00331A39">
        <w:rPr>
          <w:color w:val="auto"/>
          <w:sz w:val="24"/>
          <w:szCs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E737B9" w:rsidRPr="00331A39" w:rsidRDefault="00891E3E" w:rsidP="00891E3E">
      <w:pPr>
        <w:pStyle w:val="afa"/>
        <w:ind w:firstLine="709"/>
        <w:jc w:val="both"/>
        <w:rPr>
          <w:rFonts w:ascii="Times New Roman" w:hAnsi="Times New Roman" w:cs="Times New Roman"/>
          <w:b w:val="0"/>
          <w:color w:val="auto"/>
          <w:sz w:val="24"/>
          <w:szCs w:val="24"/>
        </w:rPr>
      </w:pPr>
      <w:r w:rsidRPr="00331A39">
        <w:rPr>
          <w:rFonts w:ascii="Times New Roman" w:hAnsi="Times New Roman" w:cs="Times New Roman"/>
          <w:b w:val="0"/>
          <w:color w:val="auto"/>
          <w:sz w:val="24"/>
          <w:szCs w:val="24"/>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891E3E" w:rsidRPr="00331A39" w:rsidRDefault="00891E3E" w:rsidP="00891E3E">
      <w:pPr>
        <w:spacing w:after="0"/>
        <w:ind w:firstLine="284"/>
        <w:rPr>
          <w:rFonts w:ascii="Times New Roman" w:hAnsi="Times New Roman" w:cs="Times New Roman"/>
          <w:sz w:val="24"/>
          <w:szCs w:val="24"/>
        </w:rPr>
      </w:pPr>
      <w:r w:rsidRPr="00331A39">
        <w:rPr>
          <w:rFonts w:ascii="Times New Roman" w:hAnsi="Times New Roman" w:cs="Times New Roman"/>
          <w:sz w:val="24"/>
          <w:szCs w:val="24"/>
        </w:rPr>
        <w:t>модуль № 1 «Музыка моего края»;</w:t>
      </w:r>
    </w:p>
    <w:p w:rsidR="00891E3E" w:rsidRPr="00331A39" w:rsidRDefault="00891E3E" w:rsidP="00891E3E">
      <w:pPr>
        <w:spacing w:after="0"/>
        <w:ind w:firstLine="284"/>
        <w:rPr>
          <w:rFonts w:ascii="Times New Roman" w:hAnsi="Times New Roman" w:cs="Times New Roman"/>
          <w:sz w:val="24"/>
          <w:szCs w:val="24"/>
        </w:rPr>
      </w:pPr>
      <w:r w:rsidRPr="00331A39">
        <w:rPr>
          <w:rFonts w:ascii="Times New Roman" w:hAnsi="Times New Roman" w:cs="Times New Roman"/>
          <w:sz w:val="24"/>
          <w:szCs w:val="24"/>
        </w:rPr>
        <w:t>модуль № 2 «Народное музыкальное творчество России»;</w:t>
      </w:r>
    </w:p>
    <w:p w:rsidR="00891E3E" w:rsidRPr="00331A39" w:rsidRDefault="00891E3E" w:rsidP="00891E3E">
      <w:pPr>
        <w:spacing w:after="0"/>
        <w:ind w:firstLine="284"/>
        <w:rPr>
          <w:rFonts w:ascii="Times New Roman" w:hAnsi="Times New Roman" w:cs="Times New Roman"/>
          <w:sz w:val="24"/>
          <w:szCs w:val="24"/>
        </w:rPr>
      </w:pPr>
      <w:r w:rsidRPr="00331A39">
        <w:rPr>
          <w:rFonts w:ascii="Times New Roman" w:hAnsi="Times New Roman" w:cs="Times New Roman"/>
          <w:sz w:val="24"/>
          <w:szCs w:val="24"/>
        </w:rPr>
        <w:t>модуль № 3 «Музыка народов мира»;</w:t>
      </w:r>
    </w:p>
    <w:p w:rsidR="00891E3E" w:rsidRPr="00331A39" w:rsidRDefault="00891E3E" w:rsidP="00891E3E">
      <w:pPr>
        <w:spacing w:after="0"/>
        <w:ind w:firstLine="284"/>
        <w:rPr>
          <w:rFonts w:ascii="Times New Roman" w:hAnsi="Times New Roman" w:cs="Times New Roman"/>
          <w:sz w:val="24"/>
          <w:szCs w:val="24"/>
        </w:rPr>
      </w:pPr>
      <w:r w:rsidRPr="00331A39">
        <w:rPr>
          <w:rFonts w:ascii="Times New Roman" w:hAnsi="Times New Roman" w:cs="Times New Roman"/>
          <w:sz w:val="24"/>
          <w:szCs w:val="24"/>
        </w:rPr>
        <w:t>модуль № 4 «Европейская классическая музыка»;</w:t>
      </w:r>
    </w:p>
    <w:p w:rsidR="00891E3E" w:rsidRPr="00331A39" w:rsidRDefault="00891E3E" w:rsidP="00891E3E">
      <w:pPr>
        <w:spacing w:after="0"/>
        <w:ind w:firstLine="284"/>
        <w:rPr>
          <w:rFonts w:ascii="Times New Roman" w:hAnsi="Times New Roman" w:cs="Times New Roman"/>
          <w:sz w:val="24"/>
          <w:szCs w:val="24"/>
        </w:rPr>
      </w:pPr>
      <w:r w:rsidRPr="00331A39">
        <w:rPr>
          <w:rFonts w:ascii="Times New Roman" w:hAnsi="Times New Roman" w:cs="Times New Roman"/>
          <w:sz w:val="24"/>
          <w:szCs w:val="24"/>
        </w:rPr>
        <w:t>модуль № 5 «Русская классическая музыка»;</w:t>
      </w:r>
    </w:p>
    <w:p w:rsidR="00891E3E" w:rsidRPr="00331A39" w:rsidRDefault="00891E3E" w:rsidP="00891E3E">
      <w:pPr>
        <w:spacing w:after="0"/>
        <w:ind w:firstLine="284"/>
        <w:rPr>
          <w:rFonts w:ascii="Times New Roman" w:hAnsi="Times New Roman" w:cs="Times New Roman"/>
          <w:sz w:val="24"/>
          <w:szCs w:val="24"/>
        </w:rPr>
      </w:pPr>
      <w:r w:rsidRPr="00331A39">
        <w:rPr>
          <w:rFonts w:ascii="Times New Roman" w:hAnsi="Times New Roman" w:cs="Times New Roman"/>
          <w:sz w:val="24"/>
          <w:szCs w:val="24"/>
        </w:rPr>
        <w:t>модуль № 6 «Истоки и образы русской и европейской духовной музыки»;</w:t>
      </w:r>
    </w:p>
    <w:p w:rsidR="00891E3E" w:rsidRPr="00331A39" w:rsidRDefault="00891E3E" w:rsidP="00891E3E">
      <w:pPr>
        <w:spacing w:after="0"/>
        <w:ind w:firstLine="284"/>
        <w:rPr>
          <w:rFonts w:ascii="Times New Roman" w:hAnsi="Times New Roman" w:cs="Times New Roman"/>
          <w:sz w:val="24"/>
          <w:szCs w:val="24"/>
        </w:rPr>
      </w:pPr>
      <w:r w:rsidRPr="00331A39">
        <w:rPr>
          <w:rFonts w:ascii="Times New Roman" w:hAnsi="Times New Roman" w:cs="Times New Roman"/>
          <w:sz w:val="24"/>
          <w:szCs w:val="24"/>
        </w:rPr>
        <w:t>модуль № 7 «Современная музыка: основные жанры и направления»;</w:t>
      </w:r>
    </w:p>
    <w:p w:rsidR="00891E3E" w:rsidRPr="00331A39" w:rsidRDefault="00891E3E" w:rsidP="00891E3E">
      <w:pPr>
        <w:spacing w:after="0"/>
        <w:ind w:firstLine="284"/>
        <w:rPr>
          <w:rFonts w:ascii="Times New Roman" w:hAnsi="Times New Roman" w:cs="Times New Roman"/>
          <w:sz w:val="24"/>
          <w:szCs w:val="24"/>
        </w:rPr>
      </w:pPr>
      <w:r w:rsidRPr="00331A39">
        <w:rPr>
          <w:rFonts w:ascii="Times New Roman" w:hAnsi="Times New Roman" w:cs="Times New Roman"/>
          <w:sz w:val="24"/>
          <w:szCs w:val="24"/>
        </w:rPr>
        <w:t>модуль № 8 «Связь музыки с другими видами искусства»;</w:t>
      </w:r>
    </w:p>
    <w:p w:rsidR="00891E3E" w:rsidRPr="00331A39" w:rsidRDefault="00891E3E" w:rsidP="00891E3E">
      <w:pPr>
        <w:spacing w:after="0"/>
        <w:ind w:firstLine="284"/>
        <w:rPr>
          <w:rFonts w:ascii="Times New Roman" w:hAnsi="Times New Roman" w:cs="Times New Roman"/>
          <w:sz w:val="24"/>
          <w:szCs w:val="24"/>
        </w:rPr>
      </w:pPr>
      <w:r w:rsidRPr="00331A39">
        <w:rPr>
          <w:rFonts w:ascii="Times New Roman" w:hAnsi="Times New Roman" w:cs="Times New Roman"/>
          <w:sz w:val="24"/>
          <w:szCs w:val="24"/>
        </w:rPr>
        <w:t>модуль № 9 «Жанры музыкального искусства».</w:t>
      </w:r>
    </w:p>
    <w:p w:rsidR="00891E3E" w:rsidRPr="00331A39" w:rsidRDefault="00891E3E" w:rsidP="00891E3E">
      <w:pPr>
        <w:spacing w:after="0"/>
        <w:rPr>
          <w:rFonts w:ascii="Times New Roman" w:hAnsi="Times New Roman" w:cs="Times New Roman"/>
          <w:sz w:val="24"/>
          <w:szCs w:val="24"/>
        </w:rPr>
      </w:pPr>
    </w:p>
    <w:p w:rsidR="00891E3E" w:rsidRPr="00331A39" w:rsidRDefault="00891E3E" w:rsidP="00891E3E">
      <w:pPr>
        <w:pStyle w:val="afa"/>
        <w:rPr>
          <w:rFonts w:ascii="Times New Roman" w:hAnsi="Times New Roman" w:cs="Times New Roman"/>
          <w:sz w:val="24"/>
          <w:szCs w:val="24"/>
        </w:rPr>
      </w:pPr>
      <w:bookmarkStart w:id="634" w:name="bookmark1590"/>
      <w:r w:rsidRPr="00331A39">
        <w:rPr>
          <w:rFonts w:ascii="Times New Roman" w:hAnsi="Times New Roman" w:cs="Times New Roman"/>
          <w:sz w:val="24"/>
          <w:szCs w:val="24"/>
        </w:rPr>
        <w:t>МЕСТО ПРЕДМЕТА В УЧЕБНОМ ПЛАНЕ</w:t>
      </w:r>
      <w:bookmarkEnd w:id="634"/>
    </w:p>
    <w:p w:rsidR="00891E3E" w:rsidRPr="00331A39" w:rsidRDefault="00891E3E" w:rsidP="00891E3E">
      <w:pPr>
        <w:pStyle w:val="14"/>
        <w:spacing w:line="240" w:lineRule="auto"/>
        <w:jc w:val="both"/>
        <w:rPr>
          <w:color w:val="auto"/>
          <w:sz w:val="24"/>
          <w:szCs w:val="24"/>
        </w:rPr>
      </w:pPr>
      <w:r w:rsidRPr="00331A39">
        <w:rPr>
          <w:color w:val="auto"/>
          <w:sz w:val="24"/>
          <w:szCs w:val="24"/>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891E3E" w:rsidRPr="00331A39" w:rsidRDefault="00891E3E" w:rsidP="00891E3E">
      <w:pPr>
        <w:pStyle w:val="14"/>
        <w:spacing w:line="240" w:lineRule="auto"/>
        <w:jc w:val="both"/>
        <w:rPr>
          <w:color w:val="auto"/>
          <w:sz w:val="24"/>
          <w:szCs w:val="24"/>
        </w:rPr>
      </w:pPr>
      <w:r w:rsidRPr="00331A39">
        <w:rPr>
          <w:color w:val="auto"/>
          <w:sz w:val="24"/>
          <w:szCs w:val="24"/>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891E3E" w:rsidRPr="00331A39" w:rsidRDefault="00891E3E" w:rsidP="00891E3E">
      <w:pPr>
        <w:pStyle w:val="14"/>
        <w:spacing w:line="240" w:lineRule="auto"/>
        <w:jc w:val="both"/>
        <w:rPr>
          <w:color w:val="auto"/>
          <w:sz w:val="24"/>
          <w:szCs w:val="24"/>
        </w:rPr>
      </w:pPr>
      <w:r w:rsidRPr="00331A39">
        <w:rPr>
          <w:color w:val="auto"/>
          <w:sz w:val="24"/>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sidRPr="00331A39">
        <w:rPr>
          <w:rStyle w:val="28"/>
          <w:color w:val="auto"/>
          <w:sz w:val="24"/>
          <w:szCs w:val="24"/>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rsidR="00891E3E" w:rsidRPr="00331A39" w:rsidRDefault="00891E3E" w:rsidP="00891E3E">
      <w:pPr>
        <w:pStyle w:val="afa"/>
        <w:ind w:firstLine="709"/>
        <w:jc w:val="both"/>
        <w:rPr>
          <w:rFonts w:ascii="Times New Roman" w:hAnsi="Times New Roman" w:cs="Times New Roman"/>
          <w:b w:val="0"/>
          <w:sz w:val="24"/>
          <w:szCs w:val="24"/>
        </w:rPr>
      </w:pPr>
      <w:r w:rsidRPr="00331A39">
        <w:rPr>
          <w:rFonts w:ascii="Times New Roman" w:hAnsi="Times New Roman" w:cs="Times New Roman"/>
          <w:b w:val="0"/>
          <w:sz w:val="24"/>
          <w:szCs w:val="24"/>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891E3E" w:rsidRPr="00331A39" w:rsidRDefault="00891E3E" w:rsidP="00891E3E">
      <w:pPr>
        <w:pStyle w:val="afa"/>
        <w:ind w:firstLine="709"/>
        <w:jc w:val="both"/>
        <w:rPr>
          <w:rFonts w:ascii="Times New Roman" w:hAnsi="Times New Roman" w:cs="Times New Roman"/>
          <w:b w:val="0"/>
          <w:sz w:val="24"/>
          <w:szCs w:val="24"/>
        </w:rPr>
      </w:pPr>
    </w:p>
    <w:p w:rsidR="00891E3E" w:rsidRPr="00331A39" w:rsidRDefault="00891E3E" w:rsidP="00891E3E">
      <w:pPr>
        <w:pStyle w:val="afa"/>
        <w:pBdr>
          <w:bottom w:val="single" w:sz="12" w:space="1" w:color="auto"/>
        </w:pBdr>
        <w:rPr>
          <w:rFonts w:ascii="Times New Roman" w:hAnsi="Times New Roman" w:cs="Times New Roman"/>
          <w:sz w:val="24"/>
          <w:szCs w:val="24"/>
        </w:rPr>
      </w:pPr>
      <w:bookmarkStart w:id="635" w:name="bookmark1592"/>
      <w:r w:rsidRPr="00331A39">
        <w:rPr>
          <w:rFonts w:ascii="Times New Roman" w:hAnsi="Times New Roman" w:cs="Times New Roman"/>
          <w:sz w:val="24"/>
          <w:szCs w:val="24"/>
        </w:rPr>
        <w:t>СОДЕРЖАНИЕ УЧЕБНОГО ПРЕДМЕТА «МУЗЫКА»</w:t>
      </w:r>
      <w:bookmarkEnd w:id="635"/>
    </w:p>
    <w:p w:rsidR="00891E3E" w:rsidRPr="00331A39" w:rsidRDefault="00891E3E" w:rsidP="00891E3E">
      <w:pPr>
        <w:pStyle w:val="afa"/>
        <w:rPr>
          <w:rFonts w:ascii="Times New Roman" w:hAnsi="Times New Roman" w:cs="Times New Roman"/>
          <w:sz w:val="24"/>
          <w:szCs w:val="24"/>
        </w:rPr>
      </w:pPr>
    </w:p>
    <w:p w:rsidR="00891E3E" w:rsidRPr="00331A39" w:rsidRDefault="00891E3E" w:rsidP="00891E3E">
      <w:pPr>
        <w:pStyle w:val="14"/>
        <w:spacing w:line="240" w:lineRule="auto"/>
        <w:jc w:val="both"/>
        <w:rPr>
          <w:color w:val="auto"/>
          <w:sz w:val="24"/>
          <w:szCs w:val="24"/>
        </w:rPr>
      </w:pPr>
      <w:r w:rsidRPr="00331A39">
        <w:rPr>
          <w:color w:val="auto"/>
          <w:sz w:val="24"/>
          <w:szCs w:val="24"/>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 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891E3E" w:rsidRPr="00331A39" w:rsidRDefault="00891E3E" w:rsidP="00891E3E">
      <w:pPr>
        <w:pStyle w:val="14"/>
        <w:spacing w:line="240" w:lineRule="auto"/>
        <w:jc w:val="both"/>
        <w:rPr>
          <w:color w:val="auto"/>
          <w:sz w:val="24"/>
          <w:szCs w:val="24"/>
        </w:rPr>
      </w:pPr>
      <w:r w:rsidRPr="00331A39">
        <w:rPr>
          <w:color w:val="auto"/>
          <w:sz w:val="24"/>
          <w:szCs w:val="24"/>
        </w:rPr>
        <w:t xml:space="preserve">Вариативная компоновка тематических блоков позволяет существенно расширить формы и виды </w:t>
      </w:r>
      <w:r w:rsidRPr="00331A39">
        <w:rPr>
          <w:color w:val="auto"/>
          <w:sz w:val="24"/>
          <w:szCs w:val="24"/>
        </w:rPr>
        <w:lastRenderedPageBreak/>
        <w:t>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891E3E" w:rsidRPr="00331A39" w:rsidRDefault="00891E3E" w:rsidP="00891E3E">
      <w:pPr>
        <w:pStyle w:val="afa"/>
        <w:ind w:firstLine="567"/>
        <w:rPr>
          <w:rFonts w:ascii="Times New Roman" w:hAnsi="Times New Roman" w:cs="Times New Roman"/>
          <w:sz w:val="24"/>
          <w:szCs w:val="24"/>
        </w:rPr>
      </w:pPr>
      <w:bookmarkStart w:id="636" w:name="bookmark1594"/>
    </w:p>
    <w:p w:rsidR="00891E3E" w:rsidRPr="00331A39" w:rsidRDefault="00891E3E" w:rsidP="00891E3E">
      <w:pPr>
        <w:pStyle w:val="afa"/>
        <w:ind w:firstLine="567"/>
        <w:rPr>
          <w:rFonts w:ascii="Times New Roman" w:hAnsi="Times New Roman" w:cs="Times New Roman"/>
          <w:sz w:val="24"/>
          <w:szCs w:val="24"/>
        </w:rPr>
      </w:pPr>
    </w:p>
    <w:p w:rsidR="00891E3E" w:rsidRPr="00331A39" w:rsidRDefault="00891E3E" w:rsidP="00891E3E">
      <w:pPr>
        <w:pStyle w:val="afa"/>
        <w:ind w:firstLine="567"/>
        <w:rPr>
          <w:rFonts w:ascii="Times New Roman" w:hAnsi="Times New Roman" w:cs="Times New Roman"/>
          <w:sz w:val="24"/>
          <w:szCs w:val="24"/>
        </w:rPr>
      </w:pPr>
    </w:p>
    <w:p w:rsidR="00891E3E" w:rsidRPr="00331A39" w:rsidRDefault="00891E3E" w:rsidP="00891E3E">
      <w:pPr>
        <w:pStyle w:val="afa"/>
        <w:ind w:firstLine="567"/>
        <w:rPr>
          <w:rFonts w:ascii="Times New Roman" w:hAnsi="Times New Roman" w:cs="Times New Roman"/>
          <w:sz w:val="24"/>
          <w:szCs w:val="24"/>
        </w:rPr>
        <w:sectPr w:rsidR="00891E3E" w:rsidRPr="00331A39" w:rsidSect="0026214A">
          <w:footerReference w:type="even" r:id="rId10"/>
          <w:footerReference w:type="default" r:id="rId11"/>
          <w:pgSz w:w="11906" w:h="16838"/>
          <w:pgMar w:top="426" w:right="424" w:bottom="1134" w:left="1134" w:header="708" w:footer="708" w:gutter="0"/>
          <w:cols w:space="708"/>
          <w:docGrid w:linePitch="360"/>
        </w:sectPr>
      </w:pPr>
    </w:p>
    <w:p w:rsidR="00891E3E" w:rsidRPr="00331A39" w:rsidRDefault="00891E3E" w:rsidP="00891E3E">
      <w:pPr>
        <w:pStyle w:val="afa"/>
        <w:ind w:firstLine="567"/>
        <w:rPr>
          <w:rFonts w:ascii="Times New Roman" w:hAnsi="Times New Roman" w:cs="Times New Roman"/>
          <w:sz w:val="24"/>
          <w:szCs w:val="24"/>
        </w:rPr>
      </w:pPr>
      <w:r w:rsidRPr="00331A39">
        <w:rPr>
          <w:rFonts w:ascii="Times New Roman" w:hAnsi="Times New Roman" w:cs="Times New Roman"/>
          <w:sz w:val="24"/>
          <w:szCs w:val="24"/>
        </w:rPr>
        <w:lastRenderedPageBreak/>
        <w:t>Модуль № 1 «Музыка моего края»</w:t>
      </w:r>
      <w:bookmarkEnd w:id="636"/>
    </w:p>
    <w:p w:rsidR="00891E3E" w:rsidRPr="00331A39" w:rsidRDefault="00891E3E" w:rsidP="00891E3E">
      <w:pPr>
        <w:pStyle w:val="afa"/>
        <w:ind w:firstLine="709"/>
        <w:jc w:val="both"/>
        <w:rPr>
          <w:rFonts w:ascii="Times New Roman" w:hAnsi="Times New Roman" w:cs="Times New Roman"/>
          <w:b w:val="0"/>
          <w:sz w:val="24"/>
          <w:szCs w:val="24"/>
        </w:rPr>
      </w:pPr>
    </w:p>
    <w:tbl>
      <w:tblPr>
        <w:tblW w:w="15461" w:type="dxa"/>
        <w:tblLayout w:type="fixed"/>
        <w:tblCellMar>
          <w:left w:w="10" w:type="dxa"/>
          <w:right w:w="10" w:type="dxa"/>
        </w:tblCellMar>
        <w:tblLook w:val="0000"/>
      </w:tblPr>
      <w:tblGrid>
        <w:gridCol w:w="1995"/>
        <w:gridCol w:w="1780"/>
        <w:gridCol w:w="3323"/>
        <w:gridCol w:w="8363"/>
      </w:tblGrid>
      <w:tr w:rsidR="00891E3E" w:rsidRPr="00331A39" w:rsidTr="003E2059">
        <w:trPr>
          <w:trHeight w:hRule="exact" w:val="619"/>
        </w:trPr>
        <w:tc>
          <w:tcPr>
            <w:tcW w:w="1995" w:type="dxa"/>
            <w:tcBorders>
              <w:top w:val="single" w:sz="4" w:space="0" w:color="auto"/>
              <w:left w:val="single" w:sz="4" w:space="0" w:color="auto"/>
            </w:tcBorders>
            <w:shd w:val="clear" w:color="auto" w:fill="auto"/>
          </w:tcPr>
          <w:p w:rsidR="00891E3E" w:rsidRPr="00331A39" w:rsidRDefault="00891E3E" w:rsidP="00891E3E">
            <w:pPr>
              <w:pStyle w:val="aff5"/>
              <w:spacing w:line="240" w:lineRule="auto"/>
              <w:ind w:firstLine="0"/>
              <w:rPr>
                <w:b/>
                <w:bCs/>
                <w:color w:val="auto"/>
                <w:sz w:val="24"/>
                <w:szCs w:val="24"/>
              </w:rPr>
            </w:pPr>
            <w:r w:rsidRPr="00331A39">
              <w:rPr>
                <w:b/>
                <w:bCs/>
                <w:color w:val="auto"/>
                <w:sz w:val="24"/>
                <w:szCs w:val="24"/>
              </w:rPr>
              <w:t>№ блока, кол-во часов</w:t>
            </w:r>
          </w:p>
        </w:tc>
        <w:tc>
          <w:tcPr>
            <w:tcW w:w="1780" w:type="dxa"/>
            <w:tcBorders>
              <w:top w:val="single" w:sz="4" w:space="0" w:color="auto"/>
              <w:left w:val="single" w:sz="4" w:space="0" w:color="auto"/>
            </w:tcBorders>
            <w:shd w:val="clear" w:color="auto" w:fill="auto"/>
          </w:tcPr>
          <w:p w:rsidR="00891E3E" w:rsidRPr="00331A39" w:rsidRDefault="00891E3E" w:rsidP="00891E3E">
            <w:pPr>
              <w:pStyle w:val="aff5"/>
              <w:spacing w:line="240" w:lineRule="auto"/>
              <w:ind w:firstLine="0"/>
              <w:rPr>
                <w:b/>
                <w:bCs/>
                <w:color w:val="auto"/>
                <w:sz w:val="24"/>
                <w:szCs w:val="24"/>
              </w:rPr>
            </w:pPr>
            <w:r w:rsidRPr="00331A39">
              <w:rPr>
                <w:b/>
                <w:bCs/>
                <w:color w:val="auto"/>
                <w:sz w:val="24"/>
                <w:szCs w:val="24"/>
              </w:rPr>
              <w:t>Темы</w:t>
            </w:r>
          </w:p>
        </w:tc>
        <w:tc>
          <w:tcPr>
            <w:tcW w:w="3323" w:type="dxa"/>
            <w:tcBorders>
              <w:top w:val="single" w:sz="4" w:space="0" w:color="auto"/>
              <w:left w:val="single" w:sz="4" w:space="0" w:color="auto"/>
            </w:tcBorders>
            <w:shd w:val="clear" w:color="auto" w:fill="auto"/>
          </w:tcPr>
          <w:p w:rsidR="00891E3E" w:rsidRPr="00331A39" w:rsidRDefault="00891E3E" w:rsidP="00891E3E">
            <w:pPr>
              <w:pStyle w:val="aff5"/>
              <w:spacing w:line="240" w:lineRule="auto"/>
              <w:ind w:firstLine="0"/>
              <w:rPr>
                <w:b/>
                <w:bCs/>
                <w:color w:val="auto"/>
                <w:sz w:val="24"/>
                <w:szCs w:val="24"/>
              </w:rPr>
            </w:pPr>
            <w:r w:rsidRPr="00331A39">
              <w:rPr>
                <w:b/>
                <w:bCs/>
                <w:color w:val="auto"/>
                <w:sz w:val="24"/>
                <w:szCs w:val="24"/>
              </w:rPr>
              <w:t>Содержание</w:t>
            </w:r>
          </w:p>
        </w:tc>
        <w:tc>
          <w:tcPr>
            <w:tcW w:w="8363" w:type="dxa"/>
            <w:tcBorders>
              <w:top w:val="single" w:sz="4" w:space="0" w:color="auto"/>
              <w:left w:val="single" w:sz="4" w:space="0" w:color="auto"/>
              <w:right w:val="single" w:sz="4" w:space="0" w:color="auto"/>
            </w:tcBorders>
            <w:shd w:val="clear" w:color="auto" w:fill="auto"/>
          </w:tcPr>
          <w:p w:rsidR="00891E3E" w:rsidRPr="00331A39" w:rsidRDefault="00891E3E" w:rsidP="00891E3E">
            <w:pPr>
              <w:pStyle w:val="aff5"/>
              <w:spacing w:line="240" w:lineRule="auto"/>
              <w:ind w:firstLine="0"/>
              <w:rPr>
                <w:b/>
                <w:bCs/>
                <w:color w:val="auto"/>
                <w:sz w:val="24"/>
                <w:szCs w:val="24"/>
              </w:rPr>
            </w:pPr>
            <w:r w:rsidRPr="00331A39">
              <w:rPr>
                <w:b/>
                <w:bCs/>
                <w:color w:val="auto"/>
                <w:sz w:val="24"/>
                <w:szCs w:val="24"/>
              </w:rPr>
              <w:t>Виды деятельности обучающихся</w:t>
            </w:r>
          </w:p>
        </w:tc>
      </w:tr>
      <w:tr w:rsidR="00891E3E" w:rsidRPr="00331A39" w:rsidTr="003E2059">
        <w:trPr>
          <w:trHeight w:hRule="exact" w:val="1811"/>
        </w:trPr>
        <w:tc>
          <w:tcPr>
            <w:tcW w:w="1995" w:type="dxa"/>
            <w:tcBorders>
              <w:top w:val="single" w:sz="4" w:space="0" w:color="auto"/>
              <w:left w:val="single" w:sz="4" w:space="0" w:color="auto"/>
            </w:tcBorders>
            <w:shd w:val="clear" w:color="auto" w:fill="auto"/>
          </w:tcPr>
          <w:p w:rsidR="00891E3E" w:rsidRPr="00331A39" w:rsidRDefault="00891E3E" w:rsidP="00891E3E">
            <w:pPr>
              <w:pStyle w:val="aff5"/>
              <w:spacing w:line="240" w:lineRule="auto"/>
              <w:ind w:firstLine="0"/>
              <w:rPr>
                <w:color w:val="auto"/>
                <w:sz w:val="24"/>
                <w:szCs w:val="24"/>
              </w:rPr>
            </w:pPr>
            <w:r w:rsidRPr="00331A39">
              <w:rPr>
                <w:rFonts w:eastAsia="Courier New"/>
                <w:color w:val="auto"/>
                <w:sz w:val="24"/>
                <w:szCs w:val="24"/>
              </w:rPr>
              <w:t>А)</w:t>
            </w:r>
          </w:p>
          <w:p w:rsidR="00891E3E" w:rsidRPr="00331A39" w:rsidRDefault="00891E3E" w:rsidP="00891E3E">
            <w:pPr>
              <w:pStyle w:val="aff5"/>
              <w:spacing w:line="240" w:lineRule="auto"/>
              <w:ind w:left="160" w:firstLine="0"/>
              <w:rPr>
                <w:color w:val="auto"/>
                <w:sz w:val="24"/>
                <w:szCs w:val="24"/>
              </w:rPr>
            </w:pPr>
            <w:r w:rsidRPr="00331A39">
              <w:rPr>
                <w:rFonts w:eastAsia="Courier New"/>
                <w:color w:val="auto"/>
                <w:sz w:val="24"/>
                <w:szCs w:val="24"/>
              </w:rPr>
              <w:t>3—4 учебных часа</w:t>
            </w:r>
          </w:p>
        </w:tc>
        <w:tc>
          <w:tcPr>
            <w:tcW w:w="1780" w:type="dxa"/>
            <w:tcBorders>
              <w:top w:val="single" w:sz="4" w:space="0" w:color="auto"/>
              <w:left w:val="single" w:sz="4" w:space="0" w:color="auto"/>
            </w:tcBorders>
            <w:shd w:val="clear" w:color="auto" w:fill="auto"/>
          </w:tcPr>
          <w:p w:rsidR="00891E3E" w:rsidRPr="00331A39" w:rsidRDefault="00891E3E" w:rsidP="00891E3E">
            <w:pPr>
              <w:pStyle w:val="aff5"/>
              <w:spacing w:line="240" w:lineRule="auto"/>
              <w:ind w:left="160" w:firstLine="0"/>
              <w:rPr>
                <w:color w:val="auto"/>
                <w:sz w:val="24"/>
                <w:szCs w:val="24"/>
              </w:rPr>
            </w:pPr>
            <w:r w:rsidRPr="00331A39">
              <w:rPr>
                <w:rFonts w:eastAsia="Courier New"/>
                <w:color w:val="auto"/>
                <w:sz w:val="24"/>
                <w:szCs w:val="24"/>
              </w:rPr>
              <w:t>Фольклор — народное творчество</w:t>
            </w:r>
            <w:r w:rsidRPr="00331A39">
              <w:rPr>
                <w:rFonts w:eastAsia="Courier New"/>
                <w:color w:val="auto"/>
                <w:sz w:val="24"/>
                <w:szCs w:val="24"/>
                <w:vertAlign w:val="superscript"/>
              </w:rPr>
              <w:t>1</w:t>
            </w:r>
          </w:p>
        </w:tc>
        <w:tc>
          <w:tcPr>
            <w:tcW w:w="3323" w:type="dxa"/>
            <w:tcBorders>
              <w:top w:val="single" w:sz="4" w:space="0" w:color="auto"/>
              <w:left w:val="single" w:sz="4" w:space="0" w:color="auto"/>
            </w:tcBorders>
            <w:shd w:val="clear" w:color="auto" w:fill="auto"/>
          </w:tcPr>
          <w:p w:rsidR="00891E3E" w:rsidRPr="00331A39" w:rsidRDefault="00891E3E" w:rsidP="00891E3E">
            <w:pPr>
              <w:pStyle w:val="aff5"/>
              <w:spacing w:line="240" w:lineRule="auto"/>
              <w:ind w:left="160" w:firstLine="0"/>
              <w:rPr>
                <w:color w:val="auto"/>
                <w:sz w:val="24"/>
                <w:szCs w:val="24"/>
              </w:rPr>
            </w:pPr>
            <w:r w:rsidRPr="00331A39">
              <w:rPr>
                <w:rFonts w:eastAsia="Courier New"/>
                <w:color w:val="auto"/>
                <w:sz w:val="24"/>
                <w:szCs w:val="24"/>
              </w:rPr>
              <w:t>Традиционная музыка — отражение жизни народа. Жанры детского и игрового фольклора (игры, пляски, хороводы и др.)</w:t>
            </w:r>
          </w:p>
        </w:tc>
        <w:tc>
          <w:tcPr>
            <w:tcW w:w="8363" w:type="dxa"/>
            <w:tcBorders>
              <w:top w:val="single" w:sz="4" w:space="0" w:color="auto"/>
              <w:left w:val="single" w:sz="4" w:space="0" w:color="auto"/>
              <w:right w:val="single" w:sz="4" w:space="0" w:color="auto"/>
            </w:tcBorders>
            <w:shd w:val="clear" w:color="auto" w:fill="auto"/>
          </w:tcPr>
          <w:p w:rsidR="00891E3E" w:rsidRPr="00331A39" w:rsidRDefault="00891E3E" w:rsidP="00891E3E">
            <w:pPr>
              <w:pStyle w:val="aff5"/>
              <w:spacing w:line="240" w:lineRule="auto"/>
              <w:ind w:left="140" w:firstLine="0"/>
              <w:rPr>
                <w:color w:val="auto"/>
                <w:sz w:val="24"/>
                <w:szCs w:val="24"/>
              </w:rPr>
            </w:pPr>
            <w:r w:rsidRPr="00331A39">
              <w:rPr>
                <w:rFonts w:eastAsia="Courier New"/>
                <w:color w:val="auto"/>
                <w:sz w:val="24"/>
                <w:szCs w:val="24"/>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rsidR="00891E3E" w:rsidRPr="00331A39" w:rsidRDefault="00891E3E" w:rsidP="00891E3E">
            <w:pPr>
              <w:pStyle w:val="aff5"/>
              <w:spacing w:line="240" w:lineRule="auto"/>
              <w:ind w:left="140" w:firstLine="0"/>
              <w:rPr>
                <w:color w:val="auto"/>
                <w:sz w:val="24"/>
                <w:szCs w:val="24"/>
              </w:rPr>
            </w:pPr>
            <w:r w:rsidRPr="00331A39">
              <w:rPr>
                <w:rFonts w:eastAsia="Courier New"/>
                <w:color w:val="auto"/>
                <w:sz w:val="24"/>
                <w:szCs w:val="24"/>
              </w:rPr>
              <w:t>— исполнительского состава (вокального, инструментального, смешанного);</w:t>
            </w:r>
          </w:p>
          <w:p w:rsidR="00891E3E" w:rsidRPr="00331A39" w:rsidRDefault="00891E3E" w:rsidP="00891E3E">
            <w:pPr>
              <w:pStyle w:val="aff5"/>
              <w:spacing w:line="240" w:lineRule="auto"/>
              <w:ind w:left="140" w:firstLine="0"/>
              <w:rPr>
                <w:color w:val="auto"/>
                <w:sz w:val="24"/>
                <w:szCs w:val="24"/>
              </w:rPr>
            </w:pPr>
            <w:r w:rsidRPr="00331A39">
              <w:rPr>
                <w:rFonts w:eastAsia="Courier New"/>
                <w:color w:val="auto"/>
                <w:sz w:val="24"/>
                <w:szCs w:val="24"/>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891E3E" w:rsidRPr="00331A39" w:rsidTr="003E2059">
        <w:trPr>
          <w:trHeight w:hRule="exact" w:val="1703"/>
        </w:trPr>
        <w:tc>
          <w:tcPr>
            <w:tcW w:w="1995" w:type="dxa"/>
            <w:tcBorders>
              <w:top w:val="single" w:sz="4" w:space="0" w:color="auto"/>
              <w:left w:val="single" w:sz="4" w:space="0" w:color="auto"/>
              <w:bottom w:val="single" w:sz="4" w:space="0" w:color="auto"/>
            </w:tcBorders>
            <w:shd w:val="clear" w:color="auto" w:fill="auto"/>
          </w:tcPr>
          <w:p w:rsidR="00891E3E" w:rsidRPr="00331A39" w:rsidRDefault="00891E3E" w:rsidP="00891E3E">
            <w:pPr>
              <w:pStyle w:val="aff5"/>
              <w:spacing w:line="240" w:lineRule="auto"/>
              <w:ind w:firstLine="0"/>
              <w:rPr>
                <w:color w:val="auto"/>
                <w:sz w:val="24"/>
                <w:szCs w:val="24"/>
              </w:rPr>
            </w:pPr>
            <w:r w:rsidRPr="00331A39">
              <w:rPr>
                <w:rFonts w:eastAsia="Courier New"/>
                <w:color w:val="auto"/>
                <w:sz w:val="24"/>
                <w:szCs w:val="24"/>
              </w:rPr>
              <w:t>Б)</w:t>
            </w:r>
          </w:p>
          <w:p w:rsidR="00891E3E" w:rsidRPr="00331A39" w:rsidRDefault="00891E3E" w:rsidP="00891E3E">
            <w:pPr>
              <w:pStyle w:val="aff5"/>
              <w:spacing w:line="240" w:lineRule="auto"/>
              <w:ind w:left="160" w:firstLine="0"/>
              <w:rPr>
                <w:color w:val="auto"/>
                <w:sz w:val="24"/>
                <w:szCs w:val="24"/>
              </w:rPr>
            </w:pPr>
            <w:r w:rsidRPr="00331A39">
              <w:rPr>
                <w:rFonts w:eastAsia="Courier New"/>
                <w:color w:val="auto"/>
                <w:sz w:val="24"/>
                <w:szCs w:val="24"/>
              </w:rPr>
              <w:t>3—4 учебных часа</w:t>
            </w:r>
          </w:p>
        </w:tc>
        <w:tc>
          <w:tcPr>
            <w:tcW w:w="1780" w:type="dxa"/>
            <w:tcBorders>
              <w:top w:val="single" w:sz="4" w:space="0" w:color="auto"/>
              <w:left w:val="single" w:sz="4" w:space="0" w:color="auto"/>
              <w:bottom w:val="single" w:sz="4" w:space="0" w:color="auto"/>
            </w:tcBorders>
            <w:shd w:val="clear" w:color="auto" w:fill="auto"/>
          </w:tcPr>
          <w:p w:rsidR="00891E3E" w:rsidRPr="00331A39" w:rsidRDefault="00891E3E" w:rsidP="00891E3E">
            <w:pPr>
              <w:pStyle w:val="aff5"/>
              <w:spacing w:line="240" w:lineRule="auto"/>
              <w:ind w:left="160" w:firstLine="0"/>
              <w:rPr>
                <w:color w:val="auto"/>
                <w:sz w:val="24"/>
                <w:szCs w:val="24"/>
              </w:rPr>
            </w:pPr>
            <w:r w:rsidRPr="00331A39">
              <w:rPr>
                <w:rFonts w:eastAsia="Courier New"/>
                <w:color w:val="auto"/>
                <w:sz w:val="24"/>
                <w:szCs w:val="24"/>
              </w:rPr>
              <w:t>Календарный фольклор</w:t>
            </w:r>
            <w:r w:rsidRPr="00331A39">
              <w:rPr>
                <w:rFonts w:eastAsia="Courier New"/>
                <w:color w:val="auto"/>
                <w:sz w:val="24"/>
                <w:szCs w:val="24"/>
                <w:vertAlign w:val="superscript"/>
              </w:rPr>
              <w:t>2</w:t>
            </w:r>
          </w:p>
        </w:tc>
        <w:tc>
          <w:tcPr>
            <w:tcW w:w="3323" w:type="dxa"/>
            <w:tcBorders>
              <w:top w:val="single" w:sz="4" w:space="0" w:color="auto"/>
              <w:left w:val="single" w:sz="4" w:space="0" w:color="auto"/>
              <w:bottom w:val="single" w:sz="4" w:space="0" w:color="auto"/>
            </w:tcBorders>
            <w:shd w:val="clear" w:color="auto" w:fill="auto"/>
          </w:tcPr>
          <w:p w:rsidR="00891E3E" w:rsidRPr="00331A39" w:rsidRDefault="00891E3E" w:rsidP="00891E3E">
            <w:pPr>
              <w:pStyle w:val="aff5"/>
              <w:spacing w:line="240" w:lineRule="auto"/>
              <w:ind w:left="160" w:firstLine="0"/>
              <w:rPr>
                <w:color w:val="auto"/>
                <w:sz w:val="24"/>
                <w:szCs w:val="24"/>
              </w:rPr>
            </w:pPr>
            <w:r w:rsidRPr="00331A39">
              <w:rPr>
                <w:rFonts w:eastAsia="Courier New"/>
                <w:color w:val="auto"/>
                <w:sz w:val="24"/>
                <w:szCs w:val="24"/>
              </w:rPr>
              <w:t>Календарные обряды, традиционные для данной местности (осенние, зимние, весенние — на выбор учителя)</w:t>
            </w:r>
          </w:p>
        </w:tc>
        <w:tc>
          <w:tcPr>
            <w:tcW w:w="8363" w:type="dxa"/>
            <w:tcBorders>
              <w:top w:val="single" w:sz="4" w:space="0" w:color="auto"/>
              <w:left w:val="single" w:sz="4" w:space="0" w:color="auto"/>
              <w:bottom w:val="single" w:sz="4" w:space="0" w:color="auto"/>
              <w:right w:val="single" w:sz="4" w:space="0" w:color="auto"/>
            </w:tcBorders>
            <w:shd w:val="clear" w:color="auto" w:fill="auto"/>
          </w:tcPr>
          <w:p w:rsidR="00891E3E" w:rsidRPr="00331A39" w:rsidRDefault="00891E3E" w:rsidP="00891E3E">
            <w:pPr>
              <w:pStyle w:val="aff5"/>
              <w:spacing w:line="240" w:lineRule="auto"/>
              <w:ind w:left="140" w:firstLine="0"/>
              <w:rPr>
                <w:color w:val="auto"/>
                <w:sz w:val="24"/>
                <w:szCs w:val="24"/>
              </w:rPr>
            </w:pPr>
            <w:r w:rsidRPr="00331A39">
              <w:rPr>
                <w:rFonts w:eastAsia="Courier New"/>
                <w:color w:val="auto"/>
                <w:sz w:val="24"/>
                <w:szCs w:val="24"/>
              </w:rPr>
              <w:t>Знакомство с символикой календарных обрядов, поиск информации о соответствующих фольклорных традициях.</w:t>
            </w:r>
          </w:p>
          <w:p w:rsidR="00891E3E" w:rsidRPr="00331A39" w:rsidRDefault="00891E3E" w:rsidP="00891E3E">
            <w:pPr>
              <w:pStyle w:val="aff5"/>
              <w:spacing w:line="240" w:lineRule="auto"/>
              <w:ind w:left="140" w:firstLine="0"/>
              <w:rPr>
                <w:color w:val="auto"/>
                <w:sz w:val="24"/>
                <w:szCs w:val="24"/>
              </w:rPr>
            </w:pPr>
            <w:r w:rsidRPr="00331A39">
              <w:rPr>
                <w:rFonts w:eastAsia="Courier New"/>
                <w:color w:val="auto"/>
                <w:sz w:val="24"/>
                <w:szCs w:val="24"/>
              </w:rPr>
              <w:t>Разучивание и исполнение народных песен, танцев.</w:t>
            </w:r>
          </w:p>
          <w:p w:rsidR="00891E3E" w:rsidRPr="00331A39" w:rsidRDefault="00891E3E" w:rsidP="00891E3E">
            <w:pPr>
              <w:pStyle w:val="aff5"/>
              <w:spacing w:line="240" w:lineRule="auto"/>
              <w:ind w:left="140" w:firstLine="0"/>
              <w:rPr>
                <w:color w:val="auto"/>
                <w:sz w:val="24"/>
                <w:szCs w:val="24"/>
              </w:rPr>
            </w:pPr>
            <w:r w:rsidRPr="00331A39">
              <w:rPr>
                <w:rFonts w:eastAsia="Courier New"/>
                <w:i/>
                <w:iCs/>
                <w:color w:val="auto"/>
                <w:sz w:val="24"/>
                <w:szCs w:val="24"/>
              </w:rPr>
              <w:t>На выбор или факультативно</w:t>
            </w:r>
          </w:p>
          <w:p w:rsidR="00891E3E" w:rsidRPr="00331A39" w:rsidRDefault="00891E3E" w:rsidP="00891E3E">
            <w:pPr>
              <w:pStyle w:val="aff5"/>
              <w:spacing w:line="240" w:lineRule="auto"/>
              <w:ind w:left="140" w:firstLine="0"/>
              <w:rPr>
                <w:color w:val="auto"/>
                <w:sz w:val="24"/>
                <w:szCs w:val="24"/>
              </w:rPr>
            </w:pPr>
            <w:r w:rsidRPr="00331A39">
              <w:rPr>
                <w:rFonts w:eastAsia="Courier New"/>
                <w:color w:val="auto"/>
                <w:sz w:val="24"/>
                <w:szCs w:val="24"/>
              </w:rPr>
              <w:t>Реконструкция фольклорного обряда или его фрагмента. Участие в народном гулянии, празднике на улицах своего города, посёлка</w:t>
            </w:r>
          </w:p>
        </w:tc>
      </w:tr>
      <w:tr w:rsidR="0052039A" w:rsidRPr="00331A39" w:rsidTr="003E2059">
        <w:trPr>
          <w:trHeight w:hRule="exact" w:val="2111"/>
        </w:trPr>
        <w:tc>
          <w:tcPr>
            <w:tcW w:w="1995" w:type="dxa"/>
            <w:tcBorders>
              <w:top w:val="single" w:sz="4" w:space="0" w:color="auto"/>
              <w:left w:val="single" w:sz="4" w:space="0" w:color="auto"/>
              <w:bottom w:val="single" w:sz="4" w:space="0" w:color="auto"/>
            </w:tcBorders>
            <w:shd w:val="clear" w:color="auto" w:fill="auto"/>
          </w:tcPr>
          <w:p w:rsidR="0052039A" w:rsidRPr="00331A39" w:rsidRDefault="0052039A" w:rsidP="0052039A">
            <w:pPr>
              <w:pStyle w:val="aff5"/>
              <w:spacing w:line="240" w:lineRule="auto"/>
              <w:ind w:firstLine="0"/>
              <w:rPr>
                <w:rFonts w:eastAsia="Courier New"/>
                <w:color w:val="auto"/>
                <w:sz w:val="24"/>
                <w:szCs w:val="24"/>
              </w:rPr>
            </w:pPr>
            <w:r w:rsidRPr="00331A39">
              <w:rPr>
                <w:rFonts w:eastAsia="Courier New"/>
                <w:color w:val="auto"/>
                <w:sz w:val="24"/>
                <w:szCs w:val="24"/>
              </w:rPr>
              <w:t>В)</w:t>
            </w:r>
          </w:p>
          <w:p w:rsidR="0052039A" w:rsidRPr="00331A39" w:rsidRDefault="0052039A" w:rsidP="0052039A">
            <w:pPr>
              <w:pStyle w:val="aff5"/>
              <w:spacing w:line="240" w:lineRule="auto"/>
              <w:ind w:firstLine="0"/>
              <w:rPr>
                <w:rFonts w:eastAsia="Courier New"/>
                <w:color w:val="auto"/>
                <w:sz w:val="24"/>
                <w:szCs w:val="24"/>
              </w:rPr>
            </w:pPr>
            <w:r w:rsidRPr="00331A39">
              <w:rPr>
                <w:rFonts w:eastAsia="Courier New"/>
                <w:color w:val="auto"/>
                <w:sz w:val="24"/>
                <w:szCs w:val="24"/>
              </w:rPr>
              <w:t>3—4 учебных часа</w:t>
            </w:r>
          </w:p>
        </w:tc>
        <w:tc>
          <w:tcPr>
            <w:tcW w:w="1780" w:type="dxa"/>
            <w:tcBorders>
              <w:top w:val="single" w:sz="4" w:space="0" w:color="auto"/>
              <w:left w:val="single" w:sz="4" w:space="0" w:color="auto"/>
              <w:bottom w:val="single" w:sz="4" w:space="0" w:color="auto"/>
            </w:tcBorders>
            <w:shd w:val="clear" w:color="auto" w:fill="auto"/>
          </w:tcPr>
          <w:p w:rsidR="0052039A" w:rsidRPr="00331A39" w:rsidRDefault="0052039A" w:rsidP="0052039A">
            <w:pPr>
              <w:pStyle w:val="aff5"/>
              <w:spacing w:line="240" w:lineRule="auto"/>
              <w:ind w:left="160" w:firstLine="0"/>
              <w:rPr>
                <w:rFonts w:eastAsia="Courier New"/>
                <w:color w:val="auto"/>
                <w:sz w:val="24"/>
                <w:szCs w:val="24"/>
              </w:rPr>
            </w:pPr>
            <w:r w:rsidRPr="00331A39">
              <w:rPr>
                <w:rFonts w:eastAsia="Courier New"/>
                <w:color w:val="auto"/>
                <w:sz w:val="24"/>
                <w:szCs w:val="24"/>
              </w:rPr>
              <w:t>Семейный фольклор</w:t>
            </w:r>
          </w:p>
        </w:tc>
        <w:tc>
          <w:tcPr>
            <w:tcW w:w="3323" w:type="dxa"/>
            <w:tcBorders>
              <w:top w:val="single" w:sz="4" w:space="0" w:color="auto"/>
              <w:left w:val="single" w:sz="4" w:space="0" w:color="auto"/>
              <w:bottom w:val="single" w:sz="4" w:space="0" w:color="auto"/>
            </w:tcBorders>
            <w:shd w:val="clear" w:color="auto" w:fill="auto"/>
          </w:tcPr>
          <w:p w:rsidR="0052039A" w:rsidRPr="00331A39" w:rsidRDefault="0052039A" w:rsidP="0052039A">
            <w:pPr>
              <w:pStyle w:val="aff5"/>
              <w:spacing w:line="240" w:lineRule="auto"/>
              <w:ind w:left="160" w:firstLine="0"/>
              <w:rPr>
                <w:rFonts w:eastAsia="Courier New"/>
                <w:color w:val="auto"/>
                <w:sz w:val="24"/>
                <w:szCs w:val="24"/>
              </w:rPr>
            </w:pPr>
            <w:r w:rsidRPr="00331A39">
              <w:rPr>
                <w:rFonts w:eastAsia="Courier New"/>
                <w:color w:val="auto"/>
                <w:sz w:val="24"/>
                <w:szCs w:val="24"/>
              </w:rPr>
              <w:t>Фольклорные жанры, связанные с жизнью человека: свадебный обряд, рекрутские песни, плачи-причитания</w:t>
            </w:r>
          </w:p>
        </w:tc>
        <w:tc>
          <w:tcPr>
            <w:tcW w:w="8363" w:type="dxa"/>
            <w:tcBorders>
              <w:top w:val="single" w:sz="4" w:space="0" w:color="auto"/>
              <w:left w:val="single" w:sz="4" w:space="0" w:color="auto"/>
              <w:bottom w:val="single" w:sz="4" w:space="0" w:color="auto"/>
              <w:right w:val="single" w:sz="4" w:space="0" w:color="auto"/>
            </w:tcBorders>
            <w:shd w:val="clear" w:color="auto" w:fill="auto"/>
          </w:tcPr>
          <w:p w:rsidR="0052039A" w:rsidRPr="00331A39" w:rsidRDefault="0052039A" w:rsidP="0052039A">
            <w:pPr>
              <w:pStyle w:val="aff5"/>
              <w:spacing w:line="240" w:lineRule="auto"/>
              <w:ind w:left="140" w:firstLine="0"/>
              <w:rPr>
                <w:rFonts w:eastAsia="Courier New"/>
                <w:color w:val="auto"/>
                <w:sz w:val="24"/>
                <w:szCs w:val="24"/>
              </w:rPr>
            </w:pPr>
            <w:r w:rsidRPr="00331A39">
              <w:rPr>
                <w:rFonts w:eastAsia="Courier New"/>
                <w:color w:val="auto"/>
                <w:sz w:val="24"/>
                <w:szCs w:val="24"/>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rsidR="0052039A" w:rsidRPr="00331A39" w:rsidRDefault="0052039A" w:rsidP="0052039A">
            <w:pPr>
              <w:pStyle w:val="aff5"/>
              <w:spacing w:line="240" w:lineRule="auto"/>
              <w:ind w:left="140" w:firstLine="0"/>
              <w:rPr>
                <w:rFonts w:eastAsia="Courier New"/>
                <w:color w:val="auto"/>
                <w:sz w:val="24"/>
                <w:szCs w:val="24"/>
              </w:rPr>
            </w:pPr>
            <w:r w:rsidRPr="00331A39">
              <w:rPr>
                <w:rFonts w:eastAsia="Courier New"/>
                <w:color w:val="auto"/>
                <w:sz w:val="24"/>
                <w:szCs w:val="24"/>
              </w:rPr>
              <w:t xml:space="preserve">   На выбор или факультативно</w:t>
            </w:r>
          </w:p>
          <w:p w:rsidR="0052039A" w:rsidRPr="00331A39" w:rsidRDefault="0052039A" w:rsidP="0052039A">
            <w:pPr>
              <w:pStyle w:val="aff5"/>
              <w:spacing w:line="240" w:lineRule="auto"/>
              <w:ind w:left="140" w:firstLine="0"/>
              <w:rPr>
                <w:rFonts w:eastAsia="Courier New"/>
                <w:color w:val="auto"/>
                <w:sz w:val="24"/>
                <w:szCs w:val="24"/>
              </w:rPr>
            </w:pPr>
            <w:r w:rsidRPr="00331A39">
              <w:rPr>
                <w:rFonts w:eastAsia="Courier New"/>
                <w:color w:val="auto"/>
                <w:sz w:val="24"/>
                <w:szCs w:val="24"/>
              </w:rPr>
              <w:t>Реконструкция фольклорного обряда или его фрагмента. Исследовательские проекты по теме «Жанры семейного фольклора»</w:t>
            </w:r>
          </w:p>
        </w:tc>
      </w:tr>
      <w:tr w:rsidR="0052039A" w:rsidRPr="00331A39" w:rsidTr="003E2059">
        <w:trPr>
          <w:trHeight w:hRule="exact" w:val="3689"/>
        </w:trPr>
        <w:tc>
          <w:tcPr>
            <w:tcW w:w="1995" w:type="dxa"/>
            <w:tcBorders>
              <w:top w:val="single" w:sz="4" w:space="0" w:color="auto"/>
              <w:left w:val="single" w:sz="4" w:space="0" w:color="auto"/>
              <w:bottom w:val="single" w:sz="4" w:space="0" w:color="auto"/>
            </w:tcBorders>
            <w:shd w:val="clear" w:color="auto" w:fill="auto"/>
          </w:tcPr>
          <w:p w:rsidR="0052039A" w:rsidRPr="00331A39" w:rsidRDefault="0052039A" w:rsidP="0052039A">
            <w:pPr>
              <w:pStyle w:val="aff5"/>
              <w:spacing w:line="240" w:lineRule="auto"/>
              <w:ind w:firstLine="0"/>
              <w:rPr>
                <w:rFonts w:eastAsia="Courier New"/>
                <w:color w:val="auto"/>
                <w:sz w:val="24"/>
                <w:szCs w:val="24"/>
              </w:rPr>
            </w:pPr>
            <w:r w:rsidRPr="00331A39">
              <w:rPr>
                <w:rFonts w:eastAsia="Courier New"/>
                <w:color w:val="auto"/>
                <w:sz w:val="24"/>
                <w:szCs w:val="24"/>
              </w:rPr>
              <w:lastRenderedPageBreak/>
              <w:t>Г)</w:t>
            </w:r>
          </w:p>
          <w:p w:rsidR="0052039A" w:rsidRPr="00331A39" w:rsidRDefault="0052039A" w:rsidP="0052039A">
            <w:pPr>
              <w:pStyle w:val="aff5"/>
              <w:spacing w:line="240" w:lineRule="auto"/>
              <w:ind w:firstLine="0"/>
              <w:rPr>
                <w:rFonts w:eastAsia="Courier New"/>
                <w:color w:val="auto"/>
                <w:sz w:val="24"/>
                <w:szCs w:val="24"/>
              </w:rPr>
            </w:pPr>
            <w:r w:rsidRPr="00331A39">
              <w:rPr>
                <w:rFonts w:eastAsia="Courier New"/>
                <w:color w:val="auto"/>
                <w:sz w:val="24"/>
                <w:szCs w:val="24"/>
              </w:rPr>
              <w:t>3—4 учебных часа</w:t>
            </w:r>
          </w:p>
        </w:tc>
        <w:tc>
          <w:tcPr>
            <w:tcW w:w="1780" w:type="dxa"/>
            <w:tcBorders>
              <w:top w:val="single" w:sz="4" w:space="0" w:color="auto"/>
              <w:left w:val="single" w:sz="4" w:space="0" w:color="auto"/>
              <w:bottom w:val="single" w:sz="4" w:space="0" w:color="auto"/>
            </w:tcBorders>
            <w:shd w:val="clear" w:color="auto" w:fill="auto"/>
          </w:tcPr>
          <w:p w:rsidR="0052039A" w:rsidRPr="00331A39" w:rsidRDefault="0052039A" w:rsidP="0052039A">
            <w:pPr>
              <w:pStyle w:val="aff5"/>
              <w:spacing w:line="240" w:lineRule="auto"/>
              <w:ind w:left="160" w:firstLine="0"/>
              <w:rPr>
                <w:rFonts w:eastAsia="Courier New"/>
                <w:color w:val="auto"/>
                <w:sz w:val="24"/>
                <w:szCs w:val="24"/>
              </w:rPr>
            </w:pPr>
            <w:r w:rsidRPr="00331A39">
              <w:rPr>
                <w:rFonts w:eastAsia="Courier New"/>
                <w:color w:val="auto"/>
                <w:sz w:val="24"/>
                <w:szCs w:val="24"/>
              </w:rPr>
              <w:t>Наш край сегодня</w:t>
            </w:r>
          </w:p>
        </w:tc>
        <w:tc>
          <w:tcPr>
            <w:tcW w:w="3323" w:type="dxa"/>
            <w:tcBorders>
              <w:top w:val="single" w:sz="4" w:space="0" w:color="auto"/>
              <w:left w:val="single" w:sz="4" w:space="0" w:color="auto"/>
              <w:bottom w:val="single" w:sz="4" w:space="0" w:color="auto"/>
            </w:tcBorders>
            <w:shd w:val="clear" w:color="auto" w:fill="auto"/>
          </w:tcPr>
          <w:p w:rsidR="0052039A" w:rsidRPr="00331A39" w:rsidRDefault="0052039A" w:rsidP="0052039A">
            <w:pPr>
              <w:pStyle w:val="aff5"/>
              <w:spacing w:line="240" w:lineRule="auto"/>
              <w:ind w:left="160" w:firstLine="0"/>
              <w:rPr>
                <w:rFonts w:eastAsia="Courier New"/>
                <w:color w:val="auto"/>
                <w:sz w:val="24"/>
                <w:szCs w:val="24"/>
              </w:rPr>
            </w:pPr>
            <w:r w:rsidRPr="00331A39">
              <w:rPr>
                <w:rFonts w:eastAsia="Courier New"/>
                <w:color w:val="auto"/>
                <w:sz w:val="24"/>
                <w:szCs w:val="24"/>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8363" w:type="dxa"/>
            <w:tcBorders>
              <w:top w:val="single" w:sz="4" w:space="0" w:color="auto"/>
              <w:left w:val="single" w:sz="4" w:space="0" w:color="auto"/>
              <w:bottom w:val="single" w:sz="4" w:space="0" w:color="auto"/>
              <w:right w:val="single" w:sz="4" w:space="0" w:color="auto"/>
            </w:tcBorders>
            <w:shd w:val="clear" w:color="auto" w:fill="auto"/>
          </w:tcPr>
          <w:p w:rsidR="0052039A" w:rsidRPr="00331A39" w:rsidRDefault="0052039A" w:rsidP="0052039A">
            <w:pPr>
              <w:pStyle w:val="aff5"/>
              <w:spacing w:line="240" w:lineRule="auto"/>
              <w:ind w:left="140" w:firstLine="0"/>
              <w:rPr>
                <w:rFonts w:eastAsia="Courier New"/>
                <w:color w:val="auto"/>
                <w:sz w:val="24"/>
                <w:szCs w:val="24"/>
              </w:rPr>
            </w:pPr>
            <w:r w:rsidRPr="00331A39">
              <w:rPr>
                <w:rFonts w:eastAsia="Courier New"/>
                <w:color w:val="auto"/>
                <w:sz w:val="24"/>
                <w:szCs w:val="24"/>
              </w:rPr>
              <w:t>Разучивание и исполнение гимна республики, города; песен местных композиторов.</w:t>
            </w:r>
          </w:p>
          <w:p w:rsidR="0052039A" w:rsidRPr="00331A39" w:rsidRDefault="0052039A" w:rsidP="0052039A">
            <w:pPr>
              <w:pStyle w:val="aff5"/>
              <w:spacing w:line="240" w:lineRule="auto"/>
              <w:ind w:left="140" w:firstLine="0"/>
              <w:rPr>
                <w:rFonts w:eastAsia="Courier New"/>
                <w:color w:val="auto"/>
                <w:sz w:val="24"/>
                <w:szCs w:val="24"/>
              </w:rPr>
            </w:pPr>
            <w:r w:rsidRPr="00331A39">
              <w:rPr>
                <w:rFonts w:eastAsia="Courier New"/>
                <w:color w:val="auto"/>
                <w:sz w:val="24"/>
                <w:szCs w:val="24"/>
              </w:rPr>
              <w:t xml:space="preserve">Знакомство с творческой биографией, деятельностью местных мастеров культуры и искусства. </w:t>
            </w:r>
          </w:p>
          <w:p w:rsidR="0052039A" w:rsidRPr="00331A39" w:rsidRDefault="0052039A" w:rsidP="0052039A">
            <w:pPr>
              <w:pStyle w:val="aff5"/>
              <w:spacing w:line="240" w:lineRule="auto"/>
              <w:ind w:left="140" w:firstLine="0"/>
              <w:rPr>
                <w:rFonts w:eastAsia="Courier New"/>
                <w:color w:val="auto"/>
                <w:sz w:val="24"/>
                <w:szCs w:val="24"/>
              </w:rPr>
            </w:pPr>
            <w:r w:rsidRPr="00331A39">
              <w:rPr>
                <w:rFonts w:eastAsia="Courier New"/>
                <w:color w:val="auto"/>
                <w:sz w:val="24"/>
                <w:szCs w:val="24"/>
              </w:rPr>
              <w:t>На выбор или факультативно</w:t>
            </w:r>
          </w:p>
          <w:p w:rsidR="0052039A" w:rsidRPr="00331A39" w:rsidRDefault="0052039A" w:rsidP="0052039A">
            <w:pPr>
              <w:pStyle w:val="aff5"/>
              <w:spacing w:line="240" w:lineRule="auto"/>
              <w:ind w:left="140" w:firstLine="0"/>
              <w:rPr>
                <w:rFonts w:eastAsia="Courier New"/>
                <w:color w:val="auto"/>
                <w:sz w:val="24"/>
                <w:szCs w:val="24"/>
              </w:rPr>
            </w:pPr>
            <w:r w:rsidRPr="00331A39">
              <w:rPr>
                <w:rFonts w:eastAsia="Courier New"/>
                <w:color w:val="auto"/>
                <w:sz w:val="24"/>
                <w:szCs w:val="24"/>
              </w:rPr>
              <w:t>Посещение местных музыкальных театров, музеев, концертов; написание отзыва с анализом спектакля, концерта, экскурсии.</w:t>
            </w:r>
          </w:p>
          <w:p w:rsidR="0052039A" w:rsidRPr="00331A39" w:rsidRDefault="0052039A" w:rsidP="0052039A">
            <w:pPr>
              <w:pStyle w:val="aff5"/>
              <w:spacing w:line="240" w:lineRule="auto"/>
              <w:ind w:left="140" w:firstLine="0"/>
              <w:rPr>
                <w:rFonts w:eastAsia="Courier New"/>
                <w:color w:val="auto"/>
                <w:sz w:val="24"/>
                <w:szCs w:val="24"/>
              </w:rPr>
            </w:pPr>
            <w:r w:rsidRPr="00331A39">
              <w:rPr>
                <w:rFonts w:eastAsia="Courier New"/>
                <w:color w:val="auto"/>
                <w:sz w:val="24"/>
                <w:szCs w:val="24"/>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52039A" w:rsidRPr="00331A39" w:rsidRDefault="0052039A" w:rsidP="0052039A">
            <w:pPr>
              <w:pStyle w:val="aff5"/>
              <w:spacing w:line="240" w:lineRule="auto"/>
              <w:ind w:left="140" w:firstLine="0"/>
              <w:rPr>
                <w:rFonts w:eastAsia="Courier New"/>
                <w:color w:val="auto"/>
                <w:sz w:val="24"/>
                <w:szCs w:val="24"/>
              </w:rPr>
            </w:pPr>
            <w:r w:rsidRPr="00331A39">
              <w:rPr>
                <w:rFonts w:eastAsia="Courier New"/>
                <w:color w:val="auto"/>
                <w:sz w:val="24"/>
                <w:szCs w:val="24"/>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20785F" w:rsidRDefault="0020785F" w:rsidP="00891E3E">
      <w:pPr>
        <w:pStyle w:val="afa"/>
        <w:ind w:firstLine="709"/>
        <w:jc w:val="both"/>
        <w:rPr>
          <w:rFonts w:ascii="Times New Roman" w:hAnsi="Times New Roman" w:cs="Times New Roman"/>
          <w:sz w:val="24"/>
          <w:szCs w:val="24"/>
        </w:rPr>
      </w:pPr>
      <w:bookmarkStart w:id="637" w:name="bookmark1596"/>
    </w:p>
    <w:p w:rsidR="00891E3E" w:rsidRPr="00331A39" w:rsidRDefault="0052039A" w:rsidP="00891E3E">
      <w:pPr>
        <w:pStyle w:val="afa"/>
        <w:ind w:firstLine="709"/>
        <w:jc w:val="both"/>
        <w:rPr>
          <w:rFonts w:ascii="Times New Roman" w:hAnsi="Times New Roman" w:cs="Times New Roman"/>
          <w:sz w:val="24"/>
          <w:szCs w:val="24"/>
        </w:rPr>
      </w:pPr>
      <w:r w:rsidRPr="00331A39">
        <w:rPr>
          <w:rFonts w:ascii="Times New Roman" w:hAnsi="Times New Roman" w:cs="Times New Roman"/>
          <w:sz w:val="24"/>
          <w:szCs w:val="24"/>
        </w:rPr>
        <w:t>Модуль № 2 «Народное музыкальное творчество России»</w:t>
      </w:r>
      <w:r w:rsidRPr="00331A39">
        <w:rPr>
          <w:rFonts w:ascii="Times New Roman" w:hAnsi="Times New Roman" w:cs="Times New Roman"/>
          <w:sz w:val="24"/>
          <w:szCs w:val="24"/>
          <w:vertAlign w:val="superscript"/>
        </w:rPr>
        <w:footnoteReference w:id="20"/>
      </w:r>
      <w:bookmarkEnd w:id="637"/>
    </w:p>
    <w:p w:rsidR="0052039A" w:rsidRPr="00331A39" w:rsidRDefault="0052039A" w:rsidP="00891E3E">
      <w:pPr>
        <w:pStyle w:val="afa"/>
        <w:ind w:firstLine="709"/>
        <w:jc w:val="both"/>
        <w:rPr>
          <w:rFonts w:ascii="Times New Roman" w:hAnsi="Times New Roman" w:cs="Times New Roman"/>
          <w:sz w:val="24"/>
          <w:szCs w:val="24"/>
        </w:rPr>
      </w:pPr>
    </w:p>
    <w:tbl>
      <w:tblPr>
        <w:tblOverlap w:val="never"/>
        <w:tblW w:w="15461" w:type="dxa"/>
        <w:tblLayout w:type="fixed"/>
        <w:tblCellMar>
          <w:left w:w="10" w:type="dxa"/>
          <w:right w:w="10" w:type="dxa"/>
        </w:tblCellMar>
        <w:tblLook w:val="0000"/>
      </w:tblPr>
      <w:tblGrid>
        <w:gridCol w:w="1995"/>
        <w:gridCol w:w="1843"/>
        <w:gridCol w:w="3260"/>
        <w:gridCol w:w="8363"/>
      </w:tblGrid>
      <w:tr w:rsidR="0052039A" w:rsidRPr="00331A39" w:rsidTr="0020785F">
        <w:trPr>
          <w:trHeight w:hRule="exact" w:val="619"/>
          <w:tblHeader/>
        </w:trPr>
        <w:tc>
          <w:tcPr>
            <w:tcW w:w="1995" w:type="dxa"/>
            <w:tcBorders>
              <w:top w:val="single" w:sz="4" w:space="0" w:color="auto"/>
              <w:left w:val="single" w:sz="4" w:space="0" w:color="auto"/>
            </w:tcBorders>
            <w:shd w:val="clear" w:color="auto" w:fill="auto"/>
          </w:tcPr>
          <w:p w:rsidR="0052039A" w:rsidRPr="00331A39" w:rsidRDefault="0052039A" w:rsidP="00EC55C0">
            <w:pPr>
              <w:pStyle w:val="aff5"/>
              <w:spacing w:line="240" w:lineRule="auto"/>
              <w:ind w:firstLine="0"/>
              <w:rPr>
                <w:b/>
                <w:bCs/>
                <w:sz w:val="24"/>
                <w:szCs w:val="24"/>
              </w:rPr>
            </w:pPr>
            <w:r w:rsidRPr="00331A39">
              <w:rPr>
                <w:b/>
                <w:bCs/>
                <w:sz w:val="24"/>
                <w:szCs w:val="24"/>
              </w:rPr>
              <w:t>№ блока, кол-во часов</w:t>
            </w:r>
          </w:p>
        </w:tc>
        <w:tc>
          <w:tcPr>
            <w:tcW w:w="1843" w:type="dxa"/>
            <w:tcBorders>
              <w:top w:val="single" w:sz="4" w:space="0" w:color="auto"/>
              <w:left w:val="single" w:sz="4" w:space="0" w:color="auto"/>
            </w:tcBorders>
            <w:shd w:val="clear" w:color="auto" w:fill="auto"/>
          </w:tcPr>
          <w:p w:rsidR="0052039A" w:rsidRPr="00331A39" w:rsidRDefault="0052039A" w:rsidP="00EC55C0">
            <w:pPr>
              <w:pStyle w:val="aff5"/>
              <w:spacing w:line="240" w:lineRule="auto"/>
              <w:ind w:firstLine="400"/>
              <w:rPr>
                <w:b/>
                <w:bCs/>
                <w:sz w:val="24"/>
                <w:szCs w:val="24"/>
              </w:rPr>
            </w:pPr>
            <w:r w:rsidRPr="00331A39">
              <w:rPr>
                <w:b/>
                <w:bCs/>
                <w:sz w:val="24"/>
                <w:szCs w:val="24"/>
              </w:rPr>
              <w:t>Темы</w:t>
            </w:r>
          </w:p>
        </w:tc>
        <w:tc>
          <w:tcPr>
            <w:tcW w:w="3260" w:type="dxa"/>
            <w:tcBorders>
              <w:top w:val="single" w:sz="4" w:space="0" w:color="auto"/>
              <w:left w:val="single" w:sz="4" w:space="0" w:color="auto"/>
            </w:tcBorders>
            <w:shd w:val="clear" w:color="auto" w:fill="auto"/>
          </w:tcPr>
          <w:p w:rsidR="0052039A" w:rsidRPr="00331A39" w:rsidRDefault="0052039A" w:rsidP="00EC55C0">
            <w:pPr>
              <w:pStyle w:val="aff5"/>
              <w:spacing w:line="240" w:lineRule="auto"/>
              <w:ind w:firstLine="460"/>
              <w:rPr>
                <w:b/>
                <w:bCs/>
                <w:sz w:val="24"/>
                <w:szCs w:val="24"/>
              </w:rPr>
            </w:pPr>
            <w:r w:rsidRPr="00331A39">
              <w:rPr>
                <w:b/>
                <w:bCs/>
                <w:sz w:val="24"/>
                <w:szCs w:val="24"/>
              </w:rPr>
              <w:t>Содержание</w:t>
            </w:r>
          </w:p>
        </w:tc>
        <w:tc>
          <w:tcPr>
            <w:tcW w:w="8363" w:type="dxa"/>
            <w:tcBorders>
              <w:top w:val="single" w:sz="4" w:space="0" w:color="auto"/>
              <w:left w:val="single" w:sz="4" w:space="0" w:color="auto"/>
              <w:right w:val="single" w:sz="4" w:space="0" w:color="auto"/>
            </w:tcBorders>
            <w:shd w:val="clear" w:color="auto" w:fill="auto"/>
          </w:tcPr>
          <w:p w:rsidR="0052039A" w:rsidRPr="00331A39" w:rsidRDefault="0052039A" w:rsidP="00EC55C0">
            <w:pPr>
              <w:pStyle w:val="aff5"/>
              <w:spacing w:line="240" w:lineRule="auto"/>
              <w:ind w:firstLine="0"/>
              <w:rPr>
                <w:b/>
                <w:bCs/>
                <w:sz w:val="24"/>
                <w:szCs w:val="24"/>
              </w:rPr>
            </w:pPr>
            <w:r w:rsidRPr="00331A39">
              <w:rPr>
                <w:b/>
                <w:bCs/>
                <w:sz w:val="24"/>
                <w:szCs w:val="24"/>
              </w:rPr>
              <w:t>Виды деятельности обучающихся</w:t>
            </w:r>
          </w:p>
        </w:tc>
      </w:tr>
      <w:tr w:rsidR="0052039A" w:rsidRPr="00331A39" w:rsidTr="0020785F">
        <w:trPr>
          <w:trHeight w:hRule="exact" w:val="2234"/>
        </w:trPr>
        <w:tc>
          <w:tcPr>
            <w:tcW w:w="1995" w:type="dxa"/>
            <w:tcBorders>
              <w:top w:val="single" w:sz="4" w:space="0" w:color="auto"/>
              <w:left w:val="single" w:sz="4" w:space="0" w:color="auto"/>
              <w:bottom w:val="single" w:sz="4" w:space="0" w:color="auto"/>
            </w:tcBorders>
            <w:shd w:val="clear" w:color="auto" w:fill="auto"/>
          </w:tcPr>
          <w:p w:rsidR="0052039A" w:rsidRPr="00331A39" w:rsidRDefault="0052039A" w:rsidP="00EC55C0">
            <w:pPr>
              <w:pStyle w:val="aff5"/>
              <w:spacing w:line="240" w:lineRule="auto"/>
              <w:ind w:left="140" w:firstLine="0"/>
              <w:rPr>
                <w:rFonts w:eastAsia="Courier New"/>
                <w:color w:val="auto"/>
                <w:sz w:val="24"/>
                <w:szCs w:val="24"/>
              </w:rPr>
            </w:pPr>
            <w:r w:rsidRPr="00331A39">
              <w:rPr>
                <w:rFonts w:eastAsia="Courier New"/>
                <w:color w:val="auto"/>
                <w:sz w:val="24"/>
                <w:szCs w:val="24"/>
              </w:rPr>
              <w:t>А) 3—4 учебных часа</w:t>
            </w:r>
          </w:p>
        </w:tc>
        <w:tc>
          <w:tcPr>
            <w:tcW w:w="1843" w:type="dxa"/>
            <w:tcBorders>
              <w:top w:val="single" w:sz="4" w:space="0" w:color="auto"/>
              <w:left w:val="single" w:sz="4" w:space="0" w:color="auto"/>
              <w:bottom w:val="single" w:sz="4" w:space="0" w:color="auto"/>
            </w:tcBorders>
            <w:shd w:val="clear" w:color="auto" w:fill="auto"/>
          </w:tcPr>
          <w:p w:rsidR="0052039A" w:rsidRPr="00331A39" w:rsidRDefault="0052039A" w:rsidP="00EC55C0">
            <w:pPr>
              <w:pStyle w:val="aff5"/>
              <w:spacing w:line="240" w:lineRule="auto"/>
              <w:ind w:left="140" w:firstLine="0"/>
              <w:rPr>
                <w:rFonts w:eastAsia="Courier New"/>
                <w:color w:val="auto"/>
                <w:sz w:val="24"/>
                <w:szCs w:val="24"/>
              </w:rPr>
            </w:pPr>
            <w:r w:rsidRPr="00331A39">
              <w:rPr>
                <w:rFonts w:eastAsia="Courier New"/>
                <w:color w:val="auto"/>
                <w:sz w:val="24"/>
                <w:szCs w:val="24"/>
              </w:rPr>
              <w:t>Россия — наш об</w:t>
            </w:r>
            <w:r w:rsidRPr="00331A39">
              <w:rPr>
                <w:rFonts w:eastAsia="Courier New"/>
                <w:color w:val="auto"/>
                <w:sz w:val="24"/>
                <w:szCs w:val="24"/>
              </w:rPr>
              <w:softHyphen/>
              <w:t>щий дом</w:t>
            </w:r>
          </w:p>
        </w:tc>
        <w:tc>
          <w:tcPr>
            <w:tcW w:w="3260" w:type="dxa"/>
            <w:tcBorders>
              <w:top w:val="single" w:sz="4" w:space="0" w:color="auto"/>
              <w:left w:val="single" w:sz="4" w:space="0" w:color="auto"/>
              <w:bottom w:val="single" w:sz="4" w:space="0" w:color="auto"/>
            </w:tcBorders>
            <w:shd w:val="clear" w:color="auto" w:fill="auto"/>
          </w:tcPr>
          <w:p w:rsidR="0052039A" w:rsidRPr="00331A39" w:rsidRDefault="0052039A" w:rsidP="00EC55C0">
            <w:pPr>
              <w:pStyle w:val="aff5"/>
              <w:spacing w:line="240" w:lineRule="auto"/>
              <w:ind w:left="140" w:firstLine="0"/>
              <w:rPr>
                <w:rFonts w:eastAsia="Courier New"/>
                <w:color w:val="auto"/>
                <w:sz w:val="24"/>
                <w:szCs w:val="24"/>
              </w:rPr>
            </w:pPr>
            <w:r w:rsidRPr="00331A39">
              <w:rPr>
                <w:rFonts w:eastAsia="Courier New"/>
                <w:color w:val="auto"/>
                <w:sz w:val="24"/>
                <w:szCs w:val="24"/>
              </w:rPr>
              <w:t>Богатство и раз</w:t>
            </w:r>
            <w:r w:rsidRPr="00331A39">
              <w:rPr>
                <w:rFonts w:eastAsia="Courier New"/>
                <w:color w:val="auto"/>
                <w:sz w:val="24"/>
                <w:szCs w:val="24"/>
              </w:rPr>
              <w:softHyphen/>
              <w:t>нообразие фоль</w:t>
            </w:r>
            <w:r w:rsidRPr="00331A39">
              <w:rPr>
                <w:rFonts w:eastAsia="Courier New"/>
                <w:color w:val="auto"/>
                <w:sz w:val="24"/>
                <w:szCs w:val="24"/>
              </w:rPr>
              <w:softHyphen/>
              <w:t>клорных тради</w:t>
            </w:r>
            <w:r w:rsidRPr="00331A39">
              <w:rPr>
                <w:rFonts w:eastAsia="Courier New"/>
                <w:color w:val="auto"/>
                <w:sz w:val="24"/>
                <w:szCs w:val="24"/>
              </w:rPr>
              <w:softHyphen/>
              <w:t>ций народов на</w:t>
            </w:r>
            <w:r w:rsidRPr="00331A39">
              <w:rPr>
                <w:rFonts w:eastAsia="Courier New"/>
                <w:color w:val="auto"/>
                <w:sz w:val="24"/>
                <w:szCs w:val="24"/>
              </w:rPr>
              <w:softHyphen/>
              <w:t>шей страны.</w:t>
            </w:r>
          </w:p>
          <w:p w:rsidR="0052039A" w:rsidRPr="00331A39" w:rsidRDefault="0052039A" w:rsidP="00EC55C0">
            <w:pPr>
              <w:pStyle w:val="aff5"/>
              <w:spacing w:line="240" w:lineRule="auto"/>
              <w:ind w:left="140" w:firstLine="0"/>
              <w:rPr>
                <w:rFonts w:eastAsia="Courier New"/>
                <w:color w:val="auto"/>
                <w:sz w:val="24"/>
                <w:szCs w:val="24"/>
              </w:rPr>
            </w:pPr>
            <w:r w:rsidRPr="00331A39">
              <w:rPr>
                <w:rFonts w:eastAsia="Courier New"/>
                <w:color w:val="auto"/>
                <w:sz w:val="24"/>
                <w:szCs w:val="24"/>
              </w:rPr>
              <w:t>Музыка наших соседей, музыка других регионов</w:t>
            </w:r>
            <w:r w:rsidRPr="00331A39">
              <w:rPr>
                <w:rFonts w:eastAsia="Courier New"/>
                <w:color w:val="auto"/>
                <w:sz w:val="24"/>
                <w:szCs w:val="24"/>
                <w:vertAlign w:val="superscript"/>
              </w:rPr>
              <w:t>2</w:t>
            </w:r>
          </w:p>
        </w:tc>
        <w:tc>
          <w:tcPr>
            <w:tcW w:w="8363" w:type="dxa"/>
            <w:tcBorders>
              <w:top w:val="single" w:sz="4" w:space="0" w:color="auto"/>
              <w:left w:val="single" w:sz="4" w:space="0" w:color="auto"/>
              <w:bottom w:val="single" w:sz="4" w:space="0" w:color="auto"/>
              <w:right w:val="single" w:sz="4" w:space="0" w:color="auto"/>
            </w:tcBorders>
            <w:shd w:val="clear" w:color="auto" w:fill="auto"/>
          </w:tcPr>
          <w:p w:rsidR="0052039A" w:rsidRPr="00331A39" w:rsidRDefault="0052039A" w:rsidP="00EC55C0">
            <w:pPr>
              <w:pStyle w:val="aff5"/>
              <w:spacing w:line="240" w:lineRule="auto"/>
              <w:ind w:left="140" w:firstLine="0"/>
              <w:rPr>
                <w:rFonts w:eastAsia="Courier New"/>
                <w:color w:val="auto"/>
                <w:sz w:val="24"/>
                <w:szCs w:val="24"/>
              </w:rPr>
            </w:pPr>
            <w:r w:rsidRPr="00331A39">
              <w:rPr>
                <w:rFonts w:eastAsia="Courier New"/>
                <w:color w:val="auto"/>
                <w:sz w:val="24"/>
                <w:szCs w:val="24"/>
              </w:rPr>
              <w:t>Знакомство со звучанием фольклорных образцов близ</w:t>
            </w:r>
            <w:r w:rsidRPr="00331A39">
              <w:rPr>
                <w:rFonts w:eastAsia="Courier New"/>
                <w:color w:val="auto"/>
                <w:sz w:val="24"/>
                <w:szCs w:val="24"/>
              </w:rPr>
              <w:softHyphen/>
              <w:t>ких и далёких регионов в аудио- и видеозаписи.</w:t>
            </w:r>
          </w:p>
          <w:p w:rsidR="0052039A" w:rsidRPr="00331A39" w:rsidRDefault="0052039A" w:rsidP="00EC55C0">
            <w:pPr>
              <w:pStyle w:val="aff5"/>
              <w:spacing w:line="240" w:lineRule="auto"/>
              <w:ind w:left="140" w:firstLine="160"/>
              <w:rPr>
                <w:rFonts w:eastAsia="Courier New"/>
                <w:color w:val="auto"/>
                <w:sz w:val="24"/>
                <w:szCs w:val="24"/>
              </w:rPr>
            </w:pPr>
            <w:r w:rsidRPr="00331A39">
              <w:rPr>
                <w:rFonts w:eastAsia="Courier New"/>
                <w:color w:val="auto"/>
                <w:sz w:val="24"/>
                <w:szCs w:val="24"/>
              </w:rPr>
              <w:t>Определение на слух:</w:t>
            </w:r>
          </w:p>
          <w:p w:rsidR="0052039A" w:rsidRPr="00331A39" w:rsidRDefault="0052039A" w:rsidP="00DB7B82">
            <w:pPr>
              <w:pStyle w:val="aff5"/>
              <w:numPr>
                <w:ilvl w:val="0"/>
                <w:numId w:val="253"/>
              </w:numPr>
              <w:tabs>
                <w:tab w:val="left" w:pos="443"/>
              </w:tabs>
              <w:spacing w:line="240" w:lineRule="auto"/>
              <w:ind w:left="140" w:firstLine="0"/>
              <w:rPr>
                <w:rFonts w:eastAsia="Courier New"/>
                <w:color w:val="auto"/>
                <w:sz w:val="24"/>
                <w:szCs w:val="24"/>
              </w:rPr>
            </w:pPr>
            <w:r w:rsidRPr="00331A39">
              <w:rPr>
                <w:rFonts w:eastAsia="Courier New"/>
                <w:color w:val="auto"/>
                <w:sz w:val="24"/>
                <w:szCs w:val="24"/>
              </w:rPr>
              <w:t>принадлежности к народной или композиторской музыке;</w:t>
            </w:r>
          </w:p>
          <w:p w:rsidR="0052039A" w:rsidRPr="00331A39" w:rsidRDefault="0052039A" w:rsidP="00DB7B82">
            <w:pPr>
              <w:pStyle w:val="aff5"/>
              <w:numPr>
                <w:ilvl w:val="0"/>
                <w:numId w:val="253"/>
              </w:numPr>
              <w:tabs>
                <w:tab w:val="left" w:pos="443"/>
              </w:tabs>
              <w:spacing w:line="240" w:lineRule="auto"/>
              <w:ind w:left="140" w:firstLine="0"/>
              <w:rPr>
                <w:rFonts w:eastAsia="Courier New"/>
                <w:color w:val="auto"/>
                <w:sz w:val="24"/>
                <w:szCs w:val="24"/>
              </w:rPr>
            </w:pPr>
            <w:r w:rsidRPr="00331A39">
              <w:rPr>
                <w:rFonts w:eastAsia="Courier New"/>
                <w:color w:val="auto"/>
                <w:sz w:val="24"/>
                <w:szCs w:val="24"/>
              </w:rPr>
              <w:t>исполнительского состава (вокального, инструмен</w:t>
            </w:r>
            <w:r w:rsidRPr="00331A39">
              <w:rPr>
                <w:rFonts w:eastAsia="Courier New"/>
                <w:color w:val="auto"/>
                <w:sz w:val="24"/>
                <w:szCs w:val="24"/>
              </w:rPr>
              <w:softHyphen/>
              <w:t>тального, смешанного);</w:t>
            </w:r>
          </w:p>
          <w:p w:rsidR="0052039A" w:rsidRPr="00331A39" w:rsidRDefault="0052039A" w:rsidP="00DB7B82">
            <w:pPr>
              <w:pStyle w:val="aff5"/>
              <w:numPr>
                <w:ilvl w:val="0"/>
                <w:numId w:val="253"/>
              </w:numPr>
              <w:tabs>
                <w:tab w:val="left" w:pos="443"/>
              </w:tabs>
              <w:spacing w:line="240" w:lineRule="auto"/>
              <w:ind w:left="140" w:firstLine="160"/>
              <w:rPr>
                <w:rFonts w:eastAsia="Courier New"/>
                <w:color w:val="auto"/>
                <w:sz w:val="24"/>
                <w:szCs w:val="24"/>
              </w:rPr>
            </w:pPr>
            <w:r w:rsidRPr="00331A39">
              <w:rPr>
                <w:rFonts w:eastAsia="Courier New"/>
                <w:color w:val="auto"/>
                <w:sz w:val="24"/>
                <w:szCs w:val="24"/>
              </w:rPr>
              <w:t>жанра, характера музыки.</w:t>
            </w:r>
          </w:p>
          <w:p w:rsidR="0052039A" w:rsidRPr="00331A39" w:rsidRDefault="0052039A" w:rsidP="00EC55C0">
            <w:pPr>
              <w:pStyle w:val="aff5"/>
              <w:spacing w:line="240" w:lineRule="auto"/>
              <w:ind w:left="140" w:firstLine="0"/>
              <w:rPr>
                <w:rFonts w:eastAsia="Courier New"/>
                <w:color w:val="auto"/>
                <w:sz w:val="24"/>
                <w:szCs w:val="24"/>
              </w:rPr>
            </w:pPr>
            <w:r w:rsidRPr="00331A39">
              <w:rPr>
                <w:rFonts w:eastAsia="Courier New"/>
                <w:color w:val="auto"/>
                <w:sz w:val="24"/>
                <w:szCs w:val="24"/>
              </w:rPr>
              <w:t>Разучивание и исполнение народных песен, танцев, инструментальных наигрышей, фольклорных игр раз</w:t>
            </w:r>
            <w:r w:rsidRPr="00331A39">
              <w:rPr>
                <w:rFonts w:eastAsia="Courier New"/>
                <w:color w:val="auto"/>
                <w:sz w:val="24"/>
                <w:szCs w:val="24"/>
              </w:rPr>
              <w:softHyphen/>
              <w:t>ных народов России</w:t>
            </w:r>
          </w:p>
        </w:tc>
      </w:tr>
      <w:tr w:rsidR="0052039A" w:rsidRPr="00331A39" w:rsidTr="0020785F">
        <w:trPr>
          <w:trHeight w:hRule="exact" w:val="3081"/>
        </w:trPr>
        <w:tc>
          <w:tcPr>
            <w:tcW w:w="1995" w:type="dxa"/>
            <w:tcBorders>
              <w:top w:val="single" w:sz="4" w:space="0" w:color="auto"/>
              <w:left w:val="single" w:sz="4" w:space="0" w:color="auto"/>
              <w:bottom w:val="single" w:sz="4" w:space="0" w:color="auto"/>
            </w:tcBorders>
            <w:shd w:val="clear" w:color="auto" w:fill="auto"/>
          </w:tcPr>
          <w:p w:rsidR="0052039A" w:rsidRPr="00331A39" w:rsidRDefault="0052039A" w:rsidP="0052039A">
            <w:pPr>
              <w:pStyle w:val="aff5"/>
              <w:spacing w:line="240" w:lineRule="auto"/>
              <w:ind w:left="140" w:firstLine="0"/>
              <w:rPr>
                <w:rFonts w:eastAsia="Courier New"/>
                <w:color w:val="auto"/>
                <w:sz w:val="24"/>
                <w:szCs w:val="24"/>
              </w:rPr>
            </w:pPr>
            <w:r w:rsidRPr="00331A39">
              <w:rPr>
                <w:rFonts w:eastAsia="Courier New"/>
                <w:color w:val="auto"/>
                <w:sz w:val="24"/>
                <w:szCs w:val="24"/>
              </w:rPr>
              <w:lastRenderedPageBreak/>
              <w:t>Б) 3—4 учебных часа</w:t>
            </w:r>
          </w:p>
        </w:tc>
        <w:tc>
          <w:tcPr>
            <w:tcW w:w="1843" w:type="dxa"/>
            <w:tcBorders>
              <w:top w:val="single" w:sz="4" w:space="0" w:color="auto"/>
              <w:left w:val="single" w:sz="4" w:space="0" w:color="auto"/>
              <w:bottom w:val="single" w:sz="4" w:space="0" w:color="auto"/>
            </w:tcBorders>
            <w:shd w:val="clear" w:color="auto" w:fill="auto"/>
          </w:tcPr>
          <w:p w:rsidR="0052039A" w:rsidRPr="00331A39" w:rsidRDefault="0052039A" w:rsidP="0052039A">
            <w:pPr>
              <w:pStyle w:val="aff5"/>
              <w:spacing w:line="240" w:lineRule="auto"/>
              <w:ind w:left="140" w:firstLine="0"/>
              <w:rPr>
                <w:rFonts w:eastAsia="Courier New"/>
                <w:color w:val="auto"/>
                <w:sz w:val="24"/>
                <w:szCs w:val="24"/>
              </w:rPr>
            </w:pPr>
            <w:r w:rsidRPr="00331A39">
              <w:rPr>
                <w:rFonts w:eastAsia="Courier New"/>
                <w:color w:val="auto"/>
                <w:sz w:val="24"/>
                <w:szCs w:val="24"/>
              </w:rPr>
              <w:t>Фольклорные жанры</w:t>
            </w:r>
          </w:p>
        </w:tc>
        <w:tc>
          <w:tcPr>
            <w:tcW w:w="3260" w:type="dxa"/>
            <w:tcBorders>
              <w:top w:val="single" w:sz="4" w:space="0" w:color="auto"/>
              <w:left w:val="single" w:sz="4" w:space="0" w:color="auto"/>
              <w:bottom w:val="single" w:sz="4" w:space="0" w:color="auto"/>
            </w:tcBorders>
            <w:shd w:val="clear" w:color="auto" w:fill="auto"/>
          </w:tcPr>
          <w:p w:rsidR="0052039A" w:rsidRPr="00331A39" w:rsidRDefault="0052039A" w:rsidP="0052039A">
            <w:pPr>
              <w:pStyle w:val="aff5"/>
              <w:spacing w:line="240" w:lineRule="auto"/>
              <w:ind w:left="140" w:firstLine="0"/>
              <w:rPr>
                <w:rFonts w:eastAsia="Courier New"/>
                <w:color w:val="auto"/>
                <w:sz w:val="24"/>
                <w:szCs w:val="24"/>
              </w:rPr>
            </w:pPr>
            <w:r w:rsidRPr="00331A39">
              <w:rPr>
                <w:rFonts w:eastAsia="Courier New"/>
                <w:color w:val="auto"/>
                <w:sz w:val="24"/>
                <w:szCs w:val="24"/>
              </w:rPr>
              <w:t>Общее и особенное в фольклоре народов России: лирика, эпос, танец</w:t>
            </w:r>
          </w:p>
        </w:tc>
        <w:tc>
          <w:tcPr>
            <w:tcW w:w="8363" w:type="dxa"/>
            <w:tcBorders>
              <w:top w:val="single" w:sz="4" w:space="0" w:color="auto"/>
              <w:left w:val="single" w:sz="4" w:space="0" w:color="auto"/>
              <w:bottom w:val="single" w:sz="4" w:space="0" w:color="auto"/>
              <w:right w:val="single" w:sz="4" w:space="0" w:color="auto"/>
            </w:tcBorders>
            <w:shd w:val="clear" w:color="auto" w:fill="auto"/>
          </w:tcPr>
          <w:p w:rsidR="0052039A" w:rsidRPr="00331A39" w:rsidRDefault="0052039A" w:rsidP="0052039A">
            <w:pPr>
              <w:pStyle w:val="aff5"/>
              <w:spacing w:line="240" w:lineRule="auto"/>
              <w:ind w:left="140" w:firstLine="0"/>
              <w:rPr>
                <w:rFonts w:eastAsia="Courier New"/>
                <w:color w:val="auto"/>
                <w:sz w:val="24"/>
                <w:szCs w:val="24"/>
              </w:rPr>
            </w:pPr>
            <w:r w:rsidRPr="00331A39">
              <w:rPr>
                <w:rFonts w:eastAsia="Courier New"/>
                <w:color w:val="auto"/>
                <w:sz w:val="24"/>
                <w:szCs w:val="24"/>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52039A" w:rsidRPr="00331A39" w:rsidRDefault="0052039A" w:rsidP="0052039A">
            <w:pPr>
              <w:pStyle w:val="aff5"/>
              <w:spacing w:line="240" w:lineRule="auto"/>
              <w:ind w:left="140" w:firstLine="0"/>
              <w:rPr>
                <w:rFonts w:eastAsia="Courier New"/>
                <w:color w:val="auto"/>
                <w:sz w:val="24"/>
                <w:szCs w:val="24"/>
              </w:rPr>
            </w:pPr>
            <w:r w:rsidRPr="00331A39">
              <w:rPr>
                <w:rFonts w:eastAsia="Courier New"/>
                <w:color w:val="auto"/>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rsidR="0052039A" w:rsidRPr="00331A39" w:rsidRDefault="0052039A" w:rsidP="0052039A">
            <w:pPr>
              <w:pStyle w:val="aff5"/>
              <w:spacing w:line="240" w:lineRule="auto"/>
              <w:ind w:left="140" w:firstLine="0"/>
              <w:rPr>
                <w:rFonts w:eastAsia="Courier New"/>
                <w:color w:val="auto"/>
                <w:sz w:val="24"/>
                <w:szCs w:val="24"/>
              </w:rPr>
            </w:pPr>
            <w:r w:rsidRPr="00331A39">
              <w:rPr>
                <w:rFonts w:eastAsia="Courier New"/>
                <w:color w:val="auto"/>
                <w:sz w:val="24"/>
                <w:szCs w:val="24"/>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52039A" w:rsidRPr="00331A39" w:rsidRDefault="0052039A" w:rsidP="0052039A">
            <w:pPr>
              <w:pStyle w:val="aff5"/>
              <w:spacing w:line="240" w:lineRule="auto"/>
              <w:ind w:left="140" w:firstLine="0"/>
              <w:rPr>
                <w:rFonts w:eastAsia="Courier New"/>
                <w:color w:val="auto"/>
                <w:sz w:val="24"/>
                <w:szCs w:val="24"/>
              </w:rPr>
            </w:pPr>
            <w:r w:rsidRPr="00331A39">
              <w:rPr>
                <w:rFonts w:eastAsia="Courier New"/>
                <w:color w:val="auto"/>
                <w:sz w:val="24"/>
                <w:szCs w:val="24"/>
              </w:rPr>
              <w:t>На выбор или факультативно</w:t>
            </w:r>
          </w:p>
          <w:p w:rsidR="0052039A" w:rsidRPr="00331A39" w:rsidRDefault="0052039A" w:rsidP="0052039A">
            <w:pPr>
              <w:pStyle w:val="aff5"/>
              <w:spacing w:line="240" w:lineRule="auto"/>
              <w:ind w:left="140" w:firstLine="0"/>
              <w:rPr>
                <w:rFonts w:eastAsia="Courier New"/>
                <w:color w:val="auto"/>
                <w:sz w:val="24"/>
                <w:szCs w:val="24"/>
              </w:rPr>
            </w:pPr>
            <w:r w:rsidRPr="00331A39">
              <w:rPr>
                <w:rFonts w:eastAsia="Courier New"/>
                <w:color w:val="auto"/>
                <w:sz w:val="24"/>
                <w:szCs w:val="24"/>
              </w:rPr>
              <w:t>Исследовательские проекты, посвящённые музыке разных народов России. Музыкальный фестиваль «Народы России»</w:t>
            </w:r>
          </w:p>
        </w:tc>
      </w:tr>
      <w:tr w:rsidR="0052039A" w:rsidRPr="00331A39" w:rsidTr="0020785F">
        <w:trPr>
          <w:trHeight w:hRule="exact" w:val="2260"/>
        </w:trPr>
        <w:tc>
          <w:tcPr>
            <w:tcW w:w="1995" w:type="dxa"/>
            <w:tcBorders>
              <w:top w:val="single" w:sz="4" w:space="0" w:color="auto"/>
              <w:left w:val="single" w:sz="4" w:space="0" w:color="auto"/>
              <w:bottom w:val="single" w:sz="4" w:space="0" w:color="auto"/>
            </w:tcBorders>
            <w:shd w:val="clear" w:color="auto" w:fill="auto"/>
          </w:tcPr>
          <w:p w:rsidR="0052039A" w:rsidRPr="00331A39" w:rsidRDefault="0052039A" w:rsidP="0052039A">
            <w:pPr>
              <w:pStyle w:val="aff5"/>
              <w:spacing w:line="240" w:lineRule="auto"/>
              <w:ind w:left="140" w:firstLine="0"/>
              <w:rPr>
                <w:rFonts w:eastAsia="Courier New"/>
                <w:color w:val="auto"/>
                <w:sz w:val="24"/>
                <w:szCs w:val="24"/>
              </w:rPr>
            </w:pPr>
            <w:r w:rsidRPr="00331A39">
              <w:rPr>
                <w:rFonts w:eastAsia="Courier New"/>
                <w:color w:val="auto"/>
                <w:sz w:val="24"/>
                <w:szCs w:val="24"/>
              </w:rPr>
              <w:t>В) 3—4 учебных часа</w:t>
            </w:r>
          </w:p>
        </w:tc>
        <w:tc>
          <w:tcPr>
            <w:tcW w:w="1843" w:type="dxa"/>
            <w:tcBorders>
              <w:top w:val="single" w:sz="4" w:space="0" w:color="auto"/>
              <w:left w:val="single" w:sz="4" w:space="0" w:color="auto"/>
              <w:bottom w:val="single" w:sz="4" w:space="0" w:color="auto"/>
            </w:tcBorders>
            <w:shd w:val="clear" w:color="auto" w:fill="auto"/>
          </w:tcPr>
          <w:p w:rsidR="0052039A" w:rsidRPr="00331A39" w:rsidRDefault="0052039A" w:rsidP="0052039A">
            <w:pPr>
              <w:pStyle w:val="aff5"/>
              <w:spacing w:line="240" w:lineRule="auto"/>
              <w:ind w:left="140" w:firstLine="0"/>
              <w:rPr>
                <w:rFonts w:eastAsia="Courier New"/>
                <w:color w:val="auto"/>
                <w:sz w:val="24"/>
                <w:szCs w:val="24"/>
              </w:rPr>
            </w:pPr>
            <w:r w:rsidRPr="00331A39">
              <w:rPr>
                <w:rFonts w:eastAsia="Courier New"/>
                <w:color w:val="auto"/>
                <w:sz w:val="24"/>
                <w:szCs w:val="24"/>
              </w:rPr>
              <w:t>Фольклор в творчестве профессиональных композиторов</w:t>
            </w:r>
          </w:p>
        </w:tc>
        <w:tc>
          <w:tcPr>
            <w:tcW w:w="3260" w:type="dxa"/>
            <w:tcBorders>
              <w:top w:val="single" w:sz="4" w:space="0" w:color="auto"/>
              <w:left w:val="single" w:sz="4" w:space="0" w:color="auto"/>
              <w:bottom w:val="single" w:sz="4" w:space="0" w:color="auto"/>
            </w:tcBorders>
            <w:shd w:val="clear" w:color="auto" w:fill="auto"/>
          </w:tcPr>
          <w:p w:rsidR="0052039A" w:rsidRPr="00331A39" w:rsidRDefault="0052039A" w:rsidP="0052039A">
            <w:pPr>
              <w:pStyle w:val="aff5"/>
              <w:spacing w:line="240" w:lineRule="auto"/>
              <w:ind w:left="140" w:firstLine="0"/>
              <w:rPr>
                <w:rFonts w:eastAsia="Courier New"/>
                <w:color w:val="auto"/>
                <w:sz w:val="24"/>
                <w:szCs w:val="24"/>
              </w:rPr>
            </w:pPr>
            <w:r w:rsidRPr="00331A39">
              <w:rPr>
                <w:rFonts w:eastAsia="Courier New"/>
                <w:color w:val="auto"/>
                <w:sz w:val="24"/>
                <w:szCs w:val="2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8363" w:type="dxa"/>
            <w:tcBorders>
              <w:top w:val="single" w:sz="4" w:space="0" w:color="auto"/>
              <w:left w:val="single" w:sz="4" w:space="0" w:color="auto"/>
              <w:bottom w:val="single" w:sz="4" w:space="0" w:color="auto"/>
              <w:right w:val="single" w:sz="4" w:space="0" w:color="auto"/>
            </w:tcBorders>
            <w:shd w:val="clear" w:color="auto" w:fill="auto"/>
          </w:tcPr>
          <w:p w:rsidR="0052039A" w:rsidRPr="00331A39" w:rsidRDefault="0052039A" w:rsidP="0052039A">
            <w:pPr>
              <w:pStyle w:val="aff5"/>
              <w:spacing w:line="240" w:lineRule="auto"/>
              <w:ind w:left="140" w:firstLine="0"/>
              <w:rPr>
                <w:rFonts w:eastAsia="Courier New"/>
                <w:color w:val="auto"/>
                <w:sz w:val="24"/>
                <w:szCs w:val="24"/>
              </w:rPr>
            </w:pPr>
            <w:r w:rsidRPr="00331A39">
              <w:rPr>
                <w:rFonts w:eastAsia="Courier New"/>
                <w:color w:val="auto"/>
                <w:sz w:val="24"/>
                <w:szCs w:val="24"/>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52039A" w:rsidRPr="00331A39" w:rsidRDefault="0052039A" w:rsidP="0052039A">
            <w:pPr>
              <w:pStyle w:val="aff5"/>
              <w:spacing w:line="240" w:lineRule="auto"/>
              <w:ind w:left="140" w:firstLine="0"/>
              <w:rPr>
                <w:rFonts w:eastAsia="Courier New"/>
                <w:color w:val="auto"/>
                <w:sz w:val="24"/>
                <w:szCs w:val="24"/>
              </w:rPr>
            </w:pPr>
            <w:r w:rsidRPr="00331A39">
              <w:rPr>
                <w:rFonts w:eastAsia="Courier New"/>
                <w:color w:val="auto"/>
                <w:sz w:val="24"/>
                <w:szCs w:val="24"/>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rsidR="0052039A" w:rsidRPr="00331A39" w:rsidRDefault="0052039A" w:rsidP="00891E3E">
      <w:pPr>
        <w:pStyle w:val="afa"/>
        <w:ind w:firstLine="709"/>
        <w:jc w:val="both"/>
        <w:rPr>
          <w:rFonts w:ascii="Times New Roman" w:hAnsi="Times New Roman" w:cs="Times New Roman"/>
          <w:b w:val="0"/>
          <w:sz w:val="24"/>
          <w:szCs w:val="24"/>
        </w:rPr>
      </w:pPr>
    </w:p>
    <w:p w:rsidR="00EC55C0" w:rsidRPr="00331A39" w:rsidRDefault="00EC55C0" w:rsidP="00891E3E">
      <w:pPr>
        <w:pStyle w:val="afa"/>
        <w:ind w:firstLine="709"/>
        <w:jc w:val="both"/>
        <w:rPr>
          <w:rFonts w:ascii="Times New Roman" w:hAnsi="Times New Roman" w:cs="Times New Roman"/>
          <w:b w:val="0"/>
          <w:sz w:val="24"/>
          <w:szCs w:val="24"/>
        </w:rPr>
      </w:pPr>
    </w:p>
    <w:tbl>
      <w:tblPr>
        <w:tblW w:w="15461" w:type="dxa"/>
        <w:tblLayout w:type="fixed"/>
        <w:tblCellMar>
          <w:left w:w="10" w:type="dxa"/>
          <w:right w:w="10" w:type="dxa"/>
        </w:tblCellMar>
        <w:tblLook w:val="0000"/>
      </w:tblPr>
      <w:tblGrid>
        <w:gridCol w:w="1995"/>
        <w:gridCol w:w="1843"/>
        <w:gridCol w:w="3260"/>
        <w:gridCol w:w="8363"/>
      </w:tblGrid>
      <w:tr w:rsidR="00EC55C0" w:rsidRPr="00331A39" w:rsidTr="0020785F">
        <w:trPr>
          <w:trHeight w:hRule="exact" w:val="619"/>
        </w:trPr>
        <w:tc>
          <w:tcPr>
            <w:tcW w:w="1995" w:type="dxa"/>
            <w:tcBorders>
              <w:top w:val="single" w:sz="4" w:space="0" w:color="auto"/>
              <w:left w:val="single" w:sz="4" w:space="0" w:color="auto"/>
            </w:tcBorders>
            <w:shd w:val="clear" w:color="auto" w:fill="auto"/>
          </w:tcPr>
          <w:p w:rsidR="00EC55C0" w:rsidRPr="00331A39" w:rsidRDefault="00EC55C0" w:rsidP="00EC55C0">
            <w:pPr>
              <w:pStyle w:val="aff5"/>
              <w:spacing w:line="240" w:lineRule="auto"/>
              <w:ind w:firstLine="0"/>
              <w:jc w:val="center"/>
              <w:rPr>
                <w:rFonts w:eastAsia="Courier New"/>
                <w:b/>
                <w:color w:val="auto"/>
                <w:sz w:val="24"/>
                <w:szCs w:val="24"/>
              </w:rPr>
            </w:pPr>
            <w:r w:rsidRPr="00331A39">
              <w:rPr>
                <w:rFonts w:eastAsia="Courier New"/>
                <w:b/>
                <w:color w:val="auto"/>
                <w:sz w:val="24"/>
                <w:szCs w:val="24"/>
              </w:rPr>
              <w:t>№ блока, кол-во часов</w:t>
            </w:r>
          </w:p>
        </w:tc>
        <w:tc>
          <w:tcPr>
            <w:tcW w:w="1843" w:type="dxa"/>
            <w:tcBorders>
              <w:top w:val="single" w:sz="4" w:space="0" w:color="auto"/>
              <w:left w:val="single" w:sz="4" w:space="0" w:color="auto"/>
            </w:tcBorders>
            <w:shd w:val="clear" w:color="auto" w:fill="auto"/>
          </w:tcPr>
          <w:p w:rsidR="00EC55C0" w:rsidRPr="00331A39" w:rsidRDefault="00EC55C0" w:rsidP="00EC55C0">
            <w:pPr>
              <w:pStyle w:val="aff5"/>
              <w:spacing w:line="240" w:lineRule="auto"/>
              <w:ind w:firstLine="0"/>
              <w:jc w:val="center"/>
              <w:rPr>
                <w:rFonts w:eastAsia="Courier New"/>
                <w:b/>
                <w:color w:val="auto"/>
                <w:sz w:val="24"/>
                <w:szCs w:val="24"/>
              </w:rPr>
            </w:pPr>
            <w:r w:rsidRPr="00331A39">
              <w:rPr>
                <w:rFonts w:eastAsia="Courier New"/>
                <w:b/>
                <w:color w:val="auto"/>
                <w:sz w:val="24"/>
                <w:szCs w:val="24"/>
              </w:rPr>
              <w:t>Темы</w:t>
            </w:r>
          </w:p>
        </w:tc>
        <w:tc>
          <w:tcPr>
            <w:tcW w:w="3260" w:type="dxa"/>
            <w:tcBorders>
              <w:top w:val="single" w:sz="4" w:space="0" w:color="auto"/>
              <w:left w:val="single" w:sz="4" w:space="0" w:color="auto"/>
            </w:tcBorders>
            <w:shd w:val="clear" w:color="auto" w:fill="auto"/>
          </w:tcPr>
          <w:p w:rsidR="00EC55C0" w:rsidRPr="00331A39" w:rsidRDefault="00EC55C0" w:rsidP="00EC55C0">
            <w:pPr>
              <w:pStyle w:val="aff5"/>
              <w:spacing w:line="240" w:lineRule="auto"/>
              <w:ind w:firstLine="460"/>
              <w:jc w:val="center"/>
              <w:rPr>
                <w:rFonts w:eastAsia="Courier New"/>
                <w:b/>
                <w:color w:val="auto"/>
                <w:sz w:val="24"/>
                <w:szCs w:val="24"/>
              </w:rPr>
            </w:pPr>
            <w:r w:rsidRPr="00331A39">
              <w:rPr>
                <w:rFonts w:eastAsia="Courier New"/>
                <w:b/>
                <w:color w:val="auto"/>
                <w:sz w:val="24"/>
                <w:szCs w:val="24"/>
              </w:rPr>
              <w:t>Содержание</w:t>
            </w:r>
          </w:p>
        </w:tc>
        <w:tc>
          <w:tcPr>
            <w:tcW w:w="8363" w:type="dxa"/>
            <w:tcBorders>
              <w:top w:val="single" w:sz="4" w:space="0" w:color="auto"/>
              <w:left w:val="single" w:sz="4" w:space="0" w:color="auto"/>
              <w:right w:val="single" w:sz="4" w:space="0" w:color="auto"/>
            </w:tcBorders>
            <w:shd w:val="clear" w:color="auto" w:fill="auto"/>
          </w:tcPr>
          <w:p w:rsidR="00EC55C0" w:rsidRPr="00331A39" w:rsidRDefault="00EC55C0" w:rsidP="00EC55C0">
            <w:pPr>
              <w:pStyle w:val="aff5"/>
              <w:spacing w:line="240" w:lineRule="auto"/>
              <w:ind w:firstLine="0"/>
              <w:jc w:val="center"/>
              <w:rPr>
                <w:rFonts w:eastAsia="Courier New"/>
                <w:b/>
                <w:color w:val="auto"/>
                <w:sz w:val="24"/>
                <w:szCs w:val="24"/>
              </w:rPr>
            </w:pPr>
            <w:r w:rsidRPr="00331A39">
              <w:rPr>
                <w:rFonts w:eastAsia="Courier New"/>
                <w:b/>
                <w:color w:val="auto"/>
                <w:sz w:val="24"/>
                <w:szCs w:val="24"/>
              </w:rPr>
              <w:t>Виды деятельности обучающихся</w:t>
            </w:r>
          </w:p>
        </w:tc>
      </w:tr>
      <w:tr w:rsidR="00EC55C0" w:rsidRPr="00331A39" w:rsidTr="0020785F">
        <w:trPr>
          <w:trHeight w:hRule="exact" w:val="2150"/>
        </w:trPr>
        <w:tc>
          <w:tcPr>
            <w:tcW w:w="1995" w:type="dxa"/>
            <w:tcBorders>
              <w:top w:val="single" w:sz="4" w:space="0" w:color="auto"/>
              <w:left w:val="single" w:sz="4" w:space="0" w:color="auto"/>
            </w:tcBorders>
            <w:shd w:val="clear" w:color="auto" w:fill="auto"/>
          </w:tcPr>
          <w:p w:rsidR="00EC55C0" w:rsidRPr="00331A39" w:rsidRDefault="00EC55C0" w:rsidP="00EC55C0">
            <w:pPr>
              <w:pStyle w:val="aff5"/>
              <w:spacing w:line="240" w:lineRule="auto"/>
              <w:ind w:left="140" w:firstLine="0"/>
              <w:rPr>
                <w:rFonts w:eastAsia="Courier New"/>
                <w:color w:val="auto"/>
                <w:sz w:val="24"/>
                <w:szCs w:val="24"/>
              </w:rPr>
            </w:pPr>
          </w:p>
        </w:tc>
        <w:tc>
          <w:tcPr>
            <w:tcW w:w="1843" w:type="dxa"/>
            <w:tcBorders>
              <w:top w:val="single" w:sz="4" w:space="0" w:color="auto"/>
              <w:left w:val="single" w:sz="4" w:space="0" w:color="auto"/>
            </w:tcBorders>
            <w:shd w:val="clear" w:color="auto" w:fill="auto"/>
          </w:tcPr>
          <w:p w:rsidR="00EC55C0" w:rsidRPr="00331A39" w:rsidRDefault="00EC55C0" w:rsidP="00EC55C0">
            <w:pPr>
              <w:pStyle w:val="aff5"/>
              <w:spacing w:line="240" w:lineRule="auto"/>
              <w:ind w:left="140" w:firstLine="0"/>
              <w:rPr>
                <w:rFonts w:eastAsia="Courier New"/>
                <w:color w:val="auto"/>
                <w:sz w:val="24"/>
                <w:szCs w:val="24"/>
              </w:rPr>
            </w:pPr>
          </w:p>
        </w:tc>
        <w:tc>
          <w:tcPr>
            <w:tcW w:w="3260" w:type="dxa"/>
            <w:tcBorders>
              <w:top w:val="single" w:sz="4" w:space="0" w:color="auto"/>
              <w:left w:val="single" w:sz="4" w:space="0" w:color="auto"/>
            </w:tcBorders>
            <w:shd w:val="clear" w:color="auto" w:fill="auto"/>
          </w:tcPr>
          <w:p w:rsidR="00EC55C0" w:rsidRPr="00331A39" w:rsidRDefault="00EC55C0" w:rsidP="00EC55C0">
            <w:pPr>
              <w:pStyle w:val="aff5"/>
              <w:spacing w:line="240" w:lineRule="auto"/>
              <w:ind w:left="140" w:firstLine="0"/>
              <w:rPr>
                <w:rFonts w:eastAsia="Courier New"/>
                <w:color w:val="auto"/>
                <w:sz w:val="24"/>
                <w:szCs w:val="24"/>
              </w:rPr>
            </w:pPr>
            <w:r w:rsidRPr="00331A39">
              <w:rPr>
                <w:rFonts w:eastAsia="Courier New"/>
                <w:color w:val="auto"/>
                <w:sz w:val="24"/>
                <w:szCs w:val="24"/>
              </w:rPr>
              <w:t>Внутреннее родство композиторского и народного творчества на интонационном уровне</w:t>
            </w:r>
          </w:p>
        </w:tc>
        <w:tc>
          <w:tcPr>
            <w:tcW w:w="8363" w:type="dxa"/>
            <w:tcBorders>
              <w:top w:val="single" w:sz="4" w:space="0" w:color="auto"/>
              <w:left w:val="single" w:sz="4" w:space="0" w:color="auto"/>
              <w:right w:val="single" w:sz="4" w:space="0" w:color="auto"/>
            </w:tcBorders>
            <w:shd w:val="clear" w:color="auto" w:fill="auto"/>
          </w:tcPr>
          <w:p w:rsidR="00EC55C0" w:rsidRPr="00331A39" w:rsidRDefault="00EC55C0" w:rsidP="00EC55C0">
            <w:pPr>
              <w:pStyle w:val="aff5"/>
              <w:spacing w:line="240" w:lineRule="auto"/>
              <w:ind w:left="140" w:firstLine="0"/>
              <w:rPr>
                <w:rFonts w:eastAsia="Courier New"/>
                <w:i/>
                <w:color w:val="auto"/>
                <w:sz w:val="24"/>
                <w:szCs w:val="24"/>
              </w:rPr>
            </w:pPr>
            <w:r w:rsidRPr="00331A39">
              <w:rPr>
                <w:rFonts w:eastAsia="Courier New"/>
                <w:i/>
                <w:color w:val="auto"/>
                <w:sz w:val="24"/>
                <w:szCs w:val="24"/>
              </w:rPr>
              <w:t>На выбор или факультативно</w:t>
            </w:r>
          </w:p>
          <w:p w:rsidR="00EC55C0" w:rsidRPr="00331A39" w:rsidRDefault="00EC55C0" w:rsidP="00EC55C0">
            <w:pPr>
              <w:pStyle w:val="aff5"/>
              <w:spacing w:line="240" w:lineRule="auto"/>
              <w:ind w:left="140" w:firstLine="0"/>
              <w:rPr>
                <w:rFonts w:eastAsia="Courier New"/>
                <w:color w:val="auto"/>
                <w:sz w:val="24"/>
                <w:szCs w:val="24"/>
              </w:rPr>
            </w:pPr>
            <w:r w:rsidRPr="00331A39">
              <w:rPr>
                <w:rFonts w:eastAsia="Courier New"/>
                <w:color w:val="auto"/>
                <w:sz w:val="24"/>
                <w:szCs w:val="24"/>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EC55C0" w:rsidRPr="00331A39" w:rsidRDefault="00EC55C0" w:rsidP="00EC55C0">
            <w:pPr>
              <w:pStyle w:val="aff5"/>
              <w:spacing w:line="240" w:lineRule="auto"/>
              <w:ind w:left="140" w:firstLine="0"/>
              <w:rPr>
                <w:rFonts w:eastAsia="Courier New"/>
                <w:color w:val="auto"/>
                <w:sz w:val="24"/>
                <w:szCs w:val="24"/>
              </w:rPr>
            </w:pPr>
            <w:r w:rsidRPr="00331A39">
              <w:rPr>
                <w:rFonts w:eastAsia="Courier New"/>
                <w:color w:val="auto"/>
                <w:sz w:val="24"/>
                <w:szCs w:val="24"/>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EC55C0" w:rsidRPr="00331A39" w:rsidTr="0020785F">
        <w:trPr>
          <w:trHeight w:hRule="exact" w:val="2137"/>
        </w:trPr>
        <w:tc>
          <w:tcPr>
            <w:tcW w:w="1995" w:type="dxa"/>
            <w:tcBorders>
              <w:top w:val="single" w:sz="4" w:space="0" w:color="auto"/>
              <w:left w:val="single" w:sz="4" w:space="0" w:color="auto"/>
              <w:bottom w:val="single" w:sz="4" w:space="0" w:color="auto"/>
            </w:tcBorders>
            <w:shd w:val="clear" w:color="auto" w:fill="auto"/>
          </w:tcPr>
          <w:p w:rsidR="00EC55C0" w:rsidRPr="00331A39" w:rsidRDefault="00EC55C0" w:rsidP="00EC55C0">
            <w:pPr>
              <w:pStyle w:val="aff5"/>
              <w:spacing w:line="240" w:lineRule="auto"/>
              <w:ind w:left="140" w:firstLine="0"/>
              <w:rPr>
                <w:rFonts w:eastAsia="Courier New"/>
                <w:color w:val="auto"/>
                <w:sz w:val="24"/>
                <w:szCs w:val="24"/>
              </w:rPr>
            </w:pPr>
            <w:r w:rsidRPr="00331A39">
              <w:rPr>
                <w:rFonts w:eastAsia="Courier New"/>
                <w:color w:val="auto"/>
                <w:sz w:val="24"/>
                <w:szCs w:val="24"/>
              </w:rPr>
              <w:lastRenderedPageBreak/>
              <w:t>Г) 3—4 учебных часа</w:t>
            </w:r>
          </w:p>
        </w:tc>
        <w:tc>
          <w:tcPr>
            <w:tcW w:w="1843" w:type="dxa"/>
            <w:tcBorders>
              <w:top w:val="single" w:sz="4" w:space="0" w:color="auto"/>
              <w:left w:val="single" w:sz="4" w:space="0" w:color="auto"/>
              <w:bottom w:val="single" w:sz="4" w:space="0" w:color="auto"/>
            </w:tcBorders>
            <w:shd w:val="clear" w:color="auto" w:fill="auto"/>
          </w:tcPr>
          <w:p w:rsidR="00EC55C0" w:rsidRPr="00331A39" w:rsidRDefault="00EC55C0" w:rsidP="00EC55C0">
            <w:pPr>
              <w:pStyle w:val="aff5"/>
              <w:spacing w:line="240" w:lineRule="auto"/>
              <w:ind w:left="140" w:firstLine="0"/>
              <w:rPr>
                <w:rFonts w:eastAsia="Courier New"/>
                <w:color w:val="auto"/>
                <w:sz w:val="24"/>
                <w:szCs w:val="24"/>
              </w:rPr>
            </w:pPr>
            <w:r w:rsidRPr="00331A39">
              <w:rPr>
                <w:rFonts w:eastAsia="Courier New"/>
                <w:color w:val="auto"/>
                <w:sz w:val="24"/>
                <w:szCs w:val="24"/>
              </w:rPr>
              <w:t>На рубежах культур</w:t>
            </w:r>
          </w:p>
        </w:tc>
        <w:tc>
          <w:tcPr>
            <w:tcW w:w="3260" w:type="dxa"/>
            <w:tcBorders>
              <w:top w:val="single" w:sz="4" w:space="0" w:color="auto"/>
              <w:left w:val="single" w:sz="4" w:space="0" w:color="auto"/>
              <w:bottom w:val="single" w:sz="4" w:space="0" w:color="auto"/>
            </w:tcBorders>
            <w:shd w:val="clear" w:color="auto" w:fill="auto"/>
          </w:tcPr>
          <w:p w:rsidR="00EC55C0" w:rsidRPr="00331A39" w:rsidRDefault="00EC55C0" w:rsidP="00EC55C0">
            <w:pPr>
              <w:pStyle w:val="aff5"/>
              <w:spacing w:line="240" w:lineRule="auto"/>
              <w:ind w:left="140" w:firstLine="0"/>
              <w:rPr>
                <w:rFonts w:eastAsia="Courier New"/>
                <w:color w:val="auto"/>
                <w:sz w:val="24"/>
                <w:szCs w:val="24"/>
              </w:rPr>
            </w:pPr>
            <w:r w:rsidRPr="00331A39">
              <w:rPr>
                <w:rFonts w:eastAsia="Courier New"/>
                <w:color w:val="auto"/>
                <w:sz w:val="24"/>
                <w:szCs w:val="24"/>
              </w:rPr>
              <w:t>Взаимное влияние фольклорных традиций друг на друга.</w:t>
            </w:r>
          </w:p>
          <w:p w:rsidR="00EC55C0" w:rsidRPr="00331A39" w:rsidRDefault="00EC55C0" w:rsidP="00EC55C0">
            <w:pPr>
              <w:pStyle w:val="aff5"/>
              <w:spacing w:line="240" w:lineRule="auto"/>
              <w:ind w:left="140" w:firstLine="0"/>
              <w:rPr>
                <w:rFonts w:eastAsia="Courier New"/>
                <w:color w:val="auto"/>
                <w:sz w:val="24"/>
                <w:szCs w:val="24"/>
              </w:rPr>
            </w:pPr>
            <w:r w:rsidRPr="00331A39">
              <w:rPr>
                <w:rFonts w:eastAsia="Courier New"/>
                <w:color w:val="auto"/>
                <w:sz w:val="24"/>
                <w:szCs w:val="24"/>
              </w:rPr>
              <w:t>Этнографические экспедиции и фестивали.</w:t>
            </w:r>
          </w:p>
          <w:p w:rsidR="00EC55C0" w:rsidRPr="00331A39" w:rsidRDefault="00EC55C0" w:rsidP="00EC55C0">
            <w:pPr>
              <w:pStyle w:val="aff5"/>
              <w:spacing w:line="240" w:lineRule="auto"/>
              <w:ind w:left="140" w:firstLine="0"/>
              <w:rPr>
                <w:rFonts w:eastAsia="Courier New"/>
                <w:color w:val="auto"/>
                <w:sz w:val="24"/>
                <w:szCs w:val="24"/>
              </w:rPr>
            </w:pPr>
            <w:r w:rsidRPr="00331A39">
              <w:rPr>
                <w:rFonts w:eastAsia="Courier New"/>
                <w:color w:val="auto"/>
                <w:sz w:val="24"/>
                <w:szCs w:val="24"/>
              </w:rPr>
              <w:t>Современная жизнь фольклора</w:t>
            </w:r>
          </w:p>
        </w:tc>
        <w:tc>
          <w:tcPr>
            <w:tcW w:w="8363" w:type="dxa"/>
            <w:tcBorders>
              <w:top w:val="single" w:sz="4" w:space="0" w:color="auto"/>
              <w:left w:val="single" w:sz="4" w:space="0" w:color="auto"/>
              <w:bottom w:val="single" w:sz="4" w:space="0" w:color="auto"/>
              <w:right w:val="single" w:sz="4" w:space="0" w:color="auto"/>
            </w:tcBorders>
            <w:shd w:val="clear" w:color="auto" w:fill="auto"/>
          </w:tcPr>
          <w:p w:rsidR="00EC55C0" w:rsidRPr="00331A39" w:rsidRDefault="00EC55C0" w:rsidP="00EC55C0">
            <w:pPr>
              <w:pStyle w:val="aff5"/>
              <w:spacing w:line="240" w:lineRule="auto"/>
              <w:ind w:left="140" w:firstLine="20"/>
              <w:rPr>
                <w:rFonts w:eastAsia="Courier New"/>
                <w:color w:val="auto"/>
                <w:sz w:val="24"/>
                <w:szCs w:val="24"/>
              </w:rPr>
            </w:pPr>
            <w:r w:rsidRPr="00331A39">
              <w:rPr>
                <w:rFonts w:eastAsia="Courier New"/>
                <w:color w:val="auto"/>
                <w:sz w:val="24"/>
                <w:szCs w:val="24"/>
              </w:rPr>
              <w:t>Знакомство с примерами смешения культурных традиций в пограничных территориях</w:t>
            </w:r>
            <w:r w:rsidRPr="00331A39">
              <w:rPr>
                <w:rFonts w:eastAsia="Courier New"/>
                <w:color w:val="auto"/>
                <w:sz w:val="24"/>
                <w:szCs w:val="24"/>
                <w:vertAlign w:val="superscript"/>
              </w:rPr>
              <w:t>1</w:t>
            </w:r>
            <w:r w:rsidRPr="00331A39">
              <w:rPr>
                <w:rFonts w:eastAsia="Courier New"/>
                <w:color w:val="auto"/>
                <w:sz w:val="24"/>
                <w:szCs w:val="24"/>
              </w:rPr>
              <w:t>. Выявление причинно-следственных связей такого смешения.</w:t>
            </w:r>
          </w:p>
          <w:p w:rsidR="00EC55C0" w:rsidRPr="00331A39" w:rsidRDefault="00EC55C0" w:rsidP="00EC55C0">
            <w:pPr>
              <w:pStyle w:val="aff5"/>
              <w:spacing w:line="240" w:lineRule="auto"/>
              <w:ind w:left="140" w:firstLine="20"/>
              <w:rPr>
                <w:rFonts w:eastAsia="Courier New"/>
                <w:color w:val="auto"/>
                <w:sz w:val="24"/>
                <w:szCs w:val="24"/>
              </w:rPr>
            </w:pPr>
            <w:r w:rsidRPr="00331A39">
              <w:rPr>
                <w:rFonts w:eastAsia="Courier New"/>
                <w:color w:val="auto"/>
                <w:sz w:val="24"/>
                <w:szCs w:val="24"/>
              </w:rPr>
              <w:t>Изучение творчества и вклада в развитие культуры современных этно-исполнителей, исследователей традиционного фольклора.</w:t>
            </w:r>
          </w:p>
          <w:p w:rsidR="00EC55C0" w:rsidRPr="00331A39" w:rsidRDefault="00EC55C0" w:rsidP="00EC55C0">
            <w:pPr>
              <w:pStyle w:val="aff5"/>
              <w:spacing w:line="240" w:lineRule="auto"/>
              <w:ind w:left="140" w:firstLine="140"/>
              <w:rPr>
                <w:rFonts w:eastAsia="Courier New"/>
                <w:i/>
                <w:color w:val="auto"/>
                <w:sz w:val="24"/>
                <w:szCs w:val="24"/>
              </w:rPr>
            </w:pPr>
            <w:r w:rsidRPr="00331A39">
              <w:rPr>
                <w:rFonts w:eastAsia="Courier New"/>
                <w:i/>
                <w:color w:val="auto"/>
                <w:sz w:val="24"/>
                <w:szCs w:val="24"/>
              </w:rPr>
              <w:t>На выбор или факультативно</w:t>
            </w:r>
          </w:p>
          <w:p w:rsidR="00EC55C0" w:rsidRPr="00331A39" w:rsidRDefault="00EC55C0" w:rsidP="00EC55C0">
            <w:pPr>
              <w:pStyle w:val="aff5"/>
              <w:spacing w:line="240" w:lineRule="auto"/>
              <w:ind w:left="140" w:firstLine="20"/>
              <w:rPr>
                <w:rFonts w:eastAsia="Courier New"/>
                <w:color w:val="auto"/>
                <w:sz w:val="24"/>
                <w:szCs w:val="24"/>
              </w:rPr>
            </w:pPr>
            <w:r w:rsidRPr="00331A39">
              <w:rPr>
                <w:rFonts w:eastAsia="Courier New"/>
                <w:color w:val="auto"/>
                <w:sz w:val="24"/>
                <w:szCs w:val="24"/>
              </w:rPr>
              <w:t>Участие в этнографической экспедиции, посещение/ участие в фестивале традиционной культуры</w:t>
            </w:r>
          </w:p>
        </w:tc>
      </w:tr>
    </w:tbl>
    <w:p w:rsidR="00AF3909" w:rsidRPr="00331A39" w:rsidRDefault="00AF3909" w:rsidP="00891E3E">
      <w:pPr>
        <w:pStyle w:val="afa"/>
        <w:ind w:firstLine="709"/>
        <w:jc w:val="both"/>
        <w:rPr>
          <w:rFonts w:ascii="Times New Roman" w:hAnsi="Times New Roman" w:cs="Times New Roman"/>
          <w:sz w:val="24"/>
          <w:szCs w:val="24"/>
        </w:rPr>
      </w:pPr>
    </w:p>
    <w:p w:rsidR="00EC55C0" w:rsidRPr="00331A39" w:rsidRDefault="00EC55C0" w:rsidP="00891E3E">
      <w:pPr>
        <w:pStyle w:val="afa"/>
        <w:ind w:firstLine="709"/>
        <w:jc w:val="both"/>
        <w:rPr>
          <w:rFonts w:ascii="Times New Roman" w:hAnsi="Times New Roman" w:cs="Times New Roman"/>
          <w:sz w:val="24"/>
          <w:szCs w:val="24"/>
        </w:rPr>
      </w:pPr>
      <w:r w:rsidRPr="00331A39">
        <w:rPr>
          <w:rFonts w:ascii="Times New Roman" w:hAnsi="Times New Roman" w:cs="Times New Roman"/>
          <w:sz w:val="24"/>
          <w:szCs w:val="24"/>
        </w:rPr>
        <w:t>Модуль № 3 «Музыка народов мира»</w:t>
      </w:r>
    </w:p>
    <w:tbl>
      <w:tblPr>
        <w:tblOverlap w:val="never"/>
        <w:tblW w:w="15461" w:type="dxa"/>
        <w:tblLayout w:type="fixed"/>
        <w:tblCellMar>
          <w:left w:w="10" w:type="dxa"/>
          <w:right w:w="10" w:type="dxa"/>
        </w:tblCellMar>
        <w:tblLook w:val="0000"/>
      </w:tblPr>
      <w:tblGrid>
        <w:gridCol w:w="1995"/>
        <w:gridCol w:w="1843"/>
        <w:gridCol w:w="3260"/>
        <w:gridCol w:w="8363"/>
      </w:tblGrid>
      <w:tr w:rsidR="00EC55C0" w:rsidRPr="00331A39" w:rsidTr="0020785F">
        <w:trPr>
          <w:trHeight w:val="20"/>
          <w:tblHeader/>
        </w:trPr>
        <w:tc>
          <w:tcPr>
            <w:tcW w:w="1995" w:type="dxa"/>
            <w:tcBorders>
              <w:top w:val="single" w:sz="4" w:space="0" w:color="auto"/>
              <w:left w:val="single" w:sz="4" w:space="0" w:color="auto"/>
            </w:tcBorders>
            <w:shd w:val="clear" w:color="auto" w:fill="auto"/>
          </w:tcPr>
          <w:p w:rsidR="00EC55C0" w:rsidRPr="00331A39" w:rsidRDefault="00EC55C0" w:rsidP="00EC55C0">
            <w:pPr>
              <w:pStyle w:val="aff5"/>
              <w:spacing w:line="259" w:lineRule="auto"/>
              <w:ind w:firstLine="0"/>
              <w:jc w:val="center"/>
              <w:rPr>
                <w:rFonts w:eastAsia="Courier New"/>
                <w:b/>
                <w:color w:val="auto"/>
                <w:sz w:val="24"/>
                <w:szCs w:val="24"/>
              </w:rPr>
            </w:pPr>
            <w:r w:rsidRPr="00331A39">
              <w:rPr>
                <w:rFonts w:eastAsia="Courier New"/>
                <w:b/>
                <w:color w:val="auto"/>
                <w:sz w:val="24"/>
                <w:szCs w:val="24"/>
              </w:rPr>
              <w:t>№ блока, кол-во часов</w:t>
            </w:r>
          </w:p>
        </w:tc>
        <w:tc>
          <w:tcPr>
            <w:tcW w:w="1843" w:type="dxa"/>
            <w:tcBorders>
              <w:top w:val="single" w:sz="4" w:space="0" w:color="auto"/>
              <w:left w:val="single" w:sz="4" w:space="0" w:color="auto"/>
            </w:tcBorders>
            <w:shd w:val="clear" w:color="auto" w:fill="auto"/>
          </w:tcPr>
          <w:p w:rsidR="00EC55C0" w:rsidRPr="00331A39" w:rsidRDefault="00EC55C0" w:rsidP="00EC55C0">
            <w:pPr>
              <w:pStyle w:val="aff5"/>
              <w:spacing w:line="259" w:lineRule="auto"/>
              <w:ind w:firstLine="0"/>
              <w:jc w:val="center"/>
              <w:rPr>
                <w:rFonts w:eastAsia="Courier New"/>
                <w:b/>
                <w:color w:val="auto"/>
                <w:sz w:val="24"/>
                <w:szCs w:val="24"/>
              </w:rPr>
            </w:pPr>
            <w:r w:rsidRPr="00331A39">
              <w:rPr>
                <w:rFonts w:eastAsia="Courier New"/>
                <w:b/>
                <w:color w:val="auto"/>
                <w:sz w:val="24"/>
                <w:szCs w:val="24"/>
              </w:rPr>
              <w:t>Темы</w:t>
            </w:r>
          </w:p>
        </w:tc>
        <w:tc>
          <w:tcPr>
            <w:tcW w:w="3260" w:type="dxa"/>
            <w:tcBorders>
              <w:top w:val="single" w:sz="4" w:space="0" w:color="auto"/>
              <w:left w:val="single" w:sz="4" w:space="0" w:color="auto"/>
            </w:tcBorders>
            <w:shd w:val="clear" w:color="auto" w:fill="auto"/>
          </w:tcPr>
          <w:p w:rsidR="00EC55C0" w:rsidRPr="00331A39" w:rsidRDefault="00EC55C0" w:rsidP="00EC55C0">
            <w:pPr>
              <w:pStyle w:val="aff5"/>
              <w:spacing w:line="259" w:lineRule="auto"/>
              <w:ind w:firstLine="440"/>
              <w:jc w:val="center"/>
              <w:rPr>
                <w:rFonts w:eastAsia="Courier New"/>
                <w:b/>
                <w:color w:val="auto"/>
                <w:sz w:val="24"/>
                <w:szCs w:val="24"/>
              </w:rPr>
            </w:pPr>
            <w:r w:rsidRPr="00331A39">
              <w:rPr>
                <w:rFonts w:eastAsia="Courier New"/>
                <w:b/>
                <w:color w:val="auto"/>
                <w:sz w:val="24"/>
                <w:szCs w:val="24"/>
              </w:rPr>
              <w:t>Содержание</w:t>
            </w:r>
          </w:p>
        </w:tc>
        <w:tc>
          <w:tcPr>
            <w:tcW w:w="8363" w:type="dxa"/>
            <w:tcBorders>
              <w:top w:val="single" w:sz="4" w:space="0" w:color="auto"/>
              <w:left w:val="single" w:sz="4" w:space="0" w:color="auto"/>
              <w:right w:val="single" w:sz="4" w:space="0" w:color="auto"/>
            </w:tcBorders>
            <w:shd w:val="clear" w:color="auto" w:fill="auto"/>
          </w:tcPr>
          <w:p w:rsidR="00EC55C0" w:rsidRPr="00331A39" w:rsidRDefault="00EC55C0" w:rsidP="00EC55C0">
            <w:pPr>
              <w:pStyle w:val="aff5"/>
              <w:spacing w:line="259" w:lineRule="auto"/>
              <w:ind w:firstLine="0"/>
              <w:jc w:val="center"/>
              <w:rPr>
                <w:rFonts w:eastAsia="Courier New"/>
                <w:b/>
                <w:color w:val="auto"/>
                <w:sz w:val="24"/>
                <w:szCs w:val="24"/>
              </w:rPr>
            </w:pPr>
            <w:r w:rsidRPr="00331A39">
              <w:rPr>
                <w:rFonts w:eastAsia="Courier New"/>
                <w:b/>
                <w:color w:val="auto"/>
                <w:sz w:val="24"/>
                <w:szCs w:val="24"/>
              </w:rPr>
              <w:t>Виды деятельности обучающихся</w:t>
            </w:r>
          </w:p>
        </w:tc>
      </w:tr>
      <w:tr w:rsidR="00EC55C0" w:rsidRPr="00331A39" w:rsidTr="0020785F">
        <w:trPr>
          <w:trHeight w:val="2595"/>
        </w:trPr>
        <w:tc>
          <w:tcPr>
            <w:tcW w:w="1995" w:type="dxa"/>
            <w:tcBorders>
              <w:top w:val="single" w:sz="4" w:space="0" w:color="auto"/>
              <w:left w:val="single" w:sz="4" w:space="0" w:color="auto"/>
            </w:tcBorders>
            <w:shd w:val="clear" w:color="auto" w:fill="auto"/>
          </w:tcPr>
          <w:p w:rsidR="00EC55C0" w:rsidRPr="00331A39" w:rsidRDefault="00EC55C0" w:rsidP="00EC55C0">
            <w:pPr>
              <w:pStyle w:val="aff5"/>
              <w:spacing w:line="259" w:lineRule="auto"/>
              <w:ind w:left="140" w:firstLine="0"/>
              <w:rPr>
                <w:rFonts w:eastAsia="Courier New"/>
                <w:color w:val="auto"/>
                <w:sz w:val="24"/>
                <w:szCs w:val="24"/>
              </w:rPr>
            </w:pPr>
            <w:r w:rsidRPr="00331A39">
              <w:rPr>
                <w:rFonts w:eastAsia="Courier New"/>
                <w:color w:val="auto"/>
                <w:sz w:val="24"/>
                <w:szCs w:val="24"/>
              </w:rPr>
              <w:t>А) 3—4 учебных часа</w:t>
            </w:r>
          </w:p>
        </w:tc>
        <w:tc>
          <w:tcPr>
            <w:tcW w:w="1843" w:type="dxa"/>
            <w:tcBorders>
              <w:top w:val="single" w:sz="4" w:space="0" w:color="auto"/>
              <w:left w:val="single" w:sz="4" w:space="0" w:color="auto"/>
            </w:tcBorders>
            <w:shd w:val="clear" w:color="auto" w:fill="auto"/>
          </w:tcPr>
          <w:p w:rsidR="00EC55C0" w:rsidRPr="00331A39" w:rsidRDefault="00EC55C0" w:rsidP="00EC55C0">
            <w:pPr>
              <w:pStyle w:val="aff5"/>
              <w:spacing w:line="259" w:lineRule="auto"/>
              <w:ind w:left="140" w:firstLine="0"/>
              <w:rPr>
                <w:rFonts w:eastAsia="Courier New"/>
                <w:color w:val="auto"/>
                <w:sz w:val="24"/>
                <w:szCs w:val="24"/>
              </w:rPr>
            </w:pPr>
            <w:r w:rsidRPr="00331A39">
              <w:rPr>
                <w:rFonts w:eastAsia="Courier New"/>
                <w:color w:val="auto"/>
                <w:sz w:val="24"/>
                <w:szCs w:val="24"/>
              </w:rPr>
              <w:t>Музы</w:t>
            </w:r>
            <w:r w:rsidRPr="00331A39">
              <w:rPr>
                <w:rFonts w:eastAsia="Courier New"/>
                <w:color w:val="auto"/>
                <w:sz w:val="24"/>
                <w:szCs w:val="24"/>
              </w:rPr>
              <w:softHyphen/>
              <w:t>ка — древней</w:t>
            </w:r>
            <w:r w:rsidRPr="00331A39">
              <w:rPr>
                <w:rFonts w:eastAsia="Courier New"/>
                <w:color w:val="auto"/>
                <w:sz w:val="24"/>
                <w:szCs w:val="24"/>
              </w:rPr>
              <w:softHyphen/>
              <w:t>ший язык человече</w:t>
            </w:r>
            <w:r w:rsidRPr="00331A39">
              <w:rPr>
                <w:rFonts w:eastAsia="Courier New"/>
                <w:color w:val="auto"/>
                <w:sz w:val="24"/>
                <w:szCs w:val="24"/>
              </w:rPr>
              <w:softHyphen/>
              <w:t>ства</w:t>
            </w:r>
          </w:p>
        </w:tc>
        <w:tc>
          <w:tcPr>
            <w:tcW w:w="3260" w:type="dxa"/>
            <w:tcBorders>
              <w:top w:val="single" w:sz="4" w:space="0" w:color="auto"/>
              <w:left w:val="single" w:sz="4" w:space="0" w:color="auto"/>
            </w:tcBorders>
            <w:shd w:val="clear" w:color="auto" w:fill="auto"/>
          </w:tcPr>
          <w:p w:rsidR="00EC55C0" w:rsidRPr="00331A39" w:rsidRDefault="00EC55C0" w:rsidP="00EC55C0">
            <w:pPr>
              <w:pStyle w:val="aff5"/>
              <w:spacing w:line="259" w:lineRule="auto"/>
              <w:ind w:left="140" w:firstLine="20"/>
              <w:rPr>
                <w:rFonts w:eastAsia="Courier New"/>
                <w:color w:val="auto"/>
                <w:sz w:val="24"/>
                <w:szCs w:val="24"/>
              </w:rPr>
            </w:pPr>
            <w:r w:rsidRPr="00331A39">
              <w:rPr>
                <w:rFonts w:eastAsia="Courier New"/>
                <w:color w:val="auto"/>
                <w:sz w:val="24"/>
                <w:szCs w:val="24"/>
              </w:rPr>
              <w:t>Археологические находки, легенды и сказания о му</w:t>
            </w:r>
            <w:r w:rsidRPr="00331A39">
              <w:rPr>
                <w:rFonts w:eastAsia="Courier New"/>
                <w:color w:val="auto"/>
                <w:sz w:val="24"/>
                <w:szCs w:val="24"/>
              </w:rPr>
              <w:softHyphen/>
              <w:t>зыке древних. Древняя Греция — колыбель европей</w:t>
            </w:r>
            <w:r w:rsidRPr="00331A39">
              <w:rPr>
                <w:rFonts w:eastAsia="Courier New"/>
                <w:color w:val="auto"/>
                <w:sz w:val="24"/>
                <w:szCs w:val="24"/>
              </w:rPr>
              <w:softHyphen/>
              <w:t>ской культуры (те</w:t>
            </w:r>
            <w:r w:rsidRPr="00331A39">
              <w:rPr>
                <w:rFonts w:eastAsia="Courier New"/>
                <w:color w:val="auto"/>
                <w:sz w:val="24"/>
                <w:szCs w:val="24"/>
              </w:rPr>
              <w:softHyphen/>
              <w:t>атр, хор, оркестр, лады, учение о гармонии и др.)</w:t>
            </w:r>
          </w:p>
        </w:tc>
        <w:tc>
          <w:tcPr>
            <w:tcW w:w="8363" w:type="dxa"/>
            <w:tcBorders>
              <w:top w:val="single" w:sz="4" w:space="0" w:color="auto"/>
              <w:left w:val="single" w:sz="4" w:space="0" w:color="auto"/>
              <w:right w:val="single" w:sz="4" w:space="0" w:color="auto"/>
            </w:tcBorders>
            <w:shd w:val="clear" w:color="auto" w:fill="auto"/>
          </w:tcPr>
          <w:p w:rsidR="00EC55C0" w:rsidRPr="00331A39" w:rsidRDefault="00EC55C0" w:rsidP="00EC55C0">
            <w:pPr>
              <w:pStyle w:val="aff5"/>
              <w:spacing w:line="259" w:lineRule="auto"/>
              <w:ind w:left="140" w:firstLine="20"/>
              <w:rPr>
                <w:rFonts w:eastAsia="Courier New"/>
                <w:color w:val="auto"/>
                <w:sz w:val="24"/>
                <w:szCs w:val="24"/>
              </w:rPr>
            </w:pPr>
            <w:r w:rsidRPr="00331A39">
              <w:rPr>
                <w:rFonts w:eastAsia="Courier New"/>
                <w:color w:val="auto"/>
                <w:sz w:val="24"/>
                <w:szCs w:val="24"/>
              </w:rPr>
              <w:t>Экскурсия в музей (реальный или виртуальный) с экс</w:t>
            </w:r>
            <w:r w:rsidRPr="00331A39">
              <w:rPr>
                <w:rFonts w:eastAsia="Courier New"/>
                <w:color w:val="auto"/>
                <w:sz w:val="24"/>
                <w:szCs w:val="24"/>
              </w:rPr>
              <w:softHyphen/>
              <w:t>позицией музыкальных артефактов древности, последу</w:t>
            </w:r>
            <w:r w:rsidRPr="00331A39">
              <w:rPr>
                <w:rFonts w:eastAsia="Courier New"/>
                <w:color w:val="auto"/>
                <w:sz w:val="24"/>
                <w:szCs w:val="24"/>
              </w:rPr>
              <w:softHyphen/>
              <w:t>ющий пересказ полученной информации.</w:t>
            </w:r>
          </w:p>
          <w:p w:rsidR="00EC55C0" w:rsidRPr="00331A39" w:rsidRDefault="00EC55C0" w:rsidP="00EC55C0">
            <w:pPr>
              <w:pStyle w:val="aff5"/>
              <w:spacing w:line="259" w:lineRule="auto"/>
              <w:ind w:left="140" w:firstLine="20"/>
              <w:rPr>
                <w:rFonts w:eastAsia="Courier New"/>
                <w:color w:val="auto"/>
                <w:sz w:val="24"/>
                <w:szCs w:val="24"/>
              </w:rPr>
            </w:pPr>
            <w:r w:rsidRPr="00331A39">
              <w:rPr>
                <w:rFonts w:eastAsia="Courier New"/>
                <w:color w:val="auto"/>
                <w:sz w:val="24"/>
                <w:szCs w:val="24"/>
              </w:rPr>
              <w:t>Импровизация в духе древнего обряда (вызывание до</w:t>
            </w:r>
            <w:r w:rsidRPr="00331A39">
              <w:rPr>
                <w:rFonts w:eastAsia="Courier New"/>
                <w:color w:val="auto"/>
                <w:sz w:val="24"/>
                <w:szCs w:val="24"/>
              </w:rPr>
              <w:softHyphen/>
              <w:t>ждя, поклонение тотемному животному и т. п.).</w:t>
            </w:r>
          </w:p>
          <w:p w:rsidR="00EC55C0" w:rsidRPr="00331A39" w:rsidRDefault="00EC55C0" w:rsidP="00EC55C0">
            <w:pPr>
              <w:pStyle w:val="aff5"/>
              <w:spacing w:line="259" w:lineRule="auto"/>
              <w:ind w:left="140" w:firstLine="20"/>
              <w:rPr>
                <w:rFonts w:eastAsia="Courier New"/>
                <w:color w:val="auto"/>
                <w:sz w:val="24"/>
                <w:szCs w:val="24"/>
              </w:rPr>
            </w:pPr>
            <w:r w:rsidRPr="00331A39">
              <w:rPr>
                <w:rFonts w:eastAsia="Courier New"/>
                <w:color w:val="auto"/>
                <w:sz w:val="24"/>
                <w:szCs w:val="24"/>
              </w:rPr>
              <w:t xml:space="preserve">Озвучивание, театрализация легенды/мифа о музыке. </w:t>
            </w:r>
          </w:p>
          <w:p w:rsidR="00EC55C0" w:rsidRPr="00331A39" w:rsidRDefault="00EC55C0" w:rsidP="00EC55C0">
            <w:pPr>
              <w:pStyle w:val="aff5"/>
              <w:spacing w:line="259" w:lineRule="auto"/>
              <w:ind w:left="140" w:firstLine="20"/>
              <w:rPr>
                <w:rFonts w:eastAsia="Courier New"/>
                <w:i/>
                <w:color w:val="auto"/>
                <w:sz w:val="24"/>
                <w:szCs w:val="24"/>
              </w:rPr>
            </w:pPr>
            <w:r w:rsidRPr="00331A39">
              <w:rPr>
                <w:rFonts w:eastAsia="Courier New"/>
                <w:i/>
                <w:color w:val="auto"/>
                <w:sz w:val="24"/>
                <w:szCs w:val="24"/>
              </w:rPr>
              <w:t>На выбор или факультативно</w:t>
            </w:r>
          </w:p>
          <w:p w:rsidR="00EC55C0" w:rsidRPr="00331A39" w:rsidRDefault="00EC55C0" w:rsidP="00EC55C0">
            <w:pPr>
              <w:pStyle w:val="aff5"/>
              <w:spacing w:line="259" w:lineRule="auto"/>
              <w:ind w:left="140" w:firstLine="20"/>
              <w:rPr>
                <w:rFonts w:eastAsia="Courier New"/>
                <w:color w:val="auto"/>
                <w:sz w:val="24"/>
                <w:szCs w:val="24"/>
              </w:rPr>
            </w:pPr>
            <w:r w:rsidRPr="00331A39">
              <w:rPr>
                <w:rFonts w:eastAsia="Courier New"/>
                <w:color w:val="auto"/>
                <w:sz w:val="24"/>
                <w:szCs w:val="24"/>
              </w:rPr>
              <w:t>Квесты, викторины, интеллектуальные игры. Исследо</w:t>
            </w:r>
            <w:r w:rsidRPr="00331A39">
              <w:rPr>
                <w:rFonts w:eastAsia="Courier New"/>
                <w:color w:val="auto"/>
                <w:sz w:val="24"/>
                <w:szCs w:val="24"/>
              </w:rPr>
              <w:softHyphen/>
              <w:t>вательские проекты в рамках тематики «Мифы Древ</w:t>
            </w:r>
            <w:r w:rsidRPr="00331A39">
              <w:rPr>
                <w:rFonts w:eastAsia="Courier New"/>
                <w:color w:val="auto"/>
                <w:sz w:val="24"/>
                <w:szCs w:val="24"/>
              </w:rPr>
              <w:softHyphen/>
              <w:t>ней Греции в музыкальном искусстве XVII—XX веков»</w:t>
            </w:r>
          </w:p>
        </w:tc>
      </w:tr>
      <w:tr w:rsidR="00EC55C0" w:rsidRPr="00331A39" w:rsidTr="0020785F">
        <w:trPr>
          <w:trHeight w:val="20"/>
        </w:trPr>
        <w:tc>
          <w:tcPr>
            <w:tcW w:w="1995" w:type="dxa"/>
            <w:tcBorders>
              <w:top w:val="single" w:sz="4" w:space="0" w:color="auto"/>
              <w:left w:val="single" w:sz="4" w:space="0" w:color="auto"/>
              <w:bottom w:val="single" w:sz="4" w:space="0" w:color="auto"/>
            </w:tcBorders>
            <w:shd w:val="clear" w:color="auto" w:fill="auto"/>
          </w:tcPr>
          <w:p w:rsidR="00EC55C0" w:rsidRPr="00331A39" w:rsidRDefault="00EC55C0" w:rsidP="00EC55C0">
            <w:pPr>
              <w:pStyle w:val="aff5"/>
              <w:spacing w:line="259" w:lineRule="auto"/>
              <w:ind w:left="140" w:firstLine="0"/>
              <w:rPr>
                <w:rFonts w:eastAsia="Courier New"/>
                <w:color w:val="auto"/>
                <w:sz w:val="24"/>
                <w:szCs w:val="24"/>
              </w:rPr>
            </w:pPr>
            <w:r w:rsidRPr="00331A39">
              <w:rPr>
                <w:rFonts w:eastAsia="Courier New"/>
                <w:color w:val="auto"/>
                <w:sz w:val="24"/>
                <w:szCs w:val="24"/>
              </w:rPr>
              <w:t>Б) 3—4 учебных часа</w:t>
            </w:r>
          </w:p>
        </w:tc>
        <w:tc>
          <w:tcPr>
            <w:tcW w:w="1843" w:type="dxa"/>
            <w:tcBorders>
              <w:top w:val="single" w:sz="4" w:space="0" w:color="auto"/>
              <w:left w:val="single" w:sz="4" w:space="0" w:color="auto"/>
              <w:bottom w:val="single" w:sz="4" w:space="0" w:color="auto"/>
            </w:tcBorders>
            <w:shd w:val="clear" w:color="auto" w:fill="auto"/>
          </w:tcPr>
          <w:p w:rsidR="00EC55C0" w:rsidRPr="00331A39" w:rsidRDefault="00EC55C0" w:rsidP="00EC55C0">
            <w:pPr>
              <w:pStyle w:val="aff5"/>
              <w:spacing w:line="259" w:lineRule="auto"/>
              <w:ind w:left="140" w:firstLine="0"/>
              <w:rPr>
                <w:rFonts w:eastAsia="Courier New"/>
                <w:color w:val="auto"/>
                <w:sz w:val="24"/>
                <w:szCs w:val="24"/>
              </w:rPr>
            </w:pPr>
            <w:r w:rsidRPr="00331A39">
              <w:rPr>
                <w:rFonts w:eastAsia="Courier New"/>
                <w:color w:val="auto"/>
                <w:sz w:val="24"/>
                <w:szCs w:val="24"/>
              </w:rPr>
              <w:t>Музыкаль</w:t>
            </w:r>
            <w:r w:rsidRPr="00331A39">
              <w:rPr>
                <w:rFonts w:eastAsia="Courier New"/>
                <w:color w:val="auto"/>
                <w:sz w:val="24"/>
                <w:szCs w:val="24"/>
              </w:rPr>
              <w:softHyphen/>
              <w:t>ный фоль</w:t>
            </w:r>
            <w:r w:rsidRPr="00331A39">
              <w:rPr>
                <w:rFonts w:eastAsia="Courier New"/>
                <w:color w:val="auto"/>
                <w:sz w:val="24"/>
                <w:szCs w:val="24"/>
              </w:rPr>
              <w:softHyphen/>
              <w:t>клор наро</w:t>
            </w:r>
            <w:r w:rsidRPr="00331A39">
              <w:rPr>
                <w:rFonts w:eastAsia="Courier New"/>
                <w:color w:val="auto"/>
                <w:sz w:val="24"/>
                <w:szCs w:val="24"/>
              </w:rPr>
              <w:softHyphen/>
              <w:t>дов Европы</w:t>
            </w:r>
          </w:p>
        </w:tc>
        <w:tc>
          <w:tcPr>
            <w:tcW w:w="3260" w:type="dxa"/>
            <w:tcBorders>
              <w:top w:val="single" w:sz="4" w:space="0" w:color="auto"/>
              <w:left w:val="single" w:sz="4" w:space="0" w:color="auto"/>
              <w:bottom w:val="single" w:sz="4" w:space="0" w:color="auto"/>
            </w:tcBorders>
            <w:shd w:val="clear" w:color="auto" w:fill="auto"/>
          </w:tcPr>
          <w:p w:rsidR="00EC55C0" w:rsidRPr="00331A39" w:rsidRDefault="00EC55C0" w:rsidP="00EC55C0">
            <w:pPr>
              <w:pStyle w:val="aff5"/>
              <w:spacing w:line="259" w:lineRule="auto"/>
              <w:ind w:left="140" w:firstLine="20"/>
              <w:rPr>
                <w:rFonts w:eastAsia="Courier New"/>
                <w:color w:val="auto"/>
                <w:sz w:val="24"/>
                <w:szCs w:val="24"/>
              </w:rPr>
            </w:pPr>
            <w:r w:rsidRPr="00331A39">
              <w:rPr>
                <w:rFonts w:eastAsia="Courier New"/>
                <w:color w:val="auto"/>
                <w:sz w:val="24"/>
                <w:szCs w:val="24"/>
              </w:rPr>
              <w:t>Интонации и рит</w:t>
            </w:r>
            <w:r w:rsidRPr="00331A39">
              <w:rPr>
                <w:rFonts w:eastAsia="Courier New"/>
                <w:color w:val="auto"/>
                <w:sz w:val="24"/>
                <w:szCs w:val="24"/>
              </w:rPr>
              <w:softHyphen/>
              <w:t>мы, формы и жанры европей</w:t>
            </w:r>
            <w:r w:rsidRPr="00331A39">
              <w:rPr>
                <w:rFonts w:eastAsia="Courier New"/>
                <w:color w:val="auto"/>
                <w:sz w:val="24"/>
                <w:szCs w:val="24"/>
              </w:rPr>
              <w:softHyphen/>
              <w:t>ского фольклора</w:t>
            </w:r>
            <w:r w:rsidRPr="00331A39">
              <w:rPr>
                <w:rFonts w:eastAsia="Courier New"/>
                <w:color w:val="auto"/>
                <w:sz w:val="24"/>
                <w:szCs w:val="24"/>
                <w:vertAlign w:val="superscript"/>
              </w:rPr>
              <w:t>2</w:t>
            </w:r>
          </w:p>
        </w:tc>
        <w:tc>
          <w:tcPr>
            <w:tcW w:w="8363" w:type="dxa"/>
            <w:tcBorders>
              <w:top w:val="single" w:sz="4" w:space="0" w:color="auto"/>
              <w:left w:val="single" w:sz="4" w:space="0" w:color="auto"/>
              <w:bottom w:val="single" w:sz="4" w:space="0" w:color="auto"/>
              <w:right w:val="single" w:sz="4" w:space="0" w:color="auto"/>
            </w:tcBorders>
            <w:shd w:val="clear" w:color="auto" w:fill="auto"/>
          </w:tcPr>
          <w:p w:rsidR="00EC55C0" w:rsidRPr="00331A39" w:rsidRDefault="00EC55C0" w:rsidP="00EC55C0">
            <w:pPr>
              <w:pStyle w:val="aff5"/>
              <w:spacing w:line="259" w:lineRule="auto"/>
              <w:ind w:left="140" w:firstLine="20"/>
              <w:rPr>
                <w:rFonts w:eastAsia="Courier New"/>
                <w:color w:val="auto"/>
                <w:sz w:val="24"/>
                <w:szCs w:val="24"/>
              </w:rPr>
            </w:pPr>
            <w:r w:rsidRPr="00331A39">
              <w:rPr>
                <w:rFonts w:eastAsia="Courier New"/>
                <w:color w:val="auto"/>
                <w:sz w:val="24"/>
                <w:szCs w:val="24"/>
              </w:rPr>
              <w:t>Выявление характерных интонаций и ритмов в звуча</w:t>
            </w:r>
            <w:r w:rsidRPr="00331A39">
              <w:rPr>
                <w:rFonts w:eastAsia="Courier New"/>
                <w:color w:val="auto"/>
                <w:sz w:val="24"/>
                <w:szCs w:val="24"/>
              </w:rPr>
              <w:softHyphen/>
              <w:t>нии традиционной музыки народов Европы.</w:t>
            </w:r>
          </w:p>
          <w:p w:rsidR="00EC55C0" w:rsidRPr="00331A39" w:rsidRDefault="00EC55C0" w:rsidP="00EC55C0">
            <w:pPr>
              <w:pStyle w:val="aff5"/>
              <w:spacing w:line="259" w:lineRule="auto"/>
              <w:ind w:left="140" w:firstLine="20"/>
              <w:rPr>
                <w:rFonts w:eastAsia="Courier New"/>
                <w:color w:val="auto"/>
                <w:sz w:val="24"/>
                <w:szCs w:val="24"/>
              </w:rPr>
            </w:pPr>
            <w:r w:rsidRPr="00331A39">
              <w:rPr>
                <w:rFonts w:eastAsia="Courier New"/>
                <w:color w:val="auto"/>
                <w:sz w:val="24"/>
                <w:szCs w:val="24"/>
              </w:rPr>
              <w:t>Выявление общего и особенного при сравнении изучае</w:t>
            </w:r>
            <w:r w:rsidRPr="00331A39">
              <w:rPr>
                <w:rFonts w:eastAsia="Courier New"/>
                <w:color w:val="auto"/>
                <w:sz w:val="24"/>
                <w:szCs w:val="24"/>
              </w:rPr>
              <w:softHyphen/>
              <w:t>мых образцов европейского фольклора и фольклора на</w:t>
            </w:r>
            <w:r w:rsidRPr="00331A39">
              <w:rPr>
                <w:rFonts w:eastAsia="Courier New"/>
                <w:color w:val="auto"/>
                <w:sz w:val="24"/>
                <w:szCs w:val="24"/>
              </w:rPr>
              <w:softHyphen/>
              <w:t>родов России.</w:t>
            </w:r>
          </w:p>
        </w:tc>
      </w:tr>
      <w:tr w:rsidR="00EC55C0" w:rsidRPr="00331A39" w:rsidTr="0020785F">
        <w:trPr>
          <w:trHeight w:val="20"/>
        </w:trPr>
        <w:tc>
          <w:tcPr>
            <w:tcW w:w="1995" w:type="dxa"/>
            <w:tcBorders>
              <w:top w:val="single" w:sz="4" w:space="0" w:color="auto"/>
              <w:left w:val="single" w:sz="4" w:space="0" w:color="auto"/>
              <w:bottom w:val="single" w:sz="4" w:space="0" w:color="auto"/>
            </w:tcBorders>
            <w:shd w:val="clear" w:color="auto" w:fill="auto"/>
          </w:tcPr>
          <w:p w:rsidR="00EC55C0" w:rsidRPr="00331A39" w:rsidRDefault="00EC55C0" w:rsidP="00EC55C0">
            <w:pPr>
              <w:pStyle w:val="aff5"/>
              <w:spacing w:line="259" w:lineRule="auto"/>
              <w:ind w:left="140" w:firstLine="0"/>
              <w:rPr>
                <w:rFonts w:eastAsia="Courier New"/>
                <w:color w:val="auto"/>
                <w:sz w:val="24"/>
                <w:szCs w:val="24"/>
              </w:rPr>
            </w:pPr>
            <w:r w:rsidRPr="00331A39">
              <w:rPr>
                <w:rFonts w:eastAsia="Courier New"/>
                <w:color w:val="auto"/>
                <w:sz w:val="24"/>
                <w:szCs w:val="24"/>
              </w:rPr>
              <w:t>№ блока, кол-во часов</w:t>
            </w:r>
          </w:p>
        </w:tc>
        <w:tc>
          <w:tcPr>
            <w:tcW w:w="1843" w:type="dxa"/>
            <w:tcBorders>
              <w:top w:val="single" w:sz="4" w:space="0" w:color="auto"/>
              <w:left w:val="single" w:sz="4" w:space="0" w:color="auto"/>
              <w:bottom w:val="single" w:sz="4" w:space="0" w:color="auto"/>
            </w:tcBorders>
            <w:shd w:val="clear" w:color="auto" w:fill="auto"/>
          </w:tcPr>
          <w:p w:rsidR="00EC55C0" w:rsidRPr="00331A39" w:rsidRDefault="00EC55C0" w:rsidP="00EC55C0">
            <w:pPr>
              <w:pStyle w:val="aff5"/>
              <w:spacing w:line="259" w:lineRule="auto"/>
              <w:ind w:left="140" w:firstLine="0"/>
              <w:rPr>
                <w:rFonts w:eastAsia="Courier New"/>
                <w:color w:val="auto"/>
                <w:sz w:val="24"/>
                <w:szCs w:val="24"/>
              </w:rPr>
            </w:pPr>
            <w:r w:rsidRPr="00331A39">
              <w:rPr>
                <w:rFonts w:eastAsia="Courier New"/>
                <w:color w:val="auto"/>
                <w:sz w:val="24"/>
                <w:szCs w:val="24"/>
              </w:rPr>
              <w:t>Темы</w:t>
            </w:r>
          </w:p>
        </w:tc>
        <w:tc>
          <w:tcPr>
            <w:tcW w:w="3260" w:type="dxa"/>
            <w:tcBorders>
              <w:top w:val="single" w:sz="4" w:space="0" w:color="auto"/>
              <w:left w:val="single" w:sz="4" w:space="0" w:color="auto"/>
              <w:bottom w:val="single" w:sz="4" w:space="0" w:color="auto"/>
            </w:tcBorders>
            <w:shd w:val="clear" w:color="auto" w:fill="auto"/>
          </w:tcPr>
          <w:p w:rsidR="00EC55C0" w:rsidRPr="00331A39" w:rsidRDefault="00EC55C0" w:rsidP="00EC55C0">
            <w:pPr>
              <w:pStyle w:val="aff5"/>
              <w:spacing w:line="259" w:lineRule="auto"/>
              <w:ind w:left="140" w:firstLine="20"/>
              <w:rPr>
                <w:rFonts w:eastAsia="Courier New"/>
                <w:color w:val="auto"/>
                <w:sz w:val="24"/>
                <w:szCs w:val="24"/>
              </w:rPr>
            </w:pPr>
            <w:r w:rsidRPr="00331A39">
              <w:rPr>
                <w:rFonts w:eastAsia="Courier New"/>
                <w:color w:val="auto"/>
                <w:sz w:val="24"/>
                <w:szCs w:val="24"/>
              </w:rPr>
              <w:t>Содержание</w:t>
            </w:r>
          </w:p>
        </w:tc>
        <w:tc>
          <w:tcPr>
            <w:tcW w:w="8363" w:type="dxa"/>
            <w:tcBorders>
              <w:top w:val="single" w:sz="4" w:space="0" w:color="auto"/>
              <w:left w:val="single" w:sz="4" w:space="0" w:color="auto"/>
              <w:bottom w:val="single" w:sz="4" w:space="0" w:color="auto"/>
              <w:right w:val="single" w:sz="4" w:space="0" w:color="auto"/>
            </w:tcBorders>
            <w:shd w:val="clear" w:color="auto" w:fill="auto"/>
          </w:tcPr>
          <w:p w:rsidR="00EC55C0" w:rsidRPr="00331A39" w:rsidRDefault="00EC55C0" w:rsidP="00EC55C0">
            <w:pPr>
              <w:pStyle w:val="aff5"/>
              <w:spacing w:line="259" w:lineRule="auto"/>
              <w:ind w:left="140" w:firstLine="20"/>
              <w:rPr>
                <w:rFonts w:eastAsia="Courier New"/>
                <w:color w:val="auto"/>
                <w:sz w:val="24"/>
                <w:szCs w:val="24"/>
              </w:rPr>
            </w:pPr>
            <w:r w:rsidRPr="00331A39">
              <w:rPr>
                <w:rFonts w:eastAsia="Courier New"/>
                <w:color w:val="auto"/>
                <w:sz w:val="24"/>
                <w:szCs w:val="24"/>
              </w:rPr>
              <w:t>Виды деятельности обучающихся</w:t>
            </w:r>
          </w:p>
        </w:tc>
      </w:tr>
      <w:tr w:rsidR="00EC55C0" w:rsidRPr="00331A39" w:rsidTr="0020785F">
        <w:trPr>
          <w:trHeight w:val="20"/>
        </w:trPr>
        <w:tc>
          <w:tcPr>
            <w:tcW w:w="1995" w:type="dxa"/>
            <w:tcBorders>
              <w:top w:val="single" w:sz="4" w:space="0" w:color="auto"/>
              <w:left w:val="single" w:sz="4" w:space="0" w:color="auto"/>
              <w:bottom w:val="single" w:sz="4" w:space="0" w:color="auto"/>
            </w:tcBorders>
            <w:shd w:val="clear" w:color="auto" w:fill="auto"/>
          </w:tcPr>
          <w:p w:rsidR="00EC55C0" w:rsidRPr="00331A39" w:rsidRDefault="00EC55C0" w:rsidP="00EC55C0">
            <w:pPr>
              <w:pStyle w:val="aff5"/>
              <w:spacing w:line="259" w:lineRule="auto"/>
              <w:ind w:left="140" w:firstLine="0"/>
              <w:rPr>
                <w:rFonts w:eastAsia="Courier New"/>
                <w:color w:val="auto"/>
                <w:sz w:val="24"/>
                <w:szCs w:val="24"/>
              </w:rPr>
            </w:pPr>
          </w:p>
        </w:tc>
        <w:tc>
          <w:tcPr>
            <w:tcW w:w="1843" w:type="dxa"/>
            <w:tcBorders>
              <w:top w:val="single" w:sz="4" w:space="0" w:color="auto"/>
              <w:left w:val="single" w:sz="4" w:space="0" w:color="auto"/>
              <w:bottom w:val="single" w:sz="4" w:space="0" w:color="auto"/>
            </w:tcBorders>
            <w:shd w:val="clear" w:color="auto" w:fill="auto"/>
          </w:tcPr>
          <w:p w:rsidR="00EC55C0" w:rsidRPr="00331A39" w:rsidRDefault="00EC55C0" w:rsidP="00EC55C0">
            <w:pPr>
              <w:pStyle w:val="aff5"/>
              <w:spacing w:line="259" w:lineRule="auto"/>
              <w:ind w:left="140" w:firstLine="0"/>
              <w:rPr>
                <w:rFonts w:eastAsia="Courier New"/>
                <w:color w:val="auto"/>
                <w:sz w:val="24"/>
                <w:szCs w:val="24"/>
              </w:rPr>
            </w:pPr>
          </w:p>
        </w:tc>
        <w:tc>
          <w:tcPr>
            <w:tcW w:w="3260" w:type="dxa"/>
            <w:tcBorders>
              <w:top w:val="single" w:sz="4" w:space="0" w:color="auto"/>
              <w:left w:val="single" w:sz="4" w:space="0" w:color="auto"/>
              <w:bottom w:val="single" w:sz="4" w:space="0" w:color="auto"/>
            </w:tcBorders>
            <w:shd w:val="clear" w:color="auto" w:fill="auto"/>
          </w:tcPr>
          <w:p w:rsidR="00EC55C0" w:rsidRPr="00331A39" w:rsidRDefault="00EC55C0" w:rsidP="00EC55C0">
            <w:pPr>
              <w:pStyle w:val="aff5"/>
              <w:spacing w:line="259" w:lineRule="auto"/>
              <w:ind w:left="140" w:firstLine="20"/>
              <w:rPr>
                <w:rFonts w:eastAsia="Courier New"/>
                <w:color w:val="auto"/>
                <w:sz w:val="24"/>
                <w:szCs w:val="24"/>
              </w:rPr>
            </w:pPr>
            <w:r w:rsidRPr="00331A39">
              <w:rPr>
                <w:rFonts w:eastAsia="Courier New"/>
                <w:color w:val="auto"/>
                <w:sz w:val="24"/>
                <w:szCs w:val="24"/>
              </w:rPr>
              <w:t>Отражение европейского фольклора в творчестве профессиональных композиторов</w:t>
            </w:r>
          </w:p>
        </w:tc>
        <w:tc>
          <w:tcPr>
            <w:tcW w:w="8363" w:type="dxa"/>
            <w:tcBorders>
              <w:top w:val="single" w:sz="4" w:space="0" w:color="auto"/>
              <w:left w:val="single" w:sz="4" w:space="0" w:color="auto"/>
              <w:bottom w:val="single" w:sz="4" w:space="0" w:color="auto"/>
              <w:right w:val="single" w:sz="4" w:space="0" w:color="auto"/>
            </w:tcBorders>
            <w:shd w:val="clear" w:color="auto" w:fill="auto"/>
          </w:tcPr>
          <w:p w:rsidR="00EC55C0" w:rsidRPr="00331A39" w:rsidRDefault="00EC55C0" w:rsidP="00EC55C0">
            <w:pPr>
              <w:pStyle w:val="aff5"/>
              <w:spacing w:line="259" w:lineRule="auto"/>
              <w:ind w:left="140" w:firstLine="20"/>
              <w:rPr>
                <w:rFonts w:eastAsia="Courier New"/>
                <w:color w:val="auto"/>
                <w:sz w:val="24"/>
                <w:szCs w:val="24"/>
              </w:rPr>
            </w:pPr>
            <w:r w:rsidRPr="00331A39">
              <w:rPr>
                <w:rFonts w:eastAsia="Courier New"/>
                <w:color w:val="auto"/>
                <w:sz w:val="24"/>
                <w:szCs w:val="24"/>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EC55C0" w:rsidRPr="00331A39" w:rsidTr="0020785F">
        <w:trPr>
          <w:trHeight w:val="20"/>
        </w:trPr>
        <w:tc>
          <w:tcPr>
            <w:tcW w:w="1995" w:type="dxa"/>
            <w:tcBorders>
              <w:top w:val="single" w:sz="4" w:space="0" w:color="auto"/>
              <w:left w:val="single" w:sz="4" w:space="0" w:color="auto"/>
              <w:bottom w:val="single" w:sz="4" w:space="0" w:color="auto"/>
            </w:tcBorders>
            <w:shd w:val="clear" w:color="auto" w:fill="auto"/>
          </w:tcPr>
          <w:p w:rsidR="00EC55C0" w:rsidRPr="00331A39" w:rsidRDefault="00EC55C0" w:rsidP="00EC55C0">
            <w:pPr>
              <w:pStyle w:val="aff5"/>
              <w:spacing w:line="259" w:lineRule="auto"/>
              <w:ind w:left="140" w:firstLine="0"/>
              <w:rPr>
                <w:rFonts w:eastAsia="Courier New"/>
                <w:color w:val="auto"/>
                <w:sz w:val="24"/>
                <w:szCs w:val="24"/>
              </w:rPr>
            </w:pPr>
            <w:r w:rsidRPr="00331A39">
              <w:rPr>
                <w:rFonts w:eastAsia="Courier New"/>
                <w:color w:val="auto"/>
                <w:sz w:val="24"/>
                <w:szCs w:val="24"/>
              </w:rPr>
              <w:t>В) 3—4 учебных часа</w:t>
            </w:r>
          </w:p>
        </w:tc>
        <w:tc>
          <w:tcPr>
            <w:tcW w:w="1843" w:type="dxa"/>
            <w:tcBorders>
              <w:top w:val="single" w:sz="4" w:space="0" w:color="auto"/>
              <w:left w:val="single" w:sz="4" w:space="0" w:color="auto"/>
              <w:bottom w:val="single" w:sz="4" w:space="0" w:color="auto"/>
            </w:tcBorders>
            <w:shd w:val="clear" w:color="auto" w:fill="auto"/>
          </w:tcPr>
          <w:p w:rsidR="00EC55C0" w:rsidRPr="00331A39" w:rsidRDefault="00EC55C0" w:rsidP="00EC55C0">
            <w:pPr>
              <w:pStyle w:val="aff5"/>
              <w:spacing w:line="259" w:lineRule="auto"/>
              <w:ind w:left="140" w:firstLine="0"/>
              <w:rPr>
                <w:rFonts w:eastAsia="Courier New"/>
                <w:color w:val="auto"/>
                <w:sz w:val="24"/>
                <w:szCs w:val="24"/>
              </w:rPr>
            </w:pPr>
            <w:r w:rsidRPr="00331A39">
              <w:rPr>
                <w:rFonts w:eastAsia="Courier New"/>
                <w:color w:val="auto"/>
                <w:sz w:val="24"/>
                <w:szCs w:val="24"/>
              </w:rPr>
              <w:t>Музыкальный фольклор народов Азии и Африки</w:t>
            </w:r>
          </w:p>
        </w:tc>
        <w:tc>
          <w:tcPr>
            <w:tcW w:w="3260" w:type="dxa"/>
            <w:tcBorders>
              <w:top w:val="single" w:sz="4" w:space="0" w:color="auto"/>
              <w:left w:val="single" w:sz="4" w:space="0" w:color="auto"/>
              <w:bottom w:val="single" w:sz="4" w:space="0" w:color="auto"/>
            </w:tcBorders>
            <w:shd w:val="clear" w:color="auto" w:fill="auto"/>
          </w:tcPr>
          <w:p w:rsidR="00EC55C0" w:rsidRPr="00331A39" w:rsidRDefault="00EC55C0" w:rsidP="00EC55C0">
            <w:pPr>
              <w:pStyle w:val="aff5"/>
              <w:spacing w:line="259" w:lineRule="auto"/>
              <w:ind w:left="140" w:firstLine="20"/>
              <w:rPr>
                <w:rFonts w:eastAsia="Courier New"/>
                <w:color w:val="auto"/>
                <w:sz w:val="24"/>
                <w:szCs w:val="24"/>
              </w:rPr>
            </w:pPr>
            <w:r w:rsidRPr="00331A39">
              <w:rPr>
                <w:rFonts w:eastAsia="Courier New"/>
                <w:color w:val="auto"/>
                <w:sz w:val="24"/>
                <w:szCs w:val="24"/>
              </w:rPr>
              <w:t>Африканская музыка — стихия ритма.</w:t>
            </w:r>
          </w:p>
          <w:p w:rsidR="00EC55C0" w:rsidRPr="00331A39" w:rsidRDefault="00EC55C0" w:rsidP="00EC55C0">
            <w:pPr>
              <w:pStyle w:val="aff5"/>
              <w:spacing w:line="259" w:lineRule="auto"/>
              <w:ind w:left="140" w:firstLine="20"/>
              <w:rPr>
                <w:rFonts w:eastAsia="Courier New"/>
                <w:color w:val="auto"/>
                <w:sz w:val="24"/>
                <w:szCs w:val="24"/>
              </w:rPr>
            </w:pPr>
            <w:r w:rsidRPr="00331A39">
              <w:rPr>
                <w:rFonts w:eastAsia="Courier New"/>
                <w:color w:val="auto"/>
                <w:sz w:val="24"/>
                <w:szCs w:val="24"/>
              </w:rPr>
              <w:t xml:space="preserve">Интонационно-ладовая основа музыки стран Азии1, </w:t>
            </w:r>
            <w:r w:rsidRPr="00331A39">
              <w:rPr>
                <w:rFonts w:eastAsia="Courier New"/>
                <w:color w:val="auto"/>
                <w:sz w:val="24"/>
                <w:szCs w:val="24"/>
              </w:rPr>
              <w:lastRenderedPageBreak/>
              <w:t>уникальные традиции, музыкальные инструменты. Представления о роли музыки в жизни людей</w:t>
            </w:r>
          </w:p>
        </w:tc>
        <w:tc>
          <w:tcPr>
            <w:tcW w:w="8363" w:type="dxa"/>
            <w:tcBorders>
              <w:top w:val="single" w:sz="4" w:space="0" w:color="auto"/>
              <w:left w:val="single" w:sz="4" w:space="0" w:color="auto"/>
              <w:bottom w:val="single" w:sz="4" w:space="0" w:color="auto"/>
              <w:right w:val="single" w:sz="4" w:space="0" w:color="auto"/>
            </w:tcBorders>
            <w:shd w:val="clear" w:color="auto" w:fill="auto"/>
          </w:tcPr>
          <w:p w:rsidR="00EC55C0" w:rsidRPr="00331A39" w:rsidRDefault="00EC55C0" w:rsidP="00EC55C0">
            <w:pPr>
              <w:pStyle w:val="aff5"/>
              <w:spacing w:line="259" w:lineRule="auto"/>
              <w:ind w:left="140" w:firstLine="20"/>
              <w:rPr>
                <w:rFonts w:eastAsia="Courier New"/>
                <w:color w:val="auto"/>
                <w:sz w:val="24"/>
                <w:szCs w:val="24"/>
              </w:rPr>
            </w:pPr>
            <w:r w:rsidRPr="00331A39">
              <w:rPr>
                <w:rFonts w:eastAsia="Courier New"/>
                <w:color w:val="auto"/>
                <w:sz w:val="24"/>
                <w:szCs w:val="24"/>
              </w:rPr>
              <w:lastRenderedPageBreak/>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rsidR="00EC55C0" w:rsidRPr="00331A39" w:rsidRDefault="00EC55C0" w:rsidP="00EC55C0">
            <w:pPr>
              <w:pStyle w:val="aff5"/>
              <w:spacing w:line="259" w:lineRule="auto"/>
              <w:ind w:left="140" w:firstLine="20"/>
              <w:rPr>
                <w:rFonts w:eastAsia="Courier New"/>
                <w:color w:val="auto"/>
                <w:sz w:val="24"/>
                <w:szCs w:val="24"/>
              </w:rPr>
            </w:pPr>
            <w:r w:rsidRPr="00331A39">
              <w:rPr>
                <w:rFonts w:eastAsia="Courier New"/>
                <w:color w:val="auto"/>
                <w:sz w:val="24"/>
                <w:szCs w:val="24"/>
              </w:rPr>
              <w:lastRenderedPageBreak/>
              <w:t>Разучивание и исполнение народных песен, танцев. Коллективные ритмические импровизации на шумовых и ударных инструментах.</w:t>
            </w:r>
          </w:p>
          <w:p w:rsidR="00EC55C0" w:rsidRPr="00331A39" w:rsidRDefault="00EC55C0" w:rsidP="00EC55C0">
            <w:pPr>
              <w:pStyle w:val="aff5"/>
              <w:spacing w:line="259" w:lineRule="auto"/>
              <w:ind w:left="140" w:firstLine="20"/>
              <w:rPr>
                <w:rFonts w:eastAsia="Courier New"/>
                <w:color w:val="auto"/>
                <w:sz w:val="24"/>
                <w:szCs w:val="24"/>
              </w:rPr>
            </w:pPr>
            <w:r w:rsidRPr="00331A39">
              <w:rPr>
                <w:rFonts w:eastAsia="Courier New"/>
                <w:color w:val="auto"/>
                <w:sz w:val="24"/>
                <w:szCs w:val="24"/>
              </w:rPr>
              <w:t>На выбор или факультативно</w:t>
            </w:r>
          </w:p>
          <w:p w:rsidR="00EC55C0" w:rsidRPr="00331A39" w:rsidRDefault="00EC55C0" w:rsidP="00EC55C0">
            <w:pPr>
              <w:pStyle w:val="aff5"/>
              <w:spacing w:line="259" w:lineRule="auto"/>
              <w:ind w:left="140" w:firstLine="20"/>
              <w:rPr>
                <w:rFonts w:eastAsia="Courier New"/>
                <w:color w:val="auto"/>
                <w:sz w:val="24"/>
                <w:szCs w:val="24"/>
              </w:rPr>
            </w:pPr>
            <w:r w:rsidRPr="00331A39">
              <w:rPr>
                <w:rFonts w:eastAsia="Courier New"/>
                <w:color w:val="auto"/>
                <w:sz w:val="24"/>
                <w:szCs w:val="24"/>
              </w:rPr>
              <w:t>Исследовательские проекты по теме «Музыка стран Азии и Африки»</w:t>
            </w:r>
          </w:p>
        </w:tc>
      </w:tr>
      <w:tr w:rsidR="00EC55C0" w:rsidRPr="00331A39" w:rsidTr="0020785F">
        <w:trPr>
          <w:trHeight w:val="738"/>
        </w:trPr>
        <w:tc>
          <w:tcPr>
            <w:tcW w:w="1995" w:type="dxa"/>
            <w:tcBorders>
              <w:top w:val="single" w:sz="4" w:space="0" w:color="auto"/>
              <w:left w:val="single" w:sz="4" w:space="0" w:color="auto"/>
              <w:bottom w:val="single" w:sz="4" w:space="0" w:color="auto"/>
            </w:tcBorders>
            <w:shd w:val="clear" w:color="auto" w:fill="auto"/>
          </w:tcPr>
          <w:p w:rsidR="00EC55C0" w:rsidRPr="00331A39" w:rsidRDefault="00EC55C0" w:rsidP="00EC55C0">
            <w:pPr>
              <w:pStyle w:val="aff5"/>
              <w:spacing w:line="259" w:lineRule="auto"/>
              <w:ind w:left="140" w:firstLine="0"/>
              <w:rPr>
                <w:rFonts w:eastAsia="Courier New"/>
                <w:color w:val="auto"/>
                <w:sz w:val="24"/>
                <w:szCs w:val="24"/>
              </w:rPr>
            </w:pPr>
            <w:r w:rsidRPr="00331A39">
              <w:rPr>
                <w:rFonts w:eastAsia="Courier New"/>
                <w:color w:val="auto"/>
                <w:sz w:val="24"/>
                <w:szCs w:val="24"/>
              </w:rPr>
              <w:lastRenderedPageBreak/>
              <w:t>Г) 3—4 учебных</w:t>
            </w:r>
          </w:p>
        </w:tc>
        <w:tc>
          <w:tcPr>
            <w:tcW w:w="1843" w:type="dxa"/>
            <w:tcBorders>
              <w:top w:val="single" w:sz="4" w:space="0" w:color="auto"/>
              <w:left w:val="single" w:sz="4" w:space="0" w:color="auto"/>
              <w:bottom w:val="single" w:sz="4" w:space="0" w:color="auto"/>
            </w:tcBorders>
            <w:shd w:val="clear" w:color="auto" w:fill="auto"/>
          </w:tcPr>
          <w:p w:rsidR="00EC55C0" w:rsidRPr="00331A39" w:rsidRDefault="00EC55C0" w:rsidP="00EC55C0">
            <w:pPr>
              <w:pStyle w:val="aff5"/>
              <w:spacing w:line="259" w:lineRule="auto"/>
              <w:ind w:left="140" w:firstLine="0"/>
              <w:rPr>
                <w:rFonts w:eastAsia="Courier New"/>
                <w:color w:val="auto"/>
                <w:sz w:val="24"/>
                <w:szCs w:val="24"/>
              </w:rPr>
            </w:pPr>
            <w:r w:rsidRPr="00331A39">
              <w:rPr>
                <w:rFonts w:eastAsia="Courier New"/>
                <w:color w:val="auto"/>
                <w:sz w:val="24"/>
                <w:szCs w:val="24"/>
              </w:rPr>
              <w:t>Народная музыка Амери-</w:t>
            </w:r>
          </w:p>
        </w:tc>
        <w:tc>
          <w:tcPr>
            <w:tcW w:w="3260" w:type="dxa"/>
            <w:tcBorders>
              <w:top w:val="single" w:sz="4" w:space="0" w:color="auto"/>
              <w:left w:val="single" w:sz="4" w:space="0" w:color="auto"/>
              <w:bottom w:val="single" w:sz="4" w:space="0" w:color="auto"/>
            </w:tcBorders>
            <w:shd w:val="clear" w:color="auto" w:fill="auto"/>
          </w:tcPr>
          <w:p w:rsidR="00EC55C0" w:rsidRPr="00331A39" w:rsidRDefault="00EC55C0" w:rsidP="00EC55C0">
            <w:pPr>
              <w:pStyle w:val="aff5"/>
              <w:spacing w:line="259" w:lineRule="auto"/>
              <w:ind w:left="140" w:firstLine="20"/>
              <w:rPr>
                <w:rFonts w:eastAsia="Courier New"/>
                <w:color w:val="auto"/>
                <w:sz w:val="24"/>
                <w:szCs w:val="24"/>
              </w:rPr>
            </w:pPr>
            <w:r w:rsidRPr="00331A39">
              <w:rPr>
                <w:rFonts w:eastAsia="Courier New"/>
                <w:color w:val="auto"/>
                <w:sz w:val="24"/>
                <w:szCs w:val="24"/>
              </w:rPr>
              <w:t>Стили и жанры американской музыки (кантри,</w:t>
            </w:r>
          </w:p>
        </w:tc>
        <w:tc>
          <w:tcPr>
            <w:tcW w:w="8363" w:type="dxa"/>
            <w:tcBorders>
              <w:top w:val="single" w:sz="4" w:space="0" w:color="auto"/>
              <w:left w:val="single" w:sz="4" w:space="0" w:color="auto"/>
              <w:bottom w:val="single" w:sz="4" w:space="0" w:color="auto"/>
              <w:right w:val="single" w:sz="4" w:space="0" w:color="auto"/>
            </w:tcBorders>
            <w:shd w:val="clear" w:color="auto" w:fill="auto"/>
          </w:tcPr>
          <w:p w:rsidR="00EC55C0" w:rsidRPr="00331A39" w:rsidRDefault="00EC55C0" w:rsidP="00EC55C0">
            <w:pPr>
              <w:pStyle w:val="aff5"/>
              <w:spacing w:line="259" w:lineRule="auto"/>
              <w:ind w:left="140" w:firstLine="20"/>
              <w:rPr>
                <w:rFonts w:eastAsia="Courier New"/>
                <w:color w:val="auto"/>
                <w:sz w:val="24"/>
                <w:szCs w:val="24"/>
              </w:rPr>
            </w:pPr>
            <w:r w:rsidRPr="00331A39">
              <w:rPr>
                <w:rFonts w:eastAsia="Courier New"/>
                <w:color w:val="auto"/>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rsidR="00EC55C0" w:rsidRDefault="00405698" w:rsidP="00405698">
      <w:pPr>
        <w:pStyle w:val="afa"/>
        <w:tabs>
          <w:tab w:val="left" w:pos="2907"/>
        </w:tabs>
        <w:ind w:firstLine="709"/>
        <w:jc w:val="both"/>
        <w:rPr>
          <w:rFonts w:ascii="Times New Roman" w:hAnsi="Times New Roman" w:cs="Times New Roman"/>
          <w:b w:val="0"/>
          <w:sz w:val="24"/>
          <w:szCs w:val="24"/>
        </w:rPr>
      </w:pPr>
      <w:r>
        <w:rPr>
          <w:rFonts w:ascii="Times New Roman" w:hAnsi="Times New Roman" w:cs="Times New Roman"/>
          <w:b w:val="0"/>
          <w:sz w:val="24"/>
          <w:szCs w:val="24"/>
        </w:rPr>
        <w:tab/>
      </w:r>
    </w:p>
    <w:p w:rsidR="00405698" w:rsidRPr="00331A39" w:rsidRDefault="00405698" w:rsidP="00405698">
      <w:pPr>
        <w:pStyle w:val="afa"/>
        <w:tabs>
          <w:tab w:val="left" w:pos="2907"/>
        </w:tabs>
        <w:ind w:firstLine="709"/>
        <w:jc w:val="both"/>
        <w:rPr>
          <w:rFonts w:ascii="Times New Roman" w:hAnsi="Times New Roman" w:cs="Times New Roman"/>
          <w:b w:val="0"/>
          <w:sz w:val="24"/>
          <w:szCs w:val="24"/>
        </w:rPr>
      </w:pPr>
    </w:p>
    <w:p w:rsidR="00484D9E" w:rsidRPr="00331A39" w:rsidRDefault="00484D9E" w:rsidP="00484D9E">
      <w:pPr>
        <w:pStyle w:val="afa"/>
        <w:ind w:left="284"/>
        <w:rPr>
          <w:rFonts w:ascii="Times New Roman" w:hAnsi="Times New Roman" w:cs="Times New Roman"/>
          <w:sz w:val="24"/>
          <w:szCs w:val="24"/>
        </w:rPr>
      </w:pPr>
      <w:bookmarkStart w:id="638" w:name="bookmark1600"/>
      <w:r w:rsidRPr="00331A39">
        <w:rPr>
          <w:rFonts w:ascii="Times New Roman" w:hAnsi="Times New Roman" w:cs="Times New Roman"/>
          <w:sz w:val="24"/>
          <w:szCs w:val="24"/>
        </w:rPr>
        <w:t>Модуль № 4 «Европейская классическая музыка»</w:t>
      </w:r>
      <w:r w:rsidRPr="00331A39">
        <w:rPr>
          <w:rFonts w:ascii="Times New Roman" w:hAnsi="Times New Roman" w:cs="Times New Roman"/>
          <w:sz w:val="24"/>
          <w:szCs w:val="24"/>
          <w:vertAlign w:val="superscript"/>
        </w:rPr>
        <w:footnoteReference w:id="21"/>
      </w:r>
      <w:bookmarkEnd w:id="638"/>
    </w:p>
    <w:tbl>
      <w:tblPr>
        <w:tblOverlap w:val="never"/>
        <w:tblW w:w="15167" w:type="dxa"/>
        <w:tblInd w:w="294" w:type="dxa"/>
        <w:tblLayout w:type="fixed"/>
        <w:tblCellMar>
          <w:left w:w="10" w:type="dxa"/>
          <w:right w:w="10" w:type="dxa"/>
        </w:tblCellMar>
        <w:tblLook w:val="0000"/>
      </w:tblPr>
      <w:tblGrid>
        <w:gridCol w:w="63"/>
        <w:gridCol w:w="1277"/>
        <w:gridCol w:w="361"/>
        <w:gridCol w:w="1843"/>
        <w:gridCol w:w="3260"/>
        <w:gridCol w:w="8363"/>
      </w:tblGrid>
      <w:tr w:rsidR="00484D9E" w:rsidRPr="00331A39" w:rsidTr="0020785F">
        <w:trPr>
          <w:gridBefore w:val="1"/>
          <w:wBefore w:w="63" w:type="dxa"/>
          <w:trHeight w:hRule="exact" w:val="582"/>
        </w:trPr>
        <w:tc>
          <w:tcPr>
            <w:tcW w:w="1638" w:type="dxa"/>
            <w:gridSpan w:val="2"/>
            <w:tcBorders>
              <w:top w:val="single" w:sz="4" w:space="0" w:color="auto"/>
              <w:left w:val="single" w:sz="4" w:space="0" w:color="auto"/>
            </w:tcBorders>
            <w:shd w:val="clear" w:color="auto" w:fill="auto"/>
            <w:vAlign w:val="center"/>
          </w:tcPr>
          <w:p w:rsidR="00484D9E" w:rsidRPr="00331A39" w:rsidRDefault="00484D9E" w:rsidP="0020785F">
            <w:pPr>
              <w:pStyle w:val="aff5"/>
              <w:spacing w:line="240" w:lineRule="auto"/>
              <w:ind w:left="-357" w:firstLine="357"/>
              <w:jc w:val="center"/>
              <w:rPr>
                <w:rFonts w:eastAsia="Courier New"/>
                <w:b/>
                <w:color w:val="auto"/>
                <w:sz w:val="24"/>
                <w:szCs w:val="24"/>
              </w:rPr>
            </w:pPr>
            <w:r w:rsidRPr="00331A39">
              <w:rPr>
                <w:rFonts w:eastAsia="Courier New"/>
                <w:b/>
                <w:color w:val="auto"/>
                <w:sz w:val="24"/>
                <w:szCs w:val="24"/>
              </w:rPr>
              <w:t>№ блока, кол-во часов</w:t>
            </w:r>
          </w:p>
        </w:tc>
        <w:tc>
          <w:tcPr>
            <w:tcW w:w="1843" w:type="dxa"/>
            <w:tcBorders>
              <w:top w:val="single" w:sz="4" w:space="0" w:color="auto"/>
              <w:left w:val="single" w:sz="4" w:space="0" w:color="auto"/>
            </w:tcBorders>
            <w:shd w:val="clear" w:color="auto" w:fill="auto"/>
          </w:tcPr>
          <w:p w:rsidR="00484D9E" w:rsidRPr="00331A39" w:rsidRDefault="00484D9E" w:rsidP="00450B83">
            <w:pPr>
              <w:pStyle w:val="aff5"/>
              <w:spacing w:line="240" w:lineRule="auto"/>
              <w:ind w:firstLine="0"/>
              <w:jc w:val="center"/>
              <w:rPr>
                <w:rFonts w:eastAsia="Courier New"/>
                <w:b/>
                <w:color w:val="auto"/>
                <w:sz w:val="24"/>
                <w:szCs w:val="24"/>
              </w:rPr>
            </w:pPr>
            <w:r w:rsidRPr="00331A39">
              <w:rPr>
                <w:rFonts w:eastAsia="Courier New"/>
                <w:b/>
                <w:color w:val="auto"/>
                <w:sz w:val="24"/>
                <w:szCs w:val="24"/>
              </w:rPr>
              <w:t>Темы</w:t>
            </w:r>
          </w:p>
        </w:tc>
        <w:tc>
          <w:tcPr>
            <w:tcW w:w="3260" w:type="dxa"/>
            <w:tcBorders>
              <w:top w:val="single" w:sz="4" w:space="0" w:color="auto"/>
              <w:left w:val="single" w:sz="4" w:space="0" w:color="auto"/>
            </w:tcBorders>
            <w:shd w:val="clear" w:color="auto" w:fill="auto"/>
          </w:tcPr>
          <w:p w:rsidR="00484D9E" w:rsidRPr="00331A39" w:rsidRDefault="00484D9E" w:rsidP="00450B83">
            <w:pPr>
              <w:pStyle w:val="aff5"/>
              <w:spacing w:line="240" w:lineRule="auto"/>
              <w:ind w:firstLine="440"/>
              <w:jc w:val="center"/>
              <w:rPr>
                <w:rFonts w:eastAsia="Courier New"/>
                <w:b/>
                <w:color w:val="auto"/>
                <w:sz w:val="24"/>
                <w:szCs w:val="24"/>
              </w:rPr>
            </w:pPr>
            <w:r w:rsidRPr="00331A39">
              <w:rPr>
                <w:rFonts w:eastAsia="Courier New"/>
                <w:b/>
                <w:color w:val="auto"/>
                <w:sz w:val="24"/>
                <w:szCs w:val="24"/>
              </w:rPr>
              <w:t>Содержание</w:t>
            </w:r>
          </w:p>
        </w:tc>
        <w:tc>
          <w:tcPr>
            <w:tcW w:w="8363" w:type="dxa"/>
            <w:tcBorders>
              <w:top w:val="single" w:sz="4" w:space="0" w:color="auto"/>
              <w:left w:val="single" w:sz="4" w:space="0" w:color="auto"/>
              <w:right w:val="single" w:sz="4" w:space="0" w:color="auto"/>
            </w:tcBorders>
            <w:shd w:val="clear" w:color="auto" w:fill="auto"/>
          </w:tcPr>
          <w:p w:rsidR="00484D9E" w:rsidRPr="00331A39" w:rsidRDefault="00484D9E" w:rsidP="00450B83">
            <w:pPr>
              <w:pStyle w:val="aff5"/>
              <w:spacing w:line="240" w:lineRule="auto"/>
              <w:ind w:firstLine="0"/>
              <w:jc w:val="center"/>
              <w:rPr>
                <w:rFonts w:eastAsia="Courier New"/>
                <w:b/>
                <w:color w:val="auto"/>
                <w:sz w:val="24"/>
                <w:szCs w:val="24"/>
              </w:rPr>
            </w:pPr>
            <w:r w:rsidRPr="00331A39">
              <w:rPr>
                <w:rFonts w:eastAsia="Courier New"/>
                <w:b/>
                <w:color w:val="auto"/>
                <w:sz w:val="24"/>
                <w:szCs w:val="24"/>
              </w:rPr>
              <w:t>Виды деятельности обучающихся</w:t>
            </w:r>
          </w:p>
        </w:tc>
      </w:tr>
      <w:tr w:rsidR="00484D9E" w:rsidRPr="00331A39" w:rsidTr="0020785F">
        <w:trPr>
          <w:gridBefore w:val="1"/>
          <w:wBefore w:w="63" w:type="dxa"/>
          <w:trHeight w:hRule="exact" w:val="1435"/>
        </w:trPr>
        <w:tc>
          <w:tcPr>
            <w:tcW w:w="1638" w:type="dxa"/>
            <w:gridSpan w:val="2"/>
            <w:tcBorders>
              <w:top w:val="single" w:sz="4" w:space="0" w:color="auto"/>
              <w:left w:val="single" w:sz="4" w:space="0" w:color="auto"/>
              <w:bottom w:val="single" w:sz="4" w:space="0" w:color="auto"/>
            </w:tcBorders>
            <w:shd w:val="clear" w:color="auto" w:fill="auto"/>
          </w:tcPr>
          <w:p w:rsidR="00484D9E" w:rsidRPr="00331A39" w:rsidRDefault="00484D9E" w:rsidP="00450B83">
            <w:pPr>
              <w:pStyle w:val="aff5"/>
              <w:spacing w:line="240" w:lineRule="auto"/>
              <w:ind w:left="140" w:firstLine="0"/>
              <w:rPr>
                <w:rFonts w:eastAsia="Courier New"/>
                <w:color w:val="auto"/>
                <w:sz w:val="24"/>
                <w:szCs w:val="24"/>
              </w:rPr>
            </w:pPr>
            <w:r w:rsidRPr="00331A39">
              <w:rPr>
                <w:rFonts w:eastAsia="Courier New"/>
                <w:color w:val="auto"/>
                <w:sz w:val="24"/>
                <w:szCs w:val="24"/>
              </w:rPr>
              <w:t>А) 2—3 учебных часа</w:t>
            </w:r>
          </w:p>
        </w:tc>
        <w:tc>
          <w:tcPr>
            <w:tcW w:w="1843" w:type="dxa"/>
            <w:tcBorders>
              <w:top w:val="single" w:sz="4" w:space="0" w:color="auto"/>
              <w:left w:val="single" w:sz="4" w:space="0" w:color="auto"/>
              <w:bottom w:val="single" w:sz="4" w:space="0" w:color="auto"/>
            </w:tcBorders>
            <w:shd w:val="clear" w:color="auto" w:fill="auto"/>
          </w:tcPr>
          <w:p w:rsidR="00484D9E" w:rsidRPr="00331A39" w:rsidRDefault="00484D9E" w:rsidP="00450B83">
            <w:pPr>
              <w:pStyle w:val="aff5"/>
              <w:spacing w:line="240" w:lineRule="auto"/>
              <w:ind w:left="140" w:firstLine="0"/>
              <w:rPr>
                <w:rFonts w:eastAsia="Courier New"/>
                <w:color w:val="auto"/>
                <w:sz w:val="24"/>
                <w:szCs w:val="24"/>
              </w:rPr>
            </w:pPr>
            <w:r w:rsidRPr="00331A39">
              <w:rPr>
                <w:rFonts w:eastAsia="Courier New"/>
                <w:color w:val="auto"/>
                <w:sz w:val="24"/>
                <w:szCs w:val="24"/>
              </w:rPr>
              <w:t>Национальные истоки классической музыки</w:t>
            </w:r>
          </w:p>
        </w:tc>
        <w:tc>
          <w:tcPr>
            <w:tcW w:w="3260" w:type="dxa"/>
            <w:tcBorders>
              <w:top w:val="single" w:sz="4" w:space="0" w:color="auto"/>
              <w:left w:val="single" w:sz="4" w:space="0" w:color="auto"/>
              <w:bottom w:val="single" w:sz="4" w:space="0" w:color="auto"/>
            </w:tcBorders>
            <w:shd w:val="clear" w:color="auto" w:fill="auto"/>
          </w:tcPr>
          <w:p w:rsidR="00484D9E" w:rsidRPr="00331A39" w:rsidRDefault="00484D9E" w:rsidP="00450B83">
            <w:pPr>
              <w:pStyle w:val="aff5"/>
              <w:spacing w:line="240" w:lineRule="auto"/>
              <w:ind w:left="140" w:firstLine="0"/>
              <w:rPr>
                <w:rFonts w:eastAsia="Courier New"/>
                <w:color w:val="auto"/>
                <w:sz w:val="24"/>
                <w:szCs w:val="24"/>
              </w:rPr>
            </w:pPr>
            <w:r w:rsidRPr="00331A39">
              <w:rPr>
                <w:rFonts w:eastAsia="Courier New"/>
                <w:color w:val="auto"/>
                <w:sz w:val="24"/>
                <w:szCs w:val="24"/>
              </w:rPr>
              <w:t>Национальный музыкальный стиль на примере творчества Ф. Шопена, Э. Грига и др.</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rsidR="00484D9E" w:rsidRPr="00331A39" w:rsidRDefault="00484D9E" w:rsidP="0020785F">
            <w:pPr>
              <w:pStyle w:val="aff5"/>
              <w:spacing w:line="240" w:lineRule="auto"/>
              <w:ind w:left="132" w:firstLine="0"/>
              <w:rPr>
                <w:rFonts w:eastAsia="Courier New"/>
                <w:color w:val="auto"/>
                <w:sz w:val="24"/>
                <w:szCs w:val="24"/>
              </w:rPr>
            </w:pPr>
            <w:r w:rsidRPr="00331A39">
              <w:rPr>
                <w:rFonts w:eastAsia="Courier New"/>
                <w:color w:val="auto"/>
                <w:sz w:val="24"/>
                <w:szCs w:val="24"/>
              </w:rPr>
              <w:t>Знакомство с образцами музыки разных жанров, типичных для рассматриваемых национальных стилей, творчества изучаемых композиторов.</w:t>
            </w:r>
          </w:p>
          <w:p w:rsidR="00484D9E" w:rsidRPr="00331A39" w:rsidRDefault="00484D9E" w:rsidP="00450B83">
            <w:pPr>
              <w:pStyle w:val="aff5"/>
              <w:spacing w:line="240" w:lineRule="auto"/>
              <w:ind w:left="140" w:firstLine="0"/>
              <w:rPr>
                <w:rFonts w:eastAsia="Courier New"/>
                <w:color w:val="auto"/>
                <w:sz w:val="24"/>
                <w:szCs w:val="24"/>
              </w:rPr>
            </w:pPr>
            <w:r w:rsidRPr="00331A39">
              <w:rPr>
                <w:rFonts w:eastAsia="Courier New"/>
                <w:color w:val="auto"/>
                <w:sz w:val="24"/>
                <w:szCs w:val="24"/>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r w:rsidR="0086213F" w:rsidRPr="00331A39" w:rsidTr="0020785F">
        <w:trPr>
          <w:gridBefore w:val="1"/>
          <w:wBefore w:w="63" w:type="dxa"/>
          <w:trHeight w:hRule="exact" w:val="2951"/>
        </w:trPr>
        <w:tc>
          <w:tcPr>
            <w:tcW w:w="1638" w:type="dxa"/>
            <w:gridSpan w:val="2"/>
            <w:tcBorders>
              <w:top w:val="single" w:sz="4" w:space="0" w:color="auto"/>
              <w:left w:val="single" w:sz="4" w:space="0" w:color="auto"/>
              <w:bottom w:val="single" w:sz="4" w:space="0" w:color="auto"/>
            </w:tcBorders>
            <w:shd w:val="clear" w:color="auto" w:fill="auto"/>
          </w:tcPr>
          <w:p w:rsidR="0086213F" w:rsidRPr="00331A39" w:rsidRDefault="0086213F" w:rsidP="0086213F">
            <w:pPr>
              <w:pStyle w:val="aff5"/>
              <w:spacing w:line="240" w:lineRule="auto"/>
              <w:ind w:left="140" w:firstLine="0"/>
              <w:rPr>
                <w:rFonts w:eastAsia="Courier New"/>
                <w:color w:val="auto"/>
                <w:sz w:val="24"/>
                <w:szCs w:val="24"/>
              </w:rPr>
            </w:pPr>
          </w:p>
        </w:tc>
        <w:tc>
          <w:tcPr>
            <w:tcW w:w="1843" w:type="dxa"/>
            <w:tcBorders>
              <w:top w:val="single" w:sz="4" w:space="0" w:color="auto"/>
              <w:left w:val="single" w:sz="4" w:space="0" w:color="auto"/>
              <w:bottom w:val="single" w:sz="4" w:space="0" w:color="auto"/>
            </w:tcBorders>
            <w:shd w:val="clear" w:color="auto" w:fill="auto"/>
          </w:tcPr>
          <w:p w:rsidR="0086213F" w:rsidRPr="00331A39" w:rsidRDefault="0086213F" w:rsidP="0086213F">
            <w:pPr>
              <w:pStyle w:val="aff5"/>
              <w:spacing w:line="240" w:lineRule="auto"/>
              <w:ind w:left="140" w:firstLine="0"/>
              <w:rPr>
                <w:rFonts w:eastAsia="Courier New"/>
                <w:color w:val="auto"/>
                <w:sz w:val="24"/>
                <w:szCs w:val="24"/>
              </w:rPr>
            </w:pPr>
          </w:p>
        </w:tc>
        <w:tc>
          <w:tcPr>
            <w:tcW w:w="3260" w:type="dxa"/>
            <w:tcBorders>
              <w:top w:val="single" w:sz="4" w:space="0" w:color="auto"/>
              <w:left w:val="single" w:sz="4" w:space="0" w:color="auto"/>
              <w:bottom w:val="single" w:sz="4" w:space="0" w:color="auto"/>
            </w:tcBorders>
            <w:shd w:val="clear" w:color="auto" w:fill="auto"/>
          </w:tcPr>
          <w:p w:rsidR="0086213F" w:rsidRPr="00331A39" w:rsidRDefault="0086213F" w:rsidP="0086213F">
            <w:pPr>
              <w:pStyle w:val="aff5"/>
              <w:spacing w:line="240" w:lineRule="auto"/>
              <w:ind w:left="140" w:firstLine="0"/>
              <w:rPr>
                <w:rFonts w:eastAsia="Courier New"/>
                <w:color w:val="auto"/>
                <w:sz w:val="24"/>
                <w:szCs w:val="24"/>
              </w:rPr>
            </w:pPr>
            <w:r w:rsidRPr="00331A39">
              <w:rPr>
                <w:rFonts w:eastAsia="Courier New"/>
                <w:color w:val="auto"/>
                <w:sz w:val="24"/>
                <w:szCs w:val="24"/>
              </w:rPr>
              <w:t>Значение и роль композитора — основоположника национальной классической музыки.</w:t>
            </w:r>
          </w:p>
          <w:p w:rsidR="0086213F" w:rsidRPr="00331A39" w:rsidRDefault="0086213F" w:rsidP="0086213F">
            <w:pPr>
              <w:pStyle w:val="aff5"/>
              <w:spacing w:line="240" w:lineRule="auto"/>
              <w:ind w:left="140" w:firstLine="0"/>
              <w:rPr>
                <w:rFonts w:eastAsia="Courier New"/>
                <w:color w:val="auto"/>
                <w:sz w:val="24"/>
                <w:szCs w:val="24"/>
              </w:rPr>
            </w:pPr>
            <w:r w:rsidRPr="00331A39">
              <w:rPr>
                <w:rFonts w:eastAsia="Courier New"/>
                <w:color w:val="auto"/>
                <w:sz w:val="24"/>
                <w:szCs w:val="24"/>
              </w:rPr>
              <w:t>Характерные жанры, образы, элементы музыкального языка</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rsidR="0086213F" w:rsidRPr="00331A39" w:rsidRDefault="0086213F" w:rsidP="0086213F">
            <w:pPr>
              <w:pStyle w:val="aff5"/>
              <w:spacing w:line="240" w:lineRule="auto"/>
              <w:ind w:left="140" w:firstLine="0"/>
              <w:rPr>
                <w:rFonts w:eastAsia="Courier New"/>
                <w:color w:val="auto"/>
                <w:sz w:val="24"/>
                <w:szCs w:val="24"/>
              </w:rPr>
            </w:pPr>
            <w:r w:rsidRPr="00331A39">
              <w:rPr>
                <w:rFonts w:eastAsia="Courier New"/>
                <w:color w:val="auto"/>
                <w:sz w:val="24"/>
                <w:szCs w:val="24"/>
              </w:rPr>
              <w:t>Разучивание, исполнение не менее одного вокального произведения, сочинённого композитором-классиком (из числа изучаемых в данном разделе).</w:t>
            </w:r>
          </w:p>
          <w:p w:rsidR="0086213F" w:rsidRPr="00331A39" w:rsidRDefault="0086213F" w:rsidP="0086213F">
            <w:pPr>
              <w:pStyle w:val="aff5"/>
              <w:spacing w:line="240" w:lineRule="auto"/>
              <w:ind w:left="140" w:firstLine="0"/>
              <w:rPr>
                <w:rFonts w:eastAsia="Courier New"/>
                <w:color w:val="auto"/>
                <w:sz w:val="24"/>
                <w:szCs w:val="24"/>
              </w:rPr>
            </w:pPr>
            <w:r w:rsidRPr="00331A39">
              <w:rPr>
                <w:rFonts w:eastAsia="Courier New"/>
                <w:color w:val="auto"/>
                <w:sz w:val="24"/>
                <w:szCs w:val="24"/>
              </w:rPr>
              <w:t>Музыкальная викторина на знание музыки, названий и авторов изученных произведений.</w:t>
            </w:r>
          </w:p>
          <w:p w:rsidR="0086213F" w:rsidRPr="00331A39" w:rsidRDefault="0086213F" w:rsidP="0086213F">
            <w:pPr>
              <w:pStyle w:val="aff5"/>
              <w:spacing w:line="240" w:lineRule="auto"/>
              <w:ind w:left="140" w:firstLine="0"/>
              <w:rPr>
                <w:rFonts w:eastAsia="Courier New"/>
                <w:color w:val="auto"/>
                <w:sz w:val="24"/>
                <w:szCs w:val="24"/>
              </w:rPr>
            </w:pPr>
            <w:r w:rsidRPr="00331A39">
              <w:rPr>
                <w:rFonts w:eastAsia="Courier New"/>
                <w:color w:val="auto"/>
                <w:sz w:val="24"/>
                <w:szCs w:val="24"/>
              </w:rPr>
              <w:t>На выбор или факультативно</w:t>
            </w:r>
          </w:p>
          <w:p w:rsidR="0086213F" w:rsidRPr="00331A39" w:rsidRDefault="0086213F" w:rsidP="0086213F">
            <w:pPr>
              <w:pStyle w:val="aff5"/>
              <w:spacing w:line="240" w:lineRule="auto"/>
              <w:ind w:left="140" w:firstLine="0"/>
              <w:rPr>
                <w:rFonts w:eastAsia="Courier New"/>
                <w:color w:val="auto"/>
                <w:sz w:val="24"/>
                <w:szCs w:val="24"/>
              </w:rPr>
            </w:pPr>
            <w:r w:rsidRPr="00331A39">
              <w:rPr>
                <w:rFonts w:eastAsia="Courier New"/>
                <w:color w:val="auto"/>
                <w:sz w:val="24"/>
                <w:szCs w:val="24"/>
              </w:rPr>
              <w:t>Исследовательские проекты о творчестве европейских композиторов-классиков, представителей национальных школ.</w:t>
            </w:r>
          </w:p>
          <w:p w:rsidR="0086213F" w:rsidRPr="00331A39" w:rsidRDefault="0086213F" w:rsidP="0086213F">
            <w:pPr>
              <w:pStyle w:val="aff5"/>
              <w:spacing w:line="240" w:lineRule="auto"/>
              <w:ind w:left="140" w:firstLine="0"/>
              <w:rPr>
                <w:rFonts w:eastAsia="Courier New"/>
                <w:color w:val="auto"/>
                <w:sz w:val="24"/>
                <w:szCs w:val="24"/>
              </w:rPr>
            </w:pPr>
            <w:r w:rsidRPr="00331A39">
              <w:rPr>
                <w:rFonts w:eastAsia="Courier New"/>
                <w:color w:val="auto"/>
                <w:sz w:val="24"/>
                <w:szCs w:val="24"/>
              </w:rPr>
              <w:t>Просмотр художественных и документальных фильмов о творчестве выдающих европейских композиторов с последующим обсуждением в классе.</w:t>
            </w:r>
          </w:p>
          <w:p w:rsidR="0086213F" w:rsidRPr="00331A39" w:rsidRDefault="0086213F" w:rsidP="0086213F">
            <w:pPr>
              <w:pStyle w:val="aff5"/>
              <w:spacing w:line="240" w:lineRule="auto"/>
              <w:ind w:left="140" w:firstLine="0"/>
              <w:rPr>
                <w:rFonts w:eastAsia="Courier New"/>
                <w:color w:val="auto"/>
                <w:sz w:val="24"/>
                <w:szCs w:val="24"/>
              </w:rPr>
            </w:pPr>
            <w:r w:rsidRPr="00331A39">
              <w:rPr>
                <w:rFonts w:eastAsia="Courier New"/>
                <w:color w:val="auto"/>
                <w:sz w:val="24"/>
                <w:szCs w:val="24"/>
              </w:rPr>
              <w:t>Посещение концерта классической музыки, балета, драматического спектакля</w:t>
            </w:r>
          </w:p>
        </w:tc>
      </w:tr>
      <w:tr w:rsidR="0086213F" w:rsidRPr="00331A39" w:rsidTr="0020785F">
        <w:trPr>
          <w:gridBefore w:val="1"/>
          <w:wBefore w:w="63" w:type="dxa"/>
          <w:trHeight w:hRule="exact" w:val="2278"/>
        </w:trPr>
        <w:tc>
          <w:tcPr>
            <w:tcW w:w="1638" w:type="dxa"/>
            <w:gridSpan w:val="2"/>
            <w:tcBorders>
              <w:top w:val="single" w:sz="4" w:space="0" w:color="auto"/>
              <w:left w:val="single" w:sz="4" w:space="0" w:color="auto"/>
              <w:bottom w:val="single" w:sz="4" w:space="0" w:color="auto"/>
            </w:tcBorders>
            <w:shd w:val="clear" w:color="auto" w:fill="auto"/>
          </w:tcPr>
          <w:p w:rsidR="0086213F" w:rsidRPr="00331A39" w:rsidRDefault="0086213F" w:rsidP="0086213F">
            <w:pPr>
              <w:pStyle w:val="aff5"/>
              <w:spacing w:line="240" w:lineRule="auto"/>
              <w:ind w:left="140" w:firstLine="0"/>
              <w:rPr>
                <w:rFonts w:eastAsia="Courier New"/>
                <w:color w:val="auto"/>
                <w:sz w:val="24"/>
                <w:szCs w:val="24"/>
              </w:rPr>
            </w:pPr>
            <w:r w:rsidRPr="00331A39">
              <w:rPr>
                <w:rFonts w:eastAsia="Courier New"/>
                <w:color w:val="auto"/>
                <w:sz w:val="24"/>
                <w:szCs w:val="24"/>
              </w:rPr>
              <w:lastRenderedPageBreak/>
              <w:t>Б) 2—3 учебных часа</w:t>
            </w:r>
          </w:p>
        </w:tc>
        <w:tc>
          <w:tcPr>
            <w:tcW w:w="1843" w:type="dxa"/>
            <w:tcBorders>
              <w:top w:val="single" w:sz="4" w:space="0" w:color="auto"/>
              <w:left w:val="single" w:sz="4" w:space="0" w:color="auto"/>
              <w:bottom w:val="single" w:sz="4" w:space="0" w:color="auto"/>
            </w:tcBorders>
            <w:shd w:val="clear" w:color="auto" w:fill="auto"/>
          </w:tcPr>
          <w:p w:rsidR="0086213F" w:rsidRPr="00331A39" w:rsidRDefault="0086213F" w:rsidP="0086213F">
            <w:pPr>
              <w:pStyle w:val="aff5"/>
              <w:spacing w:line="240" w:lineRule="auto"/>
              <w:ind w:left="140" w:firstLine="0"/>
              <w:rPr>
                <w:rFonts w:eastAsia="Courier New"/>
                <w:color w:val="auto"/>
                <w:sz w:val="24"/>
                <w:szCs w:val="24"/>
              </w:rPr>
            </w:pPr>
            <w:r w:rsidRPr="00331A39">
              <w:rPr>
                <w:rFonts w:eastAsia="Courier New"/>
                <w:color w:val="auto"/>
                <w:sz w:val="24"/>
                <w:szCs w:val="24"/>
              </w:rPr>
              <w:t>Музыкант и публика</w:t>
            </w:r>
          </w:p>
        </w:tc>
        <w:tc>
          <w:tcPr>
            <w:tcW w:w="3260" w:type="dxa"/>
            <w:tcBorders>
              <w:top w:val="single" w:sz="4" w:space="0" w:color="auto"/>
              <w:left w:val="single" w:sz="4" w:space="0" w:color="auto"/>
              <w:bottom w:val="single" w:sz="4" w:space="0" w:color="auto"/>
            </w:tcBorders>
            <w:shd w:val="clear" w:color="auto" w:fill="auto"/>
          </w:tcPr>
          <w:p w:rsidR="0086213F" w:rsidRPr="00331A39" w:rsidRDefault="0086213F" w:rsidP="0086213F">
            <w:pPr>
              <w:pStyle w:val="aff5"/>
              <w:spacing w:line="240" w:lineRule="auto"/>
              <w:ind w:left="140" w:firstLine="0"/>
              <w:rPr>
                <w:rFonts w:eastAsia="Courier New"/>
                <w:color w:val="auto"/>
                <w:sz w:val="24"/>
                <w:szCs w:val="24"/>
              </w:rPr>
            </w:pPr>
            <w:r w:rsidRPr="00331A39">
              <w:rPr>
                <w:rFonts w:eastAsia="Courier New"/>
                <w:color w:val="auto"/>
                <w:sz w:val="24"/>
                <w:szCs w:val="24"/>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rsidR="0086213F" w:rsidRPr="00331A39" w:rsidRDefault="0086213F" w:rsidP="0086213F">
            <w:pPr>
              <w:pStyle w:val="aff5"/>
              <w:spacing w:line="240" w:lineRule="auto"/>
              <w:ind w:left="140" w:firstLine="0"/>
              <w:rPr>
                <w:rFonts w:eastAsia="Courier New"/>
                <w:color w:val="auto"/>
                <w:sz w:val="24"/>
                <w:szCs w:val="24"/>
              </w:rPr>
            </w:pPr>
            <w:r w:rsidRPr="00331A39">
              <w:rPr>
                <w:rFonts w:eastAsia="Courier New"/>
                <w:color w:val="auto"/>
                <w:sz w:val="24"/>
                <w:szCs w:val="24"/>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rsidR="0086213F" w:rsidRPr="00331A39" w:rsidRDefault="0086213F" w:rsidP="0086213F">
            <w:pPr>
              <w:pStyle w:val="aff5"/>
              <w:spacing w:line="240" w:lineRule="auto"/>
              <w:ind w:left="140" w:firstLine="0"/>
              <w:rPr>
                <w:rFonts w:eastAsia="Courier New"/>
                <w:color w:val="auto"/>
                <w:sz w:val="24"/>
                <w:szCs w:val="24"/>
              </w:rPr>
            </w:pPr>
            <w:r w:rsidRPr="00331A39">
              <w:rPr>
                <w:rFonts w:eastAsia="Courier New"/>
                <w:color w:val="auto"/>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86213F" w:rsidRPr="00331A39" w:rsidRDefault="0086213F" w:rsidP="0086213F">
            <w:pPr>
              <w:pStyle w:val="aff5"/>
              <w:spacing w:line="240" w:lineRule="auto"/>
              <w:ind w:left="140" w:firstLine="0"/>
              <w:rPr>
                <w:rFonts w:eastAsia="Courier New"/>
                <w:color w:val="auto"/>
                <w:sz w:val="24"/>
                <w:szCs w:val="24"/>
              </w:rPr>
            </w:pPr>
            <w:r w:rsidRPr="00331A39">
              <w:rPr>
                <w:rFonts w:eastAsia="Courier New"/>
                <w:color w:val="auto"/>
                <w:sz w:val="24"/>
                <w:szCs w:val="24"/>
              </w:rPr>
              <w:t>Музыкальная викторина на знание музыки, названий и авторов изученных произведений.</w:t>
            </w:r>
          </w:p>
        </w:tc>
      </w:tr>
      <w:tr w:rsidR="00751F49" w:rsidRPr="00331A39" w:rsidTr="0020785F">
        <w:trPr>
          <w:trHeight w:hRule="exact" w:val="2537"/>
        </w:trPr>
        <w:tc>
          <w:tcPr>
            <w:tcW w:w="1340" w:type="dxa"/>
            <w:gridSpan w:val="2"/>
            <w:tcBorders>
              <w:top w:val="single" w:sz="4" w:space="0" w:color="auto"/>
              <w:left w:val="single" w:sz="4" w:space="0" w:color="auto"/>
              <w:bottom w:val="single" w:sz="4" w:space="0" w:color="auto"/>
            </w:tcBorders>
            <w:shd w:val="clear" w:color="auto" w:fill="auto"/>
          </w:tcPr>
          <w:p w:rsidR="00751F49" w:rsidRPr="00331A39" w:rsidRDefault="00751F49" w:rsidP="00751F49">
            <w:pPr>
              <w:pStyle w:val="aff5"/>
              <w:spacing w:line="240" w:lineRule="auto"/>
              <w:ind w:left="142" w:firstLine="20"/>
              <w:rPr>
                <w:rFonts w:eastAsia="Courier New"/>
                <w:color w:val="auto"/>
                <w:sz w:val="24"/>
                <w:szCs w:val="24"/>
              </w:rPr>
            </w:pPr>
          </w:p>
        </w:tc>
        <w:tc>
          <w:tcPr>
            <w:tcW w:w="2204" w:type="dxa"/>
            <w:gridSpan w:val="2"/>
            <w:tcBorders>
              <w:top w:val="single" w:sz="4" w:space="0" w:color="auto"/>
              <w:left w:val="single" w:sz="4" w:space="0" w:color="auto"/>
              <w:bottom w:val="single" w:sz="4" w:space="0" w:color="auto"/>
            </w:tcBorders>
            <w:shd w:val="clear" w:color="auto" w:fill="auto"/>
          </w:tcPr>
          <w:p w:rsidR="00751F49" w:rsidRPr="00331A39" w:rsidRDefault="00751F49" w:rsidP="00751F49">
            <w:pPr>
              <w:pStyle w:val="aff5"/>
              <w:spacing w:line="240" w:lineRule="auto"/>
              <w:ind w:left="142" w:firstLine="20"/>
              <w:rPr>
                <w:rFonts w:eastAsia="Courier New"/>
                <w:color w:val="auto"/>
                <w:sz w:val="24"/>
                <w:szCs w:val="24"/>
              </w:rPr>
            </w:pPr>
          </w:p>
        </w:tc>
        <w:tc>
          <w:tcPr>
            <w:tcW w:w="3260" w:type="dxa"/>
            <w:tcBorders>
              <w:top w:val="single" w:sz="4" w:space="0" w:color="auto"/>
              <w:left w:val="single" w:sz="4" w:space="0" w:color="auto"/>
              <w:bottom w:val="single" w:sz="4" w:space="0" w:color="auto"/>
            </w:tcBorders>
            <w:shd w:val="clear" w:color="auto" w:fill="auto"/>
          </w:tcPr>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знание публики. Культура слушателя. Традиции слушания музыки в прошлые века и сегодня</w:t>
            </w:r>
          </w:p>
        </w:tc>
        <w:tc>
          <w:tcPr>
            <w:tcW w:w="8363" w:type="dxa"/>
            <w:tcBorders>
              <w:top w:val="single" w:sz="4" w:space="0" w:color="auto"/>
              <w:left w:val="single" w:sz="4" w:space="0" w:color="auto"/>
              <w:bottom w:val="single" w:sz="4" w:space="0" w:color="auto"/>
              <w:right w:val="single" w:sz="4" w:space="0" w:color="auto"/>
            </w:tcBorders>
            <w:shd w:val="clear" w:color="auto" w:fill="auto"/>
          </w:tcPr>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Знание и соблюдение общепринятых норм слушания музыки, правил поведения в концертном зале, театре оперы и балета.</w:t>
            </w:r>
          </w:p>
          <w:p w:rsidR="00751F49" w:rsidRPr="00331A39" w:rsidRDefault="00751F49" w:rsidP="00751F49">
            <w:pPr>
              <w:pStyle w:val="aff5"/>
              <w:spacing w:line="240" w:lineRule="auto"/>
              <w:ind w:left="142" w:firstLine="20"/>
              <w:rPr>
                <w:rFonts w:eastAsia="Courier New"/>
                <w:i/>
                <w:color w:val="auto"/>
                <w:sz w:val="24"/>
                <w:szCs w:val="24"/>
              </w:rPr>
            </w:pPr>
            <w:r w:rsidRPr="00331A39">
              <w:rPr>
                <w:rFonts w:eastAsia="Courier New"/>
                <w:i/>
                <w:color w:val="auto"/>
                <w:sz w:val="24"/>
                <w:szCs w:val="24"/>
              </w:rPr>
              <w:t>На выбор или факультативно</w:t>
            </w:r>
          </w:p>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Работа с интерактивной картой (география путешествий, гастролей), лентой времени (имена, факты, явления, музыкальные произведения).</w:t>
            </w:r>
          </w:p>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Посещение концерта классической музыки с последующим обсуждением в классе.</w:t>
            </w:r>
          </w:p>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Создание тематической подборки музыкальных произведений для домашнего прослушивания</w:t>
            </w:r>
          </w:p>
        </w:tc>
      </w:tr>
      <w:tr w:rsidR="00751F49" w:rsidRPr="00331A39" w:rsidTr="0020785F">
        <w:trPr>
          <w:trHeight w:hRule="exact" w:val="3412"/>
        </w:trPr>
        <w:tc>
          <w:tcPr>
            <w:tcW w:w="1340" w:type="dxa"/>
            <w:gridSpan w:val="2"/>
            <w:tcBorders>
              <w:top w:val="single" w:sz="4" w:space="0" w:color="auto"/>
              <w:left w:val="single" w:sz="4" w:space="0" w:color="auto"/>
              <w:bottom w:val="single" w:sz="4" w:space="0" w:color="auto"/>
            </w:tcBorders>
            <w:shd w:val="clear" w:color="auto" w:fill="auto"/>
          </w:tcPr>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В)</w:t>
            </w:r>
          </w:p>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4—6 учебных часов</w:t>
            </w:r>
          </w:p>
        </w:tc>
        <w:tc>
          <w:tcPr>
            <w:tcW w:w="2204" w:type="dxa"/>
            <w:gridSpan w:val="2"/>
            <w:tcBorders>
              <w:top w:val="single" w:sz="4" w:space="0" w:color="auto"/>
              <w:left w:val="single" w:sz="4" w:space="0" w:color="auto"/>
              <w:bottom w:val="single" w:sz="4" w:space="0" w:color="auto"/>
            </w:tcBorders>
            <w:shd w:val="clear" w:color="auto" w:fill="auto"/>
          </w:tcPr>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Музыка — зеркало эпохи</w:t>
            </w:r>
          </w:p>
        </w:tc>
        <w:tc>
          <w:tcPr>
            <w:tcW w:w="3260" w:type="dxa"/>
            <w:tcBorders>
              <w:top w:val="single" w:sz="4" w:space="0" w:color="auto"/>
              <w:left w:val="single" w:sz="4" w:space="0" w:color="auto"/>
              <w:bottom w:val="single" w:sz="4" w:space="0" w:color="auto"/>
            </w:tcBorders>
            <w:shd w:val="clear" w:color="auto" w:fill="auto"/>
          </w:tcPr>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8363" w:type="dxa"/>
            <w:tcBorders>
              <w:top w:val="single" w:sz="4" w:space="0" w:color="auto"/>
              <w:left w:val="single" w:sz="4" w:space="0" w:color="auto"/>
              <w:bottom w:val="single" w:sz="4" w:space="0" w:color="auto"/>
              <w:right w:val="single" w:sz="4" w:space="0" w:color="auto"/>
            </w:tcBorders>
            <w:shd w:val="clear" w:color="auto" w:fill="auto"/>
          </w:tcPr>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Знакомство с образцами полифонической и гомофонногармонической музыки.</w:t>
            </w:r>
          </w:p>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Разучивание, исполнение не менее одного вокального произведения, сочинённого композитором-классиком (из числа изучаемых в данном разделе).</w:t>
            </w:r>
          </w:p>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Исполнение вокальных, ритмических, речевых канонов.</w:t>
            </w:r>
          </w:p>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Музыкальная викторина на знание музыки, названий и авторов изученных произведений.</w:t>
            </w:r>
          </w:p>
          <w:p w:rsidR="00751F49" w:rsidRPr="00331A39" w:rsidRDefault="00751F49" w:rsidP="00751F49">
            <w:pPr>
              <w:pStyle w:val="aff5"/>
              <w:spacing w:line="240" w:lineRule="auto"/>
              <w:ind w:left="142" w:firstLine="20"/>
              <w:rPr>
                <w:rFonts w:eastAsia="Courier New"/>
                <w:i/>
                <w:color w:val="auto"/>
                <w:sz w:val="24"/>
                <w:szCs w:val="24"/>
              </w:rPr>
            </w:pPr>
            <w:r w:rsidRPr="00331A39">
              <w:rPr>
                <w:rFonts w:eastAsia="Courier New"/>
                <w:i/>
                <w:color w:val="auto"/>
                <w:sz w:val="24"/>
                <w:szCs w:val="24"/>
              </w:rPr>
              <w:t>На выбор или факультативно</w:t>
            </w:r>
          </w:p>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Просмотр художественных фильмов и телепередач, посвящённых стилям барокко и классицизм, творческому пути изучаемых композиторов</w:t>
            </w:r>
          </w:p>
        </w:tc>
      </w:tr>
      <w:tr w:rsidR="00751F49" w:rsidRPr="00331A39" w:rsidTr="0020785F">
        <w:trPr>
          <w:trHeight w:hRule="exact" w:val="4830"/>
        </w:trPr>
        <w:tc>
          <w:tcPr>
            <w:tcW w:w="1340" w:type="dxa"/>
            <w:gridSpan w:val="2"/>
            <w:tcBorders>
              <w:top w:val="single" w:sz="4" w:space="0" w:color="auto"/>
              <w:left w:val="single" w:sz="4" w:space="0" w:color="auto"/>
              <w:bottom w:val="single" w:sz="4" w:space="0" w:color="auto"/>
            </w:tcBorders>
            <w:shd w:val="clear" w:color="auto" w:fill="auto"/>
          </w:tcPr>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lastRenderedPageBreak/>
              <w:t>Г) 4—6 учебных часов</w:t>
            </w:r>
          </w:p>
        </w:tc>
        <w:tc>
          <w:tcPr>
            <w:tcW w:w="2204" w:type="dxa"/>
            <w:gridSpan w:val="2"/>
            <w:tcBorders>
              <w:top w:val="single" w:sz="4" w:space="0" w:color="auto"/>
              <w:left w:val="single" w:sz="4" w:space="0" w:color="auto"/>
              <w:bottom w:val="single" w:sz="4" w:space="0" w:color="auto"/>
            </w:tcBorders>
            <w:shd w:val="clear" w:color="auto" w:fill="auto"/>
          </w:tcPr>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Музыкальный образ</w:t>
            </w:r>
          </w:p>
        </w:tc>
        <w:tc>
          <w:tcPr>
            <w:tcW w:w="3260" w:type="dxa"/>
            <w:tcBorders>
              <w:top w:val="single" w:sz="4" w:space="0" w:color="auto"/>
              <w:left w:val="single" w:sz="4" w:space="0" w:color="auto"/>
              <w:bottom w:val="single" w:sz="4" w:space="0" w:color="auto"/>
            </w:tcBorders>
            <w:shd w:val="clear" w:color="auto" w:fill="auto"/>
          </w:tcPr>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8363" w:type="dxa"/>
            <w:tcBorders>
              <w:top w:val="single" w:sz="4" w:space="0" w:color="auto"/>
              <w:left w:val="single" w:sz="4" w:space="0" w:color="auto"/>
              <w:bottom w:val="single" w:sz="4" w:space="0" w:color="auto"/>
              <w:right w:val="single" w:sz="4" w:space="0" w:color="auto"/>
            </w:tcBorders>
            <w:shd w:val="clear" w:color="auto" w:fill="auto"/>
          </w:tcPr>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Музыкальная викторина на знание музыки, названий и авторов изученных произведений.</w:t>
            </w:r>
          </w:p>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На выбор или факультативно</w:t>
            </w:r>
          </w:p>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751F49" w:rsidRPr="00331A39" w:rsidTr="0020785F">
        <w:trPr>
          <w:trHeight w:hRule="exact" w:val="4972"/>
        </w:trPr>
        <w:tc>
          <w:tcPr>
            <w:tcW w:w="1340" w:type="dxa"/>
            <w:gridSpan w:val="2"/>
            <w:tcBorders>
              <w:top w:val="single" w:sz="4" w:space="0" w:color="auto"/>
              <w:left w:val="single" w:sz="4" w:space="0" w:color="auto"/>
              <w:bottom w:val="single" w:sz="4" w:space="0" w:color="auto"/>
            </w:tcBorders>
            <w:shd w:val="clear" w:color="auto" w:fill="auto"/>
          </w:tcPr>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Д) 3—4 учебных часа</w:t>
            </w:r>
          </w:p>
        </w:tc>
        <w:tc>
          <w:tcPr>
            <w:tcW w:w="2204" w:type="dxa"/>
            <w:gridSpan w:val="2"/>
            <w:tcBorders>
              <w:top w:val="single" w:sz="4" w:space="0" w:color="auto"/>
              <w:left w:val="single" w:sz="4" w:space="0" w:color="auto"/>
              <w:bottom w:val="single" w:sz="4" w:space="0" w:color="auto"/>
            </w:tcBorders>
            <w:shd w:val="clear" w:color="auto" w:fill="auto"/>
          </w:tcPr>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Музыкальная драматургия</w:t>
            </w:r>
          </w:p>
        </w:tc>
        <w:tc>
          <w:tcPr>
            <w:tcW w:w="3260" w:type="dxa"/>
            <w:tcBorders>
              <w:top w:val="single" w:sz="4" w:space="0" w:color="auto"/>
              <w:left w:val="single" w:sz="4" w:space="0" w:color="auto"/>
              <w:bottom w:val="single" w:sz="4" w:space="0" w:color="auto"/>
            </w:tcBorders>
            <w:shd w:val="clear" w:color="auto" w:fill="auto"/>
          </w:tcPr>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Развитие музыкальных образов. Музыкальная тема. Принципы музыкального развития: повтор, контраст, разработка.</w:t>
            </w:r>
          </w:p>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Музыкальная форма — строение музыкального произведения</w:t>
            </w:r>
          </w:p>
        </w:tc>
        <w:tc>
          <w:tcPr>
            <w:tcW w:w="8363" w:type="dxa"/>
            <w:tcBorders>
              <w:top w:val="single" w:sz="4" w:space="0" w:color="auto"/>
              <w:left w:val="single" w:sz="4" w:space="0" w:color="auto"/>
              <w:bottom w:val="single" w:sz="4" w:space="0" w:color="auto"/>
              <w:right w:val="single" w:sz="4" w:space="0" w:color="auto"/>
            </w:tcBorders>
            <w:shd w:val="clear" w:color="auto" w:fill="auto"/>
          </w:tcPr>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Составление наглядной (буквенной, цифровой) схемы строения музыкального произведения.</w:t>
            </w:r>
          </w:p>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Музыкальная викторина на знание музыки, названий и авторов изученных произведений.</w:t>
            </w:r>
          </w:p>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На выбор или факультативно</w:t>
            </w:r>
          </w:p>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Посещение концерта классической музыки, в программе которого присутствуют крупные симфонические произведения.</w:t>
            </w:r>
          </w:p>
          <w:p w:rsidR="00751F49" w:rsidRPr="00331A39" w:rsidRDefault="00751F4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AF3909" w:rsidRPr="00331A39" w:rsidTr="0020785F">
        <w:trPr>
          <w:trHeight w:val="5094"/>
        </w:trPr>
        <w:tc>
          <w:tcPr>
            <w:tcW w:w="1340" w:type="dxa"/>
            <w:gridSpan w:val="2"/>
            <w:tcBorders>
              <w:top w:val="single" w:sz="4" w:space="0" w:color="auto"/>
              <w:left w:val="single" w:sz="4" w:space="0" w:color="auto"/>
              <w:bottom w:val="single" w:sz="4" w:space="0" w:color="auto"/>
            </w:tcBorders>
            <w:shd w:val="clear" w:color="auto" w:fill="auto"/>
          </w:tcPr>
          <w:p w:rsidR="00AF3909" w:rsidRPr="00331A39" w:rsidRDefault="00AF390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lastRenderedPageBreak/>
              <w:t>Е) 4—6 учебных часов</w:t>
            </w:r>
          </w:p>
        </w:tc>
        <w:tc>
          <w:tcPr>
            <w:tcW w:w="2204" w:type="dxa"/>
            <w:gridSpan w:val="2"/>
            <w:tcBorders>
              <w:top w:val="single" w:sz="4" w:space="0" w:color="auto"/>
              <w:left w:val="single" w:sz="4" w:space="0" w:color="auto"/>
              <w:bottom w:val="single" w:sz="4" w:space="0" w:color="auto"/>
            </w:tcBorders>
            <w:shd w:val="clear" w:color="auto" w:fill="auto"/>
          </w:tcPr>
          <w:p w:rsidR="00AF3909" w:rsidRPr="00331A39" w:rsidRDefault="00AF390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Музыкальный</w:t>
            </w:r>
          </w:p>
          <w:p w:rsidR="00AF3909" w:rsidRPr="00331A39" w:rsidRDefault="00AF390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стиль</w:t>
            </w:r>
          </w:p>
        </w:tc>
        <w:tc>
          <w:tcPr>
            <w:tcW w:w="3260" w:type="dxa"/>
            <w:tcBorders>
              <w:top w:val="single" w:sz="4" w:space="0" w:color="auto"/>
              <w:left w:val="single" w:sz="4" w:space="0" w:color="auto"/>
              <w:bottom w:val="single" w:sz="4" w:space="0" w:color="auto"/>
            </w:tcBorders>
            <w:shd w:val="clear" w:color="auto" w:fill="auto"/>
          </w:tcPr>
          <w:p w:rsidR="00AF3909" w:rsidRPr="00331A39" w:rsidRDefault="00AF390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Стиль как единство эстетических идеалов, круга образов, драма-</w:t>
            </w:r>
          </w:p>
          <w:p w:rsidR="00AF3909" w:rsidRPr="00331A39" w:rsidRDefault="00AF3909" w:rsidP="002D46CA">
            <w:pPr>
              <w:pStyle w:val="aff5"/>
              <w:spacing w:line="240" w:lineRule="auto"/>
              <w:ind w:left="142" w:firstLine="20"/>
              <w:rPr>
                <w:rFonts w:eastAsia="Courier New"/>
                <w:color w:val="auto"/>
                <w:sz w:val="24"/>
                <w:szCs w:val="24"/>
              </w:rPr>
            </w:pPr>
            <w:r w:rsidRPr="00331A39">
              <w:rPr>
                <w:rFonts w:eastAsia="Courier New"/>
                <w:color w:val="auto"/>
                <w:sz w:val="24"/>
                <w:szCs w:val="24"/>
              </w:rPr>
              <w:t>тургических приёмов, музыкального языка. (На примере творчества В. А. Моцарта, К. Дебюсси, А. Шёнберга и др.)</w:t>
            </w:r>
          </w:p>
        </w:tc>
        <w:tc>
          <w:tcPr>
            <w:tcW w:w="8363" w:type="dxa"/>
            <w:tcBorders>
              <w:top w:val="single" w:sz="4" w:space="0" w:color="auto"/>
              <w:left w:val="single" w:sz="4" w:space="0" w:color="auto"/>
              <w:bottom w:val="single" w:sz="4" w:space="0" w:color="auto"/>
              <w:right w:val="single" w:sz="4" w:space="0" w:color="auto"/>
            </w:tcBorders>
            <w:shd w:val="clear" w:color="auto" w:fill="auto"/>
          </w:tcPr>
          <w:p w:rsidR="00AF3909" w:rsidRPr="00331A39" w:rsidRDefault="00AF390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Обобщение и систематизация знаний о различных проявлениях музыкального стиля (стиль композитора, национальный стиль, стиль эпохи и т. д.).</w:t>
            </w:r>
          </w:p>
          <w:p w:rsidR="00AF3909" w:rsidRPr="00331A39" w:rsidRDefault="00AF3909" w:rsidP="00751F49">
            <w:pPr>
              <w:pStyle w:val="aff5"/>
              <w:spacing w:line="240" w:lineRule="auto"/>
              <w:ind w:left="142" w:firstLine="20"/>
              <w:rPr>
                <w:rFonts w:eastAsia="Courier New"/>
                <w:color w:val="auto"/>
                <w:sz w:val="24"/>
                <w:szCs w:val="24"/>
              </w:rPr>
            </w:pPr>
            <w:r w:rsidRPr="00331A39">
              <w:rPr>
                <w:rFonts w:eastAsia="Courier New"/>
                <w:color w:val="auto"/>
                <w:sz w:val="24"/>
                <w:szCs w:val="24"/>
              </w:rPr>
              <w:t>Исполнение 2—3 вокальных произведений — образцов</w:t>
            </w:r>
          </w:p>
          <w:p w:rsidR="00AF3909" w:rsidRPr="00331A39" w:rsidRDefault="00AF3909" w:rsidP="002D46CA">
            <w:pPr>
              <w:pStyle w:val="aff5"/>
              <w:spacing w:line="240" w:lineRule="auto"/>
              <w:ind w:left="142" w:firstLine="20"/>
              <w:rPr>
                <w:rFonts w:eastAsia="Courier New"/>
                <w:color w:val="auto"/>
                <w:sz w:val="24"/>
                <w:szCs w:val="24"/>
              </w:rPr>
            </w:pPr>
            <w:r w:rsidRPr="00331A39">
              <w:rPr>
                <w:rFonts w:eastAsia="Courier New"/>
                <w:color w:val="auto"/>
                <w:sz w:val="24"/>
                <w:szCs w:val="24"/>
              </w:rPr>
              <w:t>барокко, классицизма, романтизма, импрессионизма (подлинных или стилизованных).</w:t>
            </w:r>
          </w:p>
          <w:p w:rsidR="00AF3909" w:rsidRPr="00331A39" w:rsidRDefault="00AF3909" w:rsidP="002D46CA">
            <w:pPr>
              <w:pStyle w:val="aff5"/>
              <w:spacing w:line="240" w:lineRule="auto"/>
              <w:ind w:left="142" w:firstLine="20"/>
              <w:rPr>
                <w:rFonts w:eastAsia="Courier New"/>
                <w:color w:val="auto"/>
                <w:sz w:val="24"/>
                <w:szCs w:val="24"/>
              </w:rPr>
            </w:pPr>
            <w:r w:rsidRPr="00331A39">
              <w:rPr>
                <w:rFonts w:eastAsia="Courier New"/>
                <w:color w:val="auto"/>
                <w:sz w:val="24"/>
                <w:szCs w:val="24"/>
              </w:rPr>
              <w:t>Определение на слух в звучании незнакомого произведения:</w:t>
            </w:r>
          </w:p>
          <w:p w:rsidR="00AF3909" w:rsidRPr="00331A39" w:rsidRDefault="00AF3909" w:rsidP="00DB7B82">
            <w:pPr>
              <w:pStyle w:val="aff5"/>
              <w:numPr>
                <w:ilvl w:val="0"/>
                <w:numId w:val="254"/>
              </w:numPr>
              <w:tabs>
                <w:tab w:val="left" w:pos="423"/>
              </w:tabs>
              <w:spacing w:line="240" w:lineRule="auto"/>
              <w:ind w:left="142" w:firstLine="20"/>
              <w:rPr>
                <w:rFonts w:eastAsia="Courier New"/>
                <w:color w:val="auto"/>
                <w:sz w:val="24"/>
                <w:szCs w:val="24"/>
              </w:rPr>
            </w:pPr>
            <w:r w:rsidRPr="00331A39">
              <w:rPr>
                <w:rFonts w:eastAsia="Courier New"/>
                <w:color w:val="auto"/>
                <w:sz w:val="24"/>
                <w:szCs w:val="24"/>
              </w:rPr>
              <w:t>принадлежности к одному из изученных стилей;</w:t>
            </w:r>
          </w:p>
          <w:p w:rsidR="00AF3909" w:rsidRPr="00331A39" w:rsidRDefault="00AF3909" w:rsidP="00DB7B82">
            <w:pPr>
              <w:pStyle w:val="aff5"/>
              <w:numPr>
                <w:ilvl w:val="0"/>
                <w:numId w:val="254"/>
              </w:numPr>
              <w:tabs>
                <w:tab w:val="left" w:pos="423"/>
              </w:tabs>
              <w:spacing w:line="240" w:lineRule="auto"/>
              <w:ind w:left="142" w:firstLine="20"/>
              <w:rPr>
                <w:rFonts w:eastAsia="Courier New"/>
                <w:color w:val="auto"/>
                <w:sz w:val="24"/>
                <w:szCs w:val="24"/>
              </w:rPr>
            </w:pPr>
            <w:r w:rsidRPr="00331A39">
              <w:rPr>
                <w:rFonts w:eastAsia="Courier New"/>
                <w:color w:val="auto"/>
                <w:sz w:val="24"/>
                <w:szCs w:val="24"/>
              </w:rPr>
              <w:t>исполнительского состава (количество и состав исполнителей, музыкальных инструментов);</w:t>
            </w:r>
          </w:p>
          <w:p w:rsidR="00AF3909" w:rsidRPr="00331A39" w:rsidRDefault="00AF3909" w:rsidP="00DB7B82">
            <w:pPr>
              <w:pStyle w:val="aff5"/>
              <w:numPr>
                <w:ilvl w:val="0"/>
                <w:numId w:val="254"/>
              </w:numPr>
              <w:tabs>
                <w:tab w:val="left" w:pos="423"/>
              </w:tabs>
              <w:spacing w:line="240" w:lineRule="auto"/>
              <w:ind w:left="142" w:firstLine="20"/>
              <w:rPr>
                <w:rFonts w:eastAsia="Courier New"/>
                <w:color w:val="auto"/>
                <w:sz w:val="24"/>
                <w:szCs w:val="24"/>
              </w:rPr>
            </w:pPr>
            <w:r w:rsidRPr="00331A39">
              <w:rPr>
                <w:rFonts w:eastAsia="Courier New"/>
                <w:color w:val="auto"/>
                <w:sz w:val="24"/>
                <w:szCs w:val="24"/>
              </w:rPr>
              <w:t>жанра, круга образов;</w:t>
            </w:r>
          </w:p>
          <w:p w:rsidR="00AF3909" w:rsidRPr="00331A39" w:rsidRDefault="00AF3909" w:rsidP="00DB7B82">
            <w:pPr>
              <w:pStyle w:val="aff5"/>
              <w:numPr>
                <w:ilvl w:val="0"/>
                <w:numId w:val="254"/>
              </w:numPr>
              <w:tabs>
                <w:tab w:val="left" w:pos="423"/>
              </w:tabs>
              <w:spacing w:line="240" w:lineRule="auto"/>
              <w:ind w:left="142" w:firstLine="20"/>
              <w:rPr>
                <w:rFonts w:eastAsia="Courier New"/>
                <w:color w:val="auto"/>
                <w:sz w:val="24"/>
                <w:szCs w:val="24"/>
              </w:rPr>
            </w:pPr>
            <w:r w:rsidRPr="00331A39">
              <w:rPr>
                <w:rFonts w:eastAsia="Courier New"/>
                <w:color w:val="auto"/>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AF3909" w:rsidRPr="00331A39" w:rsidRDefault="00AF3909" w:rsidP="002D46CA">
            <w:pPr>
              <w:pStyle w:val="aff5"/>
              <w:spacing w:line="240" w:lineRule="auto"/>
              <w:ind w:left="142" w:firstLine="20"/>
              <w:rPr>
                <w:rFonts w:eastAsia="Courier New"/>
                <w:color w:val="auto"/>
                <w:sz w:val="24"/>
                <w:szCs w:val="24"/>
              </w:rPr>
            </w:pPr>
            <w:r w:rsidRPr="00331A39">
              <w:rPr>
                <w:rFonts w:eastAsia="Courier New"/>
                <w:color w:val="auto"/>
                <w:sz w:val="24"/>
                <w:szCs w:val="24"/>
              </w:rPr>
              <w:t>Музыкальная викторина на знание музыки, названий и авторов изученных произведений.</w:t>
            </w:r>
          </w:p>
          <w:p w:rsidR="00AF3909" w:rsidRPr="00331A39" w:rsidRDefault="00AF3909" w:rsidP="002D46CA">
            <w:pPr>
              <w:pStyle w:val="aff5"/>
              <w:spacing w:line="240" w:lineRule="auto"/>
              <w:ind w:left="142" w:firstLine="20"/>
              <w:rPr>
                <w:rFonts w:eastAsia="Courier New"/>
                <w:color w:val="auto"/>
                <w:sz w:val="24"/>
                <w:szCs w:val="24"/>
              </w:rPr>
            </w:pPr>
            <w:r w:rsidRPr="00331A39">
              <w:rPr>
                <w:rFonts w:eastAsia="Courier New"/>
                <w:color w:val="auto"/>
                <w:sz w:val="24"/>
                <w:szCs w:val="24"/>
              </w:rPr>
              <w:t>На выбор или факультативно</w:t>
            </w:r>
          </w:p>
          <w:p w:rsidR="00AF3909" w:rsidRPr="00331A39" w:rsidRDefault="00AF3909" w:rsidP="002D46CA">
            <w:pPr>
              <w:pStyle w:val="aff5"/>
              <w:spacing w:line="240" w:lineRule="auto"/>
              <w:ind w:left="142" w:firstLine="20"/>
              <w:rPr>
                <w:rFonts w:eastAsia="Courier New"/>
                <w:color w:val="auto"/>
                <w:sz w:val="24"/>
                <w:szCs w:val="24"/>
              </w:rPr>
            </w:pPr>
            <w:r w:rsidRPr="00331A39">
              <w:rPr>
                <w:rFonts w:eastAsia="Courier New"/>
                <w:color w:val="auto"/>
                <w:sz w:val="24"/>
                <w:szCs w:val="24"/>
              </w:rPr>
              <w:t>Исследовательские проекты, посвящённые эстетике и особенностям музыкального искусства различных стилей XX века</w:t>
            </w:r>
          </w:p>
        </w:tc>
      </w:tr>
    </w:tbl>
    <w:p w:rsidR="00405698" w:rsidRDefault="00405698" w:rsidP="00891E3E">
      <w:pPr>
        <w:pStyle w:val="afa"/>
        <w:ind w:firstLine="709"/>
        <w:jc w:val="both"/>
        <w:rPr>
          <w:rFonts w:ascii="Times New Roman" w:hAnsi="Times New Roman" w:cs="Times New Roman"/>
          <w:b w:val="0"/>
          <w:sz w:val="24"/>
          <w:szCs w:val="24"/>
        </w:rPr>
      </w:pPr>
    </w:p>
    <w:p w:rsidR="00405698" w:rsidRPr="00331A39" w:rsidRDefault="00405698" w:rsidP="00891E3E">
      <w:pPr>
        <w:pStyle w:val="afa"/>
        <w:ind w:firstLine="709"/>
        <w:jc w:val="both"/>
        <w:rPr>
          <w:rFonts w:ascii="Times New Roman" w:hAnsi="Times New Roman" w:cs="Times New Roman"/>
          <w:b w:val="0"/>
          <w:sz w:val="24"/>
          <w:szCs w:val="24"/>
        </w:rPr>
      </w:pPr>
    </w:p>
    <w:p w:rsidR="00847260" w:rsidRPr="00331A39" w:rsidRDefault="00847260" w:rsidP="00847260">
      <w:pPr>
        <w:pStyle w:val="afa"/>
        <w:ind w:left="567"/>
        <w:rPr>
          <w:rFonts w:ascii="Times New Roman" w:hAnsi="Times New Roman" w:cs="Times New Roman"/>
          <w:sz w:val="24"/>
          <w:szCs w:val="24"/>
          <w:vertAlign w:val="superscript"/>
        </w:rPr>
      </w:pPr>
      <w:bookmarkStart w:id="639" w:name="bookmark1602"/>
      <w:r w:rsidRPr="00331A39">
        <w:rPr>
          <w:rFonts w:ascii="Times New Roman" w:hAnsi="Times New Roman" w:cs="Times New Roman"/>
          <w:sz w:val="24"/>
          <w:szCs w:val="24"/>
        </w:rPr>
        <w:t>Модуль № 5 «Русская классическая музыка»</w:t>
      </w:r>
      <w:r w:rsidRPr="00331A39">
        <w:rPr>
          <w:rFonts w:ascii="Times New Roman" w:hAnsi="Times New Roman" w:cs="Times New Roman"/>
          <w:sz w:val="24"/>
          <w:szCs w:val="24"/>
          <w:vertAlign w:val="superscript"/>
        </w:rPr>
        <w:t>1</w:t>
      </w:r>
      <w:bookmarkEnd w:id="639"/>
    </w:p>
    <w:p w:rsidR="00847260" w:rsidRPr="00331A39" w:rsidRDefault="00847260" w:rsidP="00847260">
      <w:pPr>
        <w:pStyle w:val="afa"/>
        <w:ind w:left="567"/>
        <w:rPr>
          <w:rFonts w:ascii="Times New Roman" w:hAnsi="Times New Roman" w:cs="Times New Roman"/>
          <w:sz w:val="24"/>
          <w:szCs w:val="24"/>
          <w:vertAlign w:val="superscript"/>
        </w:rPr>
      </w:pPr>
    </w:p>
    <w:tbl>
      <w:tblPr>
        <w:tblW w:w="15394" w:type="dxa"/>
        <w:tblLayout w:type="fixed"/>
        <w:tblCellMar>
          <w:left w:w="10" w:type="dxa"/>
          <w:right w:w="10" w:type="dxa"/>
        </w:tblCellMar>
        <w:tblLook w:val="0000"/>
      </w:tblPr>
      <w:tblGrid>
        <w:gridCol w:w="1570"/>
        <w:gridCol w:w="2268"/>
        <w:gridCol w:w="3260"/>
        <w:gridCol w:w="8296"/>
      </w:tblGrid>
      <w:tr w:rsidR="00847260" w:rsidRPr="00331A39" w:rsidTr="0020785F">
        <w:trPr>
          <w:trHeight w:hRule="exact" w:val="619"/>
        </w:trPr>
        <w:tc>
          <w:tcPr>
            <w:tcW w:w="1570" w:type="dxa"/>
            <w:tcBorders>
              <w:top w:val="single" w:sz="4" w:space="0" w:color="auto"/>
              <w:left w:val="single" w:sz="4" w:space="0" w:color="auto"/>
            </w:tcBorders>
            <w:shd w:val="clear" w:color="auto" w:fill="auto"/>
          </w:tcPr>
          <w:p w:rsidR="00847260" w:rsidRPr="00331A39" w:rsidRDefault="00847260" w:rsidP="00847260">
            <w:pPr>
              <w:pStyle w:val="aff5"/>
              <w:spacing w:line="240" w:lineRule="auto"/>
              <w:ind w:firstLine="20"/>
              <w:jc w:val="center"/>
              <w:rPr>
                <w:rFonts w:eastAsia="Courier New"/>
                <w:b/>
                <w:color w:val="auto"/>
                <w:sz w:val="24"/>
                <w:szCs w:val="24"/>
              </w:rPr>
            </w:pPr>
            <w:r w:rsidRPr="00331A39">
              <w:rPr>
                <w:rFonts w:eastAsia="Courier New"/>
                <w:b/>
                <w:color w:val="auto"/>
                <w:sz w:val="24"/>
                <w:szCs w:val="24"/>
              </w:rPr>
              <w:t>№ блока, кол-во часов</w:t>
            </w:r>
          </w:p>
        </w:tc>
        <w:tc>
          <w:tcPr>
            <w:tcW w:w="2268" w:type="dxa"/>
            <w:tcBorders>
              <w:top w:val="single" w:sz="4" w:space="0" w:color="auto"/>
              <w:left w:val="single" w:sz="4" w:space="0" w:color="auto"/>
            </w:tcBorders>
            <w:shd w:val="clear" w:color="auto" w:fill="auto"/>
          </w:tcPr>
          <w:p w:rsidR="00847260" w:rsidRPr="00331A39" w:rsidRDefault="00847260" w:rsidP="00847260">
            <w:pPr>
              <w:pStyle w:val="aff5"/>
              <w:spacing w:line="240" w:lineRule="auto"/>
              <w:ind w:firstLine="20"/>
              <w:jc w:val="center"/>
              <w:rPr>
                <w:rFonts w:eastAsia="Courier New"/>
                <w:b/>
                <w:color w:val="auto"/>
                <w:sz w:val="24"/>
                <w:szCs w:val="24"/>
              </w:rPr>
            </w:pPr>
            <w:r w:rsidRPr="00331A39">
              <w:rPr>
                <w:rFonts w:eastAsia="Courier New"/>
                <w:b/>
                <w:color w:val="auto"/>
                <w:sz w:val="24"/>
                <w:szCs w:val="24"/>
              </w:rPr>
              <w:t>Темы</w:t>
            </w:r>
          </w:p>
        </w:tc>
        <w:tc>
          <w:tcPr>
            <w:tcW w:w="3260" w:type="dxa"/>
            <w:tcBorders>
              <w:top w:val="single" w:sz="4" w:space="0" w:color="auto"/>
              <w:left w:val="single" w:sz="4" w:space="0" w:color="auto"/>
            </w:tcBorders>
            <w:shd w:val="clear" w:color="auto" w:fill="auto"/>
          </w:tcPr>
          <w:p w:rsidR="00847260" w:rsidRPr="00331A39" w:rsidRDefault="00847260" w:rsidP="00847260">
            <w:pPr>
              <w:pStyle w:val="aff5"/>
              <w:spacing w:line="240" w:lineRule="auto"/>
              <w:ind w:firstLine="20"/>
              <w:jc w:val="center"/>
              <w:rPr>
                <w:rFonts w:eastAsia="Courier New"/>
                <w:b/>
                <w:color w:val="auto"/>
                <w:sz w:val="24"/>
                <w:szCs w:val="24"/>
              </w:rPr>
            </w:pPr>
            <w:r w:rsidRPr="00331A39">
              <w:rPr>
                <w:rFonts w:eastAsia="Courier New"/>
                <w:b/>
                <w:color w:val="auto"/>
                <w:sz w:val="24"/>
                <w:szCs w:val="24"/>
              </w:rPr>
              <w:t>Содержание</w:t>
            </w:r>
          </w:p>
        </w:tc>
        <w:tc>
          <w:tcPr>
            <w:tcW w:w="8296" w:type="dxa"/>
            <w:tcBorders>
              <w:top w:val="single" w:sz="4" w:space="0" w:color="auto"/>
              <w:left w:val="single" w:sz="4" w:space="0" w:color="auto"/>
              <w:right w:val="single" w:sz="4" w:space="0" w:color="auto"/>
            </w:tcBorders>
            <w:shd w:val="clear" w:color="auto" w:fill="auto"/>
          </w:tcPr>
          <w:p w:rsidR="00847260" w:rsidRPr="00331A39" w:rsidRDefault="00847260" w:rsidP="00847260">
            <w:pPr>
              <w:pStyle w:val="aff5"/>
              <w:spacing w:line="240" w:lineRule="auto"/>
              <w:ind w:firstLine="20"/>
              <w:jc w:val="center"/>
              <w:rPr>
                <w:rFonts w:eastAsia="Courier New"/>
                <w:b/>
                <w:color w:val="auto"/>
                <w:sz w:val="24"/>
                <w:szCs w:val="24"/>
              </w:rPr>
            </w:pPr>
            <w:r w:rsidRPr="00331A39">
              <w:rPr>
                <w:rFonts w:eastAsia="Courier New"/>
                <w:b/>
                <w:color w:val="auto"/>
                <w:sz w:val="24"/>
                <w:szCs w:val="24"/>
              </w:rPr>
              <w:t>Виды деятельности обучающихся</w:t>
            </w:r>
          </w:p>
        </w:tc>
      </w:tr>
      <w:tr w:rsidR="00847260" w:rsidRPr="00331A39" w:rsidTr="0020785F">
        <w:trPr>
          <w:trHeight w:hRule="exact" w:val="3412"/>
        </w:trPr>
        <w:tc>
          <w:tcPr>
            <w:tcW w:w="1570" w:type="dxa"/>
            <w:tcBorders>
              <w:top w:val="single" w:sz="4" w:space="0" w:color="auto"/>
              <w:left w:val="single" w:sz="4" w:space="0" w:color="auto"/>
              <w:bottom w:val="single" w:sz="4" w:space="0" w:color="auto"/>
            </w:tcBorders>
            <w:shd w:val="clear" w:color="auto" w:fill="auto"/>
          </w:tcPr>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А) 3—4 учебных часа</w:t>
            </w:r>
          </w:p>
        </w:tc>
        <w:tc>
          <w:tcPr>
            <w:tcW w:w="2268" w:type="dxa"/>
            <w:tcBorders>
              <w:top w:val="single" w:sz="4" w:space="0" w:color="auto"/>
              <w:left w:val="single" w:sz="4" w:space="0" w:color="auto"/>
              <w:bottom w:val="single" w:sz="4" w:space="0" w:color="auto"/>
            </w:tcBorders>
            <w:shd w:val="clear" w:color="auto" w:fill="auto"/>
          </w:tcPr>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Образы родной земли</w:t>
            </w:r>
          </w:p>
        </w:tc>
        <w:tc>
          <w:tcPr>
            <w:tcW w:w="3260" w:type="dxa"/>
            <w:tcBorders>
              <w:top w:val="single" w:sz="4" w:space="0" w:color="auto"/>
              <w:left w:val="single" w:sz="4" w:space="0" w:color="auto"/>
              <w:bottom w:val="single" w:sz="4" w:space="0" w:color="auto"/>
            </w:tcBorders>
            <w:shd w:val="clear" w:color="auto" w:fill="auto"/>
          </w:tcPr>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8296" w:type="dxa"/>
            <w:tcBorders>
              <w:top w:val="single" w:sz="4" w:space="0" w:color="auto"/>
              <w:left w:val="single" w:sz="4" w:space="0" w:color="auto"/>
              <w:bottom w:val="single" w:sz="4" w:space="0" w:color="auto"/>
              <w:right w:val="single" w:sz="4" w:space="0" w:color="auto"/>
            </w:tcBorders>
            <w:shd w:val="clear" w:color="auto" w:fill="auto"/>
          </w:tcPr>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Разучивание, исполнение не менее одного вокального произведения, сочинённого русским композитором- классиком.</w:t>
            </w:r>
          </w:p>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Музыкальная викторина на знание музыки, названий и авторов изученных произведений.</w:t>
            </w:r>
          </w:p>
          <w:p w:rsidR="00847260" w:rsidRPr="00331A39" w:rsidRDefault="00847260" w:rsidP="00847260">
            <w:pPr>
              <w:pStyle w:val="aff5"/>
              <w:spacing w:line="240" w:lineRule="auto"/>
              <w:ind w:left="142" w:firstLine="20"/>
              <w:rPr>
                <w:rFonts w:eastAsia="Courier New"/>
                <w:i/>
                <w:color w:val="auto"/>
                <w:sz w:val="24"/>
                <w:szCs w:val="24"/>
              </w:rPr>
            </w:pPr>
            <w:r w:rsidRPr="00331A39">
              <w:rPr>
                <w:rFonts w:eastAsia="Courier New"/>
                <w:i/>
                <w:color w:val="auto"/>
                <w:sz w:val="24"/>
                <w:szCs w:val="24"/>
              </w:rPr>
              <w:t>На выбор или факультативно</w:t>
            </w:r>
          </w:p>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Рисование по мотивам прослушанных музыкальных произведений.</w:t>
            </w:r>
          </w:p>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Посещение концерта классической музыки, в программу которого входят произведения русских композиторов</w:t>
            </w:r>
          </w:p>
        </w:tc>
      </w:tr>
      <w:tr w:rsidR="00847260" w:rsidRPr="00331A39" w:rsidTr="0020785F">
        <w:trPr>
          <w:trHeight w:hRule="exact" w:val="3979"/>
        </w:trPr>
        <w:tc>
          <w:tcPr>
            <w:tcW w:w="1570" w:type="dxa"/>
            <w:tcBorders>
              <w:top w:val="single" w:sz="4" w:space="0" w:color="auto"/>
              <w:left w:val="single" w:sz="4" w:space="0" w:color="auto"/>
              <w:bottom w:val="single" w:sz="4" w:space="0" w:color="auto"/>
            </w:tcBorders>
            <w:shd w:val="clear" w:color="auto" w:fill="auto"/>
          </w:tcPr>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lastRenderedPageBreak/>
              <w:t>Б) 4—6 учебных часов</w:t>
            </w:r>
          </w:p>
        </w:tc>
        <w:tc>
          <w:tcPr>
            <w:tcW w:w="2268" w:type="dxa"/>
            <w:tcBorders>
              <w:top w:val="single" w:sz="4" w:space="0" w:color="auto"/>
              <w:left w:val="single" w:sz="4" w:space="0" w:color="auto"/>
              <w:bottom w:val="single" w:sz="4" w:space="0" w:color="auto"/>
            </w:tcBorders>
            <w:shd w:val="clear" w:color="auto" w:fill="auto"/>
          </w:tcPr>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Золотой век русской культуры</w:t>
            </w:r>
          </w:p>
        </w:tc>
        <w:tc>
          <w:tcPr>
            <w:tcW w:w="3260" w:type="dxa"/>
            <w:tcBorders>
              <w:top w:val="single" w:sz="4" w:space="0" w:color="auto"/>
              <w:left w:val="single" w:sz="4" w:space="0" w:color="auto"/>
              <w:bottom w:val="single" w:sz="4" w:space="0" w:color="auto"/>
            </w:tcBorders>
            <w:shd w:val="clear" w:color="auto" w:fill="auto"/>
          </w:tcPr>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8296" w:type="dxa"/>
            <w:tcBorders>
              <w:top w:val="single" w:sz="4" w:space="0" w:color="auto"/>
              <w:left w:val="single" w:sz="4" w:space="0" w:color="auto"/>
              <w:bottom w:val="single" w:sz="4" w:space="0" w:color="auto"/>
              <w:right w:val="single" w:sz="4" w:space="0" w:color="auto"/>
            </w:tcBorders>
            <w:shd w:val="clear" w:color="auto" w:fill="auto"/>
          </w:tcPr>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Знакомство с шедеврами русской музыки XIX века, анализ художественного содержания, выразительных средств.</w:t>
            </w:r>
          </w:p>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Разучивание, исполнение не менее одного вокального произведения лирического характера, сочинённого русским композитором-классиком.</w:t>
            </w:r>
          </w:p>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Музыкальная викторина на знание музыки, названий и авторов изученных произведений.</w:t>
            </w:r>
          </w:p>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На выбор или факультативно</w:t>
            </w:r>
          </w:p>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Просмотр художественных фильмов, телепередач, посвящённых русской культуре XIX века.</w:t>
            </w:r>
          </w:p>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Реконструкция костюмированного бала, музыкального салона</w:t>
            </w:r>
          </w:p>
        </w:tc>
      </w:tr>
      <w:tr w:rsidR="00847260" w:rsidRPr="00331A39" w:rsidTr="0020785F">
        <w:trPr>
          <w:trHeight w:hRule="exact" w:val="3965"/>
        </w:trPr>
        <w:tc>
          <w:tcPr>
            <w:tcW w:w="1570" w:type="dxa"/>
            <w:tcBorders>
              <w:top w:val="single" w:sz="4" w:space="0" w:color="auto"/>
              <w:left w:val="single" w:sz="4" w:space="0" w:color="auto"/>
              <w:bottom w:val="single" w:sz="4" w:space="0" w:color="auto"/>
            </w:tcBorders>
            <w:shd w:val="clear" w:color="auto" w:fill="auto"/>
          </w:tcPr>
          <w:p w:rsidR="00847260" w:rsidRPr="00331A39" w:rsidRDefault="00847260"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В) 4—6 учебных часов</w:t>
            </w:r>
          </w:p>
        </w:tc>
        <w:tc>
          <w:tcPr>
            <w:tcW w:w="2268" w:type="dxa"/>
            <w:tcBorders>
              <w:top w:val="single" w:sz="4" w:space="0" w:color="auto"/>
              <w:left w:val="single" w:sz="4" w:space="0" w:color="auto"/>
              <w:bottom w:val="single" w:sz="4" w:space="0" w:color="auto"/>
            </w:tcBorders>
            <w:shd w:val="clear" w:color="auto" w:fill="auto"/>
          </w:tcPr>
          <w:p w:rsidR="00847260" w:rsidRPr="00331A39" w:rsidRDefault="00847260"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История страны и народа в музыке русских композиторов</w:t>
            </w:r>
          </w:p>
        </w:tc>
        <w:tc>
          <w:tcPr>
            <w:tcW w:w="3260" w:type="dxa"/>
            <w:tcBorders>
              <w:top w:val="single" w:sz="4" w:space="0" w:color="auto"/>
              <w:left w:val="single" w:sz="4" w:space="0" w:color="auto"/>
              <w:bottom w:val="single" w:sz="4" w:space="0" w:color="auto"/>
            </w:tcBorders>
            <w:shd w:val="clear" w:color="auto" w:fill="auto"/>
          </w:tcPr>
          <w:p w:rsidR="00847260" w:rsidRPr="00331A39" w:rsidRDefault="00847260"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rsidR="00847260" w:rsidRPr="00331A39" w:rsidRDefault="00847260"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С. С. Прокофьева, Г. В. Свиридова и др.)</w:t>
            </w:r>
          </w:p>
        </w:tc>
        <w:tc>
          <w:tcPr>
            <w:tcW w:w="8296" w:type="dxa"/>
            <w:tcBorders>
              <w:top w:val="single" w:sz="4" w:space="0" w:color="auto"/>
              <w:left w:val="single" w:sz="4" w:space="0" w:color="auto"/>
              <w:bottom w:val="single" w:sz="4" w:space="0" w:color="auto"/>
              <w:right w:val="single" w:sz="4" w:space="0" w:color="auto"/>
            </w:tcBorders>
            <w:shd w:val="clear" w:color="auto" w:fill="auto"/>
          </w:tcPr>
          <w:p w:rsidR="00847260" w:rsidRPr="00331A39" w:rsidRDefault="00847260"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rsidR="00847260" w:rsidRPr="00331A39" w:rsidRDefault="00847260"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Исполнение Гимна Российской Федерации.</w:t>
            </w:r>
          </w:p>
          <w:p w:rsidR="00847260" w:rsidRPr="00331A39" w:rsidRDefault="00847260"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Музыкальная викторина на знание музыки, названий и авторов изученных произведений.</w:t>
            </w:r>
          </w:p>
          <w:p w:rsidR="00847260" w:rsidRPr="00331A39" w:rsidRDefault="00847260"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На выбор или факультативно</w:t>
            </w:r>
          </w:p>
          <w:p w:rsidR="00847260" w:rsidRPr="00331A39" w:rsidRDefault="00847260"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Просмотр художественных фильмов, телепередач, посвящённых творчеству композиторов — членов кружка «Могучая кучка».</w:t>
            </w:r>
          </w:p>
          <w:p w:rsidR="00847260" w:rsidRPr="00331A39" w:rsidRDefault="00847260"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C26491" w:rsidRPr="00331A39" w:rsidTr="0020785F">
        <w:trPr>
          <w:trHeight w:val="2684"/>
        </w:trPr>
        <w:tc>
          <w:tcPr>
            <w:tcW w:w="1570" w:type="dxa"/>
            <w:tcBorders>
              <w:top w:val="single" w:sz="4" w:space="0" w:color="auto"/>
              <w:left w:val="single" w:sz="4" w:space="0" w:color="auto"/>
              <w:bottom w:val="single" w:sz="4" w:space="0" w:color="auto"/>
            </w:tcBorders>
            <w:shd w:val="clear" w:color="auto" w:fill="auto"/>
          </w:tcPr>
          <w:p w:rsidR="00C26491" w:rsidRPr="00331A39" w:rsidRDefault="00C26491"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lastRenderedPageBreak/>
              <w:t>Г) 3—4 учебных часа</w:t>
            </w:r>
          </w:p>
        </w:tc>
        <w:tc>
          <w:tcPr>
            <w:tcW w:w="2268" w:type="dxa"/>
            <w:tcBorders>
              <w:top w:val="single" w:sz="4" w:space="0" w:color="auto"/>
              <w:left w:val="single" w:sz="4" w:space="0" w:color="auto"/>
              <w:bottom w:val="single" w:sz="4" w:space="0" w:color="auto"/>
            </w:tcBorders>
            <w:shd w:val="clear" w:color="auto" w:fill="auto"/>
          </w:tcPr>
          <w:p w:rsidR="00C26491" w:rsidRPr="00331A39" w:rsidRDefault="00C26491"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Русский балет</w:t>
            </w:r>
          </w:p>
        </w:tc>
        <w:tc>
          <w:tcPr>
            <w:tcW w:w="3260" w:type="dxa"/>
            <w:tcBorders>
              <w:top w:val="single" w:sz="4" w:space="0" w:color="auto"/>
              <w:left w:val="single" w:sz="4" w:space="0" w:color="auto"/>
              <w:bottom w:val="single" w:sz="4" w:space="0" w:color="auto"/>
            </w:tcBorders>
            <w:shd w:val="clear" w:color="auto" w:fill="auto"/>
          </w:tcPr>
          <w:p w:rsidR="00C26491" w:rsidRPr="00331A39" w:rsidRDefault="00C26491"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Мировая слава русского балета. Творчество композиторов (П. И. Чайковский, С. С. Прокофьев, И. Ф. Стравинский, Р. К. Щедрин), балетмей-</w:t>
            </w:r>
          </w:p>
          <w:p w:rsidR="00C26491" w:rsidRPr="00331A39" w:rsidRDefault="00C26491"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стеров, артистов балета. Дягилевские сезоны</w:t>
            </w:r>
          </w:p>
        </w:tc>
        <w:tc>
          <w:tcPr>
            <w:tcW w:w="8296" w:type="dxa"/>
            <w:tcBorders>
              <w:top w:val="single" w:sz="4" w:space="0" w:color="auto"/>
              <w:left w:val="single" w:sz="4" w:space="0" w:color="auto"/>
              <w:bottom w:val="single" w:sz="4" w:space="0" w:color="auto"/>
              <w:right w:val="single" w:sz="4" w:space="0" w:color="auto"/>
            </w:tcBorders>
            <w:shd w:val="clear" w:color="auto" w:fill="auto"/>
          </w:tcPr>
          <w:p w:rsidR="00C26491" w:rsidRPr="00331A39" w:rsidRDefault="00C26491"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rsidR="00C26491" w:rsidRPr="00331A39" w:rsidRDefault="00C26491"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Посещение балетного спектакля (просмотр в видеозаписи). Характеристика отдельных музыкальных номеров и спектакля в целом.</w:t>
            </w:r>
          </w:p>
          <w:p w:rsidR="00C26491" w:rsidRPr="00331A39" w:rsidRDefault="00C26491"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На выбор или факультативно</w:t>
            </w:r>
          </w:p>
          <w:p w:rsidR="00C26491" w:rsidRPr="00331A39" w:rsidRDefault="00C26491"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Исследовательские проекты, посвящённые истории создания знаменитых балетов, творческой биографии балерин, танцовщиков, балетмейстеров.</w:t>
            </w:r>
          </w:p>
          <w:p w:rsidR="00C26491" w:rsidRPr="00331A39" w:rsidRDefault="00C26491"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Съёмки любительского фильма (в технике теневого, кукольного театра, мультипликации и т. и.) на музыку какого-либо балета (фрагменты)</w:t>
            </w:r>
          </w:p>
        </w:tc>
      </w:tr>
      <w:tr w:rsidR="00847260" w:rsidRPr="00331A39" w:rsidTr="0020785F">
        <w:trPr>
          <w:trHeight w:hRule="exact" w:val="2346"/>
        </w:trPr>
        <w:tc>
          <w:tcPr>
            <w:tcW w:w="1570" w:type="dxa"/>
            <w:tcBorders>
              <w:top w:val="single" w:sz="4" w:space="0" w:color="auto"/>
              <w:left w:val="single" w:sz="4" w:space="0" w:color="auto"/>
              <w:bottom w:val="single" w:sz="4" w:space="0" w:color="auto"/>
            </w:tcBorders>
            <w:shd w:val="clear" w:color="auto" w:fill="auto"/>
          </w:tcPr>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Д) 3—4 учебных часа</w:t>
            </w:r>
          </w:p>
        </w:tc>
        <w:tc>
          <w:tcPr>
            <w:tcW w:w="2268" w:type="dxa"/>
            <w:tcBorders>
              <w:top w:val="single" w:sz="4" w:space="0" w:color="auto"/>
              <w:left w:val="single" w:sz="4" w:space="0" w:color="auto"/>
              <w:bottom w:val="single" w:sz="4" w:space="0" w:color="auto"/>
            </w:tcBorders>
            <w:shd w:val="clear" w:color="auto" w:fill="auto"/>
          </w:tcPr>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Русская исполнительская школа</w:t>
            </w:r>
          </w:p>
        </w:tc>
        <w:tc>
          <w:tcPr>
            <w:tcW w:w="3260" w:type="dxa"/>
            <w:tcBorders>
              <w:top w:val="single" w:sz="4" w:space="0" w:color="auto"/>
              <w:left w:val="single" w:sz="4" w:space="0" w:color="auto"/>
              <w:bottom w:val="single" w:sz="4" w:space="0" w:color="auto"/>
            </w:tcBorders>
            <w:shd w:val="clear" w:color="auto" w:fill="auto"/>
          </w:tcPr>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Творчество выдающихся отечественных исполнителей (С. Рихтер, Л. Коган, М. Ростропович, Е. Мравинский и др.)- Консерватории в Москве и Санкт- Петербурге, родном городе. Конкурс имени П. И. Чайковского</w:t>
            </w:r>
          </w:p>
        </w:tc>
        <w:tc>
          <w:tcPr>
            <w:tcW w:w="8296" w:type="dxa"/>
            <w:tcBorders>
              <w:top w:val="single" w:sz="4" w:space="0" w:color="auto"/>
              <w:left w:val="single" w:sz="4" w:space="0" w:color="auto"/>
              <w:bottom w:val="single" w:sz="4" w:space="0" w:color="auto"/>
              <w:right w:val="single" w:sz="4" w:space="0" w:color="auto"/>
            </w:tcBorders>
            <w:shd w:val="clear" w:color="auto" w:fill="auto"/>
          </w:tcPr>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Дискуссия на тему «Исполнитель — соавтор композитора».</w:t>
            </w:r>
          </w:p>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На выбор или факультативно</w:t>
            </w:r>
          </w:p>
          <w:p w:rsidR="00847260" w:rsidRPr="00331A39" w:rsidRDefault="00847260"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Исследовательские проекты, посвящённые биографиям известных отечественных исполнителей классической музыки</w:t>
            </w:r>
          </w:p>
        </w:tc>
      </w:tr>
      <w:tr w:rsidR="00AF3909" w:rsidRPr="00331A39" w:rsidTr="0020785F">
        <w:trPr>
          <w:trHeight w:val="4243"/>
        </w:trPr>
        <w:tc>
          <w:tcPr>
            <w:tcW w:w="1570" w:type="dxa"/>
            <w:tcBorders>
              <w:top w:val="single" w:sz="4" w:space="0" w:color="auto"/>
              <w:left w:val="single" w:sz="4" w:space="0" w:color="auto"/>
              <w:bottom w:val="single" w:sz="4" w:space="0" w:color="auto"/>
            </w:tcBorders>
            <w:shd w:val="clear" w:color="auto" w:fill="auto"/>
          </w:tcPr>
          <w:p w:rsidR="00AF3909" w:rsidRPr="00331A39" w:rsidRDefault="00AF3909"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Е) 3—4 учебных часа</w:t>
            </w:r>
          </w:p>
        </w:tc>
        <w:tc>
          <w:tcPr>
            <w:tcW w:w="2268" w:type="dxa"/>
            <w:tcBorders>
              <w:top w:val="single" w:sz="4" w:space="0" w:color="auto"/>
              <w:left w:val="single" w:sz="4" w:space="0" w:color="auto"/>
              <w:bottom w:val="single" w:sz="4" w:space="0" w:color="auto"/>
            </w:tcBorders>
            <w:shd w:val="clear" w:color="auto" w:fill="auto"/>
          </w:tcPr>
          <w:p w:rsidR="00AF3909" w:rsidRPr="00331A39" w:rsidRDefault="00AF3909"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Русская музыка — взгляд в будущее</w:t>
            </w:r>
          </w:p>
        </w:tc>
        <w:tc>
          <w:tcPr>
            <w:tcW w:w="3260" w:type="dxa"/>
            <w:tcBorders>
              <w:top w:val="single" w:sz="4" w:space="0" w:color="auto"/>
              <w:left w:val="single" w:sz="4" w:space="0" w:color="auto"/>
              <w:bottom w:val="single" w:sz="4" w:space="0" w:color="auto"/>
            </w:tcBorders>
            <w:shd w:val="clear" w:color="auto" w:fill="auto"/>
          </w:tcPr>
          <w:p w:rsidR="00AF3909" w:rsidRPr="00331A39" w:rsidRDefault="00AF3909"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Идея светомузыки. Мистерии А. Н. Скрябина. Терменвокс, синтезатор Е. Мурзина, электронная музыка (на при</w:t>
            </w:r>
          </w:p>
          <w:p w:rsidR="00AF3909" w:rsidRPr="00331A39" w:rsidRDefault="00AF3909"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мере творчества А. Г. Шнитке, Э. Н. Артемьева и др.)</w:t>
            </w:r>
          </w:p>
          <w:p w:rsidR="00AF3909" w:rsidRPr="00331A39" w:rsidRDefault="00AF3909" w:rsidP="00C321FF">
            <w:pPr>
              <w:pStyle w:val="aff5"/>
              <w:spacing w:line="240" w:lineRule="auto"/>
              <w:ind w:left="142" w:firstLine="20"/>
              <w:rPr>
                <w:rFonts w:eastAsia="Courier New"/>
                <w:color w:val="auto"/>
                <w:sz w:val="24"/>
                <w:szCs w:val="24"/>
              </w:rPr>
            </w:pPr>
            <w:r w:rsidRPr="00331A39">
              <w:rPr>
                <w:rFonts w:eastAsia="Courier New"/>
                <w:color w:val="auto"/>
                <w:sz w:val="24"/>
                <w:szCs w:val="24"/>
              </w:rPr>
              <w:t>мере творчества А. Г. Шнитке, Э. Н. Артемьева и др.)</w:t>
            </w:r>
          </w:p>
        </w:tc>
        <w:tc>
          <w:tcPr>
            <w:tcW w:w="8296" w:type="dxa"/>
            <w:tcBorders>
              <w:top w:val="single" w:sz="4" w:space="0" w:color="auto"/>
              <w:left w:val="single" w:sz="4" w:space="0" w:color="auto"/>
              <w:bottom w:val="single" w:sz="4" w:space="0" w:color="auto"/>
              <w:right w:val="single" w:sz="4" w:space="0" w:color="auto"/>
            </w:tcBorders>
            <w:shd w:val="clear" w:color="auto" w:fill="auto"/>
          </w:tcPr>
          <w:p w:rsidR="00AF3909" w:rsidRPr="00331A39" w:rsidRDefault="00AF3909"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AF3909" w:rsidRPr="00331A39" w:rsidRDefault="00AF3909"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Слушание образцов электронной музыки. Дискуссия о значении технических средств в создании современной музыки.</w:t>
            </w:r>
          </w:p>
          <w:p w:rsidR="00AF3909" w:rsidRPr="00331A39" w:rsidRDefault="00AF3909"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На выбор или факультативно</w:t>
            </w:r>
          </w:p>
          <w:p w:rsidR="00AF3909" w:rsidRPr="00331A39" w:rsidRDefault="00AF3909"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Исследовательские проекты, посвящённые развитию музыкальной электроники в России.</w:t>
            </w:r>
          </w:p>
          <w:p w:rsidR="00AF3909" w:rsidRPr="00331A39" w:rsidRDefault="00AF3909" w:rsidP="00847260">
            <w:pPr>
              <w:pStyle w:val="aff5"/>
              <w:spacing w:line="240" w:lineRule="auto"/>
              <w:ind w:left="142" w:firstLine="20"/>
              <w:rPr>
                <w:rFonts w:eastAsia="Courier New"/>
                <w:color w:val="auto"/>
                <w:sz w:val="24"/>
                <w:szCs w:val="24"/>
              </w:rPr>
            </w:pPr>
            <w:r w:rsidRPr="00331A39">
              <w:rPr>
                <w:rFonts w:eastAsia="Courier New"/>
                <w:color w:val="auto"/>
                <w:sz w:val="24"/>
                <w:szCs w:val="24"/>
              </w:rPr>
              <w:t>Импровизация, сочинение музыки с помощью цифро</w:t>
            </w:r>
            <w:r w:rsidRPr="00331A39">
              <w:rPr>
                <w:rFonts w:eastAsia="Courier New"/>
                <w:color w:val="auto"/>
                <w:sz w:val="24"/>
                <w:szCs w:val="24"/>
              </w:rPr>
              <w:softHyphen/>
              <w:t>вых устройств, программных продуктов и электрон</w:t>
            </w:r>
            <w:r w:rsidRPr="00331A39">
              <w:rPr>
                <w:rFonts w:eastAsia="Courier New"/>
                <w:color w:val="auto"/>
                <w:sz w:val="24"/>
                <w:szCs w:val="24"/>
              </w:rPr>
              <w:softHyphen/>
              <w:t>ных гаджетов</w:t>
            </w:r>
          </w:p>
          <w:p w:rsidR="00AF3909" w:rsidRPr="00331A39" w:rsidRDefault="00AF3909" w:rsidP="00C321FF">
            <w:pPr>
              <w:pStyle w:val="aff5"/>
              <w:spacing w:line="240" w:lineRule="auto"/>
              <w:ind w:left="142" w:firstLine="20"/>
              <w:rPr>
                <w:rFonts w:eastAsia="Courier New"/>
                <w:color w:val="auto"/>
                <w:sz w:val="24"/>
                <w:szCs w:val="24"/>
              </w:rPr>
            </w:pPr>
            <w:r w:rsidRPr="00331A39">
              <w:rPr>
                <w:rFonts w:eastAsia="Courier New"/>
                <w:color w:val="auto"/>
                <w:sz w:val="24"/>
                <w:szCs w:val="24"/>
              </w:rPr>
              <w:t>На выбор или факультативно</w:t>
            </w:r>
          </w:p>
          <w:p w:rsidR="00AF3909" w:rsidRPr="00331A39" w:rsidRDefault="00AF3909" w:rsidP="00C321FF">
            <w:pPr>
              <w:pStyle w:val="aff5"/>
              <w:spacing w:line="240" w:lineRule="auto"/>
              <w:ind w:left="142" w:firstLine="20"/>
              <w:rPr>
                <w:rFonts w:eastAsia="Courier New"/>
                <w:color w:val="auto"/>
                <w:sz w:val="24"/>
                <w:szCs w:val="24"/>
              </w:rPr>
            </w:pPr>
            <w:r w:rsidRPr="00331A39">
              <w:rPr>
                <w:rFonts w:eastAsia="Courier New"/>
                <w:color w:val="auto"/>
                <w:sz w:val="24"/>
                <w:szCs w:val="24"/>
              </w:rPr>
              <w:t>Исследовательские проекты, посвящённые развитию музыкальной электроники в России.</w:t>
            </w:r>
          </w:p>
          <w:p w:rsidR="00AF3909" w:rsidRPr="00331A39" w:rsidRDefault="00AF3909" w:rsidP="00C321FF">
            <w:pPr>
              <w:pStyle w:val="aff5"/>
              <w:spacing w:line="240" w:lineRule="auto"/>
              <w:ind w:left="142" w:firstLine="20"/>
              <w:rPr>
                <w:rFonts w:eastAsia="Courier New"/>
                <w:color w:val="auto"/>
                <w:sz w:val="24"/>
                <w:szCs w:val="24"/>
              </w:rPr>
            </w:pPr>
            <w:r w:rsidRPr="00331A39">
              <w:rPr>
                <w:rFonts w:eastAsia="Courier New"/>
                <w:color w:val="auto"/>
                <w:sz w:val="24"/>
                <w:szCs w:val="24"/>
              </w:rPr>
              <w:t>Импровизация, сочинение музыки с помощью цифро</w:t>
            </w:r>
            <w:r w:rsidRPr="00331A39">
              <w:rPr>
                <w:rFonts w:eastAsia="Courier New"/>
                <w:color w:val="auto"/>
                <w:sz w:val="24"/>
                <w:szCs w:val="24"/>
              </w:rPr>
              <w:softHyphen/>
              <w:t>вых устройств, программных продуктов и электрон</w:t>
            </w:r>
            <w:r w:rsidRPr="00331A39">
              <w:rPr>
                <w:rFonts w:eastAsia="Courier New"/>
                <w:color w:val="auto"/>
                <w:sz w:val="24"/>
                <w:szCs w:val="24"/>
              </w:rPr>
              <w:softHyphen/>
              <w:t>ных гаджетов</w:t>
            </w:r>
          </w:p>
        </w:tc>
      </w:tr>
    </w:tbl>
    <w:p w:rsidR="00C321FF" w:rsidRPr="00331A39" w:rsidRDefault="00C321FF" w:rsidP="00891E3E">
      <w:pPr>
        <w:pStyle w:val="afa"/>
        <w:ind w:firstLine="709"/>
        <w:jc w:val="both"/>
        <w:rPr>
          <w:rFonts w:ascii="Times New Roman" w:hAnsi="Times New Roman" w:cs="Times New Roman"/>
          <w:sz w:val="24"/>
          <w:szCs w:val="24"/>
        </w:rPr>
      </w:pPr>
    </w:p>
    <w:p w:rsidR="00C321FF" w:rsidRPr="00331A39" w:rsidRDefault="00C321FF" w:rsidP="00891E3E">
      <w:pPr>
        <w:pStyle w:val="afa"/>
        <w:ind w:firstLine="709"/>
        <w:jc w:val="both"/>
        <w:rPr>
          <w:rFonts w:ascii="Times New Roman" w:hAnsi="Times New Roman" w:cs="Times New Roman"/>
          <w:sz w:val="24"/>
          <w:szCs w:val="24"/>
        </w:rPr>
      </w:pPr>
    </w:p>
    <w:p w:rsidR="00847260" w:rsidRPr="00331A39" w:rsidRDefault="00C321FF" w:rsidP="00891E3E">
      <w:pPr>
        <w:pStyle w:val="afa"/>
        <w:ind w:firstLine="709"/>
        <w:jc w:val="both"/>
        <w:rPr>
          <w:rFonts w:ascii="Times New Roman" w:hAnsi="Times New Roman" w:cs="Times New Roman"/>
          <w:sz w:val="24"/>
          <w:szCs w:val="24"/>
        </w:rPr>
      </w:pPr>
      <w:r w:rsidRPr="00331A39">
        <w:rPr>
          <w:rFonts w:ascii="Times New Roman" w:hAnsi="Times New Roman" w:cs="Times New Roman"/>
          <w:sz w:val="24"/>
          <w:szCs w:val="24"/>
        </w:rPr>
        <w:t>Модуль № 6 «Образы русской и европейской духовной музыки»</w:t>
      </w:r>
    </w:p>
    <w:p w:rsidR="00C321FF" w:rsidRPr="00331A39" w:rsidRDefault="00C321FF" w:rsidP="00891E3E">
      <w:pPr>
        <w:pStyle w:val="afa"/>
        <w:ind w:firstLine="709"/>
        <w:jc w:val="both"/>
        <w:rPr>
          <w:rFonts w:ascii="Times New Roman" w:hAnsi="Times New Roman" w:cs="Times New Roman"/>
          <w:b w:val="0"/>
          <w:sz w:val="24"/>
          <w:szCs w:val="24"/>
        </w:rPr>
      </w:pPr>
    </w:p>
    <w:tbl>
      <w:tblPr>
        <w:tblOverlap w:val="never"/>
        <w:tblW w:w="15361" w:type="dxa"/>
        <w:tblLayout w:type="fixed"/>
        <w:tblCellMar>
          <w:left w:w="10" w:type="dxa"/>
          <w:right w:w="10" w:type="dxa"/>
        </w:tblCellMar>
        <w:tblLook w:val="0000"/>
      </w:tblPr>
      <w:tblGrid>
        <w:gridCol w:w="1570"/>
        <w:gridCol w:w="2268"/>
        <w:gridCol w:w="3260"/>
        <w:gridCol w:w="8263"/>
      </w:tblGrid>
      <w:tr w:rsidR="00C321FF" w:rsidRPr="00331A39" w:rsidTr="0020785F">
        <w:trPr>
          <w:trHeight w:hRule="exact" w:val="619"/>
          <w:tblHeader/>
        </w:trPr>
        <w:tc>
          <w:tcPr>
            <w:tcW w:w="1570" w:type="dxa"/>
            <w:tcBorders>
              <w:top w:val="single" w:sz="4" w:space="0" w:color="auto"/>
              <w:left w:val="single" w:sz="4" w:space="0" w:color="auto"/>
              <w:bottom w:val="single" w:sz="4" w:space="0" w:color="auto"/>
            </w:tcBorders>
            <w:shd w:val="clear" w:color="auto" w:fill="auto"/>
          </w:tcPr>
          <w:p w:rsidR="00C321FF" w:rsidRPr="00331A39" w:rsidRDefault="00C321FF" w:rsidP="00450B83">
            <w:pPr>
              <w:pStyle w:val="aff5"/>
              <w:spacing w:line="259" w:lineRule="auto"/>
              <w:ind w:firstLine="20"/>
              <w:jc w:val="center"/>
              <w:rPr>
                <w:rFonts w:eastAsia="Courier New"/>
                <w:b/>
                <w:color w:val="auto"/>
                <w:sz w:val="24"/>
                <w:szCs w:val="24"/>
              </w:rPr>
            </w:pPr>
            <w:r w:rsidRPr="00331A39">
              <w:rPr>
                <w:rFonts w:eastAsia="Courier New"/>
                <w:b/>
                <w:color w:val="auto"/>
                <w:sz w:val="24"/>
                <w:szCs w:val="24"/>
              </w:rPr>
              <w:t>№ блока, кол-во часов</w:t>
            </w:r>
          </w:p>
        </w:tc>
        <w:tc>
          <w:tcPr>
            <w:tcW w:w="2268" w:type="dxa"/>
            <w:tcBorders>
              <w:top w:val="single" w:sz="4" w:space="0" w:color="auto"/>
              <w:left w:val="single" w:sz="4" w:space="0" w:color="auto"/>
              <w:bottom w:val="single" w:sz="4" w:space="0" w:color="auto"/>
            </w:tcBorders>
            <w:shd w:val="clear" w:color="auto" w:fill="auto"/>
          </w:tcPr>
          <w:p w:rsidR="00C321FF" w:rsidRPr="00331A39" w:rsidRDefault="00C321FF" w:rsidP="00450B83">
            <w:pPr>
              <w:pStyle w:val="aff5"/>
              <w:spacing w:line="259" w:lineRule="auto"/>
              <w:ind w:firstLine="20"/>
              <w:jc w:val="center"/>
              <w:rPr>
                <w:rFonts w:eastAsia="Courier New"/>
                <w:b/>
                <w:color w:val="auto"/>
                <w:sz w:val="24"/>
                <w:szCs w:val="24"/>
              </w:rPr>
            </w:pPr>
            <w:r w:rsidRPr="00331A39">
              <w:rPr>
                <w:rFonts w:eastAsia="Courier New"/>
                <w:b/>
                <w:color w:val="auto"/>
                <w:sz w:val="24"/>
                <w:szCs w:val="24"/>
              </w:rPr>
              <w:t>Темы</w:t>
            </w:r>
          </w:p>
        </w:tc>
        <w:tc>
          <w:tcPr>
            <w:tcW w:w="3260" w:type="dxa"/>
            <w:tcBorders>
              <w:top w:val="single" w:sz="4" w:space="0" w:color="auto"/>
              <w:left w:val="single" w:sz="4" w:space="0" w:color="auto"/>
              <w:bottom w:val="single" w:sz="4" w:space="0" w:color="auto"/>
            </w:tcBorders>
            <w:shd w:val="clear" w:color="auto" w:fill="auto"/>
          </w:tcPr>
          <w:p w:rsidR="00C321FF" w:rsidRPr="00331A39" w:rsidRDefault="00C321FF" w:rsidP="00450B83">
            <w:pPr>
              <w:pStyle w:val="aff5"/>
              <w:spacing w:line="259" w:lineRule="auto"/>
              <w:ind w:firstLine="20"/>
              <w:jc w:val="center"/>
              <w:rPr>
                <w:rFonts w:eastAsia="Courier New"/>
                <w:b/>
                <w:color w:val="auto"/>
                <w:sz w:val="24"/>
                <w:szCs w:val="24"/>
              </w:rPr>
            </w:pPr>
            <w:r w:rsidRPr="00331A39">
              <w:rPr>
                <w:rFonts w:eastAsia="Courier New"/>
                <w:b/>
                <w:color w:val="auto"/>
                <w:sz w:val="24"/>
                <w:szCs w:val="24"/>
              </w:rPr>
              <w:t>Содержание</w:t>
            </w:r>
          </w:p>
        </w:tc>
        <w:tc>
          <w:tcPr>
            <w:tcW w:w="8263" w:type="dxa"/>
            <w:tcBorders>
              <w:top w:val="single" w:sz="4" w:space="0" w:color="auto"/>
              <w:left w:val="single" w:sz="4" w:space="0" w:color="auto"/>
              <w:bottom w:val="single" w:sz="4" w:space="0" w:color="auto"/>
              <w:right w:val="single" w:sz="4" w:space="0" w:color="auto"/>
            </w:tcBorders>
            <w:shd w:val="clear" w:color="auto" w:fill="auto"/>
          </w:tcPr>
          <w:p w:rsidR="00C321FF" w:rsidRPr="00331A39" w:rsidRDefault="00C321FF" w:rsidP="00450B83">
            <w:pPr>
              <w:pStyle w:val="aff5"/>
              <w:spacing w:line="259" w:lineRule="auto"/>
              <w:ind w:firstLine="20"/>
              <w:jc w:val="center"/>
              <w:rPr>
                <w:rFonts w:eastAsia="Courier New"/>
                <w:b/>
                <w:color w:val="auto"/>
                <w:sz w:val="24"/>
                <w:szCs w:val="24"/>
              </w:rPr>
            </w:pPr>
            <w:r w:rsidRPr="00331A39">
              <w:rPr>
                <w:rFonts w:eastAsia="Courier New"/>
                <w:b/>
                <w:color w:val="auto"/>
                <w:sz w:val="24"/>
                <w:szCs w:val="24"/>
              </w:rPr>
              <w:t>Виды деятельности обучающихся</w:t>
            </w:r>
          </w:p>
        </w:tc>
      </w:tr>
      <w:tr w:rsidR="00C321FF" w:rsidRPr="00331A39" w:rsidTr="0020785F">
        <w:trPr>
          <w:trHeight w:val="4482"/>
        </w:trPr>
        <w:tc>
          <w:tcPr>
            <w:tcW w:w="1570" w:type="dxa"/>
            <w:tcBorders>
              <w:top w:val="single" w:sz="4" w:space="0" w:color="auto"/>
              <w:left w:val="single" w:sz="4" w:space="0" w:color="auto"/>
              <w:bottom w:val="single" w:sz="4" w:space="0" w:color="auto"/>
            </w:tcBorders>
            <w:shd w:val="clear" w:color="auto" w:fill="auto"/>
          </w:tcPr>
          <w:p w:rsidR="00C321FF" w:rsidRPr="00331A39" w:rsidRDefault="00C321FF" w:rsidP="00450B83">
            <w:pPr>
              <w:pStyle w:val="aff5"/>
              <w:spacing w:line="259" w:lineRule="auto"/>
              <w:ind w:left="142" w:firstLine="20"/>
              <w:rPr>
                <w:rFonts w:eastAsia="Courier New"/>
                <w:color w:val="auto"/>
                <w:sz w:val="24"/>
                <w:szCs w:val="24"/>
              </w:rPr>
            </w:pPr>
            <w:r w:rsidRPr="00331A39">
              <w:rPr>
                <w:rFonts w:eastAsia="Courier New"/>
                <w:color w:val="auto"/>
                <w:sz w:val="24"/>
                <w:szCs w:val="24"/>
              </w:rPr>
              <w:t>А) 3—4 учебных часа</w:t>
            </w:r>
          </w:p>
        </w:tc>
        <w:tc>
          <w:tcPr>
            <w:tcW w:w="2268" w:type="dxa"/>
            <w:tcBorders>
              <w:top w:val="single" w:sz="4" w:space="0" w:color="auto"/>
              <w:left w:val="single" w:sz="4" w:space="0" w:color="auto"/>
              <w:bottom w:val="single" w:sz="4" w:space="0" w:color="auto"/>
            </w:tcBorders>
            <w:shd w:val="clear" w:color="auto" w:fill="auto"/>
          </w:tcPr>
          <w:p w:rsidR="00C321FF" w:rsidRPr="00331A39" w:rsidRDefault="00C321FF" w:rsidP="00450B83">
            <w:pPr>
              <w:pStyle w:val="aff5"/>
              <w:spacing w:line="259" w:lineRule="auto"/>
              <w:ind w:left="142" w:firstLine="20"/>
              <w:rPr>
                <w:rFonts w:eastAsia="Courier New"/>
                <w:color w:val="auto"/>
                <w:sz w:val="24"/>
                <w:szCs w:val="24"/>
              </w:rPr>
            </w:pPr>
            <w:r w:rsidRPr="00331A39">
              <w:rPr>
                <w:rFonts w:eastAsia="Courier New"/>
                <w:color w:val="auto"/>
                <w:sz w:val="24"/>
                <w:szCs w:val="24"/>
              </w:rPr>
              <w:t>Храмовый синтез ис</w:t>
            </w:r>
            <w:r w:rsidRPr="00331A39">
              <w:rPr>
                <w:rFonts w:eastAsia="Courier New"/>
                <w:color w:val="auto"/>
                <w:sz w:val="24"/>
                <w:szCs w:val="24"/>
              </w:rPr>
              <w:softHyphen/>
              <w:t>кусств</w:t>
            </w:r>
          </w:p>
        </w:tc>
        <w:tc>
          <w:tcPr>
            <w:tcW w:w="3260" w:type="dxa"/>
            <w:tcBorders>
              <w:top w:val="single" w:sz="4" w:space="0" w:color="auto"/>
              <w:left w:val="single" w:sz="4" w:space="0" w:color="auto"/>
              <w:bottom w:val="single" w:sz="4" w:space="0" w:color="auto"/>
            </w:tcBorders>
            <w:shd w:val="clear" w:color="auto" w:fill="auto"/>
            <w:vAlign w:val="center"/>
          </w:tcPr>
          <w:p w:rsidR="00C321FF" w:rsidRPr="00331A39" w:rsidRDefault="00C321FF" w:rsidP="00450B83">
            <w:pPr>
              <w:pStyle w:val="aff5"/>
              <w:spacing w:line="259" w:lineRule="auto"/>
              <w:ind w:left="142" w:firstLine="20"/>
              <w:rPr>
                <w:rFonts w:eastAsia="Courier New"/>
                <w:color w:val="auto"/>
                <w:sz w:val="24"/>
                <w:szCs w:val="24"/>
              </w:rPr>
            </w:pPr>
            <w:r w:rsidRPr="00331A39">
              <w:rPr>
                <w:rFonts w:eastAsia="Courier New"/>
                <w:color w:val="auto"/>
                <w:sz w:val="24"/>
                <w:szCs w:val="24"/>
              </w:rPr>
              <w:t>Музыка право</w:t>
            </w:r>
            <w:r w:rsidRPr="00331A39">
              <w:rPr>
                <w:rFonts w:eastAsia="Courier New"/>
                <w:color w:val="auto"/>
                <w:sz w:val="24"/>
                <w:szCs w:val="24"/>
              </w:rPr>
              <w:softHyphen/>
              <w:t>славного и като</w:t>
            </w:r>
            <w:r w:rsidRPr="00331A39">
              <w:rPr>
                <w:rFonts w:eastAsia="Courier New"/>
                <w:color w:val="auto"/>
                <w:sz w:val="24"/>
                <w:szCs w:val="24"/>
              </w:rPr>
              <w:softHyphen/>
              <w:t>лического</w:t>
            </w:r>
            <w:r w:rsidRPr="00331A39">
              <w:rPr>
                <w:rFonts w:eastAsia="Courier New"/>
                <w:color w:val="auto"/>
                <w:sz w:val="24"/>
                <w:szCs w:val="24"/>
                <w:vertAlign w:val="superscript"/>
              </w:rPr>
              <w:t>2</w:t>
            </w:r>
            <w:r w:rsidRPr="00331A39">
              <w:rPr>
                <w:rFonts w:eastAsia="Courier New"/>
                <w:color w:val="auto"/>
                <w:sz w:val="24"/>
                <w:szCs w:val="24"/>
              </w:rPr>
              <w:t xml:space="preserve"> бого</w:t>
            </w:r>
            <w:r w:rsidRPr="00331A39">
              <w:rPr>
                <w:rFonts w:eastAsia="Courier New"/>
                <w:color w:val="auto"/>
                <w:sz w:val="24"/>
                <w:szCs w:val="24"/>
              </w:rPr>
              <w:softHyphen/>
              <w:t>служения (коло</w:t>
            </w:r>
            <w:r w:rsidRPr="00331A39">
              <w:rPr>
                <w:rFonts w:eastAsia="Courier New"/>
                <w:color w:val="auto"/>
                <w:sz w:val="24"/>
                <w:szCs w:val="24"/>
              </w:rPr>
              <w:softHyphen/>
              <w:t>кола, пение а capella / пение в</w:t>
            </w:r>
          </w:p>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сопровождении органа). Основные жанры, традиции. Образы Христа, Богородицы, Рождества, Воскресения</w:t>
            </w:r>
          </w:p>
        </w:tc>
        <w:tc>
          <w:tcPr>
            <w:tcW w:w="8263" w:type="dxa"/>
            <w:tcBorders>
              <w:top w:val="single" w:sz="4" w:space="0" w:color="auto"/>
              <w:left w:val="single" w:sz="4" w:space="0" w:color="auto"/>
              <w:bottom w:val="single" w:sz="4" w:space="0" w:color="auto"/>
              <w:right w:val="single" w:sz="4" w:space="0" w:color="auto"/>
            </w:tcBorders>
            <w:shd w:val="clear" w:color="auto" w:fill="auto"/>
            <w:vAlign w:val="center"/>
          </w:tcPr>
          <w:p w:rsidR="00C321FF" w:rsidRPr="00331A39" w:rsidRDefault="00C321FF" w:rsidP="00450B83">
            <w:pPr>
              <w:pStyle w:val="aff5"/>
              <w:spacing w:line="259" w:lineRule="auto"/>
              <w:ind w:left="142" w:firstLine="20"/>
              <w:rPr>
                <w:rFonts w:eastAsia="Courier New"/>
                <w:color w:val="auto"/>
                <w:sz w:val="24"/>
                <w:szCs w:val="24"/>
              </w:rPr>
            </w:pPr>
            <w:r w:rsidRPr="00331A39">
              <w:rPr>
                <w:rFonts w:eastAsia="Courier New"/>
                <w:color w:val="auto"/>
                <w:sz w:val="24"/>
                <w:szCs w:val="24"/>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331A39">
              <w:rPr>
                <w:rFonts w:eastAsia="Courier New"/>
                <w:color w:val="auto"/>
                <w:sz w:val="24"/>
                <w:szCs w:val="24"/>
              </w:rPr>
              <w:softHyphen/>
              <w:t>ки и ОРКСЭ в начальной школе. Осознание единства музыки со словом, живописью, скульптурой, архитек</w:t>
            </w:r>
            <w:r w:rsidRPr="00331A39">
              <w:rPr>
                <w:rFonts w:eastAsia="Courier New"/>
                <w:color w:val="auto"/>
                <w:sz w:val="24"/>
                <w:szCs w:val="24"/>
              </w:rPr>
              <w:softHyphen/>
              <w:t>турой как сочетания разных проявлений единого</w:t>
            </w:r>
          </w:p>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мировоззрения, основной идеи христианства.</w:t>
            </w:r>
          </w:p>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Определение сходства и различия элементов разных видов искусства (музыки, живописи, архитектуры), относящихся:</w:t>
            </w:r>
          </w:p>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к русской православной традиции;</w:t>
            </w:r>
          </w:p>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западноевропейской христианской традиции;</w:t>
            </w:r>
          </w:p>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другим конфессиям (по выбору учителя).</w:t>
            </w:r>
          </w:p>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Исполнение вокальных произведений, связанных с религиозной традицией, перекликающихся с ней по тематике.</w:t>
            </w:r>
          </w:p>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На выбор или факультативно</w:t>
            </w:r>
          </w:p>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Посещение концерта духовной музыки</w:t>
            </w:r>
          </w:p>
        </w:tc>
      </w:tr>
      <w:tr w:rsidR="00C321FF" w:rsidRPr="00331A39" w:rsidTr="0020785F">
        <w:trPr>
          <w:trHeight w:val="4518"/>
        </w:trPr>
        <w:tc>
          <w:tcPr>
            <w:tcW w:w="1570" w:type="dxa"/>
            <w:tcBorders>
              <w:top w:val="single" w:sz="4" w:space="0" w:color="auto"/>
              <w:left w:val="single" w:sz="4" w:space="0" w:color="auto"/>
            </w:tcBorders>
            <w:shd w:val="clear" w:color="auto" w:fill="auto"/>
          </w:tcPr>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Б) 4—6 учебных часов</w:t>
            </w:r>
          </w:p>
        </w:tc>
        <w:tc>
          <w:tcPr>
            <w:tcW w:w="2268" w:type="dxa"/>
            <w:tcBorders>
              <w:top w:val="single" w:sz="4" w:space="0" w:color="auto"/>
              <w:left w:val="single" w:sz="4" w:space="0" w:color="auto"/>
            </w:tcBorders>
            <w:shd w:val="clear" w:color="auto" w:fill="auto"/>
          </w:tcPr>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Развитие церковной музыки</w:t>
            </w:r>
          </w:p>
        </w:tc>
        <w:tc>
          <w:tcPr>
            <w:tcW w:w="3260" w:type="dxa"/>
            <w:tcBorders>
              <w:top w:val="single" w:sz="4" w:space="0" w:color="auto"/>
              <w:left w:val="single" w:sz="4" w:space="0" w:color="auto"/>
            </w:tcBorders>
            <w:shd w:val="clear" w:color="auto" w:fill="auto"/>
            <w:vAlign w:val="center"/>
          </w:tcPr>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ный распев, крюковая запись, партесное пение). Полифония в западной и русской духовной музыке. Жанры: кантата, духовный концерт, реквием</w:t>
            </w:r>
          </w:p>
        </w:tc>
        <w:tc>
          <w:tcPr>
            <w:tcW w:w="8263" w:type="dxa"/>
            <w:tcBorders>
              <w:top w:val="single" w:sz="4" w:space="0" w:color="auto"/>
              <w:left w:val="single" w:sz="4" w:space="0" w:color="auto"/>
              <w:right w:val="single" w:sz="4" w:space="0" w:color="auto"/>
            </w:tcBorders>
            <w:shd w:val="clear" w:color="auto" w:fill="auto"/>
            <w:vAlign w:val="center"/>
          </w:tcPr>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Знакомство с образцами (фрагментами) средневековых церковных распевов (одноголосие).</w:t>
            </w:r>
          </w:p>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Слушание духовной музыки. Определение на слух:</w:t>
            </w:r>
          </w:p>
          <w:p w:rsidR="00C321FF" w:rsidRPr="00331A39" w:rsidRDefault="00C321FF" w:rsidP="00C321FF">
            <w:pPr>
              <w:pStyle w:val="aff5"/>
              <w:numPr>
                <w:ilvl w:val="0"/>
                <w:numId w:val="258"/>
              </w:numPr>
              <w:tabs>
                <w:tab w:val="left" w:pos="418"/>
              </w:tabs>
              <w:spacing w:line="240" w:lineRule="auto"/>
              <w:ind w:left="720" w:hanging="360"/>
              <w:rPr>
                <w:rFonts w:eastAsia="Courier New"/>
                <w:color w:val="auto"/>
                <w:sz w:val="24"/>
                <w:szCs w:val="24"/>
              </w:rPr>
            </w:pPr>
            <w:r w:rsidRPr="00331A39">
              <w:rPr>
                <w:rFonts w:eastAsia="Courier New"/>
                <w:color w:val="auto"/>
                <w:sz w:val="24"/>
                <w:szCs w:val="24"/>
              </w:rPr>
              <w:t>состава исполнителей;</w:t>
            </w:r>
          </w:p>
          <w:p w:rsidR="00C321FF" w:rsidRPr="00331A39" w:rsidRDefault="00C321FF" w:rsidP="00C321FF">
            <w:pPr>
              <w:pStyle w:val="aff5"/>
              <w:numPr>
                <w:ilvl w:val="0"/>
                <w:numId w:val="258"/>
              </w:numPr>
              <w:tabs>
                <w:tab w:val="left" w:pos="418"/>
              </w:tabs>
              <w:spacing w:line="240" w:lineRule="auto"/>
              <w:ind w:left="720" w:hanging="360"/>
              <w:rPr>
                <w:rFonts w:eastAsia="Courier New"/>
                <w:color w:val="auto"/>
                <w:sz w:val="24"/>
                <w:szCs w:val="24"/>
              </w:rPr>
            </w:pPr>
            <w:r w:rsidRPr="00331A39">
              <w:rPr>
                <w:rFonts w:eastAsia="Courier New"/>
                <w:color w:val="auto"/>
                <w:sz w:val="24"/>
                <w:szCs w:val="24"/>
              </w:rPr>
              <w:t>типа фактуры (хоральный склад, полифония);</w:t>
            </w:r>
          </w:p>
          <w:p w:rsidR="00C321FF" w:rsidRPr="00331A39" w:rsidRDefault="00C321FF" w:rsidP="00C321FF">
            <w:pPr>
              <w:pStyle w:val="aff5"/>
              <w:numPr>
                <w:ilvl w:val="0"/>
                <w:numId w:val="258"/>
              </w:numPr>
              <w:tabs>
                <w:tab w:val="left" w:pos="418"/>
              </w:tabs>
              <w:spacing w:line="240" w:lineRule="auto"/>
              <w:ind w:left="142" w:firstLine="20"/>
              <w:rPr>
                <w:rFonts w:eastAsia="Courier New"/>
                <w:color w:val="auto"/>
                <w:sz w:val="24"/>
                <w:szCs w:val="24"/>
              </w:rPr>
            </w:pPr>
            <w:r w:rsidRPr="00331A39">
              <w:rPr>
                <w:rFonts w:eastAsia="Courier New"/>
                <w:color w:val="auto"/>
                <w:sz w:val="24"/>
                <w:szCs w:val="24"/>
              </w:rPr>
              <w:t>принадлежности к русской или западноевропейской религиозной традиции.</w:t>
            </w:r>
          </w:p>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На выбор или факультативно</w:t>
            </w:r>
          </w:p>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C321FF" w:rsidRPr="00331A39" w:rsidTr="0020785F">
        <w:trPr>
          <w:trHeight w:hRule="exact" w:val="3081"/>
        </w:trPr>
        <w:tc>
          <w:tcPr>
            <w:tcW w:w="1570" w:type="dxa"/>
            <w:tcBorders>
              <w:top w:val="single" w:sz="4" w:space="0" w:color="auto"/>
              <w:left w:val="single" w:sz="4" w:space="0" w:color="auto"/>
              <w:bottom w:val="single" w:sz="4" w:space="0" w:color="auto"/>
            </w:tcBorders>
            <w:shd w:val="clear" w:color="auto" w:fill="auto"/>
          </w:tcPr>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lastRenderedPageBreak/>
              <w:t>В) 3—4 учебных часа</w:t>
            </w:r>
          </w:p>
        </w:tc>
        <w:tc>
          <w:tcPr>
            <w:tcW w:w="2268" w:type="dxa"/>
            <w:tcBorders>
              <w:top w:val="single" w:sz="4" w:space="0" w:color="auto"/>
              <w:left w:val="single" w:sz="4" w:space="0" w:color="auto"/>
              <w:bottom w:val="single" w:sz="4" w:space="0" w:color="auto"/>
            </w:tcBorders>
            <w:shd w:val="clear" w:color="auto" w:fill="auto"/>
          </w:tcPr>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Музыкальные жанры богослужения</w:t>
            </w:r>
          </w:p>
        </w:tc>
        <w:tc>
          <w:tcPr>
            <w:tcW w:w="3260" w:type="dxa"/>
            <w:tcBorders>
              <w:top w:val="single" w:sz="4" w:space="0" w:color="auto"/>
              <w:left w:val="single" w:sz="4" w:space="0" w:color="auto"/>
              <w:bottom w:val="single" w:sz="4" w:space="0" w:color="auto"/>
            </w:tcBorders>
            <w:shd w:val="clear" w:color="auto" w:fill="auto"/>
            <w:vAlign w:val="center"/>
          </w:tcPr>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8263" w:type="dxa"/>
            <w:tcBorders>
              <w:top w:val="single" w:sz="4" w:space="0" w:color="auto"/>
              <w:left w:val="single" w:sz="4" w:space="0" w:color="auto"/>
              <w:bottom w:val="single" w:sz="4" w:space="0" w:color="auto"/>
              <w:right w:val="single" w:sz="4" w:space="0" w:color="auto"/>
            </w:tcBorders>
            <w:shd w:val="clear" w:color="auto" w:fill="auto"/>
            <w:vAlign w:val="center"/>
          </w:tcPr>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Вокализация музыкальных тем изучаемых духовных произведений.</w:t>
            </w:r>
          </w:p>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Определение на слух изученных произведений и их авторов. Иметь представление об особенностях их построения и образов.</w:t>
            </w:r>
          </w:p>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C321FF" w:rsidRPr="00331A39" w:rsidTr="0020785F">
        <w:trPr>
          <w:trHeight w:val="2523"/>
        </w:trPr>
        <w:tc>
          <w:tcPr>
            <w:tcW w:w="1570" w:type="dxa"/>
            <w:tcBorders>
              <w:top w:val="single" w:sz="4" w:space="0" w:color="auto"/>
              <w:left w:val="single" w:sz="4" w:space="0" w:color="auto"/>
              <w:bottom w:val="single" w:sz="4" w:space="0" w:color="auto"/>
            </w:tcBorders>
            <w:shd w:val="clear" w:color="auto" w:fill="auto"/>
          </w:tcPr>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Г) 3—4 учебных часа</w:t>
            </w:r>
          </w:p>
        </w:tc>
        <w:tc>
          <w:tcPr>
            <w:tcW w:w="2268" w:type="dxa"/>
            <w:tcBorders>
              <w:top w:val="single" w:sz="4" w:space="0" w:color="auto"/>
              <w:left w:val="single" w:sz="4" w:space="0" w:color="auto"/>
              <w:bottom w:val="single" w:sz="4" w:space="0" w:color="auto"/>
            </w:tcBorders>
            <w:shd w:val="clear" w:color="auto" w:fill="auto"/>
          </w:tcPr>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Религиозные темы и образы в совре-</w:t>
            </w:r>
          </w:p>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менной музыке</w:t>
            </w:r>
          </w:p>
        </w:tc>
        <w:tc>
          <w:tcPr>
            <w:tcW w:w="3260" w:type="dxa"/>
            <w:tcBorders>
              <w:top w:val="single" w:sz="4" w:space="0" w:color="auto"/>
              <w:left w:val="single" w:sz="4" w:space="0" w:color="auto"/>
              <w:bottom w:val="single" w:sz="4" w:space="0" w:color="auto"/>
            </w:tcBorders>
            <w:shd w:val="clear" w:color="auto" w:fill="auto"/>
            <w:vAlign w:val="center"/>
          </w:tcPr>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Сохранение традиций духовной музыки сегодня. Переосмысление</w:t>
            </w:r>
          </w:p>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религиозной темы в творчестве композиторов XX— XXI веков. Религиозная тематика в контексте поп-культуры</w:t>
            </w:r>
          </w:p>
        </w:tc>
        <w:tc>
          <w:tcPr>
            <w:tcW w:w="8263" w:type="dxa"/>
            <w:tcBorders>
              <w:top w:val="single" w:sz="4" w:space="0" w:color="auto"/>
              <w:left w:val="single" w:sz="4" w:space="0" w:color="auto"/>
              <w:bottom w:val="single" w:sz="4" w:space="0" w:color="auto"/>
              <w:right w:val="single" w:sz="4" w:space="0" w:color="auto"/>
            </w:tcBorders>
            <w:shd w:val="clear" w:color="auto" w:fill="auto"/>
            <w:vAlign w:val="center"/>
          </w:tcPr>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Сопоставление тенденций сохранения и переосмысления религиозной традиции в культуре XX—XXI веков.</w:t>
            </w:r>
          </w:p>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Исполнение музыки духовного содержания, сочинённой современными композиторами.</w:t>
            </w:r>
          </w:p>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На выбор или факультативно</w:t>
            </w:r>
          </w:p>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Исследовательские и творческие проекты по теме «Музыка и религия в наше время».</w:t>
            </w:r>
          </w:p>
          <w:p w:rsidR="00C321FF" w:rsidRPr="00331A39" w:rsidRDefault="00C321FF" w:rsidP="00C321FF">
            <w:pPr>
              <w:pStyle w:val="aff5"/>
              <w:spacing w:line="259" w:lineRule="auto"/>
              <w:ind w:left="142" w:firstLine="20"/>
              <w:rPr>
                <w:rFonts w:eastAsia="Courier New"/>
                <w:color w:val="auto"/>
                <w:sz w:val="24"/>
                <w:szCs w:val="24"/>
              </w:rPr>
            </w:pPr>
            <w:r w:rsidRPr="00331A39">
              <w:rPr>
                <w:rFonts w:eastAsia="Courier New"/>
                <w:color w:val="auto"/>
                <w:sz w:val="24"/>
                <w:szCs w:val="24"/>
              </w:rPr>
              <w:t>Посещение концерта духовной музыки</w:t>
            </w:r>
          </w:p>
        </w:tc>
      </w:tr>
    </w:tbl>
    <w:p w:rsidR="00C321FF" w:rsidRPr="00331A39" w:rsidRDefault="00C321FF" w:rsidP="00891E3E">
      <w:pPr>
        <w:pStyle w:val="afa"/>
        <w:ind w:firstLine="709"/>
        <w:jc w:val="both"/>
        <w:rPr>
          <w:rFonts w:ascii="Times New Roman" w:hAnsi="Times New Roman" w:cs="Times New Roman"/>
          <w:b w:val="0"/>
          <w:sz w:val="24"/>
          <w:szCs w:val="24"/>
        </w:rPr>
      </w:pPr>
    </w:p>
    <w:p w:rsidR="00C321FF" w:rsidRPr="00331A39" w:rsidRDefault="00C321FF" w:rsidP="00891E3E">
      <w:pPr>
        <w:pStyle w:val="afa"/>
        <w:ind w:firstLine="709"/>
        <w:jc w:val="both"/>
        <w:rPr>
          <w:rFonts w:ascii="Times New Roman" w:hAnsi="Times New Roman" w:cs="Times New Roman"/>
          <w:b w:val="0"/>
          <w:sz w:val="24"/>
          <w:szCs w:val="24"/>
        </w:rPr>
      </w:pPr>
    </w:p>
    <w:p w:rsidR="00C321FF" w:rsidRPr="00331A39" w:rsidRDefault="00C321FF" w:rsidP="00C321FF">
      <w:pPr>
        <w:pStyle w:val="afa"/>
        <w:rPr>
          <w:rFonts w:ascii="Times New Roman" w:hAnsi="Times New Roman" w:cs="Times New Roman"/>
          <w:sz w:val="24"/>
          <w:szCs w:val="24"/>
        </w:rPr>
      </w:pPr>
      <w:r w:rsidRPr="00331A39">
        <w:rPr>
          <w:rFonts w:ascii="Times New Roman" w:hAnsi="Times New Roman" w:cs="Times New Roman"/>
          <w:sz w:val="24"/>
          <w:szCs w:val="24"/>
        </w:rPr>
        <w:t>Модуль № 7 «Жанры музыкального искусства»</w:t>
      </w:r>
      <w:r w:rsidRPr="00331A39">
        <w:rPr>
          <w:rFonts w:ascii="Times New Roman" w:hAnsi="Times New Roman" w:cs="Times New Roman"/>
          <w:sz w:val="24"/>
          <w:szCs w:val="24"/>
          <w:vertAlign w:val="superscript"/>
        </w:rPr>
        <w:t>1</w:t>
      </w:r>
    </w:p>
    <w:tbl>
      <w:tblPr>
        <w:tblW w:w="15338" w:type="dxa"/>
        <w:tblLayout w:type="fixed"/>
        <w:tblCellMar>
          <w:left w:w="10" w:type="dxa"/>
          <w:right w:w="10" w:type="dxa"/>
        </w:tblCellMar>
        <w:tblLook w:val="0000"/>
      </w:tblPr>
      <w:tblGrid>
        <w:gridCol w:w="1570"/>
        <w:gridCol w:w="2268"/>
        <w:gridCol w:w="3260"/>
        <w:gridCol w:w="8240"/>
      </w:tblGrid>
      <w:tr w:rsidR="00C321FF" w:rsidRPr="00331A39" w:rsidTr="0020785F">
        <w:trPr>
          <w:trHeight w:hRule="exact" w:val="619"/>
        </w:trPr>
        <w:tc>
          <w:tcPr>
            <w:tcW w:w="1570" w:type="dxa"/>
            <w:tcBorders>
              <w:top w:val="single" w:sz="4" w:space="0" w:color="auto"/>
              <w:left w:val="single" w:sz="4" w:space="0" w:color="auto"/>
              <w:bottom w:val="single" w:sz="4" w:space="0" w:color="auto"/>
            </w:tcBorders>
            <w:shd w:val="clear" w:color="auto" w:fill="auto"/>
          </w:tcPr>
          <w:p w:rsidR="00C321FF" w:rsidRPr="00331A39" w:rsidRDefault="00C321FF" w:rsidP="00C321FF">
            <w:pPr>
              <w:pStyle w:val="aff5"/>
              <w:spacing w:line="240" w:lineRule="auto"/>
              <w:ind w:firstLine="0"/>
              <w:jc w:val="center"/>
              <w:rPr>
                <w:b/>
                <w:color w:val="auto"/>
                <w:sz w:val="24"/>
                <w:szCs w:val="24"/>
              </w:rPr>
            </w:pPr>
            <w:r w:rsidRPr="00331A39">
              <w:rPr>
                <w:b/>
                <w:color w:val="auto"/>
                <w:sz w:val="24"/>
                <w:szCs w:val="24"/>
              </w:rPr>
              <w:t>№ блока, кол-во часов</w:t>
            </w:r>
          </w:p>
        </w:tc>
        <w:tc>
          <w:tcPr>
            <w:tcW w:w="2268" w:type="dxa"/>
            <w:tcBorders>
              <w:top w:val="single" w:sz="4" w:space="0" w:color="auto"/>
              <w:left w:val="single" w:sz="4" w:space="0" w:color="auto"/>
              <w:bottom w:val="single" w:sz="4" w:space="0" w:color="auto"/>
            </w:tcBorders>
            <w:shd w:val="clear" w:color="auto" w:fill="auto"/>
          </w:tcPr>
          <w:p w:rsidR="00C321FF" w:rsidRPr="00331A39" w:rsidRDefault="00C321FF" w:rsidP="00C321FF">
            <w:pPr>
              <w:pStyle w:val="aff5"/>
              <w:spacing w:line="240" w:lineRule="auto"/>
              <w:ind w:firstLine="0"/>
              <w:jc w:val="center"/>
              <w:rPr>
                <w:b/>
                <w:color w:val="auto"/>
                <w:sz w:val="24"/>
                <w:szCs w:val="24"/>
              </w:rPr>
            </w:pPr>
            <w:r w:rsidRPr="00331A39">
              <w:rPr>
                <w:b/>
                <w:color w:val="auto"/>
                <w:sz w:val="24"/>
                <w:szCs w:val="24"/>
              </w:rPr>
              <w:t>Темы</w:t>
            </w:r>
          </w:p>
        </w:tc>
        <w:tc>
          <w:tcPr>
            <w:tcW w:w="3260" w:type="dxa"/>
            <w:tcBorders>
              <w:top w:val="single" w:sz="4" w:space="0" w:color="auto"/>
              <w:left w:val="single" w:sz="4" w:space="0" w:color="auto"/>
              <w:bottom w:val="single" w:sz="4" w:space="0" w:color="auto"/>
            </w:tcBorders>
            <w:shd w:val="clear" w:color="auto" w:fill="auto"/>
          </w:tcPr>
          <w:p w:rsidR="00C321FF" w:rsidRPr="00331A39" w:rsidRDefault="00C321FF" w:rsidP="00C321FF">
            <w:pPr>
              <w:pStyle w:val="aff5"/>
              <w:spacing w:line="240" w:lineRule="auto"/>
              <w:ind w:firstLine="460"/>
              <w:jc w:val="center"/>
              <w:rPr>
                <w:b/>
                <w:color w:val="auto"/>
                <w:sz w:val="24"/>
                <w:szCs w:val="24"/>
              </w:rPr>
            </w:pPr>
            <w:r w:rsidRPr="00331A39">
              <w:rPr>
                <w:b/>
                <w:color w:val="auto"/>
                <w:sz w:val="24"/>
                <w:szCs w:val="24"/>
              </w:rPr>
              <w:t>Содержание</w:t>
            </w:r>
          </w:p>
        </w:tc>
        <w:tc>
          <w:tcPr>
            <w:tcW w:w="8240" w:type="dxa"/>
            <w:tcBorders>
              <w:top w:val="single" w:sz="4" w:space="0" w:color="auto"/>
              <w:left w:val="single" w:sz="4" w:space="0" w:color="auto"/>
              <w:bottom w:val="single" w:sz="4" w:space="0" w:color="auto"/>
              <w:right w:val="single" w:sz="4" w:space="0" w:color="auto"/>
            </w:tcBorders>
            <w:shd w:val="clear" w:color="auto" w:fill="auto"/>
          </w:tcPr>
          <w:p w:rsidR="00C321FF" w:rsidRPr="00331A39" w:rsidRDefault="00C321FF" w:rsidP="00C321FF">
            <w:pPr>
              <w:pStyle w:val="aff5"/>
              <w:spacing w:line="240" w:lineRule="auto"/>
              <w:ind w:firstLine="0"/>
              <w:jc w:val="center"/>
              <w:rPr>
                <w:b/>
                <w:color w:val="auto"/>
                <w:sz w:val="24"/>
                <w:szCs w:val="24"/>
              </w:rPr>
            </w:pPr>
            <w:r w:rsidRPr="00331A39">
              <w:rPr>
                <w:b/>
                <w:color w:val="auto"/>
                <w:sz w:val="24"/>
                <w:szCs w:val="24"/>
              </w:rPr>
              <w:t>Виды деятельности обучающихся</w:t>
            </w:r>
          </w:p>
        </w:tc>
      </w:tr>
      <w:tr w:rsidR="00C321FF" w:rsidRPr="00331A39" w:rsidTr="0020785F">
        <w:trPr>
          <w:trHeight w:val="3534"/>
        </w:trPr>
        <w:tc>
          <w:tcPr>
            <w:tcW w:w="1570" w:type="dxa"/>
            <w:tcBorders>
              <w:top w:val="single" w:sz="4" w:space="0" w:color="auto"/>
              <w:left w:val="single" w:sz="4" w:space="0" w:color="auto"/>
              <w:bottom w:val="single" w:sz="4" w:space="0" w:color="auto"/>
            </w:tcBorders>
            <w:shd w:val="clear" w:color="auto" w:fill="auto"/>
          </w:tcPr>
          <w:p w:rsidR="00C321FF" w:rsidRPr="00331A39" w:rsidRDefault="00C321FF" w:rsidP="00C321FF">
            <w:pPr>
              <w:pStyle w:val="aff5"/>
              <w:spacing w:line="240" w:lineRule="auto"/>
              <w:ind w:left="142" w:firstLine="20"/>
              <w:rPr>
                <w:rFonts w:eastAsia="Courier New"/>
                <w:color w:val="auto"/>
                <w:sz w:val="24"/>
                <w:szCs w:val="24"/>
              </w:rPr>
            </w:pPr>
            <w:r w:rsidRPr="00331A39">
              <w:rPr>
                <w:rFonts w:eastAsia="Courier New"/>
                <w:color w:val="auto"/>
                <w:sz w:val="24"/>
                <w:szCs w:val="24"/>
              </w:rPr>
              <w:lastRenderedPageBreak/>
              <w:t>А) 3—4 учебных часа</w:t>
            </w:r>
          </w:p>
        </w:tc>
        <w:tc>
          <w:tcPr>
            <w:tcW w:w="2268" w:type="dxa"/>
            <w:tcBorders>
              <w:top w:val="single" w:sz="4" w:space="0" w:color="auto"/>
              <w:left w:val="single" w:sz="4" w:space="0" w:color="auto"/>
              <w:bottom w:val="single" w:sz="4" w:space="0" w:color="auto"/>
            </w:tcBorders>
            <w:shd w:val="clear" w:color="auto" w:fill="auto"/>
          </w:tcPr>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Камерная музыка</w:t>
            </w:r>
          </w:p>
        </w:tc>
        <w:tc>
          <w:tcPr>
            <w:tcW w:w="3260" w:type="dxa"/>
            <w:tcBorders>
              <w:top w:val="single" w:sz="4" w:space="0" w:color="auto"/>
              <w:left w:val="single" w:sz="4" w:space="0" w:color="auto"/>
              <w:bottom w:val="single" w:sz="4" w:space="0" w:color="auto"/>
            </w:tcBorders>
            <w:shd w:val="clear" w:color="auto" w:fill="auto"/>
          </w:tcPr>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Жанры камерной вокальной музыки (песня, романс, вокализ и</w:t>
            </w:r>
          </w:p>
          <w:p w:rsidR="00C321FF" w:rsidRPr="00331A39" w:rsidRDefault="00C321FF" w:rsidP="00C321FF">
            <w:pPr>
              <w:pStyle w:val="aff5"/>
              <w:spacing w:line="240" w:lineRule="auto"/>
              <w:ind w:left="142"/>
              <w:rPr>
                <w:rFonts w:eastAsia="Courier New"/>
                <w:color w:val="auto"/>
                <w:sz w:val="24"/>
                <w:szCs w:val="24"/>
              </w:rPr>
            </w:pPr>
            <w:r w:rsidRPr="00331A39">
              <w:rPr>
                <w:rFonts w:eastAsia="Courier New"/>
                <w:color w:val="auto"/>
                <w:sz w:val="24"/>
                <w:szCs w:val="24"/>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8240" w:type="dxa"/>
            <w:tcBorders>
              <w:top w:val="single" w:sz="4" w:space="0" w:color="auto"/>
              <w:left w:val="single" w:sz="4" w:space="0" w:color="auto"/>
              <w:bottom w:val="single" w:sz="4" w:space="0" w:color="auto"/>
              <w:right w:val="single" w:sz="4" w:space="0" w:color="auto"/>
            </w:tcBorders>
            <w:shd w:val="clear" w:color="auto" w:fill="auto"/>
          </w:tcPr>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Определение на слух музыкальной формы и составление её буквенной наглядной схемы.</w:t>
            </w:r>
          </w:p>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Разучивание и исполнение произведений вокальных и инструментальных жанров.</w:t>
            </w:r>
          </w:p>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На выбор или факультативно</w:t>
            </w:r>
          </w:p>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rsidR="00C321FF" w:rsidRPr="00331A39" w:rsidRDefault="00C321FF" w:rsidP="00C321FF">
            <w:pPr>
              <w:pStyle w:val="aff5"/>
              <w:spacing w:line="240" w:lineRule="auto"/>
              <w:ind w:left="142"/>
              <w:rPr>
                <w:rFonts w:eastAsia="Courier New"/>
                <w:color w:val="auto"/>
                <w:sz w:val="24"/>
                <w:szCs w:val="24"/>
              </w:rPr>
            </w:pPr>
            <w:r w:rsidRPr="00331A39">
              <w:rPr>
                <w:rFonts w:eastAsia="Courier New"/>
                <w:color w:val="auto"/>
                <w:sz w:val="24"/>
                <w:szCs w:val="24"/>
              </w:rPr>
              <w:t>Выражение музыкального образа камерной миниатюры через устный или письменный текст, рисунок, пластический этюд</w:t>
            </w:r>
          </w:p>
        </w:tc>
      </w:tr>
      <w:tr w:rsidR="00C321FF" w:rsidRPr="00331A39" w:rsidTr="0020785F">
        <w:trPr>
          <w:trHeight w:hRule="exact" w:val="2797"/>
        </w:trPr>
        <w:tc>
          <w:tcPr>
            <w:tcW w:w="1570" w:type="dxa"/>
            <w:tcBorders>
              <w:top w:val="single" w:sz="4" w:space="0" w:color="auto"/>
              <w:left w:val="single" w:sz="4" w:space="0" w:color="auto"/>
              <w:bottom w:val="single" w:sz="4" w:space="0" w:color="auto"/>
            </w:tcBorders>
            <w:shd w:val="clear" w:color="auto" w:fill="auto"/>
          </w:tcPr>
          <w:p w:rsidR="00C321FF" w:rsidRPr="00331A39" w:rsidRDefault="00C321FF" w:rsidP="00C321FF">
            <w:pPr>
              <w:pStyle w:val="aff5"/>
              <w:spacing w:line="240" w:lineRule="auto"/>
              <w:ind w:left="142" w:firstLine="20"/>
              <w:rPr>
                <w:rFonts w:eastAsia="Courier New"/>
                <w:color w:val="auto"/>
                <w:sz w:val="24"/>
                <w:szCs w:val="24"/>
              </w:rPr>
            </w:pPr>
            <w:r w:rsidRPr="00331A39">
              <w:rPr>
                <w:rFonts w:eastAsia="Courier New"/>
                <w:color w:val="auto"/>
                <w:sz w:val="24"/>
                <w:szCs w:val="24"/>
              </w:rPr>
              <w:t>Б) 4—6 учебных часаов</w:t>
            </w:r>
          </w:p>
        </w:tc>
        <w:tc>
          <w:tcPr>
            <w:tcW w:w="2268" w:type="dxa"/>
            <w:tcBorders>
              <w:top w:val="single" w:sz="4" w:space="0" w:color="auto"/>
              <w:left w:val="single" w:sz="4" w:space="0" w:color="auto"/>
              <w:bottom w:val="single" w:sz="4" w:space="0" w:color="auto"/>
            </w:tcBorders>
            <w:shd w:val="clear" w:color="auto" w:fill="auto"/>
          </w:tcPr>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Циклические формы и жанры</w:t>
            </w:r>
          </w:p>
        </w:tc>
        <w:tc>
          <w:tcPr>
            <w:tcW w:w="3260" w:type="dxa"/>
            <w:tcBorders>
              <w:top w:val="single" w:sz="4" w:space="0" w:color="auto"/>
              <w:left w:val="single" w:sz="4" w:space="0" w:color="auto"/>
              <w:bottom w:val="single" w:sz="4" w:space="0" w:color="auto"/>
            </w:tcBorders>
            <w:shd w:val="clear" w:color="auto" w:fill="auto"/>
          </w:tcPr>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Сюита, цикл миниатюр (вокальных, инструментальных).</w:t>
            </w:r>
          </w:p>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Принцип контраста.</w:t>
            </w:r>
          </w:p>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Прелюдия и фуга. Соната, концерт: трёхчастная форма, контраст основных тем, разработочный принцип развития</w:t>
            </w:r>
          </w:p>
        </w:tc>
        <w:tc>
          <w:tcPr>
            <w:tcW w:w="8240" w:type="dxa"/>
            <w:tcBorders>
              <w:top w:val="single" w:sz="4" w:space="0" w:color="auto"/>
              <w:left w:val="single" w:sz="4" w:space="0" w:color="auto"/>
              <w:bottom w:val="single" w:sz="4" w:space="0" w:color="auto"/>
              <w:right w:val="single" w:sz="4" w:space="0" w:color="auto"/>
            </w:tcBorders>
            <w:shd w:val="clear" w:color="auto" w:fill="auto"/>
          </w:tcPr>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Знакомство со строением сонатной формы. Определение на слух основных партий-тем в одной из классических сонат.</w:t>
            </w:r>
          </w:p>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На выбор или факультативно</w:t>
            </w:r>
          </w:p>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Посещение концерта (в том числе виртуального).</w:t>
            </w:r>
          </w:p>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C321FF" w:rsidRPr="00331A39" w:rsidTr="0020785F">
        <w:trPr>
          <w:trHeight w:hRule="exact" w:val="3979"/>
        </w:trPr>
        <w:tc>
          <w:tcPr>
            <w:tcW w:w="1570" w:type="dxa"/>
            <w:tcBorders>
              <w:top w:val="single" w:sz="4" w:space="0" w:color="auto"/>
              <w:left w:val="single" w:sz="4" w:space="0" w:color="auto"/>
              <w:bottom w:val="single" w:sz="4" w:space="0" w:color="auto"/>
            </w:tcBorders>
            <w:shd w:val="clear" w:color="auto" w:fill="auto"/>
          </w:tcPr>
          <w:p w:rsidR="00C321FF" w:rsidRPr="00331A39" w:rsidRDefault="00C321FF" w:rsidP="00C321FF">
            <w:pPr>
              <w:pStyle w:val="aff5"/>
              <w:spacing w:line="240" w:lineRule="auto"/>
              <w:ind w:left="142" w:firstLine="20"/>
              <w:rPr>
                <w:rFonts w:eastAsia="Courier New"/>
                <w:color w:val="auto"/>
                <w:sz w:val="24"/>
                <w:szCs w:val="24"/>
              </w:rPr>
            </w:pPr>
            <w:r w:rsidRPr="00331A39">
              <w:rPr>
                <w:rFonts w:eastAsia="Courier New"/>
                <w:color w:val="auto"/>
                <w:sz w:val="24"/>
                <w:szCs w:val="24"/>
              </w:rPr>
              <w:t>В) 4—6 учебных часов</w:t>
            </w:r>
          </w:p>
        </w:tc>
        <w:tc>
          <w:tcPr>
            <w:tcW w:w="2268" w:type="dxa"/>
            <w:tcBorders>
              <w:top w:val="single" w:sz="4" w:space="0" w:color="auto"/>
              <w:left w:val="single" w:sz="4" w:space="0" w:color="auto"/>
              <w:bottom w:val="single" w:sz="4" w:space="0" w:color="auto"/>
            </w:tcBorders>
            <w:shd w:val="clear" w:color="auto" w:fill="auto"/>
          </w:tcPr>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Симфоническая музыка</w:t>
            </w:r>
          </w:p>
        </w:tc>
        <w:tc>
          <w:tcPr>
            <w:tcW w:w="3260" w:type="dxa"/>
            <w:tcBorders>
              <w:top w:val="single" w:sz="4" w:space="0" w:color="auto"/>
              <w:left w:val="single" w:sz="4" w:space="0" w:color="auto"/>
              <w:bottom w:val="single" w:sz="4" w:space="0" w:color="auto"/>
            </w:tcBorders>
            <w:shd w:val="clear" w:color="auto" w:fill="auto"/>
          </w:tcPr>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Одночастные симфонические жанры (увертюра, картина). Симфония</w:t>
            </w:r>
          </w:p>
        </w:tc>
        <w:tc>
          <w:tcPr>
            <w:tcW w:w="8240" w:type="dxa"/>
            <w:tcBorders>
              <w:top w:val="single" w:sz="4" w:space="0" w:color="auto"/>
              <w:left w:val="single" w:sz="4" w:space="0" w:color="auto"/>
              <w:bottom w:val="single" w:sz="4" w:space="0" w:color="auto"/>
              <w:right w:val="single" w:sz="4" w:space="0" w:color="auto"/>
            </w:tcBorders>
            <w:shd w:val="clear" w:color="auto" w:fill="auto"/>
          </w:tcPr>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На выбор или факультативно</w:t>
            </w:r>
          </w:p>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C321FF" w:rsidRPr="00331A39" w:rsidTr="0020785F">
        <w:trPr>
          <w:trHeight w:hRule="exact" w:val="1286"/>
        </w:trPr>
        <w:tc>
          <w:tcPr>
            <w:tcW w:w="1570" w:type="dxa"/>
            <w:tcBorders>
              <w:top w:val="single" w:sz="4" w:space="0" w:color="auto"/>
              <w:left w:val="single" w:sz="4" w:space="0" w:color="auto"/>
              <w:bottom w:val="single" w:sz="4" w:space="0" w:color="auto"/>
            </w:tcBorders>
            <w:shd w:val="clear" w:color="auto" w:fill="auto"/>
          </w:tcPr>
          <w:p w:rsidR="00C321FF" w:rsidRPr="00331A39" w:rsidRDefault="00C321FF" w:rsidP="00C321FF">
            <w:pPr>
              <w:pStyle w:val="aff5"/>
              <w:spacing w:line="240" w:lineRule="auto"/>
              <w:ind w:left="142" w:firstLine="20"/>
              <w:rPr>
                <w:rFonts w:eastAsia="Courier New"/>
                <w:color w:val="auto"/>
                <w:sz w:val="24"/>
                <w:szCs w:val="24"/>
              </w:rPr>
            </w:pPr>
            <w:r w:rsidRPr="00331A39">
              <w:rPr>
                <w:rFonts w:eastAsia="Courier New"/>
                <w:color w:val="auto"/>
                <w:sz w:val="24"/>
                <w:szCs w:val="24"/>
              </w:rPr>
              <w:lastRenderedPageBreak/>
              <w:t>Г) 4—6 учебных часов</w:t>
            </w:r>
          </w:p>
        </w:tc>
        <w:tc>
          <w:tcPr>
            <w:tcW w:w="2268" w:type="dxa"/>
            <w:tcBorders>
              <w:top w:val="single" w:sz="4" w:space="0" w:color="auto"/>
              <w:left w:val="single" w:sz="4" w:space="0" w:color="auto"/>
              <w:bottom w:val="single" w:sz="4" w:space="0" w:color="auto"/>
            </w:tcBorders>
            <w:shd w:val="clear" w:color="auto" w:fill="auto"/>
          </w:tcPr>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Театральные жанры</w:t>
            </w:r>
          </w:p>
        </w:tc>
        <w:tc>
          <w:tcPr>
            <w:tcW w:w="3260" w:type="dxa"/>
            <w:tcBorders>
              <w:top w:val="single" w:sz="4" w:space="0" w:color="auto"/>
              <w:left w:val="single" w:sz="4" w:space="0" w:color="auto"/>
              <w:bottom w:val="single" w:sz="4" w:space="0" w:color="auto"/>
            </w:tcBorders>
            <w:shd w:val="clear" w:color="auto" w:fill="auto"/>
          </w:tcPr>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Опера, балет. Либретто. Строение музыкального спектакля: увертюра, действия, антракты, финал.</w:t>
            </w:r>
          </w:p>
        </w:tc>
        <w:tc>
          <w:tcPr>
            <w:tcW w:w="8240" w:type="dxa"/>
            <w:tcBorders>
              <w:top w:val="single" w:sz="4" w:space="0" w:color="auto"/>
              <w:left w:val="single" w:sz="4" w:space="0" w:color="auto"/>
              <w:bottom w:val="single" w:sz="4" w:space="0" w:color="auto"/>
              <w:right w:val="single" w:sz="4" w:space="0" w:color="auto"/>
            </w:tcBorders>
            <w:shd w:val="clear" w:color="auto" w:fill="auto"/>
          </w:tcPr>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Знакомство с отдельными номерами из известных опер, балетов.</w:t>
            </w:r>
          </w:p>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C321FF" w:rsidRPr="00331A39" w:rsidRDefault="00C321FF" w:rsidP="00C321FF">
            <w:pPr>
              <w:pStyle w:val="aff5"/>
              <w:spacing w:line="240" w:lineRule="auto"/>
              <w:ind w:left="142" w:firstLine="0"/>
              <w:rPr>
                <w:rFonts w:eastAsia="Courier New"/>
                <w:color w:val="auto"/>
                <w:sz w:val="24"/>
                <w:szCs w:val="24"/>
              </w:rPr>
            </w:pPr>
          </w:p>
          <w:p w:rsidR="00C321FF" w:rsidRPr="00331A39" w:rsidRDefault="00C321FF" w:rsidP="00C321FF">
            <w:pPr>
              <w:pStyle w:val="aff5"/>
              <w:spacing w:line="240" w:lineRule="auto"/>
              <w:ind w:left="142" w:firstLine="0"/>
              <w:rPr>
                <w:rFonts w:eastAsia="Courier New"/>
                <w:color w:val="auto"/>
                <w:sz w:val="24"/>
                <w:szCs w:val="24"/>
              </w:rPr>
            </w:pPr>
          </w:p>
          <w:p w:rsidR="00C321FF" w:rsidRPr="00331A39" w:rsidRDefault="00C321FF" w:rsidP="00C321FF">
            <w:pPr>
              <w:pStyle w:val="aff5"/>
              <w:spacing w:line="240" w:lineRule="auto"/>
              <w:ind w:left="142" w:firstLine="0"/>
              <w:rPr>
                <w:rFonts w:eastAsia="Courier New"/>
                <w:color w:val="auto"/>
                <w:sz w:val="24"/>
                <w:szCs w:val="24"/>
              </w:rPr>
            </w:pPr>
          </w:p>
          <w:p w:rsidR="00C321FF" w:rsidRPr="00331A39" w:rsidRDefault="00C321FF" w:rsidP="00C321FF">
            <w:pPr>
              <w:pStyle w:val="aff5"/>
              <w:spacing w:line="240" w:lineRule="auto"/>
              <w:ind w:left="142" w:firstLine="0"/>
              <w:rPr>
                <w:rFonts w:eastAsia="Courier New"/>
                <w:color w:val="auto"/>
                <w:sz w:val="24"/>
                <w:szCs w:val="24"/>
              </w:rPr>
            </w:pPr>
          </w:p>
          <w:p w:rsidR="00C321FF" w:rsidRPr="00331A39" w:rsidRDefault="00C321FF" w:rsidP="00C321FF">
            <w:pPr>
              <w:pStyle w:val="aff5"/>
              <w:spacing w:line="240" w:lineRule="auto"/>
              <w:ind w:left="142" w:firstLine="0"/>
              <w:rPr>
                <w:rFonts w:eastAsia="Courier New"/>
                <w:color w:val="auto"/>
                <w:sz w:val="24"/>
                <w:szCs w:val="24"/>
              </w:rPr>
            </w:pPr>
          </w:p>
          <w:p w:rsidR="00C321FF" w:rsidRPr="00331A39" w:rsidRDefault="00C321FF" w:rsidP="00C321FF">
            <w:pPr>
              <w:pStyle w:val="aff5"/>
              <w:spacing w:line="240" w:lineRule="auto"/>
              <w:ind w:left="142" w:firstLine="0"/>
              <w:rPr>
                <w:rFonts w:eastAsia="Courier New"/>
                <w:color w:val="auto"/>
                <w:sz w:val="24"/>
                <w:szCs w:val="24"/>
              </w:rPr>
            </w:pPr>
          </w:p>
          <w:p w:rsidR="00C321FF" w:rsidRPr="00331A39" w:rsidRDefault="00C321FF" w:rsidP="00C321FF">
            <w:pPr>
              <w:pStyle w:val="aff5"/>
              <w:spacing w:line="240" w:lineRule="auto"/>
              <w:ind w:left="142" w:firstLine="0"/>
              <w:rPr>
                <w:rFonts w:eastAsia="Courier New"/>
                <w:color w:val="auto"/>
                <w:sz w:val="24"/>
                <w:szCs w:val="24"/>
              </w:rPr>
            </w:pPr>
          </w:p>
        </w:tc>
      </w:tr>
      <w:tr w:rsidR="00C321FF" w:rsidRPr="00331A39" w:rsidTr="0020785F">
        <w:trPr>
          <w:trHeight w:hRule="exact" w:val="3105"/>
        </w:trPr>
        <w:tc>
          <w:tcPr>
            <w:tcW w:w="1570" w:type="dxa"/>
            <w:tcBorders>
              <w:top w:val="single" w:sz="4" w:space="0" w:color="auto"/>
              <w:left w:val="single" w:sz="4" w:space="0" w:color="auto"/>
              <w:bottom w:val="single" w:sz="4" w:space="0" w:color="auto"/>
            </w:tcBorders>
            <w:shd w:val="clear" w:color="auto" w:fill="auto"/>
          </w:tcPr>
          <w:p w:rsidR="00C321FF" w:rsidRPr="00331A39" w:rsidRDefault="00C321FF" w:rsidP="00C321FF">
            <w:pPr>
              <w:pStyle w:val="aff5"/>
              <w:ind w:left="142" w:firstLine="20"/>
              <w:rPr>
                <w:rFonts w:eastAsia="Courier New"/>
                <w:color w:val="auto"/>
                <w:sz w:val="24"/>
                <w:szCs w:val="24"/>
              </w:rPr>
            </w:pPr>
          </w:p>
        </w:tc>
        <w:tc>
          <w:tcPr>
            <w:tcW w:w="2268" w:type="dxa"/>
            <w:tcBorders>
              <w:top w:val="single" w:sz="4" w:space="0" w:color="auto"/>
              <w:left w:val="single" w:sz="4" w:space="0" w:color="auto"/>
              <w:bottom w:val="single" w:sz="4" w:space="0" w:color="auto"/>
            </w:tcBorders>
            <w:shd w:val="clear" w:color="auto" w:fill="auto"/>
          </w:tcPr>
          <w:p w:rsidR="00C321FF" w:rsidRPr="00331A39" w:rsidRDefault="00C321FF" w:rsidP="00C321FF">
            <w:pPr>
              <w:pStyle w:val="aff5"/>
              <w:ind w:left="142"/>
              <w:rPr>
                <w:rFonts w:eastAsia="Courier New"/>
                <w:color w:val="auto"/>
                <w:sz w:val="24"/>
                <w:szCs w:val="24"/>
              </w:rPr>
            </w:pPr>
          </w:p>
        </w:tc>
        <w:tc>
          <w:tcPr>
            <w:tcW w:w="3260" w:type="dxa"/>
            <w:tcBorders>
              <w:top w:val="single" w:sz="4" w:space="0" w:color="auto"/>
              <w:left w:val="single" w:sz="4" w:space="0" w:color="auto"/>
              <w:bottom w:val="single" w:sz="4" w:space="0" w:color="auto"/>
            </w:tcBorders>
            <w:shd w:val="clear" w:color="auto" w:fill="auto"/>
          </w:tcPr>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8240" w:type="dxa"/>
            <w:tcBorders>
              <w:top w:val="single" w:sz="4" w:space="0" w:color="auto"/>
              <w:left w:val="single" w:sz="4" w:space="0" w:color="auto"/>
              <w:bottom w:val="single" w:sz="4" w:space="0" w:color="auto"/>
              <w:right w:val="single" w:sz="4" w:space="0" w:color="auto"/>
            </w:tcBorders>
            <w:shd w:val="clear" w:color="auto" w:fill="auto"/>
          </w:tcPr>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Различение, определение на слух:</w:t>
            </w:r>
          </w:p>
          <w:p w:rsidR="00C321FF" w:rsidRPr="00331A39" w:rsidRDefault="00C321FF" w:rsidP="00C321FF">
            <w:pPr>
              <w:pStyle w:val="aff5"/>
              <w:numPr>
                <w:ilvl w:val="0"/>
                <w:numId w:val="259"/>
              </w:numPr>
              <w:tabs>
                <w:tab w:val="left" w:pos="414"/>
              </w:tabs>
              <w:spacing w:line="240" w:lineRule="auto"/>
              <w:ind w:left="720" w:hanging="360"/>
              <w:rPr>
                <w:rFonts w:eastAsia="Courier New"/>
                <w:color w:val="auto"/>
                <w:sz w:val="24"/>
                <w:szCs w:val="24"/>
              </w:rPr>
            </w:pPr>
            <w:r w:rsidRPr="00331A39">
              <w:rPr>
                <w:rFonts w:eastAsia="Courier New"/>
                <w:color w:val="auto"/>
                <w:sz w:val="24"/>
                <w:szCs w:val="24"/>
              </w:rPr>
              <w:t>тембров голосов оперных певцов;</w:t>
            </w:r>
          </w:p>
          <w:p w:rsidR="00C321FF" w:rsidRPr="00331A39" w:rsidRDefault="00C321FF" w:rsidP="00C321FF">
            <w:pPr>
              <w:pStyle w:val="aff5"/>
              <w:numPr>
                <w:ilvl w:val="0"/>
                <w:numId w:val="259"/>
              </w:numPr>
              <w:tabs>
                <w:tab w:val="left" w:pos="414"/>
              </w:tabs>
              <w:spacing w:line="240" w:lineRule="auto"/>
              <w:ind w:left="720" w:hanging="360"/>
              <w:rPr>
                <w:rFonts w:eastAsia="Courier New"/>
                <w:color w:val="auto"/>
                <w:sz w:val="24"/>
                <w:szCs w:val="24"/>
              </w:rPr>
            </w:pPr>
            <w:r w:rsidRPr="00331A39">
              <w:rPr>
                <w:rFonts w:eastAsia="Courier New"/>
                <w:color w:val="auto"/>
                <w:sz w:val="24"/>
                <w:szCs w:val="24"/>
              </w:rPr>
              <w:t>оркестровых групп, тембров инструментов;</w:t>
            </w:r>
          </w:p>
          <w:p w:rsidR="00C321FF" w:rsidRPr="00331A39" w:rsidRDefault="00C321FF" w:rsidP="00C321FF">
            <w:pPr>
              <w:pStyle w:val="aff5"/>
              <w:numPr>
                <w:ilvl w:val="0"/>
                <w:numId w:val="259"/>
              </w:numPr>
              <w:tabs>
                <w:tab w:val="left" w:pos="414"/>
              </w:tabs>
              <w:spacing w:line="240" w:lineRule="auto"/>
              <w:ind w:left="720" w:hanging="360"/>
              <w:rPr>
                <w:rFonts w:eastAsia="Courier New"/>
                <w:color w:val="auto"/>
                <w:sz w:val="24"/>
                <w:szCs w:val="24"/>
              </w:rPr>
            </w:pPr>
            <w:r w:rsidRPr="00331A39">
              <w:rPr>
                <w:rFonts w:eastAsia="Courier New"/>
                <w:color w:val="auto"/>
                <w:sz w:val="24"/>
                <w:szCs w:val="24"/>
              </w:rPr>
              <w:t>типа номера (соло, дуэт, хор и т. д.).</w:t>
            </w:r>
          </w:p>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Музыкальная викторина на материале изученных фрагментов музыкальных спектаклей.</w:t>
            </w:r>
          </w:p>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На выбор или факультативно</w:t>
            </w:r>
          </w:p>
          <w:p w:rsidR="00C321FF" w:rsidRPr="00331A39" w:rsidRDefault="00C321FF" w:rsidP="00C321FF">
            <w:pPr>
              <w:pStyle w:val="aff5"/>
              <w:spacing w:line="240" w:lineRule="auto"/>
              <w:ind w:left="142" w:firstLine="0"/>
              <w:rPr>
                <w:rFonts w:eastAsia="Courier New"/>
                <w:color w:val="auto"/>
                <w:sz w:val="24"/>
                <w:szCs w:val="24"/>
              </w:rPr>
            </w:pPr>
            <w:r w:rsidRPr="00331A39">
              <w:rPr>
                <w:rFonts w:eastAsia="Courier New"/>
                <w:color w:val="auto"/>
                <w:sz w:val="24"/>
                <w:szCs w:val="24"/>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785F70" w:rsidRPr="00331A39" w:rsidRDefault="00785F70" w:rsidP="00785F70">
      <w:pPr>
        <w:pStyle w:val="afa"/>
        <w:rPr>
          <w:rFonts w:ascii="Times New Roman" w:hAnsi="Times New Roman" w:cs="Times New Roman"/>
          <w:sz w:val="24"/>
          <w:szCs w:val="24"/>
        </w:rPr>
      </w:pPr>
    </w:p>
    <w:p w:rsidR="00AF3909" w:rsidRPr="00331A39" w:rsidRDefault="00AF3909" w:rsidP="00785F70">
      <w:pPr>
        <w:pStyle w:val="afa"/>
        <w:rPr>
          <w:rFonts w:ascii="Times New Roman" w:hAnsi="Times New Roman" w:cs="Times New Roman"/>
          <w:sz w:val="24"/>
          <w:szCs w:val="24"/>
        </w:rPr>
      </w:pPr>
    </w:p>
    <w:p w:rsidR="00AF3909" w:rsidRPr="00331A39" w:rsidRDefault="00AF3909" w:rsidP="00785F70">
      <w:pPr>
        <w:pStyle w:val="afa"/>
        <w:rPr>
          <w:rFonts w:ascii="Times New Roman" w:hAnsi="Times New Roman" w:cs="Times New Roman"/>
          <w:sz w:val="24"/>
          <w:szCs w:val="24"/>
        </w:rPr>
      </w:pPr>
    </w:p>
    <w:p w:rsidR="00AF3909" w:rsidRPr="00331A39" w:rsidRDefault="00AF3909" w:rsidP="00785F70">
      <w:pPr>
        <w:pStyle w:val="afa"/>
        <w:rPr>
          <w:rFonts w:ascii="Times New Roman" w:hAnsi="Times New Roman" w:cs="Times New Roman"/>
          <w:sz w:val="24"/>
          <w:szCs w:val="24"/>
        </w:rPr>
      </w:pPr>
    </w:p>
    <w:p w:rsidR="00AF3909" w:rsidRPr="00331A39" w:rsidRDefault="00AF3909" w:rsidP="00785F70">
      <w:pPr>
        <w:pStyle w:val="afa"/>
        <w:rPr>
          <w:rFonts w:ascii="Times New Roman" w:hAnsi="Times New Roman" w:cs="Times New Roman"/>
          <w:sz w:val="24"/>
          <w:szCs w:val="24"/>
        </w:rPr>
      </w:pPr>
    </w:p>
    <w:p w:rsidR="00AF3909" w:rsidRPr="00331A39" w:rsidRDefault="00AF3909" w:rsidP="00785F70">
      <w:pPr>
        <w:pStyle w:val="afa"/>
        <w:rPr>
          <w:rFonts w:ascii="Times New Roman" w:hAnsi="Times New Roman" w:cs="Times New Roman"/>
          <w:sz w:val="24"/>
          <w:szCs w:val="24"/>
        </w:rPr>
      </w:pPr>
    </w:p>
    <w:p w:rsidR="00AF3909" w:rsidRPr="00331A39" w:rsidRDefault="00AF3909" w:rsidP="00785F70">
      <w:pPr>
        <w:pStyle w:val="afa"/>
        <w:rPr>
          <w:rFonts w:ascii="Times New Roman" w:hAnsi="Times New Roman" w:cs="Times New Roman"/>
          <w:sz w:val="24"/>
          <w:szCs w:val="24"/>
        </w:rPr>
      </w:pPr>
    </w:p>
    <w:p w:rsidR="00AF3909" w:rsidRPr="00331A39" w:rsidRDefault="00AF3909" w:rsidP="00785F70">
      <w:pPr>
        <w:pStyle w:val="afa"/>
        <w:rPr>
          <w:rFonts w:ascii="Times New Roman" w:hAnsi="Times New Roman" w:cs="Times New Roman"/>
          <w:sz w:val="24"/>
          <w:szCs w:val="24"/>
        </w:rPr>
      </w:pPr>
    </w:p>
    <w:p w:rsidR="00AF3909" w:rsidRPr="00331A39" w:rsidRDefault="00AF3909" w:rsidP="00785F70">
      <w:pPr>
        <w:pStyle w:val="afa"/>
        <w:rPr>
          <w:rFonts w:ascii="Times New Roman" w:hAnsi="Times New Roman" w:cs="Times New Roman"/>
          <w:sz w:val="24"/>
          <w:szCs w:val="24"/>
        </w:rPr>
      </w:pPr>
    </w:p>
    <w:p w:rsidR="00AF3909" w:rsidRDefault="00AF3909" w:rsidP="00785F70">
      <w:pPr>
        <w:pStyle w:val="afa"/>
        <w:rPr>
          <w:rFonts w:ascii="Times New Roman" w:hAnsi="Times New Roman" w:cs="Times New Roman"/>
          <w:sz w:val="24"/>
          <w:szCs w:val="24"/>
        </w:rPr>
      </w:pPr>
    </w:p>
    <w:p w:rsidR="00050A7C" w:rsidRDefault="00050A7C" w:rsidP="00785F70">
      <w:pPr>
        <w:pStyle w:val="afa"/>
        <w:rPr>
          <w:rFonts w:ascii="Times New Roman" w:hAnsi="Times New Roman" w:cs="Times New Roman"/>
          <w:sz w:val="24"/>
          <w:szCs w:val="24"/>
        </w:rPr>
      </w:pPr>
    </w:p>
    <w:p w:rsidR="00050A7C" w:rsidRPr="00331A39" w:rsidRDefault="00050A7C" w:rsidP="00785F70">
      <w:pPr>
        <w:pStyle w:val="afa"/>
        <w:rPr>
          <w:rFonts w:ascii="Times New Roman" w:hAnsi="Times New Roman" w:cs="Times New Roman"/>
          <w:sz w:val="24"/>
          <w:szCs w:val="24"/>
        </w:rPr>
      </w:pPr>
    </w:p>
    <w:p w:rsidR="00AF3909" w:rsidRPr="00331A39" w:rsidRDefault="00AF3909" w:rsidP="00785F70">
      <w:pPr>
        <w:pStyle w:val="afa"/>
        <w:rPr>
          <w:rFonts w:ascii="Times New Roman" w:hAnsi="Times New Roman" w:cs="Times New Roman"/>
          <w:sz w:val="24"/>
          <w:szCs w:val="24"/>
        </w:rPr>
      </w:pPr>
    </w:p>
    <w:p w:rsidR="00AF3909" w:rsidRPr="00331A39" w:rsidRDefault="00AF3909" w:rsidP="00785F70">
      <w:pPr>
        <w:pStyle w:val="afa"/>
        <w:rPr>
          <w:rFonts w:ascii="Times New Roman" w:hAnsi="Times New Roman" w:cs="Times New Roman"/>
          <w:sz w:val="24"/>
          <w:szCs w:val="24"/>
        </w:rPr>
      </w:pPr>
    </w:p>
    <w:p w:rsidR="00785F70" w:rsidRPr="00331A39" w:rsidRDefault="00785F70" w:rsidP="00785F70">
      <w:pPr>
        <w:pStyle w:val="afa"/>
        <w:rPr>
          <w:rFonts w:ascii="Times New Roman" w:hAnsi="Times New Roman" w:cs="Times New Roman"/>
          <w:sz w:val="24"/>
          <w:szCs w:val="24"/>
        </w:rPr>
      </w:pPr>
      <w:r w:rsidRPr="00331A39">
        <w:rPr>
          <w:rFonts w:ascii="Times New Roman" w:hAnsi="Times New Roman" w:cs="Times New Roman"/>
          <w:sz w:val="24"/>
          <w:szCs w:val="24"/>
        </w:rPr>
        <w:t>Модуль № 8 «Связь музыки с другими видами искусства»</w:t>
      </w:r>
    </w:p>
    <w:tbl>
      <w:tblPr>
        <w:tblW w:w="15314" w:type="dxa"/>
        <w:tblLayout w:type="fixed"/>
        <w:tblCellMar>
          <w:left w:w="10" w:type="dxa"/>
          <w:right w:w="10" w:type="dxa"/>
        </w:tblCellMar>
        <w:tblLook w:val="0000"/>
      </w:tblPr>
      <w:tblGrid>
        <w:gridCol w:w="1570"/>
        <w:gridCol w:w="2268"/>
        <w:gridCol w:w="3260"/>
        <w:gridCol w:w="8216"/>
      </w:tblGrid>
      <w:tr w:rsidR="00785F70" w:rsidRPr="00331A39" w:rsidTr="0020785F">
        <w:trPr>
          <w:trHeight w:hRule="exact" w:val="614"/>
        </w:trPr>
        <w:tc>
          <w:tcPr>
            <w:tcW w:w="1570" w:type="dxa"/>
            <w:tcBorders>
              <w:top w:val="single" w:sz="4" w:space="0" w:color="auto"/>
              <w:left w:val="single" w:sz="4" w:space="0" w:color="auto"/>
              <w:bottom w:val="single" w:sz="4" w:space="0" w:color="auto"/>
            </w:tcBorders>
            <w:shd w:val="clear" w:color="auto" w:fill="auto"/>
          </w:tcPr>
          <w:p w:rsidR="00785F70" w:rsidRPr="00331A39" w:rsidRDefault="00785F70" w:rsidP="00785F70">
            <w:pPr>
              <w:pStyle w:val="aff5"/>
              <w:spacing w:line="240" w:lineRule="auto"/>
              <w:ind w:firstLine="0"/>
              <w:jc w:val="center"/>
              <w:rPr>
                <w:b/>
                <w:color w:val="auto"/>
                <w:sz w:val="24"/>
                <w:szCs w:val="24"/>
              </w:rPr>
            </w:pPr>
            <w:r w:rsidRPr="00331A39">
              <w:rPr>
                <w:b/>
                <w:color w:val="auto"/>
                <w:sz w:val="24"/>
                <w:szCs w:val="24"/>
              </w:rPr>
              <w:t>№ блока, кол-во часов</w:t>
            </w:r>
          </w:p>
        </w:tc>
        <w:tc>
          <w:tcPr>
            <w:tcW w:w="2268" w:type="dxa"/>
            <w:tcBorders>
              <w:top w:val="single" w:sz="4" w:space="0" w:color="auto"/>
              <w:left w:val="single" w:sz="4" w:space="0" w:color="auto"/>
              <w:bottom w:val="single" w:sz="4" w:space="0" w:color="auto"/>
            </w:tcBorders>
            <w:shd w:val="clear" w:color="auto" w:fill="auto"/>
          </w:tcPr>
          <w:p w:rsidR="00785F70" w:rsidRPr="00331A39" w:rsidRDefault="00785F70" w:rsidP="00785F70">
            <w:pPr>
              <w:pStyle w:val="aff5"/>
              <w:spacing w:line="240" w:lineRule="auto"/>
              <w:ind w:firstLine="0"/>
              <w:jc w:val="center"/>
              <w:rPr>
                <w:b/>
                <w:color w:val="auto"/>
                <w:sz w:val="24"/>
                <w:szCs w:val="24"/>
              </w:rPr>
            </w:pPr>
            <w:r w:rsidRPr="00331A39">
              <w:rPr>
                <w:b/>
                <w:color w:val="auto"/>
                <w:sz w:val="24"/>
                <w:szCs w:val="24"/>
              </w:rPr>
              <w:t>Темы</w:t>
            </w:r>
          </w:p>
        </w:tc>
        <w:tc>
          <w:tcPr>
            <w:tcW w:w="3260" w:type="dxa"/>
            <w:tcBorders>
              <w:top w:val="single" w:sz="4" w:space="0" w:color="auto"/>
              <w:left w:val="single" w:sz="4" w:space="0" w:color="auto"/>
              <w:bottom w:val="single" w:sz="4" w:space="0" w:color="auto"/>
            </w:tcBorders>
            <w:shd w:val="clear" w:color="auto" w:fill="auto"/>
          </w:tcPr>
          <w:p w:rsidR="00785F70" w:rsidRPr="00331A39" w:rsidRDefault="00785F70" w:rsidP="00785F70">
            <w:pPr>
              <w:pStyle w:val="aff5"/>
              <w:spacing w:line="240" w:lineRule="auto"/>
              <w:ind w:firstLine="480"/>
              <w:jc w:val="center"/>
              <w:rPr>
                <w:b/>
                <w:color w:val="auto"/>
                <w:sz w:val="24"/>
                <w:szCs w:val="24"/>
              </w:rPr>
            </w:pPr>
            <w:r w:rsidRPr="00331A39">
              <w:rPr>
                <w:b/>
                <w:color w:val="auto"/>
                <w:sz w:val="24"/>
                <w:szCs w:val="24"/>
              </w:rPr>
              <w:t>Содержание</w:t>
            </w:r>
          </w:p>
        </w:tc>
        <w:tc>
          <w:tcPr>
            <w:tcW w:w="8216" w:type="dxa"/>
            <w:tcBorders>
              <w:top w:val="single" w:sz="4" w:space="0" w:color="auto"/>
              <w:left w:val="single" w:sz="4" w:space="0" w:color="auto"/>
              <w:bottom w:val="single" w:sz="4" w:space="0" w:color="auto"/>
              <w:right w:val="single" w:sz="4" w:space="0" w:color="auto"/>
            </w:tcBorders>
            <w:shd w:val="clear" w:color="auto" w:fill="auto"/>
          </w:tcPr>
          <w:p w:rsidR="00785F70" w:rsidRPr="00331A39" w:rsidRDefault="00785F70" w:rsidP="00785F70">
            <w:pPr>
              <w:pStyle w:val="aff5"/>
              <w:spacing w:line="240" w:lineRule="auto"/>
              <w:ind w:firstLine="0"/>
              <w:jc w:val="center"/>
              <w:rPr>
                <w:b/>
                <w:color w:val="auto"/>
                <w:sz w:val="24"/>
                <w:szCs w:val="24"/>
              </w:rPr>
            </w:pPr>
            <w:r w:rsidRPr="00331A39">
              <w:rPr>
                <w:b/>
                <w:color w:val="auto"/>
                <w:sz w:val="24"/>
                <w:szCs w:val="24"/>
              </w:rPr>
              <w:t>Виды деятельности обучающихся</w:t>
            </w:r>
          </w:p>
        </w:tc>
      </w:tr>
      <w:tr w:rsidR="00450B83" w:rsidRPr="00331A39" w:rsidTr="0020785F">
        <w:trPr>
          <w:trHeight w:val="2684"/>
        </w:trPr>
        <w:tc>
          <w:tcPr>
            <w:tcW w:w="1570" w:type="dxa"/>
            <w:tcBorders>
              <w:top w:val="single" w:sz="4" w:space="0" w:color="auto"/>
              <w:left w:val="single" w:sz="4" w:space="0" w:color="auto"/>
              <w:bottom w:val="single" w:sz="4" w:space="0" w:color="auto"/>
            </w:tcBorders>
            <w:shd w:val="clear" w:color="auto" w:fill="auto"/>
          </w:tcPr>
          <w:p w:rsidR="00450B83" w:rsidRPr="00331A39" w:rsidRDefault="00450B83" w:rsidP="00785F70">
            <w:pPr>
              <w:pStyle w:val="aff5"/>
              <w:spacing w:line="240" w:lineRule="auto"/>
              <w:ind w:left="142" w:firstLine="20"/>
              <w:rPr>
                <w:rFonts w:eastAsia="Courier New"/>
                <w:color w:val="auto"/>
                <w:sz w:val="24"/>
                <w:szCs w:val="24"/>
              </w:rPr>
            </w:pPr>
            <w:r w:rsidRPr="00331A39">
              <w:rPr>
                <w:rFonts w:eastAsia="Courier New"/>
                <w:color w:val="auto"/>
                <w:sz w:val="24"/>
                <w:szCs w:val="24"/>
              </w:rPr>
              <w:lastRenderedPageBreak/>
              <w:t>А) 3—4 учебных часа</w:t>
            </w:r>
          </w:p>
        </w:tc>
        <w:tc>
          <w:tcPr>
            <w:tcW w:w="2268" w:type="dxa"/>
            <w:tcBorders>
              <w:top w:val="single" w:sz="4" w:space="0" w:color="auto"/>
              <w:left w:val="single" w:sz="4" w:space="0" w:color="auto"/>
              <w:bottom w:val="single" w:sz="4" w:space="0" w:color="auto"/>
            </w:tcBorders>
            <w:shd w:val="clear" w:color="auto" w:fill="auto"/>
          </w:tcPr>
          <w:p w:rsidR="00450B83" w:rsidRPr="00331A39" w:rsidRDefault="00450B83" w:rsidP="00785F70">
            <w:pPr>
              <w:pStyle w:val="aff5"/>
              <w:spacing w:line="240" w:lineRule="auto"/>
              <w:ind w:left="142" w:firstLine="20"/>
              <w:rPr>
                <w:rFonts w:eastAsia="Courier New"/>
                <w:color w:val="auto"/>
                <w:sz w:val="24"/>
                <w:szCs w:val="24"/>
              </w:rPr>
            </w:pPr>
            <w:r w:rsidRPr="00331A39">
              <w:rPr>
                <w:rFonts w:eastAsia="Courier New"/>
                <w:color w:val="auto"/>
                <w:sz w:val="24"/>
                <w:szCs w:val="24"/>
              </w:rPr>
              <w:t>Музыка и литература</w:t>
            </w:r>
          </w:p>
        </w:tc>
        <w:tc>
          <w:tcPr>
            <w:tcW w:w="3260" w:type="dxa"/>
            <w:tcBorders>
              <w:top w:val="single" w:sz="4" w:space="0" w:color="auto"/>
              <w:left w:val="single" w:sz="4" w:space="0" w:color="auto"/>
              <w:bottom w:val="single" w:sz="4" w:space="0" w:color="auto"/>
            </w:tcBorders>
            <w:shd w:val="clear" w:color="auto" w:fill="auto"/>
            <w:vAlign w:val="center"/>
          </w:tcPr>
          <w:p w:rsidR="00450B83" w:rsidRPr="00331A39" w:rsidRDefault="00450B83" w:rsidP="00785F70">
            <w:pPr>
              <w:pStyle w:val="aff5"/>
              <w:spacing w:line="240" w:lineRule="auto"/>
              <w:ind w:left="142" w:firstLine="20"/>
              <w:rPr>
                <w:rFonts w:eastAsia="Courier New"/>
                <w:color w:val="auto"/>
                <w:sz w:val="24"/>
                <w:szCs w:val="24"/>
              </w:rPr>
            </w:pPr>
            <w:r w:rsidRPr="00331A39">
              <w:rPr>
                <w:rFonts w:eastAsia="Courier New"/>
                <w:color w:val="auto"/>
                <w:sz w:val="24"/>
                <w:szCs w:val="24"/>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музыке (поэма, баллада и др.). Программная музыка</w:t>
            </w:r>
          </w:p>
        </w:tc>
        <w:tc>
          <w:tcPr>
            <w:tcW w:w="8216" w:type="dxa"/>
            <w:tcBorders>
              <w:top w:val="single" w:sz="4" w:space="0" w:color="auto"/>
              <w:left w:val="single" w:sz="4" w:space="0" w:color="auto"/>
              <w:bottom w:val="single" w:sz="4" w:space="0" w:color="auto"/>
              <w:right w:val="single" w:sz="4" w:space="0" w:color="auto"/>
            </w:tcBorders>
            <w:shd w:val="clear" w:color="auto" w:fill="auto"/>
            <w:vAlign w:val="center"/>
          </w:tcPr>
          <w:p w:rsidR="00450B83" w:rsidRPr="00331A39" w:rsidRDefault="00450B83" w:rsidP="00785F70">
            <w:pPr>
              <w:pStyle w:val="aff5"/>
              <w:spacing w:line="240" w:lineRule="auto"/>
              <w:ind w:left="142" w:firstLine="20"/>
              <w:rPr>
                <w:rFonts w:eastAsia="Courier New"/>
                <w:color w:val="auto"/>
                <w:sz w:val="24"/>
                <w:szCs w:val="24"/>
              </w:rPr>
            </w:pPr>
            <w:r w:rsidRPr="00331A39">
              <w:rPr>
                <w:rFonts w:eastAsia="Courier New"/>
                <w:color w:val="auto"/>
                <w:sz w:val="24"/>
                <w:szCs w:val="24"/>
              </w:rPr>
              <w:t>Знакомство с образцами вокальной и инструментальной музыки.</w:t>
            </w:r>
          </w:p>
          <w:p w:rsidR="00450B83" w:rsidRPr="00331A39" w:rsidRDefault="00450B83" w:rsidP="00785F70">
            <w:pPr>
              <w:pStyle w:val="aff5"/>
              <w:spacing w:line="240" w:lineRule="auto"/>
              <w:ind w:left="142" w:firstLine="20"/>
              <w:rPr>
                <w:rFonts w:eastAsia="Courier New"/>
                <w:color w:val="auto"/>
                <w:sz w:val="24"/>
                <w:szCs w:val="24"/>
              </w:rPr>
            </w:pPr>
            <w:r w:rsidRPr="00331A39">
              <w:rPr>
                <w:rFonts w:eastAsia="Courier New"/>
                <w:color w:val="auto"/>
                <w:sz w:val="24"/>
                <w:szCs w:val="24"/>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450B83" w:rsidRPr="00331A39" w:rsidRDefault="00450B83" w:rsidP="00785F70">
            <w:pPr>
              <w:pStyle w:val="aff5"/>
              <w:spacing w:line="240" w:lineRule="auto"/>
              <w:ind w:left="142" w:firstLine="20"/>
              <w:rPr>
                <w:rFonts w:eastAsia="Courier New"/>
                <w:color w:val="auto"/>
                <w:sz w:val="24"/>
                <w:szCs w:val="24"/>
              </w:rPr>
            </w:pPr>
            <w:r w:rsidRPr="00331A39">
              <w:rPr>
                <w:rFonts w:eastAsia="Courier New"/>
                <w:color w:val="auto"/>
                <w:sz w:val="24"/>
                <w:szCs w:val="24"/>
              </w:rPr>
              <w:t>Сочинение рассказа, стихотворения под впечатлением от восприятия инструментального музыкального произведения.</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Рисование образов программной музыки.</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Музыкальная викторина на знание музыки, названий и авторов изученных произведений</w:t>
            </w:r>
          </w:p>
        </w:tc>
      </w:tr>
      <w:tr w:rsidR="00450B83" w:rsidRPr="00331A39" w:rsidTr="0020785F">
        <w:trPr>
          <w:trHeight w:hRule="exact" w:val="3408"/>
        </w:trPr>
        <w:tc>
          <w:tcPr>
            <w:tcW w:w="1570"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Б) 3—4 учебных часа</w:t>
            </w:r>
          </w:p>
        </w:tc>
        <w:tc>
          <w:tcPr>
            <w:tcW w:w="2268"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Музыка и живопись</w:t>
            </w:r>
          </w:p>
        </w:tc>
        <w:tc>
          <w:tcPr>
            <w:tcW w:w="3260" w:type="dxa"/>
            <w:tcBorders>
              <w:top w:val="single" w:sz="4" w:space="0" w:color="auto"/>
              <w:left w:val="single" w:sz="4" w:space="0" w:color="auto"/>
              <w:bottom w:val="single" w:sz="4" w:space="0" w:color="auto"/>
            </w:tcBorders>
            <w:shd w:val="clear" w:color="auto" w:fill="auto"/>
            <w:vAlign w:val="center"/>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8216" w:type="dxa"/>
            <w:tcBorders>
              <w:top w:val="single" w:sz="4" w:space="0" w:color="auto"/>
              <w:left w:val="single" w:sz="4" w:space="0" w:color="auto"/>
              <w:bottom w:val="single" w:sz="4" w:space="0" w:color="auto"/>
              <w:right w:val="single" w:sz="4" w:space="0" w:color="auto"/>
            </w:tcBorders>
            <w:shd w:val="clear" w:color="auto" w:fill="auto"/>
            <w:vAlign w:val="center"/>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Знакомство с музыкальными произведениями программной музыки. Выявление интонаций изобразительного характера.</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Музыкальная викторина на знание музыки, названий и авторов изученных произведений.</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На выбор или факультативно</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Рисование под впечатлением от восприятия музыки программно-изобразительного характера.</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Сочинение музыки, импровизация, озвучивание картин художников</w:t>
            </w:r>
          </w:p>
        </w:tc>
      </w:tr>
      <w:tr w:rsidR="00450B83" w:rsidRPr="00331A39" w:rsidTr="0020785F">
        <w:trPr>
          <w:trHeight w:hRule="exact" w:val="3130"/>
        </w:trPr>
        <w:tc>
          <w:tcPr>
            <w:tcW w:w="1570"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В) 3—4 учебных часа</w:t>
            </w:r>
          </w:p>
        </w:tc>
        <w:tc>
          <w:tcPr>
            <w:tcW w:w="2268"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Музыка и театр</w:t>
            </w:r>
          </w:p>
        </w:tc>
        <w:tc>
          <w:tcPr>
            <w:tcW w:w="3260" w:type="dxa"/>
            <w:tcBorders>
              <w:top w:val="single" w:sz="4" w:space="0" w:color="auto"/>
              <w:left w:val="single" w:sz="4" w:space="0" w:color="auto"/>
              <w:bottom w:val="single" w:sz="4" w:space="0" w:color="auto"/>
            </w:tcBorders>
            <w:shd w:val="clear" w:color="auto" w:fill="auto"/>
            <w:vAlign w:val="center"/>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8216" w:type="dxa"/>
            <w:tcBorders>
              <w:top w:val="single" w:sz="4" w:space="0" w:color="auto"/>
              <w:left w:val="single" w:sz="4" w:space="0" w:color="auto"/>
              <w:bottom w:val="single" w:sz="4" w:space="0" w:color="auto"/>
              <w:right w:val="single" w:sz="4" w:space="0" w:color="auto"/>
            </w:tcBorders>
            <w:shd w:val="clear" w:color="auto" w:fill="auto"/>
            <w:vAlign w:val="center"/>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Знакомство с образцами музыки, созданной отечественными и зарубежными композиторами для драматического театра.</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Разучивание, исполнение песни из театральной постановки. Просмотр видеозаписи спектакля, в котором звучит данная песня.</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Музыкальная викторина на материале изученных фрагментов музыкальных спектаклей.</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На выбор или факультативно</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Постановка музыкального спектакля.</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450B83" w:rsidRPr="00331A39" w:rsidTr="0020785F">
        <w:trPr>
          <w:trHeight w:hRule="exact" w:val="3271"/>
        </w:trPr>
        <w:tc>
          <w:tcPr>
            <w:tcW w:w="1570"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lastRenderedPageBreak/>
              <w:t>Г) 3—4 учебных часа</w:t>
            </w:r>
          </w:p>
        </w:tc>
        <w:tc>
          <w:tcPr>
            <w:tcW w:w="2268"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Музыка кино и телевидения</w:t>
            </w:r>
          </w:p>
        </w:tc>
        <w:tc>
          <w:tcPr>
            <w:tcW w:w="3260" w:type="dxa"/>
            <w:tcBorders>
              <w:top w:val="single" w:sz="4" w:space="0" w:color="auto"/>
              <w:left w:val="single" w:sz="4" w:space="0" w:color="auto"/>
              <w:bottom w:val="single" w:sz="4" w:space="0" w:color="auto"/>
            </w:tcBorders>
            <w:shd w:val="clear" w:color="auto" w:fill="auto"/>
            <w:vAlign w:val="center"/>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8216" w:type="dxa"/>
            <w:tcBorders>
              <w:top w:val="single" w:sz="4" w:space="0" w:color="auto"/>
              <w:left w:val="single" w:sz="4" w:space="0" w:color="auto"/>
              <w:bottom w:val="single" w:sz="4" w:space="0" w:color="auto"/>
              <w:right w:val="single" w:sz="4" w:space="0" w:color="auto"/>
            </w:tcBorders>
            <w:shd w:val="clear" w:color="auto" w:fill="auto"/>
            <w:vAlign w:val="center"/>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Знакомство с образцами киномузыки отечественных и зарубежных композиторов.</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Просмотр фильмов с целью анализа выразительного эффекта, создаваемого музыкой.</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Разучивание, исполнение песни из фильма.</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На выбор или факультативно</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Создание любительского музыкального фильма.</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Переозвучка фрагмента мультфильма.</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007026E0" w:rsidRPr="00331A39" w:rsidRDefault="007026E0" w:rsidP="00891E3E">
      <w:pPr>
        <w:pStyle w:val="afa"/>
        <w:ind w:firstLine="709"/>
        <w:jc w:val="both"/>
        <w:rPr>
          <w:rFonts w:ascii="Times New Roman" w:hAnsi="Times New Roman" w:cs="Times New Roman"/>
          <w:sz w:val="24"/>
          <w:szCs w:val="24"/>
        </w:rPr>
      </w:pPr>
    </w:p>
    <w:p w:rsidR="00C321FF" w:rsidRPr="00331A39" w:rsidRDefault="00450B83" w:rsidP="00891E3E">
      <w:pPr>
        <w:pStyle w:val="afa"/>
        <w:ind w:firstLine="709"/>
        <w:jc w:val="both"/>
        <w:rPr>
          <w:rFonts w:ascii="Times New Roman" w:hAnsi="Times New Roman" w:cs="Times New Roman"/>
          <w:sz w:val="24"/>
          <w:szCs w:val="24"/>
        </w:rPr>
      </w:pPr>
      <w:r w:rsidRPr="00331A39">
        <w:rPr>
          <w:rFonts w:ascii="Times New Roman" w:hAnsi="Times New Roman" w:cs="Times New Roman"/>
          <w:sz w:val="24"/>
          <w:szCs w:val="24"/>
        </w:rPr>
        <w:t>Модуль № 9 «Современная музыка: основные жанры и направления»</w:t>
      </w:r>
    </w:p>
    <w:tbl>
      <w:tblPr>
        <w:tblW w:w="15319" w:type="dxa"/>
        <w:tblLayout w:type="fixed"/>
        <w:tblCellMar>
          <w:left w:w="10" w:type="dxa"/>
          <w:right w:w="10" w:type="dxa"/>
        </w:tblCellMar>
        <w:tblLook w:val="0000"/>
      </w:tblPr>
      <w:tblGrid>
        <w:gridCol w:w="1570"/>
        <w:gridCol w:w="2268"/>
        <w:gridCol w:w="3260"/>
        <w:gridCol w:w="8221"/>
      </w:tblGrid>
      <w:tr w:rsidR="00450B83" w:rsidRPr="00331A39" w:rsidTr="0020785F">
        <w:trPr>
          <w:trHeight w:hRule="exact" w:val="533"/>
        </w:trPr>
        <w:tc>
          <w:tcPr>
            <w:tcW w:w="1570"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firstLine="0"/>
              <w:jc w:val="center"/>
              <w:rPr>
                <w:b/>
                <w:color w:val="auto"/>
                <w:sz w:val="24"/>
                <w:szCs w:val="24"/>
              </w:rPr>
            </w:pPr>
            <w:r w:rsidRPr="00331A39">
              <w:rPr>
                <w:b/>
                <w:color w:val="auto"/>
                <w:sz w:val="24"/>
                <w:szCs w:val="24"/>
              </w:rPr>
              <w:t>№ блока, кол-во часов</w:t>
            </w:r>
          </w:p>
        </w:tc>
        <w:tc>
          <w:tcPr>
            <w:tcW w:w="2268"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firstLine="0"/>
              <w:jc w:val="center"/>
              <w:rPr>
                <w:b/>
                <w:color w:val="auto"/>
                <w:sz w:val="24"/>
                <w:szCs w:val="24"/>
              </w:rPr>
            </w:pPr>
            <w:r w:rsidRPr="00331A39">
              <w:rPr>
                <w:b/>
                <w:color w:val="auto"/>
                <w:sz w:val="24"/>
                <w:szCs w:val="24"/>
              </w:rPr>
              <w:t>Темы</w:t>
            </w:r>
          </w:p>
        </w:tc>
        <w:tc>
          <w:tcPr>
            <w:tcW w:w="3260"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firstLine="0"/>
              <w:jc w:val="center"/>
              <w:rPr>
                <w:b/>
                <w:color w:val="auto"/>
                <w:sz w:val="24"/>
                <w:szCs w:val="24"/>
              </w:rPr>
            </w:pPr>
            <w:r w:rsidRPr="00331A39">
              <w:rPr>
                <w:b/>
                <w:color w:val="auto"/>
                <w:sz w:val="24"/>
                <w:szCs w:val="24"/>
              </w:rPr>
              <w:t>Содержание</w:t>
            </w:r>
          </w:p>
        </w:tc>
        <w:tc>
          <w:tcPr>
            <w:tcW w:w="8221" w:type="dxa"/>
            <w:tcBorders>
              <w:top w:val="single" w:sz="4" w:space="0" w:color="auto"/>
              <w:left w:val="single" w:sz="4" w:space="0" w:color="auto"/>
              <w:bottom w:val="single" w:sz="4" w:space="0" w:color="auto"/>
              <w:right w:val="single" w:sz="4" w:space="0" w:color="auto"/>
            </w:tcBorders>
            <w:shd w:val="clear" w:color="auto" w:fill="auto"/>
          </w:tcPr>
          <w:p w:rsidR="00450B83" w:rsidRPr="00331A39" w:rsidRDefault="00450B83" w:rsidP="00450B83">
            <w:pPr>
              <w:pStyle w:val="aff5"/>
              <w:spacing w:line="240" w:lineRule="auto"/>
              <w:ind w:firstLine="0"/>
              <w:jc w:val="center"/>
              <w:rPr>
                <w:b/>
                <w:color w:val="auto"/>
                <w:sz w:val="24"/>
                <w:szCs w:val="24"/>
              </w:rPr>
            </w:pPr>
            <w:r w:rsidRPr="00331A39">
              <w:rPr>
                <w:b/>
                <w:color w:val="auto"/>
                <w:sz w:val="24"/>
                <w:szCs w:val="24"/>
              </w:rPr>
              <w:t>Виды деятельности обучающихся</w:t>
            </w:r>
          </w:p>
        </w:tc>
      </w:tr>
      <w:tr w:rsidR="00450B83" w:rsidRPr="00331A39" w:rsidTr="0020785F">
        <w:trPr>
          <w:trHeight w:hRule="exact" w:val="2723"/>
        </w:trPr>
        <w:tc>
          <w:tcPr>
            <w:tcW w:w="1570"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А) 3—4 учебных часа</w:t>
            </w:r>
          </w:p>
        </w:tc>
        <w:tc>
          <w:tcPr>
            <w:tcW w:w="2268"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Джаз</w:t>
            </w:r>
          </w:p>
        </w:tc>
        <w:tc>
          <w:tcPr>
            <w:tcW w:w="3260"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8221" w:type="dxa"/>
            <w:tcBorders>
              <w:top w:val="single" w:sz="4" w:space="0" w:color="auto"/>
              <w:left w:val="single" w:sz="4" w:space="0" w:color="auto"/>
              <w:bottom w:val="single" w:sz="4" w:space="0" w:color="auto"/>
              <w:right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Знакомство с различными джазовыми музыкальными композициями и направлениями (регтайм, биг-бэнд, блюз).</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Определение на слух:</w:t>
            </w:r>
          </w:p>
          <w:p w:rsidR="00450B83" w:rsidRPr="00331A39" w:rsidRDefault="00450B83" w:rsidP="00450B83">
            <w:pPr>
              <w:pStyle w:val="aff5"/>
              <w:numPr>
                <w:ilvl w:val="0"/>
                <w:numId w:val="260"/>
              </w:numPr>
              <w:tabs>
                <w:tab w:val="left" w:pos="428"/>
              </w:tabs>
              <w:spacing w:line="240" w:lineRule="auto"/>
              <w:ind w:left="720" w:hanging="360"/>
              <w:rPr>
                <w:rFonts w:eastAsia="Courier New"/>
                <w:color w:val="auto"/>
                <w:sz w:val="24"/>
                <w:szCs w:val="24"/>
              </w:rPr>
            </w:pPr>
            <w:r w:rsidRPr="00331A39">
              <w:rPr>
                <w:rFonts w:eastAsia="Courier New"/>
                <w:color w:val="auto"/>
                <w:sz w:val="24"/>
                <w:szCs w:val="24"/>
              </w:rPr>
              <w:t>принадлежности к джазовой или классической музыке;</w:t>
            </w:r>
          </w:p>
          <w:p w:rsidR="00450B83" w:rsidRPr="00331A39" w:rsidRDefault="00450B83" w:rsidP="00450B83">
            <w:pPr>
              <w:pStyle w:val="aff5"/>
              <w:numPr>
                <w:ilvl w:val="0"/>
                <w:numId w:val="260"/>
              </w:numPr>
              <w:tabs>
                <w:tab w:val="left" w:pos="428"/>
              </w:tabs>
              <w:spacing w:line="240" w:lineRule="auto"/>
              <w:ind w:left="720" w:hanging="360"/>
              <w:rPr>
                <w:rFonts w:eastAsia="Courier New"/>
                <w:color w:val="auto"/>
                <w:sz w:val="24"/>
                <w:szCs w:val="24"/>
              </w:rPr>
            </w:pPr>
            <w:r w:rsidRPr="00331A39">
              <w:rPr>
                <w:rFonts w:eastAsia="Courier New"/>
                <w:color w:val="auto"/>
                <w:sz w:val="24"/>
                <w:szCs w:val="24"/>
              </w:rPr>
              <w:t>исполнительского состава (манера пения, состав инструментов).</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Разучивание, исполнение одной из «вечнозелёных» джазовых тем. Элементы ритмической и вокальной импровизации на её основе.</w:t>
            </w:r>
          </w:p>
          <w:p w:rsidR="00450B83" w:rsidRPr="00331A39" w:rsidRDefault="00450B83" w:rsidP="00450B83">
            <w:pPr>
              <w:pStyle w:val="aff5"/>
              <w:spacing w:line="240" w:lineRule="auto"/>
              <w:ind w:left="142" w:firstLine="20"/>
              <w:rPr>
                <w:rFonts w:eastAsia="Courier New"/>
                <w:i/>
                <w:color w:val="auto"/>
                <w:sz w:val="24"/>
                <w:szCs w:val="24"/>
              </w:rPr>
            </w:pPr>
            <w:r w:rsidRPr="00331A39">
              <w:rPr>
                <w:rFonts w:eastAsia="Courier New"/>
                <w:i/>
                <w:color w:val="auto"/>
                <w:sz w:val="24"/>
                <w:szCs w:val="24"/>
              </w:rPr>
              <w:t xml:space="preserve">На выбор или факультативно </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Сочинение блюза.</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Посещение концерта джазовой музыки</w:t>
            </w:r>
          </w:p>
        </w:tc>
      </w:tr>
      <w:tr w:rsidR="00450B83" w:rsidRPr="00331A39" w:rsidTr="0020785F">
        <w:trPr>
          <w:trHeight w:hRule="exact" w:val="1841"/>
        </w:trPr>
        <w:tc>
          <w:tcPr>
            <w:tcW w:w="1570"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Б) 3—4 учебных часа</w:t>
            </w:r>
          </w:p>
        </w:tc>
        <w:tc>
          <w:tcPr>
            <w:tcW w:w="2268"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Мюзикл</w:t>
            </w:r>
          </w:p>
        </w:tc>
        <w:tc>
          <w:tcPr>
            <w:tcW w:w="3260"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Особенности жанра. Классика жанра — мюзиклы середины XX века (на примере творчества Ф. Лоу, Р. Роджерса, Э. Л. Уэббера И др.).</w:t>
            </w:r>
          </w:p>
        </w:tc>
        <w:tc>
          <w:tcPr>
            <w:tcW w:w="8221" w:type="dxa"/>
            <w:tcBorders>
              <w:top w:val="single" w:sz="4" w:space="0" w:color="auto"/>
              <w:left w:val="single" w:sz="4" w:space="0" w:color="auto"/>
              <w:bottom w:val="single" w:sz="4" w:space="0" w:color="auto"/>
              <w:right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Анализ рекламных объявлений о премьерах мюзиклов в современных СМИ.</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Просмотр видеозаписи одного из мюзиклов, написание собственного рекламного текста для данной постановки.</w:t>
            </w:r>
          </w:p>
        </w:tc>
      </w:tr>
      <w:tr w:rsidR="00450B83" w:rsidRPr="00331A39" w:rsidTr="0020785F">
        <w:trPr>
          <w:trHeight w:hRule="exact" w:val="861"/>
        </w:trPr>
        <w:tc>
          <w:tcPr>
            <w:tcW w:w="1570"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p>
        </w:tc>
        <w:tc>
          <w:tcPr>
            <w:tcW w:w="2268"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p>
        </w:tc>
        <w:tc>
          <w:tcPr>
            <w:tcW w:w="3260"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Современные постановки в жанре мюзикла на российской сцене</w:t>
            </w:r>
          </w:p>
        </w:tc>
        <w:tc>
          <w:tcPr>
            <w:tcW w:w="8221" w:type="dxa"/>
            <w:tcBorders>
              <w:top w:val="single" w:sz="4" w:space="0" w:color="auto"/>
              <w:left w:val="single" w:sz="4" w:space="0" w:color="auto"/>
              <w:bottom w:val="single" w:sz="4" w:space="0" w:color="auto"/>
              <w:right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Разучивание и исполнение отдельных номеров из мюзиклов.</w:t>
            </w:r>
          </w:p>
        </w:tc>
      </w:tr>
      <w:tr w:rsidR="00450B83" w:rsidRPr="00331A39" w:rsidTr="0020785F">
        <w:trPr>
          <w:trHeight w:hRule="exact" w:val="2420"/>
        </w:trPr>
        <w:tc>
          <w:tcPr>
            <w:tcW w:w="1570"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lastRenderedPageBreak/>
              <w:t>В) 3—4 учебных часа</w:t>
            </w:r>
          </w:p>
        </w:tc>
        <w:tc>
          <w:tcPr>
            <w:tcW w:w="2268"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Молодёжная музыкальная культура</w:t>
            </w:r>
          </w:p>
        </w:tc>
        <w:tc>
          <w:tcPr>
            <w:tcW w:w="3260"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8221" w:type="dxa"/>
            <w:tcBorders>
              <w:top w:val="single" w:sz="4" w:space="0" w:color="auto"/>
              <w:left w:val="single" w:sz="4" w:space="0" w:color="auto"/>
              <w:bottom w:val="single" w:sz="4" w:space="0" w:color="auto"/>
              <w:right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Разучивание и исполнение песни, относящейся к одному из молодёжных музыкальных течений.</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Дискуссия на тему «Современная музыка».</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На выбор или факультативно</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Презентация альбома своей любимой группы</w:t>
            </w:r>
          </w:p>
        </w:tc>
      </w:tr>
      <w:tr w:rsidR="00450B83" w:rsidRPr="00331A39" w:rsidTr="0020785F">
        <w:trPr>
          <w:trHeight w:hRule="exact" w:val="2696"/>
        </w:trPr>
        <w:tc>
          <w:tcPr>
            <w:tcW w:w="1570"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Г) 3—4 учебных часа</w:t>
            </w:r>
          </w:p>
        </w:tc>
        <w:tc>
          <w:tcPr>
            <w:tcW w:w="2268"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Музыка цифрового мира</w:t>
            </w:r>
          </w:p>
        </w:tc>
        <w:tc>
          <w:tcPr>
            <w:tcW w:w="3260" w:type="dxa"/>
            <w:tcBorders>
              <w:top w:val="single" w:sz="4" w:space="0" w:color="auto"/>
              <w:left w:val="single" w:sz="4" w:space="0" w:color="auto"/>
              <w:bottom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8221" w:type="dxa"/>
            <w:tcBorders>
              <w:top w:val="single" w:sz="4" w:space="0" w:color="auto"/>
              <w:left w:val="single" w:sz="4" w:space="0" w:color="auto"/>
              <w:bottom w:val="single" w:sz="4" w:space="0" w:color="auto"/>
              <w:right w:val="single" w:sz="4" w:space="0" w:color="auto"/>
            </w:tcBorders>
            <w:shd w:val="clear" w:color="auto" w:fill="auto"/>
          </w:tcPr>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Поиск информации о способах сохранения и передачи музыки прежде и сейчас.</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Просмотр музыкального клипа популярного исполнителя. Анализ его художественного образа, стиля, выразительных средств.</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Разучивание и исполнение популярной современной песни.</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На выбор или факультативно</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Проведение социального опроса о роли и месте музыки в жизни современного человека.</w:t>
            </w:r>
          </w:p>
          <w:p w:rsidR="00450B83" w:rsidRPr="00331A39" w:rsidRDefault="00450B83" w:rsidP="00450B83">
            <w:pPr>
              <w:pStyle w:val="aff5"/>
              <w:spacing w:line="240" w:lineRule="auto"/>
              <w:ind w:left="142" w:firstLine="20"/>
              <w:rPr>
                <w:rFonts w:eastAsia="Courier New"/>
                <w:color w:val="auto"/>
                <w:sz w:val="24"/>
                <w:szCs w:val="24"/>
              </w:rPr>
            </w:pPr>
            <w:r w:rsidRPr="00331A39">
              <w:rPr>
                <w:rFonts w:eastAsia="Courier New"/>
                <w:color w:val="auto"/>
                <w:sz w:val="24"/>
                <w:szCs w:val="24"/>
              </w:rPr>
              <w:t>Создание собственного музыкального клипа</w:t>
            </w:r>
          </w:p>
        </w:tc>
      </w:tr>
    </w:tbl>
    <w:p w:rsidR="007026E0" w:rsidRPr="00331A39" w:rsidRDefault="007026E0" w:rsidP="00450B83">
      <w:pPr>
        <w:pStyle w:val="afa"/>
        <w:rPr>
          <w:rFonts w:ascii="Times New Roman" w:hAnsi="Times New Roman" w:cs="Times New Roman"/>
          <w:sz w:val="24"/>
          <w:szCs w:val="24"/>
        </w:rPr>
        <w:sectPr w:rsidR="007026E0" w:rsidRPr="00331A39" w:rsidSect="00405698">
          <w:headerReference w:type="even" r:id="rId12"/>
          <w:headerReference w:type="default" r:id="rId13"/>
          <w:footerReference w:type="even" r:id="rId14"/>
          <w:footerReference w:type="default" r:id="rId15"/>
          <w:footnotePr>
            <w:numRestart w:val="eachPage"/>
          </w:footnotePr>
          <w:pgSz w:w="16839" w:h="11907" w:orient="landscape" w:code="9"/>
          <w:pgMar w:top="713" w:right="570" w:bottom="712" w:left="957" w:header="0" w:footer="3" w:gutter="0"/>
          <w:cols w:space="720"/>
          <w:noEndnote/>
          <w:docGrid w:linePitch="360"/>
        </w:sectPr>
      </w:pPr>
      <w:bookmarkStart w:id="640" w:name="bookmark1610"/>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lastRenderedPageBreak/>
        <w:t>ПЛАНИРУЕМЫЕ РЕЗУЛЬТАТЫ ОСВОЕНИЯ</w:t>
      </w:r>
      <w:bookmarkEnd w:id="640"/>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УЧЕБНОГО ПРЕДМЕТА «МУЗЫКА»</w:t>
      </w:r>
    </w:p>
    <w:p w:rsidR="00450B83" w:rsidRPr="00331A39" w:rsidRDefault="00450B83" w:rsidP="00450B83">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НА УРОВНЕ ОСНОВНОГО ОБЩЕГО ОБРАЗОВАНИЯ</w:t>
      </w:r>
    </w:p>
    <w:p w:rsidR="00450B83" w:rsidRPr="00331A39" w:rsidRDefault="00450B83" w:rsidP="00450B83">
      <w:pPr>
        <w:pStyle w:val="afa"/>
        <w:rPr>
          <w:rFonts w:ascii="Times New Roman" w:hAnsi="Times New Roman" w:cs="Times New Roman"/>
          <w:sz w:val="24"/>
          <w:szCs w:val="24"/>
        </w:rPr>
      </w:pPr>
    </w:p>
    <w:p w:rsidR="00450B83" w:rsidRPr="00331A39" w:rsidRDefault="00450B83" w:rsidP="00450B83">
      <w:pPr>
        <w:pStyle w:val="14"/>
        <w:spacing w:line="240" w:lineRule="auto"/>
        <w:jc w:val="both"/>
        <w:rPr>
          <w:color w:val="auto"/>
          <w:sz w:val="24"/>
          <w:szCs w:val="24"/>
        </w:rPr>
      </w:pPr>
      <w:r w:rsidRPr="00331A39">
        <w:rPr>
          <w:color w:val="auto"/>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0E2ED2" w:rsidRDefault="000E2ED2" w:rsidP="00450B83">
      <w:pPr>
        <w:pStyle w:val="afa"/>
        <w:rPr>
          <w:rFonts w:ascii="Times New Roman" w:hAnsi="Times New Roman" w:cs="Times New Roman"/>
          <w:sz w:val="24"/>
          <w:szCs w:val="24"/>
        </w:rPr>
      </w:pPr>
      <w:bookmarkStart w:id="641" w:name="bookmark1614"/>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ЛИЧНОСТНЫЕ РЕЗУЛЬТАТЫ</w:t>
      </w:r>
      <w:bookmarkEnd w:id="641"/>
    </w:p>
    <w:p w:rsidR="00450B83" w:rsidRPr="00331A39" w:rsidRDefault="00450B83" w:rsidP="00450B83">
      <w:pPr>
        <w:pStyle w:val="14"/>
        <w:spacing w:line="240" w:lineRule="auto"/>
        <w:jc w:val="both"/>
        <w:rPr>
          <w:color w:val="auto"/>
          <w:sz w:val="24"/>
          <w:szCs w:val="24"/>
        </w:rPr>
      </w:pPr>
      <w:r w:rsidRPr="00331A39">
        <w:rPr>
          <w:color w:val="auto"/>
          <w:sz w:val="24"/>
          <w:szCs w:val="24"/>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450B83" w:rsidRPr="00331A39" w:rsidRDefault="00450B83" w:rsidP="00450B83">
      <w:pPr>
        <w:pStyle w:val="14"/>
        <w:numPr>
          <w:ilvl w:val="0"/>
          <w:numId w:val="261"/>
        </w:numPr>
        <w:tabs>
          <w:tab w:val="left" w:pos="529"/>
        </w:tabs>
        <w:spacing w:line="240" w:lineRule="auto"/>
        <w:ind w:left="720" w:hanging="360"/>
        <w:jc w:val="both"/>
        <w:rPr>
          <w:color w:val="auto"/>
          <w:sz w:val="24"/>
          <w:szCs w:val="24"/>
        </w:rPr>
      </w:pPr>
      <w:r w:rsidRPr="00331A39">
        <w:rPr>
          <w:color w:val="auto"/>
          <w:sz w:val="24"/>
          <w:szCs w:val="24"/>
        </w:rPr>
        <w:t>Патриотического воспитания:</w:t>
      </w:r>
    </w:p>
    <w:p w:rsidR="00450B83" w:rsidRPr="00331A39" w:rsidRDefault="00450B83" w:rsidP="00450B83">
      <w:pPr>
        <w:pStyle w:val="14"/>
        <w:spacing w:line="240" w:lineRule="auto"/>
        <w:jc w:val="both"/>
        <w:rPr>
          <w:color w:val="auto"/>
          <w:sz w:val="24"/>
          <w:szCs w:val="24"/>
        </w:rPr>
      </w:pPr>
      <w:r w:rsidRPr="00331A39">
        <w:rPr>
          <w:color w:val="auto"/>
          <w:sz w:val="24"/>
          <w:szCs w:val="24"/>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450B83" w:rsidRPr="00331A39" w:rsidRDefault="00450B83" w:rsidP="00450B83">
      <w:pPr>
        <w:pStyle w:val="14"/>
        <w:numPr>
          <w:ilvl w:val="0"/>
          <w:numId w:val="261"/>
        </w:numPr>
        <w:tabs>
          <w:tab w:val="left" w:pos="538"/>
        </w:tabs>
        <w:spacing w:line="240" w:lineRule="auto"/>
        <w:ind w:left="720" w:hanging="360"/>
        <w:jc w:val="both"/>
        <w:rPr>
          <w:color w:val="auto"/>
          <w:sz w:val="24"/>
          <w:szCs w:val="24"/>
        </w:rPr>
      </w:pPr>
      <w:r w:rsidRPr="00331A39">
        <w:rPr>
          <w:color w:val="auto"/>
          <w:sz w:val="24"/>
          <w:szCs w:val="24"/>
        </w:rPr>
        <w:t>Гражданского воспитания:</w:t>
      </w:r>
    </w:p>
    <w:p w:rsidR="00450B83" w:rsidRPr="00331A39" w:rsidRDefault="00450B83" w:rsidP="00450B83">
      <w:pPr>
        <w:pStyle w:val="14"/>
        <w:spacing w:line="240" w:lineRule="auto"/>
        <w:jc w:val="both"/>
        <w:rPr>
          <w:color w:val="auto"/>
          <w:sz w:val="24"/>
          <w:szCs w:val="24"/>
        </w:rPr>
      </w:pPr>
      <w:r w:rsidRPr="00331A39">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450B83" w:rsidRPr="00331A39" w:rsidRDefault="00450B83" w:rsidP="00450B83">
      <w:pPr>
        <w:pStyle w:val="14"/>
        <w:numPr>
          <w:ilvl w:val="0"/>
          <w:numId w:val="261"/>
        </w:numPr>
        <w:tabs>
          <w:tab w:val="left" w:pos="538"/>
        </w:tabs>
        <w:spacing w:line="240" w:lineRule="auto"/>
        <w:ind w:left="720" w:hanging="360"/>
        <w:jc w:val="both"/>
        <w:rPr>
          <w:color w:val="auto"/>
          <w:sz w:val="24"/>
          <w:szCs w:val="24"/>
        </w:rPr>
      </w:pPr>
      <w:r w:rsidRPr="00331A39">
        <w:rPr>
          <w:color w:val="auto"/>
          <w:sz w:val="24"/>
          <w:szCs w:val="24"/>
        </w:rPr>
        <w:t>Духовно-нравственного воспитания:</w:t>
      </w:r>
    </w:p>
    <w:p w:rsidR="00450B83" w:rsidRPr="00331A39" w:rsidRDefault="00450B83" w:rsidP="00450B83">
      <w:pPr>
        <w:pStyle w:val="14"/>
        <w:spacing w:line="240" w:lineRule="auto"/>
        <w:jc w:val="both"/>
        <w:rPr>
          <w:color w:val="auto"/>
          <w:sz w:val="24"/>
          <w:szCs w:val="24"/>
        </w:rPr>
      </w:pPr>
      <w:r w:rsidRPr="00331A39">
        <w:rPr>
          <w:color w:val="auto"/>
          <w:sz w:val="24"/>
          <w:szCs w:val="24"/>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450B83" w:rsidRPr="00331A39" w:rsidRDefault="00450B83" w:rsidP="00450B83">
      <w:pPr>
        <w:pStyle w:val="14"/>
        <w:numPr>
          <w:ilvl w:val="0"/>
          <w:numId w:val="261"/>
        </w:numPr>
        <w:tabs>
          <w:tab w:val="left" w:pos="538"/>
        </w:tabs>
        <w:spacing w:line="240" w:lineRule="auto"/>
        <w:ind w:left="720" w:hanging="360"/>
        <w:jc w:val="both"/>
        <w:rPr>
          <w:color w:val="auto"/>
          <w:sz w:val="24"/>
          <w:szCs w:val="24"/>
        </w:rPr>
      </w:pPr>
      <w:r w:rsidRPr="00331A39">
        <w:rPr>
          <w:color w:val="auto"/>
          <w:sz w:val="24"/>
          <w:szCs w:val="24"/>
        </w:rPr>
        <w:t>Эстетического воспитания:</w:t>
      </w:r>
    </w:p>
    <w:p w:rsidR="00450B83" w:rsidRPr="00331A39" w:rsidRDefault="00450B83" w:rsidP="00450B83">
      <w:pPr>
        <w:pStyle w:val="14"/>
        <w:spacing w:line="240" w:lineRule="auto"/>
        <w:jc w:val="both"/>
        <w:rPr>
          <w:color w:val="auto"/>
          <w:sz w:val="24"/>
          <w:szCs w:val="24"/>
        </w:rPr>
      </w:pPr>
      <w:r w:rsidRPr="00331A39">
        <w:rPr>
          <w:b/>
          <w:color w:val="auto"/>
          <w:sz w:val="24"/>
          <w:szCs w:val="24"/>
        </w:rPr>
        <w:t xml:space="preserve">восприимчивость к различным видам искусства, умение видеть </w:t>
      </w:r>
      <w:r w:rsidRPr="00331A39">
        <w:rPr>
          <w:color w:val="auto"/>
          <w:sz w:val="24"/>
          <w:szCs w:val="24"/>
        </w:rPr>
        <w:t>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50B83" w:rsidRPr="00331A39" w:rsidRDefault="00450B83" w:rsidP="00450B83">
      <w:pPr>
        <w:pStyle w:val="14"/>
        <w:numPr>
          <w:ilvl w:val="0"/>
          <w:numId w:val="261"/>
        </w:numPr>
        <w:tabs>
          <w:tab w:val="left" w:pos="534"/>
        </w:tabs>
        <w:spacing w:line="240" w:lineRule="auto"/>
        <w:ind w:left="720" w:hanging="360"/>
        <w:jc w:val="both"/>
        <w:rPr>
          <w:color w:val="auto"/>
          <w:sz w:val="24"/>
          <w:szCs w:val="24"/>
        </w:rPr>
      </w:pPr>
      <w:r w:rsidRPr="00331A39">
        <w:rPr>
          <w:color w:val="auto"/>
          <w:sz w:val="24"/>
          <w:szCs w:val="24"/>
        </w:rPr>
        <w:t>Ценности научного познания:</w:t>
      </w:r>
    </w:p>
    <w:p w:rsidR="00450B83" w:rsidRPr="00331A39" w:rsidRDefault="00450B83" w:rsidP="00450B83">
      <w:pPr>
        <w:pStyle w:val="14"/>
        <w:spacing w:line="240" w:lineRule="auto"/>
        <w:jc w:val="both"/>
        <w:rPr>
          <w:color w:val="auto"/>
          <w:sz w:val="24"/>
          <w:szCs w:val="24"/>
        </w:rPr>
      </w:pPr>
      <w:r w:rsidRPr="00331A39">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450B83" w:rsidRPr="00331A39" w:rsidRDefault="00450B83" w:rsidP="00450B83">
      <w:pPr>
        <w:pStyle w:val="14"/>
        <w:numPr>
          <w:ilvl w:val="0"/>
          <w:numId w:val="261"/>
        </w:numPr>
        <w:tabs>
          <w:tab w:val="left" w:pos="529"/>
        </w:tabs>
        <w:spacing w:line="240" w:lineRule="auto"/>
        <w:ind w:left="720" w:hanging="360"/>
        <w:jc w:val="both"/>
        <w:rPr>
          <w:color w:val="auto"/>
          <w:sz w:val="24"/>
          <w:szCs w:val="24"/>
        </w:rPr>
      </w:pPr>
      <w:r w:rsidRPr="00331A39">
        <w:rPr>
          <w:color w:val="auto"/>
          <w:sz w:val="24"/>
          <w:szCs w:val="24"/>
        </w:rPr>
        <w:t>Физического воспитания, формирования культуры здоровья и эмоционального благополучия:</w:t>
      </w:r>
    </w:p>
    <w:p w:rsidR="00450B83" w:rsidRPr="00331A39" w:rsidRDefault="00450B83" w:rsidP="00450B83">
      <w:pPr>
        <w:pStyle w:val="14"/>
        <w:spacing w:line="240" w:lineRule="auto"/>
        <w:jc w:val="both"/>
        <w:rPr>
          <w:color w:val="auto"/>
          <w:sz w:val="24"/>
          <w:szCs w:val="24"/>
        </w:rPr>
      </w:pPr>
      <w:r w:rsidRPr="00331A39">
        <w:rPr>
          <w:color w:val="auto"/>
          <w:sz w:val="24"/>
          <w:szCs w:val="24"/>
        </w:rPr>
        <w:t xml:space="preserve">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w:t>
      </w:r>
      <w:r w:rsidRPr="00331A39">
        <w:rPr>
          <w:color w:val="auto"/>
          <w:sz w:val="24"/>
          <w:szCs w:val="24"/>
        </w:rPr>
        <w:lastRenderedPageBreak/>
        <w:t>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450B83" w:rsidRPr="00331A39" w:rsidRDefault="00450B83" w:rsidP="00450B83">
      <w:pPr>
        <w:pStyle w:val="14"/>
        <w:numPr>
          <w:ilvl w:val="0"/>
          <w:numId w:val="261"/>
        </w:numPr>
        <w:tabs>
          <w:tab w:val="left" w:pos="529"/>
        </w:tabs>
        <w:spacing w:line="240" w:lineRule="auto"/>
        <w:ind w:left="720" w:hanging="360"/>
        <w:jc w:val="both"/>
        <w:rPr>
          <w:color w:val="auto"/>
          <w:sz w:val="24"/>
          <w:szCs w:val="24"/>
        </w:rPr>
      </w:pPr>
      <w:r w:rsidRPr="00331A39">
        <w:rPr>
          <w:color w:val="auto"/>
          <w:sz w:val="24"/>
          <w:szCs w:val="24"/>
        </w:rPr>
        <w:t>Трудового воспитания:</w:t>
      </w:r>
    </w:p>
    <w:p w:rsidR="00450B83" w:rsidRPr="00331A39" w:rsidRDefault="00450B83" w:rsidP="00450B83">
      <w:pPr>
        <w:pStyle w:val="14"/>
        <w:spacing w:line="240" w:lineRule="auto"/>
        <w:jc w:val="both"/>
        <w:rPr>
          <w:color w:val="auto"/>
          <w:sz w:val="24"/>
          <w:szCs w:val="24"/>
        </w:rPr>
      </w:pPr>
      <w:r w:rsidRPr="00331A39">
        <w:rPr>
          <w:color w:val="auto"/>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50B83" w:rsidRPr="00331A39" w:rsidRDefault="00450B83" w:rsidP="00450B83">
      <w:pPr>
        <w:pStyle w:val="14"/>
        <w:numPr>
          <w:ilvl w:val="0"/>
          <w:numId w:val="261"/>
        </w:numPr>
        <w:tabs>
          <w:tab w:val="left" w:pos="538"/>
        </w:tabs>
        <w:spacing w:line="240" w:lineRule="auto"/>
        <w:ind w:left="720" w:hanging="360"/>
        <w:jc w:val="both"/>
        <w:rPr>
          <w:color w:val="auto"/>
          <w:sz w:val="24"/>
          <w:szCs w:val="24"/>
        </w:rPr>
      </w:pPr>
      <w:r w:rsidRPr="00331A39">
        <w:rPr>
          <w:color w:val="auto"/>
          <w:sz w:val="24"/>
          <w:szCs w:val="24"/>
        </w:rPr>
        <w:t>Экологического воспитания:</w:t>
      </w:r>
    </w:p>
    <w:p w:rsidR="00450B83" w:rsidRPr="00331A39" w:rsidRDefault="00450B83" w:rsidP="00450B83">
      <w:pPr>
        <w:pStyle w:val="14"/>
        <w:spacing w:line="240" w:lineRule="auto"/>
        <w:jc w:val="both"/>
        <w:rPr>
          <w:color w:val="auto"/>
          <w:sz w:val="24"/>
          <w:szCs w:val="24"/>
        </w:rPr>
      </w:pPr>
      <w:r w:rsidRPr="00331A39">
        <w:rPr>
          <w:color w:val="auto"/>
          <w:sz w:val="24"/>
          <w:szCs w:val="24"/>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450B83" w:rsidRPr="00331A39" w:rsidRDefault="00450B83" w:rsidP="00450B83">
      <w:pPr>
        <w:pStyle w:val="14"/>
        <w:spacing w:line="240" w:lineRule="auto"/>
        <w:jc w:val="both"/>
        <w:rPr>
          <w:color w:val="auto"/>
          <w:sz w:val="24"/>
          <w:szCs w:val="24"/>
        </w:rPr>
      </w:pPr>
      <w:r w:rsidRPr="00331A39">
        <w:rPr>
          <w:color w:val="auto"/>
          <w:sz w:val="24"/>
          <w:szCs w:val="24"/>
        </w:rPr>
        <w:t>Личностные результаты, обеспечивающие адаптацию обучающегося к изменяющимся условиям социальной и природной среды:</w:t>
      </w:r>
    </w:p>
    <w:p w:rsidR="00450B83" w:rsidRPr="00331A39" w:rsidRDefault="00450B83" w:rsidP="00450B83">
      <w:pPr>
        <w:pStyle w:val="14"/>
        <w:spacing w:line="240" w:lineRule="auto"/>
        <w:jc w:val="both"/>
        <w:rPr>
          <w:color w:val="auto"/>
          <w:sz w:val="24"/>
          <w:szCs w:val="24"/>
        </w:rPr>
      </w:pPr>
      <w:r w:rsidRPr="00331A39">
        <w:rPr>
          <w:color w:val="auto"/>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50B83" w:rsidRPr="00331A39" w:rsidRDefault="00450B83" w:rsidP="00450B83">
      <w:pPr>
        <w:pStyle w:val="14"/>
        <w:spacing w:line="240" w:lineRule="auto"/>
        <w:jc w:val="both"/>
        <w:rPr>
          <w:color w:val="auto"/>
          <w:sz w:val="24"/>
          <w:szCs w:val="24"/>
        </w:rPr>
      </w:pPr>
      <w:r w:rsidRPr="00331A39">
        <w:rPr>
          <w:color w:val="auto"/>
          <w:sz w:val="24"/>
          <w:szCs w:val="24"/>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450B83" w:rsidRPr="00331A39" w:rsidRDefault="00450B83" w:rsidP="00450B83">
      <w:pPr>
        <w:pStyle w:val="14"/>
        <w:spacing w:line="240" w:lineRule="auto"/>
        <w:jc w:val="both"/>
        <w:rPr>
          <w:color w:val="auto"/>
          <w:sz w:val="24"/>
          <w:szCs w:val="24"/>
        </w:rPr>
      </w:pPr>
      <w:r w:rsidRPr="00331A39">
        <w:rPr>
          <w:color w:val="auto"/>
          <w:sz w:val="24"/>
          <w:szCs w:val="24"/>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450B83" w:rsidRPr="00331A39" w:rsidRDefault="00450B83" w:rsidP="00450B83">
      <w:pPr>
        <w:pStyle w:val="14"/>
        <w:spacing w:line="240" w:lineRule="auto"/>
        <w:jc w:val="both"/>
        <w:rPr>
          <w:color w:val="auto"/>
          <w:sz w:val="24"/>
          <w:szCs w:val="24"/>
        </w:rPr>
      </w:pPr>
      <w:r w:rsidRPr="00331A39">
        <w:rPr>
          <w:color w:val="auto"/>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0E2ED2" w:rsidRDefault="000E2ED2" w:rsidP="00450B83">
      <w:pPr>
        <w:pStyle w:val="afa"/>
        <w:rPr>
          <w:rFonts w:ascii="Times New Roman" w:hAnsi="Times New Roman" w:cs="Times New Roman"/>
          <w:sz w:val="24"/>
          <w:szCs w:val="24"/>
        </w:rPr>
      </w:pPr>
      <w:bookmarkStart w:id="642" w:name="bookmark1616"/>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МЕТАПРЕДМЕТНЫЕ РЕЗУЛЬТАТЫ</w:t>
      </w:r>
      <w:bookmarkEnd w:id="642"/>
    </w:p>
    <w:p w:rsidR="00450B83" w:rsidRPr="00331A39" w:rsidRDefault="00450B83" w:rsidP="00450B83">
      <w:pPr>
        <w:pStyle w:val="14"/>
        <w:spacing w:line="240" w:lineRule="auto"/>
        <w:jc w:val="both"/>
        <w:rPr>
          <w:color w:val="auto"/>
          <w:sz w:val="24"/>
          <w:szCs w:val="24"/>
        </w:rPr>
      </w:pPr>
      <w:r w:rsidRPr="00331A39">
        <w:rPr>
          <w:color w:val="auto"/>
          <w:sz w:val="24"/>
          <w:szCs w:val="24"/>
        </w:rPr>
        <w:t>Метапредметные результаты освоения основной образовательной программы, формируемые при изучении предмета «Музыка»:</w:t>
      </w:r>
    </w:p>
    <w:p w:rsidR="00450B83" w:rsidRPr="00331A39" w:rsidRDefault="00450B83" w:rsidP="00450B83">
      <w:pPr>
        <w:pStyle w:val="14"/>
        <w:numPr>
          <w:ilvl w:val="0"/>
          <w:numId w:val="262"/>
        </w:numPr>
        <w:tabs>
          <w:tab w:val="left" w:pos="529"/>
        </w:tabs>
        <w:spacing w:line="240" w:lineRule="auto"/>
        <w:ind w:left="720" w:hanging="360"/>
        <w:jc w:val="both"/>
        <w:rPr>
          <w:color w:val="auto"/>
          <w:sz w:val="24"/>
          <w:szCs w:val="24"/>
        </w:rPr>
      </w:pPr>
      <w:r w:rsidRPr="00331A39">
        <w:rPr>
          <w:color w:val="auto"/>
          <w:sz w:val="24"/>
          <w:szCs w:val="24"/>
        </w:rPr>
        <w:t>Овладение универсальными познавательными действиями</w:t>
      </w:r>
    </w:p>
    <w:p w:rsidR="00450B83" w:rsidRPr="00331A39" w:rsidRDefault="00450B83" w:rsidP="00450B83">
      <w:pPr>
        <w:pStyle w:val="14"/>
        <w:spacing w:line="240" w:lineRule="auto"/>
        <w:jc w:val="both"/>
        <w:rPr>
          <w:i/>
          <w:color w:val="auto"/>
          <w:sz w:val="24"/>
          <w:szCs w:val="24"/>
        </w:rPr>
      </w:pPr>
      <w:r w:rsidRPr="00331A39">
        <w:rPr>
          <w:i/>
          <w:color w:val="auto"/>
          <w:sz w:val="24"/>
          <w:szCs w:val="24"/>
        </w:rPr>
        <w:t>Базовые логические действия:</w:t>
      </w:r>
    </w:p>
    <w:p w:rsidR="00450B83" w:rsidRPr="00331A39" w:rsidRDefault="00450B83" w:rsidP="00450B83">
      <w:pPr>
        <w:pStyle w:val="14"/>
        <w:spacing w:line="240" w:lineRule="auto"/>
        <w:jc w:val="both"/>
        <w:rPr>
          <w:color w:val="auto"/>
          <w:sz w:val="24"/>
          <w:szCs w:val="24"/>
        </w:rPr>
      </w:pPr>
      <w:r w:rsidRPr="00331A39">
        <w:rPr>
          <w:color w:val="auto"/>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50B83" w:rsidRPr="00331A39" w:rsidRDefault="00450B83" w:rsidP="00450B83">
      <w:pPr>
        <w:pStyle w:val="14"/>
        <w:spacing w:line="240" w:lineRule="auto"/>
        <w:jc w:val="both"/>
        <w:rPr>
          <w:color w:val="auto"/>
          <w:sz w:val="24"/>
          <w:szCs w:val="24"/>
        </w:rPr>
      </w:pPr>
      <w:r w:rsidRPr="00331A39">
        <w:rPr>
          <w:color w:val="auto"/>
          <w:sz w:val="24"/>
          <w:szCs w:val="24"/>
        </w:rPr>
        <w:t>сопоставлять, сравнивать на основании существенных признаков произведения, жанры и стили музыкального и других видов искусства;</w:t>
      </w:r>
    </w:p>
    <w:p w:rsidR="00450B83" w:rsidRPr="00331A39" w:rsidRDefault="00450B83" w:rsidP="00450B83">
      <w:pPr>
        <w:pStyle w:val="14"/>
        <w:spacing w:line="240" w:lineRule="auto"/>
        <w:jc w:val="both"/>
        <w:rPr>
          <w:color w:val="auto"/>
          <w:sz w:val="24"/>
          <w:szCs w:val="24"/>
        </w:rPr>
      </w:pPr>
      <w:r w:rsidRPr="00331A39">
        <w:rPr>
          <w:color w:val="auto"/>
          <w:sz w:val="24"/>
          <w:szCs w:val="24"/>
        </w:rPr>
        <w:t>обнаруживать взаимные влияния отдельных видов, жанров и стилей музыки друг на друга, формулировать гипотезы о взаимосвязях;</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выявлять и характеризовать существенные признаки конкретного музыкального звучания;</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самостоятельно обобщать и формулировать выводы по результатам проведённого слухового наблюдения-исследования.</w:t>
      </w:r>
    </w:p>
    <w:p w:rsidR="00450B83" w:rsidRPr="00331A39" w:rsidRDefault="00450B83" w:rsidP="00450B83">
      <w:pPr>
        <w:pStyle w:val="14"/>
        <w:spacing w:line="240" w:lineRule="auto"/>
        <w:ind w:firstLine="238"/>
        <w:jc w:val="both"/>
        <w:rPr>
          <w:i/>
          <w:color w:val="auto"/>
          <w:sz w:val="24"/>
          <w:szCs w:val="24"/>
        </w:rPr>
      </w:pPr>
      <w:r w:rsidRPr="00331A39">
        <w:rPr>
          <w:i/>
          <w:color w:val="auto"/>
          <w:sz w:val="24"/>
          <w:szCs w:val="24"/>
        </w:rPr>
        <w:t>Базовые исследовательские действия:</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следовать внутренним слухом за развитием музыкального процесса, «наблюдать» звучание музыки;</w:t>
      </w:r>
    </w:p>
    <w:p w:rsidR="00450B83" w:rsidRPr="00331A39" w:rsidRDefault="00450B83" w:rsidP="00450B83">
      <w:pPr>
        <w:pStyle w:val="14"/>
        <w:spacing w:line="240" w:lineRule="auto"/>
        <w:jc w:val="both"/>
        <w:rPr>
          <w:color w:val="auto"/>
          <w:sz w:val="24"/>
          <w:szCs w:val="24"/>
        </w:rPr>
      </w:pPr>
      <w:r w:rsidRPr="00331A39">
        <w:rPr>
          <w:color w:val="auto"/>
          <w:sz w:val="24"/>
          <w:szCs w:val="24"/>
        </w:rPr>
        <w:t>использовать вопросы как исследовательский инструмент познания;</w:t>
      </w:r>
    </w:p>
    <w:p w:rsidR="00450B83" w:rsidRPr="00331A39" w:rsidRDefault="00450B83" w:rsidP="00450B83">
      <w:pPr>
        <w:pStyle w:val="14"/>
        <w:spacing w:line="240" w:lineRule="auto"/>
        <w:jc w:val="both"/>
        <w:rPr>
          <w:color w:val="auto"/>
          <w:sz w:val="24"/>
          <w:szCs w:val="24"/>
        </w:rPr>
      </w:pPr>
      <w:r w:rsidRPr="00331A39">
        <w:rPr>
          <w:color w:val="auto"/>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50B83" w:rsidRPr="00331A39" w:rsidRDefault="00450B83" w:rsidP="00450B83">
      <w:pPr>
        <w:pStyle w:val="14"/>
        <w:spacing w:line="240" w:lineRule="auto"/>
        <w:jc w:val="both"/>
        <w:rPr>
          <w:color w:val="auto"/>
          <w:sz w:val="24"/>
          <w:szCs w:val="24"/>
        </w:rPr>
      </w:pPr>
      <w:r w:rsidRPr="00331A39">
        <w:rPr>
          <w:color w:val="auto"/>
          <w:sz w:val="24"/>
          <w:szCs w:val="24"/>
        </w:rPr>
        <w:t>составлять алгоритм действий и использовать его для решения учебных, в том числе исполнительских и творческих задач;</w:t>
      </w:r>
    </w:p>
    <w:p w:rsidR="00450B83" w:rsidRPr="00331A39" w:rsidRDefault="00450B83" w:rsidP="00450B83">
      <w:pPr>
        <w:pStyle w:val="14"/>
        <w:spacing w:line="240" w:lineRule="auto"/>
        <w:jc w:val="both"/>
        <w:rPr>
          <w:color w:val="auto"/>
          <w:sz w:val="24"/>
          <w:szCs w:val="24"/>
        </w:rPr>
      </w:pPr>
      <w:r w:rsidRPr="00331A39">
        <w:rPr>
          <w:color w:val="auto"/>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50B83" w:rsidRPr="00331A39" w:rsidRDefault="00450B83" w:rsidP="00450B83">
      <w:pPr>
        <w:pStyle w:val="14"/>
        <w:spacing w:line="240" w:lineRule="auto"/>
        <w:jc w:val="both"/>
        <w:rPr>
          <w:color w:val="auto"/>
          <w:sz w:val="24"/>
          <w:szCs w:val="24"/>
        </w:rPr>
      </w:pPr>
      <w:r w:rsidRPr="00331A39">
        <w:rPr>
          <w:color w:val="auto"/>
          <w:sz w:val="24"/>
          <w:szCs w:val="24"/>
        </w:rPr>
        <w:lastRenderedPageBreak/>
        <w:t>самостоятельно формулировать обобщения и выводы по результатам проведённого наблюдения, слухового исследования.</w:t>
      </w:r>
    </w:p>
    <w:p w:rsidR="00450B83" w:rsidRPr="00331A39" w:rsidRDefault="00450B83" w:rsidP="00450B83">
      <w:pPr>
        <w:pStyle w:val="14"/>
        <w:spacing w:line="240" w:lineRule="auto"/>
        <w:jc w:val="both"/>
        <w:rPr>
          <w:i/>
          <w:color w:val="auto"/>
          <w:sz w:val="24"/>
          <w:szCs w:val="24"/>
        </w:rPr>
      </w:pPr>
      <w:r w:rsidRPr="00331A39">
        <w:rPr>
          <w:i/>
          <w:color w:val="auto"/>
          <w:sz w:val="24"/>
          <w:szCs w:val="24"/>
        </w:rPr>
        <w:t>Работа с информацией:</w:t>
      </w:r>
    </w:p>
    <w:p w:rsidR="00450B83" w:rsidRPr="00331A39" w:rsidRDefault="00450B83" w:rsidP="00450B83">
      <w:pPr>
        <w:pStyle w:val="14"/>
        <w:spacing w:line="240" w:lineRule="auto"/>
        <w:jc w:val="both"/>
        <w:rPr>
          <w:color w:val="auto"/>
          <w:sz w:val="24"/>
          <w:szCs w:val="24"/>
        </w:rPr>
      </w:pPr>
      <w:r w:rsidRPr="00331A39">
        <w:rPr>
          <w:color w:val="auto"/>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450B83" w:rsidRPr="00331A39" w:rsidRDefault="00450B83" w:rsidP="00450B83">
      <w:pPr>
        <w:pStyle w:val="14"/>
        <w:spacing w:line="240" w:lineRule="auto"/>
        <w:jc w:val="both"/>
        <w:rPr>
          <w:color w:val="auto"/>
          <w:sz w:val="24"/>
          <w:szCs w:val="24"/>
        </w:rPr>
      </w:pPr>
      <w:r w:rsidRPr="00331A39">
        <w:rPr>
          <w:color w:val="auto"/>
          <w:sz w:val="24"/>
          <w:szCs w:val="24"/>
        </w:rPr>
        <w:t>понимать специфику работы с аудиоинформацией, музыкальными записями;</w:t>
      </w:r>
    </w:p>
    <w:p w:rsidR="00450B83" w:rsidRPr="00331A39" w:rsidRDefault="00450B83" w:rsidP="00450B83">
      <w:pPr>
        <w:pStyle w:val="14"/>
        <w:spacing w:line="240" w:lineRule="auto"/>
        <w:jc w:val="both"/>
        <w:rPr>
          <w:color w:val="auto"/>
          <w:sz w:val="24"/>
          <w:szCs w:val="24"/>
        </w:rPr>
      </w:pPr>
      <w:r w:rsidRPr="00331A39">
        <w:rPr>
          <w:color w:val="auto"/>
          <w:sz w:val="24"/>
          <w:szCs w:val="24"/>
        </w:rPr>
        <w:t>использовать интонирование для запоминания звуковой информации, музыкальных произведений;</w:t>
      </w:r>
    </w:p>
    <w:p w:rsidR="00450B83" w:rsidRPr="00331A39" w:rsidRDefault="00450B83" w:rsidP="00450B83">
      <w:pPr>
        <w:pStyle w:val="14"/>
        <w:spacing w:line="240" w:lineRule="auto"/>
        <w:jc w:val="both"/>
        <w:rPr>
          <w:color w:val="auto"/>
          <w:sz w:val="24"/>
          <w:szCs w:val="24"/>
        </w:rPr>
      </w:pPr>
      <w:r w:rsidRPr="00331A39">
        <w:rPr>
          <w:color w:val="auto"/>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50B83" w:rsidRPr="00331A39" w:rsidRDefault="00450B83" w:rsidP="00450B83">
      <w:pPr>
        <w:pStyle w:val="14"/>
        <w:spacing w:line="240" w:lineRule="auto"/>
        <w:jc w:val="both"/>
        <w:rPr>
          <w:color w:val="auto"/>
          <w:sz w:val="24"/>
          <w:szCs w:val="24"/>
        </w:rPr>
      </w:pPr>
      <w:r w:rsidRPr="00331A39">
        <w:rPr>
          <w:color w:val="auto"/>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50B83" w:rsidRPr="00331A39" w:rsidRDefault="00450B83" w:rsidP="00450B83">
      <w:pPr>
        <w:pStyle w:val="14"/>
        <w:spacing w:line="240" w:lineRule="auto"/>
        <w:jc w:val="both"/>
        <w:rPr>
          <w:color w:val="auto"/>
          <w:sz w:val="24"/>
          <w:szCs w:val="24"/>
        </w:rPr>
      </w:pPr>
      <w:r w:rsidRPr="00331A39">
        <w:rPr>
          <w:color w:val="auto"/>
          <w:sz w:val="24"/>
          <w:szCs w:val="24"/>
        </w:rPr>
        <w:t>оценивать надёжность информации по критериям, предложенным учителем или сформулированным самостоятельно;</w:t>
      </w:r>
    </w:p>
    <w:p w:rsidR="00450B83" w:rsidRPr="00331A39" w:rsidRDefault="00450B83" w:rsidP="00450B83">
      <w:pPr>
        <w:pStyle w:val="14"/>
        <w:spacing w:line="240" w:lineRule="auto"/>
        <w:jc w:val="both"/>
        <w:rPr>
          <w:color w:val="auto"/>
          <w:sz w:val="24"/>
          <w:szCs w:val="24"/>
        </w:rPr>
      </w:pPr>
      <w:r w:rsidRPr="00331A39">
        <w:rPr>
          <w:color w:val="auto"/>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rsidR="00450B83" w:rsidRPr="00331A39" w:rsidRDefault="00450B83" w:rsidP="00450B83">
      <w:pPr>
        <w:pStyle w:val="14"/>
        <w:spacing w:line="240" w:lineRule="auto"/>
        <w:jc w:val="both"/>
        <w:rPr>
          <w:color w:val="auto"/>
          <w:sz w:val="24"/>
          <w:szCs w:val="24"/>
        </w:rPr>
      </w:pPr>
      <w:r w:rsidRPr="00331A39">
        <w:rPr>
          <w:color w:val="auto"/>
          <w:sz w:val="24"/>
          <w:szCs w:val="24"/>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450B83" w:rsidRPr="00331A39" w:rsidRDefault="00450B83" w:rsidP="00450B83">
      <w:pPr>
        <w:pStyle w:val="14"/>
        <w:spacing w:line="240" w:lineRule="auto"/>
        <w:jc w:val="both"/>
        <w:rPr>
          <w:color w:val="auto"/>
          <w:sz w:val="24"/>
          <w:szCs w:val="24"/>
        </w:rPr>
      </w:pPr>
      <w:r w:rsidRPr="00331A39">
        <w:rPr>
          <w:color w:val="auto"/>
          <w:sz w:val="24"/>
          <w:szCs w:val="24"/>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450B83" w:rsidRPr="00331A39" w:rsidRDefault="00450B83" w:rsidP="00450B83">
      <w:pPr>
        <w:pStyle w:val="14"/>
        <w:numPr>
          <w:ilvl w:val="0"/>
          <w:numId w:val="262"/>
        </w:numPr>
        <w:tabs>
          <w:tab w:val="left" w:pos="529"/>
        </w:tabs>
        <w:spacing w:line="240" w:lineRule="auto"/>
        <w:ind w:left="720" w:hanging="360"/>
        <w:jc w:val="both"/>
        <w:rPr>
          <w:color w:val="auto"/>
          <w:sz w:val="24"/>
          <w:szCs w:val="24"/>
        </w:rPr>
      </w:pPr>
      <w:r w:rsidRPr="00331A39">
        <w:rPr>
          <w:color w:val="auto"/>
          <w:sz w:val="24"/>
          <w:szCs w:val="24"/>
        </w:rPr>
        <w:t>Овладение универсальными коммуникативными действиями</w:t>
      </w:r>
    </w:p>
    <w:p w:rsidR="00450B83" w:rsidRPr="00331A39" w:rsidRDefault="00450B83" w:rsidP="00450B83">
      <w:pPr>
        <w:pStyle w:val="14"/>
        <w:spacing w:line="240" w:lineRule="auto"/>
        <w:jc w:val="both"/>
        <w:rPr>
          <w:i/>
          <w:color w:val="auto"/>
          <w:sz w:val="24"/>
          <w:szCs w:val="24"/>
        </w:rPr>
      </w:pPr>
      <w:r w:rsidRPr="00331A39">
        <w:rPr>
          <w:i/>
          <w:color w:val="auto"/>
          <w:sz w:val="24"/>
          <w:szCs w:val="24"/>
        </w:rPr>
        <w:t>Невербальная коммуникация:</w:t>
      </w:r>
    </w:p>
    <w:p w:rsidR="00450B83" w:rsidRPr="00331A39" w:rsidRDefault="00450B83" w:rsidP="00450B83">
      <w:pPr>
        <w:pStyle w:val="14"/>
        <w:spacing w:line="240" w:lineRule="auto"/>
        <w:jc w:val="both"/>
        <w:rPr>
          <w:color w:val="auto"/>
          <w:sz w:val="24"/>
          <w:szCs w:val="24"/>
        </w:rPr>
      </w:pPr>
      <w:r w:rsidRPr="00331A39">
        <w:rPr>
          <w:color w:val="auto"/>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50B83" w:rsidRPr="00331A39" w:rsidRDefault="00450B83" w:rsidP="00450B83">
      <w:pPr>
        <w:pStyle w:val="14"/>
        <w:spacing w:line="240" w:lineRule="auto"/>
        <w:jc w:val="both"/>
        <w:rPr>
          <w:color w:val="auto"/>
          <w:sz w:val="24"/>
          <w:szCs w:val="24"/>
        </w:rPr>
      </w:pPr>
      <w:r w:rsidRPr="00331A39">
        <w:rPr>
          <w:color w:val="auto"/>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50B83" w:rsidRPr="00331A39" w:rsidRDefault="00450B83" w:rsidP="00450B83">
      <w:pPr>
        <w:pStyle w:val="14"/>
        <w:spacing w:line="240" w:lineRule="auto"/>
        <w:jc w:val="both"/>
        <w:rPr>
          <w:color w:val="auto"/>
          <w:sz w:val="24"/>
          <w:szCs w:val="24"/>
        </w:rPr>
      </w:pPr>
      <w:r w:rsidRPr="00331A39">
        <w:rPr>
          <w:color w:val="auto"/>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50B83" w:rsidRPr="00331A39" w:rsidRDefault="00450B83" w:rsidP="00450B83">
      <w:pPr>
        <w:pStyle w:val="14"/>
        <w:spacing w:line="240" w:lineRule="auto"/>
        <w:jc w:val="both"/>
        <w:rPr>
          <w:color w:val="auto"/>
          <w:sz w:val="24"/>
          <w:szCs w:val="24"/>
        </w:rPr>
      </w:pPr>
      <w:r w:rsidRPr="00331A39">
        <w:rPr>
          <w:color w:val="auto"/>
          <w:sz w:val="24"/>
          <w:szCs w:val="24"/>
        </w:rPr>
        <w:t>эффективно использовать интонационно-выразительные возможности в ситуации публичного выступления;</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450B83" w:rsidRPr="00331A39" w:rsidRDefault="00450B83" w:rsidP="00450B83">
      <w:pPr>
        <w:pStyle w:val="14"/>
        <w:spacing w:line="240" w:lineRule="auto"/>
        <w:ind w:firstLine="238"/>
        <w:jc w:val="both"/>
        <w:rPr>
          <w:i/>
          <w:color w:val="auto"/>
          <w:sz w:val="24"/>
          <w:szCs w:val="24"/>
        </w:rPr>
      </w:pPr>
      <w:r w:rsidRPr="00331A39">
        <w:rPr>
          <w:i/>
          <w:color w:val="auto"/>
          <w:sz w:val="24"/>
          <w:szCs w:val="24"/>
        </w:rPr>
        <w:t>Вербальное общение:</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воспринимать и формулировать суждения, выражать эмоции в соответствии с условиями и целями общения;</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выражать своё мнение, в том числе впечатления от общения с музыкальным искусством в устных и письменных текстах;</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вести диалог, дискуссию, задавать вопросы по существу обсуждаемой темы, поддерживать благожелательный тон диалога;</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публично представлять результаты учебной и творческой деятельности.</w:t>
      </w:r>
    </w:p>
    <w:p w:rsidR="00450B83" w:rsidRPr="00331A39" w:rsidRDefault="00450B83" w:rsidP="00450B83">
      <w:pPr>
        <w:pStyle w:val="14"/>
        <w:spacing w:line="240" w:lineRule="auto"/>
        <w:ind w:firstLine="238"/>
        <w:jc w:val="both"/>
        <w:rPr>
          <w:i/>
          <w:color w:val="auto"/>
          <w:sz w:val="24"/>
          <w:szCs w:val="24"/>
        </w:rPr>
      </w:pPr>
      <w:r w:rsidRPr="00331A39">
        <w:rPr>
          <w:i/>
          <w:color w:val="auto"/>
          <w:sz w:val="24"/>
          <w:szCs w:val="24"/>
        </w:rPr>
        <w:t>Совместная деятельность (сотрудничество):</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450B83" w:rsidRPr="00331A39" w:rsidRDefault="00450B83" w:rsidP="00450B83">
      <w:pPr>
        <w:pStyle w:val="14"/>
        <w:spacing w:line="240" w:lineRule="auto"/>
        <w:jc w:val="both"/>
        <w:rPr>
          <w:color w:val="auto"/>
          <w:sz w:val="24"/>
          <w:szCs w:val="24"/>
        </w:rPr>
      </w:pPr>
      <w:r w:rsidRPr="00331A39">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50B83" w:rsidRPr="00331A39" w:rsidRDefault="00450B83" w:rsidP="00450B83">
      <w:pPr>
        <w:pStyle w:val="14"/>
        <w:spacing w:line="240" w:lineRule="auto"/>
        <w:jc w:val="both"/>
        <w:rPr>
          <w:color w:val="auto"/>
          <w:sz w:val="24"/>
          <w:szCs w:val="24"/>
        </w:rPr>
      </w:pPr>
      <w:r w:rsidRPr="00331A39">
        <w:rPr>
          <w:color w:val="auto"/>
          <w:sz w:val="24"/>
          <w:szCs w:val="24"/>
        </w:rPr>
        <w:t xml:space="preserve">оценивать качество своего вклада в общий продукт по критериям, самостоятельно </w:t>
      </w:r>
      <w:r w:rsidRPr="00331A39">
        <w:rPr>
          <w:color w:val="auto"/>
          <w:sz w:val="24"/>
          <w:szCs w:val="24"/>
        </w:rPr>
        <w:lastRenderedPageBreak/>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50B83" w:rsidRPr="00331A39" w:rsidRDefault="00450B83" w:rsidP="00450B83">
      <w:pPr>
        <w:pStyle w:val="14"/>
        <w:spacing w:line="240" w:lineRule="auto"/>
        <w:jc w:val="both"/>
        <w:rPr>
          <w:color w:val="auto"/>
          <w:sz w:val="24"/>
          <w:szCs w:val="24"/>
        </w:rPr>
      </w:pPr>
    </w:p>
    <w:p w:rsidR="00450B83" w:rsidRPr="00331A39" w:rsidRDefault="00450B83" w:rsidP="00450B83">
      <w:pPr>
        <w:pStyle w:val="14"/>
        <w:numPr>
          <w:ilvl w:val="0"/>
          <w:numId w:val="262"/>
        </w:numPr>
        <w:tabs>
          <w:tab w:val="left" w:pos="763"/>
        </w:tabs>
        <w:spacing w:line="240" w:lineRule="auto"/>
        <w:ind w:left="720" w:hanging="360"/>
        <w:jc w:val="both"/>
        <w:rPr>
          <w:color w:val="auto"/>
          <w:sz w:val="24"/>
          <w:szCs w:val="24"/>
        </w:rPr>
      </w:pPr>
      <w:r w:rsidRPr="00331A39">
        <w:rPr>
          <w:color w:val="auto"/>
          <w:sz w:val="24"/>
          <w:szCs w:val="24"/>
        </w:rPr>
        <w:t>Овладение универсальными регулятивными действиями</w:t>
      </w:r>
    </w:p>
    <w:p w:rsidR="00450B83" w:rsidRPr="00331A39" w:rsidRDefault="00450B83" w:rsidP="00450B83">
      <w:pPr>
        <w:pStyle w:val="14"/>
        <w:spacing w:line="240" w:lineRule="auto"/>
        <w:jc w:val="both"/>
        <w:rPr>
          <w:i/>
          <w:color w:val="auto"/>
          <w:sz w:val="24"/>
          <w:szCs w:val="24"/>
        </w:rPr>
      </w:pPr>
      <w:r w:rsidRPr="00331A39">
        <w:rPr>
          <w:i/>
          <w:color w:val="auto"/>
          <w:sz w:val="24"/>
          <w:szCs w:val="24"/>
        </w:rPr>
        <w:t>Самоорганизация:</w:t>
      </w:r>
    </w:p>
    <w:p w:rsidR="00450B83" w:rsidRPr="00331A39" w:rsidRDefault="00450B83" w:rsidP="00450B83">
      <w:pPr>
        <w:pStyle w:val="14"/>
        <w:spacing w:line="240" w:lineRule="auto"/>
        <w:jc w:val="both"/>
        <w:rPr>
          <w:color w:val="auto"/>
          <w:sz w:val="24"/>
          <w:szCs w:val="24"/>
        </w:rPr>
      </w:pPr>
      <w:r w:rsidRPr="00331A39">
        <w:rPr>
          <w:color w:val="auto"/>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50B83" w:rsidRPr="00331A39" w:rsidRDefault="00450B83" w:rsidP="00450B83">
      <w:pPr>
        <w:pStyle w:val="14"/>
        <w:spacing w:line="240" w:lineRule="auto"/>
        <w:jc w:val="both"/>
        <w:rPr>
          <w:color w:val="auto"/>
          <w:sz w:val="24"/>
          <w:szCs w:val="24"/>
        </w:rPr>
      </w:pPr>
      <w:r w:rsidRPr="00331A39">
        <w:rPr>
          <w:color w:val="auto"/>
          <w:sz w:val="24"/>
          <w:szCs w:val="24"/>
        </w:rPr>
        <w:t>планировать достижение целей через решение ряда последовательных задач частного характера;</w:t>
      </w:r>
    </w:p>
    <w:p w:rsidR="00450B83" w:rsidRPr="00331A39" w:rsidRDefault="00450B83" w:rsidP="00450B83">
      <w:pPr>
        <w:pStyle w:val="14"/>
        <w:spacing w:line="240" w:lineRule="auto"/>
        <w:jc w:val="both"/>
        <w:rPr>
          <w:color w:val="auto"/>
          <w:sz w:val="24"/>
          <w:szCs w:val="24"/>
        </w:rPr>
      </w:pPr>
      <w:r w:rsidRPr="00331A39">
        <w:rPr>
          <w:color w:val="auto"/>
          <w:sz w:val="24"/>
          <w:szCs w:val="24"/>
        </w:rPr>
        <w:t>самостоятельно составлять план действий, вносить необходимые коррективы в ходе его реализации;</w:t>
      </w:r>
    </w:p>
    <w:p w:rsidR="00450B83" w:rsidRPr="00331A39" w:rsidRDefault="00450B83" w:rsidP="00450B83">
      <w:pPr>
        <w:pStyle w:val="14"/>
        <w:spacing w:line="240" w:lineRule="auto"/>
        <w:jc w:val="both"/>
        <w:rPr>
          <w:color w:val="auto"/>
          <w:sz w:val="24"/>
          <w:szCs w:val="24"/>
        </w:rPr>
      </w:pPr>
      <w:r w:rsidRPr="00331A39">
        <w:rPr>
          <w:color w:val="auto"/>
          <w:sz w:val="24"/>
          <w:szCs w:val="24"/>
        </w:rPr>
        <w:t>выявлять наиболее важные проблемы для решения в учебных и жизненных ситуациях;</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делать выбор и брать за него ответственность на себя.</w:t>
      </w:r>
    </w:p>
    <w:p w:rsidR="00450B83" w:rsidRPr="00331A39" w:rsidRDefault="00450B83" w:rsidP="00450B83">
      <w:pPr>
        <w:pStyle w:val="14"/>
        <w:spacing w:line="240" w:lineRule="auto"/>
        <w:ind w:firstLine="238"/>
        <w:jc w:val="both"/>
        <w:rPr>
          <w:i/>
          <w:color w:val="auto"/>
          <w:sz w:val="24"/>
          <w:szCs w:val="24"/>
        </w:rPr>
      </w:pPr>
      <w:r w:rsidRPr="00331A39">
        <w:rPr>
          <w:i/>
          <w:color w:val="auto"/>
          <w:sz w:val="24"/>
          <w:szCs w:val="24"/>
        </w:rPr>
        <w:t>Самоконтроль (рефлексия):</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владеть способами самоконтроля, самомотивации и рефлексии;</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давать адекватную оценку учебной ситуации и предлагать план её изменения;</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450B83" w:rsidRPr="00331A39" w:rsidRDefault="00450B83" w:rsidP="00450B83">
      <w:pPr>
        <w:pStyle w:val="14"/>
        <w:spacing w:line="240" w:lineRule="auto"/>
        <w:ind w:firstLine="238"/>
        <w:jc w:val="both"/>
        <w:rPr>
          <w:i/>
          <w:color w:val="auto"/>
          <w:sz w:val="24"/>
          <w:szCs w:val="24"/>
        </w:rPr>
      </w:pPr>
      <w:r w:rsidRPr="00331A39">
        <w:rPr>
          <w:i/>
          <w:color w:val="auto"/>
          <w:sz w:val="24"/>
          <w:szCs w:val="24"/>
        </w:rPr>
        <w:t>Эмоциональный интеллект:</w:t>
      </w:r>
    </w:p>
    <w:p w:rsidR="00450B83" w:rsidRPr="00331A39" w:rsidRDefault="00450B83" w:rsidP="00450B83">
      <w:pPr>
        <w:pStyle w:val="14"/>
        <w:spacing w:line="240" w:lineRule="auto"/>
        <w:jc w:val="both"/>
        <w:rPr>
          <w:color w:val="auto"/>
          <w:sz w:val="24"/>
          <w:szCs w:val="24"/>
        </w:rPr>
      </w:pPr>
      <w:r w:rsidRPr="00331A39">
        <w:rPr>
          <w:color w:val="auto"/>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450B83" w:rsidRPr="00331A39" w:rsidRDefault="00450B83" w:rsidP="00450B83">
      <w:pPr>
        <w:pStyle w:val="14"/>
        <w:spacing w:line="240" w:lineRule="auto"/>
        <w:jc w:val="both"/>
        <w:rPr>
          <w:color w:val="auto"/>
          <w:sz w:val="24"/>
          <w:szCs w:val="24"/>
        </w:rPr>
      </w:pPr>
      <w:r w:rsidRPr="00331A39">
        <w:rPr>
          <w:color w:val="auto"/>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450B83" w:rsidRPr="00331A39" w:rsidRDefault="00450B83" w:rsidP="00450B83">
      <w:pPr>
        <w:pStyle w:val="14"/>
        <w:spacing w:line="240" w:lineRule="auto"/>
        <w:ind w:firstLine="238"/>
        <w:jc w:val="both"/>
        <w:rPr>
          <w:i/>
          <w:color w:val="auto"/>
          <w:sz w:val="24"/>
          <w:szCs w:val="24"/>
        </w:rPr>
      </w:pPr>
      <w:r w:rsidRPr="00331A39">
        <w:rPr>
          <w:i/>
          <w:color w:val="auto"/>
          <w:sz w:val="24"/>
          <w:szCs w:val="24"/>
        </w:rPr>
        <w:t>Принятие себя и других:</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уважительно и осознанно относиться к другому человеку и его мнению, эстетическим предпочтениям и вкусам;</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450B83" w:rsidRPr="00331A39" w:rsidRDefault="00450B83" w:rsidP="00450B83">
      <w:pPr>
        <w:pStyle w:val="14"/>
        <w:spacing w:line="240" w:lineRule="auto"/>
        <w:jc w:val="both"/>
        <w:rPr>
          <w:color w:val="auto"/>
          <w:sz w:val="24"/>
          <w:szCs w:val="24"/>
        </w:rPr>
      </w:pPr>
      <w:r w:rsidRPr="00331A39">
        <w:rPr>
          <w:color w:val="auto"/>
          <w:sz w:val="24"/>
          <w:szCs w:val="24"/>
        </w:rPr>
        <w:t>принимать себя и других, не осуждая;</w:t>
      </w:r>
    </w:p>
    <w:p w:rsidR="00450B83" w:rsidRPr="00331A39" w:rsidRDefault="00450B83" w:rsidP="00450B83">
      <w:pPr>
        <w:pStyle w:val="14"/>
        <w:spacing w:line="240" w:lineRule="auto"/>
        <w:jc w:val="both"/>
        <w:rPr>
          <w:color w:val="auto"/>
          <w:sz w:val="24"/>
          <w:szCs w:val="24"/>
        </w:rPr>
      </w:pPr>
      <w:r w:rsidRPr="00331A39">
        <w:rPr>
          <w:color w:val="auto"/>
          <w:sz w:val="24"/>
          <w:szCs w:val="24"/>
        </w:rPr>
        <w:t>проявлять открытость;</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осознавать невозможность контролировать всё вокруг.</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450B83" w:rsidRPr="00331A39" w:rsidRDefault="00450B83" w:rsidP="00450B83">
      <w:pPr>
        <w:pStyle w:val="afa"/>
        <w:rPr>
          <w:rFonts w:ascii="Times New Roman" w:hAnsi="Times New Roman" w:cs="Times New Roman"/>
          <w:sz w:val="24"/>
          <w:szCs w:val="24"/>
        </w:rPr>
      </w:pPr>
      <w:bookmarkStart w:id="643" w:name="bookmark1618"/>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ПРЕДМЕТНЫЕ РЕЗУЛЬТАТЫ</w:t>
      </w:r>
      <w:bookmarkEnd w:id="643"/>
    </w:p>
    <w:p w:rsidR="00450B83" w:rsidRPr="00331A39" w:rsidRDefault="00450B83" w:rsidP="00450B83">
      <w:pPr>
        <w:pStyle w:val="14"/>
        <w:spacing w:line="240" w:lineRule="auto"/>
        <w:jc w:val="both"/>
        <w:rPr>
          <w:color w:val="auto"/>
          <w:sz w:val="24"/>
          <w:szCs w:val="24"/>
        </w:rPr>
      </w:pPr>
      <w:r w:rsidRPr="00331A39">
        <w:rPr>
          <w:color w:val="auto"/>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50B83" w:rsidRPr="00331A39" w:rsidRDefault="00450B83" w:rsidP="00450B83">
      <w:pPr>
        <w:pStyle w:val="14"/>
        <w:spacing w:line="240" w:lineRule="auto"/>
        <w:jc w:val="both"/>
        <w:rPr>
          <w:color w:val="auto"/>
          <w:sz w:val="24"/>
          <w:szCs w:val="24"/>
        </w:rPr>
      </w:pPr>
      <w:r w:rsidRPr="00331A39">
        <w:rPr>
          <w:color w:val="auto"/>
          <w:sz w:val="24"/>
          <w:szCs w:val="24"/>
        </w:rPr>
        <w:t>Обучающиеся, освоившие основную образовательную программу по предмету «Музыка»:</w:t>
      </w:r>
    </w:p>
    <w:p w:rsidR="00450B83" w:rsidRPr="00331A39" w:rsidRDefault="00450B83" w:rsidP="00450B83">
      <w:pPr>
        <w:pStyle w:val="14"/>
        <w:spacing w:line="240" w:lineRule="auto"/>
        <w:jc w:val="both"/>
        <w:rPr>
          <w:color w:val="auto"/>
          <w:sz w:val="24"/>
          <w:szCs w:val="24"/>
        </w:rPr>
      </w:pPr>
      <w:r w:rsidRPr="00331A39">
        <w:rPr>
          <w:rFonts w:eastAsia="Courier New"/>
          <w:color w:val="auto"/>
          <w:sz w:val="24"/>
          <w:szCs w:val="24"/>
        </w:rPr>
        <w:t xml:space="preserve">— </w:t>
      </w:r>
      <w:r w:rsidRPr="00331A39">
        <w:rPr>
          <w:color w:val="auto"/>
          <w:sz w:val="24"/>
          <w:szCs w:val="24"/>
        </w:rPr>
        <w:t xml:space="preserve">осознают принципы универсальности и всеобщности музыки как вида искусства, неразрывную </w:t>
      </w:r>
      <w:r w:rsidRPr="00331A39">
        <w:rPr>
          <w:color w:val="auto"/>
          <w:sz w:val="24"/>
          <w:szCs w:val="24"/>
        </w:rPr>
        <w:lastRenderedPageBreak/>
        <w:t>связь музыки и жизни человека, всего человечества, могут рассуждать на эту тему;</w:t>
      </w:r>
    </w:p>
    <w:p w:rsidR="00450B83" w:rsidRPr="00331A39" w:rsidRDefault="00450B83" w:rsidP="00450B83">
      <w:pPr>
        <w:pStyle w:val="14"/>
        <w:spacing w:line="240" w:lineRule="auto"/>
        <w:jc w:val="both"/>
        <w:rPr>
          <w:color w:val="auto"/>
          <w:sz w:val="24"/>
          <w:szCs w:val="24"/>
        </w:rPr>
      </w:pPr>
      <w:r w:rsidRPr="00331A39">
        <w:rPr>
          <w:rFonts w:eastAsia="Courier New"/>
          <w:color w:val="auto"/>
          <w:sz w:val="24"/>
          <w:szCs w:val="24"/>
        </w:rPr>
        <w:t xml:space="preserve">— </w:t>
      </w:r>
      <w:r w:rsidRPr="00331A39">
        <w:rPr>
          <w:color w:val="auto"/>
          <w:sz w:val="24"/>
          <w:szCs w:val="24"/>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450B83" w:rsidRPr="00331A39" w:rsidRDefault="00450B83" w:rsidP="00450B83">
      <w:pPr>
        <w:pStyle w:val="14"/>
        <w:spacing w:line="240" w:lineRule="auto"/>
        <w:jc w:val="both"/>
        <w:rPr>
          <w:color w:val="auto"/>
          <w:sz w:val="24"/>
          <w:szCs w:val="24"/>
        </w:rPr>
      </w:pPr>
      <w:r w:rsidRPr="00331A39">
        <w:rPr>
          <w:rFonts w:eastAsia="Courier New"/>
          <w:color w:val="auto"/>
          <w:sz w:val="24"/>
          <w:szCs w:val="24"/>
        </w:rPr>
        <w:t xml:space="preserve">— </w:t>
      </w:r>
      <w:r w:rsidRPr="00331A39">
        <w:rPr>
          <w:color w:val="auto"/>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50B83" w:rsidRPr="00331A39" w:rsidRDefault="00450B83" w:rsidP="00450B83">
      <w:pPr>
        <w:pStyle w:val="14"/>
        <w:spacing w:line="240" w:lineRule="auto"/>
        <w:jc w:val="both"/>
        <w:rPr>
          <w:color w:val="auto"/>
          <w:sz w:val="24"/>
          <w:szCs w:val="24"/>
        </w:rPr>
      </w:pPr>
      <w:r w:rsidRPr="00331A39">
        <w:rPr>
          <w:rFonts w:eastAsia="Courier New"/>
          <w:color w:val="auto"/>
          <w:sz w:val="24"/>
          <w:szCs w:val="24"/>
        </w:rPr>
        <w:t xml:space="preserve">— </w:t>
      </w:r>
      <w:r w:rsidRPr="00331A39">
        <w:rPr>
          <w:color w:val="auto"/>
          <w:sz w:val="24"/>
          <w:szCs w:val="24"/>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450B83" w:rsidRPr="00331A39" w:rsidRDefault="00450B83" w:rsidP="00450B83">
      <w:pPr>
        <w:pStyle w:val="14"/>
        <w:spacing w:line="240" w:lineRule="auto"/>
        <w:jc w:val="both"/>
        <w:rPr>
          <w:color w:val="auto"/>
          <w:sz w:val="24"/>
          <w:szCs w:val="24"/>
        </w:rPr>
      </w:pPr>
      <w:r w:rsidRPr="00331A39">
        <w:rPr>
          <w:color w:val="auto"/>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50B83" w:rsidRPr="00331A39" w:rsidRDefault="00450B83" w:rsidP="00450B83">
      <w:pPr>
        <w:pStyle w:val="afa"/>
        <w:rPr>
          <w:rFonts w:ascii="Times New Roman" w:hAnsi="Times New Roman" w:cs="Times New Roman"/>
          <w:sz w:val="24"/>
          <w:szCs w:val="24"/>
        </w:rPr>
      </w:pPr>
      <w:bookmarkStart w:id="644" w:name="bookmark1620"/>
      <w:r w:rsidRPr="00331A39">
        <w:rPr>
          <w:rFonts w:ascii="Times New Roman" w:hAnsi="Times New Roman" w:cs="Times New Roman"/>
          <w:sz w:val="24"/>
          <w:szCs w:val="24"/>
        </w:rPr>
        <w:t>Модуль № 1 «Музыка моего края»:</w:t>
      </w:r>
      <w:bookmarkEnd w:id="644"/>
    </w:p>
    <w:p w:rsidR="00450B83" w:rsidRPr="00331A39" w:rsidRDefault="00450B83" w:rsidP="00450B83">
      <w:pPr>
        <w:pStyle w:val="14"/>
        <w:spacing w:line="240" w:lineRule="auto"/>
        <w:jc w:val="both"/>
        <w:rPr>
          <w:color w:val="auto"/>
          <w:sz w:val="24"/>
          <w:szCs w:val="24"/>
        </w:rPr>
      </w:pPr>
      <w:r w:rsidRPr="00331A39">
        <w:rPr>
          <w:color w:val="auto"/>
          <w:sz w:val="24"/>
          <w:szCs w:val="24"/>
        </w:rPr>
        <w:t>знать музыкальные традиции своей республики, края, народа;</w:t>
      </w:r>
    </w:p>
    <w:p w:rsidR="00450B83" w:rsidRPr="00331A39" w:rsidRDefault="00450B83" w:rsidP="00450B83">
      <w:pPr>
        <w:pStyle w:val="14"/>
        <w:spacing w:line="240" w:lineRule="auto"/>
        <w:jc w:val="both"/>
        <w:rPr>
          <w:color w:val="auto"/>
          <w:sz w:val="24"/>
          <w:szCs w:val="24"/>
        </w:rPr>
      </w:pPr>
      <w:r w:rsidRPr="00331A39">
        <w:rPr>
          <w:color w:val="auto"/>
          <w:sz w:val="24"/>
          <w:szCs w:val="24"/>
        </w:rPr>
        <w:t>характеризовать особенности творчества народных и профессиональных музыкантов, творческих коллективов своего края;</w:t>
      </w:r>
    </w:p>
    <w:p w:rsidR="00450B83" w:rsidRPr="00331A39" w:rsidRDefault="00450B83" w:rsidP="00450B83">
      <w:pPr>
        <w:pStyle w:val="14"/>
        <w:spacing w:line="240" w:lineRule="auto"/>
        <w:jc w:val="both"/>
        <w:rPr>
          <w:color w:val="auto"/>
          <w:sz w:val="24"/>
          <w:szCs w:val="24"/>
        </w:rPr>
      </w:pPr>
      <w:r w:rsidRPr="00331A39">
        <w:rPr>
          <w:color w:val="auto"/>
          <w:sz w:val="24"/>
          <w:szCs w:val="24"/>
        </w:rPr>
        <w:t>исполнять и оценивать образцы музыкального фольклора и сочинения композиторов своей малой родины.</w:t>
      </w:r>
    </w:p>
    <w:p w:rsidR="00450B83" w:rsidRPr="00331A39" w:rsidRDefault="00450B83" w:rsidP="00450B83">
      <w:pPr>
        <w:pStyle w:val="afa"/>
        <w:rPr>
          <w:rFonts w:ascii="Times New Roman" w:hAnsi="Times New Roman" w:cs="Times New Roman"/>
          <w:sz w:val="24"/>
          <w:szCs w:val="24"/>
        </w:rPr>
      </w:pPr>
      <w:bookmarkStart w:id="645" w:name="bookmark1622"/>
      <w:r w:rsidRPr="00331A39">
        <w:rPr>
          <w:rFonts w:ascii="Times New Roman" w:hAnsi="Times New Roman" w:cs="Times New Roman"/>
          <w:sz w:val="24"/>
          <w:szCs w:val="24"/>
        </w:rPr>
        <w:t>Модуль № 2 «Народное музыкальное творчество России»:</w:t>
      </w:r>
      <w:bookmarkEnd w:id="645"/>
    </w:p>
    <w:p w:rsidR="00450B83" w:rsidRPr="00331A39" w:rsidRDefault="00450B83" w:rsidP="00450B83">
      <w:pPr>
        <w:pStyle w:val="14"/>
        <w:spacing w:line="240" w:lineRule="auto"/>
        <w:jc w:val="both"/>
        <w:rPr>
          <w:color w:val="auto"/>
          <w:sz w:val="24"/>
          <w:szCs w:val="24"/>
        </w:rPr>
      </w:pPr>
      <w:r w:rsidRPr="00331A39">
        <w:rPr>
          <w:color w:val="auto"/>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450B83" w:rsidRPr="00331A39" w:rsidRDefault="00450B83" w:rsidP="00450B83">
      <w:pPr>
        <w:pStyle w:val="14"/>
        <w:spacing w:line="240" w:lineRule="auto"/>
        <w:jc w:val="both"/>
        <w:rPr>
          <w:color w:val="auto"/>
          <w:sz w:val="24"/>
          <w:szCs w:val="24"/>
        </w:rPr>
      </w:pPr>
      <w:r w:rsidRPr="00331A39">
        <w:rPr>
          <w:color w:val="auto"/>
          <w:sz w:val="24"/>
          <w:szCs w:val="24"/>
        </w:rPr>
        <w:t>различать на слух и исполнять произведения различных жанров фольклорной музыки;</w:t>
      </w:r>
    </w:p>
    <w:p w:rsidR="00450B83" w:rsidRPr="00331A39" w:rsidRDefault="00450B83" w:rsidP="00450B83">
      <w:pPr>
        <w:pStyle w:val="14"/>
        <w:spacing w:line="240" w:lineRule="auto"/>
        <w:jc w:val="both"/>
        <w:rPr>
          <w:color w:val="auto"/>
          <w:sz w:val="24"/>
          <w:szCs w:val="24"/>
        </w:rPr>
      </w:pPr>
      <w:r w:rsidRPr="00331A39">
        <w:rPr>
          <w:color w:val="auto"/>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450B83" w:rsidRPr="00331A39" w:rsidRDefault="00450B83" w:rsidP="00450B83">
      <w:pPr>
        <w:pStyle w:val="14"/>
        <w:spacing w:line="240" w:lineRule="auto"/>
        <w:jc w:val="both"/>
        <w:rPr>
          <w:color w:val="auto"/>
          <w:sz w:val="24"/>
          <w:szCs w:val="24"/>
        </w:rPr>
      </w:pPr>
      <w:r w:rsidRPr="00331A39">
        <w:rPr>
          <w:color w:val="auto"/>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50B83" w:rsidRPr="00331A39" w:rsidRDefault="00450B83" w:rsidP="00450B83">
      <w:pPr>
        <w:pStyle w:val="afa"/>
        <w:rPr>
          <w:rFonts w:ascii="Times New Roman" w:hAnsi="Times New Roman" w:cs="Times New Roman"/>
          <w:sz w:val="24"/>
          <w:szCs w:val="24"/>
        </w:rPr>
      </w:pPr>
      <w:bookmarkStart w:id="646" w:name="bookmark1624"/>
      <w:r w:rsidRPr="00331A39">
        <w:rPr>
          <w:rFonts w:ascii="Times New Roman" w:hAnsi="Times New Roman" w:cs="Times New Roman"/>
          <w:sz w:val="24"/>
          <w:szCs w:val="24"/>
        </w:rPr>
        <w:t>Модуль № 3 «Музыка народов мира»:</w:t>
      </w:r>
      <w:bookmarkEnd w:id="646"/>
    </w:p>
    <w:p w:rsidR="00450B83" w:rsidRPr="00331A39" w:rsidRDefault="00450B83" w:rsidP="00450B83">
      <w:pPr>
        <w:pStyle w:val="14"/>
        <w:spacing w:line="240" w:lineRule="auto"/>
        <w:jc w:val="both"/>
        <w:rPr>
          <w:color w:val="auto"/>
          <w:sz w:val="24"/>
          <w:szCs w:val="24"/>
        </w:rPr>
      </w:pPr>
      <w:r w:rsidRPr="00331A39">
        <w:rPr>
          <w:color w:val="auto"/>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331A39">
        <w:rPr>
          <w:color w:val="auto"/>
          <w:sz w:val="24"/>
          <w:szCs w:val="24"/>
          <w:vertAlign w:val="superscript"/>
        </w:rPr>
        <w:footnoteReference w:id="22"/>
      </w:r>
      <w:r w:rsidRPr="00331A39">
        <w:rPr>
          <w:color w:val="auto"/>
          <w:sz w:val="24"/>
          <w:szCs w:val="24"/>
        </w:rPr>
        <w:t>;</w:t>
      </w:r>
    </w:p>
    <w:p w:rsidR="00450B83" w:rsidRPr="00331A39" w:rsidRDefault="00450B83" w:rsidP="00450B83">
      <w:pPr>
        <w:pStyle w:val="14"/>
        <w:spacing w:line="240" w:lineRule="auto"/>
        <w:jc w:val="both"/>
        <w:rPr>
          <w:color w:val="auto"/>
          <w:sz w:val="24"/>
          <w:szCs w:val="24"/>
        </w:rPr>
      </w:pPr>
      <w:r w:rsidRPr="00331A39">
        <w:rPr>
          <w:color w:val="auto"/>
          <w:sz w:val="24"/>
          <w:szCs w:val="24"/>
        </w:rPr>
        <w:t>различать на слух и исполнять произведения различных жанров фольклорной музыки;</w:t>
      </w:r>
    </w:p>
    <w:p w:rsidR="00450B83" w:rsidRPr="00331A39" w:rsidRDefault="00450B83" w:rsidP="00450B83">
      <w:pPr>
        <w:pStyle w:val="14"/>
        <w:spacing w:line="240" w:lineRule="auto"/>
        <w:jc w:val="both"/>
        <w:rPr>
          <w:color w:val="auto"/>
          <w:sz w:val="24"/>
          <w:szCs w:val="24"/>
        </w:rPr>
      </w:pPr>
      <w:r w:rsidRPr="00331A39">
        <w:rPr>
          <w:color w:val="auto"/>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450B83" w:rsidRPr="00331A39" w:rsidRDefault="00450B83" w:rsidP="00450B83">
      <w:pPr>
        <w:pStyle w:val="14"/>
        <w:spacing w:line="240" w:lineRule="auto"/>
        <w:jc w:val="both"/>
        <w:rPr>
          <w:color w:val="auto"/>
          <w:sz w:val="24"/>
          <w:szCs w:val="24"/>
        </w:rPr>
      </w:pPr>
      <w:r w:rsidRPr="00331A39">
        <w:rPr>
          <w:color w:val="auto"/>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450B83" w:rsidRPr="00331A39" w:rsidRDefault="00450B83" w:rsidP="00450B83">
      <w:pPr>
        <w:pStyle w:val="afa"/>
        <w:rPr>
          <w:rFonts w:ascii="Times New Roman" w:hAnsi="Times New Roman" w:cs="Times New Roman"/>
          <w:sz w:val="24"/>
          <w:szCs w:val="24"/>
        </w:rPr>
      </w:pPr>
      <w:bookmarkStart w:id="647" w:name="bookmark1626"/>
      <w:r w:rsidRPr="00331A39">
        <w:rPr>
          <w:rFonts w:ascii="Times New Roman" w:hAnsi="Times New Roman" w:cs="Times New Roman"/>
          <w:sz w:val="24"/>
          <w:szCs w:val="24"/>
        </w:rPr>
        <w:t>Модуль № 4 «Европейская классическая музыка»:</w:t>
      </w:r>
      <w:bookmarkEnd w:id="647"/>
    </w:p>
    <w:p w:rsidR="00450B83" w:rsidRPr="00331A39" w:rsidRDefault="00450B83" w:rsidP="00450B83">
      <w:pPr>
        <w:pStyle w:val="14"/>
        <w:spacing w:line="240" w:lineRule="auto"/>
        <w:jc w:val="both"/>
        <w:rPr>
          <w:color w:val="auto"/>
          <w:sz w:val="24"/>
          <w:szCs w:val="24"/>
        </w:rPr>
      </w:pPr>
      <w:r w:rsidRPr="00331A39">
        <w:rPr>
          <w:color w:val="auto"/>
          <w:sz w:val="24"/>
          <w:szCs w:val="24"/>
        </w:rPr>
        <w:t>различать на слух произведения европейских композиторов-классиков, называть автора, произведение, исполнительский состав;</w:t>
      </w:r>
    </w:p>
    <w:p w:rsidR="00450B83" w:rsidRPr="00331A39" w:rsidRDefault="00450B83" w:rsidP="00450B83">
      <w:pPr>
        <w:pStyle w:val="14"/>
        <w:spacing w:line="240" w:lineRule="auto"/>
        <w:jc w:val="both"/>
        <w:rPr>
          <w:color w:val="auto"/>
          <w:sz w:val="24"/>
          <w:szCs w:val="24"/>
        </w:rPr>
      </w:pPr>
      <w:r w:rsidRPr="00331A39">
        <w:rPr>
          <w:color w:val="auto"/>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450B83" w:rsidRPr="00331A39" w:rsidRDefault="00450B83" w:rsidP="00450B83">
      <w:pPr>
        <w:pStyle w:val="14"/>
        <w:spacing w:line="240" w:lineRule="auto"/>
        <w:jc w:val="both"/>
        <w:rPr>
          <w:color w:val="auto"/>
          <w:sz w:val="24"/>
          <w:szCs w:val="24"/>
        </w:rPr>
      </w:pPr>
      <w:r w:rsidRPr="00331A39">
        <w:rPr>
          <w:color w:val="auto"/>
          <w:sz w:val="24"/>
          <w:szCs w:val="24"/>
        </w:rPr>
        <w:t>исполнять (в том числе фрагментарно) сочинения композиторов-классиков;</w:t>
      </w:r>
    </w:p>
    <w:p w:rsidR="00450B83" w:rsidRPr="00331A39" w:rsidRDefault="00450B83" w:rsidP="00450B83">
      <w:pPr>
        <w:pStyle w:val="14"/>
        <w:spacing w:line="240" w:lineRule="auto"/>
        <w:jc w:val="both"/>
        <w:rPr>
          <w:color w:val="auto"/>
          <w:sz w:val="24"/>
          <w:szCs w:val="24"/>
        </w:rPr>
      </w:pPr>
      <w:r w:rsidRPr="00331A39">
        <w:rPr>
          <w:color w:val="auto"/>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50B83" w:rsidRPr="00331A39" w:rsidRDefault="00450B83" w:rsidP="00450B83">
      <w:pPr>
        <w:pStyle w:val="14"/>
        <w:spacing w:line="240" w:lineRule="auto"/>
        <w:jc w:val="both"/>
        <w:rPr>
          <w:color w:val="auto"/>
          <w:sz w:val="24"/>
          <w:szCs w:val="24"/>
        </w:rPr>
      </w:pPr>
      <w:r w:rsidRPr="00331A39">
        <w:rPr>
          <w:color w:val="auto"/>
          <w:sz w:val="24"/>
          <w:szCs w:val="24"/>
        </w:rPr>
        <w:t>характеризовать творчество не менее двух композиторов- классиков, приводить примеры наиболее известных сочинений.</w:t>
      </w:r>
    </w:p>
    <w:p w:rsidR="00450B83" w:rsidRPr="00331A39" w:rsidRDefault="00450B83" w:rsidP="00450B83">
      <w:pPr>
        <w:pStyle w:val="afa"/>
        <w:rPr>
          <w:rFonts w:ascii="Times New Roman" w:hAnsi="Times New Roman" w:cs="Times New Roman"/>
          <w:sz w:val="24"/>
          <w:szCs w:val="24"/>
        </w:rPr>
      </w:pPr>
      <w:bookmarkStart w:id="648" w:name="bookmark1628"/>
      <w:r w:rsidRPr="00331A39">
        <w:rPr>
          <w:rFonts w:ascii="Times New Roman" w:hAnsi="Times New Roman" w:cs="Times New Roman"/>
          <w:sz w:val="24"/>
          <w:szCs w:val="24"/>
        </w:rPr>
        <w:t>Модуль № 5 «Русская классическая музыка»:</w:t>
      </w:r>
      <w:bookmarkEnd w:id="648"/>
    </w:p>
    <w:p w:rsidR="00450B83" w:rsidRPr="00331A39" w:rsidRDefault="00450B83" w:rsidP="00450B83">
      <w:pPr>
        <w:pStyle w:val="14"/>
        <w:spacing w:line="240" w:lineRule="auto"/>
        <w:jc w:val="both"/>
        <w:rPr>
          <w:color w:val="auto"/>
          <w:sz w:val="24"/>
          <w:szCs w:val="24"/>
        </w:rPr>
      </w:pPr>
      <w:r w:rsidRPr="00331A39">
        <w:rPr>
          <w:color w:val="auto"/>
          <w:sz w:val="24"/>
          <w:szCs w:val="24"/>
        </w:rPr>
        <w:t>различать на слух произведения русских композиторов- классиков, называть автора, произведение, исполнительский состав;</w:t>
      </w:r>
    </w:p>
    <w:p w:rsidR="00450B83" w:rsidRPr="00331A39" w:rsidRDefault="00450B83" w:rsidP="00450B83">
      <w:pPr>
        <w:pStyle w:val="14"/>
        <w:spacing w:line="240" w:lineRule="auto"/>
        <w:jc w:val="both"/>
        <w:rPr>
          <w:color w:val="auto"/>
          <w:sz w:val="24"/>
          <w:szCs w:val="24"/>
        </w:rPr>
      </w:pPr>
      <w:r w:rsidRPr="00331A39">
        <w:rPr>
          <w:color w:val="auto"/>
          <w:sz w:val="24"/>
          <w:szCs w:val="24"/>
        </w:rPr>
        <w:t xml:space="preserve">характеризовать музыкальный образ и выразительные средства, использованные композитором, </w:t>
      </w:r>
      <w:r w:rsidRPr="00331A39">
        <w:rPr>
          <w:color w:val="auto"/>
          <w:sz w:val="24"/>
          <w:szCs w:val="24"/>
        </w:rPr>
        <w:lastRenderedPageBreak/>
        <w:t>способы развития и форму строения музыкального произведения;</w:t>
      </w:r>
    </w:p>
    <w:p w:rsidR="00450B83" w:rsidRPr="00331A39" w:rsidRDefault="00450B83" w:rsidP="00450B83">
      <w:pPr>
        <w:pStyle w:val="14"/>
        <w:spacing w:line="240" w:lineRule="auto"/>
        <w:jc w:val="both"/>
        <w:rPr>
          <w:color w:val="auto"/>
          <w:sz w:val="24"/>
          <w:szCs w:val="24"/>
        </w:rPr>
      </w:pPr>
      <w:r w:rsidRPr="00331A39">
        <w:rPr>
          <w:color w:val="auto"/>
          <w:sz w:val="24"/>
          <w:szCs w:val="24"/>
        </w:rPr>
        <w:t>исполнять (в том числе фрагментарно, отдельными темами) сочинения русских композиторов;</w:t>
      </w:r>
    </w:p>
    <w:p w:rsidR="00450B83" w:rsidRPr="00331A39" w:rsidRDefault="00450B83" w:rsidP="00450B83">
      <w:pPr>
        <w:pStyle w:val="14"/>
        <w:spacing w:line="240" w:lineRule="auto"/>
        <w:jc w:val="both"/>
        <w:rPr>
          <w:color w:val="auto"/>
          <w:sz w:val="24"/>
          <w:szCs w:val="24"/>
        </w:rPr>
      </w:pPr>
      <w:r w:rsidRPr="00331A39">
        <w:rPr>
          <w:color w:val="auto"/>
          <w:sz w:val="24"/>
          <w:szCs w:val="24"/>
        </w:rPr>
        <w:t>характеризовать творчество не менее двух отечественных композиторов-классиков, приводить примеры наиболее известных сочинений.</w:t>
      </w:r>
    </w:p>
    <w:p w:rsidR="00450B83" w:rsidRPr="00331A39" w:rsidRDefault="00450B83" w:rsidP="00450B83">
      <w:pPr>
        <w:pStyle w:val="afa"/>
        <w:rPr>
          <w:rFonts w:ascii="Times New Roman" w:hAnsi="Times New Roman" w:cs="Times New Roman"/>
          <w:sz w:val="24"/>
          <w:szCs w:val="24"/>
        </w:rPr>
      </w:pPr>
      <w:bookmarkStart w:id="649" w:name="bookmark1630"/>
      <w:r w:rsidRPr="00331A39">
        <w:rPr>
          <w:rFonts w:ascii="Times New Roman" w:hAnsi="Times New Roman" w:cs="Times New Roman"/>
          <w:sz w:val="24"/>
          <w:szCs w:val="24"/>
        </w:rPr>
        <w:t>Модуль № 6 «Образы русской и европейской</w:t>
      </w:r>
      <w:bookmarkEnd w:id="649"/>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духовной музыки»:</w:t>
      </w:r>
    </w:p>
    <w:p w:rsidR="00450B83" w:rsidRPr="00331A39" w:rsidRDefault="00450B83" w:rsidP="00450B83">
      <w:pPr>
        <w:pStyle w:val="14"/>
        <w:spacing w:line="240" w:lineRule="auto"/>
        <w:jc w:val="both"/>
        <w:rPr>
          <w:color w:val="auto"/>
          <w:sz w:val="24"/>
          <w:szCs w:val="24"/>
        </w:rPr>
      </w:pPr>
      <w:r w:rsidRPr="00331A39">
        <w:rPr>
          <w:color w:val="auto"/>
          <w:sz w:val="24"/>
          <w:szCs w:val="24"/>
        </w:rPr>
        <w:t>различать и характеризовать жанры и произведения русской и европейской духовной музыки;</w:t>
      </w:r>
    </w:p>
    <w:p w:rsidR="00450B83" w:rsidRPr="00331A39" w:rsidRDefault="00450B83" w:rsidP="00450B83">
      <w:pPr>
        <w:pStyle w:val="14"/>
        <w:spacing w:line="240" w:lineRule="auto"/>
        <w:jc w:val="both"/>
        <w:rPr>
          <w:color w:val="auto"/>
          <w:sz w:val="24"/>
          <w:szCs w:val="24"/>
        </w:rPr>
      </w:pPr>
      <w:r w:rsidRPr="00331A39">
        <w:rPr>
          <w:color w:val="auto"/>
          <w:sz w:val="24"/>
          <w:szCs w:val="24"/>
        </w:rPr>
        <w:t>исполнять произведения русской и европейской духовной музыки;</w:t>
      </w:r>
    </w:p>
    <w:p w:rsidR="00450B83" w:rsidRPr="00331A39" w:rsidRDefault="00450B83" w:rsidP="00450B83">
      <w:pPr>
        <w:pStyle w:val="14"/>
        <w:spacing w:line="240" w:lineRule="auto"/>
        <w:jc w:val="both"/>
        <w:rPr>
          <w:color w:val="auto"/>
          <w:sz w:val="24"/>
          <w:szCs w:val="24"/>
        </w:rPr>
      </w:pPr>
      <w:r w:rsidRPr="00331A39">
        <w:rPr>
          <w:color w:val="auto"/>
          <w:sz w:val="24"/>
          <w:szCs w:val="24"/>
        </w:rPr>
        <w:t>приводить примеры сочинений духовной музыки, называть их автора.</w:t>
      </w:r>
    </w:p>
    <w:p w:rsidR="00450B83" w:rsidRPr="00331A39" w:rsidRDefault="00450B83" w:rsidP="00450B83">
      <w:pPr>
        <w:pStyle w:val="afa"/>
        <w:rPr>
          <w:rFonts w:ascii="Times New Roman" w:hAnsi="Times New Roman" w:cs="Times New Roman"/>
          <w:sz w:val="24"/>
          <w:szCs w:val="24"/>
        </w:rPr>
      </w:pPr>
      <w:bookmarkStart w:id="650" w:name="bookmark1633"/>
      <w:r w:rsidRPr="00331A39">
        <w:rPr>
          <w:rFonts w:ascii="Times New Roman" w:hAnsi="Times New Roman" w:cs="Times New Roman"/>
          <w:sz w:val="24"/>
          <w:szCs w:val="24"/>
        </w:rPr>
        <w:t>Модуль № 7 «Современная музыка: основные жанры</w:t>
      </w:r>
      <w:bookmarkEnd w:id="650"/>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и направления»:</w:t>
      </w:r>
    </w:p>
    <w:p w:rsidR="00450B83" w:rsidRPr="00331A39" w:rsidRDefault="00450B83" w:rsidP="00450B83">
      <w:pPr>
        <w:pStyle w:val="14"/>
        <w:spacing w:line="240" w:lineRule="auto"/>
        <w:jc w:val="both"/>
        <w:rPr>
          <w:color w:val="auto"/>
          <w:sz w:val="24"/>
          <w:szCs w:val="24"/>
        </w:rPr>
      </w:pPr>
      <w:r w:rsidRPr="00331A39">
        <w:rPr>
          <w:color w:val="auto"/>
          <w:sz w:val="24"/>
          <w:szCs w:val="24"/>
        </w:rPr>
        <w:t>определять и характеризовать стили, направления и жанры современной музыки;</w:t>
      </w:r>
    </w:p>
    <w:p w:rsidR="00450B83" w:rsidRPr="00331A39" w:rsidRDefault="00450B83" w:rsidP="00450B83">
      <w:pPr>
        <w:pStyle w:val="14"/>
        <w:spacing w:line="240" w:lineRule="auto"/>
        <w:jc w:val="both"/>
        <w:rPr>
          <w:color w:val="auto"/>
          <w:sz w:val="24"/>
          <w:szCs w:val="24"/>
        </w:rPr>
      </w:pPr>
      <w:r w:rsidRPr="00331A39">
        <w:rPr>
          <w:color w:val="auto"/>
          <w:sz w:val="24"/>
          <w:szCs w:val="24"/>
        </w:rPr>
        <w:t>различать и определять на слух виды оркестров, ансамблей, тембры музыкальных инструментов, входящих в их состав;</w:t>
      </w:r>
    </w:p>
    <w:p w:rsidR="00450B83" w:rsidRPr="00331A39" w:rsidRDefault="00450B83" w:rsidP="00450B83">
      <w:pPr>
        <w:pStyle w:val="14"/>
        <w:spacing w:line="240" w:lineRule="auto"/>
        <w:jc w:val="both"/>
        <w:rPr>
          <w:color w:val="auto"/>
          <w:sz w:val="24"/>
          <w:szCs w:val="24"/>
        </w:rPr>
      </w:pPr>
      <w:r w:rsidRPr="00331A39">
        <w:rPr>
          <w:color w:val="auto"/>
          <w:sz w:val="24"/>
          <w:szCs w:val="24"/>
        </w:rPr>
        <w:t>исполнять современные музыкальные произведения в разных видах деятельности.</w:t>
      </w:r>
    </w:p>
    <w:p w:rsidR="00450B83" w:rsidRPr="00331A39" w:rsidRDefault="00450B83" w:rsidP="00450B83">
      <w:pPr>
        <w:pStyle w:val="afa"/>
        <w:rPr>
          <w:rFonts w:ascii="Times New Roman" w:hAnsi="Times New Roman" w:cs="Times New Roman"/>
          <w:sz w:val="24"/>
          <w:szCs w:val="24"/>
        </w:rPr>
      </w:pPr>
      <w:bookmarkStart w:id="651" w:name="bookmark1636"/>
      <w:r w:rsidRPr="00331A39">
        <w:rPr>
          <w:rFonts w:ascii="Times New Roman" w:hAnsi="Times New Roman" w:cs="Times New Roman"/>
          <w:sz w:val="24"/>
          <w:szCs w:val="24"/>
        </w:rPr>
        <w:t>Модуль № 8 «Связь музыки с другими видами искусства»:</w:t>
      </w:r>
      <w:bookmarkEnd w:id="651"/>
    </w:p>
    <w:p w:rsidR="00450B83" w:rsidRPr="00331A39" w:rsidRDefault="00450B83" w:rsidP="00450B83">
      <w:pPr>
        <w:pStyle w:val="14"/>
        <w:spacing w:line="240" w:lineRule="auto"/>
        <w:jc w:val="both"/>
        <w:rPr>
          <w:color w:val="auto"/>
          <w:sz w:val="24"/>
          <w:szCs w:val="24"/>
        </w:rPr>
      </w:pPr>
      <w:r w:rsidRPr="00331A39">
        <w:rPr>
          <w:color w:val="auto"/>
          <w:sz w:val="24"/>
          <w:szCs w:val="24"/>
        </w:rPr>
        <w:t>определять стилевые и жанровые параллели между музыкой и другими видами искусств;</w:t>
      </w:r>
    </w:p>
    <w:p w:rsidR="00450B83" w:rsidRPr="00331A39" w:rsidRDefault="00450B83" w:rsidP="00450B83">
      <w:pPr>
        <w:pStyle w:val="14"/>
        <w:spacing w:line="240" w:lineRule="auto"/>
        <w:jc w:val="both"/>
        <w:rPr>
          <w:color w:val="auto"/>
          <w:sz w:val="24"/>
          <w:szCs w:val="24"/>
        </w:rPr>
      </w:pPr>
      <w:r w:rsidRPr="00331A39">
        <w:rPr>
          <w:color w:val="auto"/>
          <w:sz w:val="24"/>
          <w:szCs w:val="24"/>
        </w:rPr>
        <w:t>различать и анализировать средства выразительности разных видов искусств;</w:t>
      </w:r>
    </w:p>
    <w:p w:rsidR="00450B83" w:rsidRPr="00331A39" w:rsidRDefault="00450B83" w:rsidP="00450B83">
      <w:pPr>
        <w:pStyle w:val="14"/>
        <w:spacing w:line="240" w:lineRule="auto"/>
        <w:jc w:val="both"/>
        <w:rPr>
          <w:color w:val="auto"/>
          <w:sz w:val="24"/>
          <w:szCs w:val="24"/>
        </w:rPr>
      </w:pPr>
      <w:r w:rsidRPr="00331A39">
        <w:rPr>
          <w:color w:val="auto"/>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450B83" w:rsidRPr="00331A39" w:rsidRDefault="00450B83" w:rsidP="00450B83">
      <w:pPr>
        <w:pStyle w:val="14"/>
        <w:spacing w:line="240" w:lineRule="auto"/>
        <w:jc w:val="both"/>
        <w:rPr>
          <w:color w:val="auto"/>
          <w:sz w:val="24"/>
          <w:szCs w:val="24"/>
        </w:rPr>
      </w:pPr>
      <w:r w:rsidRPr="00331A39">
        <w:rPr>
          <w:color w:val="auto"/>
          <w:sz w:val="24"/>
          <w:szCs w:val="24"/>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450B83" w:rsidRPr="00331A39" w:rsidRDefault="00450B83" w:rsidP="00450B83">
      <w:pPr>
        <w:pStyle w:val="afa"/>
        <w:rPr>
          <w:rFonts w:ascii="Times New Roman" w:hAnsi="Times New Roman" w:cs="Times New Roman"/>
          <w:sz w:val="24"/>
          <w:szCs w:val="24"/>
        </w:rPr>
      </w:pPr>
      <w:bookmarkStart w:id="652" w:name="bookmark1638"/>
      <w:r w:rsidRPr="00331A39">
        <w:rPr>
          <w:rFonts w:ascii="Times New Roman" w:hAnsi="Times New Roman" w:cs="Times New Roman"/>
          <w:sz w:val="24"/>
          <w:szCs w:val="24"/>
        </w:rPr>
        <w:t>Модуль № 9 «Жанры музыкального искусства»:</w:t>
      </w:r>
      <w:bookmarkEnd w:id="652"/>
    </w:p>
    <w:p w:rsidR="00450B83" w:rsidRPr="00331A39" w:rsidRDefault="00450B83" w:rsidP="00450B83">
      <w:pPr>
        <w:pStyle w:val="14"/>
        <w:spacing w:line="240" w:lineRule="auto"/>
        <w:jc w:val="both"/>
        <w:rPr>
          <w:color w:val="auto"/>
          <w:sz w:val="24"/>
          <w:szCs w:val="24"/>
        </w:rPr>
      </w:pPr>
      <w:r w:rsidRPr="00331A39">
        <w:rPr>
          <w:color w:val="auto"/>
          <w:sz w:val="24"/>
          <w:szCs w:val="24"/>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450B83" w:rsidRPr="00331A39" w:rsidRDefault="00450B83" w:rsidP="00450B83">
      <w:pPr>
        <w:pStyle w:val="14"/>
        <w:spacing w:line="240" w:lineRule="auto"/>
        <w:jc w:val="both"/>
        <w:rPr>
          <w:color w:val="auto"/>
          <w:sz w:val="24"/>
          <w:szCs w:val="24"/>
        </w:rPr>
      </w:pPr>
      <w:r w:rsidRPr="00331A39">
        <w:rPr>
          <w:color w:val="auto"/>
          <w:sz w:val="24"/>
          <w:szCs w:val="24"/>
        </w:rPr>
        <w:t>рассуждать о круге образов и средствах их воплощения, типичных для данного жанра;</w:t>
      </w:r>
    </w:p>
    <w:p w:rsidR="00450B83" w:rsidRPr="00331A39" w:rsidRDefault="00450B83" w:rsidP="00450B83">
      <w:pPr>
        <w:pStyle w:val="14"/>
        <w:spacing w:line="240" w:lineRule="auto"/>
        <w:jc w:val="both"/>
        <w:rPr>
          <w:color w:val="auto"/>
          <w:sz w:val="24"/>
          <w:szCs w:val="24"/>
        </w:rPr>
      </w:pPr>
      <w:r w:rsidRPr="00331A39">
        <w:rPr>
          <w:color w:val="auto"/>
          <w:sz w:val="24"/>
          <w:szCs w:val="24"/>
        </w:rPr>
        <w:t>выразительно исполнять произведения (в том числе фрагменты) вокальных, инструментальных и музыкально-театральных жанров.</w:t>
      </w:r>
    </w:p>
    <w:p w:rsidR="007026E0" w:rsidRDefault="007026E0" w:rsidP="00450B83">
      <w:pPr>
        <w:pStyle w:val="14"/>
        <w:spacing w:line="240" w:lineRule="auto"/>
        <w:jc w:val="both"/>
        <w:rPr>
          <w:color w:val="auto"/>
          <w:sz w:val="24"/>
          <w:szCs w:val="24"/>
        </w:rPr>
      </w:pPr>
    </w:p>
    <w:p w:rsidR="00450B83" w:rsidRPr="00331A39" w:rsidRDefault="00450B83" w:rsidP="00450B83">
      <w:pPr>
        <w:pStyle w:val="32"/>
        <w:pBdr>
          <w:bottom w:val="single" w:sz="12" w:space="1" w:color="auto"/>
        </w:pBdr>
        <w:spacing w:after="0" w:line="240" w:lineRule="auto"/>
        <w:rPr>
          <w:rFonts w:ascii="Times New Roman" w:hAnsi="Times New Roman" w:cs="Times New Roman"/>
          <w:sz w:val="24"/>
          <w:szCs w:val="24"/>
        </w:rPr>
      </w:pPr>
      <w:bookmarkStart w:id="653" w:name="bookmark1640"/>
      <w:bookmarkStart w:id="654" w:name="_Toc105502796"/>
      <w:r w:rsidRPr="00331A39">
        <w:rPr>
          <w:rFonts w:ascii="Times New Roman" w:hAnsi="Times New Roman" w:cs="Times New Roman"/>
          <w:sz w:val="24"/>
          <w:szCs w:val="24"/>
        </w:rPr>
        <w:t>2.1.16. ТЕХНОЛОГИЯ</w:t>
      </w:r>
      <w:bookmarkEnd w:id="653"/>
      <w:bookmarkEnd w:id="654"/>
    </w:p>
    <w:p w:rsidR="00450B83" w:rsidRPr="00331A39" w:rsidRDefault="00450B83" w:rsidP="00450B83">
      <w:pPr>
        <w:spacing w:after="0"/>
        <w:rPr>
          <w:rFonts w:ascii="Times New Roman" w:hAnsi="Times New Roman" w:cs="Times New Roman"/>
          <w:sz w:val="24"/>
          <w:szCs w:val="24"/>
        </w:rPr>
      </w:pPr>
    </w:p>
    <w:p w:rsidR="00450B83" w:rsidRPr="00331A39" w:rsidRDefault="00450B83" w:rsidP="00450B83">
      <w:pPr>
        <w:pStyle w:val="afa"/>
        <w:pBdr>
          <w:bottom w:val="single" w:sz="12" w:space="1" w:color="auto"/>
        </w:pBdr>
        <w:rPr>
          <w:rFonts w:ascii="Times New Roman" w:hAnsi="Times New Roman" w:cs="Times New Roman"/>
          <w:sz w:val="24"/>
          <w:szCs w:val="24"/>
        </w:rPr>
      </w:pPr>
      <w:bookmarkStart w:id="655" w:name="bookmark1642"/>
      <w:r w:rsidRPr="00331A39">
        <w:rPr>
          <w:rFonts w:ascii="Times New Roman" w:hAnsi="Times New Roman" w:cs="Times New Roman"/>
          <w:sz w:val="24"/>
          <w:szCs w:val="24"/>
        </w:rPr>
        <w:t>ПОЯСНИТЕЛЬНАЯ ЗАПИСКА</w:t>
      </w:r>
      <w:bookmarkEnd w:id="655"/>
    </w:p>
    <w:p w:rsidR="00450B83" w:rsidRPr="00331A39" w:rsidRDefault="00450B83" w:rsidP="00450B83">
      <w:pPr>
        <w:pStyle w:val="afa"/>
        <w:rPr>
          <w:rFonts w:ascii="Times New Roman" w:hAnsi="Times New Roman" w:cs="Times New Roman"/>
          <w:sz w:val="24"/>
          <w:szCs w:val="24"/>
        </w:rPr>
      </w:pPr>
    </w:p>
    <w:p w:rsidR="00450B83" w:rsidRPr="00331A39" w:rsidRDefault="00450B83" w:rsidP="00450B83">
      <w:pPr>
        <w:pStyle w:val="afa"/>
        <w:rPr>
          <w:rFonts w:ascii="Times New Roman" w:hAnsi="Times New Roman" w:cs="Times New Roman"/>
          <w:sz w:val="24"/>
          <w:szCs w:val="24"/>
        </w:rPr>
      </w:pPr>
      <w:bookmarkStart w:id="656" w:name="bookmark1644"/>
      <w:r w:rsidRPr="00331A39">
        <w:rPr>
          <w:rFonts w:ascii="Times New Roman" w:hAnsi="Times New Roman" w:cs="Times New Roman"/>
          <w:sz w:val="24"/>
          <w:szCs w:val="24"/>
        </w:rPr>
        <w:t>НАУЧНЫЙ, ОБЩЕКУЛЬТУРНЫЙ И ОБРАЗОВАТЕЛЬНЫЙ КОНТЕКСТ ТЕХНОЛОГИИ</w:t>
      </w:r>
      <w:bookmarkEnd w:id="656"/>
    </w:p>
    <w:p w:rsidR="00450B83" w:rsidRPr="00331A39" w:rsidRDefault="00450B83" w:rsidP="00450B83">
      <w:pPr>
        <w:pStyle w:val="14"/>
        <w:spacing w:line="240" w:lineRule="auto"/>
        <w:jc w:val="both"/>
        <w:rPr>
          <w:color w:val="auto"/>
          <w:sz w:val="24"/>
          <w:szCs w:val="24"/>
        </w:rPr>
      </w:pPr>
      <w:r w:rsidRPr="00331A39">
        <w:rPr>
          <w:color w:val="auto"/>
          <w:sz w:val="24"/>
          <w:szCs w:val="24"/>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rsidR="00450B83" w:rsidRPr="00331A39" w:rsidRDefault="00450B83" w:rsidP="00450B83">
      <w:pPr>
        <w:pStyle w:val="14"/>
        <w:spacing w:line="240" w:lineRule="auto"/>
        <w:jc w:val="both"/>
        <w:rPr>
          <w:color w:val="auto"/>
          <w:sz w:val="24"/>
          <w:szCs w:val="24"/>
        </w:rPr>
      </w:pPr>
      <w:r w:rsidRPr="00331A39">
        <w:rPr>
          <w:color w:val="auto"/>
          <w:sz w:val="24"/>
          <w:szCs w:val="24"/>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450B83" w:rsidRPr="00331A39" w:rsidRDefault="00450B83" w:rsidP="00450B83">
      <w:pPr>
        <w:pStyle w:val="14"/>
        <w:spacing w:line="240" w:lineRule="auto"/>
        <w:jc w:val="both"/>
        <w:rPr>
          <w:color w:val="auto"/>
          <w:sz w:val="24"/>
          <w:szCs w:val="24"/>
        </w:rPr>
      </w:pPr>
      <w:r w:rsidRPr="00331A39">
        <w:rPr>
          <w:color w:val="auto"/>
          <w:sz w:val="24"/>
          <w:szCs w:val="24"/>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rsidR="00450B83" w:rsidRPr="00331A39" w:rsidRDefault="00450B83" w:rsidP="00450B83">
      <w:pPr>
        <w:pStyle w:val="14"/>
        <w:spacing w:line="240" w:lineRule="auto"/>
        <w:jc w:val="both"/>
        <w:rPr>
          <w:color w:val="auto"/>
          <w:sz w:val="24"/>
          <w:szCs w:val="24"/>
        </w:rPr>
      </w:pPr>
      <w:r w:rsidRPr="00331A39">
        <w:rPr>
          <w:color w:val="auto"/>
          <w:sz w:val="24"/>
          <w:szCs w:val="24"/>
        </w:rPr>
        <w:t>Стержнем названной концепции является технология как логическое развитие «метода» в следующих аспектах:</w:t>
      </w:r>
    </w:p>
    <w:p w:rsidR="00450B83" w:rsidRPr="00331A39" w:rsidRDefault="00450B83" w:rsidP="00450B83">
      <w:pPr>
        <w:pStyle w:val="14"/>
        <w:spacing w:line="240" w:lineRule="auto"/>
        <w:ind w:left="240" w:hanging="240"/>
        <w:jc w:val="both"/>
        <w:rPr>
          <w:color w:val="auto"/>
          <w:sz w:val="24"/>
          <w:szCs w:val="24"/>
        </w:rPr>
      </w:pPr>
      <w:r w:rsidRPr="00331A39">
        <w:rPr>
          <w:color w:val="auto"/>
          <w:sz w:val="24"/>
          <w:szCs w:val="24"/>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rsidR="00450B83" w:rsidRPr="00331A39" w:rsidRDefault="00450B83" w:rsidP="00450B83">
      <w:pPr>
        <w:pStyle w:val="14"/>
        <w:spacing w:line="240" w:lineRule="auto"/>
        <w:ind w:left="240" w:hanging="240"/>
        <w:jc w:val="both"/>
        <w:rPr>
          <w:color w:val="auto"/>
          <w:sz w:val="24"/>
          <w:szCs w:val="24"/>
        </w:rPr>
      </w:pPr>
      <w:r w:rsidRPr="00331A39">
        <w:rPr>
          <w:color w:val="auto"/>
          <w:sz w:val="24"/>
          <w:szCs w:val="24"/>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rsidR="00450B83" w:rsidRPr="00331A39" w:rsidRDefault="00450B83" w:rsidP="00450B83">
      <w:pPr>
        <w:pStyle w:val="14"/>
        <w:spacing w:line="240" w:lineRule="auto"/>
        <w:jc w:val="both"/>
        <w:rPr>
          <w:color w:val="auto"/>
          <w:sz w:val="24"/>
          <w:szCs w:val="24"/>
        </w:rPr>
      </w:pPr>
      <w:r w:rsidRPr="00331A39">
        <w:rPr>
          <w:color w:val="auto"/>
          <w:sz w:val="24"/>
          <w:szCs w:val="24"/>
        </w:rPr>
        <w:t xml:space="preserve">Развитие технологии тесно связано с научным знанием. Более того, конечной целью науки </w:t>
      </w:r>
      <w:r w:rsidRPr="00331A39">
        <w:rPr>
          <w:color w:val="auto"/>
          <w:sz w:val="24"/>
          <w:szCs w:val="24"/>
        </w:rPr>
        <w:lastRenderedPageBreak/>
        <w:t>(начиная с науки Нового времени) является именно создание технологий.</w:t>
      </w:r>
    </w:p>
    <w:p w:rsidR="00450B83" w:rsidRPr="00331A39" w:rsidRDefault="00450B83" w:rsidP="00450B83">
      <w:pPr>
        <w:pStyle w:val="14"/>
        <w:spacing w:line="240" w:lineRule="auto"/>
        <w:jc w:val="both"/>
        <w:rPr>
          <w:color w:val="auto"/>
          <w:sz w:val="24"/>
          <w:szCs w:val="24"/>
        </w:rPr>
      </w:pPr>
      <w:r w:rsidRPr="00331A39">
        <w:rPr>
          <w:color w:val="auto"/>
          <w:sz w:val="24"/>
          <w:szCs w:val="24"/>
        </w:rPr>
        <w:t>В ХХ веке сущность технологии была осмыслена в различных плоскостях:</w:t>
      </w:r>
    </w:p>
    <w:p w:rsidR="00450B83" w:rsidRPr="00331A39" w:rsidRDefault="00450B83" w:rsidP="00450B83">
      <w:pPr>
        <w:pStyle w:val="14"/>
        <w:numPr>
          <w:ilvl w:val="0"/>
          <w:numId w:val="267"/>
        </w:numPr>
        <w:spacing w:line="240" w:lineRule="auto"/>
        <w:jc w:val="both"/>
        <w:rPr>
          <w:color w:val="auto"/>
          <w:sz w:val="24"/>
          <w:szCs w:val="24"/>
        </w:rPr>
      </w:pPr>
      <w:r w:rsidRPr="00331A39">
        <w:rPr>
          <w:color w:val="auto"/>
          <w:sz w:val="24"/>
          <w:szCs w:val="24"/>
        </w:rPr>
        <w:t>были выделены структуры, родственные понятию технологии, прежде всего, понятие алгоритма;</w:t>
      </w:r>
    </w:p>
    <w:p w:rsidR="00450B83" w:rsidRPr="00331A39" w:rsidRDefault="00450B83" w:rsidP="00450B83">
      <w:pPr>
        <w:pStyle w:val="14"/>
        <w:numPr>
          <w:ilvl w:val="0"/>
          <w:numId w:val="267"/>
        </w:numPr>
        <w:spacing w:line="240" w:lineRule="auto"/>
        <w:jc w:val="both"/>
        <w:rPr>
          <w:color w:val="auto"/>
          <w:sz w:val="24"/>
          <w:szCs w:val="24"/>
        </w:rPr>
      </w:pPr>
      <w:r w:rsidRPr="00331A39">
        <w:rPr>
          <w:color w:val="auto"/>
          <w:sz w:val="24"/>
          <w:szCs w:val="24"/>
        </w:rPr>
        <w:t>проанализирован феномен зарождающегося технологического общества;</w:t>
      </w:r>
    </w:p>
    <w:p w:rsidR="00450B83" w:rsidRPr="00331A39" w:rsidRDefault="00450B83" w:rsidP="00450B83">
      <w:pPr>
        <w:pStyle w:val="14"/>
        <w:numPr>
          <w:ilvl w:val="0"/>
          <w:numId w:val="267"/>
        </w:numPr>
        <w:spacing w:line="240" w:lineRule="auto"/>
        <w:jc w:val="both"/>
        <w:rPr>
          <w:color w:val="auto"/>
          <w:sz w:val="24"/>
          <w:szCs w:val="24"/>
        </w:rPr>
      </w:pPr>
      <w:r w:rsidRPr="00331A39">
        <w:rPr>
          <w:color w:val="auto"/>
          <w:sz w:val="24"/>
          <w:szCs w:val="24"/>
        </w:rPr>
        <w:t>исследованы социальные аспекты технологии.</w:t>
      </w:r>
    </w:p>
    <w:p w:rsidR="00450B83" w:rsidRPr="00331A39" w:rsidRDefault="00450B83" w:rsidP="00450B83">
      <w:pPr>
        <w:pStyle w:val="14"/>
        <w:spacing w:line="240" w:lineRule="auto"/>
        <w:jc w:val="both"/>
        <w:rPr>
          <w:color w:val="auto"/>
          <w:sz w:val="24"/>
          <w:szCs w:val="24"/>
        </w:rPr>
      </w:pPr>
      <w:r w:rsidRPr="00331A39">
        <w:rPr>
          <w:color w:val="auto"/>
          <w:sz w:val="24"/>
          <w:szCs w:val="24"/>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450B83" w:rsidRPr="00331A39" w:rsidRDefault="00450B83" w:rsidP="00450B83">
      <w:pPr>
        <w:pStyle w:val="afa"/>
        <w:rPr>
          <w:rFonts w:ascii="Times New Roman" w:hAnsi="Times New Roman" w:cs="Times New Roman"/>
          <w:sz w:val="24"/>
          <w:szCs w:val="24"/>
        </w:rPr>
      </w:pPr>
      <w:bookmarkStart w:id="657" w:name="bookmark1646"/>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ЦЕЛИ И ЗАДАЧИ ИЗУЧЕНИЯ ПРЕДМЕТНОЙ ОБЛАСТИ «ТЕХНОЛОГИЯ» В ОСНОВНОМ ОБЩЕМ ОБРАЗОВАНИИ</w:t>
      </w:r>
      <w:bookmarkEnd w:id="657"/>
    </w:p>
    <w:p w:rsidR="00450B83" w:rsidRPr="00331A39" w:rsidRDefault="00450B83" w:rsidP="00450B83">
      <w:pPr>
        <w:pStyle w:val="14"/>
        <w:spacing w:line="240" w:lineRule="auto"/>
        <w:jc w:val="both"/>
        <w:rPr>
          <w:color w:val="auto"/>
          <w:sz w:val="24"/>
          <w:szCs w:val="24"/>
        </w:rPr>
      </w:pPr>
      <w:r w:rsidRPr="00331A39">
        <w:rPr>
          <w:color w:val="auto"/>
          <w:sz w:val="24"/>
          <w:szCs w:val="24"/>
        </w:rPr>
        <w:t xml:space="preserve">Основной </w:t>
      </w:r>
      <w:r w:rsidRPr="00331A39">
        <w:rPr>
          <w:b/>
          <w:bCs/>
          <w:color w:val="auto"/>
          <w:sz w:val="24"/>
          <w:szCs w:val="24"/>
        </w:rPr>
        <w:t xml:space="preserve">целью </w:t>
      </w:r>
      <w:r w:rsidRPr="00331A39">
        <w:rPr>
          <w:color w:val="auto"/>
          <w:sz w:val="24"/>
          <w:szCs w:val="24"/>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 xml:space="preserve">Задачами </w:t>
      </w:r>
      <w:r w:rsidRPr="00331A39">
        <w:rPr>
          <w:color w:val="auto"/>
          <w:sz w:val="24"/>
          <w:szCs w:val="24"/>
        </w:rPr>
        <w:t>курса технологии являются:</w:t>
      </w:r>
    </w:p>
    <w:p w:rsidR="00450B83" w:rsidRPr="00331A39" w:rsidRDefault="00450B83" w:rsidP="00450B83">
      <w:pPr>
        <w:pStyle w:val="14"/>
        <w:numPr>
          <w:ilvl w:val="0"/>
          <w:numId w:val="263"/>
        </w:numPr>
        <w:spacing w:line="240" w:lineRule="auto"/>
        <w:jc w:val="both"/>
        <w:rPr>
          <w:color w:val="auto"/>
          <w:sz w:val="24"/>
          <w:szCs w:val="24"/>
        </w:rPr>
      </w:pPr>
      <w:r w:rsidRPr="00331A39">
        <w:rPr>
          <w:color w:val="auto"/>
          <w:sz w:val="24"/>
          <w:szCs w:val="24"/>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450B83" w:rsidRPr="00331A39" w:rsidRDefault="00450B83" w:rsidP="00450B83">
      <w:pPr>
        <w:pStyle w:val="14"/>
        <w:numPr>
          <w:ilvl w:val="0"/>
          <w:numId w:val="263"/>
        </w:numPr>
        <w:spacing w:line="240" w:lineRule="auto"/>
        <w:jc w:val="both"/>
        <w:rPr>
          <w:color w:val="auto"/>
          <w:sz w:val="24"/>
          <w:szCs w:val="24"/>
        </w:rPr>
      </w:pPr>
      <w:r w:rsidRPr="00331A39">
        <w:rPr>
          <w:color w:val="auto"/>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450B83" w:rsidRPr="00331A39" w:rsidRDefault="00450B83" w:rsidP="00450B83">
      <w:pPr>
        <w:pStyle w:val="14"/>
        <w:numPr>
          <w:ilvl w:val="0"/>
          <w:numId w:val="263"/>
        </w:numPr>
        <w:spacing w:line="240" w:lineRule="auto"/>
        <w:jc w:val="both"/>
        <w:rPr>
          <w:color w:val="auto"/>
          <w:sz w:val="24"/>
          <w:szCs w:val="24"/>
        </w:rPr>
      </w:pPr>
      <w:r w:rsidRPr="00331A39">
        <w:rPr>
          <w:color w:val="auto"/>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450B83" w:rsidRPr="00331A39" w:rsidRDefault="00450B83" w:rsidP="00450B83">
      <w:pPr>
        <w:pStyle w:val="14"/>
        <w:numPr>
          <w:ilvl w:val="0"/>
          <w:numId w:val="263"/>
        </w:numPr>
        <w:spacing w:line="240" w:lineRule="auto"/>
        <w:jc w:val="both"/>
        <w:rPr>
          <w:color w:val="auto"/>
          <w:sz w:val="24"/>
          <w:szCs w:val="24"/>
        </w:rPr>
      </w:pPr>
      <w:r w:rsidRPr="00331A39">
        <w:rPr>
          <w:color w:val="auto"/>
          <w:sz w:val="24"/>
          <w:szCs w:val="24"/>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450B83" w:rsidRPr="00331A39" w:rsidRDefault="00450B83" w:rsidP="00450B83">
      <w:pPr>
        <w:pStyle w:val="14"/>
        <w:numPr>
          <w:ilvl w:val="0"/>
          <w:numId w:val="263"/>
        </w:numPr>
        <w:spacing w:line="240" w:lineRule="auto"/>
        <w:jc w:val="both"/>
        <w:rPr>
          <w:color w:val="auto"/>
          <w:sz w:val="24"/>
          <w:szCs w:val="24"/>
        </w:rPr>
      </w:pPr>
      <w:r w:rsidRPr="00331A39">
        <w:rPr>
          <w:color w:val="auto"/>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450B83" w:rsidRPr="00331A39" w:rsidRDefault="00450B83" w:rsidP="00450B83">
      <w:pPr>
        <w:pStyle w:val="14"/>
        <w:spacing w:line="240" w:lineRule="auto"/>
        <w:jc w:val="both"/>
        <w:rPr>
          <w:color w:val="auto"/>
          <w:sz w:val="24"/>
          <w:szCs w:val="24"/>
        </w:rPr>
      </w:pPr>
      <w:r w:rsidRPr="00331A39">
        <w:rPr>
          <w:color w:val="auto"/>
          <w:sz w:val="24"/>
          <w:szCs w:val="24"/>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450B83" w:rsidRPr="00331A39" w:rsidRDefault="00450B83" w:rsidP="00450B83">
      <w:pPr>
        <w:pStyle w:val="14"/>
        <w:spacing w:line="240" w:lineRule="auto"/>
        <w:jc w:val="both"/>
        <w:rPr>
          <w:color w:val="auto"/>
          <w:sz w:val="24"/>
          <w:szCs w:val="24"/>
        </w:rPr>
      </w:pPr>
      <w:r w:rsidRPr="00331A39">
        <w:rPr>
          <w:color w:val="auto"/>
          <w:sz w:val="24"/>
          <w:szCs w:val="24"/>
        </w:rPr>
        <w:t>Важно подчеркнуть, что именно в технологии реализуются все аспекты фундаментальной для образования категории «знания», а именно:</w:t>
      </w:r>
    </w:p>
    <w:p w:rsidR="00450B83" w:rsidRPr="00331A39" w:rsidRDefault="00450B83" w:rsidP="00450B83">
      <w:pPr>
        <w:pStyle w:val="14"/>
        <w:numPr>
          <w:ilvl w:val="0"/>
          <w:numId w:val="264"/>
        </w:numPr>
        <w:spacing w:line="240" w:lineRule="auto"/>
        <w:jc w:val="both"/>
        <w:rPr>
          <w:color w:val="auto"/>
          <w:sz w:val="24"/>
          <w:szCs w:val="24"/>
        </w:rPr>
      </w:pPr>
      <w:r w:rsidRPr="00331A39">
        <w:rPr>
          <w:color w:val="auto"/>
          <w:sz w:val="24"/>
          <w:szCs w:val="24"/>
        </w:rPr>
        <w:t>понятийное знание, которое складывается из набора понятий, характеризующих данную предметную область;</w:t>
      </w:r>
    </w:p>
    <w:p w:rsidR="00450B83" w:rsidRPr="00331A39" w:rsidRDefault="00450B83" w:rsidP="00450B83">
      <w:pPr>
        <w:pStyle w:val="14"/>
        <w:numPr>
          <w:ilvl w:val="0"/>
          <w:numId w:val="264"/>
        </w:numPr>
        <w:spacing w:line="240" w:lineRule="auto"/>
        <w:jc w:val="both"/>
        <w:rPr>
          <w:color w:val="auto"/>
          <w:sz w:val="24"/>
          <w:szCs w:val="24"/>
        </w:rPr>
      </w:pPr>
      <w:r w:rsidRPr="00331A39">
        <w:rPr>
          <w:color w:val="auto"/>
          <w:sz w:val="24"/>
          <w:szCs w:val="24"/>
        </w:rPr>
        <w:lastRenderedPageBreak/>
        <w:t>алгоритмическое (технологическое) знание — знание методов, технологий, приводящих к желаемому результату при соблюдении определённых условий;</w:t>
      </w:r>
    </w:p>
    <w:p w:rsidR="00450B83" w:rsidRPr="00331A39" w:rsidRDefault="00450B83" w:rsidP="00450B83">
      <w:pPr>
        <w:pStyle w:val="14"/>
        <w:numPr>
          <w:ilvl w:val="0"/>
          <w:numId w:val="264"/>
        </w:numPr>
        <w:spacing w:line="240" w:lineRule="auto"/>
        <w:jc w:val="both"/>
        <w:rPr>
          <w:color w:val="auto"/>
          <w:sz w:val="24"/>
          <w:szCs w:val="24"/>
        </w:rPr>
      </w:pPr>
      <w:r w:rsidRPr="00331A39">
        <w:rPr>
          <w:color w:val="auto"/>
          <w:sz w:val="24"/>
          <w:szCs w:val="24"/>
        </w:rPr>
        <w:t>предметное знание, складывающееся из знания и понимания сути законов и закономерностей, применяемых в той или иной предметной области;</w:t>
      </w:r>
    </w:p>
    <w:p w:rsidR="00450B83" w:rsidRPr="00331A39" w:rsidRDefault="00450B83" w:rsidP="00450B83">
      <w:pPr>
        <w:pStyle w:val="14"/>
        <w:numPr>
          <w:ilvl w:val="0"/>
          <w:numId w:val="264"/>
        </w:numPr>
        <w:spacing w:line="240" w:lineRule="auto"/>
        <w:jc w:val="both"/>
        <w:rPr>
          <w:color w:val="auto"/>
          <w:sz w:val="24"/>
          <w:szCs w:val="24"/>
        </w:rPr>
      </w:pPr>
      <w:r w:rsidRPr="00331A39">
        <w:rPr>
          <w:color w:val="auto"/>
          <w:sz w:val="24"/>
          <w:szCs w:val="24"/>
        </w:rPr>
        <w:t>методологическое знание — знание общих закономерностей изучаемых явлений и процессов.</w:t>
      </w:r>
    </w:p>
    <w:p w:rsidR="00450B83" w:rsidRPr="00331A39" w:rsidRDefault="00450B83" w:rsidP="00450B83">
      <w:pPr>
        <w:pStyle w:val="14"/>
        <w:spacing w:line="240" w:lineRule="auto"/>
        <w:jc w:val="both"/>
        <w:rPr>
          <w:color w:val="auto"/>
          <w:sz w:val="24"/>
          <w:szCs w:val="24"/>
        </w:rPr>
      </w:pPr>
      <w:r w:rsidRPr="00331A39">
        <w:rPr>
          <w:color w:val="auto"/>
          <w:sz w:val="24"/>
          <w:szCs w:val="24"/>
        </w:rPr>
        <w:t>Как и всякий общеобразовательный предмет, «Технология» отражает наиболее значимые аспекты действительности, которые состоят в следующем:</w:t>
      </w:r>
    </w:p>
    <w:p w:rsidR="00450B83" w:rsidRPr="00331A39" w:rsidRDefault="00450B83" w:rsidP="00450B83">
      <w:pPr>
        <w:pStyle w:val="14"/>
        <w:numPr>
          <w:ilvl w:val="0"/>
          <w:numId w:val="265"/>
        </w:numPr>
        <w:spacing w:line="240" w:lineRule="auto"/>
        <w:jc w:val="both"/>
        <w:rPr>
          <w:color w:val="auto"/>
          <w:sz w:val="24"/>
          <w:szCs w:val="24"/>
        </w:rPr>
      </w:pPr>
      <w:r w:rsidRPr="00331A39">
        <w:rPr>
          <w:color w:val="auto"/>
          <w:sz w:val="24"/>
          <w:szCs w:val="24"/>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450B83" w:rsidRPr="00331A39" w:rsidRDefault="00450B83" w:rsidP="00450B83">
      <w:pPr>
        <w:pStyle w:val="14"/>
        <w:spacing w:line="240" w:lineRule="auto"/>
        <w:ind w:firstLine="709"/>
        <w:jc w:val="both"/>
        <w:rPr>
          <w:color w:val="auto"/>
          <w:sz w:val="24"/>
          <w:szCs w:val="24"/>
        </w:rPr>
      </w:pPr>
      <w:r w:rsidRPr="00331A39">
        <w:rPr>
          <w:color w:val="auto"/>
          <w:sz w:val="24"/>
          <w:szCs w:val="24"/>
        </w:rPr>
        <w:t>—уровень представления;</w:t>
      </w:r>
    </w:p>
    <w:p w:rsidR="00450B83" w:rsidRPr="00331A39" w:rsidRDefault="00450B83" w:rsidP="00450B83">
      <w:pPr>
        <w:pStyle w:val="14"/>
        <w:spacing w:line="240" w:lineRule="auto"/>
        <w:ind w:firstLine="709"/>
        <w:jc w:val="both"/>
        <w:rPr>
          <w:color w:val="auto"/>
          <w:sz w:val="24"/>
          <w:szCs w:val="24"/>
        </w:rPr>
      </w:pPr>
      <w:r w:rsidRPr="00331A39">
        <w:rPr>
          <w:color w:val="auto"/>
          <w:sz w:val="24"/>
          <w:szCs w:val="24"/>
        </w:rPr>
        <w:t>—уровень пользователя;</w:t>
      </w:r>
    </w:p>
    <w:p w:rsidR="00450B83" w:rsidRPr="00331A39" w:rsidRDefault="00450B83" w:rsidP="00450B83">
      <w:pPr>
        <w:pStyle w:val="14"/>
        <w:spacing w:line="240" w:lineRule="auto"/>
        <w:ind w:firstLine="709"/>
        <w:jc w:val="both"/>
        <w:rPr>
          <w:color w:val="auto"/>
          <w:sz w:val="24"/>
          <w:szCs w:val="24"/>
        </w:rPr>
      </w:pPr>
      <w:r w:rsidRPr="00331A39">
        <w:rPr>
          <w:color w:val="auto"/>
          <w:sz w:val="24"/>
          <w:szCs w:val="24"/>
        </w:rPr>
        <w:t>—когнитивно-продуктивный уровень (создание технологий);</w:t>
      </w:r>
    </w:p>
    <w:p w:rsidR="00450B83" w:rsidRPr="00331A39" w:rsidRDefault="00450B83" w:rsidP="00450B83">
      <w:pPr>
        <w:pStyle w:val="14"/>
        <w:numPr>
          <w:ilvl w:val="0"/>
          <w:numId w:val="265"/>
        </w:numPr>
        <w:spacing w:line="240" w:lineRule="auto"/>
        <w:jc w:val="both"/>
        <w:rPr>
          <w:color w:val="auto"/>
          <w:sz w:val="24"/>
          <w:szCs w:val="24"/>
        </w:rPr>
      </w:pPr>
      <w:r w:rsidRPr="00331A39">
        <w:rPr>
          <w:color w:val="auto"/>
          <w:sz w:val="24"/>
          <w:szCs w:val="24"/>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450B83" w:rsidRPr="00331A39" w:rsidRDefault="00450B83" w:rsidP="00450B83">
      <w:pPr>
        <w:pStyle w:val="14"/>
        <w:numPr>
          <w:ilvl w:val="0"/>
          <w:numId w:val="265"/>
        </w:numPr>
        <w:spacing w:line="240" w:lineRule="auto"/>
        <w:jc w:val="both"/>
        <w:rPr>
          <w:color w:val="auto"/>
          <w:sz w:val="24"/>
          <w:szCs w:val="24"/>
        </w:rPr>
      </w:pPr>
      <w:r w:rsidRPr="00331A39">
        <w:rPr>
          <w:color w:val="auto"/>
          <w:sz w:val="24"/>
          <w:szCs w:val="24"/>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450B83" w:rsidRPr="00331A39" w:rsidRDefault="00450B83" w:rsidP="00450B83">
      <w:pPr>
        <w:pStyle w:val="14"/>
        <w:spacing w:line="240" w:lineRule="auto"/>
        <w:jc w:val="both"/>
        <w:rPr>
          <w:color w:val="auto"/>
          <w:sz w:val="24"/>
          <w:szCs w:val="24"/>
        </w:rPr>
      </w:pPr>
      <w:r w:rsidRPr="00331A39">
        <w:rPr>
          <w:color w:val="auto"/>
          <w:sz w:val="24"/>
          <w:szCs w:val="24"/>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rsidR="00450B83" w:rsidRPr="00331A39" w:rsidRDefault="00450B83" w:rsidP="00450B83">
      <w:pPr>
        <w:pStyle w:val="14"/>
        <w:spacing w:line="240" w:lineRule="auto"/>
        <w:jc w:val="both"/>
        <w:rPr>
          <w:color w:val="auto"/>
          <w:sz w:val="24"/>
          <w:szCs w:val="24"/>
        </w:rPr>
      </w:pPr>
      <w:r w:rsidRPr="00331A39">
        <w:rPr>
          <w:color w:val="auto"/>
          <w:sz w:val="24"/>
          <w:szCs w:val="24"/>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rsidR="000E2ED2" w:rsidRDefault="000E2ED2" w:rsidP="00450B83">
      <w:pPr>
        <w:pStyle w:val="afa"/>
        <w:rPr>
          <w:rFonts w:ascii="Times New Roman" w:hAnsi="Times New Roman" w:cs="Times New Roman"/>
          <w:sz w:val="24"/>
          <w:szCs w:val="24"/>
        </w:rPr>
      </w:pPr>
      <w:bookmarkStart w:id="658" w:name="bookmark1648"/>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ОБЩАЯ ХАРАКТЕРИСТИКА УЧЕБНОГО ПРЕДМЕТА «ТЕХНОЛОГИЯ»</w:t>
      </w:r>
      <w:bookmarkEnd w:id="658"/>
    </w:p>
    <w:p w:rsidR="00450B83" w:rsidRPr="00331A39" w:rsidRDefault="00450B83" w:rsidP="00450B83">
      <w:pPr>
        <w:pStyle w:val="14"/>
        <w:spacing w:line="240" w:lineRule="auto"/>
        <w:jc w:val="both"/>
        <w:rPr>
          <w:color w:val="auto"/>
          <w:sz w:val="24"/>
          <w:szCs w:val="24"/>
        </w:rPr>
      </w:pPr>
      <w:r w:rsidRPr="00331A39">
        <w:rPr>
          <w:color w:val="auto"/>
          <w:sz w:val="24"/>
          <w:szCs w:val="24"/>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rsidR="00450B83" w:rsidRPr="00331A39" w:rsidRDefault="00450B83" w:rsidP="00450B83">
      <w:pPr>
        <w:pStyle w:val="14"/>
        <w:spacing w:line="240" w:lineRule="auto"/>
        <w:jc w:val="both"/>
        <w:rPr>
          <w:color w:val="auto"/>
          <w:sz w:val="24"/>
          <w:szCs w:val="24"/>
        </w:rPr>
      </w:pPr>
      <w:r w:rsidRPr="00331A39">
        <w:rPr>
          <w:color w:val="auto"/>
          <w:sz w:val="24"/>
          <w:szCs w:val="24"/>
        </w:rPr>
        <w:t>Современный курс технологии построен по модульному принципу.</w:t>
      </w:r>
    </w:p>
    <w:p w:rsidR="00450B83" w:rsidRPr="00331A39" w:rsidRDefault="00450B83" w:rsidP="00450B83">
      <w:pPr>
        <w:pStyle w:val="14"/>
        <w:spacing w:line="240" w:lineRule="auto"/>
        <w:jc w:val="both"/>
        <w:rPr>
          <w:color w:val="auto"/>
          <w:sz w:val="24"/>
          <w:szCs w:val="24"/>
        </w:rPr>
      </w:pPr>
      <w:r w:rsidRPr="00331A39">
        <w:rPr>
          <w:color w:val="auto"/>
          <w:sz w:val="24"/>
          <w:szCs w:val="24"/>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450B83" w:rsidRPr="00331A39" w:rsidRDefault="00450B83" w:rsidP="00450B83">
      <w:pPr>
        <w:pStyle w:val="14"/>
        <w:spacing w:line="240" w:lineRule="auto"/>
        <w:jc w:val="both"/>
        <w:rPr>
          <w:color w:val="auto"/>
          <w:sz w:val="24"/>
          <w:szCs w:val="24"/>
        </w:rPr>
      </w:pPr>
      <w:r w:rsidRPr="00331A39">
        <w:rPr>
          <w:color w:val="auto"/>
          <w:sz w:val="24"/>
          <w:szCs w:val="24"/>
        </w:rPr>
        <w:t>Структура модульного курса технологии такова.</w:t>
      </w:r>
    </w:p>
    <w:p w:rsidR="00450B83" w:rsidRPr="00331A39" w:rsidRDefault="00450B83" w:rsidP="00450B83">
      <w:pPr>
        <w:pStyle w:val="afa"/>
        <w:rPr>
          <w:rFonts w:ascii="Times New Roman" w:hAnsi="Times New Roman" w:cs="Times New Roman"/>
          <w:sz w:val="24"/>
          <w:szCs w:val="24"/>
        </w:rPr>
      </w:pPr>
      <w:bookmarkStart w:id="659" w:name="bookmark1650"/>
      <w:r w:rsidRPr="00331A39">
        <w:rPr>
          <w:rFonts w:ascii="Times New Roman" w:hAnsi="Times New Roman" w:cs="Times New Roman"/>
          <w:sz w:val="24"/>
          <w:szCs w:val="24"/>
        </w:rPr>
        <w:t>Инвариантные модули</w:t>
      </w:r>
      <w:bookmarkEnd w:id="659"/>
    </w:p>
    <w:p w:rsidR="00450B83" w:rsidRPr="00331A39" w:rsidRDefault="00450B83" w:rsidP="00450B83">
      <w:pPr>
        <w:pStyle w:val="16"/>
        <w:rPr>
          <w:rFonts w:ascii="Times New Roman" w:hAnsi="Times New Roman" w:cs="Times New Roman"/>
          <w:sz w:val="24"/>
          <w:szCs w:val="24"/>
        </w:rPr>
      </w:pPr>
      <w:r w:rsidRPr="00331A39">
        <w:rPr>
          <w:rFonts w:ascii="Times New Roman" w:hAnsi="Times New Roman" w:cs="Times New Roman"/>
          <w:sz w:val="24"/>
          <w:szCs w:val="24"/>
        </w:rPr>
        <w:t>Модуль «Производство и технология»</w:t>
      </w:r>
    </w:p>
    <w:p w:rsidR="00450B83" w:rsidRPr="00331A39" w:rsidRDefault="00450B83" w:rsidP="00450B83">
      <w:pPr>
        <w:pStyle w:val="14"/>
        <w:spacing w:line="240" w:lineRule="auto"/>
        <w:jc w:val="both"/>
        <w:rPr>
          <w:color w:val="auto"/>
          <w:sz w:val="24"/>
          <w:szCs w:val="24"/>
        </w:rPr>
      </w:pPr>
      <w:r w:rsidRPr="00331A39">
        <w:rPr>
          <w:color w:val="auto"/>
          <w:sz w:val="24"/>
          <w:szCs w:val="24"/>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450B83" w:rsidRPr="00331A39" w:rsidRDefault="00450B83" w:rsidP="00450B83">
      <w:pPr>
        <w:pStyle w:val="14"/>
        <w:spacing w:line="240" w:lineRule="auto"/>
        <w:jc w:val="both"/>
        <w:rPr>
          <w:color w:val="auto"/>
          <w:sz w:val="24"/>
          <w:szCs w:val="24"/>
        </w:rPr>
      </w:pPr>
      <w:r w:rsidRPr="00331A39">
        <w:rPr>
          <w:color w:val="auto"/>
          <w:sz w:val="24"/>
          <w:szCs w:val="24"/>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rsidR="00450B83" w:rsidRPr="00331A39" w:rsidRDefault="00450B83" w:rsidP="00450B83">
      <w:pPr>
        <w:pStyle w:val="16"/>
        <w:rPr>
          <w:rFonts w:ascii="Times New Roman" w:hAnsi="Times New Roman" w:cs="Times New Roman"/>
          <w:sz w:val="24"/>
          <w:szCs w:val="24"/>
        </w:rPr>
      </w:pPr>
      <w:bookmarkStart w:id="660" w:name="bookmark1653"/>
      <w:r w:rsidRPr="00331A39">
        <w:rPr>
          <w:rFonts w:ascii="Times New Roman" w:hAnsi="Times New Roman" w:cs="Times New Roman"/>
          <w:sz w:val="24"/>
          <w:szCs w:val="24"/>
        </w:rPr>
        <w:lastRenderedPageBreak/>
        <w:t>Модуль «Технологии обработки материалов и пищевых продуктов»</w:t>
      </w:r>
      <w:bookmarkEnd w:id="660"/>
    </w:p>
    <w:p w:rsidR="00450B83" w:rsidRPr="00331A39" w:rsidRDefault="00450B83" w:rsidP="00450B83">
      <w:pPr>
        <w:pStyle w:val="14"/>
        <w:spacing w:line="240" w:lineRule="auto"/>
        <w:jc w:val="both"/>
        <w:rPr>
          <w:color w:val="auto"/>
          <w:sz w:val="24"/>
          <w:szCs w:val="24"/>
        </w:rPr>
      </w:pPr>
      <w:r w:rsidRPr="00331A39">
        <w:rPr>
          <w:color w:val="auto"/>
          <w:sz w:val="24"/>
          <w:szCs w:val="24"/>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450B83" w:rsidRPr="00331A39" w:rsidRDefault="00450B83" w:rsidP="00450B83">
      <w:pPr>
        <w:pStyle w:val="afa"/>
        <w:rPr>
          <w:rFonts w:ascii="Times New Roman" w:hAnsi="Times New Roman" w:cs="Times New Roman"/>
          <w:sz w:val="24"/>
          <w:szCs w:val="24"/>
        </w:rPr>
      </w:pPr>
      <w:bookmarkStart w:id="661" w:name="bookmark1655"/>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Вариативные модули</w:t>
      </w:r>
      <w:bookmarkEnd w:id="661"/>
    </w:p>
    <w:p w:rsidR="00450B83" w:rsidRPr="00331A39" w:rsidRDefault="00450B83" w:rsidP="00450B83">
      <w:pPr>
        <w:pStyle w:val="16"/>
        <w:rPr>
          <w:rFonts w:ascii="Times New Roman" w:hAnsi="Times New Roman" w:cs="Times New Roman"/>
          <w:sz w:val="24"/>
          <w:szCs w:val="24"/>
        </w:rPr>
      </w:pPr>
      <w:r w:rsidRPr="00331A39">
        <w:rPr>
          <w:rFonts w:ascii="Times New Roman" w:hAnsi="Times New Roman" w:cs="Times New Roman"/>
          <w:sz w:val="24"/>
          <w:szCs w:val="24"/>
        </w:rPr>
        <w:t>Модуль «Робототехника»</w:t>
      </w:r>
    </w:p>
    <w:p w:rsidR="00450B83" w:rsidRPr="00331A39" w:rsidRDefault="00450B83" w:rsidP="00450B83">
      <w:pPr>
        <w:pStyle w:val="14"/>
        <w:spacing w:line="240" w:lineRule="auto"/>
        <w:jc w:val="both"/>
        <w:rPr>
          <w:color w:val="auto"/>
          <w:sz w:val="24"/>
          <w:szCs w:val="24"/>
        </w:rPr>
      </w:pPr>
      <w:r w:rsidRPr="00331A39">
        <w:rPr>
          <w:color w:val="auto"/>
          <w:sz w:val="24"/>
          <w:szCs w:val="24"/>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450B83" w:rsidRPr="00331A39" w:rsidRDefault="00450B83" w:rsidP="00450B83">
      <w:pPr>
        <w:pStyle w:val="16"/>
        <w:rPr>
          <w:rFonts w:ascii="Times New Roman" w:hAnsi="Times New Roman" w:cs="Times New Roman"/>
          <w:sz w:val="24"/>
          <w:szCs w:val="24"/>
        </w:rPr>
      </w:pPr>
      <w:bookmarkStart w:id="662" w:name="bookmark1658"/>
      <w:r w:rsidRPr="00331A39">
        <w:rPr>
          <w:rFonts w:ascii="Times New Roman" w:hAnsi="Times New Roman" w:cs="Times New Roman"/>
          <w:sz w:val="24"/>
          <w:szCs w:val="24"/>
        </w:rPr>
        <w:t>Модуль «3</w:t>
      </w:r>
      <w:r w:rsidRPr="00331A39">
        <w:rPr>
          <w:rFonts w:ascii="Times New Roman" w:hAnsi="Times New Roman" w:cs="Times New Roman"/>
          <w:sz w:val="24"/>
          <w:szCs w:val="24"/>
          <w:lang w:val="en-US"/>
        </w:rPr>
        <w:t>D</w:t>
      </w:r>
      <w:r w:rsidRPr="00331A39">
        <w:rPr>
          <w:rFonts w:ascii="Times New Roman" w:hAnsi="Times New Roman" w:cs="Times New Roman"/>
          <w:sz w:val="24"/>
          <w:szCs w:val="24"/>
        </w:rPr>
        <w:t>-моделирование, прототипирование, макетирование»</w:t>
      </w:r>
      <w:bookmarkEnd w:id="662"/>
    </w:p>
    <w:p w:rsidR="00450B83" w:rsidRPr="00331A39" w:rsidRDefault="00450B83" w:rsidP="00450B83">
      <w:pPr>
        <w:pStyle w:val="14"/>
        <w:spacing w:line="240" w:lineRule="auto"/>
        <w:jc w:val="both"/>
        <w:rPr>
          <w:color w:val="auto"/>
          <w:sz w:val="24"/>
          <w:szCs w:val="24"/>
        </w:rPr>
      </w:pPr>
      <w:r w:rsidRPr="00331A39">
        <w:rPr>
          <w:color w:val="auto"/>
          <w:sz w:val="24"/>
          <w:szCs w:val="24"/>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450B83" w:rsidRPr="00331A39" w:rsidRDefault="00450B83" w:rsidP="00450B83">
      <w:pPr>
        <w:pStyle w:val="16"/>
        <w:rPr>
          <w:rFonts w:ascii="Times New Roman" w:hAnsi="Times New Roman" w:cs="Times New Roman"/>
          <w:sz w:val="24"/>
          <w:szCs w:val="24"/>
        </w:rPr>
      </w:pPr>
      <w:bookmarkStart w:id="663" w:name="bookmark1660"/>
      <w:r w:rsidRPr="00331A39">
        <w:rPr>
          <w:rFonts w:ascii="Times New Roman" w:hAnsi="Times New Roman" w:cs="Times New Roman"/>
          <w:sz w:val="24"/>
          <w:szCs w:val="24"/>
        </w:rPr>
        <w:t>Модуль «Компьютерная графика. Черчение»</w:t>
      </w:r>
      <w:bookmarkEnd w:id="663"/>
    </w:p>
    <w:p w:rsidR="00450B83" w:rsidRPr="00331A39" w:rsidRDefault="00450B83" w:rsidP="00450B83">
      <w:pPr>
        <w:pStyle w:val="14"/>
        <w:spacing w:line="240" w:lineRule="auto"/>
        <w:jc w:val="both"/>
        <w:rPr>
          <w:color w:val="auto"/>
          <w:sz w:val="24"/>
          <w:szCs w:val="24"/>
        </w:rPr>
      </w:pPr>
      <w:r w:rsidRPr="00331A39">
        <w:rPr>
          <w:color w:val="auto"/>
          <w:sz w:val="24"/>
          <w:szCs w:val="24"/>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450B83" w:rsidRPr="00331A39" w:rsidRDefault="00450B83" w:rsidP="00450B83">
      <w:pPr>
        <w:pStyle w:val="16"/>
        <w:rPr>
          <w:rFonts w:ascii="Times New Roman" w:hAnsi="Times New Roman" w:cs="Times New Roman"/>
          <w:sz w:val="24"/>
          <w:szCs w:val="24"/>
        </w:rPr>
      </w:pPr>
      <w:bookmarkStart w:id="664" w:name="bookmark1662"/>
      <w:r w:rsidRPr="00331A39">
        <w:rPr>
          <w:rFonts w:ascii="Times New Roman" w:hAnsi="Times New Roman" w:cs="Times New Roman"/>
          <w:sz w:val="24"/>
          <w:szCs w:val="24"/>
        </w:rPr>
        <w:t>Модуль «Автоматизированные системы»</w:t>
      </w:r>
      <w:bookmarkEnd w:id="664"/>
    </w:p>
    <w:p w:rsidR="00450B83" w:rsidRPr="00331A39" w:rsidRDefault="00450B83" w:rsidP="00450B83">
      <w:pPr>
        <w:pStyle w:val="14"/>
        <w:spacing w:line="240" w:lineRule="auto"/>
        <w:jc w:val="both"/>
        <w:rPr>
          <w:color w:val="auto"/>
          <w:sz w:val="24"/>
          <w:szCs w:val="24"/>
        </w:rPr>
      </w:pPr>
      <w:r w:rsidRPr="00331A39">
        <w:rPr>
          <w:color w:val="auto"/>
          <w:sz w:val="24"/>
          <w:szCs w:val="24"/>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450B83" w:rsidRPr="00331A39" w:rsidRDefault="00450B83" w:rsidP="00450B83">
      <w:pPr>
        <w:pStyle w:val="16"/>
        <w:rPr>
          <w:rFonts w:ascii="Times New Roman" w:hAnsi="Times New Roman" w:cs="Times New Roman"/>
          <w:sz w:val="24"/>
          <w:szCs w:val="24"/>
        </w:rPr>
      </w:pPr>
      <w:bookmarkStart w:id="665" w:name="bookmark1664"/>
      <w:r w:rsidRPr="00331A39">
        <w:rPr>
          <w:rFonts w:ascii="Times New Roman" w:hAnsi="Times New Roman" w:cs="Times New Roman"/>
          <w:sz w:val="24"/>
          <w:szCs w:val="24"/>
        </w:rPr>
        <w:t>Модули «Животноводство» и «Растениеводство»</w:t>
      </w:r>
      <w:bookmarkEnd w:id="665"/>
    </w:p>
    <w:p w:rsidR="00450B83" w:rsidRPr="00331A39" w:rsidRDefault="00450B83" w:rsidP="00450B83">
      <w:pPr>
        <w:pStyle w:val="14"/>
        <w:spacing w:line="240" w:lineRule="auto"/>
        <w:jc w:val="both"/>
        <w:rPr>
          <w:color w:val="auto"/>
          <w:sz w:val="24"/>
          <w:szCs w:val="24"/>
        </w:rPr>
      </w:pPr>
      <w:r w:rsidRPr="00331A39">
        <w:rPr>
          <w:color w:val="auto"/>
          <w:sz w:val="24"/>
          <w:szCs w:val="24"/>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450B83" w:rsidRPr="00331A39" w:rsidRDefault="00450B83" w:rsidP="00450B83">
      <w:pPr>
        <w:pStyle w:val="14"/>
        <w:spacing w:line="240" w:lineRule="auto"/>
        <w:jc w:val="both"/>
        <w:rPr>
          <w:color w:val="auto"/>
          <w:sz w:val="24"/>
          <w:szCs w:val="24"/>
        </w:rPr>
      </w:pPr>
      <w:r w:rsidRPr="00331A39">
        <w:rPr>
          <w:color w:val="auto"/>
          <w:sz w:val="24"/>
          <w:szCs w:val="24"/>
        </w:rPr>
        <w:t>Ведущими методическими принципами, которые реализуются в модульном курсе технологии, являются следующие принципы:</w:t>
      </w:r>
    </w:p>
    <w:p w:rsidR="00450B83" w:rsidRPr="00331A39" w:rsidRDefault="00450B83" w:rsidP="00450B83">
      <w:pPr>
        <w:pStyle w:val="14"/>
        <w:numPr>
          <w:ilvl w:val="0"/>
          <w:numId w:val="266"/>
        </w:numPr>
        <w:spacing w:line="240" w:lineRule="auto"/>
        <w:jc w:val="both"/>
        <w:rPr>
          <w:color w:val="auto"/>
          <w:sz w:val="24"/>
          <w:szCs w:val="24"/>
        </w:rPr>
      </w:pPr>
      <w:r w:rsidRPr="00331A39">
        <w:rPr>
          <w:color w:val="auto"/>
          <w:sz w:val="24"/>
          <w:szCs w:val="24"/>
        </w:rPr>
        <w:t>«двойного вхождения»</w:t>
      </w:r>
      <w:r w:rsidRPr="00331A39">
        <w:rPr>
          <w:color w:val="auto"/>
          <w:sz w:val="24"/>
          <w:szCs w:val="24"/>
          <w:vertAlign w:val="superscript"/>
        </w:rPr>
        <w:footnoteReference w:id="23"/>
      </w:r>
      <w:r w:rsidRPr="00331A39">
        <w:rPr>
          <w:color w:val="auto"/>
          <w:sz w:val="24"/>
          <w:szCs w:val="24"/>
        </w:rPr>
        <w:t xml:space="preserve"> — вопросы, выделенные в отдельный вариативный модуль, фрагментарно присутствуют и в инвариантных модулях;</w:t>
      </w:r>
    </w:p>
    <w:p w:rsidR="00450B83" w:rsidRPr="00331A39" w:rsidRDefault="00450B83" w:rsidP="00450B83">
      <w:pPr>
        <w:pStyle w:val="14"/>
        <w:numPr>
          <w:ilvl w:val="0"/>
          <w:numId w:val="266"/>
        </w:numPr>
        <w:spacing w:line="240" w:lineRule="auto"/>
        <w:jc w:val="both"/>
        <w:rPr>
          <w:color w:val="auto"/>
          <w:sz w:val="24"/>
          <w:szCs w:val="24"/>
        </w:rPr>
      </w:pPr>
      <w:r w:rsidRPr="00331A39">
        <w:rPr>
          <w:color w:val="auto"/>
          <w:sz w:val="24"/>
          <w:szCs w:val="24"/>
        </w:rPr>
        <w:t>цикличности — освоенное на начальном этапе содержание продолжает осваиваться и далее на более высоком уровне.</w:t>
      </w:r>
    </w:p>
    <w:p w:rsidR="00450B83" w:rsidRPr="00331A39" w:rsidRDefault="00450B83" w:rsidP="00450B83">
      <w:pPr>
        <w:pStyle w:val="14"/>
        <w:spacing w:line="240" w:lineRule="auto"/>
        <w:jc w:val="both"/>
        <w:rPr>
          <w:color w:val="auto"/>
          <w:sz w:val="24"/>
          <w:szCs w:val="24"/>
        </w:rPr>
      </w:pPr>
      <w:r w:rsidRPr="00331A39">
        <w:rPr>
          <w:color w:val="auto"/>
          <w:sz w:val="24"/>
          <w:szCs w:val="24"/>
        </w:rPr>
        <w:t>В курсе технологии осуществляется реализация широкого спектра межпредметных связей:</w:t>
      </w:r>
    </w:p>
    <w:p w:rsidR="00450B83" w:rsidRPr="00331A39" w:rsidRDefault="00450B83" w:rsidP="00450B83">
      <w:pPr>
        <w:pStyle w:val="14"/>
        <w:numPr>
          <w:ilvl w:val="0"/>
          <w:numId w:val="268"/>
        </w:numPr>
        <w:spacing w:line="240" w:lineRule="auto"/>
        <w:jc w:val="both"/>
        <w:rPr>
          <w:color w:val="auto"/>
          <w:sz w:val="24"/>
          <w:szCs w:val="24"/>
        </w:rPr>
      </w:pPr>
      <w:r w:rsidRPr="00331A39">
        <w:rPr>
          <w:color w:val="auto"/>
          <w:sz w:val="24"/>
          <w:szCs w:val="24"/>
        </w:rPr>
        <w:t xml:space="preserve">с </w:t>
      </w:r>
      <w:r w:rsidRPr="00331A39">
        <w:rPr>
          <w:b/>
          <w:bCs/>
          <w:color w:val="auto"/>
          <w:sz w:val="24"/>
          <w:szCs w:val="24"/>
        </w:rPr>
        <w:t xml:space="preserve">алгеброй </w:t>
      </w:r>
      <w:r w:rsidRPr="00331A39">
        <w:rPr>
          <w:color w:val="auto"/>
          <w:sz w:val="24"/>
          <w:szCs w:val="24"/>
        </w:rPr>
        <w:t xml:space="preserve">и </w:t>
      </w:r>
      <w:r w:rsidRPr="00331A39">
        <w:rPr>
          <w:b/>
          <w:bCs/>
          <w:color w:val="auto"/>
          <w:sz w:val="24"/>
          <w:szCs w:val="24"/>
        </w:rPr>
        <w:t xml:space="preserve">геометрией </w:t>
      </w:r>
      <w:r w:rsidRPr="00331A39">
        <w:rPr>
          <w:color w:val="auto"/>
          <w:sz w:val="24"/>
          <w:szCs w:val="24"/>
        </w:rPr>
        <w:t>при изучении модулей: «Компьютерная графика. Черчение», «3D-моделирование, макетирование, прототипирование», «Автоматизированные системы»;</w:t>
      </w:r>
    </w:p>
    <w:p w:rsidR="00450B83" w:rsidRPr="00331A39" w:rsidRDefault="00450B83" w:rsidP="00450B83">
      <w:pPr>
        <w:pStyle w:val="14"/>
        <w:numPr>
          <w:ilvl w:val="0"/>
          <w:numId w:val="268"/>
        </w:numPr>
        <w:spacing w:line="240" w:lineRule="auto"/>
        <w:jc w:val="both"/>
        <w:rPr>
          <w:color w:val="auto"/>
          <w:sz w:val="24"/>
          <w:szCs w:val="24"/>
        </w:rPr>
      </w:pPr>
      <w:r w:rsidRPr="00331A39">
        <w:rPr>
          <w:color w:val="auto"/>
          <w:sz w:val="24"/>
          <w:szCs w:val="24"/>
        </w:rPr>
        <w:lastRenderedPageBreak/>
        <w:t xml:space="preserve">с </w:t>
      </w:r>
      <w:r w:rsidRPr="00331A39">
        <w:rPr>
          <w:b/>
          <w:bCs/>
          <w:color w:val="auto"/>
          <w:sz w:val="24"/>
          <w:szCs w:val="24"/>
        </w:rPr>
        <w:t xml:space="preserve">химией </w:t>
      </w:r>
      <w:r w:rsidRPr="00331A39">
        <w:rPr>
          <w:color w:val="auto"/>
          <w:sz w:val="24"/>
          <w:szCs w:val="24"/>
        </w:rPr>
        <w:t>при освоении разделов, связанных с технологиями химической промышленности в инвариантных модулях;</w:t>
      </w:r>
    </w:p>
    <w:p w:rsidR="00450B83" w:rsidRPr="00331A39" w:rsidRDefault="00450B83" w:rsidP="00450B83">
      <w:pPr>
        <w:pStyle w:val="14"/>
        <w:numPr>
          <w:ilvl w:val="0"/>
          <w:numId w:val="268"/>
        </w:numPr>
        <w:spacing w:line="240" w:lineRule="auto"/>
        <w:jc w:val="both"/>
        <w:rPr>
          <w:color w:val="auto"/>
          <w:sz w:val="24"/>
          <w:szCs w:val="24"/>
        </w:rPr>
      </w:pPr>
      <w:r w:rsidRPr="00331A39">
        <w:rPr>
          <w:color w:val="auto"/>
          <w:sz w:val="24"/>
          <w:szCs w:val="24"/>
        </w:rPr>
        <w:t xml:space="preserve">с </w:t>
      </w:r>
      <w:r w:rsidRPr="00331A39">
        <w:rPr>
          <w:b/>
          <w:bCs/>
          <w:color w:val="auto"/>
          <w:sz w:val="24"/>
          <w:szCs w:val="24"/>
        </w:rPr>
        <w:t xml:space="preserve">биологией </w:t>
      </w:r>
      <w:r w:rsidRPr="00331A39">
        <w:rPr>
          <w:color w:val="auto"/>
          <w:sz w:val="24"/>
          <w:szCs w:val="24"/>
        </w:rPr>
        <w:t>при изучении современных биотехнологий в инвариантных модулях и при освоении вариативных модулей «Растениеводство» и «Животноводство»;</w:t>
      </w:r>
    </w:p>
    <w:p w:rsidR="00450B83" w:rsidRPr="00331A39" w:rsidRDefault="00450B83" w:rsidP="00450B83">
      <w:pPr>
        <w:pStyle w:val="14"/>
        <w:numPr>
          <w:ilvl w:val="0"/>
          <w:numId w:val="268"/>
        </w:numPr>
        <w:spacing w:line="240" w:lineRule="auto"/>
        <w:jc w:val="both"/>
        <w:rPr>
          <w:color w:val="auto"/>
          <w:sz w:val="24"/>
          <w:szCs w:val="24"/>
        </w:rPr>
      </w:pPr>
      <w:r w:rsidRPr="00331A39">
        <w:rPr>
          <w:color w:val="auto"/>
          <w:sz w:val="24"/>
          <w:szCs w:val="24"/>
        </w:rPr>
        <w:t xml:space="preserve">с </w:t>
      </w:r>
      <w:r w:rsidRPr="00331A39">
        <w:rPr>
          <w:b/>
          <w:bCs/>
          <w:color w:val="auto"/>
          <w:sz w:val="24"/>
          <w:szCs w:val="24"/>
        </w:rPr>
        <w:t xml:space="preserve">физикой </w:t>
      </w:r>
      <w:r w:rsidRPr="00331A39">
        <w:rPr>
          <w:color w:val="auto"/>
          <w:sz w:val="24"/>
          <w:szCs w:val="24"/>
        </w:rPr>
        <w:t>при освоении моделей машин и механизмов, модуля «Робототехника», «3D-моделирование, макетирование, прототипирование», «Автоматизированные системы».</w:t>
      </w:r>
    </w:p>
    <w:p w:rsidR="00450B83" w:rsidRPr="00331A39" w:rsidRDefault="00450B83" w:rsidP="00450B83">
      <w:pPr>
        <w:pStyle w:val="14"/>
        <w:numPr>
          <w:ilvl w:val="0"/>
          <w:numId w:val="268"/>
        </w:numPr>
        <w:spacing w:line="240" w:lineRule="auto"/>
        <w:jc w:val="both"/>
        <w:rPr>
          <w:color w:val="auto"/>
          <w:sz w:val="24"/>
          <w:szCs w:val="24"/>
        </w:rPr>
      </w:pPr>
      <w:r w:rsidRPr="00331A39">
        <w:rPr>
          <w:color w:val="auto"/>
          <w:sz w:val="24"/>
          <w:szCs w:val="24"/>
        </w:rPr>
        <w:t xml:space="preserve">с </w:t>
      </w:r>
      <w:r w:rsidRPr="00331A39">
        <w:rPr>
          <w:b/>
          <w:bCs/>
          <w:color w:val="auto"/>
          <w:sz w:val="24"/>
          <w:szCs w:val="24"/>
        </w:rPr>
        <w:t xml:space="preserve">информатикой и ИКТ </w:t>
      </w:r>
      <w:r w:rsidRPr="00331A39">
        <w:rPr>
          <w:color w:val="auto"/>
          <w:sz w:val="24"/>
          <w:szCs w:val="24"/>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450B83" w:rsidRPr="00331A39" w:rsidRDefault="00450B83" w:rsidP="00450B83">
      <w:pPr>
        <w:pStyle w:val="14"/>
        <w:numPr>
          <w:ilvl w:val="0"/>
          <w:numId w:val="268"/>
        </w:numPr>
        <w:spacing w:line="240" w:lineRule="auto"/>
        <w:jc w:val="both"/>
        <w:rPr>
          <w:color w:val="auto"/>
          <w:sz w:val="24"/>
          <w:szCs w:val="24"/>
        </w:rPr>
      </w:pPr>
      <w:r w:rsidRPr="00331A39">
        <w:rPr>
          <w:color w:val="auto"/>
          <w:sz w:val="24"/>
          <w:szCs w:val="24"/>
        </w:rPr>
        <w:t xml:space="preserve">с </w:t>
      </w:r>
      <w:r w:rsidRPr="00331A39">
        <w:rPr>
          <w:b/>
          <w:bCs/>
          <w:color w:val="auto"/>
          <w:sz w:val="24"/>
          <w:szCs w:val="24"/>
        </w:rPr>
        <w:t xml:space="preserve">историей </w:t>
      </w:r>
      <w:r w:rsidRPr="00331A39">
        <w:rPr>
          <w:color w:val="auto"/>
          <w:sz w:val="24"/>
          <w:szCs w:val="24"/>
        </w:rPr>
        <w:t xml:space="preserve">и </w:t>
      </w:r>
      <w:r w:rsidRPr="00331A39">
        <w:rPr>
          <w:b/>
          <w:bCs/>
          <w:color w:val="auto"/>
          <w:sz w:val="24"/>
          <w:szCs w:val="24"/>
        </w:rPr>
        <w:t xml:space="preserve">искусством </w:t>
      </w:r>
      <w:r w:rsidRPr="00331A39">
        <w:rPr>
          <w:color w:val="auto"/>
          <w:sz w:val="24"/>
          <w:szCs w:val="24"/>
        </w:rPr>
        <w:t>при освоении элементов промышленной эстетики, народных ремёсел в инвариантном модуле «Производство и технология»;</w:t>
      </w:r>
    </w:p>
    <w:p w:rsidR="00450B83" w:rsidRPr="00331A39" w:rsidRDefault="00450B83" w:rsidP="00450B83">
      <w:pPr>
        <w:pStyle w:val="14"/>
        <w:numPr>
          <w:ilvl w:val="0"/>
          <w:numId w:val="268"/>
        </w:numPr>
        <w:spacing w:line="240" w:lineRule="auto"/>
        <w:jc w:val="both"/>
        <w:rPr>
          <w:color w:val="auto"/>
          <w:sz w:val="24"/>
          <w:szCs w:val="24"/>
        </w:rPr>
      </w:pPr>
      <w:r w:rsidRPr="00331A39">
        <w:rPr>
          <w:color w:val="auto"/>
          <w:sz w:val="24"/>
          <w:szCs w:val="24"/>
        </w:rPr>
        <w:t xml:space="preserve">с </w:t>
      </w:r>
      <w:r w:rsidRPr="00331A39">
        <w:rPr>
          <w:b/>
          <w:bCs/>
          <w:color w:val="auto"/>
          <w:sz w:val="24"/>
          <w:szCs w:val="24"/>
        </w:rPr>
        <w:t xml:space="preserve">обществознанием </w:t>
      </w:r>
      <w:r w:rsidRPr="00331A39">
        <w:rPr>
          <w:color w:val="auto"/>
          <w:sz w:val="24"/>
          <w:szCs w:val="24"/>
        </w:rPr>
        <w:t>при освоении темы «Технология и мир. Современная техносфера» в инвариантном модуле «Производство и технология»</w:t>
      </w:r>
    </w:p>
    <w:p w:rsidR="00450B83" w:rsidRPr="00331A39" w:rsidRDefault="00450B83" w:rsidP="00450B83">
      <w:pPr>
        <w:pStyle w:val="14"/>
        <w:spacing w:line="240" w:lineRule="auto"/>
        <w:jc w:val="both"/>
        <w:rPr>
          <w:color w:val="auto"/>
          <w:sz w:val="24"/>
          <w:szCs w:val="24"/>
        </w:rPr>
      </w:pPr>
      <w:r w:rsidRPr="00331A39">
        <w:rPr>
          <w:color w:val="auto"/>
          <w:sz w:val="24"/>
          <w:szCs w:val="24"/>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331A39">
        <w:rPr>
          <w:color w:val="auto"/>
          <w:sz w:val="24"/>
          <w:szCs w:val="24"/>
          <w:lang w:val="en-US" w:bidi="en-US"/>
        </w:rPr>
        <w:t>WorldSkills</w:t>
      </w:r>
      <w:r w:rsidRPr="00331A39">
        <w:rPr>
          <w:color w:val="auto"/>
          <w:sz w:val="24"/>
          <w:szCs w:val="24"/>
          <w:lang w:bidi="en-US"/>
        </w:rPr>
        <w:t xml:space="preserve">) </w:t>
      </w:r>
      <w:r w:rsidRPr="00331A39">
        <w:rPr>
          <w:color w:val="auto"/>
          <w:sz w:val="24"/>
          <w:szCs w:val="24"/>
        </w:rPr>
        <w:t>и др.</w:t>
      </w:r>
    </w:p>
    <w:p w:rsidR="00450B83" w:rsidRPr="00331A39" w:rsidRDefault="00450B83" w:rsidP="00450B83">
      <w:pPr>
        <w:pStyle w:val="afa"/>
        <w:rPr>
          <w:rFonts w:ascii="Times New Roman" w:hAnsi="Times New Roman" w:cs="Times New Roman"/>
          <w:sz w:val="24"/>
          <w:szCs w:val="24"/>
        </w:rPr>
      </w:pPr>
      <w:bookmarkStart w:id="666" w:name="bookmark1666"/>
      <w:r w:rsidRPr="00331A39">
        <w:rPr>
          <w:rFonts w:ascii="Times New Roman" w:hAnsi="Times New Roman" w:cs="Times New Roman"/>
          <w:sz w:val="24"/>
          <w:szCs w:val="24"/>
        </w:rPr>
        <w:t xml:space="preserve">МЕСТО УЧЕБНОГО ПРЕДМЕТА «ТЕХНОЛОГИЯ» </w:t>
      </w:r>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В УЧЕБНОМ ПЛАНЕ</w:t>
      </w:r>
      <w:bookmarkEnd w:id="666"/>
    </w:p>
    <w:p w:rsidR="00450B83" w:rsidRPr="00331A39" w:rsidRDefault="00450B83" w:rsidP="00450B83">
      <w:pPr>
        <w:pStyle w:val="14"/>
        <w:spacing w:line="240" w:lineRule="auto"/>
        <w:jc w:val="both"/>
        <w:rPr>
          <w:color w:val="auto"/>
          <w:sz w:val="24"/>
          <w:szCs w:val="24"/>
        </w:rPr>
      </w:pPr>
      <w:r w:rsidRPr="00331A39">
        <w:rPr>
          <w:color w:val="auto"/>
          <w:sz w:val="24"/>
          <w:szCs w:val="24"/>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450B83" w:rsidRDefault="00450B83" w:rsidP="00450B83">
      <w:pPr>
        <w:pStyle w:val="14"/>
        <w:spacing w:line="240" w:lineRule="auto"/>
        <w:jc w:val="both"/>
        <w:rPr>
          <w:color w:val="auto"/>
          <w:sz w:val="24"/>
          <w:szCs w:val="24"/>
        </w:rPr>
      </w:pPr>
      <w:r w:rsidRPr="00331A39">
        <w:rPr>
          <w:color w:val="auto"/>
          <w:sz w:val="24"/>
          <w:szCs w:val="24"/>
        </w:rPr>
        <w:t>Дополнительно рекомендуется выделить за счёт внеурочной деятельности в 8 классе — 1 час в неделю и в 9 классе — 2 часа.</w:t>
      </w:r>
    </w:p>
    <w:p w:rsidR="000E2ED2" w:rsidRPr="00331A39" w:rsidRDefault="000E2ED2" w:rsidP="00450B83">
      <w:pPr>
        <w:pStyle w:val="14"/>
        <w:spacing w:line="240" w:lineRule="auto"/>
        <w:jc w:val="both"/>
        <w:rPr>
          <w:color w:val="auto"/>
          <w:sz w:val="24"/>
          <w:szCs w:val="24"/>
        </w:rPr>
        <w:sectPr w:rsidR="000E2ED2" w:rsidRPr="00331A39" w:rsidSect="000E2ED2">
          <w:footnotePr>
            <w:numRestart w:val="eachPage"/>
          </w:footnotePr>
          <w:pgSz w:w="11907" w:h="16839" w:code="9"/>
          <w:pgMar w:top="570" w:right="712" w:bottom="957" w:left="713" w:header="0" w:footer="3" w:gutter="0"/>
          <w:cols w:space="720"/>
          <w:noEndnote/>
          <w:docGrid w:linePitch="360"/>
        </w:sectPr>
      </w:pPr>
    </w:p>
    <w:p w:rsidR="00450B83" w:rsidRPr="00331A39" w:rsidRDefault="00450B83" w:rsidP="00450B83">
      <w:pPr>
        <w:pStyle w:val="afa"/>
        <w:pBdr>
          <w:bottom w:val="single" w:sz="12" w:space="1" w:color="auto"/>
        </w:pBdr>
        <w:rPr>
          <w:rFonts w:ascii="Times New Roman" w:hAnsi="Times New Roman" w:cs="Times New Roman"/>
          <w:sz w:val="24"/>
          <w:szCs w:val="24"/>
        </w:rPr>
      </w:pPr>
      <w:bookmarkStart w:id="667" w:name="bookmark1668"/>
      <w:r w:rsidRPr="00331A39">
        <w:rPr>
          <w:rFonts w:ascii="Times New Roman" w:hAnsi="Times New Roman" w:cs="Times New Roman"/>
          <w:sz w:val="24"/>
          <w:szCs w:val="24"/>
        </w:rPr>
        <w:lastRenderedPageBreak/>
        <w:t>СОДЕРЖАНИЕ ОБУЧЕНИЯ</w:t>
      </w:r>
      <w:bookmarkEnd w:id="667"/>
    </w:p>
    <w:p w:rsidR="00450B83" w:rsidRPr="00331A39" w:rsidRDefault="00450B83" w:rsidP="00450B83">
      <w:pPr>
        <w:pStyle w:val="afa"/>
        <w:rPr>
          <w:rFonts w:ascii="Times New Roman" w:hAnsi="Times New Roman" w:cs="Times New Roman"/>
          <w:sz w:val="24"/>
          <w:szCs w:val="24"/>
        </w:rPr>
      </w:pPr>
    </w:p>
    <w:p w:rsidR="00450B83" w:rsidRPr="00331A39" w:rsidRDefault="00450B83" w:rsidP="00450B83">
      <w:pPr>
        <w:pStyle w:val="afa"/>
        <w:rPr>
          <w:rFonts w:ascii="Times New Roman" w:hAnsi="Times New Roman" w:cs="Times New Roman"/>
          <w:sz w:val="24"/>
          <w:szCs w:val="24"/>
        </w:rPr>
      </w:pPr>
      <w:bookmarkStart w:id="668" w:name="bookmark1670"/>
      <w:r w:rsidRPr="00331A39">
        <w:rPr>
          <w:rFonts w:ascii="Times New Roman" w:hAnsi="Times New Roman" w:cs="Times New Roman"/>
          <w:sz w:val="24"/>
          <w:szCs w:val="24"/>
        </w:rPr>
        <w:t>ИНВАРИАНТНЫЕ МОДУЛИ</w:t>
      </w:r>
      <w:bookmarkEnd w:id="668"/>
    </w:p>
    <w:p w:rsidR="00450B83" w:rsidRPr="00331A39" w:rsidRDefault="00450B83" w:rsidP="00450B83">
      <w:pPr>
        <w:pStyle w:val="afa"/>
        <w:rPr>
          <w:rFonts w:ascii="Times New Roman" w:hAnsi="Times New Roman" w:cs="Times New Roman"/>
          <w:sz w:val="24"/>
          <w:szCs w:val="24"/>
        </w:rPr>
      </w:pPr>
    </w:p>
    <w:p w:rsidR="00450B83" w:rsidRPr="00331A39" w:rsidRDefault="00450B83" w:rsidP="00450B83">
      <w:pPr>
        <w:pStyle w:val="afa"/>
        <w:rPr>
          <w:rFonts w:ascii="Times New Roman" w:hAnsi="Times New Roman" w:cs="Times New Roman"/>
          <w:sz w:val="24"/>
          <w:szCs w:val="24"/>
        </w:rPr>
      </w:pPr>
      <w:bookmarkStart w:id="669" w:name="bookmark1672"/>
      <w:r w:rsidRPr="00331A39">
        <w:rPr>
          <w:rFonts w:ascii="Times New Roman" w:hAnsi="Times New Roman" w:cs="Times New Roman"/>
          <w:sz w:val="24"/>
          <w:szCs w:val="24"/>
        </w:rPr>
        <w:t>Модуль «Производство и технология»</w:t>
      </w:r>
      <w:bookmarkEnd w:id="669"/>
    </w:p>
    <w:p w:rsidR="00450B83" w:rsidRPr="00331A39" w:rsidRDefault="00450B83" w:rsidP="00450B83">
      <w:pPr>
        <w:pStyle w:val="afa"/>
        <w:rPr>
          <w:rFonts w:ascii="Times New Roman" w:hAnsi="Times New Roman" w:cs="Times New Roman"/>
          <w:sz w:val="24"/>
          <w:szCs w:val="24"/>
        </w:rPr>
      </w:pPr>
    </w:p>
    <w:p w:rsidR="00450B83" w:rsidRPr="00331A39" w:rsidRDefault="00450B83" w:rsidP="00450B83">
      <w:pPr>
        <w:pStyle w:val="afa"/>
        <w:rPr>
          <w:rFonts w:ascii="Times New Roman" w:hAnsi="Times New Roman" w:cs="Times New Roman"/>
          <w:sz w:val="24"/>
          <w:szCs w:val="24"/>
        </w:rPr>
      </w:pPr>
      <w:bookmarkStart w:id="670" w:name="bookmark1674"/>
      <w:r w:rsidRPr="00331A39">
        <w:rPr>
          <w:rFonts w:ascii="Times New Roman" w:hAnsi="Times New Roman" w:cs="Times New Roman"/>
          <w:sz w:val="24"/>
          <w:szCs w:val="24"/>
        </w:rPr>
        <w:t>5-6 КЛАССЫ</w:t>
      </w:r>
      <w:bookmarkEnd w:id="670"/>
    </w:p>
    <w:p w:rsidR="00450B83" w:rsidRPr="00331A39" w:rsidRDefault="00450B83" w:rsidP="00450B83">
      <w:pPr>
        <w:pStyle w:val="afa"/>
        <w:rPr>
          <w:rFonts w:ascii="Times New Roman" w:hAnsi="Times New Roman" w:cs="Times New Roman"/>
          <w:sz w:val="24"/>
          <w:szCs w:val="24"/>
        </w:rPr>
      </w:pP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1. Преобразовательная деятельность человека.</w:t>
      </w:r>
    </w:p>
    <w:p w:rsidR="00450B83" w:rsidRPr="00331A39" w:rsidRDefault="00450B83" w:rsidP="00450B83">
      <w:pPr>
        <w:pStyle w:val="14"/>
        <w:spacing w:line="240" w:lineRule="auto"/>
        <w:jc w:val="both"/>
        <w:rPr>
          <w:color w:val="auto"/>
          <w:sz w:val="24"/>
          <w:szCs w:val="24"/>
        </w:rPr>
      </w:pPr>
      <w:r w:rsidRPr="00331A39">
        <w:rPr>
          <w:color w:val="auto"/>
          <w:sz w:val="24"/>
          <w:szCs w:val="24"/>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2. Простейшие машины и механизмы.</w:t>
      </w:r>
    </w:p>
    <w:p w:rsidR="00450B83" w:rsidRPr="00331A39" w:rsidRDefault="00450B83" w:rsidP="00450B83">
      <w:pPr>
        <w:pStyle w:val="14"/>
        <w:spacing w:line="240" w:lineRule="auto"/>
        <w:jc w:val="both"/>
        <w:rPr>
          <w:color w:val="auto"/>
          <w:sz w:val="24"/>
          <w:szCs w:val="24"/>
        </w:rPr>
      </w:pPr>
      <w:r w:rsidRPr="00331A39">
        <w:rPr>
          <w:color w:val="auto"/>
          <w:sz w:val="24"/>
          <w:szCs w:val="24"/>
        </w:rPr>
        <w:t>Двигатели машин. Виды двигателей. Передаточные механизмы. Виды и характеристики передаточных механизмов.</w:t>
      </w:r>
    </w:p>
    <w:p w:rsidR="00450B83" w:rsidRPr="00331A39" w:rsidRDefault="00450B83" w:rsidP="00450B83">
      <w:pPr>
        <w:pStyle w:val="14"/>
        <w:spacing w:line="240" w:lineRule="auto"/>
        <w:jc w:val="both"/>
        <w:rPr>
          <w:color w:val="auto"/>
          <w:sz w:val="24"/>
          <w:szCs w:val="24"/>
        </w:rPr>
      </w:pPr>
      <w:r w:rsidRPr="00331A39">
        <w:rPr>
          <w:color w:val="auto"/>
          <w:sz w:val="24"/>
          <w:szCs w:val="24"/>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3. Задачи и технологии их решения.</w:t>
      </w:r>
    </w:p>
    <w:p w:rsidR="00450B83" w:rsidRPr="00331A39" w:rsidRDefault="00450B83" w:rsidP="00450B83">
      <w:pPr>
        <w:pStyle w:val="14"/>
        <w:spacing w:line="240" w:lineRule="auto"/>
        <w:jc w:val="both"/>
        <w:rPr>
          <w:color w:val="auto"/>
          <w:sz w:val="24"/>
          <w:szCs w:val="24"/>
        </w:rPr>
      </w:pPr>
      <w:r w:rsidRPr="00331A39">
        <w:rPr>
          <w:color w:val="auto"/>
          <w:sz w:val="24"/>
          <w:szCs w:val="24"/>
        </w:rPr>
        <w:t>Технология решения производственных задач в информационной среде как важнейшая технология 4-й промышленной революции.</w:t>
      </w:r>
    </w:p>
    <w:p w:rsidR="00450B83" w:rsidRPr="00331A39" w:rsidRDefault="00450B83" w:rsidP="00450B83">
      <w:pPr>
        <w:pStyle w:val="14"/>
        <w:spacing w:line="240" w:lineRule="auto"/>
        <w:jc w:val="both"/>
        <w:rPr>
          <w:color w:val="auto"/>
          <w:sz w:val="24"/>
          <w:szCs w:val="24"/>
        </w:rPr>
      </w:pPr>
      <w:r w:rsidRPr="00331A39">
        <w:rPr>
          <w:color w:val="auto"/>
          <w:sz w:val="24"/>
          <w:szCs w:val="24"/>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4. Основы проектной деятельности.</w:t>
      </w:r>
    </w:p>
    <w:p w:rsidR="00450B83" w:rsidRPr="00331A39" w:rsidRDefault="00450B83" w:rsidP="00450B83">
      <w:pPr>
        <w:pStyle w:val="14"/>
        <w:spacing w:line="240" w:lineRule="auto"/>
        <w:jc w:val="both"/>
        <w:rPr>
          <w:color w:val="auto"/>
          <w:sz w:val="24"/>
          <w:szCs w:val="24"/>
        </w:rPr>
      </w:pPr>
      <w:r w:rsidRPr="00331A39">
        <w:rPr>
          <w:color w:val="auto"/>
          <w:sz w:val="24"/>
          <w:szCs w:val="24"/>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5. Технология домашнего хозяйства.</w:t>
      </w:r>
    </w:p>
    <w:p w:rsidR="00450B83" w:rsidRPr="00331A39" w:rsidRDefault="00450B83" w:rsidP="00450B83">
      <w:pPr>
        <w:pStyle w:val="14"/>
        <w:spacing w:line="240" w:lineRule="auto"/>
        <w:jc w:val="both"/>
        <w:rPr>
          <w:color w:val="auto"/>
          <w:sz w:val="24"/>
          <w:szCs w:val="24"/>
        </w:rPr>
      </w:pPr>
      <w:r w:rsidRPr="00331A39">
        <w:rPr>
          <w:color w:val="auto"/>
          <w:sz w:val="24"/>
          <w:szCs w:val="24"/>
        </w:rPr>
        <w:t>Порядок и хаос как фундаментальные характеристики окружающего мира.</w:t>
      </w:r>
    </w:p>
    <w:p w:rsidR="00450B83" w:rsidRPr="00331A39" w:rsidRDefault="00450B83" w:rsidP="00450B83">
      <w:pPr>
        <w:pStyle w:val="14"/>
        <w:spacing w:line="240" w:lineRule="auto"/>
        <w:jc w:val="both"/>
        <w:rPr>
          <w:color w:val="auto"/>
          <w:sz w:val="24"/>
          <w:szCs w:val="24"/>
        </w:rPr>
      </w:pPr>
      <w:r w:rsidRPr="00331A39">
        <w:rPr>
          <w:color w:val="auto"/>
          <w:sz w:val="24"/>
          <w:szCs w:val="24"/>
        </w:rPr>
        <w:t>Порядок в доме. Порядок на рабочем месте.</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Создание интерьера квартиры с помощью компьютерных программ.</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Электропроводка. Бытовые электрические приборы. Техника безопасности при работе с электричеством.</w:t>
      </w:r>
    </w:p>
    <w:p w:rsidR="00450B83" w:rsidRPr="00331A39" w:rsidRDefault="00450B83" w:rsidP="00450B83">
      <w:pPr>
        <w:pStyle w:val="14"/>
        <w:spacing w:line="240" w:lineRule="auto"/>
        <w:jc w:val="both"/>
        <w:rPr>
          <w:color w:val="auto"/>
          <w:sz w:val="24"/>
          <w:szCs w:val="24"/>
        </w:rPr>
      </w:pPr>
      <w:r w:rsidRPr="00331A39">
        <w:rPr>
          <w:color w:val="auto"/>
          <w:sz w:val="24"/>
          <w:szCs w:val="24"/>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6. Мир профессий.</w:t>
      </w:r>
    </w:p>
    <w:p w:rsidR="00450B83" w:rsidRPr="00331A39" w:rsidRDefault="00450B83" w:rsidP="00450B83">
      <w:pPr>
        <w:pStyle w:val="14"/>
        <w:spacing w:line="240" w:lineRule="auto"/>
        <w:jc w:val="both"/>
        <w:rPr>
          <w:color w:val="auto"/>
          <w:sz w:val="24"/>
          <w:szCs w:val="24"/>
        </w:rPr>
      </w:pPr>
      <w:r w:rsidRPr="00331A39">
        <w:rPr>
          <w:color w:val="auto"/>
          <w:sz w:val="24"/>
          <w:szCs w:val="24"/>
        </w:rPr>
        <w:t>Какие бывают профессии. Как выбрать профессию.</w:t>
      </w:r>
    </w:p>
    <w:p w:rsidR="00450B83" w:rsidRPr="00331A39" w:rsidRDefault="00450B83" w:rsidP="00450B83">
      <w:pPr>
        <w:pStyle w:val="afa"/>
        <w:rPr>
          <w:rFonts w:ascii="Times New Roman" w:hAnsi="Times New Roman" w:cs="Times New Roman"/>
          <w:sz w:val="24"/>
          <w:szCs w:val="24"/>
        </w:rPr>
      </w:pPr>
      <w:bookmarkStart w:id="671" w:name="bookmark1676"/>
      <w:r w:rsidRPr="00331A39">
        <w:rPr>
          <w:rFonts w:ascii="Times New Roman" w:hAnsi="Times New Roman" w:cs="Times New Roman"/>
          <w:sz w:val="24"/>
          <w:szCs w:val="24"/>
        </w:rPr>
        <w:t>7-9 КЛАССЫ</w:t>
      </w:r>
      <w:bookmarkEnd w:id="671"/>
    </w:p>
    <w:p w:rsidR="00450B83" w:rsidRPr="00331A39" w:rsidRDefault="00450B83" w:rsidP="00450B83">
      <w:pPr>
        <w:pStyle w:val="afa"/>
        <w:rPr>
          <w:rFonts w:ascii="Times New Roman" w:hAnsi="Times New Roman" w:cs="Times New Roman"/>
          <w:sz w:val="24"/>
          <w:szCs w:val="24"/>
        </w:rPr>
      </w:pP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7. Технологии и искусство.</w:t>
      </w:r>
    </w:p>
    <w:p w:rsidR="00450B83" w:rsidRPr="00331A39" w:rsidRDefault="00450B83" w:rsidP="00450B83">
      <w:pPr>
        <w:pStyle w:val="14"/>
        <w:spacing w:line="240" w:lineRule="auto"/>
        <w:jc w:val="both"/>
        <w:rPr>
          <w:color w:val="auto"/>
          <w:sz w:val="24"/>
          <w:szCs w:val="24"/>
        </w:rPr>
      </w:pPr>
      <w:r w:rsidRPr="00331A39">
        <w:rPr>
          <w:color w:val="auto"/>
          <w:sz w:val="24"/>
          <w:szCs w:val="24"/>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450B83" w:rsidRPr="00331A39" w:rsidRDefault="00450B83" w:rsidP="00450B83">
      <w:pPr>
        <w:pStyle w:val="14"/>
        <w:spacing w:line="240" w:lineRule="auto"/>
        <w:jc w:val="both"/>
        <w:rPr>
          <w:color w:val="auto"/>
          <w:sz w:val="24"/>
          <w:szCs w:val="24"/>
        </w:rPr>
      </w:pPr>
      <w:r w:rsidRPr="00331A39">
        <w:rPr>
          <w:color w:val="auto"/>
          <w:sz w:val="24"/>
          <w:szCs w:val="24"/>
        </w:rPr>
        <w:t>Эстетика в быту. Эстетика и экология жилища.</w:t>
      </w:r>
    </w:p>
    <w:p w:rsidR="00450B83" w:rsidRPr="00331A39" w:rsidRDefault="00450B83" w:rsidP="00450B83">
      <w:pPr>
        <w:pStyle w:val="14"/>
        <w:spacing w:line="240" w:lineRule="auto"/>
        <w:jc w:val="both"/>
        <w:rPr>
          <w:color w:val="auto"/>
          <w:sz w:val="24"/>
          <w:szCs w:val="24"/>
        </w:rPr>
      </w:pPr>
      <w:r w:rsidRPr="00331A39">
        <w:rPr>
          <w:color w:val="auto"/>
          <w:sz w:val="24"/>
          <w:szCs w:val="24"/>
        </w:rPr>
        <w:t>Народные ремёсла. Народные ремёсла и промыслы России.</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8. Технологии и мир. Современная техносфера.</w:t>
      </w:r>
    </w:p>
    <w:p w:rsidR="00450B83" w:rsidRPr="00331A39" w:rsidRDefault="00450B83" w:rsidP="00450B83">
      <w:pPr>
        <w:pStyle w:val="14"/>
        <w:spacing w:line="240" w:lineRule="auto"/>
        <w:jc w:val="both"/>
        <w:rPr>
          <w:color w:val="auto"/>
          <w:sz w:val="24"/>
          <w:szCs w:val="24"/>
        </w:rPr>
      </w:pPr>
      <w:r w:rsidRPr="00331A39">
        <w:rPr>
          <w:color w:val="auto"/>
          <w:sz w:val="24"/>
          <w:szCs w:val="24"/>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450B83" w:rsidRPr="00331A39" w:rsidRDefault="00450B83" w:rsidP="00450B83">
      <w:pPr>
        <w:pStyle w:val="14"/>
        <w:spacing w:line="240" w:lineRule="auto"/>
        <w:jc w:val="both"/>
        <w:rPr>
          <w:color w:val="auto"/>
          <w:sz w:val="24"/>
          <w:szCs w:val="24"/>
        </w:rPr>
      </w:pPr>
      <w:r w:rsidRPr="00331A39">
        <w:rPr>
          <w:color w:val="auto"/>
          <w:sz w:val="24"/>
          <w:szCs w:val="24"/>
        </w:rPr>
        <w:t>Понятие высокотехнологичных отраслей. «Высокие технологии» двойного назначения.</w:t>
      </w:r>
    </w:p>
    <w:p w:rsidR="00450B83" w:rsidRPr="00331A39" w:rsidRDefault="00450B83" w:rsidP="00450B83">
      <w:pPr>
        <w:pStyle w:val="14"/>
        <w:spacing w:line="240" w:lineRule="auto"/>
        <w:jc w:val="both"/>
        <w:rPr>
          <w:color w:val="auto"/>
          <w:sz w:val="24"/>
          <w:szCs w:val="24"/>
        </w:rPr>
      </w:pPr>
      <w:r w:rsidRPr="00331A39">
        <w:rPr>
          <w:color w:val="auto"/>
          <w:sz w:val="24"/>
          <w:szCs w:val="24"/>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450B83" w:rsidRPr="00331A39" w:rsidRDefault="00450B83" w:rsidP="00450B83">
      <w:pPr>
        <w:pStyle w:val="14"/>
        <w:spacing w:line="240" w:lineRule="auto"/>
        <w:jc w:val="both"/>
        <w:rPr>
          <w:color w:val="auto"/>
          <w:sz w:val="24"/>
          <w:szCs w:val="24"/>
        </w:rPr>
      </w:pPr>
      <w:r w:rsidRPr="00331A39">
        <w:rPr>
          <w:color w:val="auto"/>
          <w:sz w:val="24"/>
          <w:szCs w:val="24"/>
        </w:rPr>
        <w:t>Ресурсы, технологии и общество. Глобальные технологические проекты.</w:t>
      </w:r>
    </w:p>
    <w:p w:rsidR="00450B83" w:rsidRPr="00331A39" w:rsidRDefault="00450B83" w:rsidP="00450B83">
      <w:pPr>
        <w:pStyle w:val="14"/>
        <w:spacing w:line="240" w:lineRule="auto"/>
        <w:jc w:val="both"/>
        <w:rPr>
          <w:color w:val="auto"/>
          <w:sz w:val="24"/>
          <w:szCs w:val="24"/>
        </w:rPr>
      </w:pPr>
      <w:r w:rsidRPr="00331A39">
        <w:rPr>
          <w:color w:val="auto"/>
          <w:sz w:val="24"/>
          <w:szCs w:val="24"/>
        </w:rPr>
        <w:t>Современная техносфера. Проблема взаимодействия природы и техносферы.</w:t>
      </w:r>
    </w:p>
    <w:p w:rsidR="00450B83" w:rsidRPr="00331A39" w:rsidRDefault="00450B83" w:rsidP="00450B83">
      <w:pPr>
        <w:pStyle w:val="14"/>
        <w:spacing w:line="240" w:lineRule="auto"/>
        <w:jc w:val="both"/>
        <w:rPr>
          <w:color w:val="auto"/>
          <w:sz w:val="24"/>
          <w:szCs w:val="24"/>
        </w:rPr>
      </w:pPr>
      <w:r w:rsidRPr="00331A39">
        <w:rPr>
          <w:color w:val="auto"/>
          <w:sz w:val="24"/>
          <w:szCs w:val="24"/>
        </w:rPr>
        <w:t>Современный транспорт и перспективы его развития.</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9. Современные технологии.</w:t>
      </w:r>
    </w:p>
    <w:p w:rsidR="00450B83" w:rsidRPr="00331A39" w:rsidRDefault="00450B83" w:rsidP="00450B83">
      <w:pPr>
        <w:pStyle w:val="14"/>
        <w:spacing w:line="240" w:lineRule="auto"/>
        <w:jc w:val="both"/>
        <w:rPr>
          <w:color w:val="auto"/>
          <w:sz w:val="24"/>
          <w:szCs w:val="24"/>
        </w:rPr>
      </w:pPr>
      <w:r w:rsidRPr="00331A39">
        <w:rPr>
          <w:color w:val="auto"/>
          <w:sz w:val="24"/>
          <w:szCs w:val="24"/>
        </w:rPr>
        <w:lastRenderedPageBreak/>
        <w:t>Биотехнологии. Лазерные технологии. Космические технологии. Представления о нанотехнологиях.</w:t>
      </w:r>
    </w:p>
    <w:p w:rsidR="00450B83" w:rsidRPr="00331A39" w:rsidRDefault="00450B83" w:rsidP="00450B83">
      <w:pPr>
        <w:pStyle w:val="14"/>
        <w:spacing w:line="240" w:lineRule="auto"/>
        <w:jc w:val="both"/>
        <w:rPr>
          <w:color w:val="auto"/>
          <w:sz w:val="24"/>
          <w:szCs w:val="24"/>
        </w:rPr>
      </w:pPr>
      <w:r w:rsidRPr="00331A39">
        <w:rPr>
          <w:color w:val="auto"/>
          <w:sz w:val="24"/>
          <w:szCs w:val="24"/>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450B83" w:rsidRPr="00331A39" w:rsidRDefault="00450B83" w:rsidP="00450B83">
      <w:pPr>
        <w:pStyle w:val="14"/>
        <w:spacing w:line="240" w:lineRule="auto"/>
        <w:jc w:val="both"/>
        <w:rPr>
          <w:color w:val="auto"/>
          <w:sz w:val="24"/>
          <w:szCs w:val="24"/>
        </w:rPr>
      </w:pPr>
      <w:r w:rsidRPr="00331A39">
        <w:rPr>
          <w:color w:val="auto"/>
          <w:sz w:val="24"/>
          <w:szCs w:val="24"/>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450B83" w:rsidRPr="00331A39" w:rsidRDefault="00450B83" w:rsidP="00450B83">
      <w:pPr>
        <w:pStyle w:val="14"/>
        <w:spacing w:line="240" w:lineRule="auto"/>
        <w:jc w:val="both"/>
        <w:rPr>
          <w:color w:val="auto"/>
          <w:sz w:val="24"/>
          <w:szCs w:val="24"/>
        </w:rPr>
      </w:pPr>
      <w:r w:rsidRPr="00331A39">
        <w:rPr>
          <w:color w:val="auto"/>
          <w:sz w:val="24"/>
          <w:szCs w:val="24"/>
        </w:rPr>
        <w:t>Сферы применения современных технологий.</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10. Основы информационно-когнитивных технологий.</w:t>
      </w:r>
    </w:p>
    <w:p w:rsidR="00450B83" w:rsidRPr="00331A39" w:rsidRDefault="00450B83" w:rsidP="00450B83">
      <w:pPr>
        <w:pStyle w:val="14"/>
        <w:spacing w:line="240" w:lineRule="auto"/>
        <w:jc w:val="both"/>
        <w:rPr>
          <w:color w:val="auto"/>
          <w:sz w:val="24"/>
          <w:szCs w:val="24"/>
        </w:rPr>
      </w:pPr>
      <w:r w:rsidRPr="00331A39">
        <w:rPr>
          <w:color w:val="auto"/>
          <w:sz w:val="24"/>
          <w:szCs w:val="24"/>
        </w:rPr>
        <w:t>Знание как фундаментальная производственная и экономическая категория.</w:t>
      </w:r>
    </w:p>
    <w:p w:rsidR="00450B83" w:rsidRPr="00331A39" w:rsidRDefault="00450B83" w:rsidP="00450B83">
      <w:pPr>
        <w:pStyle w:val="14"/>
        <w:spacing w:line="240" w:lineRule="auto"/>
        <w:jc w:val="both"/>
        <w:rPr>
          <w:color w:val="auto"/>
          <w:sz w:val="24"/>
          <w:szCs w:val="24"/>
        </w:rPr>
      </w:pPr>
      <w:r w:rsidRPr="00331A39">
        <w:rPr>
          <w:color w:val="auto"/>
          <w:sz w:val="24"/>
          <w:szCs w:val="24"/>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450B83" w:rsidRPr="00331A39" w:rsidRDefault="00450B83" w:rsidP="00450B83">
      <w:pPr>
        <w:pStyle w:val="14"/>
        <w:spacing w:line="240" w:lineRule="auto"/>
        <w:jc w:val="both"/>
        <w:rPr>
          <w:color w:val="auto"/>
          <w:sz w:val="24"/>
          <w:szCs w:val="24"/>
        </w:rPr>
      </w:pPr>
      <w:r w:rsidRPr="00331A39">
        <w:rPr>
          <w:color w:val="auto"/>
          <w:sz w:val="24"/>
          <w:szCs w:val="24"/>
        </w:rPr>
        <w:t>Формализация и моделирование — основные инструменты познания окружающего мира.</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11. Элементы управления.</w:t>
      </w:r>
    </w:p>
    <w:p w:rsidR="00450B83" w:rsidRPr="00331A39" w:rsidRDefault="00450B83" w:rsidP="00450B83">
      <w:pPr>
        <w:pStyle w:val="14"/>
        <w:spacing w:line="240" w:lineRule="auto"/>
        <w:jc w:val="both"/>
        <w:rPr>
          <w:color w:val="auto"/>
          <w:sz w:val="24"/>
          <w:szCs w:val="24"/>
        </w:rPr>
      </w:pPr>
      <w:r w:rsidRPr="00331A39">
        <w:rPr>
          <w:color w:val="auto"/>
          <w:sz w:val="24"/>
          <w:szCs w:val="24"/>
        </w:rPr>
        <w:t>Общие принципы управления. Общая схема управления. Условия реализации общей схемы управления. Начала кибернетики.</w:t>
      </w:r>
    </w:p>
    <w:p w:rsidR="00450B83" w:rsidRPr="00331A39" w:rsidRDefault="00450B83" w:rsidP="00450B83">
      <w:pPr>
        <w:pStyle w:val="14"/>
        <w:spacing w:line="240" w:lineRule="auto"/>
        <w:jc w:val="both"/>
        <w:rPr>
          <w:color w:val="auto"/>
          <w:sz w:val="24"/>
          <w:szCs w:val="24"/>
        </w:rPr>
      </w:pPr>
      <w:r w:rsidRPr="00331A39">
        <w:rPr>
          <w:color w:val="auto"/>
          <w:sz w:val="24"/>
          <w:szCs w:val="24"/>
        </w:rPr>
        <w:t>Самоуправляемые системы. Устойчивость систем управления. Виды равновесия. Устойчивость технических систем.</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12. Мир профессий.</w:t>
      </w:r>
    </w:p>
    <w:p w:rsidR="00450B83" w:rsidRPr="00331A39" w:rsidRDefault="00450B83" w:rsidP="00450B83">
      <w:pPr>
        <w:pStyle w:val="14"/>
        <w:spacing w:line="240" w:lineRule="auto"/>
        <w:jc w:val="both"/>
        <w:rPr>
          <w:color w:val="auto"/>
          <w:sz w:val="24"/>
          <w:szCs w:val="24"/>
        </w:rPr>
      </w:pPr>
      <w:r w:rsidRPr="00331A39">
        <w:rPr>
          <w:color w:val="auto"/>
          <w:sz w:val="24"/>
          <w:szCs w:val="24"/>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450B83" w:rsidRPr="00331A39" w:rsidRDefault="00450B83" w:rsidP="00450B83">
      <w:pPr>
        <w:pStyle w:val="14"/>
        <w:spacing w:line="240" w:lineRule="auto"/>
        <w:jc w:val="both"/>
        <w:rPr>
          <w:color w:val="auto"/>
          <w:sz w:val="24"/>
          <w:szCs w:val="24"/>
        </w:rPr>
      </w:pPr>
      <w:r w:rsidRPr="00331A39">
        <w:rPr>
          <w:color w:val="auto"/>
          <w:sz w:val="24"/>
          <w:szCs w:val="24"/>
        </w:rPr>
        <w:t>Профессии предметной области «Художественный образ».</w:t>
      </w:r>
    </w:p>
    <w:p w:rsidR="00450B83" w:rsidRPr="00331A39" w:rsidRDefault="00450B83" w:rsidP="00450B83">
      <w:pPr>
        <w:pStyle w:val="afa"/>
        <w:rPr>
          <w:rFonts w:ascii="Times New Roman" w:hAnsi="Times New Roman" w:cs="Times New Roman"/>
          <w:sz w:val="24"/>
          <w:szCs w:val="24"/>
        </w:rPr>
      </w:pPr>
      <w:bookmarkStart w:id="672" w:name="bookmark1678"/>
      <w:r w:rsidRPr="00331A39">
        <w:rPr>
          <w:rFonts w:ascii="Times New Roman" w:hAnsi="Times New Roman" w:cs="Times New Roman"/>
          <w:sz w:val="24"/>
          <w:szCs w:val="24"/>
        </w:rPr>
        <w:t>Модуль «Технология обработки материалов и пищевых продуктов»</w:t>
      </w:r>
      <w:bookmarkEnd w:id="672"/>
    </w:p>
    <w:p w:rsidR="00450B83" w:rsidRPr="00331A39" w:rsidRDefault="00450B83" w:rsidP="00450B83">
      <w:pPr>
        <w:pStyle w:val="afa"/>
        <w:rPr>
          <w:rFonts w:ascii="Times New Roman" w:hAnsi="Times New Roman" w:cs="Times New Roman"/>
          <w:sz w:val="24"/>
          <w:szCs w:val="24"/>
        </w:rPr>
      </w:pPr>
    </w:p>
    <w:p w:rsidR="00450B83" w:rsidRPr="00331A39" w:rsidRDefault="00450B83" w:rsidP="00450B83">
      <w:pPr>
        <w:pStyle w:val="afa"/>
        <w:rPr>
          <w:rFonts w:ascii="Times New Roman" w:hAnsi="Times New Roman" w:cs="Times New Roman"/>
          <w:sz w:val="24"/>
          <w:szCs w:val="24"/>
        </w:rPr>
      </w:pPr>
      <w:bookmarkStart w:id="673" w:name="bookmark1680"/>
      <w:r w:rsidRPr="00331A39">
        <w:rPr>
          <w:rFonts w:ascii="Times New Roman" w:hAnsi="Times New Roman" w:cs="Times New Roman"/>
          <w:sz w:val="24"/>
          <w:szCs w:val="24"/>
        </w:rPr>
        <w:t>5-6 КЛАССЫ</w:t>
      </w:r>
      <w:bookmarkEnd w:id="673"/>
    </w:p>
    <w:p w:rsidR="00450B83" w:rsidRPr="00331A39" w:rsidRDefault="00450B83" w:rsidP="00450B83">
      <w:pPr>
        <w:pStyle w:val="afa"/>
        <w:rPr>
          <w:rFonts w:ascii="Times New Roman" w:hAnsi="Times New Roman" w:cs="Times New Roman"/>
          <w:sz w:val="24"/>
          <w:szCs w:val="24"/>
        </w:rPr>
      </w:pP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1. Структура технологии: от материала к изделию.</w:t>
      </w:r>
    </w:p>
    <w:p w:rsidR="00450B83" w:rsidRPr="00331A39" w:rsidRDefault="00450B83" w:rsidP="00450B83">
      <w:pPr>
        <w:pStyle w:val="14"/>
        <w:spacing w:line="240" w:lineRule="auto"/>
        <w:jc w:val="both"/>
        <w:rPr>
          <w:color w:val="auto"/>
          <w:sz w:val="24"/>
          <w:szCs w:val="24"/>
        </w:rPr>
      </w:pPr>
      <w:r w:rsidRPr="00331A39">
        <w:rPr>
          <w:color w:val="auto"/>
          <w:sz w:val="24"/>
          <w:szCs w:val="24"/>
        </w:rPr>
        <w:t>Основные элементы структуры технологии: действия, операции, этапы. Технологическая карта.</w:t>
      </w:r>
    </w:p>
    <w:p w:rsidR="00450B83" w:rsidRPr="00331A39" w:rsidRDefault="00450B83" w:rsidP="00450B83">
      <w:pPr>
        <w:pStyle w:val="14"/>
        <w:spacing w:line="240" w:lineRule="auto"/>
        <w:jc w:val="both"/>
        <w:rPr>
          <w:color w:val="auto"/>
          <w:sz w:val="24"/>
          <w:szCs w:val="24"/>
        </w:rPr>
      </w:pPr>
      <w:r w:rsidRPr="00331A39">
        <w:rPr>
          <w:color w:val="auto"/>
          <w:sz w:val="24"/>
          <w:szCs w:val="24"/>
        </w:rPr>
        <w:t>Проектирование, моделирование, конструирование — основные составляющие технологии. Технологии и алгоритмы.</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2. Материалы и их свойства.</w:t>
      </w:r>
    </w:p>
    <w:p w:rsidR="00450B83" w:rsidRPr="00331A39" w:rsidRDefault="00450B83" w:rsidP="00450B83">
      <w:pPr>
        <w:pStyle w:val="14"/>
        <w:spacing w:line="240" w:lineRule="auto"/>
        <w:jc w:val="both"/>
        <w:rPr>
          <w:color w:val="auto"/>
          <w:sz w:val="24"/>
          <w:szCs w:val="24"/>
        </w:rPr>
      </w:pPr>
      <w:r w:rsidRPr="00331A39">
        <w:rPr>
          <w:color w:val="auto"/>
          <w:sz w:val="24"/>
          <w:szCs w:val="24"/>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450B83" w:rsidRPr="00331A39" w:rsidRDefault="00450B83" w:rsidP="00450B83">
      <w:pPr>
        <w:pStyle w:val="14"/>
        <w:spacing w:line="240" w:lineRule="auto"/>
        <w:jc w:val="both"/>
        <w:rPr>
          <w:color w:val="auto"/>
          <w:sz w:val="24"/>
          <w:szCs w:val="24"/>
        </w:rPr>
      </w:pPr>
      <w:r w:rsidRPr="00331A39">
        <w:rPr>
          <w:color w:val="auto"/>
          <w:sz w:val="24"/>
          <w:szCs w:val="24"/>
        </w:rPr>
        <w:t>Бумага и её свойства. Различные изделия из бумаги. Потребность человека в бумаге.</w:t>
      </w:r>
    </w:p>
    <w:p w:rsidR="00450B83" w:rsidRPr="00331A39" w:rsidRDefault="00450B83" w:rsidP="00450B83">
      <w:pPr>
        <w:pStyle w:val="14"/>
        <w:spacing w:line="240" w:lineRule="auto"/>
        <w:jc w:val="both"/>
        <w:rPr>
          <w:color w:val="auto"/>
          <w:sz w:val="24"/>
          <w:szCs w:val="24"/>
        </w:rPr>
      </w:pPr>
      <w:r w:rsidRPr="00331A39">
        <w:rPr>
          <w:color w:val="auto"/>
          <w:sz w:val="24"/>
          <w:szCs w:val="24"/>
        </w:rPr>
        <w:t>Ткань и её свойства. Изделия из ткани. Виды тканей.</w:t>
      </w:r>
    </w:p>
    <w:p w:rsidR="00450B83" w:rsidRPr="00331A39" w:rsidRDefault="00450B83" w:rsidP="00450B83">
      <w:pPr>
        <w:pStyle w:val="14"/>
        <w:spacing w:line="240" w:lineRule="auto"/>
        <w:jc w:val="both"/>
        <w:rPr>
          <w:color w:val="auto"/>
          <w:sz w:val="24"/>
          <w:szCs w:val="24"/>
        </w:rPr>
      </w:pPr>
      <w:r w:rsidRPr="00331A39">
        <w:rPr>
          <w:color w:val="auto"/>
          <w:sz w:val="24"/>
          <w:szCs w:val="24"/>
        </w:rPr>
        <w:t>Древесина и её свойства. Древесные материалы и их применение. Изделия из древесины. Потребность человечества в древесине. Сохранение лесов.</w:t>
      </w:r>
    </w:p>
    <w:p w:rsidR="00450B83" w:rsidRPr="00331A39" w:rsidRDefault="00450B83" w:rsidP="00450B83">
      <w:pPr>
        <w:pStyle w:val="14"/>
        <w:spacing w:line="240" w:lineRule="auto"/>
        <w:jc w:val="both"/>
        <w:rPr>
          <w:color w:val="auto"/>
          <w:sz w:val="24"/>
          <w:szCs w:val="24"/>
        </w:rPr>
      </w:pPr>
      <w:r w:rsidRPr="00331A39">
        <w:rPr>
          <w:color w:val="auto"/>
          <w:sz w:val="24"/>
          <w:szCs w:val="24"/>
        </w:rPr>
        <w:t>Металлы и их свойства. Металлические части машин и механизмов. Тонколистовая сталь и проволока.</w:t>
      </w:r>
    </w:p>
    <w:p w:rsidR="00450B83" w:rsidRPr="00331A39" w:rsidRDefault="00450B83" w:rsidP="00450B83">
      <w:pPr>
        <w:pStyle w:val="14"/>
        <w:spacing w:line="240" w:lineRule="auto"/>
        <w:jc w:val="both"/>
        <w:rPr>
          <w:color w:val="auto"/>
          <w:sz w:val="24"/>
          <w:szCs w:val="24"/>
        </w:rPr>
      </w:pPr>
      <w:r w:rsidRPr="00331A39">
        <w:rPr>
          <w:color w:val="auto"/>
          <w:sz w:val="24"/>
          <w:szCs w:val="24"/>
        </w:rPr>
        <w:t>Пластические массы (пластмассы) и их свойства. Работа с пластмассами.</w:t>
      </w:r>
    </w:p>
    <w:p w:rsidR="00450B83" w:rsidRPr="00331A39" w:rsidRDefault="00450B83" w:rsidP="00450B83">
      <w:pPr>
        <w:pStyle w:val="14"/>
        <w:spacing w:line="240" w:lineRule="auto"/>
        <w:jc w:val="both"/>
        <w:rPr>
          <w:color w:val="auto"/>
          <w:sz w:val="24"/>
          <w:szCs w:val="24"/>
        </w:rPr>
      </w:pPr>
      <w:r w:rsidRPr="00331A39">
        <w:rPr>
          <w:color w:val="auto"/>
          <w:sz w:val="24"/>
          <w:szCs w:val="24"/>
        </w:rPr>
        <w:t>Наноструктуры и их использование в различных технологиях. Природные и синтетические наноструктуры.</w:t>
      </w:r>
    </w:p>
    <w:p w:rsidR="00450B83" w:rsidRPr="00331A39" w:rsidRDefault="00450B83" w:rsidP="00450B83">
      <w:pPr>
        <w:pStyle w:val="14"/>
        <w:spacing w:line="240" w:lineRule="auto"/>
        <w:jc w:val="both"/>
        <w:rPr>
          <w:color w:val="auto"/>
          <w:sz w:val="24"/>
          <w:szCs w:val="24"/>
        </w:rPr>
      </w:pPr>
      <w:r w:rsidRPr="00331A39">
        <w:rPr>
          <w:color w:val="auto"/>
          <w:sz w:val="24"/>
          <w:szCs w:val="24"/>
        </w:rPr>
        <w:t>Композиты и нанокомпозиты, их применение. Умные материалы и их применение. Аллотропные соединения углерода.</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3. Основные ручные инструменты.</w:t>
      </w:r>
    </w:p>
    <w:p w:rsidR="00450B83" w:rsidRPr="00331A39" w:rsidRDefault="00450B83" w:rsidP="00450B83">
      <w:pPr>
        <w:pStyle w:val="14"/>
        <w:spacing w:line="240" w:lineRule="auto"/>
        <w:jc w:val="both"/>
        <w:rPr>
          <w:color w:val="auto"/>
          <w:sz w:val="24"/>
          <w:szCs w:val="24"/>
        </w:rPr>
      </w:pPr>
      <w:r w:rsidRPr="00331A39">
        <w:rPr>
          <w:color w:val="auto"/>
          <w:sz w:val="24"/>
          <w:szCs w:val="24"/>
        </w:rPr>
        <w:t>Инструменты для работы с бумагой. Инструменты для работы с тканью. Инструменты для работы с древесиной. Инструменты для работы с металлом.</w:t>
      </w:r>
    </w:p>
    <w:p w:rsidR="00450B83" w:rsidRPr="00331A39" w:rsidRDefault="00450B83" w:rsidP="00450B83">
      <w:pPr>
        <w:pStyle w:val="14"/>
        <w:spacing w:line="240" w:lineRule="auto"/>
        <w:jc w:val="both"/>
        <w:rPr>
          <w:color w:val="auto"/>
          <w:sz w:val="24"/>
          <w:szCs w:val="24"/>
        </w:rPr>
      </w:pPr>
      <w:r w:rsidRPr="00331A39">
        <w:rPr>
          <w:color w:val="auto"/>
          <w:sz w:val="24"/>
          <w:szCs w:val="24"/>
        </w:rPr>
        <w:t>Компьютерные инструменты.</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4. Трудовые действия как основные слагаемые технологии.</w:t>
      </w:r>
    </w:p>
    <w:p w:rsidR="00450B83" w:rsidRPr="00331A39" w:rsidRDefault="00450B83" w:rsidP="00450B83">
      <w:pPr>
        <w:pStyle w:val="14"/>
        <w:spacing w:line="240" w:lineRule="auto"/>
        <w:jc w:val="both"/>
        <w:rPr>
          <w:color w:val="auto"/>
          <w:sz w:val="24"/>
          <w:szCs w:val="24"/>
        </w:rPr>
      </w:pPr>
      <w:r w:rsidRPr="00331A39">
        <w:rPr>
          <w:color w:val="auto"/>
          <w:sz w:val="24"/>
          <w:szCs w:val="24"/>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450B83" w:rsidRPr="00331A39" w:rsidRDefault="00450B83" w:rsidP="00450B83">
      <w:pPr>
        <w:pStyle w:val="14"/>
        <w:spacing w:line="240" w:lineRule="auto"/>
        <w:jc w:val="both"/>
        <w:rPr>
          <w:color w:val="auto"/>
          <w:sz w:val="24"/>
          <w:szCs w:val="24"/>
        </w:rPr>
      </w:pPr>
      <w:r w:rsidRPr="00331A39">
        <w:rPr>
          <w:color w:val="auto"/>
          <w:sz w:val="24"/>
          <w:szCs w:val="24"/>
        </w:rPr>
        <w:t>Общность и различие действий с различными материалами и пищевыми продуктами.</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lastRenderedPageBreak/>
        <w:t>Раздел 5. Технологии обработки конструкционных материалов.</w:t>
      </w:r>
    </w:p>
    <w:p w:rsidR="00450B83" w:rsidRPr="00331A39" w:rsidRDefault="00450B83" w:rsidP="00450B83">
      <w:pPr>
        <w:pStyle w:val="14"/>
        <w:spacing w:line="240" w:lineRule="auto"/>
        <w:jc w:val="both"/>
        <w:rPr>
          <w:color w:val="auto"/>
          <w:sz w:val="24"/>
          <w:szCs w:val="24"/>
        </w:rPr>
      </w:pPr>
      <w:r w:rsidRPr="00331A39">
        <w:rPr>
          <w:color w:val="auto"/>
          <w:sz w:val="24"/>
          <w:szCs w:val="24"/>
        </w:rPr>
        <w:t>Разметка заготовок из древесины, металла, пластмасс. Приёмы ручной правки заготовок из проволоки и тонколистового металла.</w:t>
      </w:r>
    </w:p>
    <w:p w:rsidR="00450B83" w:rsidRPr="00331A39" w:rsidRDefault="00450B83" w:rsidP="00450B83">
      <w:pPr>
        <w:pStyle w:val="14"/>
        <w:spacing w:line="240" w:lineRule="auto"/>
        <w:jc w:val="both"/>
        <w:rPr>
          <w:color w:val="auto"/>
          <w:sz w:val="24"/>
          <w:szCs w:val="24"/>
        </w:rPr>
      </w:pPr>
      <w:r w:rsidRPr="00331A39">
        <w:rPr>
          <w:color w:val="auto"/>
          <w:sz w:val="24"/>
          <w:szCs w:val="24"/>
        </w:rPr>
        <w:t>Резание заготовок.</w:t>
      </w:r>
    </w:p>
    <w:p w:rsidR="00450B83" w:rsidRPr="00331A39" w:rsidRDefault="00450B83" w:rsidP="00450B83">
      <w:pPr>
        <w:pStyle w:val="14"/>
        <w:spacing w:line="240" w:lineRule="auto"/>
        <w:jc w:val="both"/>
        <w:rPr>
          <w:color w:val="auto"/>
          <w:sz w:val="24"/>
          <w:szCs w:val="24"/>
        </w:rPr>
      </w:pPr>
      <w:r w:rsidRPr="00331A39">
        <w:rPr>
          <w:color w:val="auto"/>
          <w:sz w:val="24"/>
          <w:szCs w:val="24"/>
        </w:rPr>
        <w:t>Строгание заготовок из древесины.</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Сборка изделий из тонколистового металла, проволоки, искусственных материалов.</w:t>
      </w:r>
    </w:p>
    <w:p w:rsidR="00450B83" w:rsidRPr="00331A39" w:rsidRDefault="00450B83" w:rsidP="00450B83">
      <w:pPr>
        <w:pStyle w:val="14"/>
        <w:spacing w:line="240" w:lineRule="auto"/>
        <w:jc w:val="both"/>
        <w:rPr>
          <w:color w:val="auto"/>
          <w:sz w:val="24"/>
          <w:szCs w:val="24"/>
        </w:rPr>
      </w:pPr>
      <w:r w:rsidRPr="00331A39">
        <w:rPr>
          <w:color w:val="auto"/>
          <w:sz w:val="24"/>
          <w:szCs w:val="24"/>
        </w:rPr>
        <w:t>Зачистка и отделка поверхностей деталей из конструкционных материалов.</w:t>
      </w:r>
    </w:p>
    <w:p w:rsidR="00450B83" w:rsidRPr="00331A39" w:rsidRDefault="00450B83" w:rsidP="00450B83">
      <w:pPr>
        <w:pStyle w:val="14"/>
        <w:spacing w:line="240" w:lineRule="auto"/>
        <w:jc w:val="both"/>
        <w:rPr>
          <w:color w:val="auto"/>
          <w:sz w:val="24"/>
          <w:szCs w:val="24"/>
        </w:rPr>
      </w:pPr>
      <w:r w:rsidRPr="00331A39">
        <w:rPr>
          <w:color w:val="auto"/>
          <w:sz w:val="24"/>
          <w:szCs w:val="24"/>
        </w:rPr>
        <w:t>Изготовление цилиндрических и конических деталей из древесины ручным инструментом.</w:t>
      </w:r>
    </w:p>
    <w:p w:rsidR="00450B83" w:rsidRPr="00331A39" w:rsidRDefault="00450B83" w:rsidP="00450B83">
      <w:pPr>
        <w:pStyle w:val="14"/>
        <w:spacing w:line="240" w:lineRule="auto"/>
        <w:jc w:val="both"/>
        <w:rPr>
          <w:color w:val="auto"/>
          <w:sz w:val="24"/>
          <w:szCs w:val="24"/>
        </w:rPr>
      </w:pPr>
      <w:r w:rsidRPr="00331A39">
        <w:rPr>
          <w:color w:val="auto"/>
          <w:sz w:val="24"/>
          <w:szCs w:val="24"/>
        </w:rPr>
        <w:t>Отделка изделий из конструкционных материалов.</w:t>
      </w:r>
    </w:p>
    <w:p w:rsidR="00450B83" w:rsidRPr="00331A39" w:rsidRDefault="00450B83" w:rsidP="00450B83">
      <w:pPr>
        <w:pStyle w:val="14"/>
        <w:spacing w:line="240" w:lineRule="auto"/>
        <w:jc w:val="both"/>
        <w:rPr>
          <w:color w:val="auto"/>
          <w:sz w:val="24"/>
          <w:szCs w:val="24"/>
        </w:rPr>
      </w:pPr>
      <w:r w:rsidRPr="00331A39">
        <w:rPr>
          <w:color w:val="auto"/>
          <w:sz w:val="24"/>
          <w:szCs w:val="24"/>
        </w:rPr>
        <w:t>Правила безопасной работы.</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6. Технология обработки текстильных материалов.</w:t>
      </w:r>
    </w:p>
    <w:p w:rsidR="00450B83" w:rsidRPr="00331A39" w:rsidRDefault="00450B83" w:rsidP="00450B83">
      <w:pPr>
        <w:pStyle w:val="14"/>
        <w:spacing w:line="240" w:lineRule="auto"/>
        <w:jc w:val="both"/>
        <w:rPr>
          <w:color w:val="auto"/>
          <w:sz w:val="24"/>
          <w:szCs w:val="24"/>
        </w:rPr>
      </w:pPr>
      <w:r w:rsidRPr="00331A39">
        <w:rPr>
          <w:color w:val="auto"/>
          <w:sz w:val="24"/>
          <w:szCs w:val="24"/>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450B83" w:rsidRPr="00331A39" w:rsidRDefault="00450B83" w:rsidP="00450B83">
      <w:pPr>
        <w:pStyle w:val="14"/>
        <w:spacing w:line="240" w:lineRule="auto"/>
        <w:jc w:val="both"/>
        <w:rPr>
          <w:color w:val="auto"/>
          <w:sz w:val="24"/>
          <w:szCs w:val="24"/>
        </w:rPr>
      </w:pPr>
      <w:r w:rsidRPr="00331A39">
        <w:rPr>
          <w:color w:val="auto"/>
          <w:sz w:val="24"/>
          <w:szCs w:val="24"/>
        </w:rPr>
        <w:t>Основы технологии изготовления изделий из текстильных материалов.</w:t>
      </w:r>
    </w:p>
    <w:p w:rsidR="00450B83" w:rsidRPr="00331A39" w:rsidRDefault="00450B83" w:rsidP="00450B83">
      <w:pPr>
        <w:pStyle w:val="14"/>
        <w:spacing w:line="240" w:lineRule="auto"/>
        <w:jc w:val="both"/>
        <w:rPr>
          <w:color w:val="auto"/>
          <w:sz w:val="24"/>
          <w:szCs w:val="24"/>
        </w:rPr>
      </w:pPr>
      <w:r w:rsidRPr="00331A39">
        <w:rPr>
          <w:color w:val="auto"/>
          <w:sz w:val="24"/>
          <w:szCs w:val="24"/>
        </w:rPr>
        <w:t>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w:t>
      </w:r>
    </w:p>
    <w:p w:rsidR="00450B83" w:rsidRPr="00331A39" w:rsidRDefault="00450B83" w:rsidP="00450B83">
      <w:pPr>
        <w:pStyle w:val="14"/>
        <w:spacing w:line="240" w:lineRule="auto"/>
        <w:jc w:val="both"/>
        <w:rPr>
          <w:color w:val="auto"/>
          <w:sz w:val="24"/>
          <w:szCs w:val="24"/>
        </w:rPr>
      </w:pPr>
      <w:r w:rsidRPr="00331A39">
        <w:rPr>
          <w:color w:val="auto"/>
          <w:sz w:val="24"/>
          <w:szCs w:val="24"/>
        </w:rPr>
        <w:t>Способы настила ткани. Раскладка выкройки на ткани. Технология выполнения соединительных швов. Обработка срезов. Обработка вытачки.</w:t>
      </w:r>
    </w:p>
    <w:p w:rsidR="00450B83" w:rsidRPr="00331A39" w:rsidRDefault="00450B83" w:rsidP="00450B83">
      <w:pPr>
        <w:pStyle w:val="14"/>
        <w:spacing w:line="240" w:lineRule="auto"/>
        <w:jc w:val="both"/>
        <w:rPr>
          <w:color w:val="auto"/>
          <w:sz w:val="24"/>
          <w:szCs w:val="24"/>
        </w:rPr>
      </w:pPr>
      <w:r w:rsidRPr="00331A39">
        <w:rPr>
          <w:color w:val="auto"/>
          <w:sz w:val="24"/>
          <w:szCs w:val="24"/>
        </w:rPr>
        <w:t>Понятие о декоративно-прикладном творчестве. Технологии художественной обработки текстильных материалов: лоскутное шитьё, вышивка</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7. Технологии обработки пищевых продуктов.</w:t>
      </w:r>
    </w:p>
    <w:p w:rsidR="00450B83" w:rsidRPr="00331A39" w:rsidRDefault="00450B83" w:rsidP="00450B83">
      <w:pPr>
        <w:pStyle w:val="14"/>
        <w:spacing w:line="240" w:lineRule="auto"/>
        <w:jc w:val="both"/>
        <w:rPr>
          <w:color w:val="auto"/>
          <w:sz w:val="24"/>
          <w:szCs w:val="24"/>
        </w:rPr>
      </w:pPr>
      <w:r w:rsidRPr="00331A39">
        <w:rPr>
          <w:color w:val="auto"/>
          <w:sz w:val="24"/>
          <w:szCs w:val="24"/>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450B83" w:rsidRPr="00331A39" w:rsidRDefault="00450B83" w:rsidP="00450B83">
      <w:pPr>
        <w:pStyle w:val="14"/>
        <w:spacing w:line="240" w:lineRule="auto"/>
        <w:jc w:val="both"/>
        <w:rPr>
          <w:color w:val="auto"/>
          <w:sz w:val="24"/>
          <w:szCs w:val="24"/>
        </w:rPr>
      </w:pPr>
      <w:r w:rsidRPr="00331A39">
        <w:rPr>
          <w:color w:val="auto"/>
          <w:sz w:val="24"/>
          <w:szCs w:val="24"/>
        </w:rPr>
        <w:t>Приготовление пищи в походных условиях. Утилизация бытовых и пищевых отходов в походных условиях.</w:t>
      </w:r>
    </w:p>
    <w:p w:rsidR="00450B83" w:rsidRPr="00331A39" w:rsidRDefault="00450B83" w:rsidP="00450B83">
      <w:pPr>
        <w:pStyle w:val="14"/>
        <w:spacing w:line="240" w:lineRule="auto"/>
        <w:jc w:val="both"/>
        <w:rPr>
          <w:color w:val="auto"/>
          <w:sz w:val="24"/>
          <w:szCs w:val="24"/>
        </w:rPr>
      </w:pPr>
      <w:r w:rsidRPr="00331A39">
        <w:rPr>
          <w:color w:val="auto"/>
          <w:sz w:val="24"/>
          <w:szCs w:val="24"/>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450B83" w:rsidRPr="00331A39" w:rsidRDefault="00450B83" w:rsidP="00450B83">
      <w:pPr>
        <w:pStyle w:val="afa"/>
        <w:rPr>
          <w:rFonts w:ascii="Times New Roman" w:hAnsi="Times New Roman" w:cs="Times New Roman"/>
          <w:sz w:val="24"/>
          <w:szCs w:val="24"/>
        </w:rPr>
      </w:pPr>
      <w:bookmarkStart w:id="674" w:name="bookmark1682"/>
      <w:r w:rsidRPr="00331A39">
        <w:rPr>
          <w:rFonts w:ascii="Times New Roman" w:hAnsi="Times New Roman" w:cs="Times New Roman"/>
          <w:sz w:val="24"/>
          <w:szCs w:val="24"/>
        </w:rPr>
        <w:t>7-9 КЛАССЫ</w:t>
      </w:r>
      <w:bookmarkEnd w:id="674"/>
    </w:p>
    <w:p w:rsidR="00450B83" w:rsidRPr="00331A39" w:rsidRDefault="00450B83" w:rsidP="00450B83">
      <w:pPr>
        <w:pStyle w:val="afa"/>
        <w:rPr>
          <w:rFonts w:ascii="Times New Roman" w:hAnsi="Times New Roman" w:cs="Times New Roman"/>
          <w:sz w:val="24"/>
          <w:szCs w:val="24"/>
        </w:rPr>
      </w:pPr>
    </w:p>
    <w:p w:rsidR="00450B83" w:rsidRPr="00331A39" w:rsidRDefault="00450B83" w:rsidP="00450B83">
      <w:pPr>
        <w:pStyle w:val="72"/>
        <w:ind w:firstLine="240"/>
        <w:jc w:val="both"/>
        <w:rPr>
          <w:color w:val="auto"/>
          <w:sz w:val="24"/>
          <w:szCs w:val="24"/>
        </w:rPr>
      </w:pPr>
      <w:r w:rsidRPr="00331A39">
        <w:rPr>
          <w:b/>
          <w:bCs/>
          <w:color w:val="auto"/>
          <w:sz w:val="24"/>
          <w:szCs w:val="24"/>
        </w:rPr>
        <w:t>Раздел 8. Моделирование как основа познания и практической деятельности.</w:t>
      </w:r>
    </w:p>
    <w:p w:rsidR="00450B83" w:rsidRPr="00331A39" w:rsidRDefault="00450B83" w:rsidP="00450B83">
      <w:pPr>
        <w:pStyle w:val="14"/>
        <w:spacing w:line="240" w:lineRule="auto"/>
        <w:jc w:val="both"/>
        <w:rPr>
          <w:color w:val="auto"/>
          <w:sz w:val="24"/>
          <w:szCs w:val="24"/>
        </w:rPr>
      </w:pPr>
      <w:r w:rsidRPr="00331A39">
        <w:rPr>
          <w:color w:val="auto"/>
          <w:sz w:val="24"/>
          <w:szCs w:val="24"/>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450B83" w:rsidRPr="00331A39" w:rsidRDefault="00450B83" w:rsidP="00450B83">
      <w:pPr>
        <w:pStyle w:val="14"/>
        <w:spacing w:line="240" w:lineRule="auto"/>
        <w:jc w:val="both"/>
        <w:rPr>
          <w:color w:val="auto"/>
          <w:sz w:val="24"/>
          <w:szCs w:val="24"/>
        </w:rPr>
      </w:pPr>
      <w:r w:rsidRPr="00331A39">
        <w:rPr>
          <w:color w:val="auto"/>
          <w:sz w:val="24"/>
          <w:szCs w:val="24"/>
        </w:rPr>
        <w:t>Модели человеческой деятельности. Алгоритмы и технологии как модели.</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9. Машины и их модели.</w:t>
      </w:r>
    </w:p>
    <w:p w:rsidR="00450B83" w:rsidRPr="00331A39" w:rsidRDefault="00450B83" w:rsidP="00450B83">
      <w:pPr>
        <w:pStyle w:val="14"/>
        <w:spacing w:line="240" w:lineRule="auto"/>
        <w:jc w:val="both"/>
        <w:rPr>
          <w:color w:val="auto"/>
          <w:sz w:val="24"/>
          <w:szCs w:val="24"/>
        </w:rPr>
      </w:pPr>
      <w:r w:rsidRPr="00331A39">
        <w:rPr>
          <w:color w:val="auto"/>
          <w:sz w:val="24"/>
          <w:szCs w:val="24"/>
        </w:rPr>
        <w:t>Как устроены машины.</w:t>
      </w:r>
    </w:p>
    <w:p w:rsidR="00450B83" w:rsidRPr="00331A39" w:rsidRDefault="00450B83" w:rsidP="00450B83">
      <w:pPr>
        <w:pStyle w:val="14"/>
        <w:spacing w:line="240" w:lineRule="auto"/>
        <w:jc w:val="both"/>
        <w:rPr>
          <w:color w:val="auto"/>
          <w:sz w:val="24"/>
          <w:szCs w:val="24"/>
        </w:rPr>
      </w:pPr>
      <w:r w:rsidRPr="00331A39">
        <w:rPr>
          <w:color w:val="auto"/>
          <w:sz w:val="24"/>
          <w:szCs w:val="24"/>
        </w:rPr>
        <w:t>Конструирование машин. Действия при сборке модели машины при помощи деталей конструктора.</w:t>
      </w:r>
    </w:p>
    <w:p w:rsidR="00450B83" w:rsidRPr="00331A39" w:rsidRDefault="00450B83" w:rsidP="00450B83">
      <w:pPr>
        <w:pStyle w:val="14"/>
        <w:spacing w:line="240" w:lineRule="auto"/>
        <w:jc w:val="both"/>
        <w:rPr>
          <w:color w:val="auto"/>
          <w:sz w:val="24"/>
          <w:szCs w:val="24"/>
        </w:rPr>
      </w:pPr>
      <w:r w:rsidRPr="00331A39">
        <w:rPr>
          <w:color w:val="auto"/>
          <w:sz w:val="24"/>
          <w:szCs w:val="24"/>
        </w:rPr>
        <w:t>Простейшие механизмы как базовые элементы многообразия механизмов.</w:t>
      </w:r>
    </w:p>
    <w:p w:rsidR="00450B83" w:rsidRPr="00331A39" w:rsidRDefault="00450B83" w:rsidP="00450B83">
      <w:pPr>
        <w:pStyle w:val="14"/>
        <w:spacing w:line="240" w:lineRule="auto"/>
        <w:jc w:val="both"/>
        <w:rPr>
          <w:color w:val="auto"/>
          <w:sz w:val="24"/>
          <w:szCs w:val="24"/>
        </w:rPr>
      </w:pPr>
      <w:r w:rsidRPr="00331A39">
        <w:rPr>
          <w:color w:val="auto"/>
          <w:sz w:val="24"/>
          <w:szCs w:val="24"/>
        </w:rPr>
        <w:t>Физические законы, реализованные в простейших механизмах.</w:t>
      </w:r>
    </w:p>
    <w:p w:rsidR="00450B83" w:rsidRPr="00331A39" w:rsidRDefault="00450B83" w:rsidP="00450B83">
      <w:pPr>
        <w:pStyle w:val="14"/>
        <w:spacing w:line="240" w:lineRule="auto"/>
        <w:jc w:val="both"/>
        <w:rPr>
          <w:color w:val="auto"/>
          <w:sz w:val="24"/>
          <w:szCs w:val="24"/>
        </w:rPr>
      </w:pPr>
      <w:r w:rsidRPr="00331A39">
        <w:rPr>
          <w:color w:val="auto"/>
          <w:sz w:val="24"/>
          <w:szCs w:val="24"/>
        </w:rPr>
        <w:t>Модели механизмов и эксперименты с этими механизмами.</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10. Традиционные производства и технологии.</w:t>
      </w:r>
    </w:p>
    <w:p w:rsidR="00450B83" w:rsidRPr="00331A39" w:rsidRDefault="00450B83" w:rsidP="00450B83">
      <w:pPr>
        <w:pStyle w:val="14"/>
        <w:spacing w:line="240" w:lineRule="auto"/>
        <w:jc w:val="both"/>
        <w:rPr>
          <w:color w:val="auto"/>
          <w:sz w:val="24"/>
          <w:szCs w:val="24"/>
        </w:rPr>
      </w:pPr>
      <w:r w:rsidRPr="00331A39">
        <w:rPr>
          <w:color w:val="auto"/>
          <w:sz w:val="24"/>
          <w:szCs w:val="24"/>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450B83" w:rsidRPr="00331A39" w:rsidRDefault="00450B83" w:rsidP="00450B83">
      <w:pPr>
        <w:pStyle w:val="14"/>
        <w:spacing w:line="240" w:lineRule="auto"/>
        <w:jc w:val="both"/>
        <w:rPr>
          <w:color w:val="auto"/>
          <w:sz w:val="24"/>
          <w:szCs w:val="24"/>
        </w:rPr>
      </w:pPr>
      <w:r w:rsidRPr="00331A39">
        <w:rPr>
          <w:color w:val="auto"/>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450B83" w:rsidRPr="00331A39" w:rsidRDefault="00450B83" w:rsidP="00450B83">
      <w:pPr>
        <w:pStyle w:val="14"/>
        <w:spacing w:line="240" w:lineRule="auto"/>
        <w:jc w:val="both"/>
        <w:rPr>
          <w:color w:val="auto"/>
          <w:sz w:val="24"/>
          <w:szCs w:val="24"/>
        </w:rPr>
      </w:pPr>
      <w:r w:rsidRPr="00331A39">
        <w:rPr>
          <w:color w:val="auto"/>
          <w:sz w:val="24"/>
          <w:szCs w:val="24"/>
        </w:rPr>
        <w:t xml:space="preserve">Тенденции развития оборудования текстильного и швейного производства. Вязальные машины. </w:t>
      </w:r>
      <w:r w:rsidRPr="00331A39">
        <w:rPr>
          <w:color w:val="auto"/>
          <w:sz w:val="24"/>
          <w:szCs w:val="24"/>
        </w:rPr>
        <w:lastRenderedPageBreak/>
        <w:t>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450B83" w:rsidRPr="00331A39" w:rsidRDefault="00450B83" w:rsidP="00450B83">
      <w:pPr>
        <w:pStyle w:val="14"/>
        <w:spacing w:line="240" w:lineRule="auto"/>
        <w:jc w:val="both"/>
        <w:rPr>
          <w:color w:val="auto"/>
          <w:sz w:val="24"/>
          <w:szCs w:val="24"/>
        </w:rPr>
      </w:pPr>
      <w:r w:rsidRPr="00331A39">
        <w:rPr>
          <w:color w:val="auto"/>
          <w:sz w:val="24"/>
          <w:szCs w:val="24"/>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450B83" w:rsidRPr="00331A39" w:rsidRDefault="00450B83" w:rsidP="00450B83">
      <w:pPr>
        <w:pStyle w:val="14"/>
        <w:spacing w:line="240" w:lineRule="auto"/>
        <w:jc w:val="both"/>
        <w:rPr>
          <w:color w:val="auto"/>
          <w:sz w:val="24"/>
          <w:szCs w:val="24"/>
        </w:rPr>
      </w:pPr>
      <w:r w:rsidRPr="00331A39">
        <w:rPr>
          <w:color w:val="auto"/>
          <w:sz w:val="24"/>
          <w:szCs w:val="24"/>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11. Технологии в когнитивной сфере.</w:t>
      </w:r>
    </w:p>
    <w:p w:rsidR="00450B83" w:rsidRPr="00331A39" w:rsidRDefault="00450B83" w:rsidP="00450B83">
      <w:pPr>
        <w:pStyle w:val="14"/>
        <w:spacing w:line="240" w:lineRule="auto"/>
        <w:jc w:val="both"/>
        <w:rPr>
          <w:color w:val="auto"/>
          <w:sz w:val="24"/>
          <w:szCs w:val="24"/>
        </w:rPr>
      </w:pPr>
      <w:r w:rsidRPr="00331A39">
        <w:rPr>
          <w:color w:val="auto"/>
          <w:sz w:val="24"/>
          <w:szCs w:val="24"/>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450B83" w:rsidRPr="00331A39" w:rsidRDefault="00450B83" w:rsidP="00450B83">
      <w:pPr>
        <w:pStyle w:val="14"/>
        <w:spacing w:line="240" w:lineRule="auto"/>
        <w:jc w:val="both"/>
        <w:rPr>
          <w:color w:val="auto"/>
          <w:sz w:val="24"/>
          <w:szCs w:val="24"/>
        </w:rPr>
      </w:pPr>
      <w:r w:rsidRPr="00331A39">
        <w:rPr>
          <w:color w:val="auto"/>
          <w:sz w:val="24"/>
          <w:szCs w:val="24"/>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450B83" w:rsidRPr="00331A39" w:rsidRDefault="00450B83" w:rsidP="00450B83">
      <w:pPr>
        <w:pStyle w:val="14"/>
        <w:spacing w:line="240" w:lineRule="auto"/>
        <w:jc w:val="both"/>
        <w:rPr>
          <w:color w:val="auto"/>
          <w:sz w:val="24"/>
          <w:szCs w:val="24"/>
        </w:rPr>
      </w:pPr>
      <w:r w:rsidRPr="00331A39">
        <w:rPr>
          <w:color w:val="auto"/>
          <w:sz w:val="24"/>
          <w:szCs w:val="24"/>
        </w:rPr>
        <w:t>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12. Технологии и человек.</w:t>
      </w:r>
    </w:p>
    <w:p w:rsidR="00450B83" w:rsidRPr="00331A39" w:rsidRDefault="00450B83" w:rsidP="00450B83">
      <w:pPr>
        <w:pStyle w:val="14"/>
        <w:spacing w:line="240" w:lineRule="auto"/>
        <w:jc w:val="both"/>
        <w:rPr>
          <w:color w:val="auto"/>
          <w:sz w:val="24"/>
          <w:szCs w:val="24"/>
        </w:rPr>
      </w:pPr>
      <w:r w:rsidRPr="00331A39">
        <w:rPr>
          <w:color w:val="auto"/>
          <w:sz w:val="24"/>
          <w:szCs w:val="24"/>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450B83" w:rsidRPr="00331A39" w:rsidRDefault="00450B83" w:rsidP="00450B83">
      <w:pPr>
        <w:pStyle w:val="afa"/>
        <w:rPr>
          <w:rFonts w:ascii="Times New Roman" w:hAnsi="Times New Roman" w:cs="Times New Roman"/>
          <w:sz w:val="24"/>
          <w:szCs w:val="24"/>
        </w:rPr>
      </w:pPr>
      <w:bookmarkStart w:id="675" w:name="bookmark1684"/>
      <w:r w:rsidRPr="00331A39">
        <w:rPr>
          <w:rFonts w:ascii="Times New Roman" w:hAnsi="Times New Roman" w:cs="Times New Roman"/>
          <w:sz w:val="24"/>
          <w:szCs w:val="24"/>
        </w:rPr>
        <w:t>ВАРИАТИВНЫЕ МОДУЛИ</w:t>
      </w:r>
      <w:bookmarkEnd w:id="675"/>
    </w:p>
    <w:p w:rsidR="00450B83" w:rsidRPr="00331A39" w:rsidRDefault="00450B83" w:rsidP="00450B83">
      <w:pPr>
        <w:pStyle w:val="afa"/>
        <w:rPr>
          <w:rFonts w:ascii="Times New Roman" w:hAnsi="Times New Roman" w:cs="Times New Roman"/>
          <w:sz w:val="24"/>
          <w:szCs w:val="24"/>
        </w:rPr>
      </w:pPr>
    </w:p>
    <w:p w:rsidR="00450B83" w:rsidRPr="00331A39" w:rsidRDefault="00450B83" w:rsidP="00450B83">
      <w:pPr>
        <w:pStyle w:val="afa"/>
        <w:rPr>
          <w:rFonts w:ascii="Times New Roman" w:hAnsi="Times New Roman" w:cs="Times New Roman"/>
          <w:sz w:val="24"/>
          <w:szCs w:val="24"/>
        </w:rPr>
      </w:pPr>
      <w:bookmarkStart w:id="676" w:name="bookmark1686"/>
      <w:r w:rsidRPr="00331A39">
        <w:rPr>
          <w:rFonts w:ascii="Times New Roman" w:hAnsi="Times New Roman" w:cs="Times New Roman"/>
          <w:sz w:val="24"/>
          <w:szCs w:val="24"/>
        </w:rPr>
        <w:t>Модуль «Робототехника»</w:t>
      </w:r>
      <w:bookmarkEnd w:id="676"/>
    </w:p>
    <w:p w:rsidR="00450B83" w:rsidRPr="00331A39" w:rsidRDefault="00450B83" w:rsidP="00450B83">
      <w:pPr>
        <w:pStyle w:val="afa"/>
        <w:rPr>
          <w:rFonts w:ascii="Times New Roman" w:hAnsi="Times New Roman" w:cs="Times New Roman"/>
          <w:sz w:val="24"/>
          <w:szCs w:val="24"/>
        </w:rPr>
      </w:pPr>
    </w:p>
    <w:p w:rsidR="00450B83" w:rsidRPr="00331A39" w:rsidRDefault="00450B83" w:rsidP="00450B83">
      <w:pPr>
        <w:pStyle w:val="afa"/>
        <w:rPr>
          <w:rFonts w:ascii="Times New Roman" w:hAnsi="Times New Roman" w:cs="Times New Roman"/>
          <w:sz w:val="24"/>
          <w:szCs w:val="24"/>
        </w:rPr>
      </w:pPr>
      <w:bookmarkStart w:id="677" w:name="bookmark1688"/>
      <w:r w:rsidRPr="00331A39">
        <w:rPr>
          <w:rFonts w:ascii="Times New Roman" w:hAnsi="Times New Roman" w:cs="Times New Roman"/>
          <w:sz w:val="24"/>
          <w:szCs w:val="24"/>
        </w:rPr>
        <w:t>5-9 КЛАССЫ</w:t>
      </w:r>
      <w:bookmarkEnd w:id="677"/>
    </w:p>
    <w:p w:rsidR="00450B83" w:rsidRPr="00331A39" w:rsidRDefault="00450B83" w:rsidP="00450B83">
      <w:pPr>
        <w:pStyle w:val="afa"/>
        <w:rPr>
          <w:rFonts w:ascii="Times New Roman" w:hAnsi="Times New Roman" w:cs="Times New Roman"/>
          <w:sz w:val="24"/>
          <w:szCs w:val="24"/>
        </w:rPr>
      </w:pP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1. Алгоритмы и исполнители. Роботы как исполнители.</w:t>
      </w:r>
    </w:p>
    <w:p w:rsidR="00450B83" w:rsidRPr="00331A39" w:rsidRDefault="00450B83" w:rsidP="00450B83">
      <w:pPr>
        <w:pStyle w:val="14"/>
        <w:spacing w:line="240" w:lineRule="auto"/>
        <w:jc w:val="both"/>
        <w:rPr>
          <w:color w:val="auto"/>
          <w:sz w:val="24"/>
          <w:szCs w:val="24"/>
        </w:rPr>
      </w:pPr>
      <w:r w:rsidRPr="00331A39">
        <w:rPr>
          <w:color w:val="auto"/>
          <w:sz w:val="24"/>
          <w:szCs w:val="24"/>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450B83" w:rsidRPr="00331A39" w:rsidRDefault="00450B83" w:rsidP="00450B83">
      <w:pPr>
        <w:pStyle w:val="14"/>
        <w:spacing w:line="240" w:lineRule="auto"/>
        <w:jc w:val="both"/>
        <w:rPr>
          <w:color w:val="auto"/>
          <w:sz w:val="24"/>
          <w:szCs w:val="24"/>
        </w:rPr>
      </w:pPr>
      <w:r w:rsidRPr="00331A39">
        <w:rPr>
          <w:color w:val="auto"/>
          <w:sz w:val="24"/>
          <w:szCs w:val="24"/>
        </w:rPr>
        <w:t>Компьютерный исполнитель. Робот. Система команд исполнителя.</w:t>
      </w:r>
    </w:p>
    <w:p w:rsidR="00450B83" w:rsidRPr="00331A39" w:rsidRDefault="00450B83" w:rsidP="00450B83">
      <w:pPr>
        <w:pStyle w:val="14"/>
        <w:spacing w:line="240" w:lineRule="auto"/>
        <w:jc w:val="both"/>
        <w:rPr>
          <w:color w:val="auto"/>
          <w:sz w:val="24"/>
          <w:szCs w:val="24"/>
        </w:rPr>
      </w:pPr>
      <w:r w:rsidRPr="00331A39">
        <w:rPr>
          <w:color w:val="auto"/>
          <w:sz w:val="24"/>
          <w:szCs w:val="24"/>
        </w:rPr>
        <w:t>От роботов на экране компьютера к роботам-механизмам.</w:t>
      </w:r>
    </w:p>
    <w:p w:rsidR="00450B83" w:rsidRPr="00331A39" w:rsidRDefault="00450B83" w:rsidP="00450B83">
      <w:pPr>
        <w:pStyle w:val="14"/>
        <w:spacing w:line="240" w:lineRule="auto"/>
        <w:jc w:val="both"/>
        <w:rPr>
          <w:color w:val="auto"/>
          <w:sz w:val="24"/>
          <w:szCs w:val="24"/>
        </w:rPr>
      </w:pPr>
      <w:r w:rsidRPr="00331A39">
        <w:rPr>
          <w:color w:val="auto"/>
          <w:sz w:val="24"/>
          <w:szCs w:val="24"/>
        </w:rPr>
        <w:t>Система команд механического робота. Управление механическим роботом.</w:t>
      </w:r>
    </w:p>
    <w:p w:rsidR="00450B83" w:rsidRPr="00331A39" w:rsidRDefault="00450B83" w:rsidP="00450B83">
      <w:pPr>
        <w:pStyle w:val="14"/>
        <w:spacing w:line="240" w:lineRule="auto"/>
        <w:jc w:val="both"/>
        <w:rPr>
          <w:color w:val="auto"/>
          <w:sz w:val="24"/>
          <w:szCs w:val="24"/>
        </w:rPr>
      </w:pPr>
      <w:r w:rsidRPr="00331A39">
        <w:rPr>
          <w:color w:val="auto"/>
          <w:sz w:val="24"/>
          <w:szCs w:val="24"/>
        </w:rPr>
        <w:t>Робототехнические комплексы и их возможности. Знакомство с составом робототехнического конструктора.</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2. Роботы: конструирование и управление.</w:t>
      </w:r>
    </w:p>
    <w:p w:rsidR="00450B83" w:rsidRPr="00331A39" w:rsidRDefault="00450B83" w:rsidP="00450B83">
      <w:pPr>
        <w:pStyle w:val="14"/>
        <w:spacing w:line="240" w:lineRule="auto"/>
        <w:jc w:val="both"/>
        <w:rPr>
          <w:color w:val="auto"/>
          <w:sz w:val="24"/>
          <w:szCs w:val="24"/>
        </w:rPr>
      </w:pPr>
      <w:r w:rsidRPr="00331A39">
        <w:rPr>
          <w:color w:val="auto"/>
          <w:sz w:val="24"/>
          <w:szCs w:val="24"/>
        </w:rPr>
        <w:t>Общее устройство робота. Механическая часть. Принцип программного управления.</w:t>
      </w:r>
    </w:p>
    <w:p w:rsidR="00450B83" w:rsidRPr="00331A39" w:rsidRDefault="00450B83" w:rsidP="00450B83">
      <w:pPr>
        <w:pStyle w:val="14"/>
        <w:spacing w:line="240" w:lineRule="auto"/>
        <w:jc w:val="both"/>
        <w:rPr>
          <w:color w:val="auto"/>
          <w:sz w:val="24"/>
          <w:szCs w:val="24"/>
        </w:rPr>
      </w:pPr>
      <w:r w:rsidRPr="00331A39">
        <w:rPr>
          <w:color w:val="auto"/>
          <w:sz w:val="24"/>
          <w:szCs w:val="24"/>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3. Роботы на производстве.</w:t>
      </w:r>
    </w:p>
    <w:p w:rsidR="00450B83" w:rsidRPr="00331A39" w:rsidRDefault="00450B83" w:rsidP="00450B83">
      <w:pPr>
        <w:pStyle w:val="14"/>
        <w:spacing w:line="240" w:lineRule="auto"/>
        <w:jc w:val="both"/>
        <w:rPr>
          <w:color w:val="auto"/>
          <w:sz w:val="24"/>
          <w:szCs w:val="24"/>
        </w:rPr>
      </w:pPr>
      <w:r w:rsidRPr="00331A39">
        <w:rPr>
          <w:color w:val="auto"/>
          <w:sz w:val="24"/>
          <w:szCs w:val="24"/>
        </w:rPr>
        <w:t xml:space="preserve">Роботы-манипуляторы. Перемещение предмета. Лазерный гравёр. </w:t>
      </w:r>
      <w:r w:rsidRPr="00331A39">
        <w:rPr>
          <w:color w:val="auto"/>
          <w:sz w:val="24"/>
          <w:szCs w:val="24"/>
          <w:lang w:bidi="en-US"/>
        </w:rPr>
        <w:t>3</w:t>
      </w:r>
      <w:r w:rsidRPr="00331A39">
        <w:rPr>
          <w:color w:val="auto"/>
          <w:sz w:val="24"/>
          <w:szCs w:val="24"/>
          <w:lang w:val="en-US" w:bidi="en-US"/>
        </w:rPr>
        <w:t>D</w:t>
      </w:r>
      <w:r w:rsidRPr="00331A39">
        <w:rPr>
          <w:color w:val="auto"/>
          <w:sz w:val="24"/>
          <w:szCs w:val="24"/>
          <w:lang w:bidi="en-US"/>
        </w:rPr>
        <w:t>-</w:t>
      </w:r>
      <w:r w:rsidRPr="00331A39">
        <w:rPr>
          <w:color w:val="auto"/>
          <w:sz w:val="24"/>
          <w:szCs w:val="24"/>
          <w:lang w:val="en-US" w:bidi="en-US"/>
        </w:rPr>
        <w:t>npuHTep</w:t>
      </w:r>
      <w:r w:rsidRPr="00331A39">
        <w:rPr>
          <w:color w:val="auto"/>
          <w:sz w:val="24"/>
          <w:szCs w:val="24"/>
          <w:lang w:bidi="en-US"/>
        </w:rPr>
        <w:t>.</w:t>
      </w:r>
    </w:p>
    <w:p w:rsidR="00450B83" w:rsidRPr="00331A39" w:rsidRDefault="00450B83" w:rsidP="00450B83">
      <w:pPr>
        <w:pStyle w:val="14"/>
        <w:spacing w:line="240" w:lineRule="auto"/>
        <w:jc w:val="both"/>
        <w:rPr>
          <w:color w:val="auto"/>
          <w:sz w:val="24"/>
          <w:szCs w:val="24"/>
        </w:rPr>
      </w:pPr>
      <w:r w:rsidRPr="00331A39">
        <w:rPr>
          <w:color w:val="auto"/>
          <w:sz w:val="24"/>
          <w:szCs w:val="24"/>
        </w:rPr>
        <w:t xml:space="preserve">Производственные линии. Взаимодействие роботов. Понятие о производстве </w:t>
      </w:r>
      <w:r w:rsidRPr="00331A39">
        <w:rPr>
          <w:color w:val="auto"/>
          <w:sz w:val="24"/>
          <w:szCs w:val="24"/>
          <w:lang w:bidi="en-US"/>
        </w:rPr>
        <w:t xml:space="preserve">4.0. </w:t>
      </w:r>
      <w:r w:rsidRPr="00331A39">
        <w:rPr>
          <w:color w:val="auto"/>
          <w:sz w:val="24"/>
          <w:szCs w:val="24"/>
        </w:rPr>
        <w:t>Модели производственных линий.</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 xml:space="preserve">Раздел </w:t>
      </w:r>
      <w:r w:rsidRPr="00331A39">
        <w:rPr>
          <w:b/>
          <w:bCs/>
          <w:color w:val="auto"/>
          <w:sz w:val="24"/>
          <w:szCs w:val="24"/>
          <w:lang w:bidi="en-US"/>
        </w:rPr>
        <w:t xml:space="preserve">4. </w:t>
      </w:r>
      <w:r w:rsidRPr="00331A39">
        <w:rPr>
          <w:b/>
          <w:bCs/>
          <w:color w:val="auto"/>
          <w:sz w:val="24"/>
          <w:szCs w:val="24"/>
        </w:rPr>
        <w:t>Робототехнические проекты.</w:t>
      </w:r>
    </w:p>
    <w:p w:rsidR="00450B83" w:rsidRPr="00331A39" w:rsidRDefault="00450B83" w:rsidP="00450B83">
      <w:pPr>
        <w:pStyle w:val="14"/>
        <w:spacing w:line="240" w:lineRule="auto"/>
        <w:jc w:val="both"/>
        <w:rPr>
          <w:color w:val="auto"/>
          <w:sz w:val="24"/>
          <w:szCs w:val="24"/>
        </w:rPr>
      </w:pPr>
      <w:r w:rsidRPr="00331A39">
        <w:rPr>
          <w:color w:val="auto"/>
          <w:sz w:val="24"/>
          <w:szCs w:val="24"/>
        </w:rPr>
        <w:lastRenderedPageBreak/>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450B83" w:rsidRPr="00331A39" w:rsidRDefault="00450B83" w:rsidP="00450B83">
      <w:pPr>
        <w:pStyle w:val="14"/>
        <w:spacing w:line="240" w:lineRule="auto"/>
        <w:jc w:val="both"/>
        <w:rPr>
          <w:color w:val="auto"/>
          <w:sz w:val="24"/>
          <w:szCs w:val="24"/>
        </w:rPr>
      </w:pPr>
      <w:r w:rsidRPr="00331A39">
        <w:rPr>
          <w:color w:val="auto"/>
          <w:sz w:val="24"/>
          <w:szCs w:val="24"/>
        </w:rPr>
        <w:t>Примеры роботов из различных областей. Их возможности и ограничения.</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5. От робототехники к искусственному интеллекту.</w:t>
      </w:r>
    </w:p>
    <w:p w:rsidR="00450B83" w:rsidRPr="00331A39" w:rsidRDefault="00450B83" w:rsidP="00450B83">
      <w:pPr>
        <w:pStyle w:val="14"/>
        <w:spacing w:line="240" w:lineRule="auto"/>
        <w:jc w:val="both"/>
        <w:rPr>
          <w:color w:val="auto"/>
          <w:sz w:val="24"/>
          <w:szCs w:val="24"/>
        </w:rPr>
      </w:pPr>
      <w:r w:rsidRPr="00331A39">
        <w:rPr>
          <w:color w:val="auto"/>
          <w:sz w:val="24"/>
          <w:szCs w:val="24"/>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450B83" w:rsidRPr="00331A39" w:rsidRDefault="00450B83" w:rsidP="00450B83">
      <w:pPr>
        <w:pStyle w:val="afa"/>
        <w:rPr>
          <w:rFonts w:ascii="Times New Roman" w:hAnsi="Times New Roman" w:cs="Times New Roman"/>
          <w:sz w:val="24"/>
          <w:szCs w:val="24"/>
        </w:rPr>
      </w:pPr>
      <w:bookmarkStart w:id="678" w:name="bookmark1690"/>
      <w:r w:rsidRPr="00331A39">
        <w:rPr>
          <w:rFonts w:ascii="Times New Roman" w:hAnsi="Times New Roman" w:cs="Times New Roman"/>
          <w:sz w:val="24"/>
          <w:szCs w:val="24"/>
        </w:rPr>
        <w:t>Модуль «3D-моделирование, макетирование, прототипирование»</w:t>
      </w:r>
      <w:bookmarkEnd w:id="678"/>
    </w:p>
    <w:p w:rsidR="00450B83" w:rsidRPr="00331A39" w:rsidRDefault="00450B83" w:rsidP="00450B83">
      <w:pPr>
        <w:pStyle w:val="afa"/>
        <w:rPr>
          <w:rFonts w:ascii="Times New Roman" w:hAnsi="Times New Roman" w:cs="Times New Roman"/>
          <w:sz w:val="24"/>
          <w:szCs w:val="24"/>
        </w:rPr>
      </w:pPr>
    </w:p>
    <w:p w:rsidR="00450B83" w:rsidRPr="00331A39" w:rsidRDefault="00450B83" w:rsidP="00450B83">
      <w:pPr>
        <w:pStyle w:val="afa"/>
        <w:rPr>
          <w:rFonts w:ascii="Times New Roman" w:hAnsi="Times New Roman" w:cs="Times New Roman"/>
          <w:sz w:val="24"/>
          <w:szCs w:val="24"/>
        </w:rPr>
      </w:pPr>
      <w:bookmarkStart w:id="679" w:name="bookmark1692"/>
      <w:r w:rsidRPr="00331A39">
        <w:rPr>
          <w:rFonts w:ascii="Times New Roman" w:hAnsi="Times New Roman" w:cs="Times New Roman"/>
          <w:sz w:val="24"/>
          <w:szCs w:val="24"/>
        </w:rPr>
        <w:t>7-9 КЛАССЫ</w:t>
      </w:r>
      <w:bookmarkEnd w:id="679"/>
    </w:p>
    <w:p w:rsidR="00450B83" w:rsidRPr="00331A39" w:rsidRDefault="00450B83" w:rsidP="00450B83">
      <w:pPr>
        <w:pStyle w:val="afa"/>
        <w:rPr>
          <w:rFonts w:ascii="Times New Roman" w:hAnsi="Times New Roman" w:cs="Times New Roman"/>
          <w:sz w:val="24"/>
          <w:szCs w:val="24"/>
        </w:rPr>
      </w:pP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1. Модели и технологии.</w:t>
      </w:r>
    </w:p>
    <w:p w:rsidR="00450B83" w:rsidRPr="00331A39" w:rsidRDefault="00450B83" w:rsidP="00450B83">
      <w:pPr>
        <w:pStyle w:val="14"/>
        <w:spacing w:line="240" w:lineRule="auto"/>
        <w:jc w:val="both"/>
        <w:rPr>
          <w:color w:val="auto"/>
          <w:sz w:val="24"/>
          <w:szCs w:val="24"/>
        </w:rPr>
      </w:pPr>
      <w:r w:rsidRPr="00331A39">
        <w:rPr>
          <w:color w:val="auto"/>
          <w:sz w:val="24"/>
          <w:szCs w:val="24"/>
        </w:rPr>
        <w:t>Виды и свойства, назначение моделей. Адекватность модели моделируемому объекту и целям моделирования.</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2. Визуальные модели.</w:t>
      </w:r>
    </w:p>
    <w:p w:rsidR="00450B83" w:rsidRPr="00331A39" w:rsidRDefault="00450B83" w:rsidP="00450B83">
      <w:pPr>
        <w:pStyle w:val="14"/>
        <w:spacing w:line="240" w:lineRule="auto"/>
        <w:jc w:val="both"/>
        <w:rPr>
          <w:color w:val="auto"/>
          <w:sz w:val="24"/>
          <w:szCs w:val="24"/>
        </w:rPr>
      </w:pPr>
      <w:r w:rsidRPr="00331A39">
        <w:rPr>
          <w:color w:val="auto"/>
          <w:sz w:val="24"/>
          <w:szCs w:val="24"/>
        </w:rPr>
        <w:t>3D-моделирование как технология создания визуальных моделей.</w:t>
      </w:r>
    </w:p>
    <w:p w:rsidR="00450B83" w:rsidRPr="00331A39" w:rsidRDefault="00450B83" w:rsidP="00450B83">
      <w:pPr>
        <w:pStyle w:val="14"/>
        <w:spacing w:line="240" w:lineRule="auto"/>
        <w:jc w:val="both"/>
        <w:rPr>
          <w:color w:val="auto"/>
          <w:sz w:val="24"/>
          <w:szCs w:val="24"/>
        </w:rPr>
      </w:pPr>
      <w:r w:rsidRPr="00331A39">
        <w:rPr>
          <w:color w:val="auto"/>
          <w:sz w:val="24"/>
          <w:szCs w:val="24"/>
        </w:rPr>
        <w:t>Графические примитивы в 3D-моделировании. Куб и кубоид. Шар и многогранник. Цилиндр, призма, пирамида.</w:t>
      </w:r>
    </w:p>
    <w:p w:rsidR="00450B83" w:rsidRPr="00331A39" w:rsidRDefault="00450B83" w:rsidP="00450B83">
      <w:pPr>
        <w:pStyle w:val="14"/>
        <w:spacing w:line="240" w:lineRule="auto"/>
        <w:jc w:val="both"/>
        <w:rPr>
          <w:color w:val="auto"/>
          <w:sz w:val="24"/>
          <w:szCs w:val="24"/>
        </w:rPr>
      </w:pPr>
      <w:r w:rsidRPr="00331A39">
        <w:rPr>
          <w:color w:val="auto"/>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rsidR="00450B83" w:rsidRPr="00331A39" w:rsidRDefault="00450B83" w:rsidP="00450B83">
      <w:pPr>
        <w:pStyle w:val="14"/>
        <w:spacing w:line="240" w:lineRule="auto"/>
        <w:jc w:val="both"/>
        <w:rPr>
          <w:color w:val="auto"/>
          <w:sz w:val="24"/>
          <w:szCs w:val="24"/>
        </w:rPr>
      </w:pPr>
      <w:r w:rsidRPr="00331A39">
        <w:rPr>
          <w:color w:val="auto"/>
          <w:sz w:val="24"/>
          <w:szCs w:val="24"/>
        </w:rPr>
        <w:t>Моделирование сложных объектов.</w:t>
      </w:r>
    </w:p>
    <w:p w:rsidR="00450B83" w:rsidRPr="00331A39" w:rsidRDefault="00450B83" w:rsidP="00450B83">
      <w:pPr>
        <w:pStyle w:val="14"/>
        <w:spacing w:line="240" w:lineRule="auto"/>
        <w:jc w:val="both"/>
        <w:rPr>
          <w:color w:val="auto"/>
          <w:sz w:val="24"/>
          <w:szCs w:val="24"/>
        </w:rPr>
      </w:pPr>
      <w:r w:rsidRPr="00331A39">
        <w:rPr>
          <w:color w:val="auto"/>
          <w:sz w:val="24"/>
          <w:szCs w:val="24"/>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450B83" w:rsidRPr="00331A39" w:rsidRDefault="00450B83" w:rsidP="00450B83">
      <w:pPr>
        <w:pStyle w:val="14"/>
        <w:spacing w:line="240" w:lineRule="auto"/>
        <w:jc w:val="both"/>
        <w:rPr>
          <w:color w:val="auto"/>
          <w:sz w:val="24"/>
          <w:szCs w:val="24"/>
        </w:rPr>
      </w:pPr>
      <w:r w:rsidRPr="00331A39">
        <w:rPr>
          <w:color w:val="auto"/>
          <w:sz w:val="24"/>
          <w:szCs w:val="24"/>
        </w:rPr>
        <w:t xml:space="preserve">3D-печать. Техника безопасности в 3D-печати. Аддитивные технологии. Экструдер и его устройство. Кинематика </w:t>
      </w:r>
      <w:r w:rsidRPr="00331A39">
        <w:rPr>
          <w:smallCaps/>
          <w:color w:val="auto"/>
          <w:sz w:val="24"/>
          <w:szCs w:val="24"/>
          <w:lang w:bidi="en-US"/>
        </w:rPr>
        <w:t>3</w:t>
      </w:r>
      <w:r w:rsidRPr="00331A39">
        <w:rPr>
          <w:smallCaps/>
          <w:color w:val="auto"/>
          <w:sz w:val="24"/>
          <w:szCs w:val="24"/>
          <w:lang w:val="en-US" w:bidi="en-US"/>
        </w:rPr>
        <w:t>D</w:t>
      </w:r>
      <w:r w:rsidRPr="00331A39">
        <w:rPr>
          <w:smallCaps/>
          <w:color w:val="auto"/>
          <w:sz w:val="24"/>
          <w:szCs w:val="24"/>
          <w:lang w:bidi="en-US"/>
        </w:rPr>
        <w:t>^</w:t>
      </w:r>
      <w:r w:rsidRPr="00331A39">
        <w:rPr>
          <w:smallCaps/>
          <w:color w:val="auto"/>
          <w:sz w:val="24"/>
          <w:szCs w:val="24"/>
          <w:lang w:val="en-US" w:bidi="en-US"/>
        </w:rPr>
        <w:t>puh</w:t>
      </w:r>
      <w:r w:rsidRPr="00331A39">
        <w:rPr>
          <w:smallCaps/>
          <w:color w:val="auto"/>
          <w:sz w:val="24"/>
          <w:szCs w:val="24"/>
          <w:lang w:bidi="en-US"/>
        </w:rPr>
        <w:t xml:space="preserve">- </w:t>
      </w:r>
      <w:r w:rsidRPr="00331A39">
        <w:rPr>
          <w:color w:val="auto"/>
          <w:sz w:val="24"/>
          <w:szCs w:val="24"/>
        </w:rPr>
        <w:t>тера.</w:t>
      </w:r>
    </w:p>
    <w:p w:rsidR="00450B83" w:rsidRPr="00331A39" w:rsidRDefault="00450B83" w:rsidP="00450B83">
      <w:pPr>
        <w:pStyle w:val="14"/>
        <w:spacing w:line="240" w:lineRule="auto"/>
        <w:jc w:val="both"/>
        <w:rPr>
          <w:color w:val="auto"/>
          <w:sz w:val="24"/>
          <w:szCs w:val="24"/>
        </w:rPr>
      </w:pPr>
      <w:r w:rsidRPr="00331A39">
        <w:rPr>
          <w:color w:val="auto"/>
          <w:sz w:val="24"/>
          <w:szCs w:val="24"/>
        </w:rPr>
        <w:t>Характеристики материалов для 3D-принтера. Основные настройки для выполнения печати на 3D-принтере. Подготовка к печати. Печать 3D-модели.</w:t>
      </w:r>
    </w:p>
    <w:p w:rsidR="00450B83" w:rsidRPr="00331A39" w:rsidRDefault="00450B83" w:rsidP="00450B83">
      <w:pPr>
        <w:pStyle w:val="14"/>
        <w:spacing w:line="240" w:lineRule="auto"/>
        <w:jc w:val="both"/>
        <w:rPr>
          <w:color w:val="auto"/>
          <w:sz w:val="24"/>
          <w:szCs w:val="24"/>
        </w:rPr>
      </w:pPr>
      <w:r w:rsidRPr="00331A39">
        <w:rPr>
          <w:color w:val="auto"/>
          <w:sz w:val="24"/>
          <w:szCs w:val="24"/>
        </w:rPr>
        <w:t>Профессии, связанные с 3D-печатью.</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3. Создание макетов с помощью программных средств.</w:t>
      </w:r>
    </w:p>
    <w:p w:rsidR="00450B83" w:rsidRPr="00331A39" w:rsidRDefault="00450B83" w:rsidP="00450B83">
      <w:pPr>
        <w:pStyle w:val="14"/>
        <w:spacing w:line="240" w:lineRule="auto"/>
        <w:jc w:val="both"/>
        <w:rPr>
          <w:color w:val="auto"/>
          <w:sz w:val="24"/>
          <w:szCs w:val="24"/>
        </w:rPr>
      </w:pPr>
      <w:r w:rsidRPr="00331A39">
        <w:rPr>
          <w:color w:val="auto"/>
          <w:sz w:val="24"/>
          <w:szCs w:val="24"/>
        </w:rPr>
        <w:t>Компоненты технологии макетирования: выполнение развёртки, сборка деталей макета. Разработка графической документации.</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4. Технология создания и исследования прототипов.</w:t>
      </w:r>
    </w:p>
    <w:p w:rsidR="00450B83" w:rsidRPr="00331A39" w:rsidRDefault="00450B83" w:rsidP="00450B83">
      <w:pPr>
        <w:pStyle w:val="14"/>
        <w:spacing w:line="240" w:lineRule="auto"/>
        <w:jc w:val="both"/>
        <w:rPr>
          <w:color w:val="auto"/>
          <w:sz w:val="24"/>
          <w:szCs w:val="24"/>
        </w:rPr>
      </w:pPr>
      <w:r w:rsidRPr="00331A39">
        <w:rPr>
          <w:color w:val="auto"/>
          <w:sz w:val="24"/>
          <w:szCs w:val="24"/>
        </w:rPr>
        <w:t>Создание прототипа. Исследование прототипа. Перенос выявленных свойств прототипа на реальные объекты.</w:t>
      </w:r>
    </w:p>
    <w:p w:rsidR="00450B83" w:rsidRPr="00331A39" w:rsidRDefault="00450B83" w:rsidP="00450B83">
      <w:pPr>
        <w:pStyle w:val="afa"/>
        <w:rPr>
          <w:rFonts w:ascii="Times New Roman" w:hAnsi="Times New Roman" w:cs="Times New Roman"/>
          <w:sz w:val="24"/>
          <w:szCs w:val="24"/>
        </w:rPr>
      </w:pPr>
      <w:bookmarkStart w:id="680" w:name="bookmark1694"/>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Модуль «Компьютерная графика. Черчение»</w:t>
      </w:r>
      <w:bookmarkEnd w:id="680"/>
    </w:p>
    <w:p w:rsidR="00450B83" w:rsidRPr="00331A39" w:rsidRDefault="00450B83" w:rsidP="00450B83">
      <w:pPr>
        <w:pStyle w:val="afa"/>
        <w:rPr>
          <w:rFonts w:ascii="Times New Roman" w:hAnsi="Times New Roman" w:cs="Times New Roman"/>
          <w:sz w:val="24"/>
          <w:szCs w:val="24"/>
        </w:rPr>
      </w:pPr>
      <w:bookmarkStart w:id="681" w:name="bookmark1696"/>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8-9 КЛАССЫ</w:t>
      </w:r>
      <w:bookmarkEnd w:id="681"/>
    </w:p>
    <w:p w:rsidR="00450B83" w:rsidRPr="00331A39" w:rsidRDefault="00450B83" w:rsidP="00450B83">
      <w:pPr>
        <w:pStyle w:val="14"/>
        <w:spacing w:line="240" w:lineRule="auto"/>
        <w:jc w:val="both"/>
        <w:rPr>
          <w:b/>
          <w:bCs/>
          <w:color w:val="auto"/>
          <w:sz w:val="24"/>
          <w:szCs w:val="24"/>
        </w:rPr>
      </w:pP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1. Модели и их свойства.</w:t>
      </w:r>
    </w:p>
    <w:p w:rsidR="00450B83" w:rsidRPr="00331A39" w:rsidRDefault="00450B83" w:rsidP="00450B83">
      <w:pPr>
        <w:pStyle w:val="14"/>
        <w:spacing w:line="240" w:lineRule="auto"/>
        <w:jc w:val="both"/>
        <w:rPr>
          <w:color w:val="auto"/>
          <w:sz w:val="24"/>
          <w:szCs w:val="24"/>
        </w:rPr>
      </w:pPr>
      <w:r w:rsidRPr="00331A39">
        <w:rPr>
          <w:color w:val="auto"/>
          <w:sz w:val="24"/>
          <w:szCs w:val="24"/>
        </w:rPr>
        <w:t>Понятие графической модели.</w:t>
      </w:r>
    </w:p>
    <w:p w:rsidR="00450B83" w:rsidRPr="00331A39" w:rsidRDefault="00450B83" w:rsidP="00450B83">
      <w:pPr>
        <w:pStyle w:val="14"/>
        <w:spacing w:line="240" w:lineRule="auto"/>
        <w:jc w:val="both"/>
        <w:rPr>
          <w:color w:val="auto"/>
          <w:sz w:val="24"/>
          <w:szCs w:val="24"/>
        </w:rPr>
      </w:pPr>
      <w:r w:rsidRPr="00331A39">
        <w:rPr>
          <w:color w:val="auto"/>
          <w:sz w:val="24"/>
          <w:szCs w:val="24"/>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2. Черчение как технология создания графической модели инженерного объекта.</w:t>
      </w:r>
    </w:p>
    <w:p w:rsidR="00450B83" w:rsidRPr="00331A39" w:rsidRDefault="00450B83" w:rsidP="00450B83">
      <w:pPr>
        <w:pStyle w:val="14"/>
        <w:spacing w:line="240" w:lineRule="auto"/>
        <w:jc w:val="both"/>
        <w:rPr>
          <w:color w:val="auto"/>
          <w:sz w:val="24"/>
          <w:szCs w:val="24"/>
        </w:rPr>
      </w:pPr>
      <w:r w:rsidRPr="00331A39">
        <w:rPr>
          <w:color w:val="auto"/>
          <w:sz w:val="24"/>
          <w:szCs w:val="24"/>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450B83" w:rsidRPr="00331A39" w:rsidRDefault="00450B83" w:rsidP="00450B83">
      <w:pPr>
        <w:pStyle w:val="14"/>
        <w:spacing w:line="240" w:lineRule="auto"/>
        <w:jc w:val="both"/>
        <w:rPr>
          <w:color w:val="auto"/>
          <w:sz w:val="24"/>
          <w:szCs w:val="24"/>
        </w:rPr>
      </w:pPr>
      <w:r w:rsidRPr="00331A39">
        <w:rPr>
          <w:color w:val="auto"/>
          <w:sz w:val="24"/>
          <w:szCs w:val="24"/>
        </w:rPr>
        <w:lastRenderedPageBreak/>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450B83" w:rsidRPr="00331A39" w:rsidRDefault="00450B83" w:rsidP="00450B83">
      <w:pPr>
        <w:pStyle w:val="14"/>
        <w:spacing w:line="240" w:lineRule="auto"/>
        <w:jc w:val="both"/>
        <w:rPr>
          <w:color w:val="auto"/>
          <w:sz w:val="24"/>
          <w:szCs w:val="24"/>
        </w:rPr>
      </w:pPr>
      <w:r w:rsidRPr="00331A39">
        <w:rPr>
          <w:color w:val="auto"/>
          <w:sz w:val="24"/>
          <w:szCs w:val="24"/>
        </w:rPr>
        <w:t>Практическая деятельность по созданию чертежей.</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3. Технология создания чертежей в программных средах.</w:t>
      </w:r>
    </w:p>
    <w:p w:rsidR="00450B83" w:rsidRPr="00331A39" w:rsidRDefault="00450B83" w:rsidP="00450B83">
      <w:pPr>
        <w:pStyle w:val="14"/>
        <w:spacing w:line="240" w:lineRule="auto"/>
        <w:jc w:val="both"/>
        <w:rPr>
          <w:color w:val="auto"/>
          <w:sz w:val="24"/>
          <w:szCs w:val="24"/>
        </w:rPr>
      </w:pPr>
      <w:r w:rsidRPr="00331A39">
        <w:rPr>
          <w:color w:val="auto"/>
          <w:sz w:val="24"/>
          <w:szCs w:val="24"/>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450B83" w:rsidRPr="00331A39" w:rsidRDefault="00450B83" w:rsidP="00450B83">
      <w:pPr>
        <w:pStyle w:val="14"/>
        <w:spacing w:line="240" w:lineRule="auto"/>
        <w:jc w:val="both"/>
        <w:rPr>
          <w:color w:val="auto"/>
          <w:sz w:val="24"/>
          <w:szCs w:val="24"/>
        </w:rPr>
      </w:pPr>
      <w:r w:rsidRPr="00331A39">
        <w:rPr>
          <w:color w:val="auto"/>
          <w:sz w:val="24"/>
          <w:szCs w:val="24"/>
        </w:rPr>
        <w:t>Изделия и их модели. Анализ формы объекта и синтез модели. План создания 3D-модели.</w:t>
      </w:r>
    </w:p>
    <w:p w:rsidR="00450B83" w:rsidRPr="00331A39" w:rsidRDefault="00450B83" w:rsidP="00450B83">
      <w:pPr>
        <w:pStyle w:val="14"/>
        <w:spacing w:line="240" w:lineRule="auto"/>
        <w:jc w:val="both"/>
        <w:rPr>
          <w:color w:val="auto"/>
          <w:sz w:val="24"/>
          <w:szCs w:val="24"/>
        </w:rPr>
      </w:pPr>
      <w:r w:rsidRPr="00331A39">
        <w:rPr>
          <w:color w:val="auto"/>
          <w:sz w:val="24"/>
          <w:szCs w:val="24"/>
        </w:rPr>
        <w:t xml:space="preserve">Интерфейс окна «Деталь». Дерево модели. Система </w:t>
      </w:r>
      <w:r w:rsidRPr="00331A39">
        <w:rPr>
          <w:color w:val="auto"/>
          <w:sz w:val="24"/>
          <w:szCs w:val="24"/>
          <w:lang w:bidi="en-US"/>
        </w:rPr>
        <w:t>3</w:t>
      </w:r>
      <w:r w:rsidRPr="00331A39">
        <w:rPr>
          <w:color w:val="auto"/>
          <w:sz w:val="24"/>
          <w:szCs w:val="24"/>
          <w:lang w:val="en-US" w:bidi="en-US"/>
        </w:rPr>
        <w:t>D</w:t>
      </w:r>
      <w:r w:rsidRPr="00331A39">
        <w:rPr>
          <w:color w:val="auto"/>
          <w:sz w:val="24"/>
          <w:szCs w:val="24"/>
          <w:lang w:bidi="en-US"/>
        </w:rPr>
        <w:t>-</w:t>
      </w:r>
      <w:r w:rsidRPr="00331A39">
        <w:rPr>
          <w:color w:val="auto"/>
          <w:sz w:val="24"/>
          <w:szCs w:val="24"/>
          <w:lang w:val="en-US" w:bidi="en-US"/>
        </w:rPr>
        <w:t>koop</w:t>
      </w:r>
      <w:r w:rsidRPr="00331A39">
        <w:rPr>
          <w:color w:val="auto"/>
          <w:sz w:val="24"/>
          <w:szCs w:val="24"/>
          <w:lang w:bidi="en-US"/>
        </w:rPr>
        <w:t xml:space="preserve">- </w:t>
      </w:r>
      <w:r w:rsidRPr="00331A39">
        <w:rPr>
          <w:color w:val="auto"/>
          <w:sz w:val="24"/>
          <w:szCs w:val="24"/>
        </w:rPr>
        <w:t>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450B83" w:rsidRPr="00331A39" w:rsidRDefault="00450B83" w:rsidP="00450B83">
      <w:pPr>
        <w:pStyle w:val="14"/>
        <w:spacing w:line="240" w:lineRule="auto"/>
        <w:jc w:val="both"/>
        <w:rPr>
          <w:color w:val="auto"/>
          <w:sz w:val="24"/>
          <w:szCs w:val="24"/>
        </w:rPr>
      </w:pPr>
      <w:r w:rsidRPr="00331A39">
        <w:rPr>
          <w:color w:val="auto"/>
          <w:sz w:val="24"/>
          <w:szCs w:val="24"/>
        </w:rPr>
        <w:t>Создание моделей по различным заданиям: по чертежу; по описанию и размерам; по образцу, с натуры.</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 xml:space="preserve">Раздел </w:t>
      </w:r>
      <w:r w:rsidRPr="00331A39">
        <w:rPr>
          <w:b/>
          <w:bCs/>
          <w:color w:val="auto"/>
          <w:sz w:val="24"/>
          <w:szCs w:val="24"/>
          <w:lang w:bidi="en-US"/>
        </w:rPr>
        <w:t xml:space="preserve">4. </w:t>
      </w:r>
      <w:r w:rsidRPr="00331A39">
        <w:rPr>
          <w:b/>
          <w:bCs/>
          <w:color w:val="auto"/>
          <w:sz w:val="24"/>
          <w:szCs w:val="24"/>
        </w:rPr>
        <w:t>Разработка проекта инженерного объекта.</w:t>
      </w:r>
    </w:p>
    <w:p w:rsidR="00450B83" w:rsidRPr="00331A39" w:rsidRDefault="00450B83" w:rsidP="00450B83">
      <w:pPr>
        <w:pStyle w:val="14"/>
        <w:spacing w:line="240" w:lineRule="auto"/>
        <w:jc w:val="both"/>
        <w:rPr>
          <w:color w:val="auto"/>
          <w:sz w:val="24"/>
          <w:szCs w:val="24"/>
        </w:rPr>
      </w:pPr>
      <w:r w:rsidRPr="00331A39">
        <w:rPr>
          <w:color w:val="auto"/>
          <w:sz w:val="24"/>
          <w:szCs w:val="24"/>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450B83" w:rsidRPr="00331A39" w:rsidRDefault="00450B83" w:rsidP="00450B83">
      <w:pPr>
        <w:pStyle w:val="afa"/>
        <w:rPr>
          <w:rFonts w:ascii="Times New Roman" w:hAnsi="Times New Roman" w:cs="Times New Roman"/>
          <w:sz w:val="24"/>
          <w:szCs w:val="24"/>
        </w:rPr>
      </w:pPr>
      <w:bookmarkStart w:id="682" w:name="bookmark1698"/>
      <w:r w:rsidRPr="00331A39">
        <w:rPr>
          <w:rFonts w:ascii="Times New Roman" w:hAnsi="Times New Roman" w:cs="Times New Roman"/>
          <w:sz w:val="24"/>
          <w:szCs w:val="24"/>
        </w:rPr>
        <w:t>Модуль «Автоматизированные системы»</w:t>
      </w:r>
      <w:bookmarkEnd w:id="682"/>
    </w:p>
    <w:p w:rsidR="00450B83" w:rsidRPr="00331A39" w:rsidRDefault="00450B83" w:rsidP="00450B83">
      <w:pPr>
        <w:pStyle w:val="afa"/>
        <w:rPr>
          <w:rFonts w:ascii="Times New Roman" w:hAnsi="Times New Roman" w:cs="Times New Roman"/>
          <w:sz w:val="24"/>
          <w:szCs w:val="24"/>
        </w:rPr>
      </w:pPr>
      <w:bookmarkStart w:id="683" w:name="bookmark1700"/>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8-9 КЛАССЫ</w:t>
      </w:r>
      <w:bookmarkEnd w:id="683"/>
    </w:p>
    <w:p w:rsidR="00450B83" w:rsidRPr="00331A39" w:rsidRDefault="00450B83" w:rsidP="00450B83">
      <w:pPr>
        <w:pStyle w:val="14"/>
        <w:spacing w:line="240" w:lineRule="auto"/>
        <w:jc w:val="both"/>
        <w:rPr>
          <w:b/>
          <w:bCs/>
          <w:color w:val="auto"/>
          <w:sz w:val="24"/>
          <w:szCs w:val="24"/>
        </w:rPr>
      </w:pP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1. Управление. Общие представления</w:t>
      </w:r>
      <w:r w:rsidRPr="00331A39">
        <w:rPr>
          <w:color w:val="auto"/>
          <w:sz w:val="24"/>
          <w:szCs w:val="24"/>
        </w:rPr>
        <w:t>.</w:t>
      </w:r>
    </w:p>
    <w:p w:rsidR="00450B83" w:rsidRPr="00331A39" w:rsidRDefault="00450B83" w:rsidP="00450B83">
      <w:pPr>
        <w:pStyle w:val="14"/>
        <w:spacing w:line="240" w:lineRule="auto"/>
        <w:jc w:val="both"/>
        <w:rPr>
          <w:color w:val="auto"/>
          <w:sz w:val="24"/>
          <w:szCs w:val="24"/>
        </w:rPr>
      </w:pPr>
      <w:r w:rsidRPr="00331A39">
        <w:rPr>
          <w:color w:val="auto"/>
          <w:sz w:val="24"/>
          <w:szCs w:val="24"/>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2. Управление техническими системами.</w:t>
      </w:r>
    </w:p>
    <w:p w:rsidR="00450B83" w:rsidRPr="00331A39" w:rsidRDefault="00450B83" w:rsidP="00450B83">
      <w:pPr>
        <w:pStyle w:val="14"/>
        <w:spacing w:line="240" w:lineRule="auto"/>
        <w:jc w:val="both"/>
        <w:rPr>
          <w:color w:val="auto"/>
          <w:sz w:val="24"/>
          <w:szCs w:val="24"/>
        </w:rPr>
      </w:pPr>
      <w:r w:rsidRPr="00331A39">
        <w:rPr>
          <w:color w:val="auto"/>
          <w:sz w:val="24"/>
          <w:szCs w:val="24"/>
        </w:rPr>
        <w:t>Механические устройства обратной связи. Регулятор Уатта.</w:t>
      </w:r>
    </w:p>
    <w:p w:rsidR="00450B83" w:rsidRPr="00331A39" w:rsidRDefault="00450B83" w:rsidP="00450B83">
      <w:pPr>
        <w:pStyle w:val="14"/>
        <w:spacing w:line="240" w:lineRule="auto"/>
        <w:jc w:val="both"/>
        <w:rPr>
          <w:color w:val="auto"/>
          <w:sz w:val="24"/>
          <w:szCs w:val="24"/>
        </w:rPr>
      </w:pPr>
      <w:r w:rsidRPr="00331A39">
        <w:rPr>
          <w:color w:val="auto"/>
          <w:sz w:val="24"/>
          <w:szCs w:val="24"/>
        </w:rPr>
        <w:t>Понятие системы. Замкнутые и открытые системы. Системы с положительной и отрицательной обратной связью. Примеры.</w:t>
      </w:r>
    </w:p>
    <w:p w:rsidR="00450B83" w:rsidRPr="00331A39" w:rsidRDefault="00450B83" w:rsidP="00450B83">
      <w:pPr>
        <w:pStyle w:val="14"/>
        <w:spacing w:line="240" w:lineRule="auto"/>
        <w:jc w:val="both"/>
        <w:rPr>
          <w:color w:val="auto"/>
          <w:sz w:val="24"/>
          <w:szCs w:val="24"/>
        </w:rPr>
      </w:pPr>
      <w:r w:rsidRPr="00331A39">
        <w:rPr>
          <w:color w:val="auto"/>
          <w:sz w:val="24"/>
          <w:szCs w:val="24"/>
        </w:rPr>
        <w:t>Динамические эффекты открытых систем: точки бифуркации, аттракторы.</w:t>
      </w:r>
    </w:p>
    <w:p w:rsidR="00450B83" w:rsidRPr="00331A39" w:rsidRDefault="00450B83" w:rsidP="00450B83">
      <w:pPr>
        <w:pStyle w:val="14"/>
        <w:spacing w:line="240" w:lineRule="auto"/>
        <w:jc w:val="both"/>
        <w:rPr>
          <w:color w:val="auto"/>
          <w:sz w:val="24"/>
          <w:szCs w:val="24"/>
        </w:rPr>
      </w:pPr>
      <w:r w:rsidRPr="00331A39">
        <w:rPr>
          <w:color w:val="auto"/>
          <w:sz w:val="24"/>
          <w:szCs w:val="24"/>
        </w:rPr>
        <w:t>Реализация данных эффектов в технических системах. Управление системами в условиях нестабильности.</w:t>
      </w:r>
    </w:p>
    <w:p w:rsidR="00450B83" w:rsidRPr="00331A39" w:rsidRDefault="00450B83" w:rsidP="00450B83">
      <w:pPr>
        <w:pStyle w:val="14"/>
        <w:spacing w:line="240" w:lineRule="auto"/>
        <w:jc w:val="both"/>
        <w:rPr>
          <w:color w:val="auto"/>
          <w:sz w:val="24"/>
          <w:szCs w:val="24"/>
        </w:rPr>
      </w:pPr>
      <w:r w:rsidRPr="00331A39">
        <w:rPr>
          <w:color w:val="auto"/>
          <w:sz w:val="24"/>
          <w:szCs w:val="24"/>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3. Элементная база автоматизированных систем.</w:t>
      </w:r>
    </w:p>
    <w:p w:rsidR="00450B83" w:rsidRPr="00331A39" w:rsidRDefault="00450B83" w:rsidP="00450B83">
      <w:pPr>
        <w:pStyle w:val="14"/>
        <w:spacing w:line="240" w:lineRule="auto"/>
        <w:jc w:val="both"/>
        <w:rPr>
          <w:color w:val="auto"/>
          <w:sz w:val="24"/>
          <w:szCs w:val="24"/>
        </w:rPr>
      </w:pPr>
      <w:r w:rsidRPr="00331A39">
        <w:rPr>
          <w:color w:val="auto"/>
          <w:sz w:val="24"/>
          <w:szCs w:val="24"/>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rsidR="00450B83" w:rsidRPr="00331A39" w:rsidRDefault="00450B83" w:rsidP="00450B83">
      <w:pPr>
        <w:pStyle w:val="14"/>
        <w:spacing w:line="240" w:lineRule="auto"/>
        <w:jc w:val="both"/>
        <w:rPr>
          <w:color w:val="auto"/>
          <w:sz w:val="24"/>
          <w:szCs w:val="24"/>
        </w:rPr>
      </w:pPr>
      <w:r w:rsidRPr="00331A39">
        <w:rPr>
          <w:color w:val="auto"/>
          <w:sz w:val="24"/>
          <w:szCs w:val="24"/>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450B83" w:rsidRPr="00331A39" w:rsidRDefault="00450B83" w:rsidP="00450B83">
      <w:pPr>
        <w:pStyle w:val="14"/>
        <w:spacing w:line="240" w:lineRule="auto"/>
        <w:jc w:val="both"/>
        <w:rPr>
          <w:color w:val="auto"/>
          <w:sz w:val="24"/>
          <w:szCs w:val="24"/>
        </w:rPr>
      </w:pPr>
      <w:r w:rsidRPr="00331A39">
        <w:rPr>
          <w:color w:val="auto"/>
          <w:sz w:val="24"/>
          <w:szCs w:val="24"/>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rsidR="00450B83" w:rsidRPr="00331A39" w:rsidRDefault="00450B83" w:rsidP="00450B83">
      <w:pPr>
        <w:pStyle w:val="14"/>
        <w:spacing w:line="240" w:lineRule="auto"/>
        <w:jc w:val="both"/>
        <w:rPr>
          <w:b/>
          <w:bCs/>
          <w:color w:val="auto"/>
          <w:sz w:val="24"/>
          <w:szCs w:val="24"/>
        </w:rPr>
      </w:pP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4. Управление социально-экономическими системами. Предпринимательство.</w:t>
      </w:r>
    </w:p>
    <w:p w:rsidR="00450B83" w:rsidRPr="00331A39" w:rsidRDefault="00450B83" w:rsidP="00450B83">
      <w:pPr>
        <w:pStyle w:val="14"/>
        <w:spacing w:line="240" w:lineRule="auto"/>
        <w:jc w:val="both"/>
        <w:rPr>
          <w:color w:val="auto"/>
          <w:sz w:val="24"/>
          <w:szCs w:val="24"/>
        </w:rPr>
      </w:pPr>
      <w:r w:rsidRPr="00331A39">
        <w:rPr>
          <w:color w:val="auto"/>
          <w:sz w:val="24"/>
          <w:szCs w:val="24"/>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w:t>
      </w:r>
      <w:r w:rsidRPr="00331A39">
        <w:rPr>
          <w:color w:val="auto"/>
          <w:sz w:val="24"/>
          <w:szCs w:val="24"/>
        </w:rPr>
        <w:lastRenderedPageBreak/>
        <w:t>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450B83" w:rsidRPr="00331A39" w:rsidRDefault="00450B83" w:rsidP="00450B83">
      <w:pPr>
        <w:pStyle w:val="14"/>
        <w:spacing w:line="240" w:lineRule="auto"/>
        <w:jc w:val="both"/>
        <w:rPr>
          <w:color w:val="auto"/>
          <w:sz w:val="24"/>
          <w:szCs w:val="24"/>
        </w:rPr>
      </w:pPr>
      <w:r w:rsidRPr="00331A39">
        <w:rPr>
          <w:color w:val="auto"/>
          <w:sz w:val="24"/>
          <w:szCs w:val="24"/>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450B83" w:rsidRPr="00331A39" w:rsidRDefault="00450B83" w:rsidP="00450B83">
      <w:pPr>
        <w:pStyle w:val="14"/>
        <w:spacing w:line="240" w:lineRule="auto"/>
        <w:jc w:val="both"/>
        <w:rPr>
          <w:color w:val="auto"/>
          <w:sz w:val="24"/>
          <w:szCs w:val="24"/>
        </w:rPr>
      </w:pPr>
      <w:r w:rsidRPr="00331A39">
        <w:rPr>
          <w:color w:val="auto"/>
          <w:sz w:val="24"/>
          <w:szCs w:val="24"/>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rsidR="00450B83" w:rsidRPr="00331A39" w:rsidRDefault="00450B83" w:rsidP="00450B83">
      <w:pPr>
        <w:pStyle w:val="14"/>
        <w:spacing w:line="240" w:lineRule="auto"/>
        <w:jc w:val="both"/>
        <w:rPr>
          <w:color w:val="auto"/>
          <w:sz w:val="24"/>
          <w:szCs w:val="24"/>
        </w:rPr>
      </w:pPr>
      <w:r w:rsidRPr="00331A39">
        <w:rPr>
          <w:color w:val="auto"/>
          <w:sz w:val="24"/>
          <w:szCs w:val="24"/>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450B83" w:rsidRPr="00331A39" w:rsidRDefault="00450B83" w:rsidP="00450B83">
      <w:pPr>
        <w:pStyle w:val="14"/>
        <w:spacing w:line="240" w:lineRule="auto"/>
        <w:jc w:val="both"/>
        <w:rPr>
          <w:color w:val="auto"/>
          <w:sz w:val="24"/>
          <w:szCs w:val="24"/>
        </w:rPr>
      </w:pPr>
      <w:r w:rsidRPr="00331A39">
        <w:rPr>
          <w:color w:val="auto"/>
          <w:sz w:val="24"/>
          <w:szCs w:val="24"/>
        </w:rPr>
        <w:t>Программная поддержка предпринимательской деятельности. Программы для управления проектами.</w:t>
      </w:r>
    </w:p>
    <w:p w:rsidR="00450B83" w:rsidRPr="00331A39" w:rsidRDefault="00450B83" w:rsidP="00450B83">
      <w:pPr>
        <w:pStyle w:val="afa"/>
        <w:rPr>
          <w:rFonts w:ascii="Times New Roman" w:hAnsi="Times New Roman" w:cs="Times New Roman"/>
          <w:sz w:val="24"/>
          <w:szCs w:val="24"/>
        </w:rPr>
      </w:pPr>
      <w:bookmarkStart w:id="684" w:name="bookmark1702"/>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Модуль «Животноводство»</w:t>
      </w:r>
      <w:bookmarkEnd w:id="684"/>
    </w:p>
    <w:p w:rsidR="00450B83" w:rsidRPr="00331A39" w:rsidRDefault="00450B83" w:rsidP="00450B83">
      <w:pPr>
        <w:pStyle w:val="afa"/>
        <w:rPr>
          <w:rFonts w:ascii="Times New Roman" w:hAnsi="Times New Roman" w:cs="Times New Roman"/>
          <w:sz w:val="24"/>
          <w:szCs w:val="24"/>
        </w:rPr>
      </w:pPr>
      <w:bookmarkStart w:id="685" w:name="bookmark1704"/>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7-8 КЛАССЫ</w:t>
      </w:r>
      <w:bookmarkEnd w:id="685"/>
    </w:p>
    <w:p w:rsidR="00450B83" w:rsidRPr="00331A39" w:rsidRDefault="00450B83" w:rsidP="00450B83">
      <w:pPr>
        <w:pStyle w:val="14"/>
        <w:spacing w:line="240" w:lineRule="auto"/>
        <w:jc w:val="both"/>
        <w:rPr>
          <w:b/>
          <w:bCs/>
          <w:color w:val="auto"/>
          <w:sz w:val="24"/>
          <w:szCs w:val="24"/>
        </w:rPr>
      </w:pP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1. Элементы технологий выращивания сельскохозяйственных животных.</w:t>
      </w:r>
    </w:p>
    <w:p w:rsidR="00450B83" w:rsidRPr="00331A39" w:rsidRDefault="00450B83" w:rsidP="00450B83">
      <w:pPr>
        <w:pStyle w:val="14"/>
        <w:spacing w:line="240" w:lineRule="auto"/>
        <w:jc w:val="both"/>
        <w:rPr>
          <w:color w:val="auto"/>
          <w:sz w:val="24"/>
          <w:szCs w:val="24"/>
        </w:rPr>
      </w:pPr>
      <w:r w:rsidRPr="00331A39">
        <w:rPr>
          <w:color w:val="auto"/>
          <w:sz w:val="24"/>
          <w:szCs w:val="24"/>
        </w:rPr>
        <w:t>Домашние животные. Приручение животных как фактор развития человеческой цивилизации. Сельскохозяйственные животные.</w:t>
      </w:r>
    </w:p>
    <w:p w:rsidR="00450B83" w:rsidRPr="00331A39" w:rsidRDefault="00450B83" w:rsidP="00450B83">
      <w:pPr>
        <w:pStyle w:val="14"/>
        <w:spacing w:line="240" w:lineRule="auto"/>
        <w:jc w:val="both"/>
        <w:rPr>
          <w:color w:val="auto"/>
          <w:sz w:val="24"/>
          <w:szCs w:val="24"/>
        </w:rPr>
      </w:pPr>
      <w:r w:rsidRPr="00331A39">
        <w:rPr>
          <w:color w:val="auto"/>
          <w:sz w:val="24"/>
          <w:szCs w:val="24"/>
        </w:rPr>
        <w:t>Содержание сельскохозяйственных животных: помещение, оборудование, уход.</w:t>
      </w:r>
    </w:p>
    <w:p w:rsidR="00450B83" w:rsidRPr="00331A39" w:rsidRDefault="00450B83" w:rsidP="00450B83">
      <w:pPr>
        <w:pStyle w:val="14"/>
        <w:spacing w:line="240" w:lineRule="auto"/>
        <w:jc w:val="both"/>
        <w:rPr>
          <w:color w:val="auto"/>
          <w:sz w:val="24"/>
          <w:szCs w:val="24"/>
        </w:rPr>
      </w:pPr>
      <w:r w:rsidRPr="00331A39">
        <w:rPr>
          <w:color w:val="auto"/>
          <w:sz w:val="24"/>
          <w:szCs w:val="24"/>
        </w:rPr>
        <w:t>Разведение животных. Породы животных, их создание.</w:t>
      </w:r>
    </w:p>
    <w:p w:rsidR="00450B83" w:rsidRPr="00331A39" w:rsidRDefault="00450B83" w:rsidP="00450B83">
      <w:pPr>
        <w:pStyle w:val="14"/>
        <w:spacing w:line="240" w:lineRule="auto"/>
        <w:jc w:val="both"/>
        <w:rPr>
          <w:color w:val="auto"/>
          <w:sz w:val="24"/>
          <w:szCs w:val="24"/>
        </w:rPr>
      </w:pPr>
      <w:r w:rsidRPr="00331A39">
        <w:rPr>
          <w:color w:val="auto"/>
          <w:sz w:val="24"/>
          <w:szCs w:val="24"/>
        </w:rPr>
        <w:t>Лечение животных. Понятие о ветеринарии.</w:t>
      </w:r>
    </w:p>
    <w:p w:rsidR="00450B83" w:rsidRPr="00331A39" w:rsidRDefault="00450B83" w:rsidP="00450B83">
      <w:pPr>
        <w:pStyle w:val="14"/>
        <w:spacing w:line="240" w:lineRule="auto"/>
        <w:jc w:val="both"/>
        <w:rPr>
          <w:color w:val="auto"/>
          <w:sz w:val="24"/>
          <w:szCs w:val="24"/>
        </w:rPr>
      </w:pPr>
      <w:r w:rsidRPr="00331A39">
        <w:rPr>
          <w:color w:val="auto"/>
          <w:sz w:val="24"/>
          <w:szCs w:val="24"/>
        </w:rPr>
        <w:t>Заготовка кормов. Кормление животных. Питательность корма. Рацион.</w:t>
      </w:r>
    </w:p>
    <w:p w:rsidR="00450B83" w:rsidRPr="00331A39" w:rsidRDefault="00450B83" w:rsidP="00450B83">
      <w:pPr>
        <w:pStyle w:val="14"/>
        <w:spacing w:line="240" w:lineRule="auto"/>
        <w:jc w:val="both"/>
        <w:rPr>
          <w:color w:val="auto"/>
          <w:sz w:val="24"/>
          <w:szCs w:val="24"/>
        </w:rPr>
      </w:pPr>
      <w:r w:rsidRPr="00331A39">
        <w:rPr>
          <w:color w:val="auto"/>
          <w:sz w:val="24"/>
          <w:szCs w:val="24"/>
        </w:rPr>
        <w:t>Животные у нас дома. Забота о домашних и бездомных животных.</w:t>
      </w:r>
    </w:p>
    <w:p w:rsidR="00450B83" w:rsidRPr="00331A39" w:rsidRDefault="00450B83" w:rsidP="00450B83">
      <w:pPr>
        <w:pStyle w:val="14"/>
        <w:spacing w:line="240" w:lineRule="auto"/>
        <w:jc w:val="both"/>
        <w:rPr>
          <w:color w:val="auto"/>
          <w:sz w:val="24"/>
          <w:szCs w:val="24"/>
        </w:rPr>
      </w:pPr>
      <w:r w:rsidRPr="00331A39">
        <w:rPr>
          <w:color w:val="auto"/>
          <w:sz w:val="24"/>
          <w:szCs w:val="24"/>
        </w:rPr>
        <w:t>Проблема клонирования живых организмов. Социальные и этические проблемы.</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2. Производство животноводческих продуктов.</w:t>
      </w:r>
    </w:p>
    <w:p w:rsidR="00450B83" w:rsidRPr="00331A39" w:rsidRDefault="00450B83" w:rsidP="00450B83">
      <w:pPr>
        <w:pStyle w:val="14"/>
        <w:spacing w:line="240" w:lineRule="auto"/>
        <w:jc w:val="both"/>
        <w:rPr>
          <w:color w:val="auto"/>
          <w:sz w:val="24"/>
          <w:szCs w:val="24"/>
        </w:rPr>
      </w:pPr>
      <w:r w:rsidRPr="00331A39">
        <w:rPr>
          <w:color w:val="auto"/>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450B83" w:rsidRPr="00331A39" w:rsidRDefault="00450B83" w:rsidP="00450B83">
      <w:pPr>
        <w:pStyle w:val="14"/>
        <w:spacing w:line="240" w:lineRule="auto"/>
        <w:jc w:val="both"/>
        <w:rPr>
          <w:color w:val="auto"/>
          <w:sz w:val="24"/>
          <w:szCs w:val="24"/>
        </w:rPr>
      </w:pPr>
      <w:r w:rsidRPr="00331A39">
        <w:rPr>
          <w:color w:val="auto"/>
          <w:sz w:val="24"/>
          <w:szCs w:val="24"/>
        </w:rPr>
        <w:t>Использование цифровых технологий в животноводстве.</w:t>
      </w:r>
    </w:p>
    <w:p w:rsidR="00450B83" w:rsidRPr="00331A39" w:rsidRDefault="00450B83" w:rsidP="00450B83">
      <w:pPr>
        <w:pStyle w:val="14"/>
        <w:spacing w:line="240" w:lineRule="auto"/>
        <w:jc w:val="both"/>
        <w:rPr>
          <w:color w:val="auto"/>
          <w:sz w:val="24"/>
          <w:szCs w:val="24"/>
        </w:rPr>
      </w:pPr>
      <w:r w:rsidRPr="00331A39">
        <w:rPr>
          <w:color w:val="auto"/>
          <w:sz w:val="24"/>
          <w:szCs w:val="24"/>
        </w:rPr>
        <w:t>Цифровая ферма:</w:t>
      </w:r>
    </w:p>
    <w:p w:rsidR="00450B83" w:rsidRPr="00331A39" w:rsidRDefault="00450B83" w:rsidP="00450B83">
      <w:pPr>
        <w:pStyle w:val="14"/>
        <w:numPr>
          <w:ilvl w:val="0"/>
          <w:numId w:val="269"/>
        </w:numPr>
        <w:spacing w:line="240" w:lineRule="auto"/>
        <w:jc w:val="both"/>
        <w:rPr>
          <w:color w:val="auto"/>
          <w:sz w:val="24"/>
          <w:szCs w:val="24"/>
        </w:rPr>
      </w:pPr>
      <w:r w:rsidRPr="00331A39">
        <w:rPr>
          <w:color w:val="auto"/>
          <w:sz w:val="24"/>
          <w:szCs w:val="24"/>
        </w:rPr>
        <w:t>автоматическое кормление животных;</w:t>
      </w:r>
    </w:p>
    <w:p w:rsidR="00450B83" w:rsidRPr="00331A39" w:rsidRDefault="00450B83" w:rsidP="00450B83">
      <w:pPr>
        <w:pStyle w:val="14"/>
        <w:numPr>
          <w:ilvl w:val="0"/>
          <w:numId w:val="269"/>
        </w:numPr>
        <w:spacing w:line="240" w:lineRule="auto"/>
        <w:jc w:val="both"/>
        <w:rPr>
          <w:color w:val="auto"/>
          <w:sz w:val="24"/>
          <w:szCs w:val="24"/>
        </w:rPr>
      </w:pPr>
      <w:r w:rsidRPr="00331A39">
        <w:rPr>
          <w:color w:val="auto"/>
          <w:sz w:val="24"/>
          <w:szCs w:val="24"/>
        </w:rPr>
        <w:t>автоматическая дойка;</w:t>
      </w:r>
    </w:p>
    <w:p w:rsidR="00450B83" w:rsidRPr="00331A39" w:rsidRDefault="00450B83" w:rsidP="00450B83">
      <w:pPr>
        <w:pStyle w:val="14"/>
        <w:numPr>
          <w:ilvl w:val="0"/>
          <w:numId w:val="269"/>
        </w:numPr>
        <w:spacing w:line="240" w:lineRule="auto"/>
        <w:jc w:val="both"/>
        <w:rPr>
          <w:color w:val="auto"/>
          <w:sz w:val="24"/>
          <w:szCs w:val="24"/>
        </w:rPr>
      </w:pPr>
      <w:r w:rsidRPr="00331A39">
        <w:rPr>
          <w:color w:val="auto"/>
          <w:sz w:val="24"/>
          <w:szCs w:val="24"/>
        </w:rPr>
        <w:t>уборка помещения и др.</w:t>
      </w:r>
    </w:p>
    <w:p w:rsidR="00450B83" w:rsidRPr="00331A39" w:rsidRDefault="00450B83" w:rsidP="00450B83">
      <w:pPr>
        <w:pStyle w:val="14"/>
        <w:spacing w:line="240" w:lineRule="auto"/>
        <w:jc w:val="both"/>
        <w:rPr>
          <w:color w:val="auto"/>
          <w:sz w:val="24"/>
          <w:szCs w:val="24"/>
        </w:rPr>
      </w:pPr>
      <w:r w:rsidRPr="00331A39">
        <w:rPr>
          <w:color w:val="auto"/>
          <w:sz w:val="24"/>
          <w:szCs w:val="24"/>
        </w:rPr>
        <w:t>Цифровая «умная» ферма — перспективное направление роботизации в животноводстве.</w:t>
      </w:r>
    </w:p>
    <w:p w:rsidR="00450B83" w:rsidRPr="00331A39" w:rsidRDefault="00450B83" w:rsidP="00450B83">
      <w:pPr>
        <w:pStyle w:val="14"/>
        <w:spacing w:line="240" w:lineRule="auto"/>
        <w:jc w:val="both"/>
        <w:rPr>
          <w:b/>
          <w:bCs/>
          <w:color w:val="auto"/>
          <w:sz w:val="24"/>
          <w:szCs w:val="24"/>
        </w:rPr>
      </w:pP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3. Профессии, связанные с деятельностью животновода.</w:t>
      </w:r>
    </w:p>
    <w:p w:rsidR="00450B83" w:rsidRPr="00331A39" w:rsidRDefault="00450B83" w:rsidP="00450B83">
      <w:pPr>
        <w:pStyle w:val="14"/>
        <w:spacing w:line="240" w:lineRule="auto"/>
        <w:jc w:val="both"/>
        <w:rPr>
          <w:color w:val="auto"/>
          <w:sz w:val="24"/>
          <w:szCs w:val="24"/>
        </w:rPr>
      </w:pPr>
      <w:r w:rsidRPr="00331A39">
        <w:rPr>
          <w:color w:val="auto"/>
          <w:sz w:val="24"/>
          <w:szCs w:val="24"/>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450B83" w:rsidRPr="00331A39" w:rsidRDefault="00450B83" w:rsidP="00450B83">
      <w:pPr>
        <w:pStyle w:val="afa"/>
        <w:rPr>
          <w:rFonts w:ascii="Times New Roman" w:hAnsi="Times New Roman" w:cs="Times New Roman"/>
          <w:sz w:val="24"/>
          <w:szCs w:val="24"/>
        </w:rPr>
      </w:pPr>
      <w:bookmarkStart w:id="686" w:name="bookmark1706"/>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Модуль «Растениеводство»</w:t>
      </w:r>
      <w:bookmarkEnd w:id="686"/>
    </w:p>
    <w:p w:rsidR="00450B83" w:rsidRPr="00331A39" w:rsidRDefault="00450B83" w:rsidP="00450B83">
      <w:pPr>
        <w:pStyle w:val="afa"/>
        <w:rPr>
          <w:rFonts w:ascii="Times New Roman" w:hAnsi="Times New Roman" w:cs="Times New Roman"/>
          <w:sz w:val="24"/>
          <w:szCs w:val="24"/>
        </w:rPr>
      </w:pPr>
      <w:bookmarkStart w:id="687" w:name="bookmark1708"/>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7-8 КЛАССЫ</w:t>
      </w:r>
      <w:bookmarkEnd w:id="687"/>
    </w:p>
    <w:p w:rsidR="00450B83" w:rsidRPr="00331A39" w:rsidRDefault="00450B83" w:rsidP="00450B83">
      <w:pPr>
        <w:pStyle w:val="14"/>
        <w:spacing w:line="240" w:lineRule="auto"/>
        <w:jc w:val="both"/>
        <w:rPr>
          <w:b/>
          <w:bCs/>
          <w:color w:val="auto"/>
          <w:sz w:val="24"/>
          <w:szCs w:val="24"/>
        </w:rPr>
      </w:pP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1. Элементы технологий выращивания сельскохозяйственных культур.</w:t>
      </w:r>
    </w:p>
    <w:p w:rsidR="00450B83" w:rsidRPr="00331A39" w:rsidRDefault="00450B83" w:rsidP="00450B83">
      <w:pPr>
        <w:pStyle w:val="14"/>
        <w:spacing w:line="240" w:lineRule="auto"/>
        <w:jc w:val="both"/>
        <w:rPr>
          <w:color w:val="auto"/>
          <w:sz w:val="24"/>
          <w:szCs w:val="24"/>
        </w:rPr>
      </w:pPr>
      <w:r w:rsidRPr="00331A39">
        <w:rPr>
          <w:color w:val="auto"/>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450B83" w:rsidRPr="00331A39" w:rsidRDefault="00450B83" w:rsidP="00450B83">
      <w:pPr>
        <w:pStyle w:val="14"/>
        <w:spacing w:line="240" w:lineRule="auto"/>
        <w:jc w:val="both"/>
        <w:rPr>
          <w:color w:val="auto"/>
          <w:sz w:val="24"/>
          <w:szCs w:val="24"/>
        </w:rPr>
      </w:pPr>
      <w:r w:rsidRPr="00331A39">
        <w:rPr>
          <w:color w:val="auto"/>
          <w:sz w:val="24"/>
          <w:szCs w:val="24"/>
        </w:rPr>
        <w:t>Почвы, виды почв. Плодородие почв.</w:t>
      </w:r>
    </w:p>
    <w:p w:rsidR="00450B83" w:rsidRPr="00331A39" w:rsidRDefault="00450B83" w:rsidP="00450B83">
      <w:pPr>
        <w:pStyle w:val="14"/>
        <w:spacing w:line="240" w:lineRule="auto"/>
        <w:jc w:val="both"/>
        <w:rPr>
          <w:color w:val="auto"/>
          <w:sz w:val="24"/>
          <w:szCs w:val="24"/>
        </w:rPr>
      </w:pPr>
      <w:r w:rsidRPr="00331A39">
        <w:rPr>
          <w:color w:val="auto"/>
          <w:sz w:val="24"/>
          <w:szCs w:val="24"/>
        </w:rPr>
        <w:t>Инструменты обработки почвы: ручные и механизированные. Сельскохозяйственная техника.</w:t>
      </w:r>
    </w:p>
    <w:p w:rsidR="00450B83" w:rsidRPr="00331A39" w:rsidRDefault="00450B83" w:rsidP="00450B83">
      <w:pPr>
        <w:pStyle w:val="14"/>
        <w:spacing w:line="240" w:lineRule="auto"/>
        <w:jc w:val="both"/>
        <w:rPr>
          <w:color w:val="auto"/>
          <w:sz w:val="24"/>
          <w:szCs w:val="24"/>
        </w:rPr>
      </w:pPr>
      <w:r w:rsidRPr="00331A39">
        <w:rPr>
          <w:color w:val="auto"/>
          <w:sz w:val="24"/>
          <w:szCs w:val="24"/>
        </w:rPr>
        <w:t>Культурные растения и их классификация.</w:t>
      </w:r>
    </w:p>
    <w:p w:rsidR="00450B83" w:rsidRPr="00331A39" w:rsidRDefault="00450B83" w:rsidP="00450B83">
      <w:pPr>
        <w:pStyle w:val="14"/>
        <w:spacing w:line="240" w:lineRule="auto"/>
        <w:jc w:val="both"/>
        <w:rPr>
          <w:color w:val="auto"/>
          <w:sz w:val="24"/>
          <w:szCs w:val="24"/>
        </w:rPr>
      </w:pPr>
      <w:r w:rsidRPr="00331A39">
        <w:rPr>
          <w:color w:val="auto"/>
          <w:sz w:val="24"/>
          <w:szCs w:val="24"/>
        </w:rPr>
        <w:t>Выращивание растений на школьном/приусадебном участке.</w:t>
      </w:r>
    </w:p>
    <w:p w:rsidR="00450B83" w:rsidRPr="00331A39" w:rsidRDefault="00450B83" w:rsidP="00450B83">
      <w:pPr>
        <w:pStyle w:val="14"/>
        <w:spacing w:line="240" w:lineRule="auto"/>
        <w:jc w:val="both"/>
        <w:rPr>
          <w:color w:val="auto"/>
          <w:sz w:val="24"/>
          <w:szCs w:val="24"/>
        </w:rPr>
      </w:pPr>
      <w:r w:rsidRPr="00331A39">
        <w:rPr>
          <w:color w:val="auto"/>
          <w:sz w:val="24"/>
          <w:szCs w:val="24"/>
        </w:rPr>
        <w:t>Полезные для человека дикорастущие растения и их классификация.</w:t>
      </w:r>
    </w:p>
    <w:p w:rsidR="00450B83" w:rsidRPr="00331A39" w:rsidRDefault="00450B83" w:rsidP="00450B83">
      <w:pPr>
        <w:pStyle w:val="14"/>
        <w:spacing w:line="240" w:lineRule="auto"/>
        <w:jc w:val="both"/>
        <w:rPr>
          <w:color w:val="auto"/>
          <w:sz w:val="24"/>
          <w:szCs w:val="24"/>
        </w:rPr>
      </w:pPr>
      <w:r w:rsidRPr="00331A39">
        <w:rPr>
          <w:color w:val="auto"/>
          <w:sz w:val="24"/>
          <w:szCs w:val="24"/>
        </w:rPr>
        <w:lastRenderedPageBreak/>
        <w:t>Сбор, заготовка и хранение полезных для человека дикорастущих растений и их плодов. Сбор и заготовка грибов. Соблюдение правил безопасности.</w:t>
      </w:r>
    </w:p>
    <w:p w:rsidR="00450B83" w:rsidRPr="00331A39" w:rsidRDefault="00450B83" w:rsidP="00450B83">
      <w:pPr>
        <w:pStyle w:val="14"/>
        <w:spacing w:line="240" w:lineRule="auto"/>
        <w:jc w:val="both"/>
        <w:rPr>
          <w:color w:val="auto"/>
          <w:sz w:val="24"/>
          <w:szCs w:val="24"/>
        </w:rPr>
      </w:pPr>
      <w:r w:rsidRPr="00331A39">
        <w:rPr>
          <w:color w:val="auto"/>
          <w:sz w:val="24"/>
          <w:szCs w:val="24"/>
        </w:rPr>
        <w:t>Сохранение природной среды.</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2. Сельскохозяйственное производство.</w:t>
      </w:r>
    </w:p>
    <w:p w:rsidR="00450B83" w:rsidRPr="00331A39" w:rsidRDefault="00450B83" w:rsidP="00450B83">
      <w:pPr>
        <w:pStyle w:val="14"/>
        <w:spacing w:line="240" w:lineRule="auto"/>
        <w:jc w:val="both"/>
        <w:rPr>
          <w:color w:val="auto"/>
          <w:sz w:val="24"/>
          <w:szCs w:val="24"/>
        </w:rPr>
      </w:pPr>
      <w:r w:rsidRPr="00331A39">
        <w:rPr>
          <w:color w:val="auto"/>
          <w:sz w:val="24"/>
          <w:szCs w:val="24"/>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450B83" w:rsidRPr="00331A39" w:rsidRDefault="00450B83" w:rsidP="00450B83">
      <w:pPr>
        <w:pStyle w:val="14"/>
        <w:spacing w:line="240" w:lineRule="auto"/>
        <w:jc w:val="both"/>
        <w:rPr>
          <w:color w:val="auto"/>
          <w:sz w:val="24"/>
          <w:szCs w:val="24"/>
        </w:rPr>
      </w:pPr>
      <w:r w:rsidRPr="00331A39">
        <w:rPr>
          <w:color w:val="auto"/>
          <w:sz w:val="24"/>
          <w:szCs w:val="24"/>
        </w:rPr>
        <w:t>Автоматизация и роботизация сельскохозяйственного производства:</w:t>
      </w:r>
    </w:p>
    <w:p w:rsidR="00450B83" w:rsidRPr="00331A39" w:rsidRDefault="00450B83" w:rsidP="00450B83">
      <w:pPr>
        <w:pStyle w:val="14"/>
        <w:numPr>
          <w:ilvl w:val="0"/>
          <w:numId w:val="270"/>
        </w:numPr>
        <w:spacing w:line="240" w:lineRule="auto"/>
        <w:jc w:val="both"/>
        <w:rPr>
          <w:color w:val="auto"/>
          <w:sz w:val="24"/>
          <w:szCs w:val="24"/>
        </w:rPr>
      </w:pPr>
      <w:r w:rsidRPr="00331A39">
        <w:rPr>
          <w:color w:val="auto"/>
          <w:sz w:val="24"/>
          <w:szCs w:val="24"/>
        </w:rPr>
        <w:t xml:space="preserve">анализаторы почвы </w:t>
      </w:r>
      <w:r w:rsidRPr="00331A39">
        <w:rPr>
          <w:color w:val="auto"/>
          <w:sz w:val="24"/>
          <w:szCs w:val="24"/>
          <w:lang w:val="en-US" w:bidi="en-US"/>
        </w:rPr>
        <w:t>c</w:t>
      </w:r>
      <w:r w:rsidRPr="00331A39">
        <w:rPr>
          <w:color w:val="auto"/>
          <w:sz w:val="24"/>
          <w:szCs w:val="24"/>
          <w:lang w:bidi="en-US"/>
        </w:rPr>
        <w:t xml:space="preserve"> </w:t>
      </w:r>
      <w:r w:rsidRPr="00331A39">
        <w:rPr>
          <w:color w:val="auto"/>
          <w:sz w:val="24"/>
          <w:szCs w:val="24"/>
        </w:rPr>
        <w:t>использованием спутниковой системы навигации;</w:t>
      </w:r>
    </w:p>
    <w:p w:rsidR="00450B83" w:rsidRPr="00331A39" w:rsidRDefault="00450B83" w:rsidP="00450B83">
      <w:pPr>
        <w:pStyle w:val="14"/>
        <w:numPr>
          <w:ilvl w:val="0"/>
          <w:numId w:val="270"/>
        </w:numPr>
        <w:spacing w:line="240" w:lineRule="auto"/>
        <w:jc w:val="both"/>
        <w:rPr>
          <w:color w:val="auto"/>
          <w:sz w:val="24"/>
          <w:szCs w:val="24"/>
        </w:rPr>
      </w:pPr>
      <w:r w:rsidRPr="00331A39">
        <w:rPr>
          <w:color w:val="auto"/>
          <w:sz w:val="24"/>
          <w:szCs w:val="24"/>
        </w:rPr>
        <w:t>автоматизация тепличного хозяйства;</w:t>
      </w:r>
    </w:p>
    <w:p w:rsidR="00450B83" w:rsidRPr="00331A39" w:rsidRDefault="00450B83" w:rsidP="00450B83">
      <w:pPr>
        <w:pStyle w:val="14"/>
        <w:numPr>
          <w:ilvl w:val="0"/>
          <w:numId w:val="270"/>
        </w:numPr>
        <w:spacing w:line="240" w:lineRule="auto"/>
        <w:jc w:val="both"/>
        <w:rPr>
          <w:color w:val="auto"/>
          <w:sz w:val="24"/>
          <w:szCs w:val="24"/>
        </w:rPr>
      </w:pPr>
      <w:r w:rsidRPr="00331A39">
        <w:rPr>
          <w:color w:val="auto"/>
          <w:sz w:val="24"/>
          <w:szCs w:val="24"/>
        </w:rPr>
        <w:t>применение роботов манипуляторов для уборки урожая;</w:t>
      </w:r>
    </w:p>
    <w:p w:rsidR="00450B83" w:rsidRPr="00331A39" w:rsidRDefault="00450B83" w:rsidP="00450B83">
      <w:pPr>
        <w:pStyle w:val="14"/>
        <w:numPr>
          <w:ilvl w:val="0"/>
          <w:numId w:val="270"/>
        </w:numPr>
        <w:spacing w:line="240" w:lineRule="auto"/>
        <w:jc w:val="both"/>
        <w:rPr>
          <w:color w:val="auto"/>
          <w:sz w:val="24"/>
          <w:szCs w:val="24"/>
        </w:rPr>
      </w:pPr>
      <w:r w:rsidRPr="00331A39">
        <w:rPr>
          <w:color w:val="auto"/>
          <w:sz w:val="24"/>
          <w:szCs w:val="24"/>
        </w:rPr>
        <w:t>внесение удобрение на основе данных от азотно-спектральных датчиков;</w:t>
      </w:r>
    </w:p>
    <w:p w:rsidR="00450B83" w:rsidRPr="00331A39" w:rsidRDefault="00450B83" w:rsidP="00450B83">
      <w:pPr>
        <w:pStyle w:val="14"/>
        <w:numPr>
          <w:ilvl w:val="0"/>
          <w:numId w:val="270"/>
        </w:numPr>
        <w:spacing w:line="240" w:lineRule="auto"/>
        <w:jc w:val="both"/>
        <w:rPr>
          <w:color w:val="auto"/>
          <w:sz w:val="24"/>
          <w:szCs w:val="24"/>
        </w:rPr>
      </w:pPr>
      <w:r w:rsidRPr="00331A39">
        <w:rPr>
          <w:color w:val="auto"/>
          <w:sz w:val="24"/>
          <w:szCs w:val="24"/>
        </w:rPr>
        <w:t>определение критических точек полей с помощью спутниковых снимков;</w:t>
      </w:r>
    </w:p>
    <w:p w:rsidR="00450B83" w:rsidRPr="00331A39" w:rsidRDefault="00450B83" w:rsidP="00450B83">
      <w:pPr>
        <w:pStyle w:val="14"/>
        <w:numPr>
          <w:ilvl w:val="0"/>
          <w:numId w:val="270"/>
        </w:numPr>
        <w:spacing w:line="240" w:lineRule="auto"/>
        <w:ind w:left="714" w:hanging="357"/>
        <w:jc w:val="both"/>
        <w:rPr>
          <w:color w:val="auto"/>
          <w:sz w:val="24"/>
          <w:szCs w:val="24"/>
        </w:rPr>
      </w:pPr>
      <w:r w:rsidRPr="00331A39">
        <w:rPr>
          <w:color w:val="auto"/>
          <w:sz w:val="24"/>
          <w:szCs w:val="24"/>
        </w:rPr>
        <w:t>использование БПЛА и др.</w:t>
      </w:r>
    </w:p>
    <w:p w:rsidR="00450B83" w:rsidRPr="00331A39" w:rsidRDefault="00450B83" w:rsidP="00450B83">
      <w:pPr>
        <w:pStyle w:val="14"/>
        <w:spacing w:line="240" w:lineRule="auto"/>
        <w:jc w:val="both"/>
        <w:rPr>
          <w:color w:val="auto"/>
          <w:sz w:val="24"/>
          <w:szCs w:val="24"/>
        </w:rPr>
      </w:pPr>
      <w:r w:rsidRPr="00331A39">
        <w:rPr>
          <w:color w:val="auto"/>
          <w:sz w:val="24"/>
          <w:szCs w:val="24"/>
        </w:rPr>
        <w:t>Генно-модифицированные растения: положительные и отрицательные аспекты.</w:t>
      </w:r>
    </w:p>
    <w:p w:rsidR="00450B83" w:rsidRPr="00331A39" w:rsidRDefault="00450B83" w:rsidP="00450B83">
      <w:pPr>
        <w:pStyle w:val="14"/>
        <w:spacing w:line="240" w:lineRule="auto"/>
        <w:jc w:val="both"/>
        <w:rPr>
          <w:color w:val="auto"/>
          <w:sz w:val="24"/>
          <w:szCs w:val="24"/>
        </w:rPr>
      </w:pPr>
      <w:r w:rsidRPr="00331A39">
        <w:rPr>
          <w:b/>
          <w:bCs/>
          <w:color w:val="auto"/>
          <w:sz w:val="24"/>
          <w:szCs w:val="24"/>
        </w:rPr>
        <w:t>Раздел 3. Сельскохозяйственные профессии.</w:t>
      </w:r>
    </w:p>
    <w:p w:rsidR="00450B83" w:rsidRPr="00331A39" w:rsidRDefault="00450B83" w:rsidP="00450B83">
      <w:pPr>
        <w:pStyle w:val="14"/>
        <w:spacing w:line="240" w:lineRule="auto"/>
        <w:jc w:val="both"/>
        <w:rPr>
          <w:color w:val="auto"/>
          <w:sz w:val="24"/>
          <w:szCs w:val="24"/>
        </w:rPr>
      </w:pPr>
      <w:r w:rsidRPr="00331A39">
        <w:rPr>
          <w:color w:val="auto"/>
          <w:sz w:val="24"/>
          <w:szCs w:val="24"/>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013BA7" w:rsidRDefault="00013BA7" w:rsidP="00450B83">
      <w:pPr>
        <w:pStyle w:val="afa"/>
        <w:rPr>
          <w:rFonts w:ascii="Times New Roman" w:hAnsi="Times New Roman" w:cs="Times New Roman"/>
          <w:sz w:val="24"/>
          <w:szCs w:val="24"/>
        </w:rPr>
      </w:pPr>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ПЛАНИРУЕМЫЕ РЕЗУЛЬТАТЫ ОСВОЕНИЯ</w:t>
      </w:r>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УЧЕБНОГО ПРЕДМЕТА «ТЕХНОЛОГИЯ»</w:t>
      </w:r>
    </w:p>
    <w:p w:rsidR="00450B83" w:rsidRPr="00331A39" w:rsidRDefault="00450B83" w:rsidP="00450B83">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НА УРОВНЕ ОСНОВНОГО ОБЩЕГО ОБРАЗОВАНИЯ</w:t>
      </w:r>
    </w:p>
    <w:p w:rsidR="00450B83" w:rsidRPr="00331A39" w:rsidRDefault="00450B83" w:rsidP="00450B83">
      <w:pPr>
        <w:pStyle w:val="afa"/>
        <w:rPr>
          <w:rFonts w:ascii="Times New Roman" w:hAnsi="Times New Roman" w:cs="Times New Roman"/>
          <w:sz w:val="24"/>
          <w:szCs w:val="24"/>
        </w:rPr>
      </w:pPr>
    </w:p>
    <w:p w:rsidR="00450B83" w:rsidRPr="00331A39" w:rsidRDefault="00450B83" w:rsidP="00450B83">
      <w:pPr>
        <w:pStyle w:val="14"/>
        <w:spacing w:line="240" w:lineRule="auto"/>
        <w:ind w:firstLine="238"/>
        <w:jc w:val="both"/>
        <w:rPr>
          <w:color w:val="auto"/>
          <w:sz w:val="24"/>
          <w:szCs w:val="24"/>
        </w:rPr>
      </w:pPr>
      <w:r w:rsidRPr="00331A39">
        <w:rPr>
          <w:color w:val="auto"/>
          <w:sz w:val="24"/>
          <w:szCs w:val="24"/>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450B83" w:rsidRPr="00331A39" w:rsidRDefault="00450B83" w:rsidP="00450B83">
      <w:pPr>
        <w:pStyle w:val="afa"/>
        <w:rPr>
          <w:rFonts w:ascii="Times New Roman" w:hAnsi="Times New Roman" w:cs="Times New Roman"/>
          <w:sz w:val="24"/>
          <w:szCs w:val="24"/>
        </w:rPr>
      </w:pPr>
      <w:bookmarkStart w:id="688" w:name="bookmark1714"/>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ЛИЧНОСТНЫЕ РЕЗУЛЬТАТЫ</w:t>
      </w:r>
      <w:bookmarkEnd w:id="688"/>
    </w:p>
    <w:p w:rsidR="00450B83" w:rsidRPr="00331A39" w:rsidRDefault="00450B83" w:rsidP="00450B83">
      <w:pPr>
        <w:pStyle w:val="14"/>
        <w:spacing w:line="240" w:lineRule="auto"/>
        <w:jc w:val="both"/>
        <w:rPr>
          <w:color w:val="auto"/>
          <w:sz w:val="24"/>
          <w:szCs w:val="24"/>
        </w:rPr>
      </w:pPr>
      <w:r w:rsidRPr="00331A39">
        <w:rPr>
          <w:i/>
          <w:iCs/>
          <w:color w:val="auto"/>
          <w:sz w:val="24"/>
          <w:szCs w:val="24"/>
        </w:rPr>
        <w:t>Патриотическое воспитание</w:t>
      </w:r>
      <w:r w:rsidRPr="00331A39">
        <w:rPr>
          <w:color w:val="auto"/>
          <w:sz w:val="24"/>
          <w:szCs w:val="24"/>
        </w:rPr>
        <w:t>:</w:t>
      </w:r>
    </w:p>
    <w:p w:rsidR="00450B83" w:rsidRPr="00331A39" w:rsidRDefault="00450B83" w:rsidP="00450B83">
      <w:pPr>
        <w:pStyle w:val="14"/>
        <w:numPr>
          <w:ilvl w:val="0"/>
          <w:numId w:val="271"/>
        </w:numPr>
        <w:spacing w:line="240" w:lineRule="auto"/>
        <w:jc w:val="both"/>
        <w:rPr>
          <w:color w:val="auto"/>
          <w:sz w:val="24"/>
          <w:szCs w:val="24"/>
        </w:rPr>
      </w:pPr>
      <w:r w:rsidRPr="00331A39">
        <w:rPr>
          <w:color w:val="auto"/>
          <w:sz w:val="24"/>
          <w:szCs w:val="24"/>
        </w:rPr>
        <w:t>проявление интереса к истории и современному состоянию российской науки и технологии;</w:t>
      </w:r>
    </w:p>
    <w:p w:rsidR="00450B83" w:rsidRPr="00331A39" w:rsidRDefault="00450B83" w:rsidP="00450B83">
      <w:pPr>
        <w:pStyle w:val="14"/>
        <w:numPr>
          <w:ilvl w:val="0"/>
          <w:numId w:val="271"/>
        </w:numPr>
        <w:spacing w:line="240" w:lineRule="auto"/>
        <w:jc w:val="both"/>
        <w:rPr>
          <w:color w:val="auto"/>
          <w:sz w:val="24"/>
          <w:szCs w:val="24"/>
        </w:rPr>
      </w:pPr>
      <w:r w:rsidRPr="00331A39">
        <w:rPr>
          <w:color w:val="auto"/>
          <w:sz w:val="24"/>
          <w:szCs w:val="24"/>
        </w:rPr>
        <w:t>ценностное отношение к достижениям российских инженеров и учёных.</w:t>
      </w:r>
    </w:p>
    <w:p w:rsidR="00450B83" w:rsidRPr="00331A39" w:rsidRDefault="00450B83" w:rsidP="00450B83">
      <w:pPr>
        <w:pStyle w:val="14"/>
        <w:spacing w:line="240" w:lineRule="auto"/>
        <w:jc w:val="both"/>
        <w:rPr>
          <w:color w:val="auto"/>
          <w:sz w:val="24"/>
          <w:szCs w:val="24"/>
        </w:rPr>
      </w:pPr>
      <w:r w:rsidRPr="00331A39">
        <w:rPr>
          <w:i/>
          <w:iCs/>
          <w:color w:val="auto"/>
          <w:sz w:val="24"/>
          <w:szCs w:val="24"/>
        </w:rPr>
        <w:t>Гражданское и духовно-нравственное воспитание</w:t>
      </w:r>
      <w:r w:rsidRPr="00331A39">
        <w:rPr>
          <w:color w:val="auto"/>
          <w:sz w:val="24"/>
          <w:szCs w:val="24"/>
        </w:rPr>
        <w:t>:</w:t>
      </w:r>
    </w:p>
    <w:p w:rsidR="00450B83" w:rsidRPr="00331A39" w:rsidRDefault="00450B83" w:rsidP="00450B83">
      <w:pPr>
        <w:pStyle w:val="14"/>
        <w:numPr>
          <w:ilvl w:val="0"/>
          <w:numId w:val="272"/>
        </w:numPr>
        <w:spacing w:line="240" w:lineRule="auto"/>
        <w:jc w:val="both"/>
        <w:rPr>
          <w:color w:val="auto"/>
          <w:sz w:val="24"/>
          <w:szCs w:val="24"/>
        </w:rPr>
      </w:pPr>
      <w:r w:rsidRPr="00331A39">
        <w:rPr>
          <w:color w:val="auto"/>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450B83" w:rsidRPr="00331A39" w:rsidRDefault="00450B83" w:rsidP="00450B83">
      <w:pPr>
        <w:pStyle w:val="14"/>
        <w:numPr>
          <w:ilvl w:val="0"/>
          <w:numId w:val="272"/>
        </w:numPr>
        <w:spacing w:line="240" w:lineRule="auto"/>
        <w:jc w:val="both"/>
        <w:rPr>
          <w:color w:val="auto"/>
          <w:sz w:val="24"/>
          <w:szCs w:val="24"/>
        </w:rPr>
      </w:pPr>
      <w:r w:rsidRPr="00331A39">
        <w:rPr>
          <w:color w:val="auto"/>
          <w:sz w:val="24"/>
          <w:szCs w:val="24"/>
        </w:rPr>
        <w:t>осознание важности морально-этических принципов в деятельности, связанной с реализацией технологий;</w:t>
      </w:r>
    </w:p>
    <w:p w:rsidR="00450B83" w:rsidRPr="00331A39" w:rsidRDefault="00450B83" w:rsidP="00450B83">
      <w:pPr>
        <w:pStyle w:val="14"/>
        <w:numPr>
          <w:ilvl w:val="0"/>
          <w:numId w:val="272"/>
        </w:numPr>
        <w:spacing w:line="240" w:lineRule="auto"/>
        <w:jc w:val="both"/>
        <w:rPr>
          <w:color w:val="auto"/>
          <w:sz w:val="24"/>
          <w:szCs w:val="24"/>
        </w:rPr>
      </w:pPr>
      <w:r w:rsidRPr="00331A39">
        <w:rPr>
          <w:color w:val="auto"/>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450B83" w:rsidRPr="00331A39" w:rsidRDefault="00450B83" w:rsidP="00450B83">
      <w:pPr>
        <w:pStyle w:val="14"/>
        <w:spacing w:line="240" w:lineRule="auto"/>
        <w:jc w:val="both"/>
        <w:rPr>
          <w:color w:val="auto"/>
          <w:sz w:val="24"/>
          <w:szCs w:val="24"/>
        </w:rPr>
      </w:pPr>
      <w:r w:rsidRPr="00331A39">
        <w:rPr>
          <w:i/>
          <w:iCs/>
          <w:color w:val="auto"/>
          <w:sz w:val="24"/>
          <w:szCs w:val="24"/>
        </w:rPr>
        <w:t>Эстетическое воспитание</w:t>
      </w:r>
      <w:r w:rsidRPr="00331A39">
        <w:rPr>
          <w:color w:val="auto"/>
          <w:sz w:val="24"/>
          <w:szCs w:val="24"/>
        </w:rPr>
        <w:t>:</w:t>
      </w:r>
    </w:p>
    <w:p w:rsidR="00450B83" w:rsidRPr="00331A39" w:rsidRDefault="00450B83" w:rsidP="00450B83">
      <w:pPr>
        <w:pStyle w:val="14"/>
        <w:numPr>
          <w:ilvl w:val="0"/>
          <w:numId w:val="273"/>
        </w:numPr>
        <w:spacing w:line="240" w:lineRule="auto"/>
        <w:jc w:val="both"/>
        <w:rPr>
          <w:color w:val="auto"/>
          <w:sz w:val="24"/>
          <w:szCs w:val="24"/>
        </w:rPr>
      </w:pPr>
      <w:r w:rsidRPr="00331A39">
        <w:rPr>
          <w:color w:val="auto"/>
          <w:sz w:val="24"/>
          <w:szCs w:val="24"/>
        </w:rPr>
        <w:t>восприятие эстетических качеств предметов труда;</w:t>
      </w:r>
    </w:p>
    <w:p w:rsidR="00450B83" w:rsidRPr="00331A39" w:rsidRDefault="00450B83" w:rsidP="00450B83">
      <w:pPr>
        <w:pStyle w:val="14"/>
        <w:numPr>
          <w:ilvl w:val="0"/>
          <w:numId w:val="273"/>
        </w:numPr>
        <w:spacing w:line="240" w:lineRule="auto"/>
        <w:jc w:val="both"/>
        <w:rPr>
          <w:color w:val="auto"/>
          <w:sz w:val="24"/>
          <w:szCs w:val="24"/>
        </w:rPr>
      </w:pPr>
      <w:r w:rsidRPr="00331A39">
        <w:rPr>
          <w:color w:val="auto"/>
          <w:sz w:val="24"/>
          <w:szCs w:val="24"/>
        </w:rPr>
        <w:t>умение создавать эстетически значимые изделия из различных материалов.</w:t>
      </w:r>
    </w:p>
    <w:p w:rsidR="00450B83" w:rsidRPr="00331A39" w:rsidRDefault="00450B83" w:rsidP="00450B83">
      <w:pPr>
        <w:pStyle w:val="14"/>
        <w:spacing w:line="240" w:lineRule="auto"/>
        <w:jc w:val="both"/>
        <w:rPr>
          <w:color w:val="auto"/>
          <w:sz w:val="24"/>
          <w:szCs w:val="24"/>
        </w:rPr>
      </w:pPr>
      <w:r w:rsidRPr="00331A39">
        <w:rPr>
          <w:i/>
          <w:iCs/>
          <w:color w:val="auto"/>
          <w:sz w:val="24"/>
          <w:szCs w:val="24"/>
        </w:rPr>
        <w:t>Ценности научного познания и практической деятельности</w:t>
      </w:r>
      <w:r w:rsidRPr="00331A39">
        <w:rPr>
          <w:color w:val="auto"/>
          <w:sz w:val="24"/>
          <w:szCs w:val="24"/>
        </w:rPr>
        <w:t>:</w:t>
      </w:r>
    </w:p>
    <w:p w:rsidR="00450B83" w:rsidRPr="00331A39" w:rsidRDefault="00450B83" w:rsidP="00450B83">
      <w:pPr>
        <w:pStyle w:val="14"/>
        <w:numPr>
          <w:ilvl w:val="0"/>
          <w:numId w:val="274"/>
        </w:numPr>
        <w:spacing w:line="240" w:lineRule="auto"/>
        <w:jc w:val="both"/>
        <w:rPr>
          <w:color w:val="auto"/>
          <w:sz w:val="24"/>
          <w:szCs w:val="24"/>
        </w:rPr>
      </w:pPr>
      <w:r w:rsidRPr="00331A39">
        <w:rPr>
          <w:color w:val="auto"/>
          <w:sz w:val="24"/>
          <w:szCs w:val="24"/>
        </w:rPr>
        <w:t>осознание ценности науки как фундамента технологий;</w:t>
      </w:r>
    </w:p>
    <w:p w:rsidR="00450B83" w:rsidRPr="00331A39" w:rsidRDefault="00450B83" w:rsidP="00450B83">
      <w:pPr>
        <w:pStyle w:val="14"/>
        <w:numPr>
          <w:ilvl w:val="0"/>
          <w:numId w:val="274"/>
        </w:numPr>
        <w:spacing w:line="240" w:lineRule="auto"/>
        <w:jc w:val="both"/>
        <w:rPr>
          <w:color w:val="auto"/>
          <w:sz w:val="24"/>
          <w:szCs w:val="24"/>
        </w:rPr>
      </w:pPr>
      <w:r w:rsidRPr="00331A39">
        <w:rPr>
          <w:color w:val="auto"/>
          <w:sz w:val="24"/>
          <w:szCs w:val="24"/>
        </w:rPr>
        <w:t>развитие интереса к исследовательской деятельности, реализации на практике достижений науки.</w:t>
      </w:r>
    </w:p>
    <w:p w:rsidR="00450B83" w:rsidRPr="00331A39" w:rsidRDefault="00450B83" w:rsidP="00450B83">
      <w:pPr>
        <w:pStyle w:val="14"/>
        <w:spacing w:line="240" w:lineRule="auto"/>
        <w:jc w:val="both"/>
        <w:rPr>
          <w:color w:val="auto"/>
          <w:sz w:val="24"/>
          <w:szCs w:val="24"/>
        </w:rPr>
      </w:pPr>
      <w:r w:rsidRPr="00331A39">
        <w:rPr>
          <w:i/>
          <w:iCs/>
          <w:color w:val="auto"/>
          <w:sz w:val="24"/>
          <w:szCs w:val="24"/>
        </w:rPr>
        <w:t>Формирование культуры здоровья и эмоционального благополучия</w:t>
      </w:r>
      <w:r w:rsidRPr="00331A39">
        <w:rPr>
          <w:color w:val="auto"/>
          <w:sz w:val="24"/>
          <w:szCs w:val="24"/>
        </w:rPr>
        <w:t>:</w:t>
      </w:r>
    </w:p>
    <w:p w:rsidR="00450B83" w:rsidRPr="00331A39" w:rsidRDefault="00450B83" w:rsidP="00450B83">
      <w:pPr>
        <w:pStyle w:val="14"/>
        <w:numPr>
          <w:ilvl w:val="0"/>
          <w:numId w:val="275"/>
        </w:numPr>
        <w:spacing w:line="240" w:lineRule="auto"/>
        <w:jc w:val="both"/>
        <w:rPr>
          <w:color w:val="auto"/>
          <w:sz w:val="24"/>
          <w:szCs w:val="24"/>
        </w:rPr>
      </w:pPr>
      <w:r w:rsidRPr="00331A39">
        <w:rPr>
          <w:color w:val="auto"/>
          <w:sz w:val="24"/>
          <w:szCs w:val="24"/>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450B83" w:rsidRPr="00331A39" w:rsidRDefault="00450B83" w:rsidP="00450B83">
      <w:pPr>
        <w:pStyle w:val="14"/>
        <w:numPr>
          <w:ilvl w:val="0"/>
          <w:numId w:val="275"/>
        </w:numPr>
        <w:spacing w:line="240" w:lineRule="auto"/>
        <w:jc w:val="both"/>
        <w:rPr>
          <w:color w:val="auto"/>
          <w:sz w:val="24"/>
          <w:szCs w:val="24"/>
        </w:rPr>
      </w:pPr>
      <w:r w:rsidRPr="00331A39">
        <w:rPr>
          <w:color w:val="auto"/>
          <w:sz w:val="24"/>
          <w:szCs w:val="24"/>
        </w:rPr>
        <w:t>умение распознавать информационные угрозы и осуществлять защиту личности от этих угроз.</w:t>
      </w:r>
    </w:p>
    <w:p w:rsidR="00450B83" w:rsidRPr="00331A39" w:rsidRDefault="00450B83" w:rsidP="00450B83">
      <w:pPr>
        <w:pStyle w:val="14"/>
        <w:spacing w:line="240" w:lineRule="auto"/>
        <w:jc w:val="both"/>
        <w:rPr>
          <w:color w:val="auto"/>
          <w:sz w:val="24"/>
          <w:szCs w:val="24"/>
        </w:rPr>
      </w:pPr>
      <w:r w:rsidRPr="00331A39">
        <w:rPr>
          <w:i/>
          <w:iCs/>
          <w:color w:val="auto"/>
          <w:sz w:val="24"/>
          <w:szCs w:val="24"/>
        </w:rPr>
        <w:t>Трудовое воспитание</w:t>
      </w:r>
      <w:r w:rsidRPr="00331A39">
        <w:rPr>
          <w:color w:val="auto"/>
          <w:sz w:val="24"/>
          <w:szCs w:val="24"/>
        </w:rPr>
        <w:t>:</w:t>
      </w:r>
    </w:p>
    <w:p w:rsidR="00450B83" w:rsidRPr="00331A39" w:rsidRDefault="00450B83" w:rsidP="00450B83">
      <w:pPr>
        <w:pStyle w:val="14"/>
        <w:numPr>
          <w:ilvl w:val="0"/>
          <w:numId w:val="276"/>
        </w:numPr>
        <w:spacing w:line="240" w:lineRule="auto"/>
        <w:jc w:val="both"/>
        <w:rPr>
          <w:color w:val="auto"/>
          <w:sz w:val="24"/>
          <w:szCs w:val="24"/>
        </w:rPr>
      </w:pPr>
      <w:r w:rsidRPr="00331A39">
        <w:rPr>
          <w:color w:val="auto"/>
          <w:sz w:val="24"/>
          <w:szCs w:val="24"/>
        </w:rPr>
        <w:t>активное участие в решении возникающих практических задач из различных областей;</w:t>
      </w:r>
    </w:p>
    <w:p w:rsidR="00450B83" w:rsidRPr="00331A39" w:rsidRDefault="00450B83" w:rsidP="00450B83">
      <w:pPr>
        <w:pStyle w:val="14"/>
        <w:numPr>
          <w:ilvl w:val="0"/>
          <w:numId w:val="276"/>
        </w:numPr>
        <w:spacing w:line="240" w:lineRule="auto"/>
        <w:jc w:val="both"/>
        <w:rPr>
          <w:color w:val="auto"/>
          <w:sz w:val="24"/>
          <w:szCs w:val="24"/>
        </w:rPr>
      </w:pPr>
      <w:r w:rsidRPr="00331A39">
        <w:rPr>
          <w:color w:val="auto"/>
          <w:sz w:val="24"/>
          <w:szCs w:val="24"/>
        </w:rPr>
        <w:t>умение ориентироваться в мире современных профессий.</w:t>
      </w:r>
    </w:p>
    <w:p w:rsidR="00450B83" w:rsidRPr="00331A39" w:rsidRDefault="00450B83" w:rsidP="00450B83">
      <w:pPr>
        <w:pStyle w:val="14"/>
        <w:spacing w:line="240" w:lineRule="auto"/>
        <w:jc w:val="both"/>
        <w:rPr>
          <w:color w:val="auto"/>
          <w:sz w:val="24"/>
          <w:szCs w:val="24"/>
        </w:rPr>
      </w:pPr>
      <w:r w:rsidRPr="00331A39">
        <w:rPr>
          <w:i/>
          <w:iCs/>
          <w:color w:val="auto"/>
          <w:sz w:val="24"/>
          <w:szCs w:val="24"/>
        </w:rPr>
        <w:t>Экологическое воспитание</w:t>
      </w:r>
      <w:r w:rsidRPr="00331A39">
        <w:rPr>
          <w:color w:val="auto"/>
          <w:sz w:val="24"/>
          <w:szCs w:val="24"/>
        </w:rPr>
        <w:t>:</w:t>
      </w:r>
    </w:p>
    <w:p w:rsidR="00450B83" w:rsidRPr="00331A39" w:rsidRDefault="00450B83" w:rsidP="00450B83">
      <w:pPr>
        <w:pStyle w:val="14"/>
        <w:numPr>
          <w:ilvl w:val="0"/>
          <w:numId w:val="277"/>
        </w:numPr>
        <w:spacing w:line="240" w:lineRule="auto"/>
        <w:jc w:val="both"/>
        <w:rPr>
          <w:color w:val="auto"/>
          <w:sz w:val="24"/>
          <w:szCs w:val="24"/>
        </w:rPr>
      </w:pPr>
      <w:r w:rsidRPr="00331A39">
        <w:rPr>
          <w:color w:val="auto"/>
          <w:sz w:val="24"/>
          <w:szCs w:val="24"/>
        </w:rPr>
        <w:t xml:space="preserve">воспитание бережного отношения к окружающей среде, понимание необходимости </w:t>
      </w:r>
      <w:r w:rsidRPr="00331A39">
        <w:rPr>
          <w:color w:val="auto"/>
          <w:sz w:val="24"/>
          <w:szCs w:val="24"/>
        </w:rPr>
        <w:lastRenderedPageBreak/>
        <w:t>соблюдения баланса между природой и техносферой;</w:t>
      </w:r>
    </w:p>
    <w:p w:rsidR="00450B83" w:rsidRPr="00331A39" w:rsidRDefault="00450B83" w:rsidP="00450B83">
      <w:pPr>
        <w:pStyle w:val="14"/>
        <w:numPr>
          <w:ilvl w:val="0"/>
          <w:numId w:val="277"/>
        </w:numPr>
        <w:spacing w:line="240" w:lineRule="auto"/>
        <w:ind w:left="714" w:hanging="357"/>
        <w:jc w:val="both"/>
        <w:rPr>
          <w:color w:val="auto"/>
          <w:sz w:val="24"/>
          <w:szCs w:val="24"/>
        </w:rPr>
      </w:pPr>
      <w:r w:rsidRPr="00331A39">
        <w:rPr>
          <w:color w:val="auto"/>
          <w:sz w:val="24"/>
          <w:szCs w:val="24"/>
        </w:rPr>
        <w:t>осознание пределов преобразовательной деятельности человека.</w:t>
      </w:r>
    </w:p>
    <w:p w:rsidR="00450B83" w:rsidRPr="00331A39" w:rsidRDefault="00450B83" w:rsidP="00450B83">
      <w:pPr>
        <w:pStyle w:val="afa"/>
        <w:rPr>
          <w:rFonts w:ascii="Times New Roman" w:hAnsi="Times New Roman" w:cs="Times New Roman"/>
          <w:sz w:val="24"/>
          <w:szCs w:val="24"/>
        </w:rPr>
      </w:pPr>
      <w:bookmarkStart w:id="689" w:name="bookmark1716"/>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МЕТАПРЕДМЕТНЫЕ РЕЗУЛЬТАТЫ</w:t>
      </w:r>
      <w:bookmarkEnd w:id="689"/>
    </w:p>
    <w:p w:rsidR="00450B83" w:rsidRPr="00331A39" w:rsidRDefault="00450B83" w:rsidP="00450B83">
      <w:pPr>
        <w:pStyle w:val="14"/>
        <w:spacing w:line="240" w:lineRule="auto"/>
        <w:jc w:val="both"/>
        <w:rPr>
          <w:color w:val="auto"/>
          <w:sz w:val="24"/>
          <w:szCs w:val="24"/>
        </w:rPr>
      </w:pPr>
      <w:r w:rsidRPr="00331A39">
        <w:rPr>
          <w:color w:val="auto"/>
          <w:sz w:val="24"/>
          <w:szCs w:val="24"/>
        </w:rPr>
        <w:t>Освоение содержания предмета «Технология» в основной школе способствует достижению метапредметных результатов, в том числе:</w:t>
      </w:r>
    </w:p>
    <w:p w:rsidR="00450B83" w:rsidRPr="00331A39" w:rsidRDefault="00450B83" w:rsidP="00450B83">
      <w:pPr>
        <w:pStyle w:val="16"/>
        <w:rPr>
          <w:rFonts w:ascii="Times New Roman" w:hAnsi="Times New Roman" w:cs="Times New Roman"/>
          <w:sz w:val="24"/>
          <w:szCs w:val="24"/>
        </w:rPr>
      </w:pPr>
      <w:bookmarkStart w:id="690" w:name="bookmark1718"/>
      <w:r w:rsidRPr="00331A39">
        <w:rPr>
          <w:rFonts w:ascii="Times New Roman" w:hAnsi="Times New Roman" w:cs="Times New Roman"/>
          <w:sz w:val="24"/>
          <w:szCs w:val="24"/>
        </w:rPr>
        <w:t>Овладение универсальными познавательными действиями</w:t>
      </w:r>
      <w:bookmarkEnd w:id="690"/>
    </w:p>
    <w:p w:rsidR="00450B83" w:rsidRPr="00331A39" w:rsidRDefault="00450B83" w:rsidP="00450B83">
      <w:pPr>
        <w:pStyle w:val="14"/>
        <w:spacing w:line="240" w:lineRule="auto"/>
        <w:jc w:val="both"/>
        <w:rPr>
          <w:color w:val="auto"/>
          <w:sz w:val="24"/>
          <w:szCs w:val="24"/>
        </w:rPr>
      </w:pPr>
      <w:r w:rsidRPr="00331A39">
        <w:rPr>
          <w:i/>
          <w:iCs/>
          <w:color w:val="auto"/>
          <w:sz w:val="24"/>
          <w:szCs w:val="24"/>
        </w:rPr>
        <w:t>Базовые логические действия</w:t>
      </w:r>
      <w:r w:rsidRPr="00331A39">
        <w:rPr>
          <w:color w:val="auto"/>
          <w:sz w:val="24"/>
          <w:szCs w:val="24"/>
        </w:rPr>
        <w:t>:</w:t>
      </w:r>
    </w:p>
    <w:p w:rsidR="00450B83" w:rsidRPr="00331A39" w:rsidRDefault="00450B83" w:rsidP="00450B83">
      <w:pPr>
        <w:pStyle w:val="14"/>
        <w:numPr>
          <w:ilvl w:val="0"/>
          <w:numId w:val="278"/>
        </w:numPr>
        <w:spacing w:line="240" w:lineRule="auto"/>
        <w:jc w:val="both"/>
        <w:rPr>
          <w:color w:val="auto"/>
          <w:sz w:val="24"/>
          <w:szCs w:val="24"/>
        </w:rPr>
      </w:pPr>
      <w:r w:rsidRPr="00331A39">
        <w:rPr>
          <w:color w:val="auto"/>
          <w:sz w:val="24"/>
          <w:szCs w:val="24"/>
        </w:rPr>
        <w:t>выявлять и характеризовать существенные признаки природных и рукотворных объектов;</w:t>
      </w:r>
    </w:p>
    <w:p w:rsidR="00450B83" w:rsidRPr="00331A39" w:rsidRDefault="00450B83" w:rsidP="00450B83">
      <w:pPr>
        <w:pStyle w:val="14"/>
        <w:numPr>
          <w:ilvl w:val="0"/>
          <w:numId w:val="278"/>
        </w:numPr>
        <w:spacing w:line="240" w:lineRule="auto"/>
        <w:jc w:val="both"/>
        <w:rPr>
          <w:color w:val="auto"/>
          <w:sz w:val="24"/>
          <w:szCs w:val="24"/>
        </w:rPr>
      </w:pPr>
      <w:r w:rsidRPr="00331A39">
        <w:rPr>
          <w:color w:val="auto"/>
          <w:sz w:val="24"/>
          <w:szCs w:val="24"/>
        </w:rPr>
        <w:t>устанавливать существенный признак классификации, основание для обобщения и сравнения;</w:t>
      </w:r>
    </w:p>
    <w:p w:rsidR="00450B83" w:rsidRPr="00331A39" w:rsidRDefault="00450B83" w:rsidP="00450B83">
      <w:pPr>
        <w:pStyle w:val="14"/>
        <w:numPr>
          <w:ilvl w:val="0"/>
          <w:numId w:val="278"/>
        </w:numPr>
        <w:spacing w:line="240" w:lineRule="auto"/>
        <w:jc w:val="both"/>
        <w:rPr>
          <w:color w:val="auto"/>
          <w:sz w:val="24"/>
          <w:szCs w:val="24"/>
        </w:rPr>
      </w:pPr>
      <w:r w:rsidRPr="00331A39">
        <w:rPr>
          <w:color w:val="auto"/>
          <w:sz w:val="24"/>
          <w:szCs w:val="24"/>
        </w:rPr>
        <w:t>выявлять закономерности и противоречия в рассматриваемых фактах, данных и наблюдениях, относящихся к внешнему миру;</w:t>
      </w:r>
    </w:p>
    <w:p w:rsidR="00450B83" w:rsidRPr="00331A39" w:rsidRDefault="00450B83" w:rsidP="00450B83">
      <w:pPr>
        <w:pStyle w:val="14"/>
        <w:numPr>
          <w:ilvl w:val="0"/>
          <w:numId w:val="278"/>
        </w:numPr>
        <w:spacing w:line="240" w:lineRule="auto"/>
        <w:jc w:val="both"/>
        <w:rPr>
          <w:color w:val="auto"/>
          <w:sz w:val="24"/>
          <w:szCs w:val="24"/>
        </w:rPr>
      </w:pPr>
      <w:r w:rsidRPr="00331A39">
        <w:rPr>
          <w:color w:val="auto"/>
          <w:sz w:val="24"/>
          <w:szCs w:val="24"/>
        </w:rPr>
        <w:t>выявлять причинно-следственные связи при изучении природных явлений и процессов, а также процессов, происходящих в техносфере;</w:t>
      </w:r>
    </w:p>
    <w:p w:rsidR="00450B83" w:rsidRPr="00331A39" w:rsidRDefault="00450B83" w:rsidP="00450B83">
      <w:pPr>
        <w:pStyle w:val="14"/>
        <w:numPr>
          <w:ilvl w:val="0"/>
          <w:numId w:val="278"/>
        </w:numPr>
        <w:spacing w:line="240" w:lineRule="auto"/>
        <w:jc w:val="both"/>
        <w:rPr>
          <w:color w:val="auto"/>
          <w:sz w:val="24"/>
          <w:szCs w:val="24"/>
        </w:rPr>
      </w:pPr>
      <w:r w:rsidRPr="00331A39">
        <w:rPr>
          <w:color w:val="auto"/>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rsidR="00450B83" w:rsidRPr="00331A39" w:rsidRDefault="00450B83" w:rsidP="00450B83">
      <w:pPr>
        <w:pStyle w:val="14"/>
        <w:spacing w:line="240" w:lineRule="auto"/>
        <w:jc w:val="both"/>
        <w:rPr>
          <w:color w:val="auto"/>
          <w:sz w:val="24"/>
          <w:szCs w:val="24"/>
        </w:rPr>
      </w:pPr>
      <w:r w:rsidRPr="00331A39">
        <w:rPr>
          <w:i/>
          <w:iCs/>
          <w:color w:val="auto"/>
          <w:sz w:val="24"/>
          <w:szCs w:val="24"/>
        </w:rPr>
        <w:t>Базовые исследовательские действия</w:t>
      </w:r>
      <w:r w:rsidRPr="00331A39">
        <w:rPr>
          <w:color w:val="auto"/>
          <w:sz w:val="24"/>
          <w:szCs w:val="24"/>
        </w:rPr>
        <w:t>:</w:t>
      </w:r>
    </w:p>
    <w:p w:rsidR="00450B83" w:rsidRPr="00331A39" w:rsidRDefault="00450B83" w:rsidP="00450B83">
      <w:pPr>
        <w:pStyle w:val="14"/>
        <w:numPr>
          <w:ilvl w:val="0"/>
          <w:numId w:val="279"/>
        </w:numPr>
        <w:spacing w:line="240" w:lineRule="auto"/>
        <w:jc w:val="both"/>
        <w:rPr>
          <w:color w:val="auto"/>
          <w:sz w:val="24"/>
          <w:szCs w:val="24"/>
        </w:rPr>
      </w:pPr>
      <w:r w:rsidRPr="00331A39">
        <w:rPr>
          <w:color w:val="auto"/>
          <w:sz w:val="24"/>
          <w:szCs w:val="24"/>
        </w:rPr>
        <w:t>использовать вопросы как исследовательский инструмент познания;</w:t>
      </w:r>
    </w:p>
    <w:p w:rsidR="00450B83" w:rsidRPr="00331A39" w:rsidRDefault="00450B83" w:rsidP="00450B83">
      <w:pPr>
        <w:pStyle w:val="14"/>
        <w:numPr>
          <w:ilvl w:val="0"/>
          <w:numId w:val="279"/>
        </w:numPr>
        <w:spacing w:line="240" w:lineRule="auto"/>
        <w:jc w:val="both"/>
        <w:rPr>
          <w:color w:val="auto"/>
          <w:sz w:val="24"/>
          <w:szCs w:val="24"/>
        </w:rPr>
      </w:pPr>
      <w:r w:rsidRPr="00331A39">
        <w:rPr>
          <w:color w:val="auto"/>
          <w:sz w:val="24"/>
          <w:szCs w:val="24"/>
        </w:rPr>
        <w:t>формировать запросы к информационной системе с целью получения необходимой информации;</w:t>
      </w:r>
    </w:p>
    <w:p w:rsidR="00450B83" w:rsidRPr="00331A39" w:rsidRDefault="00450B83" w:rsidP="00450B83">
      <w:pPr>
        <w:pStyle w:val="14"/>
        <w:numPr>
          <w:ilvl w:val="0"/>
          <w:numId w:val="279"/>
        </w:numPr>
        <w:spacing w:line="240" w:lineRule="auto"/>
        <w:jc w:val="both"/>
        <w:rPr>
          <w:color w:val="auto"/>
          <w:sz w:val="24"/>
          <w:szCs w:val="24"/>
        </w:rPr>
      </w:pPr>
      <w:r w:rsidRPr="00331A39">
        <w:rPr>
          <w:color w:val="auto"/>
          <w:sz w:val="24"/>
          <w:szCs w:val="24"/>
        </w:rPr>
        <w:t>оценивать полноту, достоверность и актуальность полученной информации;</w:t>
      </w:r>
    </w:p>
    <w:p w:rsidR="00450B83" w:rsidRPr="00331A39" w:rsidRDefault="00450B83" w:rsidP="00450B83">
      <w:pPr>
        <w:pStyle w:val="14"/>
        <w:numPr>
          <w:ilvl w:val="0"/>
          <w:numId w:val="279"/>
        </w:numPr>
        <w:spacing w:line="240" w:lineRule="auto"/>
        <w:jc w:val="both"/>
        <w:rPr>
          <w:color w:val="auto"/>
          <w:sz w:val="24"/>
          <w:szCs w:val="24"/>
        </w:rPr>
      </w:pPr>
      <w:r w:rsidRPr="00331A39">
        <w:rPr>
          <w:color w:val="auto"/>
          <w:sz w:val="24"/>
          <w:szCs w:val="24"/>
        </w:rPr>
        <w:t>опытным путём изучать свойства различных материалов;</w:t>
      </w:r>
    </w:p>
    <w:p w:rsidR="00450B83" w:rsidRPr="00331A39" w:rsidRDefault="00450B83" w:rsidP="00450B83">
      <w:pPr>
        <w:pStyle w:val="14"/>
        <w:numPr>
          <w:ilvl w:val="0"/>
          <w:numId w:val="279"/>
        </w:numPr>
        <w:spacing w:line="240" w:lineRule="auto"/>
        <w:jc w:val="both"/>
        <w:rPr>
          <w:color w:val="auto"/>
          <w:sz w:val="24"/>
          <w:szCs w:val="24"/>
        </w:rPr>
      </w:pPr>
      <w:r w:rsidRPr="00331A39">
        <w:rPr>
          <w:color w:val="auto"/>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450B83" w:rsidRPr="00331A39" w:rsidRDefault="00450B83" w:rsidP="00450B83">
      <w:pPr>
        <w:pStyle w:val="14"/>
        <w:numPr>
          <w:ilvl w:val="0"/>
          <w:numId w:val="279"/>
        </w:numPr>
        <w:spacing w:line="240" w:lineRule="auto"/>
        <w:jc w:val="both"/>
        <w:rPr>
          <w:color w:val="auto"/>
          <w:sz w:val="24"/>
          <w:szCs w:val="24"/>
        </w:rPr>
      </w:pPr>
      <w:r w:rsidRPr="00331A39">
        <w:rPr>
          <w:color w:val="auto"/>
          <w:sz w:val="24"/>
          <w:szCs w:val="24"/>
        </w:rPr>
        <w:t>строить и оценивать модели объектов, явлений и процессов;</w:t>
      </w:r>
    </w:p>
    <w:p w:rsidR="00450B83" w:rsidRPr="00331A39" w:rsidRDefault="00450B83" w:rsidP="00450B83">
      <w:pPr>
        <w:pStyle w:val="14"/>
        <w:numPr>
          <w:ilvl w:val="0"/>
          <w:numId w:val="279"/>
        </w:numPr>
        <w:spacing w:line="240" w:lineRule="auto"/>
        <w:jc w:val="both"/>
        <w:rPr>
          <w:color w:val="auto"/>
          <w:sz w:val="24"/>
          <w:szCs w:val="24"/>
        </w:rPr>
      </w:pPr>
      <w:r w:rsidRPr="00331A39">
        <w:rPr>
          <w:color w:val="auto"/>
          <w:sz w:val="24"/>
          <w:szCs w:val="24"/>
        </w:rPr>
        <w:t>уметь создавать, применять и преобразовывать знаки и символы, модели и схемы для решения учебных и познавательных задач;</w:t>
      </w:r>
    </w:p>
    <w:p w:rsidR="00450B83" w:rsidRPr="00331A39" w:rsidRDefault="00450B83" w:rsidP="00450B83">
      <w:pPr>
        <w:pStyle w:val="14"/>
        <w:numPr>
          <w:ilvl w:val="0"/>
          <w:numId w:val="279"/>
        </w:numPr>
        <w:spacing w:line="240" w:lineRule="auto"/>
        <w:jc w:val="both"/>
        <w:rPr>
          <w:color w:val="auto"/>
          <w:sz w:val="24"/>
          <w:szCs w:val="24"/>
        </w:rPr>
      </w:pPr>
      <w:r w:rsidRPr="00331A39">
        <w:rPr>
          <w:color w:val="auto"/>
          <w:sz w:val="24"/>
          <w:szCs w:val="24"/>
        </w:rPr>
        <w:t>уметь оценивать правильность выполнения учебной задачи, собственные возможности её решения;</w:t>
      </w:r>
    </w:p>
    <w:p w:rsidR="00450B83" w:rsidRPr="00331A39" w:rsidRDefault="00450B83" w:rsidP="00450B83">
      <w:pPr>
        <w:pStyle w:val="14"/>
        <w:numPr>
          <w:ilvl w:val="0"/>
          <w:numId w:val="279"/>
        </w:numPr>
        <w:spacing w:line="240" w:lineRule="auto"/>
        <w:jc w:val="both"/>
        <w:rPr>
          <w:color w:val="auto"/>
          <w:sz w:val="24"/>
          <w:szCs w:val="24"/>
        </w:rPr>
      </w:pPr>
      <w:r w:rsidRPr="00331A39">
        <w:rPr>
          <w:color w:val="auto"/>
          <w:sz w:val="24"/>
          <w:szCs w:val="24"/>
        </w:rPr>
        <w:t>прогнозировать поведение технической системы, в том числе с учётом синергетических эффектов.</w:t>
      </w:r>
    </w:p>
    <w:p w:rsidR="00450B83" w:rsidRPr="00331A39" w:rsidRDefault="00450B83" w:rsidP="00450B83">
      <w:pPr>
        <w:pStyle w:val="14"/>
        <w:spacing w:line="240" w:lineRule="auto"/>
        <w:jc w:val="both"/>
        <w:rPr>
          <w:color w:val="auto"/>
          <w:sz w:val="24"/>
          <w:szCs w:val="24"/>
        </w:rPr>
      </w:pPr>
      <w:r w:rsidRPr="00331A39">
        <w:rPr>
          <w:i/>
          <w:iCs/>
          <w:color w:val="auto"/>
          <w:sz w:val="24"/>
          <w:szCs w:val="24"/>
        </w:rPr>
        <w:t>Работа с информацией</w:t>
      </w:r>
      <w:r w:rsidRPr="00331A39">
        <w:rPr>
          <w:color w:val="auto"/>
          <w:sz w:val="24"/>
          <w:szCs w:val="24"/>
        </w:rPr>
        <w:t>:</w:t>
      </w:r>
    </w:p>
    <w:p w:rsidR="00450B83" w:rsidRPr="00331A39" w:rsidRDefault="00450B83" w:rsidP="00450B83">
      <w:pPr>
        <w:pStyle w:val="14"/>
        <w:numPr>
          <w:ilvl w:val="0"/>
          <w:numId w:val="280"/>
        </w:numPr>
        <w:spacing w:line="240" w:lineRule="auto"/>
        <w:jc w:val="both"/>
        <w:rPr>
          <w:color w:val="auto"/>
          <w:sz w:val="24"/>
          <w:szCs w:val="24"/>
        </w:rPr>
      </w:pPr>
      <w:r w:rsidRPr="00331A39">
        <w:rPr>
          <w:color w:val="auto"/>
          <w:sz w:val="24"/>
          <w:szCs w:val="24"/>
        </w:rPr>
        <w:t>выбирать форму представления информации в зависимости от поставленной задачи;</w:t>
      </w:r>
    </w:p>
    <w:p w:rsidR="00450B83" w:rsidRPr="00331A39" w:rsidRDefault="00450B83" w:rsidP="00450B83">
      <w:pPr>
        <w:pStyle w:val="14"/>
        <w:numPr>
          <w:ilvl w:val="0"/>
          <w:numId w:val="280"/>
        </w:numPr>
        <w:spacing w:line="240" w:lineRule="auto"/>
        <w:jc w:val="both"/>
        <w:rPr>
          <w:color w:val="auto"/>
          <w:sz w:val="24"/>
          <w:szCs w:val="24"/>
        </w:rPr>
      </w:pPr>
      <w:r w:rsidRPr="00331A39">
        <w:rPr>
          <w:color w:val="auto"/>
          <w:sz w:val="24"/>
          <w:szCs w:val="24"/>
        </w:rPr>
        <w:t>понимать различие между данными, информацией и знаниями;</w:t>
      </w:r>
    </w:p>
    <w:p w:rsidR="00450B83" w:rsidRPr="00331A39" w:rsidRDefault="00450B83" w:rsidP="00450B83">
      <w:pPr>
        <w:pStyle w:val="14"/>
        <w:numPr>
          <w:ilvl w:val="0"/>
          <w:numId w:val="280"/>
        </w:numPr>
        <w:spacing w:line="240" w:lineRule="auto"/>
        <w:jc w:val="both"/>
        <w:rPr>
          <w:color w:val="auto"/>
          <w:sz w:val="24"/>
          <w:szCs w:val="24"/>
        </w:rPr>
      </w:pPr>
      <w:r w:rsidRPr="00331A39">
        <w:rPr>
          <w:color w:val="auto"/>
          <w:sz w:val="24"/>
          <w:szCs w:val="24"/>
        </w:rPr>
        <w:t>владеть начальными навыками работы с «большими данными»;</w:t>
      </w:r>
    </w:p>
    <w:p w:rsidR="00450B83" w:rsidRPr="00331A39" w:rsidRDefault="00450B83" w:rsidP="00450B83">
      <w:pPr>
        <w:pStyle w:val="14"/>
        <w:numPr>
          <w:ilvl w:val="0"/>
          <w:numId w:val="280"/>
        </w:numPr>
        <w:spacing w:line="240" w:lineRule="auto"/>
        <w:jc w:val="both"/>
        <w:rPr>
          <w:color w:val="auto"/>
          <w:sz w:val="24"/>
          <w:szCs w:val="24"/>
        </w:rPr>
      </w:pPr>
      <w:r w:rsidRPr="00331A39">
        <w:rPr>
          <w:color w:val="auto"/>
          <w:sz w:val="24"/>
          <w:szCs w:val="24"/>
        </w:rPr>
        <w:t>владеть технологией трансформации данных в информацию, информации в знания.</w:t>
      </w:r>
    </w:p>
    <w:p w:rsidR="00450B83" w:rsidRPr="00331A39" w:rsidRDefault="00450B83" w:rsidP="00450B83">
      <w:pPr>
        <w:pStyle w:val="16"/>
        <w:rPr>
          <w:rFonts w:ascii="Times New Roman" w:hAnsi="Times New Roman" w:cs="Times New Roman"/>
          <w:sz w:val="24"/>
          <w:szCs w:val="24"/>
        </w:rPr>
      </w:pPr>
      <w:bookmarkStart w:id="691" w:name="bookmark1720"/>
      <w:r w:rsidRPr="00331A39">
        <w:rPr>
          <w:rFonts w:ascii="Times New Roman" w:hAnsi="Times New Roman" w:cs="Times New Roman"/>
          <w:sz w:val="24"/>
          <w:szCs w:val="24"/>
        </w:rPr>
        <w:t>Овладение универсальными учебными регулятивными действиями</w:t>
      </w:r>
      <w:bookmarkEnd w:id="691"/>
    </w:p>
    <w:p w:rsidR="00450B83" w:rsidRPr="00331A39" w:rsidRDefault="00450B83" w:rsidP="00450B83">
      <w:pPr>
        <w:pStyle w:val="14"/>
        <w:spacing w:line="240" w:lineRule="auto"/>
        <w:jc w:val="both"/>
        <w:rPr>
          <w:color w:val="auto"/>
          <w:sz w:val="24"/>
          <w:szCs w:val="24"/>
        </w:rPr>
      </w:pPr>
      <w:r w:rsidRPr="00331A39">
        <w:rPr>
          <w:i/>
          <w:iCs/>
          <w:color w:val="auto"/>
          <w:sz w:val="24"/>
          <w:szCs w:val="24"/>
        </w:rPr>
        <w:t>Самоорганизация</w:t>
      </w:r>
      <w:r w:rsidRPr="00331A39">
        <w:rPr>
          <w:color w:val="auto"/>
          <w:sz w:val="24"/>
          <w:szCs w:val="24"/>
        </w:rPr>
        <w:t>:</w:t>
      </w:r>
    </w:p>
    <w:p w:rsidR="00450B83" w:rsidRPr="00331A39" w:rsidRDefault="00450B83" w:rsidP="00450B83">
      <w:pPr>
        <w:pStyle w:val="14"/>
        <w:numPr>
          <w:ilvl w:val="0"/>
          <w:numId w:val="281"/>
        </w:numPr>
        <w:spacing w:line="240" w:lineRule="auto"/>
        <w:jc w:val="both"/>
        <w:rPr>
          <w:color w:val="auto"/>
          <w:sz w:val="24"/>
          <w:szCs w:val="24"/>
        </w:rPr>
      </w:pPr>
      <w:r w:rsidRPr="00331A39">
        <w:rPr>
          <w:color w:val="auto"/>
          <w:sz w:val="24"/>
          <w:szCs w:val="24"/>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50B83" w:rsidRPr="00331A39" w:rsidRDefault="00450B83" w:rsidP="00450B83">
      <w:pPr>
        <w:pStyle w:val="14"/>
        <w:numPr>
          <w:ilvl w:val="0"/>
          <w:numId w:val="281"/>
        </w:numPr>
        <w:spacing w:line="240" w:lineRule="auto"/>
        <w:jc w:val="both"/>
        <w:rPr>
          <w:color w:val="auto"/>
          <w:sz w:val="24"/>
          <w:szCs w:val="24"/>
        </w:rPr>
      </w:pPr>
      <w:r w:rsidRPr="00331A39">
        <w:rPr>
          <w:color w:val="auto"/>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50B83" w:rsidRPr="00331A39" w:rsidRDefault="00450B83" w:rsidP="00450B83">
      <w:pPr>
        <w:pStyle w:val="14"/>
        <w:numPr>
          <w:ilvl w:val="0"/>
          <w:numId w:val="281"/>
        </w:numPr>
        <w:spacing w:line="240" w:lineRule="auto"/>
        <w:jc w:val="both"/>
        <w:rPr>
          <w:color w:val="auto"/>
          <w:sz w:val="24"/>
          <w:szCs w:val="24"/>
        </w:rPr>
      </w:pPr>
      <w:r w:rsidRPr="00331A39">
        <w:rPr>
          <w:color w:val="auto"/>
          <w:sz w:val="24"/>
          <w:szCs w:val="24"/>
        </w:rPr>
        <w:t xml:space="preserve">делать выбор и брать ответственность за решение. </w:t>
      </w:r>
      <w:r w:rsidRPr="00331A39">
        <w:rPr>
          <w:i/>
          <w:iCs/>
          <w:color w:val="auto"/>
          <w:sz w:val="24"/>
          <w:szCs w:val="24"/>
        </w:rPr>
        <w:t>Самоконтроль</w:t>
      </w:r>
      <w:r w:rsidRPr="00331A39">
        <w:rPr>
          <w:color w:val="auto"/>
          <w:sz w:val="24"/>
          <w:szCs w:val="24"/>
        </w:rPr>
        <w:t xml:space="preserve"> (</w:t>
      </w:r>
      <w:r w:rsidRPr="00331A39">
        <w:rPr>
          <w:i/>
          <w:iCs/>
          <w:color w:val="auto"/>
          <w:sz w:val="24"/>
          <w:szCs w:val="24"/>
        </w:rPr>
        <w:t>рефлексия</w:t>
      </w:r>
      <w:r w:rsidRPr="00331A39">
        <w:rPr>
          <w:color w:val="auto"/>
          <w:sz w:val="24"/>
          <w:szCs w:val="24"/>
        </w:rPr>
        <w:t>):</w:t>
      </w:r>
    </w:p>
    <w:p w:rsidR="00450B83" w:rsidRPr="00331A39" w:rsidRDefault="00450B83" w:rsidP="00450B83">
      <w:pPr>
        <w:pStyle w:val="14"/>
        <w:numPr>
          <w:ilvl w:val="0"/>
          <w:numId w:val="281"/>
        </w:numPr>
        <w:spacing w:line="240" w:lineRule="auto"/>
        <w:jc w:val="both"/>
        <w:rPr>
          <w:color w:val="auto"/>
          <w:sz w:val="24"/>
          <w:szCs w:val="24"/>
        </w:rPr>
      </w:pPr>
      <w:r w:rsidRPr="00331A39">
        <w:rPr>
          <w:color w:val="auto"/>
          <w:sz w:val="24"/>
          <w:szCs w:val="24"/>
        </w:rPr>
        <w:t>давать адекватную оценку ситуации и предлагать план её изменения;</w:t>
      </w:r>
    </w:p>
    <w:p w:rsidR="00450B83" w:rsidRPr="00331A39" w:rsidRDefault="00450B83" w:rsidP="00450B83">
      <w:pPr>
        <w:pStyle w:val="14"/>
        <w:numPr>
          <w:ilvl w:val="0"/>
          <w:numId w:val="281"/>
        </w:numPr>
        <w:spacing w:line="240" w:lineRule="auto"/>
        <w:jc w:val="both"/>
        <w:rPr>
          <w:color w:val="auto"/>
          <w:sz w:val="24"/>
          <w:szCs w:val="24"/>
        </w:rPr>
      </w:pPr>
      <w:r w:rsidRPr="00331A39">
        <w:rPr>
          <w:color w:val="auto"/>
          <w:sz w:val="24"/>
          <w:szCs w:val="24"/>
        </w:rPr>
        <w:t>объяснять причины достижения (недостижения) результатов преобразовательной деятельности;</w:t>
      </w:r>
    </w:p>
    <w:p w:rsidR="00450B83" w:rsidRPr="00331A39" w:rsidRDefault="00450B83" w:rsidP="00450B83">
      <w:pPr>
        <w:pStyle w:val="14"/>
        <w:numPr>
          <w:ilvl w:val="0"/>
          <w:numId w:val="281"/>
        </w:numPr>
        <w:spacing w:line="240" w:lineRule="auto"/>
        <w:jc w:val="both"/>
        <w:rPr>
          <w:color w:val="auto"/>
          <w:sz w:val="24"/>
          <w:szCs w:val="24"/>
        </w:rPr>
      </w:pPr>
      <w:r w:rsidRPr="00331A39">
        <w:rPr>
          <w:color w:val="auto"/>
          <w:sz w:val="24"/>
          <w:szCs w:val="24"/>
        </w:rPr>
        <w:t>вносить необходимые коррективы в деятельность по решению задачи или по осуществлению проекта;</w:t>
      </w:r>
    </w:p>
    <w:p w:rsidR="00450B83" w:rsidRPr="00331A39" w:rsidRDefault="00450B83" w:rsidP="00450B83">
      <w:pPr>
        <w:pStyle w:val="14"/>
        <w:numPr>
          <w:ilvl w:val="0"/>
          <w:numId w:val="281"/>
        </w:numPr>
        <w:spacing w:line="240" w:lineRule="auto"/>
        <w:jc w:val="both"/>
        <w:rPr>
          <w:color w:val="auto"/>
          <w:sz w:val="24"/>
          <w:szCs w:val="24"/>
        </w:rPr>
      </w:pPr>
      <w:r w:rsidRPr="00331A39">
        <w:rPr>
          <w:color w:val="auto"/>
          <w:sz w:val="24"/>
          <w:szCs w:val="24"/>
        </w:rPr>
        <w:t>оценивать соответствие результата цели и условиям и при необходимости корректировать цель и процесс её достижения.</w:t>
      </w:r>
    </w:p>
    <w:p w:rsidR="00450B83" w:rsidRPr="00331A39" w:rsidRDefault="00450B83" w:rsidP="00450B83">
      <w:pPr>
        <w:pStyle w:val="14"/>
        <w:spacing w:line="240" w:lineRule="auto"/>
        <w:jc w:val="both"/>
        <w:rPr>
          <w:color w:val="auto"/>
          <w:sz w:val="24"/>
          <w:szCs w:val="24"/>
        </w:rPr>
      </w:pPr>
      <w:r w:rsidRPr="00331A39">
        <w:rPr>
          <w:i/>
          <w:iCs/>
          <w:color w:val="auto"/>
          <w:sz w:val="24"/>
          <w:szCs w:val="24"/>
        </w:rPr>
        <w:t>Принятие себя и других</w:t>
      </w:r>
      <w:r w:rsidRPr="00331A39">
        <w:rPr>
          <w:color w:val="auto"/>
          <w:sz w:val="24"/>
          <w:szCs w:val="24"/>
        </w:rPr>
        <w:t>:</w:t>
      </w:r>
    </w:p>
    <w:p w:rsidR="00450B83" w:rsidRPr="00331A39" w:rsidRDefault="00450B83" w:rsidP="00450B83">
      <w:pPr>
        <w:pStyle w:val="14"/>
        <w:numPr>
          <w:ilvl w:val="0"/>
          <w:numId w:val="282"/>
        </w:numPr>
        <w:spacing w:line="240" w:lineRule="auto"/>
        <w:jc w:val="both"/>
        <w:rPr>
          <w:color w:val="auto"/>
          <w:sz w:val="24"/>
          <w:szCs w:val="24"/>
        </w:rPr>
      </w:pPr>
      <w:r w:rsidRPr="00331A39">
        <w:rPr>
          <w:color w:val="auto"/>
          <w:sz w:val="24"/>
          <w:szCs w:val="24"/>
        </w:rPr>
        <w:lastRenderedPageBreak/>
        <w:t>признавать своё право на ошибку при решении задач или при реализации проекта, такое же право другого на подобные ошибки.</w:t>
      </w:r>
    </w:p>
    <w:p w:rsidR="00450B83" w:rsidRPr="00331A39" w:rsidRDefault="00450B83" w:rsidP="00450B83">
      <w:pPr>
        <w:pStyle w:val="16"/>
        <w:rPr>
          <w:rFonts w:ascii="Times New Roman" w:hAnsi="Times New Roman" w:cs="Times New Roman"/>
          <w:sz w:val="24"/>
          <w:szCs w:val="24"/>
        </w:rPr>
      </w:pPr>
      <w:bookmarkStart w:id="692" w:name="bookmark1722"/>
      <w:r w:rsidRPr="00331A39">
        <w:rPr>
          <w:rFonts w:ascii="Times New Roman" w:hAnsi="Times New Roman" w:cs="Times New Roman"/>
          <w:sz w:val="24"/>
          <w:szCs w:val="24"/>
        </w:rPr>
        <w:t>Овладение универсальными коммуникативными действиями</w:t>
      </w:r>
      <w:bookmarkEnd w:id="692"/>
      <w:r w:rsidRPr="00331A39">
        <w:rPr>
          <w:rFonts w:ascii="Times New Roman" w:hAnsi="Times New Roman" w:cs="Times New Roman"/>
          <w:sz w:val="24"/>
          <w:szCs w:val="24"/>
        </w:rPr>
        <w:t xml:space="preserve"> </w:t>
      </w:r>
    </w:p>
    <w:p w:rsidR="00450B83" w:rsidRPr="00331A39" w:rsidRDefault="00450B83" w:rsidP="00450B83">
      <w:pPr>
        <w:pStyle w:val="14"/>
        <w:spacing w:line="240" w:lineRule="auto"/>
        <w:jc w:val="both"/>
        <w:rPr>
          <w:color w:val="auto"/>
          <w:sz w:val="24"/>
          <w:szCs w:val="24"/>
        </w:rPr>
      </w:pPr>
      <w:r w:rsidRPr="00331A39">
        <w:rPr>
          <w:i/>
          <w:iCs/>
          <w:color w:val="auto"/>
          <w:sz w:val="24"/>
          <w:szCs w:val="24"/>
        </w:rPr>
        <w:t>Общение</w:t>
      </w:r>
      <w:r w:rsidRPr="00331A39">
        <w:rPr>
          <w:color w:val="auto"/>
          <w:sz w:val="24"/>
          <w:szCs w:val="24"/>
        </w:rPr>
        <w:t>:</w:t>
      </w:r>
    </w:p>
    <w:p w:rsidR="00450B83" w:rsidRPr="00331A39" w:rsidRDefault="00450B83" w:rsidP="00450B83">
      <w:pPr>
        <w:pStyle w:val="14"/>
        <w:numPr>
          <w:ilvl w:val="0"/>
          <w:numId w:val="282"/>
        </w:numPr>
        <w:spacing w:line="240" w:lineRule="auto"/>
        <w:jc w:val="both"/>
        <w:rPr>
          <w:color w:val="auto"/>
          <w:sz w:val="24"/>
          <w:szCs w:val="24"/>
        </w:rPr>
      </w:pPr>
      <w:r w:rsidRPr="00331A39">
        <w:rPr>
          <w:color w:val="auto"/>
          <w:sz w:val="24"/>
          <w:szCs w:val="24"/>
        </w:rPr>
        <w:t>в ходе обсуждения учебного материала, планирования и осуществления учебного проекта;</w:t>
      </w:r>
    </w:p>
    <w:p w:rsidR="00450B83" w:rsidRPr="00331A39" w:rsidRDefault="00450B83" w:rsidP="00450B83">
      <w:pPr>
        <w:pStyle w:val="14"/>
        <w:numPr>
          <w:ilvl w:val="0"/>
          <w:numId w:val="282"/>
        </w:numPr>
        <w:spacing w:line="240" w:lineRule="auto"/>
        <w:jc w:val="both"/>
        <w:rPr>
          <w:color w:val="auto"/>
          <w:sz w:val="24"/>
          <w:szCs w:val="24"/>
        </w:rPr>
      </w:pPr>
      <w:r w:rsidRPr="00331A39">
        <w:rPr>
          <w:color w:val="auto"/>
          <w:sz w:val="24"/>
          <w:szCs w:val="24"/>
        </w:rPr>
        <w:t>в рамках публичного представления результатов проектной деятельности;</w:t>
      </w:r>
    </w:p>
    <w:p w:rsidR="00450B83" w:rsidRPr="00331A39" w:rsidRDefault="00450B83" w:rsidP="00450B83">
      <w:pPr>
        <w:pStyle w:val="14"/>
        <w:numPr>
          <w:ilvl w:val="0"/>
          <w:numId w:val="282"/>
        </w:numPr>
        <w:spacing w:line="240" w:lineRule="auto"/>
        <w:jc w:val="both"/>
        <w:rPr>
          <w:color w:val="auto"/>
          <w:sz w:val="24"/>
          <w:szCs w:val="24"/>
        </w:rPr>
      </w:pPr>
      <w:r w:rsidRPr="00331A39">
        <w:rPr>
          <w:color w:val="auto"/>
          <w:sz w:val="24"/>
          <w:szCs w:val="24"/>
        </w:rPr>
        <w:t>в ходе совместного решения задачи с использованием облачных сервисов;</w:t>
      </w:r>
    </w:p>
    <w:p w:rsidR="00450B83" w:rsidRPr="00331A39" w:rsidRDefault="00450B83" w:rsidP="00450B83">
      <w:pPr>
        <w:pStyle w:val="14"/>
        <w:numPr>
          <w:ilvl w:val="0"/>
          <w:numId w:val="282"/>
        </w:numPr>
        <w:spacing w:line="240" w:lineRule="auto"/>
        <w:jc w:val="both"/>
        <w:rPr>
          <w:color w:val="auto"/>
          <w:sz w:val="24"/>
          <w:szCs w:val="24"/>
        </w:rPr>
      </w:pPr>
      <w:r w:rsidRPr="00331A39">
        <w:rPr>
          <w:color w:val="auto"/>
          <w:sz w:val="24"/>
          <w:szCs w:val="24"/>
        </w:rPr>
        <w:t>в ходе общения с представителями других культур, в частности в социальных сетях.</w:t>
      </w:r>
    </w:p>
    <w:p w:rsidR="00450B83" w:rsidRPr="00331A39" w:rsidRDefault="00450B83" w:rsidP="00450B83">
      <w:pPr>
        <w:pStyle w:val="14"/>
        <w:spacing w:line="240" w:lineRule="auto"/>
        <w:jc w:val="both"/>
        <w:rPr>
          <w:color w:val="auto"/>
          <w:sz w:val="24"/>
          <w:szCs w:val="24"/>
        </w:rPr>
      </w:pPr>
      <w:r w:rsidRPr="00331A39">
        <w:rPr>
          <w:i/>
          <w:iCs/>
          <w:color w:val="auto"/>
          <w:sz w:val="24"/>
          <w:szCs w:val="24"/>
        </w:rPr>
        <w:t>Совместная деятельность</w:t>
      </w:r>
      <w:r w:rsidRPr="00331A39">
        <w:rPr>
          <w:color w:val="auto"/>
          <w:sz w:val="24"/>
          <w:szCs w:val="24"/>
        </w:rPr>
        <w:t>:</w:t>
      </w:r>
    </w:p>
    <w:p w:rsidR="00450B83" w:rsidRPr="00331A39" w:rsidRDefault="00450B83" w:rsidP="00450B83">
      <w:pPr>
        <w:pStyle w:val="14"/>
        <w:numPr>
          <w:ilvl w:val="0"/>
          <w:numId w:val="283"/>
        </w:numPr>
        <w:spacing w:line="240" w:lineRule="auto"/>
        <w:jc w:val="both"/>
        <w:rPr>
          <w:color w:val="auto"/>
          <w:sz w:val="24"/>
          <w:szCs w:val="24"/>
        </w:rPr>
      </w:pPr>
      <w:r w:rsidRPr="00331A39">
        <w:rPr>
          <w:color w:val="auto"/>
          <w:sz w:val="24"/>
          <w:szCs w:val="24"/>
        </w:rPr>
        <w:t>понимать и использовать преимущества командной работы при реализации учебного проекта;</w:t>
      </w:r>
    </w:p>
    <w:p w:rsidR="00450B83" w:rsidRPr="00331A39" w:rsidRDefault="00450B83" w:rsidP="00450B83">
      <w:pPr>
        <w:pStyle w:val="14"/>
        <w:numPr>
          <w:ilvl w:val="0"/>
          <w:numId w:val="283"/>
        </w:numPr>
        <w:spacing w:line="240" w:lineRule="auto"/>
        <w:jc w:val="both"/>
        <w:rPr>
          <w:color w:val="auto"/>
          <w:sz w:val="24"/>
          <w:szCs w:val="24"/>
        </w:rPr>
      </w:pPr>
      <w:r w:rsidRPr="00331A39">
        <w:rPr>
          <w:color w:val="auto"/>
          <w:sz w:val="24"/>
          <w:szCs w:val="24"/>
        </w:rPr>
        <w:t>понимать необходимость выработки знаково-символических средств как необходимого условия успешной проектной деятельности;</w:t>
      </w:r>
    </w:p>
    <w:p w:rsidR="00450B83" w:rsidRPr="00331A39" w:rsidRDefault="00450B83" w:rsidP="00450B83">
      <w:pPr>
        <w:pStyle w:val="14"/>
        <w:numPr>
          <w:ilvl w:val="0"/>
          <w:numId w:val="283"/>
        </w:numPr>
        <w:spacing w:line="240" w:lineRule="auto"/>
        <w:jc w:val="both"/>
        <w:rPr>
          <w:color w:val="auto"/>
          <w:sz w:val="24"/>
          <w:szCs w:val="24"/>
        </w:rPr>
      </w:pPr>
      <w:r w:rsidRPr="00331A39">
        <w:rPr>
          <w:color w:val="auto"/>
          <w:sz w:val="24"/>
          <w:szCs w:val="24"/>
        </w:rPr>
        <w:t>уметь адекватно интерпретировать высказывания собеседника — участника совместной деятельности;</w:t>
      </w:r>
    </w:p>
    <w:p w:rsidR="00450B83" w:rsidRPr="00331A39" w:rsidRDefault="00450B83" w:rsidP="00450B83">
      <w:pPr>
        <w:pStyle w:val="14"/>
        <w:numPr>
          <w:ilvl w:val="0"/>
          <w:numId w:val="283"/>
        </w:numPr>
        <w:spacing w:line="240" w:lineRule="auto"/>
        <w:jc w:val="both"/>
        <w:rPr>
          <w:color w:val="auto"/>
          <w:sz w:val="24"/>
          <w:szCs w:val="24"/>
        </w:rPr>
      </w:pPr>
      <w:r w:rsidRPr="00331A39">
        <w:rPr>
          <w:color w:val="auto"/>
          <w:sz w:val="24"/>
          <w:szCs w:val="24"/>
        </w:rPr>
        <w:t>владеть навыками отстаивания своей точки зрения, используя при этом законы логики;</w:t>
      </w:r>
    </w:p>
    <w:p w:rsidR="00450B83" w:rsidRPr="00331A39" w:rsidRDefault="00450B83" w:rsidP="00450B83">
      <w:pPr>
        <w:pStyle w:val="14"/>
        <w:numPr>
          <w:ilvl w:val="0"/>
          <w:numId w:val="283"/>
        </w:numPr>
        <w:spacing w:line="240" w:lineRule="auto"/>
        <w:jc w:val="both"/>
        <w:rPr>
          <w:color w:val="auto"/>
          <w:sz w:val="24"/>
          <w:szCs w:val="24"/>
        </w:rPr>
      </w:pPr>
      <w:r w:rsidRPr="00331A39">
        <w:rPr>
          <w:color w:val="auto"/>
          <w:sz w:val="24"/>
          <w:szCs w:val="24"/>
        </w:rPr>
        <w:t>уметь распознавать некорректную аргументацию.</w:t>
      </w:r>
    </w:p>
    <w:p w:rsidR="00450B83" w:rsidRPr="00331A39" w:rsidRDefault="00450B83" w:rsidP="00450B83">
      <w:pPr>
        <w:pStyle w:val="afa"/>
        <w:rPr>
          <w:rFonts w:ascii="Times New Roman" w:hAnsi="Times New Roman" w:cs="Times New Roman"/>
          <w:sz w:val="24"/>
          <w:szCs w:val="24"/>
        </w:rPr>
      </w:pPr>
      <w:bookmarkStart w:id="693" w:name="bookmark1724"/>
      <w:r w:rsidRPr="00331A39">
        <w:rPr>
          <w:rFonts w:ascii="Times New Roman" w:hAnsi="Times New Roman" w:cs="Times New Roman"/>
          <w:sz w:val="24"/>
          <w:szCs w:val="24"/>
        </w:rPr>
        <w:t>ПРЕДМЕТНЫЕ РЕЗУЛЬТАТЫ</w:t>
      </w:r>
      <w:bookmarkEnd w:id="693"/>
    </w:p>
    <w:p w:rsidR="00450B83" w:rsidRPr="00331A39" w:rsidRDefault="00450B83" w:rsidP="00450B83">
      <w:pPr>
        <w:pStyle w:val="14"/>
        <w:spacing w:line="240" w:lineRule="auto"/>
        <w:jc w:val="both"/>
        <w:rPr>
          <w:color w:val="auto"/>
          <w:sz w:val="24"/>
          <w:szCs w:val="24"/>
        </w:rPr>
      </w:pPr>
      <w:r w:rsidRPr="00331A39">
        <w:rPr>
          <w:color w:val="auto"/>
          <w:sz w:val="24"/>
          <w:szCs w:val="24"/>
        </w:rPr>
        <w:t>По завершении обучения учащийся должен иметь сформированные образовательные результаты, соотнесённые с каждым из модулей.</w:t>
      </w:r>
    </w:p>
    <w:p w:rsidR="00450B83" w:rsidRPr="00331A39" w:rsidRDefault="00450B83" w:rsidP="00450B83">
      <w:pPr>
        <w:pStyle w:val="afa"/>
        <w:rPr>
          <w:rFonts w:ascii="Times New Roman" w:hAnsi="Times New Roman" w:cs="Times New Roman"/>
          <w:sz w:val="24"/>
          <w:szCs w:val="24"/>
        </w:rPr>
      </w:pPr>
      <w:bookmarkStart w:id="694" w:name="bookmark1726"/>
      <w:r w:rsidRPr="00331A39">
        <w:rPr>
          <w:rFonts w:ascii="Times New Roman" w:hAnsi="Times New Roman" w:cs="Times New Roman"/>
          <w:sz w:val="24"/>
          <w:szCs w:val="24"/>
        </w:rPr>
        <w:t>Модуль «Производство и технология»</w:t>
      </w:r>
      <w:bookmarkEnd w:id="694"/>
    </w:p>
    <w:p w:rsidR="00450B83" w:rsidRPr="00331A39" w:rsidRDefault="00450B83" w:rsidP="00450B83">
      <w:pPr>
        <w:pStyle w:val="afa"/>
        <w:rPr>
          <w:rFonts w:ascii="Times New Roman" w:hAnsi="Times New Roman" w:cs="Times New Roman"/>
          <w:sz w:val="24"/>
          <w:szCs w:val="24"/>
        </w:rPr>
      </w:pPr>
    </w:p>
    <w:p w:rsidR="00450B83" w:rsidRPr="00331A39" w:rsidRDefault="00450B83" w:rsidP="00450B83">
      <w:pPr>
        <w:pStyle w:val="afa"/>
        <w:rPr>
          <w:rFonts w:ascii="Times New Roman" w:hAnsi="Times New Roman" w:cs="Times New Roman"/>
          <w:sz w:val="24"/>
          <w:szCs w:val="24"/>
        </w:rPr>
      </w:pPr>
      <w:bookmarkStart w:id="695" w:name="bookmark1728"/>
      <w:r w:rsidRPr="00331A39">
        <w:rPr>
          <w:rFonts w:ascii="Times New Roman" w:hAnsi="Times New Roman" w:cs="Times New Roman"/>
          <w:sz w:val="24"/>
          <w:szCs w:val="24"/>
        </w:rPr>
        <w:t>5-6 КЛАССЫ:</w:t>
      </w:r>
      <w:bookmarkEnd w:id="695"/>
    </w:p>
    <w:p w:rsidR="00450B83" w:rsidRPr="00331A39" w:rsidRDefault="00450B83" w:rsidP="00450B83">
      <w:pPr>
        <w:pStyle w:val="14"/>
        <w:numPr>
          <w:ilvl w:val="0"/>
          <w:numId w:val="284"/>
        </w:numPr>
        <w:spacing w:line="240" w:lineRule="auto"/>
        <w:jc w:val="both"/>
        <w:rPr>
          <w:color w:val="auto"/>
          <w:sz w:val="24"/>
          <w:szCs w:val="24"/>
        </w:rPr>
      </w:pPr>
      <w:r w:rsidRPr="00331A39">
        <w:rPr>
          <w:color w:val="auto"/>
          <w:sz w:val="24"/>
          <w:szCs w:val="24"/>
        </w:rPr>
        <w:t>характеризовать роль техники и технологий для прогрессивного развития общества;</w:t>
      </w:r>
    </w:p>
    <w:p w:rsidR="00450B83" w:rsidRPr="00331A39" w:rsidRDefault="00450B83" w:rsidP="00450B83">
      <w:pPr>
        <w:pStyle w:val="14"/>
        <w:numPr>
          <w:ilvl w:val="0"/>
          <w:numId w:val="284"/>
        </w:numPr>
        <w:spacing w:line="240" w:lineRule="auto"/>
        <w:jc w:val="both"/>
        <w:rPr>
          <w:color w:val="auto"/>
          <w:sz w:val="24"/>
          <w:szCs w:val="24"/>
        </w:rPr>
      </w:pPr>
      <w:r w:rsidRPr="00331A39">
        <w:rPr>
          <w:color w:val="auto"/>
          <w:sz w:val="24"/>
          <w:szCs w:val="24"/>
        </w:rPr>
        <w:t>характеризовать роль техники и технологий в цифровом социуме;</w:t>
      </w:r>
    </w:p>
    <w:p w:rsidR="00450B83" w:rsidRPr="00331A39" w:rsidRDefault="00450B83" w:rsidP="00450B83">
      <w:pPr>
        <w:pStyle w:val="14"/>
        <w:numPr>
          <w:ilvl w:val="0"/>
          <w:numId w:val="284"/>
        </w:numPr>
        <w:spacing w:line="240" w:lineRule="auto"/>
        <w:jc w:val="both"/>
        <w:rPr>
          <w:color w:val="auto"/>
          <w:sz w:val="24"/>
          <w:szCs w:val="24"/>
        </w:rPr>
      </w:pPr>
      <w:r w:rsidRPr="00331A39">
        <w:rPr>
          <w:color w:val="auto"/>
          <w:sz w:val="24"/>
          <w:szCs w:val="24"/>
        </w:rPr>
        <w:t>выявлять причины и последствия развития техники и технологий;</w:t>
      </w:r>
    </w:p>
    <w:p w:rsidR="00450B83" w:rsidRPr="00331A39" w:rsidRDefault="00450B83" w:rsidP="00450B83">
      <w:pPr>
        <w:pStyle w:val="14"/>
        <w:numPr>
          <w:ilvl w:val="0"/>
          <w:numId w:val="284"/>
        </w:numPr>
        <w:spacing w:line="240" w:lineRule="auto"/>
        <w:jc w:val="both"/>
        <w:rPr>
          <w:color w:val="auto"/>
          <w:sz w:val="24"/>
          <w:szCs w:val="24"/>
        </w:rPr>
      </w:pPr>
      <w:r w:rsidRPr="00331A39">
        <w:rPr>
          <w:color w:val="auto"/>
          <w:sz w:val="24"/>
          <w:szCs w:val="24"/>
        </w:rPr>
        <w:t>характеризовать виды современных технологий и определять перспективы их развития;</w:t>
      </w:r>
    </w:p>
    <w:p w:rsidR="00450B83" w:rsidRPr="00331A39" w:rsidRDefault="00450B83" w:rsidP="00450B83">
      <w:pPr>
        <w:pStyle w:val="14"/>
        <w:numPr>
          <w:ilvl w:val="0"/>
          <w:numId w:val="284"/>
        </w:numPr>
        <w:spacing w:line="240" w:lineRule="auto"/>
        <w:jc w:val="both"/>
        <w:rPr>
          <w:color w:val="auto"/>
          <w:sz w:val="24"/>
          <w:szCs w:val="24"/>
        </w:rPr>
      </w:pPr>
      <w:r w:rsidRPr="00331A39">
        <w:rPr>
          <w:color w:val="auto"/>
          <w:sz w:val="24"/>
          <w:szCs w:val="24"/>
        </w:rPr>
        <w:t>уметь строить учебную и практическую деятельность в соответствии со структурой технологии: этапами, операциями, действиями;</w:t>
      </w:r>
    </w:p>
    <w:p w:rsidR="00450B83" w:rsidRPr="00331A39" w:rsidRDefault="00450B83" w:rsidP="00450B83">
      <w:pPr>
        <w:pStyle w:val="14"/>
        <w:numPr>
          <w:ilvl w:val="0"/>
          <w:numId w:val="284"/>
        </w:numPr>
        <w:spacing w:line="240" w:lineRule="auto"/>
        <w:jc w:val="both"/>
        <w:rPr>
          <w:color w:val="auto"/>
          <w:sz w:val="24"/>
          <w:szCs w:val="24"/>
        </w:rPr>
      </w:pPr>
      <w:r w:rsidRPr="00331A39">
        <w:rPr>
          <w:color w:val="auto"/>
          <w:sz w:val="24"/>
          <w:szCs w:val="24"/>
        </w:rPr>
        <w:t>научиться конструировать, оценивать и использовать модели в познавательной и практической деятельности;</w:t>
      </w:r>
    </w:p>
    <w:p w:rsidR="00450B83" w:rsidRPr="00331A39" w:rsidRDefault="00450B83" w:rsidP="00450B83">
      <w:pPr>
        <w:pStyle w:val="14"/>
        <w:numPr>
          <w:ilvl w:val="0"/>
          <w:numId w:val="284"/>
        </w:numPr>
        <w:spacing w:line="240" w:lineRule="auto"/>
        <w:jc w:val="both"/>
        <w:rPr>
          <w:color w:val="auto"/>
          <w:sz w:val="24"/>
          <w:szCs w:val="24"/>
        </w:rPr>
      </w:pPr>
      <w:r w:rsidRPr="00331A39">
        <w:rPr>
          <w:color w:val="auto"/>
          <w:sz w:val="24"/>
          <w:szCs w:val="24"/>
        </w:rPr>
        <w:t>организовывать рабочее место в соответствии с требованиями безопасности;</w:t>
      </w:r>
    </w:p>
    <w:p w:rsidR="00450B83" w:rsidRPr="00331A39" w:rsidRDefault="00450B83" w:rsidP="00450B83">
      <w:pPr>
        <w:pStyle w:val="14"/>
        <w:numPr>
          <w:ilvl w:val="0"/>
          <w:numId w:val="284"/>
        </w:numPr>
        <w:spacing w:line="240" w:lineRule="auto"/>
        <w:jc w:val="both"/>
        <w:rPr>
          <w:color w:val="auto"/>
          <w:sz w:val="24"/>
          <w:szCs w:val="24"/>
        </w:rPr>
      </w:pPr>
      <w:r w:rsidRPr="00331A39">
        <w:rPr>
          <w:color w:val="auto"/>
          <w:sz w:val="24"/>
          <w:szCs w:val="24"/>
        </w:rPr>
        <w:t>соблюдать правила безопасности;</w:t>
      </w:r>
    </w:p>
    <w:p w:rsidR="00450B83" w:rsidRPr="00331A39" w:rsidRDefault="00450B83" w:rsidP="00450B83">
      <w:pPr>
        <w:pStyle w:val="14"/>
        <w:numPr>
          <w:ilvl w:val="0"/>
          <w:numId w:val="284"/>
        </w:numPr>
        <w:spacing w:line="240" w:lineRule="auto"/>
        <w:jc w:val="both"/>
        <w:rPr>
          <w:color w:val="auto"/>
          <w:sz w:val="24"/>
          <w:szCs w:val="24"/>
        </w:rPr>
      </w:pPr>
      <w:r w:rsidRPr="00331A39">
        <w:rPr>
          <w:color w:val="auto"/>
          <w:sz w:val="24"/>
          <w:szCs w:val="24"/>
        </w:rPr>
        <w:t>использовать различные материалы (древесина, металлы и сплавы, полимеры, текстиль, сельскохозяйственная продукция);</w:t>
      </w:r>
    </w:p>
    <w:p w:rsidR="00450B83" w:rsidRPr="00331A39" w:rsidRDefault="00450B83" w:rsidP="00450B83">
      <w:pPr>
        <w:pStyle w:val="14"/>
        <w:numPr>
          <w:ilvl w:val="0"/>
          <w:numId w:val="284"/>
        </w:numPr>
        <w:spacing w:line="240" w:lineRule="auto"/>
        <w:jc w:val="both"/>
        <w:rPr>
          <w:color w:val="auto"/>
          <w:sz w:val="24"/>
          <w:szCs w:val="24"/>
        </w:rPr>
      </w:pPr>
      <w:r w:rsidRPr="00331A39">
        <w:rPr>
          <w:color w:val="auto"/>
          <w:sz w:val="24"/>
          <w:szCs w:val="24"/>
        </w:rPr>
        <w:t>уметь создавать, применять и преобразовывать знаки и символы, модели и схемы для решения учебных и производственных задач;</w:t>
      </w:r>
    </w:p>
    <w:p w:rsidR="00450B83" w:rsidRPr="00331A39" w:rsidRDefault="00450B83" w:rsidP="00450B83">
      <w:pPr>
        <w:pStyle w:val="14"/>
        <w:numPr>
          <w:ilvl w:val="0"/>
          <w:numId w:val="284"/>
        </w:numPr>
        <w:spacing w:line="240" w:lineRule="auto"/>
        <w:jc w:val="both"/>
        <w:rPr>
          <w:color w:val="auto"/>
          <w:sz w:val="24"/>
          <w:szCs w:val="24"/>
        </w:rPr>
      </w:pPr>
      <w:r w:rsidRPr="00331A39">
        <w:rPr>
          <w:color w:val="auto"/>
          <w:sz w:val="24"/>
          <w:szCs w:val="24"/>
        </w:rPr>
        <w:t>получить возможность научиться коллективно решать задачи с использованием облачных сервисов;</w:t>
      </w:r>
    </w:p>
    <w:p w:rsidR="00450B83" w:rsidRPr="00331A39" w:rsidRDefault="00450B83" w:rsidP="00450B83">
      <w:pPr>
        <w:pStyle w:val="14"/>
        <w:numPr>
          <w:ilvl w:val="0"/>
          <w:numId w:val="284"/>
        </w:numPr>
        <w:spacing w:line="240" w:lineRule="auto"/>
        <w:jc w:val="both"/>
        <w:rPr>
          <w:color w:val="auto"/>
          <w:sz w:val="24"/>
          <w:szCs w:val="24"/>
        </w:rPr>
      </w:pPr>
      <w:r w:rsidRPr="00331A39">
        <w:rPr>
          <w:color w:val="auto"/>
          <w:sz w:val="24"/>
          <w:szCs w:val="24"/>
        </w:rPr>
        <w:t>оперировать понятием «биотехнология»;</w:t>
      </w:r>
    </w:p>
    <w:p w:rsidR="00450B83" w:rsidRPr="00331A39" w:rsidRDefault="00450B83" w:rsidP="00450B83">
      <w:pPr>
        <w:pStyle w:val="14"/>
        <w:numPr>
          <w:ilvl w:val="0"/>
          <w:numId w:val="284"/>
        </w:numPr>
        <w:spacing w:line="240" w:lineRule="auto"/>
        <w:jc w:val="both"/>
        <w:rPr>
          <w:color w:val="auto"/>
          <w:sz w:val="24"/>
          <w:szCs w:val="24"/>
        </w:rPr>
      </w:pPr>
      <w:r w:rsidRPr="00331A39">
        <w:rPr>
          <w:color w:val="auto"/>
          <w:sz w:val="24"/>
          <w:szCs w:val="24"/>
        </w:rPr>
        <w:t>классифицировать методы очистки воды, использовать фильтрование воды;</w:t>
      </w:r>
    </w:p>
    <w:p w:rsidR="00450B83" w:rsidRPr="00331A39" w:rsidRDefault="00450B83" w:rsidP="00450B83">
      <w:pPr>
        <w:pStyle w:val="14"/>
        <w:numPr>
          <w:ilvl w:val="0"/>
          <w:numId w:val="284"/>
        </w:numPr>
        <w:spacing w:line="240" w:lineRule="auto"/>
        <w:jc w:val="both"/>
        <w:rPr>
          <w:color w:val="auto"/>
          <w:sz w:val="24"/>
          <w:szCs w:val="24"/>
        </w:rPr>
      </w:pPr>
      <w:r w:rsidRPr="00331A39">
        <w:rPr>
          <w:color w:val="auto"/>
          <w:sz w:val="24"/>
          <w:szCs w:val="24"/>
        </w:rPr>
        <w:t>оперировать понятиями «биоэнергетика», «биометаногенез».</w:t>
      </w:r>
    </w:p>
    <w:p w:rsidR="00450B83" w:rsidRPr="00331A39" w:rsidRDefault="00450B83" w:rsidP="00450B83">
      <w:pPr>
        <w:pStyle w:val="afa"/>
        <w:rPr>
          <w:rFonts w:ascii="Times New Roman" w:hAnsi="Times New Roman" w:cs="Times New Roman"/>
          <w:sz w:val="24"/>
          <w:szCs w:val="24"/>
        </w:rPr>
      </w:pPr>
      <w:bookmarkStart w:id="696" w:name="bookmark1730"/>
      <w:r w:rsidRPr="00331A39">
        <w:rPr>
          <w:rFonts w:ascii="Times New Roman" w:hAnsi="Times New Roman" w:cs="Times New Roman"/>
          <w:sz w:val="24"/>
          <w:szCs w:val="24"/>
        </w:rPr>
        <w:t>7-9 КЛАССЫ:</w:t>
      </w:r>
      <w:bookmarkEnd w:id="696"/>
    </w:p>
    <w:p w:rsidR="00450B83" w:rsidRPr="00331A39" w:rsidRDefault="00450B83" w:rsidP="00450B83">
      <w:pPr>
        <w:pStyle w:val="14"/>
        <w:numPr>
          <w:ilvl w:val="0"/>
          <w:numId w:val="285"/>
        </w:numPr>
        <w:spacing w:line="240" w:lineRule="auto"/>
        <w:jc w:val="both"/>
        <w:rPr>
          <w:color w:val="auto"/>
          <w:sz w:val="24"/>
          <w:szCs w:val="24"/>
        </w:rPr>
      </w:pPr>
      <w:r w:rsidRPr="00331A39">
        <w:rPr>
          <w:color w:val="auto"/>
          <w:sz w:val="24"/>
          <w:szCs w:val="24"/>
        </w:rPr>
        <w:t>перечислять и характеризовать виды современных технологий;</w:t>
      </w:r>
    </w:p>
    <w:p w:rsidR="00450B83" w:rsidRPr="00331A39" w:rsidRDefault="00450B83" w:rsidP="00450B83">
      <w:pPr>
        <w:pStyle w:val="14"/>
        <w:numPr>
          <w:ilvl w:val="0"/>
          <w:numId w:val="285"/>
        </w:numPr>
        <w:spacing w:line="240" w:lineRule="auto"/>
        <w:jc w:val="both"/>
        <w:rPr>
          <w:color w:val="auto"/>
          <w:sz w:val="24"/>
          <w:szCs w:val="24"/>
        </w:rPr>
      </w:pPr>
      <w:r w:rsidRPr="00331A39">
        <w:rPr>
          <w:color w:val="auto"/>
          <w:sz w:val="24"/>
          <w:szCs w:val="24"/>
        </w:rPr>
        <w:t>применять технологии для решения возникающих задач;</w:t>
      </w:r>
    </w:p>
    <w:p w:rsidR="00450B83" w:rsidRPr="00331A39" w:rsidRDefault="00450B83" w:rsidP="00450B83">
      <w:pPr>
        <w:pStyle w:val="14"/>
        <w:numPr>
          <w:ilvl w:val="0"/>
          <w:numId w:val="285"/>
        </w:numPr>
        <w:spacing w:line="240" w:lineRule="auto"/>
        <w:jc w:val="both"/>
        <w:rPr>
          <w:color w:val="auto"/>
          <w:sz w:val="24"/>
          <w:szCs w:val="24"/>
        </w:rPr>
      </w:pPr>
      <w:r w:rsidRPr="00331A39">
        <w:rPr>
          <w:color w:val="auto"/>
          <w:sz w:val="24"/>
          <w:szCs w:val="24"/>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450B83" w:rsidRPr="00331A39" w:rsidRDefault="00450B83" w:rsidP="00450B83">
      <w:pPr>
        <w:pStyle w:val="14"/>
        <w:numPr>
          <w:ilvl w:val="0"/>
          <w:numId w:val="285"/>
        </w:numPr>
        <w:spacing w:line="240" w:lineRule="auto"/>
        <w:jc w:val="both"/>
        <w:rPr>
          <w:color w:val="auto"/>
          <w:sz w:val="24"/>
          <w:szCs w:val="24"/>
        </w:rPr>
      </w:pPr>
      <w:r w:rsidRPr="00331A39">
        <w:rPr>
          <w:color w:val="auto"/>
          <w:sz w:val="24"/>
          <w:szCs w:val="24"/>
        </w:rPr>
        <w:t>приводить примеры не только функциональных, но и эстетичных промышленных изделий;</w:t>
      </w:r>
    </w:p>
    <w:p w:rsidR="00450B83" w:rsidRPr="00331A39" w:rsidRDefault="00450B83" w:rsidP="00450B83">
      <w:pPr>
        <w:pStyle w:val="14"/>
        <w:numPr>
          <w:ilvl w:val="0"/>
          <w:numId w:val="285"/>
        </w:numPr>
        <w:spacing w:line="240" w:lineRule="auto"/>
        <w:jc w:val="both"/>
        <w:rPr>
          <w:color w:val="auto"/>
          <w:sz w:val="24"/>
          <w:szCs w:val="24"/>
        </w:rPr>
      </w:pPr>
      <w:r w:rsidRPr="00331A39">
        <w:rPr>
          <w:color w:val="auto"/>
          <w:sz w:val="24"/>
          <w:szCs w:val="24"/>
        </w:rPr>
        <w:t>овладеть информационно-когнитивными технологиями преобразования данных в информацию и информации в знание;</w:t>
      </w:r>
    </w:p>
    <w:p w:rsidR="00450B83" w:rsidRPr="00331A39" w:rsidRDefault="00450B83" w:rsidP="00450B83">
      <w:pPr>
        <w:pStyle w:val="14"/>
        <w:numPr>
          <w:ilvl w:val="0"/>
          <w:numId w:val="285"/>
        </w:numPr>
        <w:spacing w:line="240" w:lineRule="auto"/>
        <w:jc w:val="both"/>
        <w:rPr>
          <w:color w:val="auto"/>
          <w:sz w:val="24"/>
          <w:szCs w:val="24"/>
        </w:rPr>
      </w:pPr>
      <w:r w:rsidRPr="00331A39">
        <w:rPr>
          <w:color w:val="auto"/>
          <w:sz w:val="24"/>
          <w:szCs w:val="24"/>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450B83" w:rsidRPr="00331A39" w:rsidRDefault="00450B83" w:rsidP="00450B83">
      <w:pPr>
        <w:pStyle w:val="14"/>
        <w:numPr>
          <w:ilvl w:val="0"/>
          <w:numId w:val="285"/>
        </w:numPr>
        <w:spacing w:line="240" w:lineRule="auto"/>
        <w:jc w:val="both"/>
        <w:rPr>
          <w:color w:val="auto"/>
          <w:sz w:val="24"/>
          <w:szCs w:val="24"/>
        </w:rPr>
      </w:pPr>
      <w:r w:rsidRPr="00331A39">
        <w:rPr>
          <w:color w:val="auto"/>
          <w:sz w:val="24"/>
          <w:szCs w:val="24"/>
        </w:rPr>
        <w:t>оценивать области применения технологий, понимать их возможности и ограничения;</w:t>
      </w:r>
    </w:p>
    <w:p w:rsidR="00450B83" w:rsidRPr="00331A39" w:rsidRDefault="00450B83" w:rsidP="00450B83">
      <w:pPr>
        <w:pStyle w:val="14"/>
        <w:numPr>
          <w:ilvl w:val="0"/>
          <w:numId w:val="285"/>
        </w:numPr>
        <w:spacing w:line="240" w:lineRule="auto"/>
        <w:jc w:val="both"/>
        <w:rPr>
          <w:color w:val="auto"/>
          <w:sz w:val="24"/>
          <w:szCs w:val="24"/>
        </w:rPr>
      </w:pPr>
      <w:r w:rsidRPr="00331A39">
        <w:rPr>
          <w:color w:val="auto"/>
          <w:sz w:val="24"/>
          <w:szCs w:val="24"/>
        </w:rPr>
        <w:t>оценивать условия применимости технологии с позиций экологической защищённости;</w:t>
      </w:r>
    </w:p>
    <w:p w:rsidR="00450B83" w:rsidRPr="00331A39" w:rsidRDefault="00450B83" w:rsidP="00450B83">
      <w:pPr>
        <w:pStyle w:val="14"/>
        <w:numPr>
          <w:ilvl w:val="0"/>
          <w:numId w:val="285"/>
        </w:numPr>
        <w:spacing w:line="240" w:lineRule="auto"/>
        <w:jc w:val="both"/>
        <w:rPr>
          <w:color w:val="auto"/>
          <w:sz w:val="24"/>
          <w:szCs w:val="24"/>
        </w:rPr>
      </w:pPr>
      <w:r w:rsidRPr="00331A39">
        <w:rPr>
          <w:color w:val="auto"/>
          <w:sz w:val="24"/>
          <w:szCs w:val="24"/>
        </w:rPr>
        <w:lastRenderedPageBreak/>
        <w:t>получить возможность научиться модернизировать и создавать технологии обработки известных материалов;</w:t>
      </w:r>
    </w:p>
    <w:p w:rsidR="00450B83" w:rsidRPr="00331A39" w:rsidRDefault="00450B83" w:rsidP="00450B83">
      <w:pPr>
        <w:pStyle w:val="14"/>
        <w:numPr>
          <w:ilvl w:val="0"/>
          <w:numId w:val="285"/>
        </w:numPr>
        <w:spacing w:line="240" w:lineRule="auto"/>
        <w:jc w:val="both"/>
        <w:rPr>
          <w:color w:val="auto"/>
          <w:sz w:val="24"/>
          <w:szCs w:val="24"/>
        </w:rPr>
      </w:pPr>
      <w:r w:rsidRPr="00331A39">
        <w:rPr>
          <w:color w:val="auto"/>
          <w:sz w:val="24"/>
          <w:szCs w:val="24"/>
        </w:rPr>
        <w:t>анализировать значимые для конкретного человека потребности;</w:t>
      </w:r>
    </w:p>
    <w:p w:rsidR="00450B83" w:rsidRPr="00331A39" w:rsidRDefault="00450B83" w:rsidP="00450B83">
      <w:pPr>
        <w:pStyle w:val="14"/>
        <w:numPr>
          <w:ilvl w:val="0"/>
          <w:numId w:val="285"/>
        </w:numPr>
        <w:spacing w:line="240" w:lineRule="auto"/>
        <w:jc w:val="both"/>
        <w:rPr>
          <w:color w:val="auto"/>
          <w:sz w:val="24"/>
          <w:szCs w:val="24"/>
        </w:rPr>
      </w:pPr>
      <w:r w:rsidRPr="00331A39">
        <w:rPr>
          <w:color w:val="auto"/>
          <w:sz w:val="24"/>
          <w:szCs w:val="24"/>
        </w:rPr>
        <w:t>перечислять и характеризовать продукты питания;</w:t>
      </w:r>
    </w:p>
    <w:p w:rsidR="00450B83" w:rsidRPr="00331A39" w:rsidRDefault="00450B83" w:rsidP="00450B83">
      <w:pPr>
        <w:pStyle w:val="14"/>
        <w:numPr>
          <w:ilvl w:val="0"/>
          <w:numId w:val="285"/>
        </w:numPr>
        <w:spacing w:line="240" w:lineRule="auto"/>
        <w:jc w:val="both"/>
        <w:rPr>
          <w:color w:val="auto"/>
          <w:sz w:val="24"/>
          <w:szCs w:val="24"/>
        </w:rPr>
      </w:pPr>
      <w:r w:rsidRPr="00331A39">
        <w:rPr>
          <w:color w:val="auto"/>
          <w:sz w:val="24"/>
          <w:szCs w:val="24"/>
        </w:rPr>
        <w:t>перечислять виды и названия народных промыслов и ремёсел;</w:t>
      </w:r>
    </w:p>
    <w:p w:rsidR="00450B83" w:rsidRPr="00331A39" w:rsidRDefault="00450B83" w:rsidP="00450B83">
      <w:pPr>
        <w:pStyle w:val="14"/>
        <w:numPr>
          <w:ilvl w:val="0"/>
          <w:numId w:val="285"/>
        </w:numPr>
        <w:spacing w:line="240" w:lineRule="auto"/>
        <w:jc w:val="both"/>
        <w:rPr>
          <w:color w:val="auto"/>
          <w:sz w:val="24"/>
          <w:szCs w:val="24"/>
        </w:rPr>
      </w:pPr>
      <w:r w:rsidRPr="00331A39">
        <w:rPr>
          <w:color w:val="auto"/>
          <w:sz w:val="24"/>
          <w:szCs w:val="24"/>
        </w:rPr>
        <w:t>анализировать использование нанотехнологий в различных областях;</w:t>
      </w:r>
    </w:p>
    <w:p w:rsidR="00450B83" w:rsidRPr="00331A39" w:rsidRDefault="00450B83" w:rsidP="00450B83">
      <w:pPr>
        <w:pStyle w:val="14"/>
        <w:numPr>
          <w:ilvl w:val="0"/>
          <w:numId w:val="285"/>
        </w:numPr>
        <w:spacing w:line="240" w:lineRule="auto"/>
        <w:jc w:val="both"/>
        <w:rPr>
          <w:color w:val="auto"/>
          <w:sz w:val="24"/>
          <w:szCs w:val="24"/>
        </w:rPr>
      </w:pPr>
      <w:r w:rsidRPr="00331A39">
        <w:rPr>
          <w:color w:val="auto"/>
          <w:sz w:val="24"/>
          <w:szCs w:val="24"/>
        </w:rPr>
        <w:t>выявлять экологические проблемы;</w:t>
      </w:r>
    </w:p>
    <w:p w:rsidR="00450B83" w:rsidRPr="00331A39" w:rsidRDefault="00450B83" w:rsidP="00450B83">
      <w:pPr>
        <w:pStyle w:val="14"/>
        <w:numPr>
          <w:ilvl w:val="0"/>
          <w:numId w:val="285"/>
        </w:numPr>
        <w:spacing w:line="240" w:lineRule="auto"/>
        <w:jc w:val="both"/>
        <w:rPr>
          <w:color w:val="auto"/>
          <w:sz w:val="24"/>
          <w:szCs w:val="24"/>
        </w:rPr>
      </w:pPr>
      <w:r w:rsidRPr="00331A39">
        <w:rPr>
          <w:color w:val="auto"/>
          <w:sz w:val="24"/>
          <w:szCs w:val="24"/>
        </w:rPr>
        <w:t>применять генеалогический метод;</w:t>
      </w:r>
    </w:p>
    <w:p w:rsidR="00450B83" w:rsidRPr="00331A39" w:rsidRDefault="00450B83" w:rsidP="00450B83">
      <w:pPr>
        <w:pStyle w:val="14"/>
        <w:numPr>
          <w:ilvl w:val="0"/>
          <w:numId w:val="285"/>
        </w:numPr>
        <w:spacing w:line="240" w:lineRule="auto"/>
        <w:jc w:val="both"/>
        <w:rPr>
          <w:color w:val="auto"/>
          <w:sz w:val="24"/>
          <w:szCs w:val="24"/>
        </w:rPr>
      </w:pPr>
      <w:r w:rsidRPr="00331A39">
        <w:rPr>
          <w:color w:val="auto"/>
          <w:sz w:val="24"/>
          <w:szCs w:val="24"/>
        </w:rPr>
        <w:t>анализировать роль прививок;</w:t>
      </w:r>
    </w:p>
    <w:p w:rsidR="00450B83" w:rsidRPr="00331A39" w:rsidRDefault="00450B83" w:rsidP="00450B83">
      <w:pPr>
        <w:pStyle w:val="14"/>
        <w:numPr>
          <w:ilvl w:val="0"/>
          <w:numId w:val="285"/>
        </w:numPr>
        <w:spacing w:line="240" w:lineRule="auto"/>
        <w:jc w:val="both"/>
        <w:rPr>
          <w:color w:val="auto"/>
          <w:sz w:val="24"/>
          <w:szCs w:val="24"/>
        </w:rPr>
      </w:pPr>
      <w:r w:rsidRPr="00331A39">
        <w:rPr>
          <w:color w:val="auto"/>
          <w:sz w:val="24"/>
          <w:szCs w:val="24"/>
        </w:rPr>
        <w:t>анализировать работу биодатчиков;</w:t>
      </w:r>
    </w:p>
    <w:p w:rsidR="00450B83" w:rsidRPr="00331A39" w:rsidRDefault="00450B83" w:rsidP="00450B83">
      <w:pPr>
        <w:pStyle w:val="14"/>
        <w:numPr>
          <w:ilvl w:val="0"/>
          <w:numId w:val="285"/>
        </w:numPr>
        <w:spacing w:line="240" w:lineRule="auto"/>
        <w:jc w:val="both"/>
        <w:rPr>
          <w:color w:val="auto"/>
          <w:sz w:val="24"/>
          <w:szCs w:val="24"/>
        </w:rPr>
      </w:pPr>
      <w:r w:rsidRPr="00331A39">
        <w:rPr>
          <w:color w:val="auto"/>
          <w:sz w:val="24"/>
          <w:szCs w:val="24"/>
        </w:rPr>
        <w:t>анализировать микробиологические технологии, методы генной инженерии.</w:t>
      </w:r>
    </w:p>
    <w:p w:rsidR="00450B83" w:rsidRPr="00331A39" w:rsidRDefault="00450B83" w:rsidP="00450B83">
      <w:pPr>
        <w:pStyle w:val="afa"/>
        <w:rPr>
          <w:rFonts w:ascii="Times New Roman" w:hAnsi="Times New Roman" w:cs="Times New Roman"/>
          <w:sz w:val="24"/>
          <w:szCs w:val="24"/>
        </w:rPr>
      </w:pPr>
      <w:bookmarkStart w:id="697" w:name="bookmark1732"/>
      <w:r w:rsidRPr="00331A39">
        <w:rPr>
          <w:rFonts w:ascii="Times New Roman" w:hAnsi="Times New Roman" w:cs="Times New Roman"/>
          <w:sz w:val="24"/>
          <w:szCs w:val="24"/>
        </w:rPr>
        <w:t>Модуль «Технология обработки материалов</w:t>
      </w:r>
      <w:bookmarkEnd w:id="697"/>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и пищевых продуктов»</w:t>
      </w:r>
    </w:p>
    <w:p w:rsidR="00450B83" w:rsidRPr="00331A39" w:rsidRDefault="00450B83" w:rsidP="00450B83">
      <w:pPr>
        <w:pStyle w:val="afa"/>
        <w:rPr>
          <w:rFonts w:ascii="Times New Roman" w:hAnsi="Times New Roman" w:cs="Times New Roman"/>
          <w:sz w:val="24"/>
          <w:szCs w:val="24"/>
        </w:rPr>
      </w:pPr>
    </w:p>
    <w:p w:rsidR="00450B83" w:rsidRPr="00331A39" w:rsidRDefault="00450B83" w:rsidP="00450B83">
      <w:pPr>
        <w:pStyle w:val="afa"/>
        <w:rPr>
          <w:rFonts w:ascii="Times New Roman" w:hAnsi="Times New Roman" w:cs="Times New Roman"/>
          <w:sz w:val="24"/>
          <w:szCs w:val="24"/>
        </w:rPr>
      </w:pPr>
      <w:bookmarkStart w:id="698" w:name="bookmark1735"/>
      <w:r w:rsidRPr="00331A39">
        <w:rPr>
          <w:rFonts w:ascii="Times New Roman" w:hAnsi="Times New Roman" w:cs="Times New Roman"/>
          <w:sz w:val="24"/>
          <w:szCs w:val="24"/>
        </w:rPr>
        <w:t>5-6 КЛАССЫ:</w:t>
      </w:r>
      <w:bookmarkEnd w:id="698"/>
    </w:p>
    <w:p w:rsidR="00450B83" w:rsidRPr="00331A39" w:rsidRDefault="00450B83" w:rsidP="00450B83">
      <w:pPr>
        <w:pStyle w:val="14"/>
        <w:numPr>
          <w:ilvl w:val="0"/>
          <w:numId w:val="286"/>
        </w:numPr>
        <w:spacing w:line="240" w:lineRule="auto"/>
        <w:jc w:val="both"/>
        <w:rPr>
          <w:color w:val="auto"/>
          <w:sz w:val="24"/>
          <w:szCs w:val="24"/>
        </w:rPr>
      </w:pPr>
      <w:r w:rsidRPr="00331A39">
        <w:rPr>
          <w:color w:val="auto"/>
          <w:sz w:val="24"/>
          <w:szCs w:val="24"/>
        </w:rPr>
        <w:t>характеризовать познавательную и преобразовательную деятельность человека;</w:t>
      </w:r>
    </w:p>
    <w:p w:rsidR="00450B83" w:rsidRPr="00331A39" w:rsidRDefault="00450B83" w:rsidP="00450B83">
      <w:pPr>
        <w:pStyle w:val="14"/>
        <w:numPr>
          <w:ilvl w:val="0"/>
          <w:numId w:val="286"/>
        </w:numPr>
        <w:spacing w:line="240" w:lineRule="auto"/>
        <w:jc w:val="both"/>
        <w:rPr>
          <w:color w:val="auto"/>
          <w:sz w:val="24"/>
          <w:szCs w:val="24"/>
        </w:rPr>
      </w:pPr>
      <w:r w:rsidRPr="00331A39">
        <w:rPr>
          <w:color w:val="auto"/>
          <w:sz w:val="24"/>
          <w:szCs w:val="24"/>
        </w:rPr>
        <w:t>соблюдать правила безопасности;</w:t>
      </w:r>
    </w:p>
    <w:p w:rsidR="00450B83" w:rsidRPr="00331A39" w:rsidRDefault="00450B83" w:rsidP="00450B83">
      <w:pPr>
        <w:pStyle w:val="14"/>
        <w:numPr>
          <w:ilvl w:val="0"/>
          <w:numId w:val="286"/>
        </w:numPr>
        <w:spacing w:line="240" w:lineRule="auto"/>
        <w:jc w:val="both"/>
        <w:rPr>
          <w:color w:val="auto"/>
          <w:sz w:val="24"/>
          <w:szCs w:val="24"/>
        </w:rPr>
      </w:pPr>
      <w:r w:rsidRPr="00331A39">
        <w:rPr>
          <w:color w:val="auto"/>
          <w:sz w:val="24"/>
          <w:szCs w:val="24"/>
        </w:rPr>
        <w:t>организовывать рабочее место в соответствии с требованиями безопасности;</w:t>
      </w:r>
    </w:p>
    <w:p w:rsidR="00450B83" w:rsidRPr="00331A39" w:rsidRDefault="00450B83" w:rsidP="00450B83">
      <w:pPr>
        <w:pStyle w:val="14"/>
        <w:numPr>
          <w:ilvl w:val="0"/>
          <w:numId w:val="286"/>
        </w:numPr>
        <w:spacing w:line="240" w:lineRule="auto"/>
        <w:jc w:val="both"/>
        <w:rPr>
          <w:color w:val="auto"/>
          <w:sz w:val="24"/>
          <w:szCs w:val="24"/>
        </w:rPr>
      </w:pPr>
      <w:r w:rsidRPr="00331A39">
        <w:rPr>
          <w:color w:val="auto"/>
          <w:sz w:val="24"/>
          <w:szCs w:val="24"/>
        </w:rPr>
        <w:t>классифицировать и характеризовать инструменты, приспособления и технологическое оборудование;</w:t>
      </w:r>
    </w:p>
    <w:p w:rsidR="00450B83" w:rsidRPr="00331A39" w:rsidRDefault="00450B83" w:rsidP="00450B83">
      <w:pPr>
        <w:pStyle w:val="14"/>
        <w:numPr>
          <w:ilvl w:val="0"/>
          <w:numId w:val="286"/>
        </w:numPr>
        <w:spacing w:line="240" w:lineRule="auto"/>
        <w:jc w:val="both"/>
        <w:rPr>
          <w:color w:val="auto"/>
          <w:sz w:val="24"/>
          <w:szCs w:val="24"/>
        </w:rPr>
      </w:pPr>
      <w:r w:rsidRPr="00331A39">
        <w:rPr>
          <w:color w:val="auto"/>
          <w:sz w:val="24"/>
          <w:szCs w:val="24"/>
        </w:rPr>
        <w:t>активно использовать знания, полученные при изучении других учебных предметов, и сформированные универсальные учебные действия;</w:t>
      </w:r>
    </w:p>
    <w:p w:rsidR="00450B83" w:rsidRPr="00331A39" w:rsidRDefault="00450B83" w:rsidP="00450B83">
      <w:pPr>
        <w:pStyle w:val="14"/>
        <w:numPr>
          <w:ilvl w:val="0"/>
          <w:numId w:val="286"/>
        </w:numPr>
        <w:spacing w:line="240" w:lineRule="auto"/>
        <w:jc w:val="both"/>
        <w:rPr>
          <w:color w:val="auto"/>
          <w:sz w:val="24"/>
          <w:szCs w:val="24"/>
        </w:rPr>
      </w:pPr>
      <w:r w:rsidRPr="00331A39">
        <w:rPr>
          <w:color w:val="auto"/>
          <w:sz w:val="24"/>
          <w:szCs w:val="24"/>
        </w:rPr>
        <w:t>использовать инструменты, приспособления и технологическое оборудование;</w:t>
      </w:r>
    </w:p>
    <w:p w:rsidR="00450B83" w:rsidRPr="00331A39" w:rsidRDefault="00450B83" w:rsidP="00450B83">
      <w:pPr>
        <w:pStyle w:val="14"/>
        <w:numPr>
          <w:ilvl w:val="0"/>
          <w:numId w:val="286"/>
        </w:numPr>
        <w:spacing w:line="240" w:lineRule="auto"/>
        <w:jc w:val="both"/>
        <w:rPr>
          <w:color w:val="auto"/>
          <w:sz w:val="24"/>
          <w:szCs w:val="24"/>
        </w:rPr>
      </w:pPr>
      <w:r w:rsidRPr="00331A39">
        <w:rPr>
          <w:color w:val="auto"/>
          <w:sz w:val="24"/>
          <w:szCs w:val="24"/>
        </w:rPr>
        <w:t>выполнять технологические операции с использованием ручных инструментов, приспособлений, технологического оборудования;</w:t>
      </w:r>
    </w:p>
    <w:p w:rsidR="00450B83" w:rsidRPr="00331A39" w:rsidRDefault="00450B83" w:rsidP="00450B83">
      <w:pPr>
        <w:pStyle w:val="14"/>
        <w:numPr>
          <w:ilvl w:val="0"/>
          <w:numId w:val="286"/>
        </w:numPr>
        <w:spacing w:line="240" w:lineRule="auto"/>
        <w:jc w:val="both"/>
        <w:rPr>
          <w:color w:val="auto"/>
          <w:sz w:val="24"/>
          <w:szCs w:val="24"/>
        </w:rPr>
      </w:pPr>
      <w:r w:rsidRPr="00331A39">
        <w:rPr>
          <w:color w:val="auto"/>
          <w:sz w:val="24"/>
          <w:szCs w:val="24"/>
        </w:rPr>
        <w:t>получить возможность научиться использовать цифровые инструменты при изготовлении предметов из различных материалов;</w:t>
      </w:r>
    </w:p>
    <w:p w:rsidR="00450B83" w:rsidRPr="00331A39" w:rsidRDefault="00450B83" w:rsidP="00450B83">
      <w:pPr>
        <w:pStyle w:val="14"/>
        <w:numPr>
          <w:ilvl w:val="0"/>
          <w:numId w:val="286"/>
        </w:numPr>
        <w:spacing w:line="240" w:lineRule="auto"/>
        <w:jc w:val="both"/>
        <w:rPr>
          <w:color w:val="auto"/>
          <w:sz w:val="24"/>
          <w:szCs w:val="24"/>
        </w:rPr>
      </w:pPr>
      <w:r w:rsidRPr="00331A39">
        <w:rPr>
          <w:color w:val="auto"/>
          <w:sz w:val="24"/>
          <w:szCs w:val="24"/>
        </w:rPr>
        <w:t>характеризовать технологические операции ручной обработки конструкционных материалов;</w:t>
      </w:r>
    </w:p>
    <w:p w:rsidR="00450B83" w:rsidRPr="00331A39" w:rsidRDefault="00450B83" w:rsidP="00450B83">
      <w:pPr>
        <w:pStyle w:val="14"/>
        <w:numPr>
          <w:ilvl w:val="0"/>
          <w:numId w:val="286"/>
        </w:numPr>
        <w:spacing w:line="240" w:lineRule="auto"/>
        <w:jc w:val="both"/>
        <w:rPr>
          <w:color w:val="auto"/>
          <w:sz w:val="24"/>
          <w:szCs w:val="24"/>
        </w:rPr>
      </w:pPr>
      <w:r w:rsidRPr="00331A39">
        <w:rPr>
          <w:color w:val="auto"/>
          <w:sz w:val="24"/>
          <w:szCs w:val="24"/>
        </w:rPr>
        <w:t>применять ручные технологии обработки конструкционных материалов;</w:t>
      </w:r>
    </w:p>
    <w:p w:rsidR="00450B83" w:rsidRPr="00331A39" w:rsidRDefault="00450B83" w:rsidP="00450B83">
      <w:pPr>
        <w:pStyle w:val="14"/>
        <w:numPr>
          <w:ilvl w:val="0"/>
          <w:numId w:val="286"/>
        </w:numPr>
        <w:spacing w:line="240" w:lineRule="auto"/>
        <w:jc w:val="both"/>
        <w:rPr>
          <w:color w:val="auto"/>
          <w:sz w:val="24"/>
          <w:szCs w:val="24"/>
        </w:rPr>
      </w:pPr>
      <w:r w:rsidRPr="00331A39">
        <w:rPr>
          <w:color w:val="auto"/>
          <w:sz w:val="24"/>
          <w:szCs w:val="24"/>
        </w:rPr>
        <w:t>правильно хранить пищевые продукты;</w:t>
      </w:r>
    </w:p>
    <w:p w:rsidR="00450B83" w:rsidRPr="00331A39" w:rsidRDefault="00450B83" w:rsidP="00450B83">
      <w:pPr>
        <w:pStyle w:val="14"/>
        <w:numPr>
          <w:ilvl w:val="0"/>
          <w:numId w:val="286"/>
        </w:numPr>
        <w:spacing w:line="240" w:lineRule="auto"/>
        <w:jc w:val="both"/>
        <w:rPr>
          <w:color w:val="auto"/>
          <w:sz w:val="24"/>
          <w:szCs w:val="24"/>
        </w:rPr>
      </w:pPr>
      <w:r w:rsidRPr="00331A39">
        <w:rPr>
          <w:color w:val="auto"/>
          <w:sz w:val="24"/>
          <w:szCs w:val="24"/>
        </w:rPr>
        <w:t>осуществлять механическую и тепловую обработку пищевых продуктов, сохраняя их пищевую ценность;</w:t>
      </w:r>
    </w:p>
    <w:p w:rsidR="00450B83" w:rsidRPr="00331A39" w:rsidRDefault="00450B83" w:rsidP="00450B83">
      <w:pPr>
        <w:pStyle w:val="14"/>
        <w:numPr>
          <w:ilvl w:val="0"/>
          <w:numId w:val="286"/>
        </w:numPr>
        <w:spacing w:line="240" w:lineRule="auto"/>
        <w:jc w:val="both"/>
        <w:rPr>
          <w:color w:val="auto"/>
          <w:sz w:val="24"/>
          <w:szCs w:val="24"/>
        </w:rPr>
      </w:pPr>
      <w:r w:rsidRPr="00331A39">
        <w:rPr>
          <w:color w:val="auto"/>
          <w:sz w:val="24"/>
          <w:szCs w:val="24"/>
        </w:rPr>
        <w:t>выбирать продукты, инструменты и оборудование для приготовления блюда;</w:t>
      </w:r>
    </w:p>
    <w:p w:rsidR="00450B83" w:rsidRPr="00331A39" w:rsidRDefault="00450B83" w:rsidP="00450B83">
      <w:pPr>
        <w:pStyle w:val="14"/>
        <w:numPr>
          <w:ilvl w:val="0"/>
          <w:numId w:val="286"/>
        </w:numPr>
        <w:spacing w:line="240" w:lineRule="auto"/>
        <w:jc w:val="both"/>
        <w:rPr>
          <w:color w:val="auto"/>
          <w:sz w:val="24"/>
          <w:szCs w:val="24"/>
        </w:rPr>
      </w:pPr>
      <w:r w:rsidRPr="00331A39">
        <w:rPr>
          <w:color w:val="auto"/>
          <w:sz w:val="24"/>
          <w:szCs w:val="24"/>
        </w:rPr>
        <w:t>осуществлять доступными средствами контроль качества блюда;</w:t>
      </w:r>
    </w:p>
    <w:p w:rsidR="00450B83" w:rsidRPr="00331A39" w:rsidRDefault="00450B83" w:rsidP="00450B83">
      <w:pPr>
        <w:pStyle w:val="14"/>
        <w:numPr>
          <w:ilvl w:val="0"/>
          <w:numId w:val="286"/>
        </w:numPr>
        <w:spacing w:line="240" w:lineRule="auto"/>
        <w:jc w:val="both"/>
        <w:rPr>
          <w:color w:val="auto"/>
          <w:sz w:val="24"/>
          <w:szCs w:val="24"/>
        </w:rPr>
      </w:pPr>
      <w:r w:rsidRPr="00331A39">
        <w:rPr>
          <w:color w:val="auto"/>
          <w:sz w:val="24"/>
          <w:szCs w:val="24"/>
        </w:rPr>
        <w:t>проектировать интерьер помещения с использованием программных сервисов;</w:t>
      </w:r>
    </w:p>
    <w:p w:rsidR="00450B83" w:rsidRPr="00331A39" w:rsidRDefault="00450B83" w:rsidP="00450B83">
      <w:pPr>
        <w:pStyle w:val="14"/>
        <w:numPr>
          <w:ilvl w:val="0"/>
          <w:numId w:val="286"/>
        </w:numPr>
        <w:spacing w:line="240" w:lineRule="auto"/>
        <w:jc w:val="both"/>
        <w:rPr>
          <w:color w:val="auto"/>
          <w:sz w:val="24"/>
          <w:szCs w:val="24"/>
        </w:rPr>
      </w:pPr>
      <w:r w:rsidRPr="00331A39">
        <w:rPr>
          <w:color w:val="auto"/>
          <w:sz w:val="24"/>
          <w:szCs w:val="24"/>
        </w:rPr>
        <w:t>составлять последовательность выполнения технологических операций для изготовления швейных изделий;</w:t>
      </w:r>
    </w:p>
    <w:p w:rsidR="00450B83" w:rsidRPr="00331A39" w:rsidRDefault="00450B83" w:rsidP="00450B83">
      <w:pPr>
        <w:pStyle w:val="14"/>
        <w:numPr>
          <w:ilvl w:val="0"/>
          <w:numId w:val="286"/>
        </w:numPr>
        <w:spacing w:line="240" w:lineRule="auto"/>
        <w:jc w:val="both"/>
        <w:rPr>
          <w:color w:val="auto"/>
          <w:sz w:val="24"/>
          <w:szCs w:val="24"/>
        </w:rPr>
      </w:pPr>
      <w:r w:rsidRPr="00331A39">
        <w:rPr>
          <w:color w:val="auto"/>
          <w:sz w:val="24"/>
          <w:szCs w:val="24"/>
        </w:rPr>
        <w:t>строить чертежи простых швейных изделий;</w:t>
      </w:r>
    </w:p>
    <w:p w:rsidR="00450B83" w:rsidRPr="00331A39" w:rsidRDefault="00450B83" w:rsidP="00450B83">
      <w:pPr>
        <w:pStyle w:val="14"/>
        <w:numPr>
          <w:ilvl w:val="0"/>
          <w:numId w:val="286"/>
        </w:numPr>
        <w:spacing w:line="240" w:lineRule="auto"/>
        <w:jc w:val="both"/>
        <w:rPr>
          <w:color w:val="auto"/>
          <w:sz w:val="24"/>
          <w:szCs w:val="24"/>
        </w:rPr>
      </w:pPr>
      <w:r w:rsidRPr="00331A39">
        <w:rPr>
          <w:color w:val="auto"/>
          <w:sz w:val="24"/>
          <w:szCs w:val="24"/>
        </w:rPr>
        <w:t>выбирать материалы, инструменты и оборудование для выполнения швейных работ;</w:t>
      </w:r>
    </w:p>
    <w:p w:rsidR="00450B83" w:rsidRPr="00331A39" w:rsidRDefault="00450B83" w:rsidP="00450B83">
      <w:pPr>
        <w:pStyle w:val="14"/>
        <w:numPr>
          <w:ilvl w:val="0"/>
          <w:numId w:val="286"/>
        </w:numPr>
        <w:spacing w:line="240" w:lineRule="auto"/>
        <w:jc w:val="both"/>
        <w:rPr>
          <w:color w:val="auto"/>
          <w:sz w:val="24"/>
          <w:szCs w:val="24"/>
        </w:rPr>
      </w:pPr>
      <w:r w:rsidRPr="00331A39">
        <w:rPr>
          <w:color w:val="auto"/>
          <w:sz w:val="24"/>
          <w:szCs w:val="24"/>
        </w:rPr>
        <w:t>выполнять художественное оформление швейных изделий;</w:t>
      </w:r>
    </w:p>
    <w:p w:rsidR="00450B83" w:rsidRPr="00331A39" w:rsidRDefault="00450B83" w:rsidP="00450B83">
      <w:pPr>
        <w:pStyle w:val="14"/>
        <w:numPr>
          <w:ilvl w:val="0"/>
          <w:numId w:val="286"/>
        </w:numPr>
        <w:spacing w:line="240" w:lineRule="auto"/>
        <w:jc w:val="both"/>
        <w:rPr>
          <w:color w:val="auto"/>
          <w:sz w:val="24"/>
          <w:szCs w:val="24"/>
        </w:rPr>
      </w:pPr>
      <w:r w:rsidRPr="00331A39">
        <w:rPr>
          <w:color w:val="auto"/>
          <w:sz w:val="24"/>
          <w:szCs w:val="24"/>
        </w:rPr>
        <w:t>выделять свойства наноструктур;</w:t>
      </w:r>
    </w:p>
    <w:p w:rsidR="00450B83" w:rsidRPr="00331A39" w:rsidRDefault="00450B83" w:rsidP="00450B83">
      <w:pPr>
        <w:pStyle w:val="14"/>
        <w:numPr>
          <w:ilvl w:val="0"/>
          <w:numId w:val="286"/>
        </w:numPr>
        <w:spacing w:line="240" w:lineRule="auto"/>
        <w:jc w:val="both"/>
        <w:rPr>
          <w:color w:val="auto"/>
          <w:sz w:val="24"/>
          <w:szCs w:val="24"/>
        </w:rPr>
      </w:pPr>
      <w:r w:rsidRPr="00331A39">
        <w:rPr>
          <w:color w:val="auto"/>
          <w:sz w:val="24"/>
          <w:szCs w:val="24"/>
        </w:rPr>
        <w:t>приводить примеры наноструктур, их использования в технологиях;</w:t>
      </w:r>
    </w:p>
    <w:p w:rsidR="00450B83" w:rsidRPr="00331A39" w:rsidRDefault="00450B83" w:rsidP="00450B83">
      <w:pPr>
        <w:pStyle w:val="14"/>
        <w:numPr>
          <w:ilvl w:val="0"/>
          <w:numId w:val="286"/>
        </w:numPr>
        <w:spacing w:line="240" w:lineRule="auto"/>
        <w:jc w:val="both"/>
        <w:rPr>
          <w:color w:val="auto"/>
          <w:sz w:val="24"/>
          <w:szCs w:val="24"/>
        </w:rPr>
      </w:pPr>
      <w:r w:rsidRPr="00331A39">
        <w:rPr>
          <w:color w:val="auto"/>
          <w:sz w:val="24"/>
          <w:szCs w:val="24"/>
        </w:rPr>
        <w:t>получить возможность познакомиться с физическимами основы нанотехнологий и их использованием для конструирования новых материалов.</w:t>
      </w:r>
    </w:p>
    <w:p w:rsidR="00450B83" w:rsidRPr="00331A39" w:rsidRDefault="00450B83" w:rsidP="00450B83">
      <w:pPr>
        <w:pStyle w:val="afa"/>
        <w:rPr>
          <w:rFonts w:ascii="Times New Roman" w:hAnsi="Times New Roman" w:cs="Times New Roman"/>
          <w:sz w:val="24"/>
          <w:szCs w:val="24"/>
        </w:rPr>
      </w:pPr>
      <w:bookmarkStart w:id="699" w:name="bookmark1737"/>
      <w:r w:rsidRPr="00331A39">
        <w:rPr>
          <w:rFonts w:ascii="Times New Roman" w:hAnsi="Times New Roman" w:cs="Times New Roman"/>
          <w:sz w:val="24"/>
          <w:szCs w:val="24"/>
        </w:rPr>
        <w:t>7-9 КЛАССЫ:</w:t>
      </w:r>
      <w:bookmarkEnd w:id="699"/>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освоить основные этапы создания проектов от идеи до презентации и использования полученных результатов;</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научиться использовать программные сервисы для поддержки проектной деятельности;</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проводить необходимые опыты по исследованию свойств материалов;</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выбирать инструменты и оборудование, необходимые для изготовления выбранного изделия по данной технологии;</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применять технологии механической обработки конструкционных материалов;</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осуществлять доступными средствами контроль качества изготавливаемого изделия, находить и устранять допущенные дефекты;</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 xml:space="preserve">классифицировать виды и назначение методов получения и преобразования конструкционных </w:t>
      </w:r>
      <w:r w:rsidRPr="00331A39">
        <w:rPr>
          <w:color w:val="auto"/>
          <w:sz w:val="24"/>
          <w:szCs w:val="24"/>
        </w:rPr>
        <w:lastRenderedPageBreak/>
        <w:t>и текстильных материалов;</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получить возможность научиться конструировать модели различных объектов и использовать их в практической деятельности;</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конструировать модели машин и механизмов;</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изготавливать изделие из конструкционных или поделочных материалов;</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готовить кулинарные блюда в соответствии с известными технологиями;</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выполнять декоративно-прикладную обработку материалов;</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выполнять художественное оформление изделий;</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создавать художественный образ и воплощать его в продукте;</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строить чертежи швейных изделий;</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выбирать материалы, инструменты и оборудование для выполнения швейных работ;</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применять основные приёмы и навыки решения изобретательских задач;</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получить возможность научиться применять принципы ТРИЗ для решения технических задач;</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презентовать изделие (продукт);</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называть и характеризовать современные и перспективные технологии производства и обработки материалов;</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получить возможность узнать о современных цифровых технологиях, их возможностях и ограничениях;</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выявлять потребности современной техники в умных материалах;</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различать аллотропные соединения углерода, приводить примеры использования аллотропных соединений углерода;</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характеризовать мир профессий, связанных с изучаемыми технологиями, их востребованность на рынке труда;</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осуществлять изготовление субъективно нового продукта, опираясь на общую технологическую схему;</w:t>
      </w:r>
    </w:p>
    <w:p w:rsidR="00450B83" w:rsidRPr="00331A39" w:rsidRDefault="00450B83" w:rsidP="00450B83">
      <w:pPr>
        <w:pStyle w:val="14"/>
        <w:numPr>
          <w:ilvl w:val="0"/>
          <w:numId w:val="287"/>
        </w:numPr>
        <w:spacing w:line="240" w:lineRule="auto"/>
        <w:jc w:val="both"/>
        <w:rPr>
          <w:color w:val="auto"/>
          <w:sz w:val="24"/>
          <w:szCs w:val="24"/>
        </w:rPr>
      </w:pPr>
      <w:r w:rsidRPr="00331A39">
        <w:rPr>
          <w:color w:val="auto"/>
          <w:sz w:val="24"/>
          <w:szCs w:val="24"/>
        </w:rPr>
        <w:t>оценивать пределы применимости данной технологии, в том числе с экономических и экологических позиций.</w:t>
      </w:r>
    </w:p>
    <w:p w:rsidR="00450B83" w:rsidRPr="00331A39" w:rsidRDefault="00450B83" w:rsidP="00450B83">
      <w:pPr>
        <w:pStyle w:val="afa"/>
        <w:rPr>
          <w:rFonts w:ascii="Times New Roman" w:hAnsi="Times New Roman" w:cs="Times New Roman"/>
          <w:sz w:val="24"/>
          <w:szCs w:val="24"/>
        </w:rPr>
      </w:pPr>
      <w:bookmarkStart w:id="700" w:name="bookmark1739"/>
      <w:r w:rsidRPr="00331A39">
        <w:rPr>
          <w:rFonts w:ascii="Times New Roman" w:hAnsi="Times New Roman" w:cs="Times New Roman"/>
          <w:sz w:val="24"/>
          <w:szCs w:val="24"/>
        </w:rPr>
        <w:t>Модуль «Робототехника»</w:t>
      </w:r>
      <w:bookmarkEnd w:id="700"/>
    </w:p>
    <w:p w:rsidR="00450B83" w:rsidRPr="00331A39" w:rsidRDefault="00450B83" w:rsidP="00450B83">
      <w:pPr>
        <w:pStyle w:val="afa"/>
        <w:rPr>
          <w:rFonts w:ascii="Times New Roman" w:hAnsi="Times New Roman" w:cs="Times New Roman"/>
          <w:sz w:val="24"/>
          <w:szCs w:val="24"/>
        </w:rPr>
      </w:pPr>
      <w:bookmarkStart w:id="701" w:name="bookmark1741"/>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5-6 КЛАССЫ:</w:t>
      </w:r>
      <w:bookmarkEnd w:id="701"/>
    </w:p>
    <w:p w:rsidR="00450B83" w:rsidRPr="00331A39" w:rsidRDefault="00450B83" w:rsidP="00450B83">
      <w:pPr>
        <w:pStyle w:val="14"/>
        <w:numPr>
          <w:ilvl w:val="0"/>
          <w:numId w:val="288"/>
        </w:numPr>
        <w:spacing w:line="240" w:lineRule="auto"/>
        <w:jc w:val="both"/>
        <w:rPr>
          <w:color w:val="auto"/>
          <w:sz w:val="24"/>
          <w:szCs w:val="24"/>
        </w:rPr>
      </w:pPr>
      <w:r w:rsidRPr="00331A39">
        <w:rPr>
          <w:color w:val="auto"/>
          <w:sz w:val="24"/>
          <w:szCs w:val="24"/>
        </w:rPr>
        <w:t>соблюдать правила безопасности;</w:t>
      </w:r>
    </w:p>
    <w:p w:rsidR="00450B83" w:rsidRPr="00331A39" w:rsidRDefault="00450B83" w:rsidP="00450B83">
      <w:pPr>
        <w:pStyle w:val="14"/>
        <w:numPr>
          <w:ilvl w:val="0"/>
          <w:numId w:val="288"/>
        </w:numPr>
        <w:spacing w:line="240" w:lineRule="auto"/>
        <w:jc w:val="both"/>
        <w:rPr>
          <w:color w:val="auto"/>
          <w:sz w:val="24"/>
          <w:szCs w:val="24"/>
        </w:rPr>
      </w:pPr>
      <w:r w:rsidRPr="00331A39">
        <w:rPr>
          <w:color w:val="auto"/>
          <w:sz w:val="24"/>
          <w:szCs w:val="24"/>
        </w:rPr>
        <w:t>организовывать рабочее место в соответствии с требованиями безопасности;</w:t>
      </w:r>
    </w:p>
    <w:p w:rsidR="00450B83" w:rsidRPr="00331A39" w:rsidRDefault="00450B83" w:rsidP="00450B83">
      <w:pPr>
        <w:pStyle w:val="14"/>
        <w:numPr>
          <w:ilvl w:val="0"/>
          <w:numId w:val="288"/>
        </w:numPr>
        <w:spacing w:line="240" w:lineRule="auto"/>
        <w:jc w:val="both"/>
        <w:rPr>
          <w:color w:val="auto"/>
          <w:sz w:val="24"/>
          <w:szCs w:val="24"/>
        </w:rPr>
      </w:pPr>
      <w:r w:rsidRPr="00331A39">
        <w:rPr>
          <w:color w:val="auto"/>
          <w:sz w:val="24"/>
          <w:szCs w:val="24"/>
        </w:rPr>
        <w:t>классифицировать и характеризовать роботов по видам и назначению;</w:t>
      </w:r>
    </w:p>
    <w:p w:rsidR="00450B83" w:rsidRPr="00331A39" w:rsidRDefault="00450B83" w:rsidP="00450B83">
      <w:pPr>
        <w:pStyle w:val="14"/>
        <w:numPr>
          <w:ilvl w:val="0"/>
          <w:numId w:val="288"/>
        </w:numPr>
        <w:spacing w:line="240" w:lineRule="auto"/>
        <w:jc w:val="both"/>
        <w:rPr>
          <w:color w:val="auto"/>
          <w:sz w:val="24"/>
          <w:szCs w:val="24"/>
        </w:rPr>
      </w:pPr>
      <w:r w:rsidRPr="00331A39">
        <w:rPr>
          <w:color w:val="auto"/>
          <w:sz w:val="24"/>
          <w:szCs w:val="24"/>
        </w:rPr>
        <w:t>знать и уметь применять основные законы робототехники;</w:t>
      </w:r>
    </w:p>
    <w:p w:rsidR="00450B83" w:rsidRPr="00331A39" w:rsidRDefault="00450B83" w:rsidP="00450B83">
      <w:pPr>
        <w:pStyle w:val="14"/>
        <w:numPr>
          <w:ilvl w:val="0"/>
          <w:numId w:val="288"/>
        </w:numPr>
        <w:spacing w:line="240" w:lineRule="auto"/>
        <w:jc w:val="both"/>
        <w:rPr>
          <w:color w:val="auto"/>
          <w:sz w:val="24"/>
          <w:szCs w:val="24"/>
        </w:rPr>
      </w:pPr>
      <w:r w:rsidRPr="00331A39">
        <w:rPr>
          <w:color w:val="auto"/>
          <w:sz w:val="24"/>
          <w:szCs w:val="24"/>
        </w:rPr>
        <w:t>конструировать и программировать движущиеся модели;</w:t>
      </w:r>
    </w:p>
    <w:p w:rsidR="00450B83" w:rsidRPr="00331A39" w:rsidRDefault="00450B83" w:rsidP="00450B83">
      <w:pPr>
        <w:pStyle w:val="14"/>
        <w:numPr>
          <w:ilvl w:val="0"/>
          <w:numId w:val="288"/>
        </w:numPr>
        <w:spacing w:line="240" w:lineRule="auto"/>
        <w:jc w:val="both"/>
        <w:rPr>
          <w:color w:val="auto"/>
          <w:sz w:val="24"/>
          <w:szCs w:val="24"/>
        </w:rPr>
      </w:pPr>
      <w:r w:rsidRPr="00331A39">
        <w:rPr>
          <w:color w:val="auto"/>
          <w:sz w:val="24"/>
          <w:szCs w:val="24"/>
        </w:rPr>
        <w:t>получить возможность сформировать навыки моделирования машин и механизмов с помощью робототехнического конструктора;</w:t>
      </w:r>
    </w:p>
    <w:p w:rsidR="00450B83" w:rsidRPr="00331A39" w:rsidRDefault="00450B83" w:rsidP="00450B83">
      <w:pPr>
        <w:pStyle w:val="14"/>
        <w:numPr>
          <w:ilvl w:val="0"/>
          <w:numId w:val="288"/>
        </w:numPr>
        <w:spacing w:line="240" w:lineRule="auto"/>
        <w:jc w:val="both"/>
        <w:rPr>
          <w:color w:val="auto"/>
          <w:sz w:val="24"/>
          <w:szCs w:val="24"/>
        </w:rPr>
      </w:pPr>
      <w:r w:rsidRPr="00331A39">
        <w:rPr>
          <w:color w:val="auto"/>
          <w:sz w:val="24"/>
          <w:szCs w:val="24"/>
        </w:rPr>
        <w:t>владеть навыками моделирования машин и механизмов с помощью робототехнического конструктора;</w:t>
      </w:r>
    </w:p>
    <w:p w:rsidR="00450B83" w:rsidRPr="00331A39" w:rsidRDefault="00450B83" w:rsidP="00450B83">
      <w:pPr>
        <w:pStyle w:val="14"/>
        <w:numPr>
          <w:ilvl w:val="0"/>
          <w:numId w:val="288"/>
        </w:numPr>
        <w:spacing w:line="240" w:lineRule="auto"/>
        <w:jc w:val="both"/>
        <w:rPr>
          <w:color w:val="auto"/>
          <w:sz w:val="24"/>
          <w:szCs w:val="24"/>
        </w:rPr>
      </w:pPr>
      <w:r w:rsidRPr="00331A39">
        <w:rPr>
          <w:color w:val="auto"/>
          <w:sz w:val="24"/>
          <w:szCs w:val="24"/>
        </w:rPr>
        <w:t>владеть навыками индивидуальной и коллективной деятельности, направленной на создание робототехнического продукта.</w:t>
      </w:r>
    </w:p>
    <w:p w:rsidR="00450B83" w:rsidRPr="00331A39" w:rsidRDefault="00450B83" w:rsidP="00450B83">
      <w:pPr>
        <w:pStyle w:val="afa"/>
        <w:rPr>
          <w:rFonts w:ascii="Times New Roman" w:hAnsi="Times New Roman" w:cs="Times New Roman"/>
          <w:sz w:val="24"/>
          <w:szCs w:val="24"/>
        </w:rPr>
      </w:pPr>
      <w:bookmarkStart w:id="702" w:name="bookmark1743"/>
      <w:r w:rsidRPr="00331A39">
        <w:rPr>
          <w:rFonts w:ascii="Times New Roman" w:hAnsi="Times New Roman" w:cs="Times New Roman"/>
          <w:sz w:val="24"/>
          <w:szCs w:val="24"/>
        </w:rPr>
        <w:t>7-8 КЛАССЫ:</w:t>
      </w:r>
      <w:bookmarkEnd w:id="702"/>
    </w:p>
    <w:p w:rsidR="00450B83" w:rsidRPr="00331A39" w:rsidRDefault="00450B83" w:rsidP="00450B83">
      <w:pPr>
        <w:pStyle w:val="14"/>
        <w:numPr>
          <w:ilvl w:val="0"/>
          <w:numId w:val="289"/>
        </w:numPr>
        <w:spacing w:line="240" w:lineRule="auto"/>
        <w:jc w:val="both"/>
        <w:rPr>
          <w:color w:val="auto"/>
          <w:sz w:val="24"/>
          <w:szCs w:val="24"/>
        </w:rPr>
      </w:pPr>
      <w:r w:rsidRPr="00331A39">
        <w:rPr>
          <w:color w:val="auto"/>
          <w:sz w:val="24"/>
          <w:szCs w:val="24"/>
        </w:rPr>
        <w:t>конструировать и моделировать робототехнические системы;</w:t>
      </w:r>
    </w:p>
    <w:p w:rsidR="00450B83" w:rsidRPr="00331A39" w:rsidRDefault="00450B83" w:rsidP="00450B83">
      <w:pPr>
        <w:pStyle w:val="14"/>
        <w:numPr>
          <w:ilvl w:val="0"/>
          <w:numId w:val="289"/>
        </w:numPr>
        <w:spacing w:line="240" w:lineRule="auto"/>
        <w:jc w:val="both"/>
        <w:rPr>
          <w:color w:val="auto"/>
          <w:sz w:val="24"/>
          <w:szCs w:val="24"/>
        </w:rPr>
      </w:pPr>
      <w:r w:rsidRPr="00331A39">
        <w:rPr>
          <w:color w:val="auto"/>
          <w:sz w:val="24"/>
          <w:szCs w:val="24"/>
        </w:rPr>
        <w:t>уметь использовать визуальный язык программирования роботов;</w:t>
      </w:r>
    </w:p>
    <w:p w:rsidR="00450B83" w:rsidRPr="00331A39" w:rsidRDefault="00450B83" w:rsidP="00450B83">
      <w:pPr>
        <w:pStyle w:val="14"/>
        <w:numPr>
          <w:ilvl w:val="0"/>
          <w:numId w:val="289"/>
        </w:numPr>
        <w:spacing w:line="240" w:lineRule="auto"/>
        <w:jc w:val="both"/>
        <w:rPr>
          <w:color w:val="auto"/>
          <w:sz w:val="24"/>
          <w:szCs w:val="24"/>
        </w:rPr>
      </w:pPr>
      <w:r w:rsidRPr="00331A39">
        <w:rPr>
          <w:color w:val="auto"/>
          <w:sz w:val="24"/>
          <w:szCs w:val="24"/>
        </w:rPr>
        <w:t>реализовывать полный цикл создания робота;</w:t>
      </w:r>
    </w:p>
    <w:p w:rsidR="00450B83" w:rsidRPr="00331A39" w:rsidRDefault="00450B83" w:rsidP="00450B83">
      <w:pPr>
        <w:pStyle w:val="14"/>
        <w:numPr>
          <w:ilvl w:val="0"/>
          <w:numId w:val="289"/>
        </w:numPr>
        <w:spacing w:line="240" w:lineRule="auto"/>
        <w:jc w:val="both"/>
        <w:rPr>
          <w:color w:val="auto"/>
          <w:sz w:val="24"/>
          <w:szCs w:val="24"/>
        </w:rPr>
      </w:pPr>
      <w:r w:rsidRPr="00331A39">
        <w:rPr>
          <w:color w:val="auto"/>
          <w:sz w:val="24"/>
          <w:szCs w:val="24"/>
        </w:rPr>
        <w:t>программировать действие учебного робота-манипулятора со сменными модулями для обучения работе с производственным оборудованием;</w:t>
      </w:r>
    </w:p>
    <w:p w:rsidR="00450B83" w:rsidRPr="00331A39" w:rsidRDefault="00450B83" w:rsidP="00450B83">
      <w:pPr>
        <w:pStyle w:val="14"/>
        <w:numPr>
          <w:ilvl w:val="0"/>
          <w:numId w:val="289"/>
        </w:numPr>
        <w:spacing w:line="240" w:lineRule="auto"/>
        <w:jc w:val="both"/>
        <w:rPr>
          <w:color w:val="auto"/>
          <w:sz w:val="24"/>
          <w:szCs w:val="24"/>
        </w:rPr>
      </w:pPr>
      <w:r w:rsidRPr="00331A39">
        <w:rPr>
          <w:color w:val="auto"/>
          <w:sz w:val="24"/>
          <w:szCs w:val="24"/>
        </w:rPr>
        <w:t>программировать работу модели роботизированной производственной линии;</w:t>
      </w:r>
    </w:p>
    <w:p w:rsidR="00450B83" w:rsidRPr="00331A39" w:rsidRDefault="00450B83" w:rsidP="00450B83">
      <w:pPr>
        <w:pStyle w:val="14"/>
        <w:numPr>
          <w:ilvl w:val="0"/>
          <w:numId w:val="289"/>
        </w:numPr>
        <w:spacing w:line="240" w:lineRule="auto"/>
        <w:jc w:val="both"/>
        <w:rPr>
          <w:color w:val="auto"/>
          <w:sz w:val="24"/>
          <w:szCs w:val="24"/>
        </w:rPr>
      </w:pPr>
      <w:r w:rsidRPr="00331A39">
        <w:rPr>
          <w:color w:val="auto"/>
          <w:sz w:val="24"/>
          <w:szCs w:val="24"/>
        </w:rPr>
        <w:t>управлять движущимися моделями в компьютерно-управляемых средах;</w:t>
      </w:r>
    </w:p>
    <w:p w:rsidR="00450B83" w:rsidRPr="00331A39" w:rsidRDefault="00450B83" w:rsidP="00450B83">
      <w:pPr>
        <w:pStyle w:val="14"/>
        <w:numPr>
          <w:ilvl w:val="0"/>
          <w:numId w:val="289"/>
        </w:numPr>
        <w:spacing w:line="240" w:lineRule="auto"/>
        <w:jc w:val="both"/>
        <w:rPr>
          <w:color w:val="auto"/>
          <w:sz w:val="24"/>
          <w:szCs w:val="24"/>
        </w:rPr>
      </w:pPr>
      <w:r w:rsidRPr="00331A39">
        <w:rPr>
          <w:color w:val="auto"/>
          <w:sz w:val="24"/>
          <w:szCs w:val="24"/>
        </w:rPr>
        <w:t>получить возможность научиться управлять системой учебных роботов-манипуляторов;</w:t>
      </w:r>
    </w:p>
    <w:p w:rsidR="00450B83" w:rsidRPr="00331A39" w:rsidRDefault="00450B83" w:rsidP="00450B83">
      <w:pPr>
        <w:pStyle w:val="14"/>
        <w:numPr>
          <w:ilvl w:val="0"/>
          <w:numId w:val="289"/>
        </w:numPr>
        <w:spacing w:line="240" w:lineRule="auto"/>
        <w:jc w:val="both"/>
        <w:rPr>
          <w:color w:val="auto"/>
          <w:sz w:val="24"/>
          <w:szCs w:val="24"/>
        </w:rPr>
      </w:pPr>
      <w:r w:rsidRPr="00331A39">
        <w:rPr>
          <w:color w:val="auto"/>
          <w:sz w:val="24"/>
          <w:szCs w:val="24"/>
        </w:rPr>
        <w:t>уметь осуществлять робототехнические проекты;</w:t>
      </w:r>
    </w:p>
    <w:p w:rsidR="00450B83" w:rsidRPr="00331A39" w:rsidRDefault="00450B83" w:rsidP="00450B83">
      <w:pPr>
        <w:pStyle w:val="14"/>
        <w:numPr>
          <w:ilvl w:val="0"/>
          <w:numId w:val="289"/>
        </w:numPr>
        <w:spacing w:line="240" w:lineRule="auto"/>
        <w:jc w:val="both"/>
        <w:rPr>
          <w:color w:val="auto"/>
          <w:sz w:val="24"/>
          <w:szCs w:val="24"/>
        </w:rPr>
      </w:pPr>
      <w:r w:rsidRPr="00331A39">
        <w:rPr>
          <w:color w:val="auto"/>
          <w:sz w:val="24"/>
          <w:szCs w:val="24"/>
        </w:rPr>
        <w:t>презентовать изделие;</w:t>
      </w:r>
    </w:p>
    <w:p w:rsidR="00450B83" w:rsidRPr="00331A39" w:rsidRDefault="00450B83" w:rsidP="00450B83">
      <w:pPr>
        <w:pStyle w:val="14"/>
        <w:numPr>
          <w:ilvl w:val="0"/>
          <w:numId w:val="289"/>
        </w:numPr>
        <w:spacing w:line="240" w:lineRule="auto"/>
        <w:jc w:val="both"/>
        <w:rPr>
          <w:color w:val="auto"/>
          <w:sz w:val="24"/>
          <w:szCs w:val="24"/>
        </w:rPr>
      </w:pPr>
      <w:r w:rsidRPr="00331A39">
        <w:rPr>
          <w:color w:val="auto"/>
          <w:sz w:val="24"/>
          <w:szCs w:val="24"/>
        </w:rPr>
        <w:t xml:space="preserve">характеризовать мир профессий, связанных с изучаемыми технологиями, их востребованность </w:t>
      </w:r>
      <w:r w:rsidRPr="00331A39">
        <w:rPr>
          <w:color w:val="auto"/>
          <w:sz w:val="24"/>
          <w:szCs w:val="24"/>
        </w:rPr>
        <w:lastRenderedPageBreak/>
        <w:t>на рынке труда.</w:t>
      </w:r>
    </w:p>
    <w:p w:rsidR="00450B83" w:rsidRPr="00331A39" w:rsidRDefault="00450B83" w:rsidP="00450B83">
      <w:pPr>
        <w:pStyle w:val="afa"/>
        <w:rPr>
          <w:rFonts w:ascii="Times New Roman" w:hAnsi="Times New Roman" w:cs="Times New Roman"/>
          <w:sz w:val="24"/>
          <w:szCs w:val="24"/>
        </w:rPr>
      </w:pPr>
      <w:bookmarkStart w:id="703" w:name="bookmark1745"/>
      <w:r w:rsidRPr="00331A39">
        <w:rPr>
          <w:rFonts w:ascii="Times New Roman" w:hAnsi="Times New Roman" w:cs="Times New Roman"/>
          <w:sz w:val="24"/>
          <w:szCs w:val="24"/>
        </w:rPr>
        <w:t>Модуль «3D-моделирование, прототипирование</w:t>
      </w:r>
      <w:bookmarkEnd w:id="703"/>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и макетирование»</w:t>
      </w:r>
    </w:p>
    <w:p w:rsidR="00450B83" w:rsidRPr="00331A39" w:rsidRDefault="00450B83" w:rsidP="00450B83">
      <w:pPr>
        <w:pStyle w:val="afa"/>
        <w:rPr>
          <w:rFonts w:ascii="Times New Roman" w:hAnsi="Times New Roman" w:cs="Times New Roman"/>
          <w:sz w:val="24"/>
          <w:szCs w:val="24"/>
        </w:rPr>
      </w:pPr>
      <w:bookmarkStart w:id="704" w:name="bookmark1748"/>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7-9 КЛАССЫ:</w:t>
      </w:r>
      <w:bookmarkEnd w:id="704"/>
    </w:p>
    <w:p w:rsidR="00450B83" w:rsidRPr="00331A39" w:rsidRDefault="00450B83" w:rsidP="00450B83">
      <w:pPr>
        <w:pStyle w:val="14"/>
        <w:numPr>
          <w:ilvl w:val="0"/>
          <w:numId w:val="290"/>
        </w:numPr>
        <w:spacing w:line="240" w:lineRule="auto"/>
        <w:jc w:val="both"/>
        <w:rPr>
          <w:color w:val="auto"/>
          <w:sz w:val="24"/>
          <w:szCs w:val="24"/>
        </w:rPr>
      </w:pPr>
      <w:r w:rsidRPr="00331A39">
        <w:rPr>
          <w:color w:val="auto"/>
          <w:sz w:val="24"/>
          <w:szCs w:val="24"/>
        </w:rPr>
        <w:t>соблюдать правила безопасности;</w:t>
      </w:r>
    </w:p>
    <w:p w:rsidR="00450B83" w:rsidRPr="00331A39" w:rsidRDefault="00450B83" w:rsidP="00450B83">
      <w:pPr>
        <w:pStyle w:val="14"/>
        <w:numPr>
          <w:ilvl w:val="0"/>
          <w:numId w:val="290"/>
        </w:numPr>
        <w:spacing w:line="240" w:lineRule="auto"/>
        <w:jc w:val="both"/>
        <w:rPr>
          <w:color w:val="auto"/>
          <w:sz w:val="24"/>
          <w:szCs w:val="24"/>
        </w:rPr>
      </w:pPr>
      <w:r w:rsidRPr="00331A39">
        <w:rPr>
          <w:color w:val="auto"/>
          <w:sz w:val="24"/>
          <w:szCs w:val="24"/>
        </w:rPr>
        <w:t>организовывать рабочее место в соответствии с требованиями безопасности;</w:t>
      </w:r>
    </w:p>
    <w:p w:rsidR="00450B83" w:rsidRPr="00331A39" w:rsidRDefault="00450B83" w:rsidP="00450B83">
      <w:pPr>
        <w:pStyle w:val="14"/>
        <w:numPr>
          <w:ilvl w:val="0"/>
          <w:numId w:val="290"/>
        </w:numPr>
        <w:spacing w:line="240" w:lineRule="auto"/>
        <w:jc w:val="both"/>
        <w:rPr>
          <w:color w:val="auto"/>
          <w:sz w:val="24"/>
          <w:szCs w:val="24"/>
        </w:rPr>
      </w:pPr>
      <w:r w:rsidRPr="00331A39">
        <w:rPr>
          <w:color w:val="auto"/>
          <w:sz w:val="24"/>
          <w:szCs w:val="24"/>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450B83" w:rsidRPr="00331A39" w:rsidRDefault="00450B83" w:rsidP="00450B83">
      <w:pPr>
        <w:pStyle w:val="14"/>
        <w:numPr>
          <w:ilvl w:val="0"/>
          <w:numId w:val="290"/>
        </w:numPr>
        <w:spacing w:line="240" w:lineRule="auto"/>
        <w:jc w:val="both"/>
        <w:rPr>
          <w:color w:val="auto"/>
          <w:sz w:val="24"/>
          <w:szCs w:val="24"/>
        </w:rPr>
      </w:pPr>
      <w:r w:rsidRPr="00331A39">
        <w:rPr>
          <w:color w:val="auto"/>
          <w:sz w:val="24"/>
          <w:szCs w:val="24"/>
        </w:rPr>
        <w:t>создавать 3D-модели, используя программное обеспечение;</w:t>
      </w:r>
    </w:p>
    <w:p w:rsidR="00450B83" w:rsidRPr="00331A39" w:rsidRDefault="00450B83" w:rsidP="00450B83">
      <w:pPr>
        <w:pStyle w:val="14"/>
        <w:numPr>
          <w:ilvl w:val="0"/>
          <w:numId w:val="290"/>
        </w:numPr>
        <w:spacing w:line="240" w:lineRule="auto"/>
        <w:jc w:val="both"/>
        <w:rPr>
          <w:color w:val="auto"/>
          <w:sz w:val="24"/>
          <w:szCs w:val="24"/>
        </w:rPr>
      </w:pPr>
      <w:r w:rsidRPr="00331A39">
        <w:rPr>
          <w:color w:val="auto"/>
          <w:sz w:val="24"/>
          <w:szCs w:val="24"/>
        </w:rPr>
        <w:t>устанавливать адекватность модели объекту и целям моделирования;</w:t>
      </w:r>
    </w:p>
    <w:p w:rsidR="00450B83" w:rsidRPr="00331A39" w:rsidRDefault="00450B83" w:rsidP="00450B83">
      <w:pPr>
        <w:pStyle w:val="14"/>
        <w:numPr>
          <w:ilvl w:val="0"/>
          <w:numId w:val="290"/>
        </w:numPr>
        <w:spacing w:line="240" w:lineRule="auto"/>
        <w:jc w:val="both"/>
        <w:rPr>
          <w:color w:val="auto"/>
          <w:sz w:val="24"/>
          <w:szCs w:val="24"/>
        </w:rPr>
      </w:pPr>
      <w:r w:rsidRPr="00331A39">
        <w:rPr>
          <w:color w:val="auto"/>
          <w:sz w:val="24"/>
          <w:szCs w:val="24"/>
        </w:rPr>
        <w:t>проводить анализ и модернизацию компьютерной модели;</w:t>
      </w:r>
    </w:p>
    <w:p w:rsidR="00450B83" w:rsidRPr="00331A39" w:rsidRDefault="00450B83" w:rsidP="00450B83">
      <w:pPr>
        <w:pStyle w:val="14"/>
        <w:numPr>
          <w:ilvl w:val="0"/>
          <w:numId w:val="290"/>
        </w:numPr>
        <w:spacing w:line="240" w:lineRule="auto"/>
        <w:jc w:val="both"/>
        <w:rPr>
          <w:color w:val="auto"/>
          <w:sz w:val="24"/>
          <w:szCs w:val="24"/>
        </w:rPr>
      </w:pPr>
      <w:r w:rsidRPr="00331A39">
        <w:rPr>
          <w:color w:val="auto"/>
          <w:sz w:val="24"/>
          <w:szCs w:val="24"/>
        </w:rPr>
        <w:t>изготавливать прототипы с использованием ЗD-принтера;</w:t>
      </w:r>
    </w:p>
    <w:p w:rsidR="00450B83" w:rsidRPr="00331A39" w:rsidRDefault="00450B83" w:rsidP="00450B83">
      <w:pPr>
        <w:pStyle w:val="14"/>
        <w:numPr>
          <w:ilvl w:val="0"/>
          <w:numId w:val="290"/>
        </w:numPr>
        <w:spacing w:line="240" w:lineRule="auto"/>
        <w:jc w:val="both"/>
        <w:rPr>
          <w:color w:val="auto"/>
          <w:sz w:val="24"/>
          <w:szCs w:val="24"/>
        </w:rPr>
      </w:pPr>
      <w:r w:rsidRPr="00331A39">
        <w:rPr>
          <w:color w:val="auto"/>
          <w:sz w:val="24"/>
          <w:szCs w:val="24"/>
        </w:rPr>
        <w:t>получить возможность изготавливать изделия с помощью лазерного гравера;</w:t>
      </w:r>
    </w:p>
    <w:p w:rsidR="00450B83" w:rsidRPr="00331A39" w:rsidRDefault="00450B83" w:rsidP="00450B83">
      <w:pPr>
        <w:pStyle w:val="14"/>
        <w:numPr>
          <w:ilvl w:val="0"/>
          <w:numId w:val="290"/>
        </w:numPr>
        <w:spacing w:line="240" w:lineRule="auto"/>
        <w:jc w:val="both"/>
        <w:rPr>
          <w:color w:val="auto"/>
          <w:sz w:val="24"/>
          <w:szCs w:val="24"/>
        </w:rPr>
      </w:pPr>
      <w:r w:rsidRPr="00331A39">
        <w:rPr>
          <w:color w:val="auto"/>
          <w:sz w:val="24"/>
          <w:szCs w:val="24"/>
        </w:rPr>
        <w:t>модернизировать прототип в соответствии с поставленной задачей;</w:t>
      </w:r>
    </w:p>
    <w:p w:rsidR="00450B83" w:rsidRPr="00331A39" w:rsidRDefault="00450B83" w:rsidP="00450B83">
      <w:pPr>
        <w:pStyle w:val="14"/>
        <w:numPr>
          <w:ilvl w:val="0"/>
          <w:numId w:val="290"/>
        </w:numPr>
        <w:spacing w:line="240" w:lineRule="auto"/>
        <w:jc w:val="both"/>
        <w:rPr>
          <w:color w:val="auto"/>
          <w:sz w:val="24"/>
          <w:szCs w:val="24"/>
        </w:rPr>
      </w:pPr>
      <w:r w:rsidRPr="00331A39">
        <w:rPr>
          <w:color w:val="auto"/>
          <w:sz w:val="24"/>
          <w:szCs w:val="24"/>
        </w:rPr>
        <w:t>презентовать изделие;</w:t>
      </w:r>
    </w:p>
    <w:p w:rsidR="00450B83" w:rsidRPr="00331A39" w:rsidRDefault="00450B83" w:rsidP="00450B83">
      <w:pPr>
        <w:pStyle w:val="14"/>
        <w:numPr>
          <w:ilvl w:val="0"/>
          <w:numId w:val="290"/>
        </w:numPr>
        <w:spacing w:line="240" w:lineRule="auto"/>
        <w:jc w:val="both"/>
        <w:rPr>
          <w:color w:val="auto"/>
          <w:sz w:val="24"/>
          <w:szCs w:val="24"/>
        </w:rPr>
      </w:pPr>
      <w:r w:rsidRPr="00331A39">
        <w:rPr>
          <w:color w:val="auto"/>
          <w:sz w:val="24"/>
          <w:szCs w:val="24"/>
        </w:rPr>
        <w:t>называть виды макетов и их назначение;</w:t>
      </w:r>
    </w:p>
    <w:p w:rsidR="00450B83" w:rsidRPr="00331A39" w:rsidRDefault="00450B83" w:rsidP="00450B83">
      <w:pPr>
        <w:pStyle w:val="14"/>
        <w:numPr>
          <w:ilvl w:val="0"/>
          <w:numId w:val="290"/>
        </w:numPr>
        <w:spacing w:line="240" w:lineRule="auto"/>
        <w:jc w:val="both"/>
        <w:rPr>
          <w:color w:val="auto"/>
          <w:sz w:val="24"/>
          <w:szCs w:val="24"/>
        </w:rPr>
      </w:pPr>
      <w:r w:rsidRPr="00331A39">
        <w:rPr>
          <w:color w:val="auto"/>
          <w:sz w:val="24"/>
          <w:szCs w:val="24"/>
        </w:rPr>
        <w:t>создавать макеты различных видов;</w:t>
      </w:r>
    </w:p>
    <w:p w:rsidR="00450B83" w:rsidRPr="00331A39" w:rsidRDefault="00450B83" w:rsidP="00450B83">
      <w:pPr>
        <w:pStyle w:val="14"/>
        <w:numPr>
          <w:ilvl w:val="0"/>
          <w:numId w:val="290"/>
        </w:numPr>
        <w:spacing w:line="240" w:lineRule="auto"/>
        <w:jc w:val="both"/>
        <w:rPr>
          <w:color w:val="auto"/>
          <w:sz w:val="24"/>
          <w:szCs w:val="24"/>
        </w:rPr>
      </w:pPr>
      <w:r w:rsidRPr="00331A39">
        <w:rPr>
          <w:color w:val="auto"/>
          <w:sz w:val="24"/>
          <w:szCs w:val="24"/>
        </w:rPr>
        <w:t>выполнять развёртку и соединять фрагменты макета;</w:t>
      </w:r>
    </w:p>
    <w:p w:rsidR="00450B83" w:rsidRPr="00331A39" w:rsidRDefault="00450B83" w:rsidP="00450B83">
      <w:pPr>
        <w:pStyle w:val="14"/>
        <w:numPr>
          <w:ilvl w:val="0"/>
          <w:numId w:val="290"/>
        </w:numPr>
        <w:spacing w:line="240" w:lineRule="auto"/>
        <w:jc w:val="both"/>
        <w:rPr>
          <w:color w:val="auto"/>
          <w:sz w:val="24"/>
          <w:szCs w:val="24"/>
        </w:rPr>
      </w:pPr>
      <w:r w:rsidRPr="00331A39">
        <w:rPr>
          <w:color w:val="auto"/>
          <w:sz w:val="24"/>
          <w:szCs w:val="24"/>
        </w:rPr>
        <w:t>выполнять сборку деталей макета;</w:t>
      </w:r>
    </w:p>
    <w:p w:rsidR="00450B83" w:rsidRPr="00331A39" w:rsidRDefault="00450B83" w:rsidP="00450B83">
      <w:pPr>
        <w:pStyle w:val="14"/>
        <w:numPr>
          <w:ilvl w:val="0"/>
          <w:numId w:val="290"/>
        </w:numPr>
        <w:spacing w:line="240" w:lineRule="auto"/>
        <w:jc w:val="both"/>
        <w:rPr>
          <w:color w:val="auto"/>
          <w:sz w:val="24"/>
          <w:szCs w:val="24"/>
        </w:rPr>
      </w:pPr>
      <w:r w:rsidRPr="00331A39">
        <w:rPr>
          <w:color w:val="auto"/>
          <w:sz w:val="24"/>
          <w:szCs w:val="24"/>
        </w:rPr>
        <w:t>получить возможность освоить программные сервисы создания макетов;</w:t>
      </w:r>
    </w:p>
    <w:p w:rsidR="00450B83" w:rsidRPr="00331A39" w:rsidRDefault="00450B83" w:rsidP="00450B83">
      <w:pPr>
        <w:pStyle w:val="14"/>
        <w:numPr>
          <w:ilvl w:val="0"/>
          <w:numId w:val="290"/>
        </w:numPr>
        <w:spacing w:line="240" w:lineRule="auto"/>
        <w:jc w:val="both"/>
        <w:rPr>
          <w:color w:val="auto"/>
          <w:sz w:val="24"/>
          <w:szCs w:val="24"/>
        </w:rPr>
      </w:pPr>
      <w:r w:rsidRPr="00331A39">
        <w:rPr>
          <w:color w:val="auto"/>
          <w:sz w:val="24"/>
          <w:szCs w:val="24"/>
        </w:rPr>
        <w:t>разрабатывать графическую документацию;</w:t>
      </w:r>
    </w:p>
    <w:p w:rsidR="00450B83" w:rsidRPr="00331A39" w:rsidRDefault="00450B83" w:rsidP="00450B83">
      <w:pPr>
        <w:pStyle w:val="14"/>
        <w:numPr>
          <w:ilvl w:val="0"/>
          <w:numId w:val="290"/>
        </w:numPr>
        <w:spacing w:line="240" w:lineRule="auto"/>
        <w:jc w:val="both"/>
        <w:rPr>
          <w:color w:val="auto"/>
          <w:sz w:val="24"/>
          <w:szCs w:val="24"/>
        </w:rPr>
      </w:pPr>
      <w:r w:rsidRPr="00331A39">
        <w:rPr>
          <w:color w:val="auto"/>
          <w:sz w:val="24"/>
          <w:szCs w:val="24"/>
        </w:rPr>
        <w:t>на основе анализа и испытания прототипа осуществлять модификацию механизмов для получения заданного результата;</w:t>
      </w:r>
    </w:p>
    <w:p w:rsidR="00450B83" w:rsidRPr="00331A39" w:rsidRDefault="00450B83" w:rsidP="00450B83">
      <w:pPr>
        <w:pStyle w:val="14"/>
        <w:numPr>
          <w:ilvl w:val="0"/>
          <w:numId w:val="290"/>
        </w:numPr>
        <w:spacing w:line="240" w:lineRule="auto"/>
        <w:jc w:val="both"/>
        <w:rPr>
          <w:color w:val="auto"/>
          <w:sz w:val="24"/>
          <w:szCs w:val="24"/>
        </w:rPr>
      </w:pPr>
      <w:r w:rsidRPr="00331A39">
        <w:rPr>
          <w:color w:val="auto"/>
          <w:sz w:val="24"/>
          <w:szCs w:val="24"/>
        </w:rPr>
        <w:t>характеризовать мир профессий, связанных с изучаемыми технологиями, их востребованность на рынке труда.</w:t>
      </w:r>
    </w:p>
    <w:p w:rsidR="00450B83" w:rsidRPr="00331A39" w:rsidRDefault="00450B83" w:rsidP="00450B83">
      <w:pPr>
        <w:pStyle w:val="afa"/>
        <w:rPr>
          <w:rFonts w:ascii="Times New Roman" w:hAnsi="Times New Roman" w:cs="Times New Roman"/>
          <w:sz w:val="24"/>
          <w:szCs w:val="24"/>
        </w:rPr>
      </w:pPr>
      <w:bookmarkStart w:id="705" w:name="bookmark1750"/>
      <w:r w:rsidRPr="00331A39">
        <w:rPr>
          <w:rFonts w:ascii="Times New Roman" w:hAnsi="Times New Roman" w:cs="Times New Roman"/>
          <w:sz w:val="24"/>
          <w:szCs w:val="24"/>
        </w:rPr>
        <w:t>Модуль «Компьютерная графика, черчение»</w:t>
      </w:r>
      <w:bookmarkEnd w:id="705"/>
    </w:p>
    <w:p w:rsidR="00450B83" w:rsidRPr="00331A39" w:rsidRDefault="00450B83" w:rsidP="00450B83">
      <w:pPr>
        <w:pStyle w:val="afa"/>
        <w:rPr>
          <w:rFonts w:ascii="Times New Roman" w:hAnsi="Times New Roman" w:cs="Times New Roman"/>
          <w:sz w:val="24"/>
          <w:szCs w:val="24"/>
        </w:rPr>
      </w:pPr>
      <w:bookmarkStart w:id="706" w:name="bookmark1752"/>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8-9 КЛАССЫ:</w:t>
      </w:r>
      <w:bookmarkEnd w:id="706"/>
    </w:p>
    <w:p w:rsidR="00450B83" w:rsidRPr="00331A39" w:rsidRDefault="00450B83" w:rsidP="00450B83">
      <w:pPr>
        <w:pStyle w:val="14"/>
        <w:numPr>
          <w:ilvl w:val="0"/>
          <w:numId w:val="291"/>
        </w:numPr>
        <w:spacing w:line="240" w:lineRule="auto"/>
        <w:jc w:val="both"/>
        <w:rPr>
          <w:color w:val="auto"/>
          <w:sz w:val="24"/>
          <w:szCs w:val="24"/>
        </w:rPr>
      </w:pPr>
      <w:r w:rsidRPr="00331A39">
        <w:rPr>
          <w:color w:val="auto"/>
          <w:sz w:val="24"/>
          <w:szCs w:val="24"/>
        </w:rPr>
        <w:t>соблюдать правила безопасности;</w:t>
      </w:r>
    </w:p>
    <w:p w:rsidR="00450B83" w:rsidRPr="00331A39" w:rsidRDefault="00450B83" w:rsidP="00450B83">
      <w:pPr>
        <w:pStyle w:val="14"/>
        <w:numPr>
          <w:ilvl w:val="0"/>
          <w:numId w:val="291"/>
        </w:numPr>
        <w:spacing w:line="240" w:lineRule="auto"/>
        <w:jc w:val="both"/>
        <w:rPr>
          <w:color w:val="auto"/>
          <w:sz w:val="24"/>
          <w:szCs w:val="24"/>
        </w:rPr>
      </w:pPr>
      <w:r w:rsidRPr="00331A39">
        <w:rPr>
          <w:color w:val="auto"/>
          <w:sz w:val="24"/>
          <w:szCs w:val="24"/>
        </w:rPr>
        <w:t>организовывать рабочее место в соответствии с требованиями безопасности;</w:t>
      </w:r>
    </w:p>
    <w:p w:rsidR="00450B83" w:rsidRPr="00331A39" w:rsidRDefault="00450B83" w:rsidP="00450B83">
      <w:pPr>
        <w:pStyle w:val="14"/>
        <w:numPr>
          <w:ilvl w:val="0"/>
          <w:numId w:val="291"/>
        </w:numPr>
        <w:spacing w:line="240" w:lineRule="auto"/>
        <w:jc w:val="both"/>
        <w:rPr>
          <w:color w:val="auto"/>
          <w:sz w:val="24"/>
          <w:szCs w:val="24"/>
        </w:rPr>
      </w:pPr>
      <w:r w:rsidRPr="00331A39">
        <w:rPr>
          <w:color w:val="auto"/>
          <w:sz w:val="24"/>
          <w:szCs w:val="24"/>
        </w:rPr>
        <w:t>понимать смысл условных графических обозначений, создавать с их помощью графические тексты;</w:t>
      </w:r>
    </w:p>
    <w:p w:rsidR="00450B83" w:rsidRPr="00331A39" w:rsidRDefault="00450B83" w:rsidP="00450B83">
      <w:pPr>
        <w:pStyle w:val="14"/>
        <w:numPr>
          <w:ilvl w:val="0"/>
          <w:numId w:val="291"/>
        </w:numPr>
        <w:spacing w:line="240" w:lineRule="auto"/>
        <w:jc w:val="both"/>
        <w:rPr>
          <w:color w:val="auto"/>
          <w:sz w:val="24"/>
          <w:szCs w:val="24"/>
        </w:rPr>
      </w:pPr>
      <w:r w:rsidRPr="00331A39">
        <w:rPr>
          <w:color w:val="auto"/>
          <w:sz w:val="24"/>
          <w:szCs w:val="24"/>
        </w:rPr>
        <w:t>владеть ручными способами вычерчивания чертежей, эскизов и технических рисунков деталей;</w:t>
      </w:r>
    </w:p>
    <w:p w:rsidR="00450B83" w:rsidRPr="00331A39" w:rsidRDefault="00450B83" w:rsidP="00450B83">
      <w:pPr>
        <w:pStyle w:val="14"/>
        <w:numPr>
          <w:ilvl w:val="0"/>
          <w:numId w:val="291"/>
        </w:numPr>
        <w:spacing w:line="240" w:lineRule="auto"/>
        <w:jc w:val="both"/>
        <w:rPr>
          <w:color w:val="auto"/>
          <w:sz w:val="24"/>
          <w:szCs w:val="24"/>
        </w:rPr>
      </w:pPr>
      <w:r w:rsidRPr="00331A39">
        <w:rPr>
          <w:color w:val="auto"/>
          <w:sz w:val="24"/>
          <w:szCs w:val="24"/>
        </w:rPr>
        <w:t>владеть автоматизированными способами вычерчивания чертежей, эскизов и технических рисунков;</w:t>
      </w:r>
    </w:p>
    <w:p w:rsidR="00450B83" w:rsidRPr="00331A39" w:rsidRDefault="00450B83" w:rsidP="00450B83">
      <w:pPr>
        <w:pStyle w:val="14"/>
        <w:numPr>
          <w:ilvl w:val="0"/>
          <w:numId w:val="291"/>
        </w:numPr>
        <w:spacing w:line="240" w:lineRule="auto"/>
        <w:jc w:val="both"/>
        <w:rPr>
          <w:color w:val="auto"/>
          <w:sz w:val="24"/>
          <w:szCs w:val="24"/>
        </w:rPr>
      </w:pPr>
      <w:r w:rsidRPr="00331A39">
        <w:rPr>
          <w:color w:val="auto"/>
          <w:sz w:val="24"/>
          <w:szCs w:val="24"/>
        </w:rPr>
        <w:t>уметь читать чертежи деталей и осуществлять расчёты по чертежам;</w:t>
      </w:r>
    </w:p>
    <w:p w:rsidR="00450B83" w:rsidRPr="00331A39" w:rsidRDefault="00450B83" w:rsidP="00450B83">
      <w:pPr>
        <w:pStyle w:val="14"/>
        <w:numPr>
          <w:ilvl w:val="0"/>
          <w:numId w:val="291"/>
        </w:numPr>
        <w:spacing w:line="240" w:lineRule="auto"/>
        <w:jc w:val="both"/>
        <w:rPr>
          <w:color w:val="auto"/>
          <w:sz w:val="24"/>
          <w:szCs w:val="24"/>
        </w:rPr>
      </w:pPr>
      <w:r w:rsidRPr="00331A39">
        <w:rPr>
          <w:color w:val="auto"/>
          <w:sz w:val="24"/>
          <w:szCs w:val="24"/>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450B83" w:rsidRPr="00331A39" w:rsidRDefault="00450B83" w:rsidP="00450B83">
      <w:pPr>
        <w:pStyle w:val="14"/>
        <w:numPr>
          <w:ilvl w:val="0"/>
          <w:numId w:val="291"/>
        </w:numPr>
        <w:spacing w:line="240" w:lineRule="auto"/>
        <w:jc w:val="both"/>
        <w:rPr>
          <w:color w:val="auto"/>
          <w:sz w:val="24"/>
          <w:szCs w:val="24"/>
        </w:rPr>
      </w:pPr>
      <w:r w:rsidRPr="00331A39">
        <w:rPr>
          <w:color w:val="auto"/>
          <w:sz w:val="24"/>
          <w:szCs w:val="24"/>
        </w:rPr>
        <w:t>овладевать средствами и формами графического отображения объектов или процессов, правилами выполнения графической документации;</w:t>
      </w:r>
    </w:p>
    <w:p w:rsidR="00450B83" w:rsidRPr="00331A39" w:rsidRDefault="00450B83" w:rsidP="00450B83">
      <w:pPr>
        <w:pStyle w:val="14"/>
        <w:numPr>
          <w:ilvl w:val="0"/>
          <w:numId w:val="291"/>
        </w:numPr>
        <w:spacing w:line="240" w:lineRule="auto"/>
        <w:jc w:val="both"/>
        <w:rPr>
          <w:color w:val="auto"/>
          <w:sz w:val="24"/>
          <w:szCs w:val="24"/>
        </w:rPr>
      </w:pPr>
      <w:r w:rsidRPr="00331A39">
        <w:rPr>
          <w:color w:val="auto"/>
          <w:sz w:val="24"/>
          <w:szCs w:val="24"/>
        </w:rPr>
        <w:t>получить возможность научиться использовать технологию формообразования для конструирования 3D-модели;</w:t>
      </w:r>
    </w:p>
    <w:p w:rsidR="00450B83" w:rsidRPr="00331A39" w:rsidRDefault="00450B83" w:rsidP="00450B83">
      <w:pPr>
        <w:pStyle w:val="14"/>
        <w:numPr>
          <w:ilvl w:val="0"/>
          <w:numId w:val="291"/>
        </w:numPr>
        <w:spacing w:line="240" w:lineRule="auto"/>
        <w:jc w:val="both"/>
        <w:rPr>
          <w:color w:val="auto"/>
          <w:sz w:val="24"/>
          <w:szCs w:val="24"/>
        </w:rPr>
      </w:pPr>
      <w:r w:rsidRPr="00331A39">
        <w:rPr>
          <w:color w:val="auto"/>
          <w:sz w:val="24"/>
          <w:szCs w:val="24"/>
        </w:rPr>
        <w:t>оформлять конструкторскую документацию, в том числе с использованием систем автоматизированного проектирования (САПР);</w:t>
      </w:r>
    </w:p>
    <w:p w:rsidR="00450B83" w:rsidRPr="00331A39" w:rsidRDefault="00450B83" w:rsidP="00450B83">
      <w:pPr>
        <w:pStyle w:val="14"/>
        <w:numPr>
          <w:ilvl w:val="0"/>
          <w:numId w:val="291"/>
        </w:numPr>
        <w:spacing w:line="240" w:lineRule="auto"/>
        <w:jc w:val="both"/>
        <w:rPr>
          <w:color w:val="auto"/>
          <w:sz w:val="24"/>
          <w:szCs w:val="24"/>
        </w:rPr>
      </w:pPr>
      <w:r w:rsidRPr="00331A39">
        <w:rPr>
          <w:color w:val="auto"/>
          <w:sz w:val="24"/>
          <w:szCs w:val="24"/>
        </w:rPr>
        <w:t>презентовать изделие;</w:t>
      </w:r>
    </w:p>
    <w:p w:rsidR="00450B83" w:rsidRPr="00331A39" w:rsidRDefault="00450B83" w:rsidP="00450B83">
      <w:pPr>
        <w:pStyle w:val="14"/>
        <w:numPr>
          <w:ilvl w:val="0"/>
          <w:numId w:val="291"/>
        </w:numPr>
        <w:spacing w:line="240" w:lineRule="auto"/>
        <w:jc w:val="both"/>
        <w:rPr>
          <w:color w:val="auto"/>
          <w:sz w:val="24"/>
          <w:szCs w:val="24"/>
        </w:rPr>
      </w:pPr>
      <w:r w:rsidRPr="00331A39">
        <w:rPr>
          <w:color w:val="auto"/>
          <w:sz w:val="24"/>
          <w:szCs w:val="24"/>
        </w:rPr>
        <w:t>характеризовать мир профессий, связанных с изучаемыми технологиями, их востребованность на рынке труда.</w:t>
      </w:r>
    </w:p>
    <w:p w:rsidR="00450B83" w:rsidRPr="00331A39" w:rsidRDefault="00450B83" w:rsidP="00450B83">
      <w:pPr>
        <w:pStyle w:val="afa"/>
        <w:rPr>
          <w:rFonts w:ascii="Times New Roman" w:hAnsi="Times New Roman" w:cs="Times New Roman"/>
          <w:sz w:val="24"/>
          <w:szCs w:val="24"/>
        </w:rPr>
      </w:pPr>
      <w:bookmarkStart w:id="707" w:name="bookmark1754"/>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Модуль «Автоматизированные системы»</w:t>
      </w:r>
      <w:bookmarkEnd w:id="707"/>
    </w:p>
    <w:p w:rsidR="00450B83" w:rsidRPr="00331A39" w:rsidRDefault="00450B83" w:rsidP="00450B83">
      <w:pPr>
        <w:pStyle w:val="afa"/>
        <w:rPr>
          <w:rFonts w:ascii="Times New Roman" w:hAnsi="Times New Roman" w:cs="Times New Roman"/>
          <w:sz w:val="24"/>
          <w:szCs w:val="24"/>
        </w:rPr>
      </w:pPr>
      <w:bookmarkStart w:id="708" w:name="bookmark1756"/>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7-9 КЛАССЫ:</w:t>
      </w:r>
      <w:bookmarkEnd w:id="708"/>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t>соблюдать правила безопасности;</w:t>
      </w:r>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t>организовывать рабочее место в соответствии с требованиями безопасности;</w:t>
      </w:r>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lastRenderedPageBreak/>
        <w:t>получить возможность научиться исследовать схему управления техническими системами;</w:t>
      </w:r>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t>осуществлять управление учебными техническими системами;</w:t>
      </w:r>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t>классифицировать автоматические и автоматизированные системы;</w:t>
      </w:r>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t>проектировать автоматизированные системы;</w:t>
      </w:r>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t>конструировать автоматизированные системы;</w:t>
      </w:r>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t>получить возможность использования учебного робота-манипулятора со сменными модулями для моделирования производственного процесса;</w:t>
      </w:r>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t>пользоваться учебным роботом-манипулятором со сменными модулями для моделирования производственного процесса;</w:t>
      </w:r>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t>использовать мобильные приложения для управления устройствами;</w:t>
      </w:r>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t>осуществлять управление учебной социально-экономической системой (например, в рамках проекта «Школьная фирма»);</w:t>
      </w:r>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t>презентовать изделие;</w:t>
      </w:r>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t>характеризовать мир профессий, связанных с изучаемыми технологиями, их востребованность на рынке труда;</w:t>
      </w:r>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t>распознавать способы хранения и производства электроэнергии;</w:t>
      </w:r>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t>классифицировать типы передачи электроэнергии;</w:t>
      </w:r>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t>понимать принцип сборки электрических схем;</w:t>
      </w:r>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t>получить возможность научиться выполнять сборку электрических схем;</w:t>
      </w:r>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t>определять результат работы электрической схемы при использовании различных элементов;</w:t>
      </w:r>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t>понимать, как применяются элементы электрической цепи в бытовых приборах;</w:t>
      </w:r>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t>различать последовательное и параллельное соединения резисторов;</w:t>
      </w:r>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t>различать аналоговую и цифровую схемотехнику;</w:t>
      </w:r>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t>программировать простое «умное» устройство с заданными характеристиками;</w:t>
      </w:r>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t>различать особенности современных датчиков, применять в реальных задачах;</w:t>
      </w:r>
    </w:p>
    <w:p w:rsidR="00450B83" w:rsidRPr="00331A39" w:rsidRDefault="00450B83" w:rsidP="00450B83">
      <w:pPr>
        <w:pStyle w:val="14"/>
        <w:numPr>
          <w:ilvl w:val="0"/>
          <w:numId w:val="292"/>
        </w:numPr>
        <w:spacing w:line="240" w:lineRule="auto"/>
        <w:jc w:val="both"/>
        <w:rPr>
          <w:color w:val="auto"/>
          <w:sz w:val="24"/>
          <w:szCs w:val="24"/>
        </w:rPr>
      </w:pPr>
      <w:r w:rsidRPr="00331A39">
        <w:rPr>
          <w:color w:val="auto"/>
          <w:sz w:val="24"/>
          <w:szCs w:val="24"/>
        </w:rPr>
        <w:t>составлять несложные алгоритмы управления умного дома.</w:t>
      </w:r>
    </w:p>
    <w:p w:rsidR="00450B83" w:rsidRPr="00331A39" w:rsidRDefault="00450B83" w:rsidP="00450B83">
      <w:pPr>
        <w:pStyle w:val="afa"/>
        <w:rPr>
          <w:rFonts w:ascii="Times New Roman" w:hAnsi="Times New Roman" w:cs="Times New Roman"/>
          <w:sz w:val="24"/>
          <w:szCs w:val="24"/>
        </w:rPr>
      </w:pPr>
      <w:bookmarkStart w:id="709" w:name="bookmark1758"/>
      <w:r w:rsidRPr="00331A39">
        <w:rPr>
          <w:rFonts w:ascii="Times New Roman" w:hAnsi="Times New Roman" w:cs="Times New Roman"/>
          <w:sz w:val="24"/>
          <w:szCs w:val="24"/>
        </w:rPr>
        <w:t>Модуль «Животноводство»</w:t>
      </w:r>
      <w:bookmarkEnd w:id="709"/>
    </w:p>
    <w:p w:rsidR="00450B83" w:rsidRPr="00331A39" w:rsidRDefault="00450B83" w:rsidP="00450B83">
      <w:pPr>
        <w:pStyle w:val="afa"/>
        <w:rPr>
          <w:rFonts w:ascii="Times New Roman" w:hAnsi="Times New Roman" w:cs="Times New Roman"/>
          <w:sz w:val="24"/>
          <w:szCs w:val="24"/>
        </w:rPr>
      </w:pPr>
      <w:bookmarkStart w:id="710" w:name="bookmark1760"/>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7-8 КЛАССЫ:</w:t>
      </w:r>
      <w:bookmarkEnd w:id="710"/>
    </w:p>
    <w:p w:rsidR="00450B83" w:rsidRPr="00331A39" w:rsidRDefault="00450B83" w:rsidP="00450B83">
      <w:pPr>
        <w:pStyle w:val="14"/>
        <w:numPr>
          <w:ilvl w:val="0"/>
          <w:numId w:val="293"/>
        </w:numPr>
        <w:spacing w:line="240" w:lineRule="auto"/>
        <w:jc w:val="both"/>
        <w:rPr>
          <w:color w:val="auto"/>
          <w:sz w:val="24"/>
          <w:szCs w:val="24"/>
        </w:rPr>
      </w:pPr>
      <w:r w:rsidRPr="00331A39">
        <w:rPr>
          <w:color w:val="auto"/>
          <w:sz w:val="24"/>
          <w:szCs w:val="24"/>
        </w:rPr>
        <w:t>соблюдать правила безопасности;</w:t>
      </w:r>
    </w:p>
    <w:p w:rsidR="00450B83" w:rsidRPr="00331A39" w:rsidRDefault="00450B83" w:rsidP="00450B83">
      <w:pPr>
        <w:pStyle w:val="14"/>
        <w:numPr>
          <w:ilvl w:val="0"/>
          <w:numId w:val="293"/>
        </w:numPr>
        <w:spacing w:line="240" w:lineRule="auto"/>
        <w:jc w:val="both"/>
        <w:rPr>
          <w:color w:val="auto"/>
          <w:sz w:val="24"/>
          <w:szCs w:val="24"/>
        </w:rPr>
      </w:pPr>
      <w:r w:rsidRPr="00331A39">
        <w:rPr>
          <w:color w:val="auto"/>
          <w:sz w:val="24"/>
          <w:szCs w:val="24"/>
        </w:rPr>
        <w:t>организовывать рабочее место в соответствии с требованиями безопасности;</w:t>
      </w:r>
    </w:p>
    <w:p w:rsidR="00450B83" w:rsidRPr="00331A39" w:rsidRDefault="00450B83" w:rsidP="00450B83">
      <w:pPr>
        <w:pStyle w:val="14"/>
        <w:numPr>
          <w:ilvl w:val="0"/>
          <w:numId w:val="293"/>
        </w:numPr>
        <w:spacing w:line="240" w:lineRule="auto"/>
        <w:jc w:val="both"/>
        <w:rPr>
          <w:color w:val="auto"/>
          <w:sz w:val="24"/>
          <w:szCs w:val="24"/>
        </w:rPr>
      </w:pPr>
      <w:r w:rsidRPr="00331A39">
        <w:rPr>
          <w:color w:val="auto"/>
          <w:sz w:val="24"/>
          <w:szCs w:val="24"/>
        </w:rPr>
        <w:t>характеризовать основные направления животноводства;</w:t>
      </w:r>
    </w:p>
    <w:p w:rsidR="00450B83" w:rsidRPr="00331A39" w:rsidRDefault="00450B83" w:rsidP="00450B83">
      <w:pPr>
        <w:pStyle w:val="14"/>
        <w:numPr>
          <w:ilvl w:val="0"/>
          <w:numId w:val="293"/>
        </w:numPr>
        <w:spacing w:line="240" w:lineRule="auto"/>
        <w:jc w:val="both"/>
        <w:rPr>
          <w:color w:val="auto"/>
          <w:sz w:val="24"/>
          <w:szCs w:val="24"/>
        </w:rPr>
      </w:pPr>
      <w:r w:rsidRPr="00331A39">
        <w:rPr>
          <w:color w:val="auto"/>
          <w:sz w:val="24"/>
          <w:szCs w:val="24"/>
        </w:rPr>
        <w:t>характеризовать особенности основных видов сельскохозяйственных животных своего региона;</w:t>
      </w:r>
    </w:p>
    <w:p w:rsidR="00450B83" w:rsidRPr="00331A39" w:rsidRDefault="00450B83" w:rsidP="00450B83">
      <w:pPr>
        <w:pStyle w:val="14"/>
        <w:numPr>
          <w:ilvl w:val="0"/>
          <w:numId w:val="293"/>
        </w:numPr>
        <w:spacing w:line="240" w:lineRule="auto"/>
        <w:jc w:val="both"/>
        <w:rPr>
          <w:color w:val="auto"/>
          <w:sz w:val="24"/>
          <w:szCs w:val="24"/>
        </w:rPr>
      </w:pPr>
      <w:r w:rsidRPr="00331A39">
        <w:rPr>
          <w:color w:val="auto"/>
          <w:sz w:val="24"/>
          <w:szCs w:val="24"/>
        </w:rPr>
        <w:t>описывать полный технологический цикл получения продукции животноводства своего региона;</w:t>
      </w:r>
    </w:p>
    <w:p w:rsidR="00450B83" w:rsidRPr="00331A39" w:rsidRDefault="00450B83" w:rsidP="00450B83">
      <w:pPr>
        <w:pStyle w:val="14"/>
        <w:numPr>
          <w:ilvl w:val="0"/>
          <w:numId w:val="293"/>
        </w:numPr>
        <w:spacing w:line="240" w:lineRule="auto"/>
        <w:jc w:val="both"/>
        <w:rPr>
          <w:color w:val="auto"/>
          <w:sz w:val="24"/>
          <w:szCs w:val="24"/>
        </w:rPr>
      </w:pPr>
      <w:r w:rsidRPr="00331A39">
        <w:rPr>
          <w:color w:val="auto"/>
          <w:sz w:val="24"/>
          <w:szCs w:val="24"/>
        </w:rPr>
        <w:t>называть виды сельскохозяйственных животных, характерных для данного региона;</w:t>
      </w:r>
    </w:p>
    <w:p w:rsidR="00450B83" w:rsidRPr="00331A39" w:rsidRDefault="00450B83" w:rsidP="00450B83">
      <w:pPr>
        <w:pStyle w:val="14"/>
        <w:numPr>
          <w:ilvl w:val="0"/>
          <w:numId w:val="293"/>
        </w:numPr>
        <w:spacing w:line="240" w:lineRule="auto"/>
        <w:jc w:val="both"/>
        <w:rPr>
          <w:color w:val="auto"/>
          <w:sz w:val="24"/>
          <w:szCs w:val="24"/>
        </w:rPr>
      </w:pPr>
      <w:r w:rsidRPr="00331A39">
        <w:rPr>
          <w:color w:val="auto"/>
          <w:sz w:val="24"/>
          <w:szCs w:val="24"/>
        </w:rPr>
        <w:t>оценивать условия содержания животных в различных условиях;</w:t>
      </w:r>
    </w:p>
    <w:p w:rsidR="00450B83" w:rsidRPr="00331A39" w:rsidRDefault="00450B83" w:rsidP="00450B83">
      <w:pPr>
        <w:pStyle w:val="14"/>
        <w:numPr>
          <w:ilvl w:val="0"/>
          <w:numId w:val="293"/>
        </w:numPr>
        <w:spacing w:line="240" w:lineRule="auto"/>
        <w:jc w:val="both"/>
        <w:rPr>
          <w:color w:val="auto"/>
          <w:sz w:val="24"/>
          <w:szCs w:val="24"/>
        </w:rPr>
      </w:pPr>
      <w:r w:rsidRPr="00331A39">
        <w:rPr>
          <w:color w:val="auto"/>
          <w:sz w:val="24"/>
          <w:szCs w:val="24"/>
        </w:rPr>
        <w:t>владеть навыками оказания первой помощи заболевшим или пораненным животным;</w:t>
      </w:r>
    </w:p>
    <w:p w:rsidR="00450B83" w:rsidRPr="00331A39" w:rsidRDefault="00450B83" w:rsidP="00450B83">
      <w:pPr>
        <w:pStyle w:val="14"/>
        <w:numPr>
          <w:ilvl w:val="0"/>
          <w:numId w:val="293"/>
        </w:numPr>
        <w:spacing w:line="240" w:lineRule="auto"/>
        <w:jc w:val="both"/>
        <w:rPr>
          <w:color w:val="auto"/>
          <w:sz w:val="24"/>
          <w:szCs w:val="24"/>
        </w:rPr>
      </w:pPr>
      <w:r w:rsidRPr="00331A39">
        <w:rPr>
          <w:color w:val="auto"/>
          <w:sz w:val="24"/>
          <w:szCs w:val="24"/>
        </w:rPr>
        <w:t>характеризовать способы переработки и хранения продукции животноводства;</w:t>
      </w:r>
    </w:p>
    <w:p w:rsidR="00450B83" w:rsidRPr="00331A39" w:rsidRDefault="00450B83" w:rsidP="00450B83">
      <w:pPr>
        <w:pStyle w:val="14"/>
        <w:numPr>
          <w:ilvl w:val="0"/>
          <w:numId w:val="293"/>
        </w:numPr>
        <w:spacing w:line="240" w:lineRule="auto"/>
        <w:jc w:val="both"/>
        <w:rPr>
          <w:color w:val="auto"/>
          <w:sz w:val="24"/>
          <w:szCs w:val="24"/>
        </w:rPr>
      </w:pPr>
      <w:r w:rsidRPr="00331A39">
        <w:rPr>
          <w:color w:val="auto"/>
          <w:sz w:val="24"/>
          <w:szCs w:val="24"/>
        </w:rPr>
        <w:t>характеризовать пути цифровизации животноводческого производства;</w:t>
      </w:r>
    </w:p>
    <w:p w:rsidR="00450B83" w:rsidRPr="00331A39" w:rsidRDefault="00450B83" w:rsidP="00450B83">
      <w:pPr>
        <w:pStyle w:val="14"/>
        <w:numPr>
          <w:ilvl w:val="0"/>
          <w:numId w:val="293"/>
        </w:numPr>
        <w:spacing w:line="240" w:lineRule="auto"/>
        <w:jc w:val="both"/>
        <w:rPr>
          <w:color w:val="auto"/>
          <w:sz w:val="24"/>
          <w:szCs w:val="24"/>
        </w:rPr>
      </w:pPr>
      <w:r w:rsidRPr="00331A39">
        <w:rPr>
          <w:color w:val="auto"/>
          <w:sz w:val="24"/>
          <w:szCs w:val="24"/>
        </w:rPr>
        <w:t>получить возможность узнать особенности сельскохозяйственного производства;</w:t>
      </w:r>
    </w:p>
    <w:p w:rsidR="00450B83" w:rsidRPr="00331A39" w:rsidRDefault="00450B83" w:rsidP="00450B83">
      <w:pPr>
        <w:pStyle w:val="14"/>
        <w:numPr>
          <w:ilvl w:val="0"/>
          <w:numId w:val="293"/>
        </w:numPr>
        <w:spacing w:line="240" w:lineRule="auto"/>
        <w:jc w:val="both"/>
        <w:rPr>
          <w:color w:val="auto"/>
          <w:sz w:val="24"/>
          <w:szCs w:val="24"/>
        </w:rPr>
      </w:pPr>
      <w:r w:rsidRPr="00331A39">
        <w:rPr>
          <w:color w:val="auto"/>
          <w:sz w:val="24"/>
          <w:szCs w:val="24"/>
        </w:rPr>
        <w:t>характеризовать мир профессий, связанных с животноводством, их востребованность на рынке труда.</w:t>
      </w:r>
    </w:p>
    <w:p w:rsidR="00450B83" w:rsidRPr="00331A39" w:rsidRDefault="00450B83" w:rsidP="00450B83">
      <w:pPr>
        <w:pStyle w:val="afa"/>
        <w:rPr>
          <w:rFonts w:ascii="Times New Roman" w:hAnsi="Times New Roman" w:cs="Times New Roman"/>
          <w:sz w:val="24"/>
          <w:szCs w:val="24"/>
        </w:rPr>
      </w:pPr>
      <w:bookmarkStart w:id="711" w:name="bookmark1762"/>
      <w:r w:rsidRPr="00331A39">
        <w:rPr>
          <w:rFonts w:ascii="Times New Roman" w:hAnsi="Times New Roman" w:cs="Times New Roman"/>
          <w:sz w:val="24"/>
          <w:szCs w:val="24"/>
        </w:rPr>
        <w:t>Модуль «Растениеводство»</w:t>
      </w:r>
      <w:bookmarkEnd w:id="711"/>
    </w:p>
    <w:p w:rsidR="00450B83" w:rsidRPr="00331A39" w:rsidRDefault="00450B83" w:rsidP="00450B83">
      <w:pPr>
        <w:pStyle w:val="afa"/>
        <w:rPr>
          <w:rFonts w:ascii="Times New Roman" w:hAnsi="Times New Roman" w:cs="Times New Roman"/>
          <w:sz w:val="24"/>
          <w:szCs w:val="24"/>
        </w:rPr>
      </w:pPr>
      <w:bookmarkStart w:id="712" w:name="bookmark1764"/>
    </w:p>
    <w:p w:rsidR="00450B83" w:rsidRPr="00331A39" w:rsidRDefault="00450B83" w:rsidP="00450B83">
      <w:pPr>
        <w:pStyle w:val="afa"/>
        <w:rPr>
          <w:rFonts w:ascii="Times New Roman" w:hAnsi="Times New Roman" w:cs="Times New Roman"/>
          <w:sz w:val="24"/>
          <w:szCs w:val="24"/>
        </w:rPr>
      </w:pPr>
      <w:r w:rsidRPr="00331A39">
        <w:rPr>
          <w:rFonts w:ascii="Times New Roman" w:hAnsi="Times New Roman" w:cs="Times New Roman"/>
          <w:sz w:val="24"/>
          <w:szCs w:val="24"/>
        </w:rPr>
        <w:t>7-8 КЛАССЫ:</w:t>
      </w:r>
      <w:bookmarkEnd w:id="712"/>
    </w:p>
    <w:p w:rsidR="00450B83" w:rsidRPr="00331A39" w:rsidRDefault="00450B83" w:rsidP="00450B83">
      <w:pPr>
        <w:pStyle w:val="14"/>
        <w:numPr>
          <w:ilvl w:val="0"/>
          <w:numId w:val="294"/>
        </w:numPr>
        <w:spacing w:line="240" w:lineRule="auto"/>
        <w:jc w:val="both"/>
        <w:rPr>
          <w:color w:val="auto"/>
          <w:sz w:val="24"/>
          <w:szCs w:val="24"/>
        </w:rPr>
      </w:pPr>
      <w:r w:rsidRPr="00331A39">
        <w:rPr>
          <w:color w:val="auto"/>
          <w:sz w:val="24"/>
          <w:szCs w:val="24"/>
        </w:rPr>
        <w:t>соблюдать правила безопасности;</w:t>
      </w:r>
    </w:p>
    <w:p w:rsidR="00450B83" w:rsidRPr="00331A39" w:rsidRDefault="00450B83" w:rsidP="00450B83">
      <w:pPr>
        <w:pStyle w:val="14"/>
        <w:numPr>
          <w:ilvl w:val="0"/>
          <w:numId w:val="294"/>
        </w:numPr>
        <w:spacing w:line="240" w:lineRule="auto"/>
        <w:jc w:val="both"/>
        <w:rPr>
          <w:color w:val="auto"/>
          <w:sz w:val="24"/>
          <w:szCs w:val="24"/>
        </w:rPr>
      </w:pPr>
      <w:r w:rsidRPr="00331A39">
        <w:rPr>
          <w:color w:val="auto"/>
          <w:sz w:val="24"/>
          <w:szCs w:val="24"/>
        </w:rPr>
        <w:t>организовывать рабочее место в соответствии с требованиями безопасности;</w:t>
      </w:r>
    </w:p>
    <w:p w:rsidR="00450B83" w:rsidRPr="00331A39" w:rsidRDefault="00450B83" w:rsidP="00450B83">
      <w:pPr>
        <w:pStyle w:val="14"/>
        <w:numPr>
          <w:ilvl w:val="0"/>
          <w:numId w:val="294"/>
        </w:numPr>
        <w:spacing w:line="240" w:lineRule="auto"/>
        <w:ind w:left="714" w:hanging="357"/>
        <w:jc w:val="both"/>
        <w:rPr>
          <w:color w:val="auto"/>
          <w:sz w:val="24"/>
          <w:szCs w:val="24"/>
        </w:rPr>
      </w:pPr>
      <w:r w:rsidRPr="00331A39">
        <w:rPr>
          <w:color w:val="auto"/>
          <w:sz w:val="24"/>
          <w:szCs w:val="24"/>
        </w:rPr>
        <w:t>характеризовать основные направления растениеводства;</w:t>
      </w:r>
    </w:p>
    <w:p w:rsidR="00450B83" w:rsidRPr="00331A39" w:rsidRDefault="00450B83" w:rsidP="00450B83">
      <w:pPr>
        <w:pStyle w:val="14"/>
        <w:numPr>
          <w:ilvl w:val="0"/>
          <w:numId w:val="294"/>
        </w:numPr>
        <w:spacing w:line="240" w:lineRule="auto"/>
        <w:ind w:left="714" w:hanging="357"/>
        <w:jc w:val="both"/>
        <w:rPr>
          <w:color w:val="auto"/>
          <w:sz w:val="24"/>
          <w:szCs w:val="24"/>
        </w:rPr>
      </w:pPr>
      <w:r w:rsidRPr="00331A39">
        <w:rPr>
          <w:color w:val="auto"/>
          <w:sz w:val="24"/>
          <w:szCs w:val="24"/>
        </w:rPr>
        <w:t>описывать полный технологический цикл получения наиболее распространённой растениеводческой продукции своего региона;</w:t>
      </w:r>
    </w:p>
    <w:p w:rsidR="00450B83" w:rsidRPr="00331A39" w:rsidRDefault="00450B83" w:rsidP="00450B83">
      <w:pPr>
        <w:pStyle w:val="14"/>
        <w:numPr>
          <w:ilvl w:val="0"/>
          <w:numId w:val="294"/>
        </w:numPr>
        <w:spacing w:line="240" w:lineRule="auto"/>
        <w:ind w:left="714" w:hanging="357"/>
        <w:jc w:val="both"/>
        <w:rPr>
          <w:color w:val="auto"/>
          <w:sz w:val="24"/>
          <w:szCs w:val="24"/>
        </w:rPr>
      </w:pPr>
      <w:r w:rsidRPr="00331A39">
        <w:rPr>
          <w:color w:val="auto"/>
          <w:sz w:val="24"/>
          <w:szCs w:val="24"/>
        </w:rPr>
        <w:t>характеризовать виды и свойства почв данного региона;</w:t>
      </w:r>
    </w:p>
    <w:p w:rsidR="00450B83" w:rsidRPr="00331A39" w:rsidRDefault="00450B83" w:rsidP="00450B83">
      <w:pPr>
        <w:pStyle w:val="14"/>
        <w:numPr>
          <w:ilvl w:val="0"/>
          <w:numId w:val="294"/>
        </w:numPr>
        <w:spacing w:line="240" w:lineRule="auto"/>
        <w:ind w:left="714" w:hanging="357"/>
        <w:jc w:val="both"/>
        <w:rPr>
          <w:color w:val="auto"/>
          <w:sz w:val="24"/>
          <w:szCs w:val="24"/>
        </w:rPr>
      </w:pPr>
      <w:r w:rsidRPr="00331A39">
        <w:rPr>
          <w:color w:val="auto"/>
          <w:sz w:val="24"/>
          <w:szCs w:val="24"/>
        </w:rPr>
        <w:t>назвать ручные и механизированные инструменты обработки почвы;</w:t>
      </w:r>
    </w:p>
    <w:p w:rsidR="00450B83" w:rsidRPr="00331A39" w:rsidRDefault="00450B83" w:rsidP="00450B83">
      <w:pPr>
        <w:pStyle w:val="14"/>
        <w:numPr>
          <w:ilvl w:val="0"/>
          <w:numId w:val="294"/>
        </w:numPr>
        <w:spacing w:line="240" w:lineRule="auto"/>
        <w:ind w:left="714" w:hanging="357"/>
        <w:jc w:val="both"/>
        <w:rPr>
          <w:color w:val="auto"/>
          <w:sz w:val="24"/>
          <w:szCs w:val="24"/>
        </w:rPr>
      </w:pPr>
      <w:r w:rsidRPr="00331A39">
        <w:rPr>
          <w:color w:val="auto"/>
          <w:sz w:val="24"/>
          <w:szCs w:val="24"/>
        </w:rPr>
        <w:t>классифицировать культурные растения по различным основаниям;</w:t>
      </w:r>
    </w:p>
    <w:p w:rsidR="00450B83" w:rsidRPr="00331A39" w:rsidRDefault="00450B83" w:rsidP="00450B83">
      <w:pPr>
        <w:pStyle w:val="14"/>
        <w:numPr>
          <w:ilvl w:val="0"/>
          <w:numId w:val="294"/>
        </w:numPr>
        <w:spacing w:line="240" w:lineRule="auto"/>
        <w:jc w:val="both"/>
        <w:rPr>
          <w:color w:val="auto"/>
          <w:sz w:val="24"/>
          <w:szCs w:val="24"/>
        </w:rPr>
      </w:pPr>
      <w:r w:rsidRPr="00331A39">
        <w:rPr>
          <w:color w:val="auto"/>
          <w:sz w:val="24"/>
          <w:szCs w:val="24"/>
        </w:rPr>
        <w:lastRenderedPageBreak/>
        <w:t>называть полезные дикорастущие растения и знать их свойства;</w:t>
      </w:r>
    </w:p>
    <w:p w:rsidR="00450B83" w:rsidRPr="00331A39" w:rsidRDefault="00450B83" w:rsidP="00450B83">
      <w:pPr>
        <w:pStyle w:val="14"/>
        <w:numPr>
          <w:ilvl w:val="0"/>
          <w:numId w:val="294"/>
        </w:numPr>
        <w:spacing w:line="240" w:lineRule="auto"/>
        <w:jc w:val="both"/>
        <w:rPr>
          <w:color w:val="auto"/>
          <w:sz w:val="24"/>
          <w:szCs w:val="24"/>
        </w:rPr>
      </w:pPr>
      <w:r w:rsidRPr="00331A39">
        <w:rPr>
          <w:color w:val="auto"/>
          <w:sz w:val="24"/>
          <w:szCs w:val="24"/>
        </w:rPr>
        <w:t>назвать опасные для человека дикорастущие растения;</w:t>
      </w:r>
    </w:p>
    <w:p w:rsidR="00450B83" w:rsidRPr="00331A39" w:rsidRDefault="00450B83" w:rsidP="00450B83">
      <w:pPr>
        <w:pStyle w:val="14"/>
        <w:numPr>
          <w:ilvl w:val="0"/>
          <w:numId w:val="294"/>
        </w:numPr>
        <w:spacing w:line="240" w:lineRule="auto"/>
        <w:rPr>
          <w:color w:val="auto"/>
          <w:sz w:val="24"/>
          <w:szCs w:val="24"/>
        </w:rPr>
      </w:pPr>
      <w:r w:rsidRPr="00331A39">
        <w:rPr>
          <w:color w:val="auto"/>
          <w:sz w:val="24"/>
          <w:szCs w:val="24"/>
        </w:rPr>
        <w:t>называть полезные для человека грибы;</w:t>
      </w:r>
    </w:p>
    <w:p w:rsidR="00450B83" w:rsidRPr="00331A39" w:rsidRDefault="00450B83" w:rsidP="00450B83">
      <w:pPr>
        <w:pStyle w:val="14"/>
        <w:numPr>
          <w:ilvl w:val="0"/>
          <w:numId w:val="294"/>
        </w:numPr>
        <w:spacing w:line="240" w:lineRule="auto"/>
        <w:rPr>
          <w:color w:val="auto"/>
          <w:sz w:val="24"/>
          <w:szCs w:val="24"/>
        </w:rPr>
      </w:pPr>
      <w:r w:rsidRPr="00331A39">
        <w:rPr>
          <w:color w:val="auto"/>
          <w:sz w:val="24"/>
          <w:szCs w:val="24"/>
        </w:rPr>
        <w:t>называть опасные для человека грибы;</w:t>
      </w:r>
    </w:p>
    <w:p w:rsidR="00450B83" w:rsidRPr="00331A39" w:rsidRDefault="00450B83" w:rsidP="00450B83">
      <w:pPr>
        <w:pStyle w:val="14"/>
        <w:numPr>
          <w:ilvl w:val="0"/>
          <w:numId w:val="294"/>
        </w:numPr>
        <w:spacing w:line="240" w:lineRule="auto"/>
        <w:jc w:val="both"/>
        <w:rPr>
          <w:color w:val="auto"/>
          <w:sz w:val="24"/>
          <w:szCs w:val="24"/>
        </w:rPr>
      </w:pPr>
      <w:r w:rsidRPr="00331A39">
        <w:rPr>
          <w:color w:val="auto"/>
          <w:sz w:val="24"/>
          <w:szCs w:val="24"/>
        </w:rPr>
        <w:t>владеть методами сбора, переработки и хранения полезных дикорастущих растений и их плодов;</w:t>
      </w:r>
    </w:p>
    <w:p w:rsidR="00450B83" w:rsidRPr="00331A39" w:rsidRDefault="00450B83" w:rsidP="00450B83">
      <w:pPr>
        <w:pStyle w:val="14"/>
        <w:numPr>
          <w:ilvl w:val="0"/>
          <w:numId w:val="294"/>
        </w:numPr>
        <w:spacing w:line="240" w:lineRule="auto"/>
        <w:jc w:val="both"/>
        <w:rPr>
          <w:color w:val="auto"/>
          <w:sz w:val="24"/>
          <w:szCs w:val="24"/>
        </w:rPr>
      </w:pPr>
      <w:r w:rsidRPr="00331A39">
        <w:rPr>
          <w:color w:val="auto"/>
          <w:sz w:val="24"/>
          <w:szCs w:val="24"/>
        </w:rPr>
        <w:t>владеть методами сбора, переработки и хранения полезных для человека грибов;</w:t>
      </w:r>
    </w:p>
    <w:p w:rsidR="00450B83" w:rsidRPr="00331A39" w:rsidRDefault="00450B83" w:rsidP="00450B83">
      <w:pPr>
        <w:pStyle w:val="14"/>
        <w:numPr>
          <w:ilvl w:val="0"/>
          <w:numId w:val="294"/>
        </w:numPr>
        <w:spacing w:line="240" w:lineRule="auto"/>
        <w:jc w:val="both"/>
        <w:rPr>
          <w:color w:val="auto"/>
          <w:sz w:val="24"/>
          <w:szCs w:val="24"/>
        </w:rPr>
      </w:pPr>
      <w:r w:rsidRPr="00331A39">
        <w:rPr>
          <w:color w:val="auto"/>
          <w:sz w:val="24"/>
          <w:szCs w:val="24"/>
        </w:rPr>
        <w:t>характеризовать основные направления цифровизации и роботизации в растениеводстве;</w:t>
      </w:r>
    </w:p>
    <w:p w:rsidR="00450B83" w:rsidRPr="00331A39" w:rsidRDefault="00450B83" w:rsidP="00450B83">
      <w:pPr>
        <w:pStyle w:val="14"/>
        <w:numPr>
          <w:ilvl w:val="0"/>
          <w:numId w:val="294"/>
        </w:numPr>
        <w:spacing w:line="240" w:lineRule="auto"/>
        <w:jc w:val="both"/>
        <w:rPr>
          <w:color w:val="auto"/>
          <w:sz w:val="24"/>
          <w:szCs w:val="24"/>
        </w:rPr>
      </w:pPr>
      <w:r w:rsidRPr="00331A39">
        <w:rPr>
          <w:color w:val="auto"/>
          <w:sz w:val="24"/>
          <w:szCs w:val="24"/>
        </w:rPr>
        <w:t>получить возможность научиться использовать цифровые устройства и программные сервисы в технологии растениеводства;</w:t>
      </w:r>
    </w:p>
    <w:p w:rsidR="00450B83" w:rsidRPr="00331A39" w:rsidRDefault="00450B83" w:rsidP="00450B83">
      <w:pPr>
        <w:pStyle w:val="afa"/>
        <w:ind w:firstLine="709"/>
        <w:jc w:val="both"/>
        <w:rPr>
          <w:rFonts w:ascii="Times New Roman" w:hAnsi="Times New Roman" w:cs="Times New Roman"/>
          <w:b w:val="0"/>
          <w:color w:val="auto"/>
          <w:sz w:val="24"/>
          <w:szCs w:val="24"/>
        </w:rPr>
      </w:pPr>
      <w:r w:rsidRPr="00331A39">
        <w:rPr>
          <w:rFonts w:ascii="Times New Roman" w:hAnsi="Times New Roman" w:cs="Times New Roman"/>
          <w:b w:val="0"/>
          <w:color w:val="auto"/>
          <w:sz w:val="24"/>
          <w:szCs w:val="24"/>
        </w:rPr>
        <w:t>характеризовать мир профессий, связанных с растениеводством, их востребованность на рынке труда</w:t>
      </w:r>
    </w:p>
    <w:p w:rsidR="00013BA7" w:rsidRDefault="00013BA7" w:rsidP="00450B83">
      <w:pPr>
        <w:pStyle w:val="afa"/>
        <w:pBdr>
          <w:bottom w:val="single" w:sz="12" w:space="1" w:color="auto"/>
        </w:pBdr>
        <w:rPr>
          <w:rFonts w:ascii="Times New Roman" w:hAnsi="Times New Roman" w:cs="Times New Roman"/>
          <w:sz w:val="24"/>
          <w:szCs w:val="24"/>
        </w:rPr>
      </w:pPr>
      <w:bookmarkStart w:id="713" w:name="bookmark1766"/>
    </w:p>
    <w:p w:rsidR="00450B83" w:rsidRPr="00331A39" w:rsidRDefault="00450B83" w:rsidP="00450B83">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СХЕМЫ ПОСТРОЕНИЯ УЧЕБНОГО КУРСА</w:t>
      </w:r>
      <w:bookmarkEnd w:id="713"/>
    </w:p>
    <w:p w:rsidR="00450B83" w:rsidRPr="00331A39" w:rsidRDefault="00450B83" w:rsidP="00450B83">
      <w:pPr>
        <w:pStyle w:val="afa"/>
        <w:rPr>
          <w:rFonts w:ascii="Times New Roman" w:hAnsi="Times New Roman" w:cs="Times New Roman"/>
          <w:sz w:val="24"/>
          <w:szCs w:val="24"/>
        </w:rPr>
      </w:pPr>
    </w:p>
    <w:p w:rsidR="00450B83" w:rsidRPr="00331A39" w:rsidRDefault="00450B83" w:rsidP="00450B83">
      <w:pPr>
        <w:pStyle w:val="14"/>
        <w:spacing w:line="240" w:lineRule="auto"/>
        <w:jc w:val="both"/>
        <w:rPr>
          <w:color w:val="auto"/>
          <w:sz w:val="24"/>
          <w:szCs w:val="24"/>
        </w:rPr>
      </w:pPr>
      <w:r w:rsidRPr="00331A39">
        <w:rPr>
          <w:color w:val="auto"/>
          <w:sz w:val="24"/>
          <w:szCs w:val="24"/>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450B83" w:rsidRPr="00331A39" w:rsidRDefault="00450B83" w:rsidP="00450B83">
      <w:pPr>
        <w:pStyle w:val="14"/>
        <w:spacing w:line="240" w:lineRule="auto"/>
        <w:jc w:val="both"/>
        <w:rPr>
          <w:color w:val="auto"/>
          <w:sz w:val="24"/>
          <w:szCs w:val="24"/>
        </w:rPr>
      </w:pPr>
      <w:r w:rsidRPr="00331A39">
        <w:rPr>
          <w:color w:val="auto"/>
          <w:sz w:val="24"/>
          <w:szCs w:val="24"/>
        </w:rPr>
        <w:t>Схема «сборки» конкретного учебного курса, в общих чертах, такова.</w:t>
      </w:r>
    </w:p>
    <w:p w:rsidR="00450B83" w:rsidRPr="00331A39" w:rsidRDefault="00450B83" w:rsidP="00450B83">
      <w:pPr>
        <w:pStyle w:val="14"/>
        <w:spacing w:line="240" w:lineRule="auto"/>
        <w:jc w:val="both"/>
        <w:rPr>
          <w:color w:val="auto"/>
          <w:sz w:val="24"/>
          <w:szCs w:val="24"/>
        </w:rPr>
      </w:pPr>
      <w:r w:rsidRPr="00331A39">
        <w:rPr>
          <w:color w:val="auto"/>
          <w:sz w:val="24"/>
          <w:szCs w:val="24"/>
        </w:rPr>
        <w:t xml:space="preserve">В курсе технологии, опирающемся на </w:t>
      </w:r>
      <w:r w:rsidRPr="00331A39">
        <w:rPr>
          <w:b/>
          <w:bCs/>
          <w:color w:val="auto"/>
          <w:sz w:val="24"/>
          <w:szCs w:val="24"/>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331A39">
        <w:rPr>
          <w:color w:val="auto"/>
          <w:sz w:val="24"/>
          <w:szCs w:val="24"/>
        </w:rPr>
        <w:t>можно выделить четыре содержательные линии, суть которых раскрывается в определённых разделах модулей, входящих в инвариантный блок.</w:t>
      </w:r>
    </w:p>
    <w:p w:rsidR="00450B83" w:rsidRPr="00331A39" w:rsidRDefault="00450B83" w:rsidP="00450B83">
      <w:pPr>
        <w:pStyle w:val="14"/>
        <w:spacing w:line="240" w:lineRule="auto"/>
        <w:jc w:val="both"/>
        <w:rPr>
          <w:color w:val="auto"/>
          <w:sz w:val="24"/>
          <w:szCs w:val="24"/>
        </w:rPr>
      </w:pPr>
      <w:r w:rsidRPr="00331A39">
        <w:rPr>
          <w:color w:val="auto"/>
          <w:sz w:val="24"/>
          <w:szCs w:val="24"/>
        </w:rPr>
        <w:t>Эти линии таковы.</w:t>
      </w:r>
    </w:p>
    <w:p w:rsidR="00450B83" w:rsidRPr="00331A39" w:rsidRDefault="00450B83" w:rsidP="00450B83">
      <w:pPr>
        <w:pStyle w:val="14"/>
        <w:spacing w:line="240" w:lineRule="auto"/>
        <w:jc w:val="both"/>
        <w:rPr>
          <w:color w:val="auto"/>
          <w:sz w:val="24"/>
          <w:szCs w:val="24"/>
        </w:rPr>
      </w:pPr>
      <w:r w:rsidRPr="00331A39">
        <w:rPr>
          <w:color w:val="auto"/>
          <w:sz w:val="24"/>
          <w:szCs w:val="24"/>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450B83" w:rsidRPr="00331A39" w:rsidRDefault="00450B83" w:rsidP="00450B83">
      <w:pPr>
        <w:pStyle w:val="14"/>
        <w:spacing w:line="240" w:lineRule="auto"/>
        <w:jc w:val="both"/>
        <w:rPr>
          <w:color w:val="auto"/>
          <w:sz w:val="24"/>
          <w:szCs w:val="24"/>
        </w:rPr>
      </w:pPr>
      <w:r w:rsidRPr="00331A39">
        <w:rPr>
          <w:color w:val="auto"/>
          <w:sz w:val="24"/>
          <w:szCs w:val="24"/>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450B83" w:rsidRPr="00331A39" w:rsidRDefault="00450B83" w:rsidP="00450B83">
      <w:pPr>
        <w:pStyle w:val="14"/>
        <w:spacing w:line="240" w:lineRule="auto"/>
        <w:jc w:val="both"/>
        <w:rPr>
          <w:color w:val="auto"/>
          <w:sz w:val="24"/>
          <w:szCs w:val="24"/>
        </w:rPr>
      </w:pPr>
      <w:r w:rsidRPr="00331A39">
        <w:rPr>
          <w:color w:val="auto"/>
          <w:sz w:val="24"/>
          <w:szCs w:val="24"/>
        </w:rPr>
        <w:t>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w:t>
      </w:r>
    </w:p>
    <w:p w:rsidR="00450B83" w:rsidRPr="00331A39" w:rsidRDefault="00450B83" w:rsidP="00450B83">
      <w:pPr>
        <w:pStyle w:val="14"/>
        <w:spacing w:line="240" w:lineRule="auto"/>
        <w:jc w:val="both"/>
        <w:rPr>
          <w:color w:val="auto"/>
          <w:sz w:val="24"/>
          <w:szCs w:val="24"/>
        </w:rPr>
      </w:pPr>
      <w:r w:rsidRPr="00331A39">
        <w:rPr>
          <w:color w:val="auto"/>
          <w:sz w:val="24"/>
          <w:szCs w:val="24"/>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450B83" w:rsidRPr="00331A39" w:rsidRDefault="00450B83" w:rsidP="00450B83">
      <w:pPr>
        <w:pStyle w:val="14"/>
        <w:spacing w:line="240" w:lineRule="auto"/>
        <w:jc w:val="both"/>
        <w:rPr>
          <w:color w:val="auto"/>
          <w:sz w:val="24"/>
          <w:szCs w:val="24"/>
        </w:rPr>
      </w:pPr>
      <w:r w:rsidRPr="00331A39">
        <w:rPr>
          <w:color w:val="auto"/>
          <w:sz w:val="24"/>
          <w:szCs w:val="24"/>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rsidR="00450B83" w:rsidRPr="00331A39" w:rsidRDefault="00450B83" w:rsidP="00450B83">
      <w:pPr>
        <w:pStyle w:val="14"/>
        <w:spacing w:line="240" w:lineRule="auto"/>
        <w:jc w:val="both"/>
        <w:rPr>
          <w:color w:val="auto"/>
          <w:sz w:val="24"/>
          <w:szCs w:val="24"/>
        </w:rPr>
      </w:pPr>
      <w:r w:rsidRPr="00331A39">
        <w:rPr>
          <w:color w:val="auto"/>
          <w:sz w:val="24"/>
          <w:szCs w:val="24"/>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rsidR="00450B83" w:rsidRPr="00331A39" w:rsidRDefault="00450B83" w:rsidP="00450B83">
      <w:pPr>
        <w:pStyle w:val="14"/>
        <w:spacing w:line="240" w:lineRule="auto"/>
        <w:jc w:val="both"/>
        <w:rPr>
          <w:color w:val="auto"/>
          <w:sz w:val="24"/>
          <w:szCs w:val="24"/>
        </w:rPr>
      </w:pPr>
      <w:r w:rsidRPr="00331A39">
        <w:rPr>
          <w:color w:val="auto"/>
          <w:sz w:val="24"/>
          <w:szCs w:val="24"/>
        </w:rPr>
        <w:t xml:space="preserve">Необходимо подчеркнуть, что одним из важных аспектов формирования технологической </w:t>
      </w:r>
      <w:r w:rsidRPr="00331A39">
        <w:rPr>
          <w:color w:val="auto"/>
          <w:sz w:val="24"/>
          <w:szCs w:val="24"/>
        </w:rPr>
        <w:lastRenderedPageBreak/>
        <w:t xml:space="preserve">грамотности является участие школьников в движении </w:t>
      </w:r>
      <w:r w:rsidRPr="00331A39">
        <w:rPr>
          <w:color w:val="auto"/>
          <w:sz w:val="24"/>
          <w:szCs w:val="24"/>
          <w:lang w:val="en-US" w:bidi="en-US"/>
        </w:rPr>
        <w:t>WorldSkills</w:t>
      </w:r>
      <w:r w:rsidRPr="00331A39">
        <w:rPr>
          <w:color w:val="auto"/>
          <w:sz w:val="24"/>
          <w:szCs w:val="24"/>
          <w:lang w:bidi="en-US"/>
        </w:rPr>
        <w:t xml:space="preserve">. </w:t>
      </w:r>
      <w:r w:rsidRPr="00331A39">
        <w:rPr>
          <w:color w:val="auto"/>
          <w:sz w:val="24"/>
          <w:szCs w:val="24"/>
        </w:rPr>
        <w:t>В этом контексте целесообразно освоения различных видов технологий, в том числе обозначенных в Национальной технологической инициативе.</w:t>
      </w:r>
    </w:p>
    <w:p w:rsidR="00450B83" w:rsidRPr="00331A39" w:rsidRDefault="00450B83" w:rsidP="00450B83">
      <w:pPr>
        <w:pStyle w:val="14"/>
        <w:spacing w:line="240" w:lineRule="auto"/>
        <w:jc w:val="both"/>
        <w:rPr>
          <w:color w:val="auto"/>
          <w:sz w:val="24"/>
          <w:szCs w:val="24"/>
        </w:rPr>
      </w:pPr>
      <w:r w:rsidRPr="00331A39">
        <w:rPr>
          <w:color w:val="auto"/>
          <w:sz w:val="24"/>
          <w:szCs w:val="24"/>
        </w:rPr>
        <w:t>Приведённые содержательные линии в рамках модульного курса могут быть раскрыты с различной полнотой и направленностью.</w:t>
      </w:r>
    </w:p>
    <w:p w:rsidR="00450B83" w:rsidRPr="00331A39" w:rsidRDefault="00450B83" w:rsidP="00450B83">
      <w:pPr>
        <w:pStyle w:val="14"/>
        <w:numPr>
          <w:ilvl w:val="0"/>
          <w:numId w:val="295"/>
        </w:numPr>
        <w:tabs>
          <w:tab w:val="left" w:pos="658"/>
        </w:tabs>
        <w:spacing w:line="240" w:lineRule="auto"/>
        <w:ind w:left="759" w:hanging="360"/>
        <w:jc w:val="both"/>
        <w:rPr>
          <w:color w:val="auto"/>
          <w:sz w:val="24"/>
          <w:szCs w:val="24"/>
        </w:rPr>
      </w:pPr>
      <w:r w:rsidRPr="00331A39">
        <w:rPr>
          <w:color w:val="auto"/>
          <w:sz w:val="24"/>
          <w:szCs w:val="24"/>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450B83" w:rsidRPr="00331A39" w:rsidRDefault="00450B83" w:rsidP="00450B83">
      <w:pPr>
        <w:pStyle w:val="14"/>
        <w:spacing w:line="240" w:lineRule="auto"/>
        <w:jc w:val="both"/>
        <w:rPr>
          <w:color w:val="auto"/>
          <w:sz w:val="24"/>
          <w:szCs w:val="24"/>
        </w:rPr>
      </w:pPr>
      <w:r w:rsidRPr="00331A39">
        <w:rPr>
          <w:color w:val="auto"/>
          <w:sz w:val="24"/>
          <w:szCs w:val="24"/>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rsidR="00450B83" w:rsidRPr="00331A39" w:rsidRDefault="00450B83" w:rsidP="00450B83">
      <w:pPr>
        <w:pStyle w:val="14"/>
        <w:spacing w:line="240" w:lineRule="auto"/>
        <w:jc w:val="both"/>
        <w:rPr>
          <w:color w:val="auto"/>
          <w:sz w:val="24"/>
          <w:szCs w:val="24"/>
        </w:rPr>
      </w:pPr>
      <w:r w:rsidRPr="00331A39">
        <w:rPr>
          <w:color w:val="auto"/>
          <w:sz w:val="24"/>
          <w:szCs w:val="24"/>
        </w:rPr>
        <w:t>Расширение инвариантных модулей возможно в различных направлениях, в частности, в рамках содержательных линий «Технология» и «Моделирование».</w:t>
      </w:r>
    </w:p>
    <w:p w:rsidR="00450B83" w:rsidRPr="00331A39" w:rsidRDefault="00450B83" w:rsidP="00450B83">
      <w:pPr>
        <w:pStyle w:val="14"/>
        <w:numPr>
          <w:ilvl w:val="0"/>
          <w:numId w:val="295"/>
        </w:numPr>
        <w:tabs>
          <w:tab w:val="left" w:pos="658"/>
        </w:tabs>
        <w:spacing w:line="240" w:lineRule="auto"/>
        <w:ind w:left="759" w:hanging="360"/>
        <w:jc w:val="both"/>
        <w:rPr>
          <w:color w:val="auto"/>
          <w:sz w:val="24"/>
          <w:szCs w:val="24"/>
        </w:rPr>
      </w:pPr>
      <w:r w:rsidRPr="00331A39">
        <w:rPr>
          <w:color w:val="auto"/>
          <w:sz w:val="24"/>
          <w:szCs w:val="24"/>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rsidR="00450B83" w:rsidRPr="00331A39" w:rsidRDefault="00450B83" w:rsidP="00450B83">
      <w:pPr>
        <w:pStyle w:val="14"/>
        <w:spacing w:line="240" w:lineRule="auto"/>
        <w:jc w:val="both"/>
        <w:rPr>
          <w:color w:val="auto"/>
          <w:sz w:val="24"/>
          <w:szCs w:val="24"/>
        </w:rPr>
      </w:pPr>
      <w:r w:rsidRPr="00331A39">
        <w:rPr>
          <w:color w:val="auto"/>
          <w:sz w:val="24"/>
          <w:szCs w:val="24"/>
        </w:rPr>
        <w:t>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r w:rsidR="007B36FA" w:rsidRPr="00331A39">
        <w:rPr>
          <w:color w:val="auto"/>
          <w:sz w:val="24"/>
          <w:szCs w:val="24"/>
        </w:rPr>
        <w:t xml:space="preserve"> </w:t>
      </w:r>
    </w:p>
    <w:p w:rsidR="007B36FA" w:rsidRPr="00331A39" w:rsidRDefault="007B36FA" w:rsidP="00450B83">
      <w:pPr>
        <w:pStyle w:val="14"/>
        <w:spacing w:line="240" w:lineRule="auto"/>
        <w:jc w:val="both"/>
        <w:rPr>
          <w:color w:val="auto"/>
          <w:sz w:val="24"/>
          <w:szCs w:val="24"/>
        </w:rPr>
      </w:pPr>
    </w:p>
    <w:p w:rsidR="007026E0" w:rsidRPr="00331A39" w:rsidRDefault="007026E0" w:rsidP="00450B83">
      <w:pPr>
        <w:pStyle w:val="14"/>
        <w:spacing w:line="240" w:lineRule="auto"/>
        <w:jc w:val="both"/>
        <w:rPr>
          <w:color w:val="auto"/>
          <w:sz w:val="24"/>
          <w:szCs w:val="24"/>
        </w:rPr>
      </w:pPr>
    </w:p>
    <w:p w:rsidR="007026E0" w:rsidRPr="00331A39" w:rsidRDefault="007026E0" w:rsidP="00450B83">
      <w:pPr>
        <w:pStyle w:val="14"/>
        <w:spacing w:line="240" w:lineRule="auto"/>
        <w:jc w:val="both"/>
        <w:rPr>
          <w:color w:val="auto"/>
          <w:sz w:val="24"/>
          <w:szCs w:val="24"/>
        </w:rPr>
      </w:pPr>
    </w:p>
    <w:p w:rsidR="007026E0" w:rsidRPr="00331A39" w:rsidRDefault="007026E0" w:rsidP="00450B83">
      <w:pPr>
        <w:pStyle w:val="14"/>
        <w:spacing w:line="240" w:lineRule="auto"/>
        <w:jc w:val="both"/>
        <w:rPr>
          <w:color w:val="auto"/>
          <w:sz w:val="24"/>
          <w:szCs w:val="24"/>
        </w:rPr>
      </w:pPr>
    </w:p>
    <w:p w:rsidR="007026E0" w:rsidRPr="00331A39" w:rsidRDefault="007026E0" w:rsidP="00450B83">
      <w:pPr>
        <w:pStyle w:val="14"/>
        <w:spacing w:line="240" w:lineRule="auto"/>
        <w:jc w:val="both"/>
        <w:rPr>
          <w:color w:val="auto"/>
          <w:sz w:val="24"/>
          <w:szCs w:val="24"/>
        </w:rPr>
        <w:sectPr w:rsidR="007026E0" w:rsidRPr="00331A39" w:rsidSect="000E2ED2">
          <w:footnotePr>
            <w:numRestart w:val="eachPage"/>
          </w:footnotePr>
          <w:pgSz w:w="11907" w:h="16839" w:code="9"/>
          <w:pgMar w:top="608" w:right="711" w:bottom="939" w:left="714" w:header="0" w:footer="3" w:gutter="0"/>
          <w:cols w:space="720"/>
          <w:noEndnote/>
          <w:docGrid w:linePitch="360"/>
        </w:sectPr>
      </w:pPr>
    </w:p>
    <w:tbl>
      <w:tblPr>
        <w:tblW w:w="10153" w:type="dxa"/>
        <w:tblLayout w:type="fixed"/>
        <w:tblCellMar>
          <w:left w:w="10" w:type="dxa"/>
          <w:right w:w="10" w:type="dxa"/>
        </w:tblCellMar>
        <w:tblLook w:val="0000"/>
      </w:tblPr>
      <w:tblGrid>
        <w:gridCol w:w="1354"/>
        <w:gridCol w:w="1757"/>
        <w:gridCol w:w="1757"/>
        <w:gridCol w:w="1872"/>
        <w:gridCol w:w="1704"/>
        <w:gridCol w:w="1709"/>
      </w:tblGrid>
      <w:tr w:rsidR="005A7A75" w:rsidRPr="00331A39" w:rsidTr="005A7A75">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rsidR="005A7A75" w:rsidRPr="00331A39" w:rsidRDefault="005A7A75" w:rsidP="005A7A75">
            <w:pPr>
              <w:pStyle w:val="aff5"/>
              <w:spacing w:line="240" w:lineRule="auto"/>
              <w:ind w:firstLine="0"/>
              <w:jc w:val="center"/>
              <w:rPr>
                <w:color w:val="auto"/>
                <w:sz w:val="24"/>
                <w:szCs w:val="24"/>
              </w:rPr>
            </w:pPr>
            <w:r w:rsidRPr="00331A39">
              <w:rPr>
                <w:color w:val="auto"/>
                <w:sz w:val="24"/>
                <w:szCs w:val="24"/>
              </w:rPr>
              <w:lastRenderedPageBreak/>
              <w:t>ИНВАРИАНТНЫЕ МОДУЛИ+МОДУЛЬ «РАСТЕНИЕВОДСТВО»</w:t>
            </w:r>
          </w:p>
        </w:tc>
      </w:tr>
      <w:tr w:rsidR="005A7A75" w:rsidRPr="00331A39" w:rsidTr="005A7A75">
        <w:trPr>
          <w:trHeight w:hRule="exact" w:val="365"/>
        </w:trPr>
        <w:tc>
          <w:tcPr>
            <w:tcW w:w="1354"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320"/>
              <w:jc w:val="center"/>
              <w:rPr>
                <w:color w:val="auto"/>
                <w:sz w:val="24"/>
                <w:szCs w:val="24"/>
              </w:rPr>
            </w:pPr>
            <w:r w:rsidRPr="00331A39">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jc w:val="center"/>
              <w:rPr>
                <w:color w:val="auto"/>
                <w:sz w:val="24"/>
                <w:szCs w:val="24"/>
              </w:rPr>
            </w:pPr>
            <w:r w:rsidRPr="00331A39">
              <w:rPr>
                <w:rFonts w:eastAsia="Courier New"/>
                <w:color w:val="auto"/>
                <w:sz w:val="24"/>
                <w:szCs w:val="24"/>
              </w:rPr>
              <w:t>5 класс (34 час)</w:t>
            </w:r>
          </w:p>
        </w:tc>
        <w:tc>
          <w:tcPr>
            <w:tcW w:w="1757"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140"/>
              <w:jc w:val="center"/>
              <w:rPr>
                <w:color w:val="auto"/>
                <w:sz w:val="24"/>
                <w:szCs w:val="24"/>
              </w:rPr>
            </w:pPr>
            <w:r w:rsidRPr="00331A39">
              <w:rPr>
                <w:rFonts w:eastAsia="Courier New"/>
                <w:color w:val="auto"/>
                <w:sz w:val="24"/>
                <w:szCs w:val="24"/>
              </w:rPr>
              <w:t>6 класс (34 час)</w:t>
            </w:r>
          </w:p>
        </w:tc>
        <w:tc>
          <w:tcPr>
            <w:tcW w:w="1872"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200"/>
              <w:rPr>
                <w:color w:val="auto"/>
                <w:sz w:val="24"/>
                <w:szCs w:val="24"/>
              </w:rPr>
            </w:pPr>
            <w:r w:rsidRPr="00331A39">
              <w:rPr>
                <w:rFonts w:eastAsia="Courier New"/>
                <w:color w:val="auto"/>
                <w:sz w:val="24"/>
                <w:szCs w:val="24"/>
              </w:rPr>
              <w:t>7 класс (34 час)</w:t>
            </w:r>
          </w:p>
        </w:tc>
        <w:tc>
          <w:tcPr>
            <w:tcW w:w="1704"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jc w:val="center"/>
              <w:rPr>
                <w:color w:val="auto"/>
                <w:sz w:val="24"/>
                <w:szCs w:val="24"/>
              </w:rPr>
            </w:pPr>
            <w:r w:rsidRPr="00331A39">
              <w:rPr>
                <w:rFonts w:eastAsia="Courier New"/>
                <w:color w:val="auto"/>
                <w:sz w:val="24"/>
                <w:szCs w:val="24"/>
              </w:rPr>
              <w:t>8 класс (17 час)</w:t>
            </w:r>
          </w:p>
        </w:tc>
        <w:tc>
          <w:tcPr>
            <w:tcW w:w="1709" w:type="dxa"/>
            <w:tcBorders>
              <w:top w:val="single" w:sz="4" w:space="0" w:color="auto"/>
              <w:left w:val="single" w:sz="4" w:space="0" w:color="auto"/>
              <w:right w:val="single" w:sz="4" w:space="0" w:color="auto"/>
            </w:tcBorders>
            <w:shd w:val="clear" w:color="auto" w:fill="auto"/>
          </w:tcPr>
          <w:p w:rsidR="005A7A75" w:rsidRPr="00331A39" w:rsidRDefault="005A7A75" w:rsidP="005A7A75">
            <w:pPr>
              <w:pStyle w:val="aff5"/>
              <w:spacing w:line="240" w:lineRule="auto"/>
              <w:ind w:firstLine="0"/>
              <w:jc w:val="center"/>
              <w:rPr>
                <w:color w:val="auto"/>
                <w:sz w:val="24"/>
                <w:szCs w:val="24"/>
              </w:rPr>
            </w:pPr>
            <w:r w:rsidRPr="00331A39">
              <w:rPr>
                <w:rFonts w:eastAsia="Courier New"/>
                <w:color w:val="auto"/>
                <w:sz w:val="24"/>
                <w:szCs w:val="24"/>
              </w:rPr>
              <w:t>9 класс (17 час)</w:t>
            </w:r>
          </w:p>
        </w:tc>
      </w:tr>
      <w:tr w:rsidR="005A7A75" w:rsidRPr="00331A39" w:rsidTr="005A7A75">
        <w:trPr>
          <w:trHeight w:hRule="exact" w:val="3383"/>
        </w:trPr>
        <w:tc>
          <w:tcPr>
            <w:tcW w:w="1354"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t>Производство и технология</w:t>
            </w:r>
          </w:p>
        </w:tc>
        <w:tc>
          <w:tcPr>
            <w:tcW w:w="1757"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1. </w:t>
            </w:r>
            <w:r w:rsidRPr="00331A39">
              <w:rPr>
                <w:rFonts w:eastAsia="Courier New"/>
                <w:color w:val="auto"/>
                <w:sz w:val="24"/>
                <w:szCs w:val="24"/>
              </w:rPr>
              <w:t>Преобразовательная деятельность человека.</w:t>
            </w:r>
          </w:p>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2. </w:t>
            </w:r>
            <w:r w:rsidRPr="00331A39">
              <w:rPr>
                <w:rFonts w:eastAsia="Courier New"/>
                <w:color w:val="auto"/>
                <w:sz w:val="24"/>
                <w:szCs w:val="24"/>
              </w:rPr>
              <w:t>Простейшие машины и механизмы</w:t>
            </w:r>
          </w:p>
        </w:tc>
        <w:tc>
          <w:tcPr>
            <w:tcW w:w="1757"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u w:val="single"/>
              </w:rPr>
              <w:t xml:space="preserve">Раздел 3. </w:t>
            </w:r>
            <w:r w:rsidRPr="00331A39">
              <w:rPr>
                <w:rFonts w:eastAsia="Courier New"/>
                <w:color w:val="auto"/>
                <w:sz w:val="24"/>
                <w:szCs w:val="24"/>
              </w:rPr>
              <w:t>Задачи и технологии их решения.</w:t>
            </w:r>
          </w:p>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u w:val="single"/>
              </w:rPr>
              <w:t xml:space="preserve">Раздел 4. </w:t>
            </w:r>
            <w:r w:rsidRPr="00331A39">
              <w:rPr>
                <w:rFonts w:eastAsia="Courier New"/>
                <w:color w:val="auto"/>
                <w:sz w:val="24"/>
                <w:szCs w:val="24"/>
              </w:rPr>
              <w:t>Основы проектирования.</w:t>
            </w:r>
          </w:p>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5. </w:t>
            </w:r>
            <w:r w:rsidRPr="00331A39">
              <w:rPr>
                <w:rFonts w:eastAsia="Courier New"/>
                <w:color w:val="auto"/>
                <w:sz w:val="24"/>
                <w:szCs w:val="24"/>
              </w:rPr>
              <w:t>Технологии домашнего хозяйства.</w:t>
            </w:r>
          </w:p>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Раздел 6.</w:t>
            </w:r>
          </w:p>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t>Мир профессий</w:t>
            </w:r>
          </w:p>
        </w:tc>
        <w:tc>
          <w:tcPr>
            <w:tcW w:w="1872"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7. </w:t>
            </w:r>
            <w:r w:rsidRPr="00331A39">
              <w:rPr>
                <w:rFonts w:eastAsia="Courier New"/>
                <w:color w:val="auto"/>
                <w:sz w:val="24"/>
                <w:szCs w:val="24"/>
              </w:rPr>
              <w:t>Технологии и искусство.</w:t>
            </w:r>
          </w:p>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8. </w:t>
            </w:r>
            <w:r w:rsidRPr="00331A39">
              <w:rPr>
                <w:rFonts w:eastAsia="Courier New"/>
                <w:color w:val="auto"/>
                <w:sz w:val="24"/>
                <w:szCs w:val="24"/>
              </w:rPr>
              <w:t>Технология и мир.</w:t>
            </w:r>
          </w:p>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t>Современная техносфера</w:t>
            </w:r>
          </w:p>
        </w:tc>
        <w:tc>
          <w:tcPr>
            <w:tcW w:w="1704"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9. </w:t>
            </w:r>
            <w:r w:rsidRPr="00331A39">
              <w:rPr>
                <w:rFonts w:eastAsia="Courier New"/>
                <w:color w:val="auto"/>
                <w:sz w:val="24"/>
                <w:szCs w:val="24"/>
              </w:rPr>
              <w:t>Современные технологии.</w:t>
            </w:r>
          </w:p>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u w:val="single"/>
              </w:rPr>
              <w:t>Раздел 10.</w:t>
            </w:r>
          </w:p>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t>Основы информационнокогнитивных технологий</w:t>
            </w:r>
          </w:p>
        </w:tc>
        <w:tc>
          <w:tcPr>
            <w:tcW w:w="1709" w:type="dxa"/>
            <w:tcBorders>
              <w:top w:val="single" w:sz="4" w:space="0" w:color="auto"/>
              <w:left w:val="single" w:sz="4" w:space="0" w:color="auto"/>
              <w:right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u w:val="single"/>
              </w:rPr>
              <w:t xml:space="preserve">Раздел 11. </w:t>
            </w:r>
            <w:r w:rsidRPr="00331A39">
              <w:rPr>
                <w:rFonts w:eastAsia="Courier New"/>
                <w:color w:val="auto"/>
                <w:sz w:val="24"/>
                <w:szCs w:val="24"/>
              </w:rPr>
              <w:t>Элементы управления.</w:t>
            </w:r>
          </w:p>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Раздел 12.</w:t>
            </w:r>
          </w:p>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t>Мир профессий</w:t>
            </w:r>
          </w:p>
        </w:tc>
      </w:tr>
      <w:tr w:rsidR="005A7A75" w:rsidRPr="00331A39" w:rsidTr="00EC2B56">
        <w:trPr>
          <w:trHeight w:hRule="exact" w:val="2123"/>
        </w:trPr>
        <w:tc>
          <w:tcPr>
            <w:tcW w:w="1354"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u w:val="single"/>
              </w:rPr>
              <w:t xml:space="preserve">Раздел 1. </w:t>
            </w:r>
            <w:r w:rsidRPr="00331A39">
              <w:rPr>
                <w:rFonts w:eastAsia="Courier New"/>
                <w:color w:val="auto"/>
                <w:sz w:val="24"/>
                <w:szCs w:val="24"/>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5 </w:t>
            </w:r>
            <w:r w:rsidRPr="00331A39">
              <w:rPr>
                <w:rFonts w:eastAsia="Courier New"/>
                <w:color w:val="auto"/>
                <w:sz w:val="24"/>
                <w:szCs w:val="24"/>
              </w:rPr>
              <w:t>Технология обработки конструкционных материалов</w:t>
            </w:r>
          </w:p>
        </w:tc>
        <w:tc>
          <w:tcPr>
            <w:tcW w:w="1872"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u w:val="single"/>
              </w:rPr>
              <w:t xml:space="preserve">Раздел 8. </w:t>
            </w:r>
            <w:r w:rsidRPr="00331A39">
              <w:rPr>
                <w:rFonts w:eastAsia="Courier New"/>
                <w:color w:val="auto"/>
                <w:sz w:val="24"/>
                <w:szCs w:val="24"/>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10. </w:t>
            </w:r>
            <w:r w:rsidRPr="00331A39">
              <w:rPr>
                <w:rFonts w:eastAsia="Courier New"/>
                <w:color w:val="auto"/>
                <w:sz w:val="24"/>
                <w:szCs w:val="24"/>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u w:val="single"/>
              </w:rPr>
              <w:t xml:space="preserve">Раздел 11. </w:t>
            </w:r>
            <w:r w:rsidRPr="00331A39">
              <w:rPr>
                <w:rFonts w:eastAsia="Courier New"/>
                <w:color w:val="auto"/>
                <w:sz w:val="24"/>
                <w:szCs w:val="24"/>
              </w:rPr>
              <w:t>Технологии в когнитивной сфере</w:t>
            </w:r>
          </w:p>
        </w:tc>
      </w:tr>
      <w:tr w:rsidR="005A7A75" w:rsidRPr="00331A39" w:rsidTr="00EC2B56">
        <w:trPr>
          <w:trHeight w:hRule="exact" w:val="3978"/>
        </w:trPr>
        <w:tc>
          <w:tcPr>
            <w:tcW w:w="1354"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rFonts w:eastAsia="Courier New"/>
                <w:color w:val="auto"/>
                <w:sz w:val="24"/>
                <w:szCs w:val="24"/>
              </w:rPr>
            </w:pPr>
            <w:r w:rsidRPr="00331A39">
              <w:rPr>
                <w:rFonts w:eastAsia="Courier New"/>
                <w:color w:val="auto"/>
                <w:sz w:val="24"/>
                <w:szCs w:val="24"/>
              </w:rPr>
              <w:lastRenderedPageBreak/>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b/>
                <w:bCs/>
                <w:i/>
                <w:iCs/>
                <w:color w:val="auto"/>
                <w:sz w:val="24"/>
                <w:szCs w:val="24"/>
                <w:u w:val="single"/>
              </w:rPr>
            </w:pPr>
            <w:r w:rsidRPr="00331A39">
              <w:rPr>
                <w:b/>
                <w:bCs/>
                <w:i/>
                <w:iCs/>
                <w:color w:val="auto"/>
                <w:sz w:val="24"/>
                <w:szCs w:val="24"/>
                <w:u w:val="single"/>
              </w:rPr>
              <w:t>Раздел 2 Материалы и изделия.</w:t>
            </w:r>
          </w:p>
          <w:p w:rsidR="005A7A75" w:rsidRPr="00331A39" w:rsidRDefault="005A7A75" w:rsidP="005A7A75">
            <w:pPr>
              <w:pStyle w:val="aff5"/>
              <w:spacing w:line="240" w:lineRule="auto"/>
              <w:ind w:firstLine="0"/>
              <w:rPr>
                <w:b/>
                <w:bCs/>
                <w:i/>
                <w:iCs/>
                <w:color w:val="auto"/>
                <w:sz w:val="24"/>
                <w:szCs w:val="24"/>
                <w:u w:val="single"/>
              </w:rPr>
            </w:pPr>
            <w:r w:rsidRPr="00331A39">
              <w:rPr>
                <w:b/>
                <w:bCs/>
                <w:i/>
                <w:iCs/>
                <w:color w:val="auto"/>
                <w:sz w:val="24"/>
                <w:szCs w:val="24"/>
                <w:u w:val="single"/>
              </w:rPr>
              <w:t>Раздел 3. Основные ручные инструменты.</w:t>
            </w:r>
          </w:p>
          <w:p w:rsidR="005A7A75" w:rsidRPr="00331A39" w:rsidRDefault="005A7A75" w:rsidP="005A7A75">
            <w:pPr>
              <w:pStyle w:val="aff5"/>
              <w:spacing w:line="240" w:lineRule="auto"/>
              <w:ind w:firstLine="0"/>
              <w:rPr>
                <w:b/>
                <w:bCs/>
                <w:i/>
                <w:iCs/>
                <w:color w:val="auto"/>
                <w:sz w:val="24"/>
                <w:szCs w:val="24"/>
                <w:u w:val="single"/>
              </w:rPr>
            </w:pPr>
            <w:r w:rsidRPr="00331A39">
              <w:rPr>
                <w:b/>
                <w:bCs/>
                <w:i/>
                <w:iCs/>
                <w:color w:val="auto"/>
                <w:sz w:val="24"/>
                <w:szCs w:val="24"/>
                <w:u w:val="single"/>
              </w:rPr>
              <w:t>Раздел 4. 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b/>
                <w:bCs/>
                <w:i/>
                <w:iCs/>
                <w:color w:val="auto"/>
                <w:sz w:val="24"/>
                <w:szCs w:val="24"/>
              </w:rPr>
            </w:pPr>
            <w:r w:rsidRPr="00331A39">
              <w:rPr>
                <w:b/>
                <w:bCs/>
                <w:i/>
                <w:iCs/>
                <w:color w:val="auto"/>
                <w:sz w:val="24"/>
                <w:szCs w:val="24"/>
              </w:rPr>
              <w:t>Раздел 6. Технология обработки текстильных материалов.</w:t>
            </w:r>
          </w:p>
          <w:p w:rsidR="005A7A75" w:rsidRPr="00331A39" w:rsidRDefault="005A7A75" w:rsidP="005A7A75">
            <w:pPr>
              <w:pStyle w:val="aff5"/>
              <w:spacing w:line="240" w:lineRule="auto"/>
              <w:ind w:firstLine="0"/>
              <w:rPr>
                <w:b/>
                <w:bCs/>
                <w:i/>
                <w:iCs/>
                <w:color w:val="auto"/>
                <w:sz w:val="24"/>
                <w:szCs w:val="24"/>
              </w:rPr>
            </w:pPr>
            <w:r w:rsidRPr="00331A39">
              <w:rPr>
                <w:b/>
                <w:bCs/>
                <w:i/>
                <w:iCs/>
                <w:color w:val="auto"/>
                <w:sz w:val="24"/>
                <w:szCs w:val="24"/>
              </w:rPr>
              <w:t>Раздел 7. Технология обработки пищевых продуктов</w:t>
            </w:r>
          </w:p>
        </w:tc>
        <w:tc>
          <w:tcPr>
            <w:tcW w:w="1872"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b/>
                <w:bCs/>
                <w:i/>
                <w:iCs/>
                <w:color w:val="auto"/>
                <w:sz w:val="24"/>
                <w:szCs w:val="24"/>
                <w:u w:val="single"/>
              </w:rPr>
            </w:pPr>
            <w:r w:rsidRPr="00331A39">
              <w:rPr>
                <w:b/>
                <w:bCs/>
                <w:i/>
                <w:iCs/>
                <w:color w:val="auto"/>
                <w:sz w:val="24"/>
                <w:szCs w:val="24"/>
                <w:u w:val="single"/>
              </w:rPr>
              <w:t>Раздел 9. Машины и их модели</w:t>
            </w:r>
          </w:p>
        </w:tc>
        <w:tc>
          <w:tcPr>
            <w:tcW w:w="1704"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rPr>
                <w:b/>
                <w:bCs/>
                <w:i/>
                <w:iCs/>
                <w:color w:val="auto"/>
                <w:sz w:val="24"/>
                <w:szCs w:val="24"/>
              </w:rPr>
            </w:pP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5A7A75" w:rsidRPr="00331A39" w:rsidRDefault="005A7A75" w:rsidP="005A7A75">
            <w:pPr>
              <w:pStyle w:val="aff5"/>
              <w:spacing w:line="240" w:lineRule="auto"/>
              <w:ind w:firstLine="0"/>
              <w:rPr>
                <w:b/>
                <w:bCs/>
                <w:i/>
                <w:iCs/>
                <w:color w:val="auto"/>
                <w:sz w:val="24"/>
                <w:szCs w:val="24"/>
                <w:u w:val="single"/>
              </w:rPr>
            </w:pPr>
            <w:r w:rsidRPr="00331A39">
              <w:rPr>
                <w:b/>
                <w:bCs/>
                <w:i/>
                <w:iCs/>
                <w:color w:val="auto"/>
                <w:sz w:val="24"/>
                <w:szCs w:val="24"/>
                <w:u w:val="single"/>
              </w:rPr>
              <w:t>Раздел 12. Технологии и человек</w:t>
            </w:r>
          </w:p>
        </w:tc>
      </w:tr>
      <w:tr w:rsidR="005A7A75" w:rsidRPr="00331A39" w:rsidTr="00EC2B56">
        <w:trPr>
          <w:trHeight w:hRule="exact" w:val="5113"/>
        </w:trPr>
        <w:tc>
          <w:tcPr>
            <w:tcW w:w="1354"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rFonts w:eastAsia="Courier New"/>
                <w:color w:val="auto"/>
                <w:sz w:val="24"/>
                <w:szCs w:val="24"/>
              </w:rPr>
            </w:pPr>
            <w:r w:rsidRPr="00331A39">
              <w:rPr>
                <w:rFonts w:eastAsia="Courier New"/>
                <w:color w:val="auto"/>
                <w:sz w:val="24"/>
                <w:szCs w:val="24"/>
              </w:rPr>
              <w:lastRenderedPageBreak/>
              <w:t>Растениеводство</w:t>
            </w:r>
          </w:p>
        </w:tc>
        <w:tc>
          <w:tcPr>
            <w:tcW w:w="1757"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b/>
                <w:bCs/>
                <w:i/>
                <w:iCs/>
                <w:color w:val="auto"/>
                <w:sz w:val="24"/>
                <w:szCs w:val="24"/>
                <w:u w:val="single"/>
              </w:rPr>
            </w:pPr>
            <w:r w:rsidRPr="00331A39">
              <w:rPr>
                <w:b/>
                <w:bCs/>
                <w:i/>
                <w:iCs/>
                <w:color w:val="auto"/>
                <w:sz w:val="24"/>
                <w:szCs w:val="24"/>
                <w:u w:val="single"/>
              </w:rPr>
              <w:t>Раздел 1. 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b/>
                <w:bCs/>
                <w:i/>
                <w:iCs/>
                <w:color w:val="auto"/>
                <w:sz w:val="24"/>
                <w:szCs w:val="24"/>
              </w:rPr>
            </w:pPr>
            <w:r w:rsidRPr="00331A39">
              <w:rPr>
                <w:b/>
                <w:bCs/>
                <w:i/>
                <w:iCs/>
                <w:color w:val="auto"/>
                <w:sz w:val="24"/>
                <w:szCs w:val="24"/>
              </w:rPr>
              <w:t>Раздел 1. 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b/>
                <w:bCs/>
                <w:i/>
                <w:iCs/>
                <w:color w:val="auto"/>
                <w:sz w:val="24"/>
                <w:szCs w:val="24"/>
                <w:u w:val="single"/>
              </w:rPr>
            </w:pPr>
            <w:r w:rsidRPr="00331A39">
              <w:rPr>
                <w:b/>
                <w:bCs/>
                <w:i/>
                <w:iCs/>
                <w:color w:val="auto"/>
                <w:sz w:val="24"/>
                <w:szCs w:val="24"/>
                <w:u w:val="single"/>
              </w:rPr>
              <w:t>Раздел 1. 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b/>
                <w:bCs/>
                <w:i/>
                <w:iCs/>
                <w:color w:val="auto"/>
                <w:sz w:val="24"/>
                <w:szCs w:val="24"/>
              </w:rPr>
            </w:pPr>
            <w:r w:rsidRPr="00331A39">
              <w:rPr>
                <w:b/>
                <w:bCs/>
                <w:i/>
                <w:iCs/>
                <w:color w:val="auto"/>
                <w:sz w:val="24"/>
                <w:szCs w:val="24"/>
              </w:rPr>
              <w:t>Раздел 2. Сельскохозяйственное производство</w:t>
            </w:r>
          </w:p>
          <w:p w:rsidR="005A7A75" w:rsidRPr="00331A39" w:rsidRDefault="005A7A75" w:rsidP="005A7A75">
            <w:pPr>
              <w:pStyle w:val="aff5"/>
              <w:spacing w:line="240" w:lineRule="auto"/>
              <w:ind w:firstLine="0"/>
              <w:rPr>
                <w:b/>
                <w:bCs/>
                <w:i/>
                <w:iCs/>
                <w:color w:val="auto"/>
                <w:sz w:val="24"/>
                <w:szCs w:val="24"/>
              </w:rPr>
            </w:pPr>
            <w:r w:rsidRPr="00331A39">
              <w:rPr>
                <w:b/>
                <w:bCs/>
                <w:i/>
                <w:iCs/>
                <w:color w:val="auto"/>
                <w:sz w:val="24"/>
                <w:szCs w:val="24"/>
              </w:rPr>
              <w:t>Раздел 3. 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5A7A75" w:rsidRPr="00331A39" w:rsidRDefault="005A7A75" w:rsidP="005A7A75">
            <w:pPr>
              <w:pStyle w:val="aff5"/>
              <w:rPr>
                <w:b/>
                <w:bCs/>
                <w:i/>
                <w:iCs/>
                <w:color w:val="auto"/>
                <w:sz w:val="24"/>
                <w:szCs w:val="24"/>
                <w:u w:val="single"/>
              </w:rPr>
            </w:pPr>
          </w:p>
        </w:tc>
      </w:tr>
    </w:tbl>
    <w:p w:rsidR="005A7A75" w:rsidRPr="00331A39" w:rsidRDefault="005A7A75" w:rsidP="005A7A75">
      <w:pPr>
        <w:pStyle w:val="14"/>
        <w:numPr>
          <w:ilvl w:val="0"/>
          <w:numId w:val="296"/>
        </w:numPr>
        <w:tabs>
          <w:tab w:val="left" w:pos="658"/>
        </w:tabs>
        <w:spacing w:line="240" w:lineRule="auto"/>
        <w:ind w:left="720" w:hanging="360"/>
        <w:jc w:val="both"/>
        <w:rPr>
          <w:color w:val="auto"/>
          <w:sz w:val="24"/>
          <w:szCs w:val="24"/>
        </w:rPr>
        <w:sectPr w:rsidR="005A7A75" w:rsidRPr="00331A39" w:rsidSect="005A7A75">
          <w:headerReference w:type="even" r:id="rId16"/>
          <w:headerReference w:type="default" r:id="rId17"/>
          <w:footerReference w:type="even" r:id="rId18"/>
          <w:footerReference w:type="default" r:id="rId19"/>
          <w:footnotePr>
            <w:numRestart w:val="eachPage"/>
          </w:footnotePr>
          <w:pgSz w:w="12019" w:h="7824" w:orient="landscape"/>
          <w:pgMar w:top="714" w:right="709" w:bottom="714" w:left="879" w:header="284" w:footer="6" w:gutter="0"/>
          <w:cols w:space="720"/>
          <w:noEndnote/>
          <w:docGrid w:linePitch="360"/>
        </w:sectPr>
      </w:pPr>
    </w:p>
    <w:p w:rsidR="005A7A75" w:rsidRPr="00331A39" w:rsidRDefault="005A7A75" w:rsidP="005A7A75">
      <w:pPr>
        <w:pStyle w:val="14"/>
        <w:numPr>
          <w:ilvl w:val="0"/>
          <w:numId w:val="296"/>
        </w:numPr>
        <w:tabs>
          <w:tab w:val="left" w:pos="658"/>
        </w:tabs>
        <w:spacing w:line="240" w:lineRule="auto"/>
        <w:ind w:left="720" w:hanging="360"/>
        <w:jc w:val="both"/>
        <w:rPr>
          <w:color w:val="auto"/>
          <w:sz w:val="24"/>
          <w:szCs w:val="24"/>
        </w:rPr>
      </w:pPr>
      <w:r w:rsidRPr="00331A39">
        <w:rPr>
          <w:color w:val="auto"/>
          <w:sz w:val="24"/>
          <w:szCs w:val="24"/>
        </w:rPr>
        <w:lastRenderedPageBreak/>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5A7A75" w:rsidRPr="00331A39" w:rsidRDefault="005A7A75" w:rsidP="005A7A75">
      <w:pPr>
        <w:pStyle w:val="14"/>
        <w:spacing w:line="240" w:lineRule="auto"/>
        <w:jc w:val="both"/>
        <w:rPr>
          <w:color w:val="auto"/>
          <w:sz w:val="24"/>
          <w:szCs w:val="24"/>
        </w:rPr>
      </w:pPr>
      <w:r w:rsidRPr="00331A39">
        <w:rPr>
          <w:color w:val="auto"/>
          <w:sz w:val="24"/>
          <w:szCs w:val="24"/>
        </w:rPr>
        <w:t>Схема такого курса представлена в таблице 2 (разделы, входящие в содержательное ядро, выделены подчёркиванием).</w:t>
      </w:r>
    </w:p>
    <w:p w:rsidR="005A7A75" w:rsidRPr="00331A39" w:rsidRDefault="005A7A75" w:rsidP="005A7A75">
      <w:pPr>
        <w:pStyle w:val="14"/>
        <w:spacing w:line="240" w:lineRule="auto"/>
        <w:jc w:val="both"/>
        <w:rPr>
          <w:color w:val="auto"/>
          <w:sz w:val="24"/>
          <w:szCs w:val="24"/>
        </w:rPr>
      </w:pPr>
    </w:p>
    <w:tbl>
      <w:tblPr>
        <w:tblW w:w="10812" w:type="dxa"/>
        <w:tblLayout w:type="fixed"/>
        <w:tblCellMar>
          <w:left w:w="10" w:type="dxa"/>
          <w:right w:w="10" w:type="dxa"/>
        </w:tblCellMar>
        <w:tblLook w:val="0000"/>
      </w:tblPr>
      <w:tblGrid>
        <w:gridCol w:w="1853"/>
        <w:gridCol w:w="1917"/>
        <w:gridCol w:w="1757"/>
        <w:gridCol w:w="1762"/>
        <w:gridCol w:w="1757"/>
        <w:gridCol w:w="1766"/>
      </w:tblGrid>
      <w:tr w:rsidR="005A7A75" w:rsidRPr="00331A39" w:rsidTr="004B3A16">
        <w:trPr>
          <w:trHeight w:hRule="exact" w:val="566"/>
        </w:trPr>
        <w:tc>
          <w:tcPr>
            <w:tcW w:w="10812" w:type="dxa"/>
            <w:gridSpan w:val="6"/>
            <w:tcBorders>
              <w:top w:val="single" w:sz="4" w:space="0" w:color="auto"/>
              <w:left w:val="single" w:sz="4" w:space="0" w:color="auto"/>
              <w:right w:val="single" w:sz="4" w:space="0" w:color="auto"/>
            </w:tcBorders>
            <w:shd w:val="clear" w:color="auto" w:fill="auto"/>
          </w:tcPr>
          <w:p w:rsidR="005A7A75" w:rsidRPr="00331A39" w:rsidRDefault="005A7A75" w:rsidP="005A7A75">
            <w:pPr>
              <w:pStyle w:val="aff5"/>
              <w:spacing w:line="240" w:lineRule="auto"/>
              <w:ind w:firstLine="0"/>
              <w:jc w:val="center"/>
              <w:rPr>
                <w:color w:val="auto"/>
                <w:sz w:val="24"/>
                <w:szCs w:val="24"/>
              </w:rPr>
            </w:pPr>
            <w:r w:rsidRPr="00331A39">
              <w:rPr>
                <w:color w:val="auto"/>
                <w:sz w:val="24"/>
                <w:szCs w:val="24"/>
              </w:rPr>
              <w:t>ИНВАРИАНТНЫЕ МОДУЛИ+МОДУЛЬ «3D -МОДЕЛИРОВАНИЕ, МАКЕТИРОВАНИЕ, ПРОТОТИПИРОВАНИЕ»</w:t>
            </w:r>
          </w:p>
        </w:tc>
      </w:tr>
      <w:tr w:rsidR="005A7A75" w:rsidRPr="00331A39" w:rsidTr="004B3A16">
        <w:trPr>
          <w:trHeight w:hRule="exact" w:val="365"/>
        </w:trPr>
        <w:tc>
          <w:tcPr>
            <w:tcW w:w="1853" w:type="dxa"/>
            <w:tcBorders>
              <w:top w:val="single" w:sz="4" w:space="0" w:color="auto"/>
              <w:left w:val="single" w:sz="4" w:space="0" w:color="auto"/>
            </w:tcBorders>
            <w:shd w:val="clear" w:color="auto" w:fill="auto"/>
          </w:tcPr>
          <w:p w:rsidR="005A7A75" w:rsidRPr="00331A39" w:rsidRDefault="005A7A75" w:rsidP="005A7A75">
            <w:pPr>
              <w:spacing w:after="0"/>
              <w:rPr>
                <w:rFonts w:ascii="Times New Roman" w:hAnsi="Times New Roman" w:cs="Times New Roman"/>
                <w:sz w:val="24"/>
                <w:szCs w:val="24"/>
              </w:rPr>
            </w:pPr>
          </w:p>
        </w:tc>
        <w:tc>
          <w:tcPr>
            <w:tcW w:w="1917"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jc w:val="center"/>
              <w:rPr>
                <w:color w:val="auto"/>
                <w:sz w:val="24"/>
                <w:szCs w:val="24"/>
              </w:rPr>
            </w:pPr>
            <w:r w:rsidRPr="00331A39">
              <w:rPr>
                <w:rFonts w:eastAsia="Courier New"/>
                <w:color w:val="auto"/>
                <w:sz w:val="24"/>
                <w:szCs w:val="24"/>
              </w:rPr>
              <w:t>5 класс (34 час)</w:t>
            </w:r>
          </w:p>
        </w:tc>
        <w:tc>
          <w:tcPr>
            <w:tcW w:w="1757"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140"/>
              <w:jc w:val="center"/>
              <w:rPr>
                <w:color w:val="auto"/>
                <w:sz w:val="24"/>
                <w:szCs w:val="24"/>
              </w:rPr>
            </w:pPr>
            <w:r w:rsidRPr="00331A39">
              <w:rPr>
                <w:rFonts w:eastAsia="Courier New"/>
                <w:color w:val="auto"/>
                <w:sz w:val="24"/>
                <w:szCs w:val="24"/>
              </w:rPr>
              <w:t>6 класс (34 час)</w:t>
            </w:r>
          </w:p>
        </w:tc>
        <w:tc>
          <w:tcPr>
            <w:tcW w:w="1762"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160"/>
              <w:jc w:val="center"/>
              <w:rPr>
                <w:color w:val="auto"/>
                <w:sz w:val="24"/>
                <w:szCs w:val="24"/>
              </w:rPr>
            </w:pPr>
            <w:r w:rsidRPr="00331A39">
              <w:rPr>
                <w:rFonts w:eastAsia="Courier New"/>
                <w:color w:val="auto"/>
                <w:sz w:val="24"/>
                <w:szCs w:val="24"/>
              </w:rPr>
              <w:t>7 класс (34 час)</w:t>
            </w:r>
          </w:p>
        </w:tc>
        <w:tc>
          <w:tcPr>
            <w:tcW w:w="1757"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140"/>
              <w:jc w:val="center"/>
              <w:rPr>
                <w:color w:val="auto"/>
                <w:sz w:val="24"/>
                <w:szCs w:val="24"/>
              </w:rPr>
            </w:pPr>
            <w:r w:rsidRPr="00331A39">
              <w:rPr>
                <w:rFonts w:eastAsia="Courier New"/>
                <w:color w:val="auto"/>
                <w:sz w:val="24"/>
                <w:szCs w:val="24"/>
              </w:rPr>
              <w:t>8 класс (17 час)</w:t>
            </w:r>
          </w:p>
        </w:tc>
        <w:tc>
          <w:tcPr>
            <w:tcW w:w="1766" w:type="dxa"/>
            <w:tcBorders>
              <w:top w:val="single" w:sz="4" w:space="0" w:color="auto"/>
              <w:left w:val="single" w:sz="4" w:space="0" w:color="auto"/>
              <w:right w:val="single" w:sz="4" w:space="0" w:color="auto"/>
            </w:tcBorders>
            <w:shd w:val="clear" w:color="auto" w:fill="auto"/>
          </w:tcPr>
          <w:p w:rsidR="005A7A75" w:rsidRPr="00331A39" w:rsidRDefault="005A7A75" w:rsidP="005A7A75">
            <w:pPr>
              <w:pStyle w:val="aff5"/>
              <w:spacing w:line="240" w:lineRule="auto"/>
              <w:ind w:firstLine="140"/>
              <w:jc w:val="center"/>
              <w:rPr>
                <w:color w:val="auto"/>
                <w:sz w:val="24"/>
                <w:szCs w:val="24"/>
              </w:rPr>
            </w:pPr>
            <w:r w:rsidRPr="00331A39">
              <w:rPr>
                <w:rFonts w:eastAsia="Courier New"/>
                <w:color w:val="auto"/>
                <w:sz w:val="24"/>
                <w:szCs w:val="24"/>
              </w:rPr>
              <w:t>9 класс (17 час)</w:t>
            </w:r>
          </w:p>
        </w:tc>
      </w:tr>
      <w:tr w:rsidR="005A7A75" w:rsidRPr="00331A39" w:rsidTr="004B3A16">
        <w:trPr>
          <w:trHeight w:hRule="exact" w:val="3288"/>
        </w:trPr>
        <w:tc>
          <w:tcPr>
            <w:tcW w:w="1853" w:type="dxa"/>
            <w:tcBorders>
              <w:top w:val="single" w:sz="4" w:space="0" w:color="auto"/>
              <w:left w:val="single" w:sz="4" w:space="0" w:color="auto"/>
            </w:tcBorders>
            <w:shd w:val="clear" w:color="auto" w:fill="auto"/>
          </w:tcPr>
          <w:p w:rsidR="005A7A75" w:rsidRPr="00331A39" w:rsidRDefault="005A7A75" w:rsidP="004B3A16">
            <w:pPr>
              <w:pStyle w:val="aff5"/>
              <w:spacing w:line="240" w:lineRule="atLeast"/>
              <w:ind w:left="142" w:right="-85" w:firstLine="0"/>
              <w:contextualSpacing/>
              <w:rPr>
                <w:color w:val="auto"/>
                <w:sz w:val="24"/>
                <w:szCs w:val="24"/>
              </w:rPr>
            </w:pPr>
            <w:r w:rsidRPr="00331A39">
              <w:rPr>
                <w:rFonts w:eastAsia="Courier New"/>
                <w:color w:val="auto"/>
                <w:sz w:val="24"/>
                <w:szCs w:val="24"/>
              </w:rPr>
              <w:t>Производство и технология</w:t>
            </w:r>
          </w:p>
        </w:tc>
        <w:tc>
          <w:tcPr>
            <w:tcW w:w="1917" w:type="dxa"/>
            <w:tcBorders>
              <w:top w:val="single" w:sz="4" w:space="0" w:color="auto"/>
              <w:left w:val="single" w:sz="4" w:space="0" w:color="auto"/>
            </w:tcBorders>
            <w:shd w:val="clear" w:color="auto" w:fill="auto"/>
          </w:tcPr>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u w:val="single"/>
              </w:rPr>
              <w:t>Раздел 1.</w:t>
            </w:r>
          </w:p>
          <w:p w:rsidR="005A7A75" w:rsidRPr="00331A39" w:rsidRDefault="005A7A75" w:rsidP="004B3A16">
            <w:pPr>
              <w:pStyle w:val="aff5"/>
              <w:spacing w:line="240" w:lineRule="atLeast"/>
              <w:ind w:left="142" w:right="-85" w:firstLine="0"/>
              <w:contextualSpacing/>
              <w:rPr>
                <w:color w:val="auto"/>
                <w:sz w:val="24"/>
                <w:szCs w:val="24"/>
              </w:rPr>
            </w:pPr>
            <w:r w:rsidRPr="00331A39">
              <w:rPr>
                <w:rFonts w:eastAsia="Courier New"/>
                <w:color w:val="auto"/>
                <w:sz w:val="24"/>
                <w:szCs w:val="24"/>
              </w:rPr>
              <w:t>Преобразовательная деятельность человека.</w:t>
            </w:r>
          </w:p>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rPr>
              <w:t xml:space="preserve">Раздел 2. </w:t>
            </w:r>
            <w:r w:rsidRPr="00331A39">
              <w:rPr>
                <w:rFonts w:eastAsia="Courier New"/>
                <w:color w:val="auto"/>
                <w:sz w:val="24"/>
                <w:szCs w:val="24"/>
              </w:rPr>
              <w:t>Простейшие машины и механизмы</w:t>
            </w:r>
          </w:p>
        </w:tc>
        <w:tc>
          <w:tcPr>
            <w:tcW w:w="1757" w:type="dxa"/>
            <w:tcBorders>
              <w:top w:val="single" w:sz="4" w:space="0" w:color="auto"/>
              <w:left w:val="single" w:sz="4" w:space="0" w:color="auto"/>
            </w:tcBorders>
            <w:shd w:val="clear" w:color="auto" w:fill="auto"/>
          </w:tcPr>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u w:val="single"/>
              </w:rPr>
              <w:t xml:space="preserve">Раздел 3 </w:t>
            </w:r>
            <w:r w:rsidRPr="00331A39">
              <w:rPr>
                <w:rFonts w:eastAsia="Courier New"/>
                <w:color w:val="auto"/>
                <w:sz w:val="24"/>
                <w:szCs w:val="24"/>
              </w:rPr>
              <w:t>Задачи и технологии их решения.</w:t>
            </w:r>
          </w:p>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u w:val="single"/>
              </w:rPr>
              <w:t xml:space="preserve">Раздел 4. </w:t>
            </w:r>
            <w:r w:rsidR="004B3A16">
              <w:rPr>
                <w:rFonts w:eastAsia="Courier New"/>
                <w:color w:val="auto"/>
                <w:sz w:val="24"/>
                <w:szCs w:val="24"/>
              </w:rPr>
              <w:t>Основы проектирования</w:t>
            </w:r>
          </w:p>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rPr>
              <w:t xml:space="preserve">Раздел 5. </w:t>
            </w:r>
            <w:r w:rsidRPr="00331A39">
              <w:rPr>
                <w:rFonts w:eastAsia="Courier New"/>
                <w:color w:val="auto"/>
                <w:sz w:val="24"/>
                <w:szCs w:val="24"/>
              </w:rPr>
              <w:t>Технологии домашнего хозяйства.</w:t>
            </w:r>
          </w:p>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rPr>
              <w:t xml:space="preserve">Раздел 6. </w:t>
            </w:r>
            <w:r w:rsidRPr="00331A39">
              <w:rPr>
                <w:rFonts w:eastAsia="Courier New"/>
                <w:color w:val="auto"/>
                <w:sz w:val="24"/>
                <w:szCs w:val="24"/>
              </w:rPr>
              <w:t>Мир профессий.</w:t>
            </w:r>
          </w:p>
        </w:tc>
        <w:tc>
          <w:tcPr>
            <w:tcW w:w="1762" w:type="dxa"/>
            <w:tcBorders>
              <w:top w:val="single" w:sz="4" w:space="0" w:color="auto"/>
              <w:left w:val="single" w:sz="4" w:space="0" w:color="auto"/>
            </w:tcBorders>
            <w:shd w:val="clear" w:color="auto" w:fill="auto"/>
          </w:tcPr>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rPr>
              <w:t xml:space="preserve">Раздел 7. </w:t>
            </w:r>
            <w:r w:rsidRPr="00331A39">
              <w:rPr>
                <w:rFonts w:eastAsia="Courier New"/>
                <w:color w:val="auto"/>
                <w:sz w:val="24"/>
                <w:szCs w:val="24"/>
              </w:rPr>
              <w:t>Технологии и искусство.</w:t>
            </w:r>
          </w:p>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u w:val="single"/>
              </w:rPr>
              <w:t xml:space="preserve">Раздел 8. </w:t>
            </w:r>
            <w:r w:rsidRPr="00331A39">
              <w:rPr>
                <w:rFonts w:eastAsia="Courier New"/>
                <w:color w:val="auto"/>
                <w:sz w:val="24"/>
                <w:szCs w:val="24"/>
              </w:rPr>
              <w:t>Технология и мир.</w:t>
            </w:r>
          </w:p>
          <w:p w:rsidR="005A7A75" w:rsidRPr="00331A39" w:rsidRDefault="005A7A75" w:rsidP="004B3A16">
            <w:pPr>
              <w:pStyle w:val="aff5"/>
              <w:spacing w:line="240" w:lineRule="atLeast"/>
              <w:ind w:left="142" w:right="-85" w:firstLine="0"/>
              <w:contextualSpacing/>
              <w:rPr>
                <w:color w:val="auto"/>
                <w:sz w:val="24"/>
                <w:szCs w:val="24"/>
              </w:rPr>
            </w:pPr>
            <w:r w:rsidRPr="00331A39">
              <w:rPr>
                <w:rFonts w:eastAsia="Courier New"/>
                <w:color w:val="auto"/>
                <w:sz w:val="24"/>
                <w:szCs w:val="24"/>
              </w:rPr>
              <w:t>Современная техносфера</w:t>
            </w:r>
          </w:p>
        </w:tc>
        <w:tc>
          <w:tcPr>
            <w:tcW w:w="1757" w:type="dxa"/>
            <w:tcBorders>
              <w:top w:val="single" w:sz="4" w:space="0" w:color="auto"/>
              <w:left w:val="single" w:sz="4" w:space="0" w:color="auto"/>
            </w:tcBorders>
            <w:shd w:val="clear" w:color="auto" w:fill="auto"/>
          </w:tcPr>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rPr>
              <w:t>Раздел 9.</w:t>
            </w:r>
          </w:p>
          <w:p w:rsidR="005A7A75" w:rsidRPr="00331A39" w:rsidRDefault="005A7A75" w:rsidP="004B3A16">
            <w:pPr>
              <w:pStyle w:val="aff5"/>
              <w:spacing w:line="240" w:lineRule="atLeast"/>
              <w:ind w:left="142" w:right="-85" w:firstLine="0"/>
              <w:contextualSpacing/>
              <w:rPr>
                <w:color w:val="auto"/>
                <w:sz w:val="24"/>
                <w:szCs w:val="24"/>
              </w:rPr>
            </w:pPr>
            <w:r w:rsidRPr="00331A39">
              <w:rPr>
                <w:rFonts w:eastAsia="Courier New"/>
                <w:color w:val="auto"/>
                <w:sz w:val="24"/>
                <w:szCs w:val="24"/>
              </w:rPr>
              <w:t>Современные технологии.</w:t>
            </w:r>
          </w:p>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u w:val="single"/>
              </w:rPr>
              <w:t>Раздел 10.</w:t>
            </w:r>
          </w:p>
          <w:p w:rsidR="005A7A75" w:rsidRPr="00331A39" w:rsidRDefault="005A7A75" w:rsidP="004B3A16">
            <w:pPr>
              <w:pStyle w:val="aff5"/>
              <w:spacing w:line="240" w:lineRule="atLeast"/>
              <w:ind w:left="142" w:right="-85" w:firstLine="0"/>
              <w:contextualSpacing/>
              <w:rPr>
                <w:color w:val="auto"/>
                <w:sz w:val="24"/>
                <w:szCs w:val="24"/>
              </w:rPr>
            </w:pPr>
            <w:r w:rsidRPr="00331A39">
              <w:rPr>
                <w:rFonts w:eastAsia="Courier New"/>
                <w:color w:val="auto"/>
                <w:sz w:val="24"/>
                <w:szCs w:val="24"/>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u w:val="single"/>
              </w:rPr>
              <w:t xml:space="preserve">Раздел 11. </w:t>
            </w:r>
            <w:r w:rsidRPr="00331A39">
              <w:rPr>
                <w:rFonts w:eastAsia="Courier New"/>
                <w:color w:val="auto"/>
                <w:sz w:val="24"/>
                <w:szCs w:val="24"/>
              </w:rPr>
              <w:t>Элементы управления.</w:t>
            </w:r>
          </w:p>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u w:val="single"/>
              </w:rPr>
              <w:t>Раздел 12.</w:t>
            </w:r>
          </w:p>
          <w:p w:rsidR="005A7A75" w:rsidRPr="00331A39" w:rsidRDefault="005A7A75" w:rsidP="004B3A16">
            <w:pPr>
              <w:pStyle w:val="aff5"/>
              <w:spacing w:line="240" w:lineRule="atLeast"/>
              <w:ind w:left="142" w:right="-85" w:firstLine="0"/>
              <w:contextualSpacing/>
              <w:rPr>
                <w:color w:val="auto"/>
                <w:sz w:val="24"/>
                <w:szCs w:val="24"/>
              </w:rPr>
            </w:pPr>
            <w:r w:rsidRPr="00331A39">
              <w:rPr>
                <w:rFonts w:eastAsia="Courier New"/>
                <w:color w:val="auto"/>
                <w:sz w:val="24"/>
                <w:szCs w:val="24"/>
              </w:rPr>
              <w:t>Мир профессий</w:t>
            </w:r>
          </w:p>
        </w:tc>
      </w:tr>
      <w:tr w:rsidR="005A7A75" w:rsidRPr="00331A39" w:rsidTr="004B3A16">
        <w:trPr>
          <w:trHeight w:hRule="exact" w:val="1705"/>
        </w:trPr>
        <w:tc>
          <w:tcPr>
            <w:tcW w:w="1853" w:type="dxa"/>
            <w:tcBorders>
              <w:top w:val="single" w:sz="4" w:space="0" w:color="auto"/>
              <w:left w:val="single" w:sz="4" w:space="0" w:color="auto"/>
              <w:bottom w:val="single" w:sz="4" w:space="0" w:color="auto"/>
            </w:tcBorders>
            <w:shd w:val="clear" w:color="auto" w:fill="auto"/>
          </w:tcPr>
          <w:p w:rsidR="005A7A75" w:rsidRPr="00331A39" w:rsidRDefault="005A7A75" w:rsidP="004B3A16">
            <w:pPr>
              <w:pStyle w:val="aff5"/>
              <w:spacing w:line="240" w:lineRule="atLeast"/>
              <w:ind w:left="142" w:right="-85" w:firstLine="0"/>
              <w:contextualSpacing/>
              <w:rPr>
                <w:color w:val="auto"/>
                <w:sz w:val="24"/>
                <w:szCs w:val="24"/>
              </w:rPr>
            </w:pPr>
            <w:r w:rsidRPr="00331A39">
              <w:rPr>
                <w:rFonts w:eastAsia="Courier New"/>
                <w:color w:val="auto"/>
                <w:sz w:val="24"/>
                <w:szCs w:val="24"/>
              </w:rPr>
              <w:t>Технологии обработки материалов и пищевых продуктов</w:t>
            </w:r>
          </w:p>
        </w:tc>
        <w:tc>
          <w:tcPr>
            <w:tcW w:w="1917" w:type="dxa"/>
            <w:tcBorders>
              <w:top w:val="single" w:sz="4" w:space="0" w:color="auto"/>
              <w:left w:val="single" w:sz="4" w:space="0" w:color="auto"/>
              <w:bottom w:val="single" w:sz="4" w:space="0" w:color="auto"/>
            </w:tcBorders>
            <w:shd w:val="clear" w:color="auto" w:fill="auto"/>
          </w:tcPr>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u w:val="single"/>
              </w:rPr>
              <w:t xml:space="preserve">Раздел 1. </w:t>
            </w:r>
            <w:r w:rsidRPr="00331A39">
              <w:rPr>
                <w:rFonts w:eastAsia="Courier New"/>
                <w:color w:val="auto"/>
                <w:sz w:val="24"/>
                <w:szCs w:val="24"/>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rPr>
              <w:t xml:space="preserve">Раздел 5 </w:t>
            </w:r>
            <w:r w:rsidRPr="00331A39">
              <w:rPr>
                <w:rFonts w:eastAsia="Courier New"/>
                <w:color w:val="auto"/>
                <w:sz w:val="24"/>
                <w:szCs w:val="24"/>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u w:val="single"/>
              </w:rPr>
              <w:t xml:space="preserve">Раздел 8. </w:t>
            </w:r>
            <w:r w:rsidRPr="00331A39">
              <w:rPr>
                <w:rFonts w:eastAsia="Courier New"/>
                <w:color w:val="auto"/>
                <w:sz w:val="24"/>
                <w:szCs w:val="24"/>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rPr>
              <w:t>Раздел 10.</w:t>
            </w:r>
          </w:p>
          <w:p w:rsidR="005A7A75" w:rsidRPr="00331A39" w:rsidRDefault="005A7A75" w:rsidP="004B3A16">
            <w:pPr>
              <w:pStyle w:val="aff5"/>
              <w:spacing w:line="240" w:lineRule="atLeast"/>
              <w:ind w:left="142" w:right="-85" w:firstLine="0"/>
              <w:contextualSpacing/>
              <w:rPr>
                <w:color w:val="auto"/>
                <w:sz w:val="24"/>
                <w:szCs w:val="24"/>
              </w:rPr>
            </w:pPr>
            <w:r w:rsidRPr="00331A39">
              <w:rPr>
                <w:rFonts w:eastAsia="Courier New"/>
                <w:color w:val="auto"/>
                <w:sz w:val="24"/>
                <w:szCs w:val="24"/>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u w:val="single"/>
              </w:rPr>
              <w:t xml:space="preserve">Раздел 11. </w:t>
            </w:r>
            <w:r w:rsidRPr="00331A39">
              <w:rPr>
                <w:rFonts w:eastAsia="Courier New"/>
                <w:color w:val="auto"/>
                <w:sz w:val="24"/>
                <w:szCs w:val="24"/>
              </w:rPr>
              <w:t>Технологии в когнитивной сфере</w:t>
            </w:r>
          </w:p>
        </w:tc>
      </w:tr>
      <w:tr w:rsidR="005A7A75" w:rsidRPr="00331A39" w:rsidTr="004B3A16">
        <w:trPr>
          <w:trHeight w:hRule="exact" w:val="566"/>
        </w:trPr>
        <w:tc>
          <w:tcPr>
            <w:tcW w:w="10812" w:type="dxa"/>
            <w:gridSpan w:val="6"/>
            <w:tcBorders>
              <w:top w:val="single" w:sz="4" w:space="0" w:color="auto"/>
              <w:left w:val="single" w:sz="4" w:space="0" w:color="auto"/>
              <w:right w:val="single" w:sz="4" w:space="0" w:color="auto"/>
            </w:tcBorders>
            <w:shd w:val="clear" w:color="auto" w:fill="auto"/>
          </w:tcPr>
          <w:p w:rsidR="005A7A75" w:rsidRPr="00331A39" w:rsidRDefault="005A7A75" w:rsidP="004B3A16">
            <w:pPr>
              <w:pStyle w:val="aff5"/>
              <w:spacing w:line="240" w:lineRule="atLeast"/>
              <w:ind w:left="142" w:right="-85" w:firstLine="0"/>
              <w:contextualSpacing/>
              <w:jc w:val="center"/>
              <w:rPr>
                <w:color w:val="auto"/>
                <w:sz w:val="24"/>
                <w:szCs w:val="24"/>
              </w:rPr>
            </w:pPr>
            <w:r w:rsidRPr="00331A39">
              <w:rPr>
                <w:color w:val="auto"/>
                <w:sz w:val="24"/>
                <w:szCs w:val="24"/>
              </w:rPr>
              <w:t>ИНВАРИАНТНЫЕ МОДУЛИ+МОДУЛЬ «3D -МОДЕЛИРОВАНИЕ, МАКЕТИРОВАНИЕ, ПРОТОТИПИРОВАНИЕ»</w:t>
            </w:r>
          </w:p>
        </w:tc>
      </w:tr>
      <w:tr w:rsidR="005A7A75" w:rsidRPr="00331A39" w:rsidTr="004B3A16">
        <w:trPr>
          <w:trHeight w:hRule="exact" w:val="365"/>
        </w:trPr>
        <w:tc>
          <w:tcPr>
            <w:tcW w:w="1853" w:type="dxa"/>
            <w:tcBorders>
              <w:top w:val="single" w:sz="4" w:space="0" w:color="auto"/>
              <w:left w:val="single" w:sz="4" w:space="0" w:color="auto"/>
            </w:tcBorders>
            <w:shd w:val="clear" w:color="auto" w:fill="auto"/>
          </w:tcPr>
          <w:p w:rsidR="005A7A75" w:rsidRPr="00331A39" w:rsidRDefault="005A7A75" w:rsidP="004B3A16">
            <w:pPr>
              <w:spacing w:after="0" w:line="240" w:lineRule="atLeast"/>
              <w:ind w:left="142" w:right="-85"/>
              <w:contextualSpacing/>
              <w:jc w:val="center"/>
              <w:rPr>
                <w:rFonts w:ascii="Times New Roman" w:hAnsi="Times New Roman" w:cs="Times New Roman"/>
                <w:sz w:val="24"/>
                <w:szCs w:val="24"/>
              </w:rPr>
            </w:pPr>
          </w:p>
        </w:tc>
        <w:tc>
          <w:tcPr>
            <w:tcW w:w="1917" w:type="dxa"/>
            <w:tcBorders>
              <w:top w:val="single" w:sz="4" w:space="0" w:color="auto"/>
              <w:left w:val="single" w:sz="4" w:space="0" w:color="auto"/>
            </w:tcBorders>
            <w:shd w:val="clear" w:color="auto" w:fill="auto"/>
          </w:tcPr>
          <w:p w:rsidR="005A7A75" w:rsidRPr="00331A39" w:rsidRDefault="005A7A75" w:rsidP="004B3A16">
            <w:pPr>
              <w:pStyle w:val="aff5"/>
              <w:spacing w:line="240" w:lineRule="atLeast"/>
              <w:ind w:left="142" w:right="-85" w:firstLine="0"/>
              <w:contextualSpacing/>
              <w:jc w:val="center"/>
              <w:rPr>
                <w:color w:val="auto"/>
                <w:sz w:val="24"/>
                <w:szCs w:val="24"/>
              </w:rPr>
            </w:pPr>
            <w:r w:rsidRPr="00331A39">
              <w:rPr>
                <w:rFonts w:eastAsia="Courier New"/>
                <w:color w:val="auto"/>
                <w:sz w:val="24"/>
                <w:szCs w:val="24"/>
              </w:rPr>
              <w:t>5 класс (34 час)</w:t>
            </w:r>
          </w:p>
        </w:tc>
        <w:tc>
          <w:tcPr>
            <w:tcW w:w="1757" w:type="dxa"/>
            <w:tcBorders>
              <w:top w:val="single" w:sz="4" w:space="0" w:color="auto"/>
              <w:left w:val="single" w:sz="4" w:space="0" w:color="auto"/>
            </w:tcBorders>
            <w:shd w:val="clear" w:color="auto" w:fill="auto"/>
          </w:tcPr>
          <w:p w:rsidR="005A7A75" w:rsidRPr="00331A39" w:rsidRDefault="005A7A75" w:rsidP="004B3A16">
            <w:pPr>
              <w:pStyle w:val="aff5"/>
              <w:spacing w:line="240" w:lineRule="atLeast"/>
              <w:ind w:left="142" w:right="-85" w:firstLine="140"/>
              <w:contextualSpacing/>
              <w:jc w:val="center"/>
              <w:rPr>
                <w:color w:val="auto"/>
                <w:sz w:val="24"/>
                <w:szCs w:val="24"/>
              </w:rPr>
            </w:pPr>
            <w:r w:rsidRPr="00331A39">
              <w:rPr>
                <w:rFonts w:eastAsia="Courier New"/>
                <w:color w:val="auto"/>
                <w:sz w:val="24"/>
                <w:szCs w:val="24"/>
              </w:rPr>
              <w:t>6 класс (34 час)</w:t>
            </w:r>
          </w:p>
        </w:tc>
        <w:tc>
          <w:tcPr>
            <w:tcW w:w="1762" w:type="dxa"/>
            <w:tcBorders>
              <w:top w:val="single" w:sz="4" w:space="0" w:color="auto"/>
              <w:left w:val="single" w:sz="4" w:space="0" w:color="auto"/>
            </w:tcBorders>
            <w:shd w:val="clear" w:color="auto" w:fill="auto"/>
          </w:tcPr>
          <w:p w:rsidR="005A7A75" w:rsidRPr="00331A39" w:rsidRDefault="005A7A75" w:rsidP="004B3A16">
            <w:pPr>
              <w:pStyle w:val="aff5"/>
              <w:spacing w:line="240" w:lineRule="atLeast"/>
              <w:ind w:left="142" w:right="-85" w:firstLine="160"/>
              <w:contextualSpacing/>
              <w:jc w:val="center"/>
              <w:rPr>
                <w:color w:val="auto"/>
                <w:sz w:val="24"/>
                <w:szCs w:val="24"/>
              </w:rPr>
            </w:pPr>
            <w:r w:rsidRPr="00331A39">
              <w:rPr>
                <w:rFonts w:eastAsia="Courier New"/>
                <w:color w:val="auto"/>
                <w:sz w:val="24"/>
                <w:szCs w:val="24"/>
              </w:rPr>
              <w:t>7 класс (34 час)</w:t>
            </w:r>
          </w:p>
        </w:tc>
        <w:tc>
          <w:tcPr>
            <w:tcW w:w="1757" w:type="dxa"/>
            <w:tcBorders>
              <w:top w:val="single" w:sz="4" w:space="0" w:color="auto"/>
              <w:left w:val="single" w:sz="4" w:space="0" w:color="auto"/>
            </w:tcBorders>
            <w:shd w:val="clear" w:color="auto" w:fill="auto"/>
          </w:tcPr>
          <w:p w:rsidR="005A7A75" w:rsidRPr="00331A39" w:rsidRDefault="005A7A75" w:rsidP="004B3A16">
            <w:pPr>
              <w:pStyle w:val="aff5"/>
              <w:spacing w:line="240" w:lineRule="atLeast"/>
              <w:ind w:left="142" w:right="-85" w:firstLine="140"/>
              <w:contextualSpacing/>
              <w:jc w:val="center"/>
              <w:rPr>
                <w:color w:val="auto"/>
                <w:sz w:val="24"/>
                <w:szCs w:val="24"/>
              </w:rPr>
            </w:pPr>
            <w:r w:rsidRPr="00331A39">
              <w:rPr>
                <w:rFonts w:eastAsia="Courier New"/>
                <w:color w:val="auto"/>
                <w:sz w:val="24"/>
                <w:szCs w:val="24"/>
              </w:rPr>
              <w:t>8 класс (17 час)</w:t>
            </w:r>
          </w:p>
        </w:tc>
        <w:tc>
          <w:tcPr>
            <w:tcW w:w="1766" w:type="dxa"/>
            <w:tcBorders>
              <w:top w:val="single" w:sz="4" w:space="0" w:color="auto"/>
              <w:left w:val="single" w:sz="4" w:space="0" w:color="auto"/>
              <w:right w:val="single" w:sz="4" w:space="0" w:color="auto"/>
            </w:tcBorders>
            <w:shd w:val="clear" w:color="auto" w:fill="auto"/>
          </w:tcPr>
          <w:p w:rsidR="005A7A75" w:rsidRPr="00331A39" w:rsidRDefault="005A7A75" w:rsidP="004B3A16">
            <w:pPr>
              <w:pStyle w:val="aff5"/>
              <w:spacing w:line="240" w:lineRule="atLeast"/>
              <w:ind w:left="142" w:right="-85" w:firstLine="140"/>
              <w:contextualSpacing/>
              <w:jc w:val="center"/>
              <w:rPr>
                <w:color w:val="auto"/>
                <w:sz w:val="24"/>
                <w:szCs w:val="24"/>
              </w:rPr>
            </w:pPr>
            <w:r w:rsidRPr="00331A39">
              <w:rPr>
                <w:rFonts w:eastAsia="Courier New"/>
                <w:color w:val="auto"/>
                <w:sz w:val="24"/>
                <w:szCs w:val="24"/>
              </w:rPr>
              <w:t>9 класс (17 час)</w:t>
            </w:r>
          </w:p>
        </w:tc>
      </w:tr>
      <w:tr w:rsidR="005A7A75" w:rsidRPr="00331A39" w:rsidTr="004B3A16">
        <w:trPr>
          <w:trHeight w:hRule="exact" w:val="3039"/>
        </w:trPr>
        <w:tc>
          <w:tcPr>
            <w:tcW w:w="1853" w:type="dxa"/>
            <w:tcBorders>
              <w:top w:val="single" w:sz="4" w:space="0" w:color="auto"/>
              <w:left w:val="single" w:sz="4" w:space="0" w:color="auto"/>
            </w:tcBorders>
            <w:shd w:val="clear" w:color="auto" w:fill="auto"/>
          </w:tcPr>
          <w:p w:rsidR="005A7A75" w:rsidRPr="00331A39" w:rsidRDefault="005A7A75" w:rsidP="004B3A16">
            <w:pPr>
              <w:pStyle w:val="aff5"/>
              <w:spacing w:line="240" w:lineRule="atLeast"/>
              <w:ind w:left="142" w:right="-152" w:firstLine="0"/>
              <w:contextualSpacing/>
              <w:rPr>
                <w:color w:val="auto"/>
                <w:sz w:val="24"/>
                <w:szCs w:val="24"/>
              </w:rPr>
            </w:pPr>
            <w:r w:rsidRPr="00331A39">
              <w:rPr>
                <w:rFonts w:eastAsia="Courier New"/>
                <w:color w:val="auto"/>
                <w:sz w:val="24"/>
                <w:szCs w:val="24"/>
              </w:rPr>
              <w:t>Технологии обработки материалов и пищевых продуктов</w:t>
            </w:r>
          </w:p>
        </w:tc>
        <w:tc>
          <w:tcPr>
            <w:tcW w:w="1917" w:type="dxa"/>
            <w:tcBorders>
              <w:top w:val="single" w:sz="4" w:space="0" w:color="auto"/>
              <w:left w:val="single" w:sz="4" w:space="0" w:color="auto"/>
            </w:tcBorders>
            <w:shd w:val="clear" w:color="auto" w:fill="auto"/>
          </w:tcPr>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rPr>
              <w:t xml:space="preserve">Раздел 2. </w:t>
            </w:r>
            <w:r w:rsidRPr="00331A39">
              <w:rPr>
                <w:rFonts w:eastAsia="Courier New"/>
                <w:color w:val="auto"/>
                <w:sz w:val="24"/>
                <w:szCs w:val="24"/>
              </w:rPr>
              <w:t>Материалы и изделия.</w:t>
            </w:r>
          </w:p>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rPr>
              <w:t xml:space="preserve">Раздел 3. </w:t>
            </w:r>
            <w:r w:rsidRPr="00331A39">
              <w:rPr>
                <w:rFonts w:eastAsia="Courier New"/>
                <w:color w:val="auto"/>
                <w:sz w:val="24"/>
                <w:szCs w:val="24"/>
              </w:rPr>
              <w:t>Основные ручные инструменты.</w:t>
            </w:r>
          </w:p>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rPr>
              <w:t xml:space="preserve">Раздел 4. </w:t>
            </w:r>
            <w:r w:rsidRPr="00331A39">
              <w:rPr>
                <w:rFonts w:eastAsia="Courier New"/>
                <w:color w:val="auto"/>
                <w:sz w:val="24"/>
                <w:szCs w:val="24"/>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rPr>
              <w:t xml:space="preserve">Раздел 6. </w:t>
            </w:r>
            <w:r w:rsidRPr="00331A39">
              <w:rPr>
                <w:rFonts w:eastAsia="Courier New"/>
                <w:color w:val="auto"/>
                <w:sz w:val="24"/>
                <w:szCs w:val="24"/>
              </w:rPr>
              <w:t>Технология обработки текстильных материалов.</w:t>
            </w:r>
          </w:p>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rPr>
              <w:t xml:space="preserve">Раздел 7. </w:t>
            </w:r>
            <w:r w:rsidRPr="00331A39">
              <w:rPr>
                <w:rFonts w:eastAsia="Courier New"/>
                <w:color w:val="auto"/>
                <w:sz w:val="24"/>
                <w:szCs w:val="24"/>
              </w:rPr>
              <w:t>Технология обработки пищевых продуктов</w:t>
            </w:r>
          </w:p>
        </w:tc>
        <w:tc>
          <w:tcPr>
            <w:tcW w:w="1762" w:type="dxa"/>
            <w:tcBorders>
              <w:top w:val="single" w:sz="4" w:space="0" w:color="auto"/>
              <w:left w:val="single" w:sz="4" w:space="0" w:color="auto"/>
            </w:tcBorders>
            <w:shd w:val="clear" w:color="auto" w:fill="auto"/>
          </w:tcPr>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rPr>
              <w:t xml:space="preserve">Раздел 9. </w:t>
            </w:r>
            <w:r w:rsidRPr="00331A39">
              <w:rPr>
                <w:rFonts w:eastAsia="Courier New"/>
                <w:color w:val="auto"/>
                <w:sz w:val="24"/>
                <w:szCs w:val="24"/>
              </w:rPr>
              <w:t>Машины и их модели</w:t>
            </w:r>
          </w:p>
        </w:tc>
        <w:tc>
          <w:tcPr>
            <w:tcW w:w="1757" w:type="dxa"/>
            <w:tcBorders>
              <w:top w:val="single" w:sz="4" w:space="0" w:color="auto"/>
              <w:left w:val="single" w:sz="4" w:space="0" w:color="auto"/>
            </w:tcBorders>
            <w:shd w:val="clear" w:color="auto" w:fill="auto"/>
          </w:tcPr>
          <w:p w:rsidR="005A7A75" w:rsidRPr="00331A39" w:rsidRDefault="005A7A75" w:rsidP="004B3A16">
            <w:pPr>
              <w:spacing w:after="0" w:line="240" w:lineRule="atLeast"/>
              <w:ind w:left="142" w:right="-85"/>
              <w:contextualSpacing/>
              <w:rPr>
                <w:rFonts w:ascii="Times New Roman" w:hAnsi="Times New Roman" w:cs="Times New Roman"/>
                <w:sz w:val="24"/>
                <w:szCs w:val="24"/>
              </w:rPr>
            </w:pPr>
          </w:p>
        </w:tc>
        <w:tc>
          <w:tcPr>
            <w:tcW w:w="1766" w:type="dxa"/>
            <w:tcBorders>
              <w:top w:val="single" w:sz="4" w:space="0" w:color="auto"/>
              <w:left w:val="single" w:sz="4" w:space="0" w:color="auto"/>
              <w:right w:val="single" w:sz="4" w:space="0" w:color="auto"/>
            </w:tcBorders>
            <w:shd w:val="clear" w:color="auto" w:fill="auto"/>
          </w:tcPr>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u w:val="single"/>
              </w:rPr>
              <w:t xml:space="preserve">Раздел 12. </w:t>
            </w:r>
            <w:r w:rsidRPr="00331A39">
              <w:rPr>
                <w:rFonts w:eastAsia="Courier New"/>
                <w:color w:val="auto"/>
                <w:sz w:val="24"/>
                <w:szCs w:val="24"/>
              </w:rPr>
              <w:t>Технологии и человек</w:t>
            </w:r>
          </w:p>
        </w:tc>
      </w:tr>
      <w:tr w:rsidR="005A7A75" w:rsidRPr="00331A39" w:rsidTr="004B3A16">
        <w:trPr>
          <w:trHeight w:hRule="exact" w:val="1854"/>
        </w:trPr>
        <w:tc>
          <w:tcPr>
            <w:tcW w:w="1853" w:type="dxa"/>
            <w:tcBorders>
              <w:top w:val="single" w:sz="4" w:space="0" w:color="auto"/>
              <w:left w:val="single" w:sz="4" w:space="0" w:color="auto"/>
              <w:bottom w:val="single" w:sz="4" w:space="0" w:color="auto"/>
            </w:tcBorders>
            <w:shd w:val="clear" w:color="auto" w:fill="auto"/>
          </w:tcPr>
          <w:p w:rsidR="005A7A75" w:rsidRPr="00331A39" w:rsidRDefault="005A7A75" w:rsidP="004B3A16">
            <w:pPr>
              <w:pStyle w:val="aff5"/>
              <w:spacing w:line="240" w:lineRule="atLeast"/>
              <w:ind w:left="142" w:right="-85" w:firstLine="0"/>
              <w:contextualSpacing/>
              <w:rPr>
                <w:color w:val="auto"/>
                <w:sz w:val="24"/>
                <w:szCs w:val="24"/>
              </w:rPr>
            </w:pPr>
            <w:r w:rsidRPr="00331A39">
              <w:rPr>
                <w:rFonts w:eastAsia="Courier New"/>
                <w:color w:val="auto"/>
                <w:sz w:val="24"/>
                <w:szCs w:val="24"/>
              </w:rPr>
              <w:t>3D - моделирование, прототипирование, макетирование</w:t>
            </w:r>
          </w:p>
        </w:tc>
        <w:tc>
          <w:tcPr>
            <w:tcW w:w="1917" w:type="dxa"/>
            <w:tcBorders>
              <w:top w:val="single" w:sz="4" w:space="0" w:color="auto"/>
              <w:left w:val="single" w:sz="4" w:space="0" w:color="auto"/>
              <w:bottom w:val="single" w:sz="4" w:space="0" w:color="auto"/>
            </w:tcBorders>
            <w:shd w:val="clear" w:color="auto" w:fill="auto"/>
          </w:tcPr>
          <w:p w:rsidR="005A7A75" w:rsidRPr="00331A39" w:rsidRDefault="005A7A75" w:rsidP="004B3A16">
            <w:pPr>
              <w:spacing w:after="0" w:line="240" w:lineRule="atLeast"/>
              <w:ind w:left="142" w:right="-85"/>
              <w:contextualSpacing/>
              <w:rPr>
                <w:rFonts w:ascii="Times New Roman" w:hAnsi="Times New Roman" w:cs="Times New Roman"/>
                <w:sz w:val="24"/>
                <w:szCs w:val="24"/>
              </w:rPr>
            </w:pPr>
          </w:p>
        </w:tc>
        <w:tc>
          <w:tcPr>
            <w:tcW w:w="1757" w:type="dxa"/>
            <w:tcBorders>
              <w:top w:val="single" w:sz="4" w:space="0" w:color="auto"/>
              <w:left w:val="single" w:sz="4" w:space="0" w:color="auto"/>
              <w:bottom w:val="single" w:sz="4" w:space="0" w:color="auto"/>
            </w:tcBorders>
            <w:shd w:val="clear" w:color="auto" w:fill="auto"/>
          </w:tcPr>
          <w:p w:rsidR="005A7A75" w:rsidRPr="00331A39" w:rsidRDefault="005A7A75" w:rsidP="004B3A16">
            <w:pPr>
              <w:spacing w:after="0" w:line="240" w:lineRule="atLeast"/>
              <w:ind w:left="142" w:right="-85"/>
              <w:contextualSpacing/>
              <w:rPr>
                <w:rFonts w:ascii="Times New Roman" w:hAnsi="Times New Roman" w:cs="Times New Roman"/>
                <w:sz w:val="24"/>
                <w:szCs w:val="24"/>
              </w:rPr>
            </w:pPr>
          </w:p>
        </w:tc>
        <w:tc>
          <w:tcPr>
            <w:tcW w:w="1762" w:type="dxa"/>
            <w:tcBorders>
              <w:top w:val="single" w:sz="4" w:space="0" w:color="auto"/>
              <w:left w:val="single" w:sz="4" w:space="0" w:color="auto"/>
              <w:bottom w:val="single" w:sz="4" w:space="0" w:color="auto"/>
            </w:tcBorders>
            <w:shd w:val="clear" w:color="auto" w:fill="auto"/>
          </w:tcPr>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rPr>
              <w:t xml:space="preserve">Раздел 1. </w:t>
            </w:r>
            <w:r w:rsidRPr="00331A39">
              <w:rPr>
                <w:rFonts w:eastAsia="Courier New"/>
                <w:color w:val="auto"/>
                <w:sz w:val="24"/>
                <w:szCs w:val="24"/>
              </w:rPr>
              <w:t>Модели и технологии.</w:t>
            </w:r>
          </w:p>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rPr>
              <w:t xml:space="preserve">Раздел 2. </w:t>
            </w:r>
            <w:r w:rsidRPr="00331A39">
              <w:rPr>
                <w:rFonts w:eastAsia="Courier New"/>
                <w:color w:val="auto"/>
                <w:sz w:val="24"/>
                <w:szCs w:val="24"/>
              </w:rPr>
              <w:t>Визуальные модели</w:t>
            </w:r>
          </w:p>
        </w:tc>
        <w:tc>
          <w:tcPr>
            <w:tcW w:w="1757" w:type="dxa"/>
            <w:tcBorders>
              <w:top w:val="single" w:sz="4" w:space="0" w:color="auto"/>
              <w:left w:val="single" w:sz="4" w:space="0" w:color="auto"/>
              <w:bottom w:val="single" w:sz="4" w:space="0" w:color="auto"/>
            </w:tcBorders>
            <w:shd w:val="clear" w:color="auto" w:fill="auto"/>
          </w:tcPr>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rPr>
              <w:t xml:space="preserve">Раздел 3. </w:t>
            </w:r>
            <w:r w:rsidRPr="00331A39">
              <w:rPr>
                <w:rFonts w:eastAsia="Courier New"/>
                <w:color w:val="auto"/>
                <w:sz w:val="24"/>
                <w:szCs w:val="24"/>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5A7A75" w:rsidRPr="00331A39" w:rsidRDefault="005A7A75" w:rsidP="004B3A16">
            <w:pPr>
              <w:pStyle w:val="aff5"/>
              <w:spacing w:line="240" w:lineRule="atLeast"/>
              <w:ind w:left="142" w:right="-85" w:firstLine="0"/>
              <w:contextualSpacing/>
              <w:rPr>
                <w:color w:val="auto"/>
                <w:sz w:val="24"/>
                <w:szCs w:val="24"/>
              </w:rPr>
            </w:pPr>
            <w:r w:rsidRPr="00331A39">
              <w:rPr>
                <w:b/>
                <w:bCs/>
                <w:i/>
                <w:iCs/>
                <w:color w:val="auto"/>
                <w:sz w:val="24"/>
                <w:szCs w:val="24"/>
              </w:rPr>
              <w:t xml:space="preserve">Раздел 4. </w:t>
            </w:r>
            <w:r w:rsidRPr="00331A39">
              <w:rPr>
                <w:rFonts w:eastAsia="Courier New"/>
                <w:color w:val="auto"/>
                <w:sz w:val="24"/>
                <w:szCs w:val="24"/>
              </w:rPr>
              <w:t>Технология создания и исследования прототипов</w:t>
            </w:r>
          </w:p>
        </w:tc>
      </w:tr>
    </w:tbl>
    <w:p w:rsidR="004B3A16" w:rsidRDefault="004B3A16" w:rsidP="005A7A75">
      <w:pPr>
        <w:pStyle w:val="14"/>
        <w:spacing w:line="240" w:lineRule="auto"/>
        <w:jc w:val="both"/>
        <w:rPr>
          <w:sz w:val="24"/>
          <w:szCs w:val="24"/>
        </w:rPr>
      </w:pPr>
    </w:p>
    <w:p w:rsidR="005A7A75" w:rsidRPr="00331A39" w:rsidRDefault="005A7A75" w:rsidP="005A7A75">
      <w:pPr>
        <w:pStyle w:val="14"/>
        <w:spacing w:line="240" w:lineRule="auto"/>
        <w:jc w:val="both"/>
        <w:rPr>
          <w:sz w:val="24"/>
          <w:szCs w:val="24"/>
        </w:rPr>
      </w:pPr>
      <w:r w:rsidRPr="00331A39">
        <w:rPr>
          <w:sz w:val="24"/>
          <w:szCs w:val="24"/>
        </w:rPr>
        <w:t>В целом же, общая структура модулей курса технологии представлена в таблице</w:t>
      </w:r>
    </w:p>
    <w:tbl>
      <w:tblPr>
        <w:tblW w:w="10824" w:type="dxa"/>
        <w:tblLayout w:type="fixed"/>
        <w:tblCellMar>
          <w:left w:w="10" w:type="dxa"/>
          <w:right w:w="10" w:type="dxa"/>
        </w:tblCellMar>
        <w:tblLook w:val="0000"/>
      </w:tblPr>
      <w:tblGrid>
        <w:gridCol w:w="1853"/>
        <w:gridCol w:w="1843"/>
        <w:gridCol w:w="1843"/>
        <w:gridCol w:w="1762"/>
        <w:gridCol w:w="1757"/>
        <w:gridCol w:w="1766"/>
      </w:tblGrid>
      <w:tr w:rsidR="005A7A75" w:rsidRPr="00331A39" w:rsidTr="004B3A16">
        <w:trPr>
          <w:trHeight w:hRule="exact" w:val="365"/>
        </w:trPr>
        <w:tc>
          <w:tcPr>
            <w:tcW w:w="10824" w:type="dxa"/>
            <w:gridSpan w:val="6"/>
            <w:tcBorders>
              <w:top w:val="single" w:sz="4" w:space="0" w:color="auto"/>
              <w:left w:val="single" w:sz="4" w:space="0" w:color="auto"/>
              <w:right w:val="single" w:sz="4" w:space="0" w:color="auto"/>
            </w:tcBorders>
            <w:shd w:val="clear" w:color="auto" w:fill="auto"/>
          </w:tcPr>
          <w:p w:rsidR="005A7A75" w:rsidRPr="00331A39" w:rsidRDefault="005A7A75" w:rsidP="005A7A75">
            <w:pPr>
              <w:pStyle w:val="aff5"/>
              <w:spacing w:line="240" w:lineRule="auto"/>
              <w:ind w:firstLine="0"/>
              <w:jc w:val="center"/>
              <w:rPr>
                <w:color w:val="auto"/>
                <w:sz w:val="24"/>
                <w:szCs w:val="24"/>
              </w:rPr>
            </w:pPr>
            <w:r w:rsidRPr="00331A39">
              <w:rPr>
                <w:color w:val="auto"/>
                <w:sz w:val="24"/>
                <w:szCs w:val="24"/>
              </w:rPr>
              <w:lastRenderedPageBreak/>
              <w:t>ИНВАРИАНТНЫЕ МОДУЛИ</w:t>
            </w:r>
          </w:p>
        </w:tc>
      </w:tr>
      <w:tr w:rsidR="005A7A75" w:rsidRPr="00331A39" w:rsidTr="004B3A16">
        <w:trPr>
          <w:trHeight w:hRule="exact" w:val="365"/>
        </w:trPr>
        <w:tc>
          <w:tcPr>
            <w:tcW w:w="1853"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320"/>
              <w:jc w:val="center"/>
              <w:rPr>
                <w:color w:val="auto"/>
                <w:sz w:val="24"/>
                <w:szCs w:val="24"/>
              </w:rPr>
            </w:pPr>
            <w:r w:rsidRPr="00331A39">
              <w:rPr>
                <w:rFonts w:eastAsia="Courier New"/>
                <w:color w:val="auto"/>
                <w:sz w:val="24"/>
                <w:szCs w:val="24"/>
              </w:rPr>
              <w:t>Модуль</w:t>
            </w:r>
          </w:p>
        </w:tc>
        <w:tc>
          <w:tcPr>
            <w:tcW w:w="1843"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jc w:val="center"/>
              <w:rPr>
                <w:color w:val="auto"/>
                <w:sz w:val="24"/>
                <w:szCs w:val="24"/>
              </w:rPr>
            </w:pPr>
            <w:r w:rsidRPr="00331A39">
              <w:rPr>
                <w:rFonts w:eastAsia="Courier New"/>
                <w:color w:val="auto"/>
                <w:sz w:val="24"/>
                <w:szCs w:val="24"/>
              </w:rPr>
              <w:t>5 класс(34 ч)</w:t>
            </w:r>
          </w:p>
        </w:tc>
        <w:tc>
          <w:tcPr>
            <w:tcW w:w="1843"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jc w:val="center"/>
              <w:rPr>
                <w:color w:val="auto"/>
                <w:sz w:val="24"/>
                <w:szCs w:val="24"/>
              </w:rPr>
            </w:pPr>
            <w:r w:rsidRPr="00331A39">
              <w:rPr>
                <w:rFonts w:eastAsia="Courier New"/>
                <w:color w:val="auto"/>
                <w:sz w:val="24"/>
                <w:szCs w:val="24"/>
              </w:rPr>
              <w:t>6 класс(34 ч)</w:t>
            </w:r>
          </w:p>
        </w:tc>
        <w:tc>
          <w:tcPr>
            <w:tcW w:w="1762"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jc w:val="center"/>
              <w:rPr>
                <w:color w:val="auto"/>
                <w:sz w:val="24"/>
                <w:szCs w:val="24"/>
              </w:rPr>
            </w:pPr>
            <w:r w:rsidRPr="00331A39">
              <w:rPr>
                <w:rFonts w:eastAsia="Courier New"/>
                <w:color w:val="auto"/>
                <w:sz w:val="24"/>
                <w:szCs w:val="24"/>
              </w:rPr>
              <w:t>7 класс(34 ч)</w:t>
            </w:r>
          </w:p>
        </w:tc>
        <w:tc>
          <w:tcPr>
            <w:tcW w:w="1757"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jc w:val="center"/>
              <w:rPr>
                <w:color w:val="auto"/>
                <w:sz w:val="24"/>
                <w:szCs w:val="24"/>
              </w:rPr>
            </w:pPr>
            <w:r w:rsidRPr="00331A39">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rsidR="005A7A75" w:rsidRPr="00331A39" w:rsidRDefault="005A7A75" w:rsidP="005A7A75">
            <w:pPr>
              <w:pStyle w:val="aff5"/>
              <w:spacing w:line="240" w:lineRule="auto"/>
              <w:jc w:val="center"/>
              <w:rPr>
                <w:color w:val="auto"/>
                <w:sz w:val="24"/>
                <w:szCs w:val="24"/>
              </w:rPr>
            </w:pPr>
            <w:r w:rsidRPr="00331A39">
              <w:rPr>
                <w:rFonts w:eastAsia="Courier New"/>
                <w:color w:val="auto"/>
                <w:sz w:val="24"/>
                <w:szCs w:val="24"/>
              </w:rPr>
              <w:t>9 класс(17 ч)</w:t>
            </w:r>
          </w:p>
        </w:tc>
      </w:tr>
      <w:tr w:rsidR="005A7A75" w:rsidRPr="00331A39" w:rsidTr="004B3A16">
        <w:trPr>
          <w:trHeight w:hRule="exact" w:val="3678"/>
        </w:trPr>
        <w:tc>
          <w:tcPr>
            <w:tcW w:w="1853" w:type="dxa"/>
            <w:tcBorders>
              <w:top w:val="single" w:sz="4" w:space="0" w:color="auto"/>
              <w:left w:val="single" w:sz="4" w:space="0" w:color="auto"/>
            </w:tcBorders>
            <w:shd w:val="clear" w:color="auto" w:fill="auto"/>
          </w:tcPr>
          <w:p w:rsidR="005A7A75" w:rsidRPr="00331A39" w:rsidRDefault="005A7A75" w:rsidP="004B3A16">
            <w:pPr>
              <w:pStyle w:val="aff5"/>
              <w:spacing w:line="240" w:lineRule="auto"/>
              <w:ind w:left="142" w:firstLine="0"/>
              <w:rPr>
                <w:color w:val="auto"/>
                <w:sz w:val="24"/>
                <w:szCs w:val="24"/>
              </w:rPr>
            </w:pPr>
            <w:r w:rsidRPr="00331A39">
              <w:rPr>
                <w:rFonts w:eastAsia="Courier New"/>
                <w:color w:val="auto"/>
                <w:sz w:val="24"/>
                <w:szCs w:val="24"/>
              </w:rPr>
              <w:t>Производство и технология</w:t>
            </w:r>
          </w:p>
        </w:tc>
        <w:tc>
          <w:tcPr>
            <w:tcW w:w="1843" w:type="dxa"/>
            <w:tcBorders>
              <w:top w:val="single" w:sz="4" w:space="0" w:color="auto"/>
              <w:left w:val="single" w:sz="4" w:space="0" w:color="auto"/>
            </w:tcBorders>
            <w:shd w:val="clear" w:color="auto" w:fill="auto"/>
          </w:tcPr>
          <w:p w:rsidR="005A7A75" w:rsidRPr="00331A39" w:rsidRDefault="005A7A75" w:rsidP="004B3A16">
            <w:pPr>
              <w:pStyle w:val="aff5"/>
              <w:spacing w:line="240" w:lineRule="auto"/>
              <w:ind w:left="142" w:firstLine="0"/>
              <w:rPr>
                <w:color w:val="auto"/>
                <w:sz w:val="24"/>
                <w:szCs w:val="24"/>
              </w:rPr>
            </w:pPr>
            <w:r w:rsidRPr="00331A39">
              <w:rPr>
                <w:b/>
                <w:bCs/>
                <w:i/>
                <w:iCs/>
                <w:color w:val="auto"/>
                <w:sz w:val="24"/>
                <w:szCs w:val="24"/>
              </w:rPr>
              <w:t xml:space="preserve">Раздел 1. </w:t>
            </w:r>
            <w:r w:rsidRPr="00331A39">
              <w:rPr>
                <w:rFonts w:eastAsia="Courier New"/>
                <w:color w:val="auto"/>
                <w:sz w:val="24"/>
                <w:szCs w:val="24"/>
              </w:rPr>
              <w:t>Преобразовательная деятельность человека.</w:t>
            </w:r>
          </w:p>
          <w:p w:rsidR="005A7A75" w:rsidRPr="00331A39" w:rsidRDefault="005A7A75" w:rsidP="004B3A16">
            <w:pPr>
              <w:pStyle w:val="aff5"/>
              <w:spacing w:line="240" w:lineRule="auto"/>
              <w:ind w:left="142" w:firstLine="0"/>
              <w:rPr>
                <w:color w:val="auto"/>
                <w:sz w:val="24"/>
                <w:szCs w:val="24"/>
              </w:rPr>
            </w:pPr>
            <w:r w:rsidRPr="00331A39">
              <w:rPr>
                <w:b/>
                <w:bCs/>
                <w:i/>
                <w:iCs/>
                <w:color w:val="auto"/>
                <w:sz w:val="24"/>
                <w:szCs w:val="24"/>
              </w:rPr>
              <w:t xml:space="preserve">Раздел 2. </w:t>
            </w:r>
            <w:r w:rsidRPr="00331A39">
              <w:rPr>
                <w:rFonts w:eastAsia="Courier New"/>
                <w:color w:val="auto"/>
                <w:sz w:val="24"/>
                <w:szCs w:val="24"/>
              </w:rPr>
              <w:t>Простейшие машины и механизмы</w:t>
            </w:r>
          </w:p>
        </w:tc>
        <w:tc>
          <w:tcPr>
            <w:tcW w:w="1843" w:type="dxa"/>
            <w:tcBorders>
              <w:top w:val="single" w:sz="4" w:space="0" w:color="auto"/>
              <w:left w:val="single" w:sz="4" w:space="0" w:color="auto"/>
            </w:tcBorders>
            <w:shd w:val="clear" w:color="auto" w:fill="auto"/>
          </w:tcPr>
          <w:p w:rsidR="005A7A75" w:rsidRPr="00331A39" w:rsidRDefault="005A7A75" w:rsidP="004B3A16">
            <w:pPr>
              <w:pStyle w:val="aff5"/>
              <w:spacing w:line="240" w:lineRule="auto"/>
              <w:ind w:left="142" w:firstLine="0"/>
              <w:rPr>
                <w:color w:val="auto"/>
                <w:sz w:val="24"/>
                <w:szCs w:val="24"/>
              </w:rPr>
            </w:pPr>
            <w:r w:rsidRPr="00331A39">
              <w:rPr>
                <w:b/>
                <w:bCs/>
                <w:i/>
                <w:iCs/>
                <w:color w:val="auto"/>
                <w:sz w:val="24"/>
                <w:szCs w:val="24"/>
              </w:rPr>
              <w:t xml:space="preserve">Раздел 3. </w:t>
            </w:r>
            <w:r w:rsidRPr="00331A39">
              <w:rPr>
                <w:rFonts w:eastAsia="Courier New"/>
                <w:color w:val="auto"/>
                <w:sz w:val="24"/>
                <w:szCs w:val="24"/>
              </w:rPr>
              <w:t>Задачи и технологии их решения.</w:t>
            </w:r>
          </w:p>
          <w:p w:rsidR="005A7A75" w:rsidRPr="00331A39" w:rsidRDefault="005A7A75" w:rsidP="004B3A16">
            <w:pPr>
              <w:pStyle w:val="aff5"/>
              <w:spacing w:line="240" w:lineRule="auto"/>
              <w:ind w:left="142" w:firstLine="0"/>
              <w:rPr>
                <w:color w:val="auto"/>
                <w:sz w:val="24"/>
                <w:szCs w:val="24"/>
              </w:rPr>
            </w:pPr>
            <w:r w:rsidRPr="00331A39">
              <w:rPr>
                <w:b/>
                <w:bCs/>
                <w:i/>
                <w:iCs/>
                <w:color w:val="auto"/>
                <w:sz w:val="24"/>
                <w:szCs w:val="24"/>
              </w:rPr>
              <w:t xml:space="preserve">Раздел 4. </w:t>
            </w:r>
            <w:r w:rsidR="004B3A16">
              <w:rPr>
                <w:rFonts w:eastAsia="Courier New"/>
                <w:color w:val="auto"/>
                <w:sz w:val="24"/>
                <w:szCs w:val="24"/>
              </w:rPr>
              <w:t>Основы проектирования</w:t>
            </w:r>
          </w:p>
          <w:p w:rsidR="005A7A75" w:rsidRPr="00331A39" w:rsidRDefault="005A7A75" w:rsidP="004B3A16">
            <w:pPr>
              <w:pStyle w:val="aff5"/>
              <w:spacing w:line="240" w:lineRule="auto"/>
              <w:ind w:left="142" w:firstLine="0"/>
              <w:rPr>
                <w:color w:val="auto"/>
                <w:sz w:val="24"/>
                <w:szCs w:val="24"/>
              </w:rPr>
            </w:pPr>
            <w:r w:rsidRPr="00331A39">
              <w:rPr>
                <w:b/>
                <w:bCs/>
                <w:i/>
                <w:iCs/>
                <w:color w:val="auto"/>
                <w:sz w:val="24"/>
                <w:szCs w:val="24"/>
              </w:rPr>
              <w:t xml:space="preserve">Раздел 5. </w:t>
            </w:r>
            <w:r w:rsidRPr="00331A39">
              <w:rPr>
                <w:rFonts w:eastAsia="Courier New"/>
                <w:color w:val="auto"/>
                <w:sz w:val="24"/>
                <w:szCs w:val="24"/>
              </w:rPr>
              <w:t>Технологии домашнего хозяйства.</w:t>
            </w:r>
          </w:p>
          <w:p w:rsidR="005A7A75" w:rsidRPr="00331A39" w:rsidRDefault="005A7A75" w:rsidP="004B3A16">
            <w:pPr>
              <w:pStyle w:val="aff5"/>
              <w:spacing w:line="240" w:lineRule="auto"/>
              <w:ind w:left="142" w:firstLine="0"/>
              <w:rPr>
                <w:color w:val="auto"/>
                <w:sz w:val="24"/>
                <w:szCs w:val="24"/>
              </w:rPr>
            </w:pPr>
            <w:r w:rsidRPr="00331A39">
              <w:rPr>
                <w:b/>
                <w:bCs/>
                <w:i/>
                <w:iCs/>
                <w:color w:val="auto"/>
                <w:sz w:val="24"/>
                <w:szCs w:val="24"/>
              </w:rPr>
              <w:t>Раздел 6.</w:t>
            </w:r>
          </w:p>
          <w:p w:rsidR="005A7A75" w:rsidRPr="00331A39" w:rsidRDefault="005A7A75" w:rsidP="004B3A16">
            <w:pPr>
              <w:pStyle w:val="aff5"/>
              <w:spacing w:line="240" w:lineRule="auto"/>
              <w:ind w:left="142" w:firstLine="0"/>
              <w:rPr>
                <w:color w:val="auto"/>
                <w:sz w:val="24"/>
                <w:szCs w:val="24"/>
              </w:rPr>
            </w:pPr>
            <w:r w:rsidRPr="00331A39">
              <w:rPr>
                <w:rFonts w:eastAsia="Courier New"/>
                <w:color w:val="auto"/>
                <w:sz w:val="24"/>
                <w:szCs w:val="24"/>
              </w:rPr>
              <w:t>Мир профессий</w:t>
            </w:r>
          </w:p>
        </w:tc>
        <w:tc>
          <w:tcPr>
            <w:tcW w:w="1762" w:type="dxa"/>
            <w:tcBorders>
              <w:top w:val="single" w:sz="4" w:space="0" w:color="auto"/>
              <w:left w:val="single" w:sz="4" w:space="0" w:color="auto"/>
            </w:tcBorders>
            <w:shd w:val="clear" w:color="auto" w:fill="auto"/>
          </w:tcPr>
          <w:p w:rsidR="005A7A75" w:rsidRPr="00331A39" w:rsidRDefault="005A7A75" w:rsidP="004B3A16">
            <w:pPr>
              <w:pStyle w:val="aff5"/>
              <w:spacing w:line="240" w:lineRule="auto"/>
              <w:ind w:left="142" w:firstLine="0"/>
              <w:rPr>
                <w:color w:val="auto"/>
                <w:sz w:val="24"/>
                <w:szCs w:val="24"/>
              </w:rPr>
            </w:pPr>
            <w:r w:rsidRPr="00331A39">
              <w:rPr>
                <w:b/>
                <w:bCs/>
                <w:i/>
                <w:iCs/>
                <w:color w:val="auto"/>
                <w:sz w:val="24"/>
                <w:szCs w:val="24"/>
              </w:rPr>
              <w:t xml:space="preserve">Раздел 7. </w:t>
            </w:r>
            <w:r w:rsidRPr="00331A39">
              <w:rPr>
                <w:rFonts w:eastAsia="Courier New"/>
                <w:color w:val="auto"/>
                <w:sz w:val="24"/>
                <w:szCs w:val="24"/>
              </w:rPr>
              <w:t>Технологии и искусство.</w:t>
            </w:r>
          </w:p>
          <w:p w:rsidR="005A7A75" w:rsidRPr="00331A39" w:rsidRDefault="005A7A75" w:rsidP="004B3A16">
            <w:pPr>
              <w:pStyle w:val="aff5"/>
              <w:spacing w:line="240" w:lineRule="auto"/>
              <w:ind w:left="142" w:firstLine="0"/>
              <w:rPr>
                <w:color w:val="auto"/>
                <w:sz w:val="24"/>
                <w:szCs w:val="24"/>
              </w:rPr>
            </w:pPr>
            <w:r w:rsidRPr="00331A39">
              <w:rPr>
                <w:b/>
                <w:bCs/>
                <w:i/>
                <w:iCs/>
                <w:color w:val="auto"/>
                <w:sz w:val="24"/>
                <w:szCs w:val="24"/>
              </w:rPr>
              <w:t xml:space="preserve">Раздел 8. </w:t>
            </w:r>
            <w:r w:rsidRPr="00331A39">
              <w:rPr>
                <w:rFonts w:eastAsia="Courier New"/>
                <w:color w:val="auto"/>
                <w:sz w:val="24"/>
                <w:szCs w:val="24"/>
              </w:rPr>
              <w:t>Технология и мир. Современная техносфера</w:t>
            </w:r>
          </w:p>
        </w:tc>
        <w:tc>
          <w:tcPr>
            <w:tcW w:w="1757" w:type="dxa"/>
            <w:tcBorders>
              <w:top w:val="single" w:sz="4" w:space="0" w:color="auto"/>
              <w:left w:val="single" w:sz="4" w:space="0" w:color="auto"/>
            </w:tcBorders>
            <w:shd w:val="clear" w:color="auto" w:fill="auto"/>
          </w:tcPr>
          <w:p w:rsidR="005A7A75" w:rsidRPr="00331A39" w:rsidRDefault="005A7A75" w:rsidP="004B3A16">
            <w:pPr>
              <w:pStyle w:val="aff5"/>
              <w:spacing w:line="240" w:lineRule="auto"/>
              <w:ind w:left="142" w:firstLine="0"/>
              <w:rPr>
                <w:color w:val="auto"/>
                <w:sz w:val="24"/>
                <w:szCs w:val="24"/>
              </w:rPr>
            </w:pPr>
            <w:r w:rsidRPr="00331A39">
              <w:rPr>
                <w:b/>
                <w:bCs/>
                <w:i/>
                <w:iCs/>
                <w:color w:val="auto"/>
                <w:sz w:val="24"/>
                <w:szCs w:val="24"/>
              </w:rPr>
              <w:t xml:space="preserve">Раздел 9. </w:t>
            </w:r>
            <w:r w:rsidRPr="00331A39">
              <w:rPr>
                <w:rFonts w:eastAsia="Courier New"/>
                <w:color w:val="auto"/>
                <w:sz w:val="24"/>
                <w:szCs w:val="24"/>
              </w:rPr>
              <w:t>Современные технологии.</w:t>
            </w:r>
          </w:p>
          <w:p w:rsidR="005A7A75" w:rsidRPr="00331A39" w:rsidRDefault="005A7A75" w:rsidP="004B3A16">
            <w:pPr>
              <w:pStyle w:val="aff5"/>
              <w:spacing w:line="240" w:lineRule="auto"/>
              <w:ind w:left="142" w:firstLine="0"/>
              <w:rPr>
                <w:color w:val="auto"/>
                <w:sz w:val="24"/>
                <w:szCs w:val="24"/>
              </w:rPr>
            </w:pPr>
            <w:r w:rsidRPr="00331A39">
              <w:rPr>
                <w:b/>
                <w:bCs/>
                <w:i/>
                <w:iCs/>
                <w:color w:val="auto"/>
                <w:sz w:val="24"/>
                <w:szCs w:val="24"/>
              </w:rPr>
              <w:t xml:space="preserve">Раздел 10. </w:t>
            </w:r>
            <w:r w:rsidRPr="00331A39">
              <w:rPr>
                <w:rFonts w:eastAsia="Courier New"/>
                <w:color w:val="auto"/>
                <w:sz w:val="24"/>
                <w:szCs w:val="24"/>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5A7A75" w:rsidRPr="00331A39" w:rsidRDefault="005A7A75" w:rsidP="004B3A16">
            <w:pPr>
              <w:pStyle w:val="aff5"/>
              <w:spacing w:line="240" w:lineRule="auto"/>
              <w:ind w:left="142" w:firstLine="0"/>
              <w:rPr>
                <w:color w:val="auto"/>
                <w:sz w:val="24"/>
                <w:szCs w:val="24"/>
              </w:rPr>
            </w:pPr>
            <w:r w:rsidRPr="00331A39">
              <w:rPr>
                <w:b/>
                <w:bCs/>
                <w:i/>
                <w:iCs/>
                <w:color w:val="auto"/>
                <w:sz w:val="24"/>
                <w:szCs w:val="24"/>
              </w:rPr>
              <w:t xml:space="preserve">Раздел 11. </w:t>
            </w:r>
            <w:r w:rsidRPr="00331A39">
              <w:rPr>
                <w:rFonts w:eastAsia="Courier New"/>
                <w:color w:val="auto"/>
                <w:sz w:val="24"/>
                <w:szCs w:val="24"/>
              </w:rPr>
              <w:t>Элементы управления.</w:t>
            </w:r>
          </w:p>
          <w:p w:rsidR="005A7A75" w:rsidRPr="00331A39" w:rsidRDefault="005A7A75" w:rsidP="004B3A16">
            <w:pPr>
              <w:pStyle w:val="aff5"/>
              <w:spacing w:line="240" w:lineRule="auto"/>
              <w:ind w:left="142" w:firstLine="0"/>
              <w:rPr>
                <w:color w:val="auto"/>
                <w:sz w:val="24"/>
                <w:szCs w:val="24"/>
              </w:rPr>
            </w:pPr>
            <w:r w:rsidRPr="00331A39">
              <w:rPr>
                <w:b/>
                <w:bCs/>
                <w:i/>
                <w:iCs/>
                <w:color w:val="auto"/>
                <w:sz w:val="24"/>
                <w:szCs w:val="24"/>
              </w:rPr>
              <w:t>Раздел 12.</w:t>
            </w:r>
          </w:p>
          <w:p w:rsidR="005A7A75" w:rsidRPr="00331A39" w:rsidRDefault="005A7A75" w:rsidP="004B3A16">
            <w:pPr>
              <w:pStyle w:val="aff5"/>
              <w:spacing w:line="240" w:lineRule="auto"/>
              <w:ind w:left="142" w:firstLine="0"/>
              <w:rPr>
                <w:color w:val="auto"/>
                <w:sz w:val="24"/>
                <w:szCs w:val="24"/>
              </w:rPr>
            </w:pPr>
            <w:r w:rsidRPr="00331A39">
              <w:rPr>
                <w:rFonts w:eastAsia="Courier New"/>
                <w:color w:val="auto"/>
                <w:sz w:val="24"/>
                <w:szCs w:val="24"/>
              </w:rPr>
              <w:t>Мир профессий</w:t>
            </w:r>
          </w:p>
        </w:tc>
      </w:tr>
      <w:tr w:rsidR="005A7A75" w:rsidRPr="00331A39" w:rsidTr="004B3A16">
        <w:trPr>
          <w:trHeight w:hRule="exact" w:val="1703"/>
        </w:trPr>
        <w:tc>
          <w:tcPr>
            <w:tcW w:w="1853" w:type="dxa"/>
            <w:tcBorders>
              <w:top w:val="single" w:sz="4" w:space="0" w:color="auto"/>
              <w:left w:val="single" w:sz="4" w:space="0" w:color="auto"/>
              <w:bottom w:val="single" w:sz="4" w:space="0" w:color="auto"/>
            </w:tcBorders>
            <w:shd w:val="clear" w:color="auto" w:fill="auto"/>
          </w:tcPr>
          <w:p w:rsidR="005A7A75" w:rsidRPr="00331A39" w:rsidRDefault="005A7A75" w:rsidP="004B3A16">
            <w:pPr>
              <w:pStyle w:val="aff5"/>
              <w:spacing w:line="240" w:lineRule="auto"/>
              <w:ind w:left="142" w:firstLine="0"/>
              <w:rPr>
                <w:color w:val="auto"/>
                <w:sz w:val="24"/>
                <w:szCs w:val="24"/>
              </w:rPr>
            </w:pPr>
            <w:r w:rsidRPr="00331A39">
              <w:rPr>
                <w:rFonts w:eastAsia="Courier New"/>
                <w:color w:val="auto"/>
                <w:sz w:val="24"/>
                <w:szCs w:val="24"/>
              </w:rPr>
              <w:t>Технологии обработки материалов и пищевых продуктов</w:t>
            </w:r>
          </w:p>
        </w:tc>
        <w:tc>
          <w:tcPr>
            <w:tcW w:w="1843" w:type="dxa"/>
            <w:tcBorders>
              <w:top w:val="single" w:sz="4" w:space="0" w:color="auto"/>
              <w:left w:val="single" w:sz="4" w:space="0" w:color="auto"/>
              <w:bottom w:val="single" w:sz="4" w:space="0" w:color="auto"/>
            </w:tcBorders>
            <w:shd w:val="clear" w:color="auto" w:fill="auto"/>
          </w:tcPr>
          <w:p w:rsidR="005A7A75" w:rsidRPr="00331A39" w:rsidRDefault="005A7A75" w:rsidP="004B3A16">
            <w:pPr>
              <w:pStyle w:val="aff5"/>
              <w:spacing w:line="240" w:lineRule="auto"/>
              <w:ind w:left="142" w:firstLine="0"/>
              <w:rPr>
                <w:color w:val="auto"/>
                <w:sz w:val="24"/>
                <w:szCs w:val="24"/>
              </w:rPr>
            </w:pPr>
            <w:r w:rsidRPr="00331A39">
              <w:rPr>
                <w:b/>
                <w:bCs/>
                <w:i/>
                <w:iCs/>
                <w:color w:val="auto"/>
                <w:sz w:val="24"/>
                <w:szCs w:val="24"/>
              </w:rPr>
              <w:t xml:space="preserve">Раздел 1. </w:t>
            </w:r>
            <w:r w:rsidRPr="00331A39">
              <w:rPr>
                <w:rFonts w:eastAsia="Courier New"/>
                <w:color w:val="auto"/>
                <w:sz w:val="24"/>
                <w:szCs w:val="24"/>
              </w:rPr>
              <w:t>Структура технологии: от материала к изделию.</w:t>
            </w:r>
          </w:p>
        </w:tc>
        <w:tc>
          <w:tcPr>
            <w:tcW w:w="1843" w:type="dxa"/>
            <w:tcBorders>
              <w:top w:val="single" w:sz="4" w:space="0" w:color="auto"/>
              <w:left w:val="single" w:sz="4" w:space="0" w:color="auto"/>
              <w:bottom w:val="single" w:sz="4" w:space="0" w:color="auto"/>
            </w:tcBorders>
            <w:shd w:val="clear" w:color="auto" w:fill="auto"/>
          </w:tcPr>
          <w:p w:rsidR="005A7A75" w:rsidRPr="00331A39" w:rsidRDefault="005A7A75" w:rsidP="004B3A16">
            <w:pPr>
              <w:pStyle w:val="aff5"/>
              <w:spacing w:line="240" w:lineRule="auto"/>
              <w:ind w:left="142" w:firstLine="0"/>
              <w:rPr>
                <w:color w:val="auto"/>
                <w:sz w:val="24"/>
                <w:szCs w:val="24"/>
              </w:rPr>
            </w:pPr>
            <w:r w:rsidRPr="00331A39">
              <w:rPr>
                <w:b/>
                <w:bCs/>
                <w:i/>
                <w:iCs/>
                <w:color w:val="auto"/>
                <w:sz w:val="24"/>
                <w:szCs w:val="24"/>
              </w:rPr>
              <w:t xml:space="preserve">Раздел 5. </w:t>
            </w:r>
            <w:r w:rsidRPr="00331A39">
              <w:rPr>
                <w:rFonts w:eastAsia="Courier New"/>
                <w:color w:val="auto"/>
                <w:sz w:val="24"/>
                <w:szCs w:val="24"/>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rsidR="005A7A75" w:rsidRPr="00331A39" w:rsidRDefault="005A7A75" w:rsidP="004B3A16">
            <w:pPr>
              <w:pStyle w:val="aff5"/>
              <w:spacing w:line="240" w:lineRule="auto"/>
              <w:ind w:left="142" w:firstLine="0"/>
              <w:rPr>
                <w:color w:val="auto"/>
                <w:sz w:val="24"/>
                <w:szCs w:val="24"/>
              </w:rPr>
            </w:pPr>
            <w:r w:rsidRPr="00331A39">
              <w:rPr>
                <w:b/>
                <w:bCs/>
                <w:i/>
                <w:iCs/>
                <w:color w:val="auto"/>
                <w:sz w:val="24"/>
                <w:szCs w:val="24"/>
              </w:rPr>
              <w:t xml:space="preserve">Раздел 8. </w:t>
            </w:r>
            <w:r w:rsidRPr="00331A39">
              <w:rPr>
                <w:rFonts w:eastAsia="Courier New"/>
                <w:color w:val="auto"/>
                <w:sz w:val="24"/>
                <w:szCs w:val="24"/>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5A7A75" w:rsidRPr="00331A39" w:rsidRDefault="005A7A75" w:rsidP="004B3A16">
            <w:pPr>
              <w:pStyle w:val="aff5"/>
              <w:spacing w:line="240" w:lineRule="auto"/>
              <w:ind w:left="142" w:firstLine="0"/>
              <w:rPr>
                <w:color w:val="auto"/>
                <w:sz w:val="24"/>
                <w:szCs w:val="24"/>
              </w:rPr>
            </w:pPr>
            <w:r w:rsidRPr="00331A39">
              <w:rPr>
                <w:b/>
                <w:bCs/>
                <w:i/>
                <w:iCs/>
                <w:color w:val="auto"/>
                <w:sz w:val="24"/>
                <w:szCs w:val="24"/>
              </w:rPr>
              <w:t xml:space="preserve">Раздел 10. </w:t>
            </w:r>
            <w:r w:rsidRPr="00331A39">
              <w:rPr>
                <w:rFonts w:eastAsia="Courier New"/>
                <w:color w:val="auto"/>
                <w:sz w:val="24"/>
                <w:szCs w:val="24"/>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5A7A75" w:rsidRPr="00331A39" w:rsidRDefault="005A7A75" w:rsidP="004B3A16">
            <w:pPr>
              <w:pStyle w:val="aff5"/>
              <w:spacing w:line="240" w:lineRule="auto"/>
              <w:ind w:left="142" w:firstLine="0"/>
              <w:rPr>
                <w:color w:val="auto"/>
                <w:sz w:val="24"/>
                <w:szCs w:val="24"/>
              </w:rPr>
            </w:pPr>
            <w:r w:rsidRPr="00331A39">
              <w:rPr>
                <w:b/>
                <w:bCs/>
                <w:i/>
                <w:iCs/>
                <w:color w:val="auto"/>
                <w:sz w:val="24"/>
                <w:szCs w:val="24"/>
              </w:rPr>
              <w:t xml:space="preserve">Раздел 11. </w:t>
            </w:r>
            <w:r w:rsidRPr="00331A39">
              <w:rPr>
                <w:rFonts w:eastAsia="Courier New"/>
                <w:color w:val="auto"/>
                <w:sz w:val="24"/>
                <w:szCs w:val="24"/>
              </w:rPr>
              <w:t>Технологии в когнитивной сфере.</w:t>
            </w:r>
          </w:p>
        </w:tc>
      </w:tr>
      <w:tr w:rsidR="005A7A75" w:rsidRPr="00331A39" w:rsidTr="004B3A16">
        <w:trPr>
          <w:trHeight w:hRule="exact" w:val="370"/>
        </w:trPr>
        <w:tc>
          <w:tcPr>
            <w:tcW w:w="10824" w:type="dxa"/>
            <w:gridSpan w:val="6"/>
            <w:tcBorders>
              <w:top w:val="single" w:sz="4" w:space="0" w:color="auto"/>
              <w:left w:val="single" w:sz="4" w:space="0" w:color="auto"/>
              <w:right w:val="single" w:sz="4" w:space="0" w:color="auto"/>
            </w:tcBorders>
            <w:shd w:val="clear" w:color="auto" w:fill="auto"/>
          </w:tcPr>
          <w:p w:rsidR="005A7A75" w:rsidRPr="00331A39" w:rsidRDefault="005A7A75" w:rsidP="005A7A75">
            <w:pPr>
              <w:pStyle w:val="aff5"/>
              <w:spacing w:line="240" w:lineRule="auto"/>
              <w:ind w:firstLine="0"/>
              <w:jc w:val="center"/>
              <w:rPr>
                <w:color w:val="auto"/>
                <w:sz w:val="24"/>
                <w:szCs w:val="24"/>
              </w:rPr>
            </w:pPr>
            <w:r w:rsidRPr="00331A39">
              <w:rPr>
                <w:color w:val="auto"/>
                <w:sz w:val="24"/>
                <w:szCs w:val="24"/>
              </w:rPr>
              <w:t>ИНВАРИАНТНЫЕ МОДУЛИ</w:t>
            </w:r>
          </w:p>
        </w:tc>
      </w:tr>
      <w:tr w:rsidR="005A7A75" w:rsidRPr="00331A39" w:rsidTr="004B3A16">
        <w:trPr>
          <w:trHeight w:hRule="exact" w:val="365"/>
        </w:trPr>
        <w:tc>
          <w:tcPr>
            <w:tcW w:w="1853"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jc w:val="center"/>
              <w:rPr>
                <w:color w:val="auto"/>
                <w:sz w:val="24"/>
                <w:szCs w:val="24"/>
              </w:rPr>
            </w:pPr>
            <w:r w:rsidRPr="00331A39">
              <w:rPr>
                <w:rFonts w:eastAsia="Courier New"/>
                <w:color w:val="auto"/>
                <w:sz w:val="24"/>
                <w:szCs w:val="24"/>
              </w:rPr>
              <w:t>Модуль</w:t>
            </w:r>
          </w:p>
        </w:tc>
        <w:tc>
          <w:tcPr>
            <w:tcW w:w="1843"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jc w:val="center"/>
              <w:rPr>
                <w:color w:val="auto"/>
                <w:sz w:val="24"/>
                <w:szCs w:val="24"/>
              </w:rPr>
            </w:pPr>
            <w:r w:rsidRPr="00331A39">
              <w:rPr>
                <w:rFonts w:eastAsia="Courier New"/>
                <w:color w:val="auto"/>
                <w:sz w:val="24"/>
                <w:szCs w:val="24"/>
              </w:rPr>
              <w:t>5 класс(34 ч)</w:t>
            </w:r>
          </w:p>
        </w:tc>
        <w:tc>
          <w:tcPr>
            <w:tcW w:w="1843"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jc w:val="center"/>
              <w:rPr>
                <w:color w:val="auto"/>
                <w:sz w:val="24"/>
                <w:szCs w:val="24"/>
              </w:rPr>
            </w:pPr>
            <w:r w:rsidRPr="00331A39">
              <w:rPr>
                <w:rFonts w:eastAsia="Courier New"/>
                <w:color w:val="auto"/>
                <w:sz w:val="24"/>
                <w:szCs w:val="24"/>
              </w:rPr>
              <w:t>6 класс(34 ч)</w:t>
            </w:r>
          </w:p>
        </w:tc>
        <w:tc>
          <w:tcPr>
            <w:tcW w:w="1762"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jc w:val="center"/>
              <w:rPr>
                <w:color w:val="auto"/>
                <w:sz w:val="24"/>
                <w:szCs w:val="24"/>
              </w:rPr>
            </w:pPr>
            <w:r w:rsidRPr="00331A39">
              <w:rPr>
                <w:rFonts w:eastAsia="Courier New"/>
                <w:color w:val="auto"/>
                <w:sz w:val="24"/>
                <w:szCs w:val="24"/>
              </w:rPr>
              <w:t>7 класс(34 ч)</w:t>
            </w:r>
          </w:p>
        </w:tc>
        <w:tc>
          <w:tcPr>
            <w:tcW w:w="1757"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jc w:val="center"/>
              <w:rPr>
                <w:color w:val="auto"/>
                <w:sz w:val="24"/>
                <w:szCs w:val="24"/>
              </w:rPr>
            </w:pPr>
            <w:r w:rsidRPr="00331A39">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rsidR="005A7A75" w:rsidRPr="00331A39" w:rsidRDefault="005A7A75" w:rsidP="005A7A75">
            <w:pPr>
              <w:pStyle w:val="aff5"/>
              <w:spacing w:line="240" w:lineRule="auto"/>
              <w:jc w:val="center"/>
              <w:rPr>
                <w:color w:val="auto"/>
                <w:sz w:val="24"/>
                <w:szCs w:val="24"/>
              </w:rPr>
            </w:pPr>
            <w:r w:rsidRPr="00331A39">
              <w:rPr>
                <w:rFonts w:eastAsia="Courier New"/>
                <w:color w:val="auto"/>
                <w:sz w:val="24"/>
                <w:szCs w:val="24"/>
              </w:rPr>
              <w:t>9 класс(17 ч)</w:t>
            </w:r>
          </w:p>
        </w:tc>
      </w:tr>
      <w:tr w:rsidR="005A7A75" w:rsidRPr="00331A39" w:rsidTr="004B3A16">
        <w:trPr>
          <w:trHeight w:hRule="exact" w:val="3638"/>
        </w:trPr>
        <w:tc>
          <w:tcPr>
            <w:tcW w:w="1853" w:type="dxa"/>
            <w:tcBorders>
              <w:top w:val="single" w:sz="4" w:space="0" w:color="auto"/>
              <w:left w:val="single" w:sz="4" w:space="0" w:color="auto"/>
              <w:bottom w:val="single" w:sz="4" w:space="0" w:color="auto"/>
            </w:tcBorders>
            <w:shd w:val="clear" w:color="auto" w:fill="auto"/>
          </w:tcPr>
          <w:p w:rsidR="005A7A75" w:rsidRPr="00331A39" w:rsidRDefault="005A7A75" w:rsidP="005A7A75">
            <w:pPr>
              <w:spacing w:after="0"/>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2. </w:t>
            </w:r>
            <w:r w:rsidRPr="00331A39">
              <w:rPr>
                <w:rFonts w:eastAsia="Courier New"/>
                <w:color w:val="auto"/>
                <w:sz w:val="24"/>
                <w:szCs w:val="24"/>
              </w:rPr>
              <w:t>Материалы и изделия.</w:t>
            </w:r>
          </w:p>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3. </w:t>
            </w:r>
            <w:r w:rsidRPr="00331A39">
              <w:rPr>
                <w:rFonts w:eastAsia="Courier New"/>
                <w:color w:val="auto"/>
                <w:sz w:val="24"/>
                <w:szCs w:val="24"/>
              </w:rPr>
              <w:t>Основные ручные инструменты.</w:t>
            </w:r>
          </w:p>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4. </w:t>
            </w:r>
            <w:r w:rsidRPr="00331A39">
              <w:rPr>
                <w:rFonts w:eastAsia="Courier New"/>
                <w:color w:val="auto"/>
                <w:sz w:val="24"/>
                <w:szCs w:val="24"/>
              </w:rPr>
              <w:t>Трудовые действия как основные слагаемые технологии</w:t>
            </w:r>
          </w:p>
        </w:tc>
        <w:tc>
          <w:tcPr>
            <w:tcW w:w="1843"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6. </w:t>
            </w:r>
            <w:r w:rsidRPr="00331A39">
              <w:rPr>
                <w:rFonts w:eastAsia="Courier New"/>
                <w:color w:val="auto"/>
                <w:sz w:val="24"/>
                <w:szCs w:val="24"/>
              </w:rPr>
              <w:t>Технология обработки текстильных материалов.</w:t>
            </w:r>
          </w:p>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7. </w:t>
            </w:r>
            <w:r w:rsidRPr="00331A39">
              <w:rPr>
                <w:rFonts w:eastAsia="Courier New"/>
                <w:color w:val="auto"/>
                <w:sz w:val="24"/>
                <w:szCs w:val="24"/>
              </w:rPr>
              <w:t>Технология обработки пищевых продуктов</w:t>
            </w:r>
          </w:p>
        </w:tc>
        <w:tc>
          <w:tcPr>
            <w:tcW w:w="1762"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Раздел 9.</w:t>
            </w:r>
          </w:p>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t>Машины и их модели</w:t>
            </w:r>
          </w:p>
        </w:tc>
        <w:tc>
          <w:tcPr>
            <w:tcW w:w="1757" w:type="dxa"/>
            <w:tcBorders>
              <w:top w:val="single" w:sz="4" w:space="0" w:color="auto"/>
              <w:left w:val="single" w:sz="4" w:space="0" w:color="auto"/>
              <w:bottom w:val="single" w:sz="4" w:space="0" w:color="auto"/>
            </w:tcBorders>
            <w:shd w:val="clear" w:color="auto" w:fill="auto"/>
          </w:tcPr>
          <w:p w:rsidR="005A7A75" w:rsidRPr="00331A39" w:rsidRDefault="005A7A75" w:rsidP="005A7A75">
            <w:pPr>
              <w:spacing w:after="0"/>
              <w:rPr>
                <w:rFonts w:ascii="Times New Roman" w:hAnsi="Times New Roman" w:cs="Times New Roman"/>
                <w:sz w:val="24"/>
                <w:szCs w:val="24"/>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12. </w:t>
            </w:r>
            <w:r w:rsidRPr="00331A39">
              <w:rPr>
                <w:rFonts w:eastAsia="Courier New"/>
                <w:color w:val="auto"/>
                <w:sz w:val="24"/>
                <w:szCs w:val="24"/>
              </w:rPr>
              <w:t>Технологии и человек</w:t>
            </w:r>
          </w:p>
        </w:tc>
      </w:tr>
      <w:tr w:rsidR="005A7A75" w:rsidRPr="00331A39" w:rsidTr="004B3A16">
        <w:trPr>
          <w:trHeight w:hRule="exact" w:val="370"/>
        </w:trPr>
        <w:tc>
          <w:tcPr>
            <w:tcW w:w="10824" w:type="dxa"/>
            <w:gridSpan w:val="6"/>
            <w:tcBorders>
              <w:top w:val="single" w:sz="4" w:space="0" w:color="auto"/>
              <w:left w:val="single" w:sz="4" w:space="0" w:color="auto"/>
              <w:right w:val="single" w:sz="4" w:space="0" w:color="auto"/>
            </w:tcBorders>
            <w:shd w:val="clear" w:color="auto" w:fill="auto"/>
          </w:tcPr>
          <w:p w:rsidR="005A7A75" w:rsidRPr="00331A39" w:rsidRDefault="005A7A75" w:rsidP="005A7A75">
            <w:pPr>
              <w:pStyle w:val="aff5"/>
              <w:spacing w:line="240" w:lineRule="auto"/>
              <w:ind w:firstLine="0"/>
              <w:jc w:val="center"/>
              <w:rPr>
                <w:color w:val="auto"/>
                <w:sz w:val="24"/>
                <w:szCs w:val="24"/>
              </w:rPr>
            </w:pPr>
            <w:r w:rsidRPr="00331A39">
              <w:rPr>
                <w:color w:val="auto"/>
                <w:sz w:val="24"/>
                <w:szCs w:val="24"/>
              </w:rPr>
              <w:t>ВАРИАТИВНЫЕ МОДУЛИ</w:t>
            </w:r>
          </w:p>
        </w:tc>
      </w:tr>
      <w:tr w:rsidR="005A7A75" w:rsidRPr="00331A39" w:rsidTr="004B3A16">
        <w:trPr>
          <w:trHeight w:hRule="exact" w:val="365"/>
        </w:trPr>
        <w:tc>
          <w:tcPr>
            <w:tcW w:w="1853"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320"/>
              <w:jc w:val="center"/>
              <w:rPr>
                <w:color w:val="auto"/>
                <w:sz w:val="24"/>
                <w:szCs w:val="24"/>
              </w:rPr>
            </w:pPr>
            <w:r w:rsidRPr="00331A39">
              <w:rPr>
                <w:rFonts w:eastAsia="Courier New"/>
                <w:color w:val="auto"/>
                <w:sz w:val="24"/>
                <w:szCs w:val="24"/>
              </w:rPr>
              <w:t>Модуль</w:t>
            </w:r>
          </w:p>
        </w:tc>
        <w:tc>
          <w:tcPr>
            <w:tcW w:w="1843"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jc w:val="center"/>
              <w:rPr>
                <w:color w:val="auto"/>
                <w:sz w:val="24"/>
                <w:szCs w:val="24"/>
              </w:rPr>
            </w:pPr>
            <w:r w:rsidRPr="00331A39">
              <w:rPr>
                <w:rFonts w:eastAsia="Courier New"/>
                <w:color w:val="auto"/>
                <w:sz w:val="24"/>
                <w:szCs w:val="24"/>
              </w:rPr>
              <w:t>5 класс(17 ч)</w:t>
            </w:r>
          </w:p>
        </w:tc>
        <w:tc>
          <w:tcPr>
            <w:tcW w:w="1843"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jc w:val="center"/>
              <w:rPr>
                <w:color w:val="auto"/>
                <w:sz w:val="24"/>
                <w:szCs w:val="24"/>
              </w:rPr>
            </w:pPr>
            <w:r w:rsidRPr="00331A39">
              <w:rPr>
                <w:rFonts w:eastAsia="Courier New"/>
                <w:color w:val="auto"/>
                <w:sz w:val="24"/>
                <w:szCs w:val="24"/>
              </w:rPr>
              <w:t>6 класс(17 ч)</w:t>
            </w:r>
          </w:p>
        </w:tc>
        <w:tc>
          <w:tcPr>
            <w:tcW w:w="1762"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jc w:val="center"/>
              <w:rPr>
                <w:color w:val="auto"/>
                <w:sz w:val="24"/>
                <w:szCs w:val="24"/>
              </w:rPr>
            </w:pPr>
            <w:r w:rsidRPr="00331A39">
              <w:rPr>
                <w:rFonts w:eastAsia="Courier New"/>
                <w:color w:val="auto"/>
                <w:sz w:val="24"/>
                <w:szCs w:val="24"/>
              </w:rPr>
              <w:t>7 класс(17 ч)</w:t>
            </w:r>
          </w:p>
        </w:tc>
        <w:tc>
          <w:tcPr>
            <w:tcW w:w="1757"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jc w:val="center"/>
              <w:rPr>
                <w:color w:val="auto"/>
                <w:sz w:val="24"/>
                <w:szCs w:val="24"/>
              </w:rPr>
            </w:pPr>
            <w:r w:rsidRPr="00331A39">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rsidR="005A7A75" w:rsidRPr="00331A39" w:rsidRDefault="005A7A75" w:rsidP="005A7A75">
            <w:pPr>
              <w:pStyle w:val="aff5"/>
              <w:spacing w:line="240" w:lineRule="auto"/>
              <w:jc w:val="center"/>
              <w:rPr>
                <w:color w:val="auto"/>
                <w:sz w:val="24"/>
                <w:szCs w:val="24"/>
              </w:rPr>
            </w:pPr>
            <w:r w:rsidRPr="00331A39">
              <w:rPr>
                <w:rFonts w:eastAsia="Courier New"/>
                <w:color w:val="auto"/>
                <w:sz w:val="24"/>
                <w:szCs w:val="24"/>
              </w:rPr>
              <w:t>9 класс(17 ч)</w:t>
            </w:r>
          </w:p>
        </w:tc>
      </w:tr>
      <w:tr w:rsidR="005A7A75" w:rsidRPr="00331A39" w:rsidTr="004B3A16">
        <w:trPr>
          <w:trHeight w:hRule="exact" w:val="2651"/>
        </w:trPr>
        <w:tc>
          <w:tcPr>
            <w:tcW w:w="1853"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t>Робототехника</w:t>
            </w:r>
          </w:p>
        </w:tc>
        <w:tc>
          <w:tcPr>
            <w:tcW w:w="1843"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rPr>
                <w:b/>
                <w:bCs/>
                <w:i/>
                <w:iCs/>
                <w:color w:val="auto"/>
                <w:sz w:val="24"/>
                <w:szCs w:val="24"/>
              </w:rPr>
            </w:pPr>
            <w:r w:rsidRPr="00331A39">
              <w:rPr>
                <w:b/>
                <w:bCs/>
                <w:i/>
                <w:iCs/>
                <w:color w:val="auto"/>
                <w:sz w:val="24"/>
                <w:szCs w:val="24"/>
              </w:rPr>
              <w:t xml:space="preserve">Раздел 1. </w:t>
            </w:r>
          </w:p>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t>Алгоритмы и исполнители. Роботы как исполнители.</w:t>
            </w:r>
          </w:p>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2. </w:t>
            </w:r>
            <w:r w:rsidRPr="00331A39">
              <w:rPr>
                <w:rFonts w:eastAsia="Courier New"/>
                <w:color w:val="auto"/>
                <w:sz w:val="24"/>
                <w:szCs w:val="24"/>
              </w:rPr>
              <w:t>Роботы: конструирование и управление</w:t>
            </w:r>
          </w:p>
        </w:tc>
        <w:tc>
          <w:tcPr>
            <w:tcW w:w="1843"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rPr>
                <w:b/>
                <w:bCs/>
                <w:i/>
                <w:iCs/>
                <w:color w:val="auto"/>
                <w:sz w:val="24"/>
                <w:szCs w:val="24"/>
              </w:rPr>
            </w:pPr>
            <w:r w:rsidRPr="00331A39">
              <w:rPr>
                <w:b/>
                <w:bCs/>
                <w:i/>
                <w:iCs/>
                <w:color w:val="auto"/>
                <w:sz w:val="24"/>
                <w:szCs w:val="24"/>
              </w:rPr>
              <w:t xml:space="preserve">Раздел 3. </w:t>
            </w:r>
          </w:p>
          <w:p w:rsidR="005A7A75" w:rsidRPr="004B3A16" w:rsidRDefault="005A7A75" w:rsidP="005A7A75">
            <w:pPr>
              <w:pStyle w:val="aff5"/>
              <w:spacing w:line="240" w:lineRule="auto"/>
              <w:ind w:firstLine="0"/>
              <w:rPr>
                <w:color w:val="auto"/>
                <w:sz w:val="24"/>
                <w:szCs w:val="24"/>
              </w:rPr>
            </w:pPr>
            <w:r w:rsidRPr="00331A39">
              <w:rPr>
                <w:rFonts w:eastAsia="Courier New"/>
                <w:color w:val="auto"/>
                <w:sz w:val="24"/>
                <w:szCs w:val="24"/>
              </w:rPr>
              <w:t>Роботы на производстве.</w:t>
            </w:r>
          </w:p>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4. </w:t>
            </w:r>
            <w:r w:rsidRPr="00331A39">
              <w:rPr>
                <w:rFonts w:eastAsia="Courier New"/>
                <w:color w:val="auto"/>
                <w:sz w:val="24"/>
                <w:szCs w:val="24"/>
              </w:rPr>
              <w:t>Робототехнические проекты</w:t>
            </w:r>
          </w:p>
        </w:tc>
        <w:tc>
          <w:tcPr>
            <w:tcW w:w="1762"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4 </w:t>
            </w:r>
            <w:r w:rsidRPr="00331A39">
              <w:rPr>
                <w:rFonts w:eastAsia="Courier New"/>
                <w:color w:val="auto"/>
                <w:sz w:val="24"/>
                <w:szCs w:val="24"/>
              </w:rPr>
              <w:t>(продолжение). Робототехнические проекты</w:t>
            </w:r>
          </w:p>
        </w:tc>
        <w:tc>
          <w:tcPr>
            <w:tcW w:w="1757"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4 </w:t>
            </w:r>
            <w:r w:rsidRPr="00331A39">
              <w:rPr>
                <w:rFonts w:eastAsia="Courier New"/>
                <w:color w:val="auto"/>
                <w:sz w:val="24"/>
                <w:szCs w:val="24"/>
              </w:rPr>
              <w:t>(продолжение). Робототехнические проекты</w:t>
            </w:r>
          </w:p>
        </w:tc>
        <w:tc>
          <w:tcPr>
            <w:tcW w:w="1766" w:type="dxa"/>
            <w:tcBorders>
              <w:top w:val="single" w:sz="4" w:space="0" w:color="auto"/>
              <w:left w:val="single" w:sz="4" w:space="0" w:color="auto"/>
              <w:right w:val="single" w:sz="4" w:space="0" w:color="auto"/>
            </w:tcBorders>
            <w:shd w:val="clear" w:color="auto" w:fill="auto"/>
          </w:tcPr>
          <w:p w:rsidR="005A7A75" w:rsidRPr="00331A39" w:rsidRDefault="005A7A75" w:rsidP="005A7A75">
            <w:pPr>
              <w:pStyle w:val="aff5"/>
              <w:spacing w:line="240" w:lineRule="auto"/>
              <w:ind w:firstLine="0"/>
              <w:rPr>
                <w:b/>
                <w:bCs/>
                <w:i/>
                <w:iCs/>
                <w:color w:val="auto"/>
                <w:sz w:val="24"/>
                <w:szCs w:val="24"/>
              </w:rPr>
            </w:pPr>
            <w:r w:rsidRPr="00331A39">
              <w:rPr>
                <w:b/>
                <w:bCs/>
                <w:i/>
                <w:iCs/>
                <w:color w:val="auto"/>
                <w:sz w:val="24"/>
                <w:szCs w:val="24"/>
              </w:rPr>
              <w:t xml:space="preserve">Раздел 5. </w:t>
            </w:r>
          </w:p>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t>От робототехники к искусственному интеллекту</w:t>
            </w:r>
          </w:p>
        </w:tc>
      </w:tr>
      <w:tr w:rsidR="005A7A75" w:rsidRPr="00331A39" w:rsidTr="004B3A16">
        <w:trPr>
          <w:trHeight w:hRule="exact" w:val="1661"/>
        </w:trPr>
        <w:tc>
          <w:tcPr>
            <w:tcW w:w="1853"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lang w:val="en-US" w:bidi="en-US"/>
              </w:rPr>
              <w:t>BD</w:t>
            </w:r>
            <w:r w:rsidRPr="00331A39">
              <w:rPr>
                <w:rFonts w:eastAsia="Courier New"/>
                <w:color w:val="auto"/>
                <w:sz w:val="24"/>
                <w:szCs w:val="24"/>
              </w:rPr>
              <w:t>-модели- рование, прототипирование, макетирование</w:t>
            </w:r>
          </w:p>
        </w:tc>
        <w:tc>
          <w:tcPr>
            <w:tcW w:w="1843" w:type="dxa"/>
            <w:tcBorders>
              <w:top w:val="single" w:sz="4" w:space="0" w:color="auto"/>
              <w:left w:val="single" w:sz="4" w:space="0" w:color="auto"/>
            </w:tcBorders>
            <w:shd w:val="clear" w:color="auto" w:fill="auto"/>
          </w:tcPr>
          <w:p w:rsidR="005A7A75" w:rsidRPr="00331A39" w:rsidRDefault="005A7A75" w:rsidP="005A7A75">
            <w:pPr>
              <w:spacing w:after="0"/>
              <w:rPr>
                <w:rFonts w:ascii="Times New Roman" w:hAnsi="Times New Roman" w:cs="Times New Roman"/>
                <w:sz w:val="24"/>
                <w:szCs w:val="24"/>
              </w:rPr>
            </w:pPr>
          </w:p>
        </w:tc>
        <w:tc>
          <w:tcPr>
            <w:tcW w:w="1843" w:type="dxa"/>
            <w:tcBorders>
              <w:top w:val="single" w:sz="4" w:space="0" w:color="auto"/>
              <w:left w:val="single" w:sz="4" w:space="0" w:color="auto"/>
            </w:tcBorders>
            <w:shd w:val="clear" w:color="auto" w:fill="auto"/>
          </w:tcPr>
          <w:p w:rsidR="005A7A75" w:rsidRPr="00331A39" w:rsidRDefault="005A7A75" w:rsidP="005A7A75">
            <w:pPr>
              <w:spacing w:after="0"/>
              <w:rPr>
                <w:rFonts w:ascii="Times New Roman" w:hAnsi="Times New Roman" w:cs="Times New Roman"/>
                <w:sz w:val="24"/>
                <w:szCs w:val="24"/>
              </w:rPr>
            </w:pPr>
          </w:p>
        </w:tc>
        <w:tc>
          <w:tcPr>
            <w:tcW w:w="1762"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Раздел 1.</w:t>
            </w:r>
          </w:p>
          <w:p w:rsidR="005A7A75" w:rsidRPr="004B3A16" w:rsidRDefault="005A7A75" w:rsidP="005A7A75">
            <w:pPr>
              <w:pStyle w:val="aff5"/>
              <w:spacing w:line="240" w:lineRule="auto"/>
              <w:ind w:firstLine="0"/>
              <w:rPr>
                <w:color w:val="auto"/>
                <w:sz w:val="24"/>
                <w:szCs w:val="24"/>
              </w:rPr>
            </w:pPr>
            <w:r w:rsidRPr="00331A39">
              <w:rPr>
                <w:rFonts w:eastAsia="Courier New"/>
                <w:color w:val="auto"/>
                <w:sz w:val="24"/>
                <w:szCs w:val="24"/>
              </w:rPr>
              <w:t>Модели и технологии.</w:t>
            </w:r>
          </w:p>
          <w:p w:rsidR="005A7A75" w:rsidRPr="00331A39" w:rsidRDefault="005A7A75" w:rsidP="005A7A75">
            <w:pPr>
              <w:pStyle w:val="aff5"/>
              <w:spacing w:line="240" w:lineRule="auto"/>
              <w:ind w:firstLine="0"/>
              <w:rPr>
                <w:b/>
                <w:bCs/>
                <w:i/>
                <w:iCs/>
                <w:color w:val="auto"/>
                <w:sz w:val="24"/>
                <w:szCs w:val="24"/>
              </w:rPr>
            </w:pPr>
            <w:r w:rsidRPr="00331A39">
              <w:rPr>
                <w:b/>
                <w:bCs/>
                <w:i/>
                <w:iCs/>
                <w:color w:val="auto"/>
                <w:sz w:val="24"/>
                <w:szCs w:val="24"/>
              </w:rPr>
              <w:t xml:space="preserve">Раздел 2. </w:t>
            </w:r>
          </w:p>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t>Визуальные модели</w:t>
            </w:r>
          </w:p>
        </w:tc>
        <w:tc>
          <w:tcPr>
            <w:tcW w:w="1757"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rPr>
                <w:b/>
                <w:bCs/>
                <w:i/>
                <w:iCs/>
                <w:color w:val="auto"/>
                <w:sz w:val="24"/>
                <w:szCs w:val="24"/>
              </w:rPr>
            </w:pPr>
            <w:r w:rsidRPr="00331A39">
              <w:rPr>
                <w:b/>
                <w:bCs/>
                <w:i/>
                <w:iCs/>
                <w:color w:val="auto"/>
                <w:sz w:val="24"/>
                <w:szCs w:val="24"/>
              </w:rPr>
              <w:t xml:space="preserve">Раздел 3. </w:t>
            </w:r>
          </w:p>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auto"/>
          </w:tcPr>
          <w:p w:rsidR="005A7A75" w:rsidRPr="00331A39" w:rsidRDefault="005A7A75" w:rsidP="005A7A75">
            <w:pPr>
              <w:pStyle w:val="aff5"/>
              <w:spacing w:line="240" w:lineRule="auto"/>
              <w:ind w:firstLine="0"/>
              <w:rPr>
                <w:b/>
                <w:bCs/>
                <w:i/>
                <w:iCs/>
                <w:color w:val="auto"/>
                <w:sz w:val="24"/>
                <w:szCs w:val="24"/>
              </w:rPr>
            </w:pPr>
            <w:r w:rsidRPr="00331A39">
              <w:rPr>
                <w:b/>
                <w:bCs/>
                <w:i/>
                <w:iCs/>
                <w:color w:val="auto"/>
                <w:sz w:val="24"/>
                <w:szCs w:val="24"/>
              </w:rPr>
              <w:t>Раздел 4.</w:t>
            </w:r>
          </w:p>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 </w:t>
            </w:r>
            <w:r w:rsidRPr="00331A39">
              <w:rPr>
                <w:rFonts w:eastAsia="Courier New"/>
                <w:color w:val="auto"/>
                <w:sz w:val="24"/>
                <w:szCs w:val="24"/>
              </w:rPr>
              <w:t>Технология создания и исследования прототипов</w:t>
            </w:r>
          </w:p>
        </w:tc>
      </w:tr>
      <w:tr w:rsidR="005A7A75" w:rsidRPr="00331A39" w:rsidTr="004B3A16">
        <w:trPr>
          <w:trHeight w:hRule="exact" w:val="1713"/>
        </w:trPr>
        <w:tc>
          <w:tcPr>
            <w:tcW w:w="1853"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lastRenderedPageBreak/>
              <w:t>Компьютерная графика. Черчение</w:t>
            </w:r>
          </w:p>
        </w:tc>
        <w:tc>
          <w:tcPr>
            <w:tcW w:w="1843" w:type="dxa"/>
            <w:tcBorders>
              <w:top w:val="single" w:sz="4" w:space="0" w:color="auto"/>
              <w:left w:val="single" w:sz="4" w:space="0" w:color="auto"/>
              <w:bottom w:val="single" w:sz="4" w:space="0" w:color="auto"/>
            </w:tcBorders>
            <w:shd w:val="clear" w:color="auto" w:fill="auto"/>
          </w:tcPr>
          <w:p w:rsidR="005A7A75" w:rsidRPr="00331A39" w:rsidRDefault="005A7A75" w:rsidP="005A7A75">
            <w:pPr>
              <w:spacing w:after="0"/>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tcBorders>
            <w:shd w:val="clear" w:color="auto" w:fill="auto"/>
          </w:tcPr>
          <w:p w:rsidR="005A7A75" w:rsidRPr="00331A39" w:rsidRDefault="005A7A75" w:rsidP="005A7A75">
            <w:pPr>
              <w:spacing w:after="0"/>
              <w:rPr>
                <w:rFonts w:ascii="Times New Roman" w:hAnsi="Times New Roman" w:cs="Times New Roman"/>
                <w:sz w:val="24"/>
                <w:szCs w:val="24"/>
              </w:rPr>
            </w:pPr>
          </w:p>
        </w:tc>
        <w:tc>
          <w:tcPr>
            <w:tcW w:w="1762" w:type="dxa"/>
            <w:tcBorders>
              <w:top w:val="single" w:sz="4" w:space="0" w:color="auto"/>
              <w:left w:val="single" w:sz="4" w:space="0" w:color="auto"/>
              <w:bottom w:val="single" w:sz="4" w:space="0" w:color="auto"/>
            </w:tcBorders>
            <w:shd w:val="clear" w:color="auto" w:fill="auto"/>
          </w:tcPr>
          <w:p w:rsidR="005A7A75" w:rsidRPr="00331A39" w:rsidRDefault="005A7A75" w:rsidP="005A7A75">
            <w:pPr>
              <w:spacing w:after="0"/>
              <w:rPr>
                <w:rFonts w:ascii="Times New Roman" w:hAnsi="Times New Roman" w:cs="Times New Roman"/>
                <w:sz w:val="24"/>
                <w:szCs w:val="24"/>
              </w:rPr>
            </w:pPr>
          </w:p>
        </w:tc>
        <w:tc>
          <w:tcPr>
            <w:tcW w:w="1757"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b/>
                <w:bCs/>
                <w:i/>
                <w:iCs/>
                <w:color w:val="auto"/>
                <w:sz w:val="24"/>
                <w:szCs w:val="24"/>
              </w:rPr>
            </w:pPr>
            <w:r w:rsidRPr="00331A39">
              <w:rPr>
                <w:b/>
                <w:bCs/>
                <w:i/>
                <w:iCs/>
                <w:color w:val="auto"/>
                <w:sz w:val="24"/>
                <w:szCs w:val="24"/>
              </w:rPr>
              <w:t xml:space="preserve">Раздел 1. </w:t>
            </w:r>
          </w:p>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t>Модели и их свойства.</w:t>
            </w:r>
          </w:p>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Раздел 2.</w:t>
            </w:r>
          </w:p>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5A7A75" w:rsidRPr="00331A39" w:rsidRDefault="005A7A75" w:rsidP="005A7A75">
            <w:pPr>
              <w:pStyle w:val="aff5"/>
              <w:spacing w:line="240" w:lineRule="auto"/>
              <w:ind w:firstLine="0"/>
              <w:rPr>
                <w:b/>
                <w:bCs/>
                <w:i/>
                <w:iCs/>
                <w:color w:val="auto"/>
                <w:sz w:val="24"/>
                <w:szCs w:val="24"/>
              </w:rPr>
            </w:pPr>
            <w:r w:rsidRPr="00331A39">
              <w:rPr>
                <w:b/>
                <w:bCs/>
                <w:i/>
                <w:iCs/>
                <w:color w:val="auto"/>
                <w:sz w:val="24"/>
                <w:szCs w:val="24"/>
              </w:rPr>
              <w:t xml:space="preserve">Раздел 3. </w:t>
            </w:r>
          </w:p>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t>Технология создания чертежей в программных средах.</w:t>
            </w:r>
          </w:p>
        </w:tc>
      </w:tr>
      <w:tr w:rsidR="005A7A75" w:rsidRPr="00331A39" w:rsidTr="004B3A16">
        <w:trPr>
          <w:trHeight w:hRule="exact" w:val="370"/>
        </w:trPr>
        <w:tc>
          <w:tcPr>
            <w:tcW w:w="10824" w:type="dxa"/>
            <w:gridSpan w:val="6"/>
            <w:tcBorders>
              <w:top w:val="single" w:sz="4" w:space="0" w:color="auto"/>
              <w:left w:val="single" w:sz="4" w:space="0" w:color="auto"/>
              <w:right w:val="single" w:sz="4" w:space="0" w:color="auto"/>
            </w:tcBorders>
            <w:shd w:val="clear" w:color="auto" w:fill="auto"/>
          </w:tcPr>
          <w:p w:rsidR="005A7A75" w:rsidRPr="00331A39" w:rsidRDefault="005A7A75" w:rsidP="005A7A75">
            <w:pPr>
              <w:pStyle w:val="aff5"/>
              <w:spacing w:line="240" w:lineRule="auto"/>
              <w:ind w:firstLine="0"/>
              <w:jc w:val="center"/>
              <w:rPr>
                <w:color w:val="auto"/>
                <w:sz w:val="24"/>
                <w:szCs w:val="24"/>
              </w:rPr>
            </w:pPr>
            <w:r w:rsidRPr="00331A39">
              <w:rPr>
                <w:color w:val="auto"/>
                <w:sz w:val="24"/>
                <w:szCs w:val="24"/>
              </w:rPr>
              <w:t>ВАРИАТИВНЫЕ МОДУЛИ</w:t>
            </w:r>
          </w:p>
        </w:tc>
      </w:tr>
      <w:tr w:rsidR="005A7A75" w:rsidRPr="00331A39" w:rsidTr="004B3A16">
        <w:trPr>
          <w:trHeight w:hRule="exact" w:val="365"/>
        </w:trPr>
        <w:tc>
          <w:tcPr>
            <w:tcW w:w="1853"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jc w:val="center"/>
              <w:rPr>
                <w:color w:val="auto"/>
                <w:sz w:val="24"/>
                <w:szCs w:val="24"/>
              </w:rPr>
            </w:pPr>
            <w:r w:rsidRPr="00331A39">
              <w:rPr>
                <w:rFonts w:eastAsia="Courier New"/>
                <w:color w:val="auto"/>
                <w:sz w:val="24"/>
                <w:szCs w:val="24"/>
              </w:rPr>
              <w:t>Модуль</w:t>
            </w:r>
          </w:p>
        </w:tc>
        <w:tc>
          <w:tcPr>
            <w:tcW w:w="1843"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jc w:val="center"/>
              <w:rPr>
                <w:color w:val="auto"/>
                <w:sz w:val="24"/>
                <w:szCs w:val="24"/>
              </w:rPr>
            </w:pPr>
            <w:r w:rsidRPr="00331A39">
              <w:rPr>
                <w:rFonts w:eastAsia="Courier New"/>
                <w:color w:val="auto"/>
                <w:sz w:val="24"/>
                <w:szCs w:val="24"/>
              </w:rPr>
              <w:t>5 класс(17 ч)</w:t>
            </w:r>
          </w:p>
        </w:tc>
        <w:tc>
          <w:tcPr>
            <w:tcW w:w="1843"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jc w:val="center"/>
              <w:rPr>
                <w:color w:val="auto"/>
                <w:sz w:val="24"/>
                <w:szCs w:val="24"/>
              </w:rPr>
            </w:pPr>
            <w:r w:rsidRPr="00331A39">
              <w:rPr>
                <w:rFonts w:eastAsia="Courier New"/>
                <w:color w:val="auto"/>
                <w:sz w:val="24"/>
                <w:szCs w:val="24"/>
              </w:rPr>
              <w:t>6 класс(17 ч)</w:t>
            </w:r>
          </w:p>
        </w:tc>
        <w:tc>
          <w:tcPr>
            <w:tcW w:w="1762"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jc w:val="center"/>
              <w:rPr>
                <w:color w:val="auto"/>
                <w:sz w:val="24"/>
                <w:szCs w:val="24"/>
              </w:rPr>
            </w:pPr>
            <w:r w:rsidRPr="00331A39">
              <w:rPr>
                <w:rFonts w:eastAsia="Courier New"/>
                <w:color w:val="auto"/>
                <w:sz w:val="24"/>
                <w:szCs w:val="24"/>
              </w:rPr>
              <w:t>7 класс(17 ч)</w:t>
            </w:r>
          </w:p>
        </w:tc>
        <w:tc>
          <w:tcPr>
            <w:tcW w:w="1757"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jc w:val="center"/>
              <w:rPr>
                <w:color w:val="auto"/>
                <w:sz w:val="24"/>
                <w:szCs w:val="24"/>
              </w:rPr>
            </w:pPr>
            <w:r w:rsidRPr="00331A39">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rsidR="005A7A75" w:rsidRPr="00331A39" w:rsidRDefault="005A7A75" w:rsidP="005A7A75">
            <w:pPr>
              <w:pStyle w:val="aff5"/>
              <w:spacing w:line="240" w:lineRule="auto"/>
              <w:jc w:val="center"/>
              <w:rPr>
                <w:color w:val="auto"/>
                <w:sz w:val="24"/>
                <w:szCs w:val="24"/>
              </w:rPr>
            </w:pPr>
            <w:r w:rsidRPr="00331A39">
              <w:rPr>
                <w:rFonts w:eastAsia="Courier New"/>
                <w:color w:val="auto"/>
                <w:sz w:val="24"/>
                <w:szCs w:val="24"/>
              </w:rPr>
              <w:t>9 класс(17 ч)</w:t>
            </w:r>
          </w:p>
        </w:tc>
      </w:tr>
      <w:tr w:rsidR="005A7A75" w:rsidRPr="00331A39" w:rsidTr="004B3A16">
        <w:trPr>
          <w:trHeight w:hRule="exact" w:val="1147"/>
        </w:trPr>
        <w:tc>
          <w:tcPr>
            <w:tcW w:w="1853" w:type="dxa"/>
            <w:tcBorders>
              <w:top w:val="single" w:sz="4" w:space="0" w:color="auto"/>
              <w:left w:val="single" w:sz="4" w:space="0" w:color="auto"/>
            </w:tcBorders>
            <w:shd w:val="clear" w:color="auto" w:fill="auto"/>
          </w:tcPr>
          <w:p w:rsidR="005A7A75" w:rsidRPr="00331A39" w:rsidRDefault="005A7A75" w:rsidP="005A7A75">
            <w:pPr>
              <w:spacing w:after="0"/>
              <w:rPr>
                <w:rFonts w:ascii="Times New Roman" w:hAnsi="Times New Roman" w:cs="Times New Roman"/>
                <w:sz w:val="24"/>
                <w:szCs w:val="24"/>
              </w:rPr>
            </w:pPr>
          </w:p>
        </w:tc>
        <w:tc>
          <w:tcPr>
            <w:tcW w:w="1843" w:type="dxa"/>
            <w:tcBorders>
              <w:top w:val="single" w:sz="4" w:space="0" w:color="auto"/>
              <w:left w:val="single" w:sz="4" w:space="0" w:color="auto"/>
            </w:tcBorders>
            <w:shd w:val="clear" w:color="auto" w:fill="auto"/>
          </w:tcPr>
          <w:p w:rsidR="005A7A75" w:rsidRPr="00331A39" w:rsidRDefault="005A7A75" w:rsidP="005A7A75">
            <w:pPr>
              <w:spacing w:after="0"/>
              <w:rPr>
                <w:rFonts w:ascii="Times New Roman" w:hAnsi="Times New Roman" w:cs="Times New Roman"/>
                <w:sz w:val="24"/>
                <w:szCs w:val="24"/>
              </w:rPr>
            </w:pPr>
          </w:p>
        </w:tc>
        <w:tc>
          <w:tcPr>
            <w:tcW w:w="1843" w:type="dxa"/>
            <w:tcBorders>
              <w:top w:val="single" w:sz="4" w:space="0" w:color="auto"/>
              <w:left w:val="single" w:sz="4" w:space="0" w:color="auto"/>
            </w:tcBorders>
            <w:shd w:val="clear" w:color="auto" w:fill="auto"/>
          </w:tcPr>
          <w:p w:rsidR="005A7A75" w:rsidRPr="00331A39" w:rsidRDefault="005A7A75" w:rsidP="005A7A75">
            <w:pPr>
              <w:spacing w:after="0"/>
              <w:rPr>
                <w:rFonts w:ascii="Times New Roman" w:hAnsi="Times New Roman" w:cs="Times New Roman"/>
                <w:sz w:val="24"/>
                <w:szCs w:val="24"/>
              </w:rPr>
            </w:pPr>
          </w:p>
        </w:tc>
        <w:tc>
          <w:tcPr>
            <w:tcW w:w="1762" w:type="dxa"/>
            <w:tcBorders>
              <w:top w:val="single" w:sz="4" w:space="0" w:color="auto"/>
              <w:left w:val="single" w:sz="4" w:space="0" w:color="auto"/>
            </w:tcBorders>
            <w:shd w:val="clear" w:color="auto" w:fill="auto"/>
          </w:tcPr>
          <w:p w:rsidR="005A7A75" w:rsidRPr="00331A39" w:rsidRDefault="005A7A75" w:rsidP="005A7A75">
            <w:pPr>
              <w:spacing w:after="0"/>
              <w:rPr>
                <w:rFonts w:ascii="Times New Roman" w:hAnsi="Times New Roman" w:cs="Times New Roman"/>
                <w:sz w:val="24"/>
                <w:szCs w:val="24"/>
              </w:rPr>
            </w:pPr>
          </w:p>
        </w:tc>
        <w:tc>
          <w:tcPr>
            <w:tcW w:w="1757"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t>создания модели инженерного объекта</w:t>
            </w:r>
          </w:p>
        </w:tc>
        <w:tc>
          <w:tcPr>
            <w:tcW w:w="1766" w:type="dxa"/>
            <w:tcBorders>
              <w:top w:val="single" w:sz="4" w:space="0" w:color="auto"/>
              <w:left w:val="single" w:sz="4" w:space="0" w:color="auto"/>
              <w:right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4. </w:t>
            </w:r>
            <w:r w:rsidRPr="00331A39">
              <w:rPr>
                <w:rFonts w:eastAsia="Courier New"/>
                <w:color w:val="auto"/>
                <w:sz w:val="24"/>
                <w:szCs w:val="24"/>
              </w:rPr>
              <w:t>Разработка проекта инженерного объекта</w:t>
            </w:r>
          </w:p>
        </w:tc>
      </w:tr>
      <w:tr w:rsidR="005A7A75" w:rsidRPr="00331A39" w:rsidTr="004B3A16">
        <w:trPr>
          <w:trHeight w:hRule="exact" w:val="3350"/>
        </w:trPr>
        <w:tc>
          <w:tcPr>
            <w:tcW w:w="1853"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t>Автоматизированные системы</w:t>
            </w:r>
          </w:p>
        </w:tc>
        <w:tc>
          <w:tcPr>
            <w:tcW w:w="1843" w:type="dxa"/>
            <w:tcBorders>
              <w:top w:val="single" w:sz="4" w:space="0" w:color="auto"/>
              <w:left w:val="single" w:sz="4" w:space="0" w:color="auto"/>
            </w:tcBorders>
            <w:shd w:val="clear" w:color="auto" w:fill="auto"/>
          </w:tcPr>
          <w:p w:rsidR="005A7A75" w:rsidRPr="00331A39" w:rsidRDefault="005A7A75" w:rsidP="005A7A75">
            <w:pPr>
              <w:spacing w:after="0"/>
              <w:rPr>
                <w:rFonts w:ascii="Times New Roman" w:hAnsi="Times New Roman" w:cs="Times New Roman"/>
                <w:sz w:val="24"/>
                <w:szCs w:val="24"/>
              </w:rPr>
            </w:pPr>
          </w:p>
        </w:tc>
        <w:tc>
          <w:tcPr>
            <w:tcW w:w="1843" w:type="dxa"/>
            <w:tcBorders>
              <w:top w:val="single" w:sz="4" w:space="0" w:color="auto"/>
              <w:left w:val="single" w:sz="4" w:space="0" w:color="auto"/>
            </w:tcBorders>
            <w:shd w:val="clear" w:color="auto" w:fill="auto"/>
          </w:tcPr>
          <w:p w:rsidR="005A7A75" w:rsidRPr="00331A39" w:rsidRDefault="005A7A75" w:rsidP="005A7A75">
            <w:pPr>
              <w:spacing w:after="0"/>
              <w:rPr>
                <w:rFonts w:ascii="Times New Roman" w:hAnsi="Times New Roman" w:cs="Times New Roman"/>
                <w:sz w:val="24"/>
                <w:szCs w:val="24"/>
              </w:rPr>
            </w:pPr>
          </w:p>
        </w:tc>
        <w:tc>
          <w:tcPr>
            <w:tcW w:w="1762" w:type="dxa"/>
            <w:tcBorders>
              <w:top w:val="single" w:sz="4" w:space="0" w:color="auto"/>
              <w:left w:val="single" w:sz="4" w:space="0" w:color="auto"/>
            </w:tcBorders>
            <w:shd w:val="clear" w:color="auto" w:fill="auto"/>
          </w:tcPr>
          <w:p w:rsidR="005A7A75" w:rsidRPr="00331A39" w:rsidRDefault="005A7A75" w:rsidP="005A7A75">
            <w:pPr>
              <w:spacing w:after="0"/>
              <w:rPr>
                <w:rFonts w:ascii="Times New Roman" w:hAnsi="Times New Roman" w:cs="Times New Roman"/>
                <w:sz w:val="24"/>
                <w:szCs w:val="24"/>
              </w:rPr>
            </w:pPr>
          </w:p>
        </w:tc>
        <w:tc>
          <w:tcPr>
            <w:tcW w:w="1757"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1. </w:t>
            </w:r>
            <w:r w:rsidRPr="00331A39">
              <w:rPr>
                <w:rFonts w:eastAsia="Courier New"/>
                <w:color w:val="auto"/>
                <w:sz w:val="24"/>
                <w:szCs w:val="24"/>
              </w:rPr>
              <w:t>Управление. Общие представления.</w:t>
            </w:r>
          </w:p>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2. </w:t>
            </w:r>
            <w:r w:rsidRPr="00331A39">
              <w:rPr>
                <w:rFonts w:eastAsia="Courier New"/>
                <w:color w:val="auto"/>
                <w:sz w:val="24"/>
                <w:szCs w:val="24"/>
              </w:rPr>
              <w:t>Управление техническими системами.</w:t>
            </w:r>
          </w:p>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3. </w:t>
            </w:r>
            <w:r w:rsidRPr="00331A39">
              <w:rPr>
                <w:rFonts w:eastAsia="Courier New"/>
                <w:color w:val="auto"/>
                <w:sz w:val="24"/>
                <w:szCs w:val="24"/>
              </w:rPr>
              <w:t>Элементная база автоматизированных систем</w:t>
            </w:r>
          </w:p>
        </w:tc>
        <w:tc>
          <w:tcPr>
            <w:tcW w:w="1766" w:type="dxa"/>
            <w:tcBorders>
              <w:top w:val="single" w:sz="4" w:space="0" w:color="auto"/>
              <w:left w:val="single" w:sz="4" w:space="0" w:color="auto"/>
              <w:right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3. </w:t>
            </w:r>
            <w:r w:rsidRPr="00331A39">
              <w:rPr>
                <w:rFonts w:eastAsia="Courier New"/>
                <w:color w:val="auto"/>
                <w:sz w:val="24"/>
                <w:szCs w:val="24"/>
              </w:rPr>
              <w:t>Управление социально- экономическими системами. Предпринимательство</w:t>
            </w:r>
          </w:p>
        </w:tc>
      </w:tr>
      <w:tr w:rsidR="005A7A75" w:rsidRPr="00331A39" w:rsidTr="004B3A16">
        <w:trPr>
          <w:trHeight w:hRule="exact" w:val="2106"/>
        </w:trPr>
        <w:tc>
          <w:tcPr>
            <w:tcW w:w="1853"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t>Животноводство</w:t>
            </w:r>
          </w:p>
        </w:tc>
        <w:tc>
          <w:tcPr>
            <w:tcW w:w="1843"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1. </w:t>
            </w:r>
            <w:r w:rsidRPr="00331A39">
              <w:rPr>
                <w:rFonts w:eastAsia="Courier New"/>
                <w:color w:val="auto"/>
                <w:sz w:val="24"/>
                <w:szCs w:val="24"/>
              </w:rPr>
              <w:t>Элементы технологии выращивания сельскохозяйственных животных.</w:t>
            </w:r>
          </w:p>
        </w:tc>
        <w:tc>
          <w:tcPr>
            <w:tcW w:w="1843"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1. </w:t>
            </w:r>
            <w:r w:rsidRPr="00331A39">
              <w:rPr>
                <w:rFonts w:eastAsia="Courier New"/>
                <w:color w:val="auto"/>
                <w:sz w:val="24"/>
                <w:szCs w:val="24"/>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1. </w:t>
            </w:r>
            <w:r w:rsidRPr="00331A39">
              <w:rPr>
                <w:rFonts w:eastAsia="Courier New"/>
                <w:color w:val="auto"/>
                <w:sz w:val="24"/>
                <w:szCs w:val="24"/>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5A7A75" w:rsidRPr="00331A39" w:rsidRDefault="005A7A75" w:rsidP="005A7A75">
            <w:pPr>
              <w:spacing w:after="0"/>
              <w:rPr>
                <w:rFonts w:ascii="Times New Roman" w:hAnsi="Times New Roman" w:cs="Times New Roman"/>
                <w:sz w:val="24"/>
                <w:szCs w:val="24"/>
              </w:rPr>
            </w:pPr>
          </w:p>
        </w:tc>
      </w:tr>
      <w:tr w:rsidR="005A7A75" w:rsidRPr="00331A39" w:rsidTr="004B3A16">
        <w:trPr>
          <w:trHeight w:hRule="exact" w:val="370"/>
        </w:trPr>
        <w:tc>
          <w:tcPr>
            <w:tcW w:w="10824" w:type="dxa"/>
            <w:gridSpan w:val="6"/>
            <w:tcBorders>
              <w:top w:val="single" w:sz="4" w:space="0" w:color="auto"/>
              <w:left w:val="single" w:sz="4" w:space="0" w:color="auto"/>
              <w:right w:val="single" w:sz="4" w:space="0" w:color="auto"/>
            </w:tcBorders>
            <w:shd w:val="clear" w:color="auto" w:fill="auto"/>
          </w:tcPr>
          <w:p w:rsidR="005A7A75" w:rsidRPr="00331A39" w:rsidRDefault="005A7A75" w:rsidP="005A7A75">
            <w:pPr>
              <w:pStyle w:val="aff5"/>
              <w:spacing w:line="240" w:lineRule="auto"/>
              <w:ind w:firstLine="0"/>
              <w:jc w:val="center"/>
              <w:rPr>
                <w:color w:val="auto"/>
                <w:sz w:val="24"/>
                <w:szCs w:val="24"/>
              </w:rPr>
            </w:pPr>
            <w:r w:rsidRPr="00331A39">
              <w:rPr>
                <w:color w:val="auto"/>
                <w:sz w:val="24"/>
                <w:szCs w:val="24"/>
              </w:rPr>
              <w:t>ВАРИАТИВНЫЕ МОДУЛИ</w:t>
            </w:r>
          </w:p>
        </w:tc>
      </w:tr>
      <w:tr w:rsidR="005A7A75" w:rsidRPr="00331A39" w:rsidTr="004B3A16">
        <w:trPr>
          <w:trHeight w:hRule="exact" w:val="365"/>
        </w:trPr>
        <w:tc>
          <w:tcPr>
            <w:tcW w:w="1853"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jc w:val="center"/>
              <w:rPr>
                <w:color w:val="auto"/>
                <w:sz w:val="24"/>
                <w:szCs w:val="24"/>
              </w:rPr>
            </w:pPr>
            <w:r w:rsidRPr="00331A39">
              <w:rPr>
                <w:rFonts w:eastAsia="Courier New"/>
                <w:color w:val="auto"/>
                <w:sz w:val="24"/>
                <w:szCs w:val="24"/>
              </w:rPr>
              <w:t>Модуль</w:t>
            </w:r>
          </w:p>
        </w:tc>
        <w:tc>
          <w:tcPr>
            <w:tcW w:w="1843"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jc w:val="center"/>
              <w:rPr>
                <w:color w:val="auto"/>
                <w:sz w:val="24"/>
                <w:szCs w:val="24"/>
              </w:rPr>
            </w:pPr>
            <w:r w:rsidRPr="00331A39">
              <w:rPr>
                <w:rFonts w:eastAsia="Courier New"/>
                <w:color w:val="auto"/>
                <w:sz w:val="24"/>
                <w:szCs w:val="24"/>
              </w:rPr>
              <w:t>5 класс(17 ч)</w:t>
            </w:r>
          </w:p>
        </w:tc>
        <w:tc>
          <w:tcPr>
            <w:tcW w:w="1843"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jc w:val="center"/>
              <w:rPr>
                <w:color w:val="auto"/>
                <w:sz w:val="24"/>
                <w:szCs w:val="24"/>
              </w:rPr>
            </w:pPr>
            <w:r w:rsidRPr="00331A39">
              <w:rPr>
                <w:rFonts w:eastAsia="Courier New"/>
                <w:color w:val="auto"/>
                <w:sz w:val="24"/>
                <w:szCs w:val="24"/>
              </w:rPr>
              <w:t>6 класс(17 ч)</w:t>
            </w:r>
          </w:p>
        </w:tc>
        <w:tc>
          <w:tcPr>
            <w:tcW w:w="1762"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jc w:val="center"/>
              <w:rPr>
                <w:color w:val="auto"/>
                <w:sz w:val="24"/>
                <w:szCs w:val="24"/>
              </w:rPr>
            </w:pPr>
            <w:r w:rsidRPr="00331A39">
              <w:rPr>
                <w:rFonts w:eastAsia="Courier New"/>
                <w:color w:val="auto"/>
                <w:sz w:val="24"/>
                <w:szCs w:val="24"/>
              </w:rPr>
              <w:t>7 класс(17 ч)</w:t>
            </w:r>
          </w:p>
        </w:tc>
        <w:tc>
          <w:tcPr>
            <w:tcW w:w="1757"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jc w:val="center"/>
              <w:rPr>
                <w:color w:val="auto"/>
                <w:sz w:val="24"/>
                <w:szCs w:val="24"/>
              </w:rPr>
            </w:pPr>
            <w:r w:rsidRPr="00331A39">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rsidR="005A7A75" w:rsidRPr="00331A39" w:rsidRDefault="005A7A75" w:rsidP="005A7A75">
            <w:pPr>
              <w:pStyle w:val="aff5"/>
              <w:spacing w:line="240" w:lineRule="auto"/>
              <w:ind w:firstLine="0"/>
              <w:jc w:val="center"/>
              <w:rPr>
                <w:color w:val="auto"/>
                <w:sz w:val="24"/>
                <w:szCs w:val="24"/>
              </w:rPr>
            </w:pPr>
            <w:r w:rsidRPr="00331A39">
              <w:rPr>
                <w:rFonts w:eastAsia="Courier New"/>
                <w:color w:val="auto"/>
                <w:sz w:val="24"/>
                <w:szCs w:val="24"/>
              </w:rPr>
              <w:t>9 класс(17 ч)</w:t>
            </w:r>
          </w:p>
        </w:tc>
      </w:tr>
      <w:tr w:rsidR="005A7A75" w:rsidRPr="00331A39" w:rsidTr="004B3A16">
        <w:trPr>
          <w:trHeight w:hRule="exact" w:val="2234"/>
        </w:trPr>
        <w:tc>
          <w:tcPr>
            <w:tcW w:w="1853" w:type="dxa"/>
            <w:tcBorders>
              <w:top w:val="single" w:sz="4" w:space="0" w:color="auto"/>
              <w:left w:val="single" w:sz="4" w:space="0" w:color="auto"/>
            </w:tcBorders>
            <w:shd w:val="clear" w:color="auto" w:fill="auto"/>
          </w:tcPr>
          <w:p w:rsidR="005A7A75" w:rsidRPr="00331A39" w:rsidRDefault="005A7A75" w:rsidP="005A7A75">
            <w:pPr>
              <w:spacing w:after="0"/>
              <w:rPr>
                <w:rFonts w:ascii="Times New Roman" w:hAnsi="Times New Roman" w:cs="Times New Roman"/>
                <w:sz w:val="24"/>
                <w:szCs w:val="24"/>
              </w:rPr>
            </w:pPr>
          </w:p>
        </w:tc>
        <w:tc>
          <w:tcPr>
            <w:tcW w:w="1843"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t>(Приручение животных как фактор развития человеческой цивилизации. Сельскохозяйственные животные)</w:t>
            </w:r>
          </w:p>
        </w:tc>
        <w:tc>
          <w:tcPr>
            <w:tcW w:w="1843"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3. </w:t>
            </w:r>
            <w:r w:rsidRPr="00331A39">
              <w:rPr>
                <w:rFonts w:eastAsia="Courier New"/>
                <w:color w:val="auto"/>
                <w:sz w:val="24"/>
                <w:szCs w:val="24"/>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auto"/>
          </w:tcPr>
          <w:p w:rsidR="005A7A75" w:rsidRPr="00331A39" w:rsidRDefault="005A7A75" w:rsidP="005A7A75">
            <w:pPr>
              <w:spacing w:after="0"/>
              <w:rPr>
                <w:rFonts w:ascii="Times New Roman" w:hAnsi="Times New Roman" w:cs="Times New Roman"/>
                <w:sz w:val="24"/>
                <w:szCs w:val="24"/>
              </w:rPr>
            </w:pPr>
          </w:p>
        </w:tc>
      </w:tr>
      <w:tr w:rsidR="005A7A75" w:rsidRPr="00331A39" w:rsidTr="004B3A16">
        <w:trPr>
          <w:trHeight w:hRule="exact" w:val="3980"/>
        </w:trPr>
        <w:tc>
          <w:tcPr>
            <w:tcW w:w="1853"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rFonts w:eastAsia="Courier New"/>
                <w:color w:val="auto"/>
                <w:sz w:val="24"/>
                <w:szCs w:val="24"/>
              </w:rPr>
              <w:lastRenderedPageBreak/>
              <w:t>Растениеводство</w:t>
            </w:r>
          </w:p>
        </w:tc>
        <w:tc>
          <w:tcPr>
            <w:tcW w:w="1843"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1. </w:t>
            </w:r>
            <w:r w:rsidRPr="00331A39">
              <w:rPr>
                <w:rFonts w:eastAsia="Courier New"/>
                <w:color w:val="auto"/>
                <w:sz w:val="24"/>
                <w:szCs w:val="24"/>
              </w:rPr>
              <w:t>Элементы технологии возделывания сельскохозяйственных культур (почвы, виды почв, плодородие почв, инструменты обработки почв)</w:t>
            </w:r>
          </w:p>
        </w:tc>
        <w:tc>
          <w:tcPr>
            <w:tcW w:w="1843"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1. </w:t>
            </w:r>
            <w:r w:rsidRPr="00331A39">
              <w:rPr>
                <w:rFonts w:eastAsia="Courier New"/>
                <w:color w:val="auto"/>
                <w:sz w:val="24"/>
                <w:szCs w:val="24"/>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1. </w:t>
            </w:r>
            <w:r w:rsidRPr="00331A39">
              <w:rPr>
                <w:rFonts w:eastAsia="Courier New"/>
                <w:color w:val="auto"/>
                <w:sz w:val="24"/>
                <w:szCs w:val="24"/>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auto"/>
          </w:tcPr>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2. </w:t>
            </w:r>
            <w:r w:rsidRPr="00331A39">
              <w:rPr>
                <w:rFonts w:eastAsia="Courier New"/>
                <w:color w:val="auto"/>
                <w:sz w:val="24"/>
                <w:szCs w:val="24"/>
              </w:rPr>
              <w:t>Сельскохозяйственное производство</w:t>
            </w:r>
          </w:p>
          <w:p w:rsidR="005A7A75" w:rsidRPr="00331A39" w:rsidRDefault="005A7A75" w:rsidP="005A7A75">
            <w:pPr>
              <w:pStyle w:val="aff5"/>
              <w:spacing w:line="240" w:lineRule="auto"/>
              <w:ind w:firstLine="0"/>
              <w:rPr>
                <w:color w:val="auto"/>
                <w:sz w:val="24"/>
                <w:szCs w:val="24"/>
              </w:rPr>
            </w:pPr>
            <w:r w:rsidRPr="00331A39">
              <w:rPr>
                <w:b/>
                <w:bCs/>
                <w:i/>
                <w:iCs/>
                <w:color w:val="auto"/>
                <w:sz w:val="24"/>
                <w:szCs w:val="24"/>
              </w:rPr>
              <w:t xml:space="preserve">Раздел 3. </w:t>
            </w:r>
            <w:r w:rsidRPr="00331A39">
              <w:rPr>
                <w:rFonts w:eastAsia="Courier New"/>
                <w:color w:val="auto"/>
                <w:sz w:val="24"/>
                <w:szCs w:val="24"/>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5A7A75" w:rsidRPr="00331A39" w:rsidRDefault="005A7A75" w:rsidP="005A7A75">
            <w:pPr>
              <w:spacing w:after="0"/>
              <w:rPr>
                <w:rFonts w:ascii="Times New Roman" w:hAnsi="Times New Roman" w:cs="Times New Roman"/>
                <w:sz w:val="24"/>
                <w:szCs w:val="24"/>
              </w:rPr>
            </w:pPr>
          </w:p>
        </w:tc>
      </w:tr>
    </w:tbl>
    <w:p w:rsidR="00450B83" w:rsidRPr="00331A39" w:rsidRDefault="00450B83" w:rsidP="00450B83">
      <w:pPr>
        <w:pStyle w:val="afa"/>
        <w:ind w:firstLine="709"/>
        <w:jc w:val="both"/>
        <w:rPr>
          <w:rFonts w:ascii="Times New Roman" w:hAnsi="Times New Roman" w:cs="Times New Roman"/>
          <w:b w:val="0"/>
          <w:sz w:val="24"/>
          <w:szCs w:val="24"/>
        </w:rPr>
      </w:pPr>
    </w:p>
    <w:p w:rsidR="005A7A75" w:rsidRPr="00331A39" w:rsidRDefault="005A7A75" w:rsidP="00450B83">
      <w:pPr>
        <w:pStyle w:val="afa"/>
        <w:ind w:firstLine="709"/>
        <w:jc w:val="both"/>
        <w:rPr>
          <w:rFonts w:ascii="Times New Roman" w:hAnsi="Times New Roman" w:cs="Times New Roman"/>
          <w:b w:val="0"/>
          <w:sz w:val="24"/>
          <w:szCs w:val="24"/>
        </w:rPr>
      </w:pPr>
    </w:p>
    <w:p w:rsidR="005A7A75" w:rsidRPr="00331A39" w:rsidRDefault="005A7A75" w:rsidP="005A7A75">
      <w:pPr>
        <w:pStyle w:val="32"/>
        <w:pBdr>
          <w:bottom w:val="single" w:sz="12" w:space="1" w:color="auto"/>
        </w:pBdr>
        <w:spacing w:after="0" w:line="240" w:lineRule="auto"/>
        <w:rPr>
          <w:rFonts w:ascii="Times New Roman" w:hAnsi="Times New Roman" w:cs="Times New Roman"/>
          <w:sz w:val="24"/>
          <w:szCs w:val="24"/>
        </w:rPr>
      </w:pPr>
      <w:bookmarkStart w:id="714" w:name="bookmark1768"/>
      <w:bookmarkStart w:id="715" w:name="_Toc105502797"/>
      <w:r w:rsidRPr="00331A39">
        <w:rPr>
          <w:rFonts w:ascii="Times New Roman" w:hAnsi="Times New Roman" w:cs="Times New Roman"/>
          <w:sz w:val="24"/>
          <w:szCs w:val="24"/>
        </w:rPr>
        <w:t>2.1.17 ФИЗИЧЕСКАЯ КУЛЬТУРА</w:t>
      </w:r>
      <w:bookmarkEnd w:id="714"/>
      <w:bookmarkEnd w:id="715"/>
    </w:p>
    <w:p w:rsidR="005A7A75" w:rsidRPr="00331A39" w:rsidRDefault="005A7A75" w:rsidP="005A7A75">
      <w:pPr>
        <w:spacing w:after="0"/>
        <w:rPr>
          <w:rFonts w:ascii="Times New Roman" w:hAnsi="Times New Roman" w:cs="Times New Roman"/>
          <w:sz w:val="24"/>
          <w:szCs w:val="24"/>
        </w:rPr>
      </w:pPr>
    </w:p>
    <w:p w:rsidR="005A7A75" w:rsidRPr="00331A39" w:rsidRDefault="005A7A75" w:rsidP="005A7A75">
      <w:pPr>
        <w:pStyle w:val="29"/>
        <w:spacing w:line="240" w:lineRule="auto"/>
        <w:ind w:left="0" w:firstLine="240"/>
        <w:jc w:val="both"/>
        <w:rPr>
          <w:rFonts w:ascii="Times New Roman" w:hAnsi="Times New Roman" w:cs="Times New Roman"/>
          <w:sz w:val="24"/>
          <w:szCs w:val="24"/>
        </w:rPr>
      </w:pPr>
      <w:r w:rsidRPr="00331A39">
        <w:rPr>
          <w:rFonts w:ascii="Times New Roman" w:hAnsi="Times New Roman" w:cs="Times New Roman"/>
          <w:sz w:val="24"/>
          <w:szCs w:val="24"/>
        </w:rPr>
        <w:t>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5A7A75" w:rsidRPr="00331A39" w:rsidRDefault="005A7A75" w:rsidP="005A7A75">
      <w:pPr>
        <w:pStyle w:val="afa"/>
        <w:pBdr>
          <w:bottom w:val="single" w:sz="12" w:space="1" w:color="auto"/>
        </w:pBdr>
        <w:rPr>
          <w:rFonts w:ascii="Times New Roman" w:hAnsi="Times New Roman" w:cs="Times New Roman"/>
          <w:sz w:val="24"/>
          <w:szCs w:val="24"/>
        </w:rPr>
      </w:pPr>
      <w:bookmarkStart w:id="716" w:name="bookmark1770"/>
      <w:r w:rsidRPr="00331A39">
        <w:rPr>
          <w:rFonts w:ascii="Times New Roman" w:hAnsi="Times New Roman" w:cs="Times New Roman"/>
          <w:sz w:val="24"/>
          <w:szCs w:val="24"/>
        </w:rPr>
        <w:t>ПОЯСНИТЕЛЬНАЯ ЗАПИСКА</w:t>
      </w:r>
      <w:bookmarkEnd w:id="716"/>
    </w:p>
    <w:p w:rsidR="005A7A75" w:rsidRPr="00331A39" w:rsidRDefault="005A7A75" w:rsidP="005A7A75">
      <w:pPr>
        <w:pStyle w:val="afa"/>
        <w:rPr>
          <w:rFonts w:ascii="Times New Roman" w:hAnsi="Times New Roman" w:cs="Times New Roman"/>
          <w:sz w:val="24"/>
          <w:szCs w:val="24"/>
        </w:rPr>
      </w:pPr>
    </w:p>
    <w:p w:rsidR="005A7A75" w:rsidRPr="00331A39" w:rsidRDefault="005A7A75" w:rsidP="005A7A75">
      <w:pPr>
        <w:pStyle w:val="29"/>
        <w:spacing w:line="240" w:lineRule="auto"/>
        <w:ind w:left="0" w:firstLine="240"/>
        <w:jc w:val="both"/>
        <w:rPr>
          <w:rFonts w:ascii="Times New Roman" w:hAnsi="Times New Roman" w:cs="Times New Roman"/>
          <w:sz w:val="24"/>
          <w:szCs w:val="24"/>
        </w:rPr>
      </w:pPr>
      <w:r w:rsidRPr="00331A39">
        <w:rPr>
          <w:rFonts w:ascii="Times New Roman" w:hAnsi="Times New Roman" w:cs="Times New Roman"/>
          <w:sz w:val="24"/>
          <w:szCs w:val="24"/>
        </w:rPr>
        <w:t>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940E46" w:rsidRDefault="00940E46" w:rsidP="005A7A75">
      <w:pPr>
        <w:pStyle w:val="afa"/>
        <w:rPr>
          <w:rFonts w:ascii="Times New Roman" w:hAnsi="Times New Roman" w:cs="Times New Roman"/>
          <w:sz w:val="24"/>
          <w:szCs w:val="24"/>
        </w:rPr>
      </w:pPr>
      <w:bookmarkStart w:id="717" w:name="bookmark1772"/>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ОБЩАЯ ХАРАКТЕРИСТИКА УЧЕБНОГО ПРЕДМЕТА «ФИЗИЧЕСКАЯ КУЛЬТУРА»</w:t>
      </w:r>
      <w:bookmarkEnd w:id="717"/>
    </w:p>
    <w:p w:rsidR="005A7A75" w:rsidRPr="00331A39" w:rsidRDefault="005A7A75" w:rsidP="005A7A75">
      <w:pPr>
        <w:pStyle w:val="-"/>
        <w:spacing w:line="240" w:lineRule="auto"/>
        <w:rPr>
          <w:sz w:val="24"/>
          <w:szCs w:val="24"/>
        </w:rPr>
      </w:pPr>
      <w:r w:rsidRPr="00331A39">
        <w:rPr>
          <w:sz w:val="24"/>
          <w:szCs w:val="24"/>
        </w:rPr>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5A7A75" w:rsidRPr="00331A39" w:rsidRDefault="005A7A75" w:rsidP="005A7A75">
      <w:pPr>
        <w:pStyle w:val="29"/>
        <w:spacing w:line="240" w:lineRule="auto"/>
        <w:ind w:left="0" w:firstLine="238"/>
        <w:jc w:val="both"/>
        <w:rPr>
          <w:rFonts w:ascii="Times New Roman" w:hAnsi="Times New Roman" w:cs="Times New Roman"/>
          <w:sz w:val="24"/>
          <w:szCs w:val="24"/>
        </w:rPr>
      </w:pPr>
      <w:r w:rsidRPr="00331A39">
        <w:rPr>
          <w:rFonts w:ascii="Times New Roman" w:hAnsi="Times New Roman" w:cs="Times New Roman"/>
          <w:sz w:val="24"/>
          <w:szCs w:val="24"/>
        </w:rPr>
        <w:t>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rsidR="005A7A75" w:rsidRPr="00331A39" w:rsidRDefault="005A7A75" w:rsidP="005A7A75">
      <w:pPr>
        <w:pStyle w:val="afa"/>
        <w:rPr>
          <w:rFonts w:ascii="Times New Roman" w:hAnsi="Times New Roman" w:cs="Times New Roman"/>
          <w:sz w:val="24"/>
          <w:szCs w:val="24"/>
        </w:rPr>
      </w:pPr>
      <w:bookmarkStart w:id="718" w:name="bookmark1774"/>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ЦЕЛИ ИЗУЧЕНИЯ УЧЕБНОГО ПРЕДМЕТА «ФИЗИЧЕСКАЯ КУЛЬТУРА»</w:t>
      </w:r>
      <w:bookmarkEnd w:id="718"/>
    </w:p>
    <w:p w:rsidR="005A7A75" w:rsidRPr="00331A39" w:rsidRDefault="005A7A75" w:rsidP="005A7A75">
      <w:pPr>
        <w:pStyle w:val="-"/>
        <w:spacing w:line="240" w:lineRule="auto"/>
        <w:rPr>
          <w:sz w:val="24"/>
          <w:szCs w:val="24"/>
        </w:rPr>
      </w:pPr>
      <w:r w:rsidRPr="00331A39">
        <w:rPr>
          <w:sz w:val="24"/>
          <w:szCs w:val="24"/>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w:t>
      </w:r>
      <w:r w:rsidRPr="00331A39">
        <w:rPr>
          <w:sz w:val="24"/>
          <w:szCs w:val="24"/>
        </w:rPr>
        <w:lastRenderedPageBreak/>
        <w:t>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5A7A75" w:rsidRPr="00331A39" w:rsidRDefault="005A7A75" w:rsidP="005A7A75">
      <w:pPr>
        <w:pStyle w:val="-"/>
        <w:spacing w:line="240" w:lineRule="auto"/>
        <w:rPr>
          <w:sz w:val="24"/>
          <w:szCs w:val="24"/>
        </w:rPr>
      </w:pPr>
      <w:r w:rsidRPr="00331A39">
        <w:rPr>
          <w:sz w:val="24"/>
          <w:szCs w:val="24"/>
        </w:rPr>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5A7A75" w:rsidRPr="00331A39" w:rsidRDefault="005A7A75" w:rsidP="005A7A75">
      <w:pPr>
        <w:pStyle w:val="-"/>
        <w:spacing w:line="240" w:lineRule="auto"/>
        <w:rPr>
          <w:sz w:val="24"/>
          <w:szCs w:val="24"/>
        </w:rPr>
      </w:pPr>
      <w:r w:rsidRPr="00331A39">
        <w:rPr>
          <w:sz w:val="24"/>
          <w:szCs w:val="24"/>
        </w:rPr>
        <w:t>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5A7A75" w:rsidRPr="00331A39" w:rsidRDefault="005A7A75" w:rsidP="005A7A75">
      <w:pPr>
        <w:pStyle w:val="-"/>
        <w:spacing w:line="240" w:lineRule="auto"/>
        <w:rPr>
          <w:sz w:val="24"/>
          <w:szCs w:val="24"/>
        </w:rPr>
      </w:pPr>
      <w:r w:rsidRPr="00331A39">
        <w:rPr>
          <w:sz w:val="24"/>
          <w:szCs w:val="24"/>
        </w:rPr>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5A7A75" w:rsidRPr="00331A39" w:rsidRDefault="005A7A75" w:rsidP="005A7A75">
      <w:pPr>
        <w:pStyle w:val="-"/>
        <w:spacing w:line="240" w:lineRule="auto"/>
        <w:rPr>
          <w:sz w:val="24"/>
          <w:szCs w:val="24"/>
        </w:rPr>
      </w:pPr>
      <w:r w:rsidRPr="00331A39">
        <w:rPr>
          <w:sz w:val="24"/>
          <w:szCs w:val="24"/>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5A7A75" w:rsidRPr="00331A39" w:rsidRDefault="005A7A75" w:rsidP="005A7A75">
      <w:pPr>
        <w:pStyle w:val="-"/>
        <w:spacing w:line="240" w:lineRule="auto"/>
        <w:rPr>
          <w:sz w:val="24"/>
          <w:szCs w:val="24"/>
        </w:rPr>
      </w:pPr>
      <w:r w:rsidRPr="00331A39">
        <w:rPr>
          <w:rFonts w:eastAsia="Times New Roman"/>
          <w:i/>
          <w:iCs/>
          <w:sz w:val="24"/>
          <w:szCs w:val="24"/>
        </w:rPr>
        <w:t>Инвариантные модули</w:t>
      </w:r>
      <w:r w:rsidRPr="00331A39">
        <w:rPr>
          <w:sz w:val="24"/>
          <w:szCs w:val="24"/>
        </w:rPr>
        <w:t xml:space="preserve"> включают в себя содержание базовых видов спорта: гимнастика, лёгкая атлетика, зимние виды спорта (на примере лыжной подготовки</w:t>
      </w:r>
      <w:r w:rsidRPr="00331A39">
        <w:rPr>
          <w:rFonts w:eastAsia="Arial"/>
          <w:sz w:val="24"/>
          <w:szCs w:val="24"/>
          <w:vertAlign w:val="superscript"/>
        </w:rPr>
        <w:footnoteReference w:id="24"/>
      </w:r>
      <w:r w:rsidRPr="00331A39">
        <w:rPr>
          <w:sz w:val="24"/>
          <w:szCs w:val="24"/>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5A7A75" w:rsidRPr="00331A39" w:rsidRDefault="005A7A75" w:rsidP="005A7A75">
      <w:pPr>
        <w:pStyle w:val="-"/>
        <w:spacing w:line="240" w:lineRule="auto"/>
        <w:rPr>
          <w:sz w:val="24"/>
          <w:szCs w:val="24"/>
        </w:rPr>
      </w:pPr>
      <w:r w:rsidRPr="00331A39">
        <w:rPr>
          <w:rFonts w:eastAsia="Times New Roman"/>
          <w:i/>
          <w:iCs/>
          <w:sz w:val="24"/>
          <w:szCs w:val="24"/>
        </w:rPr>
        <w:t>Вариативные модули</w:t>
      </w:r>
      <w:r w:rsidRPr="00331A39">
        <w:rPr>
          <w:sz w:val="24"/>
          <w:szCs w:val="24"/>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5A7A75" w:rsidRPr="00331A39" w:rsidRDefault="005A7A75" w:rsidP="005A7A75">
      <w:pPr>
        <w:pStyle w:val="-"/>
        <w:spacing w:line="240" w:lineRule="auto"/>
        <w:rPr>
          <w:sz w:val="24"/>
          <w:szCs w:val="24"/>
        </w:rPr>
      </w:pPr>
      <w:r w:rsidRPr="00331A39">
        <w:rPr>
          <w:sz w:val="24"/>
          <w:szCs w:val="24"/>
        </w:rPr>
        <w:t>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5A7A75" w:rsidRPr="00331A39" w:rsidRDefault="005A7A75" w:rsidP="005A7A75">
      <w:pPr>
        <w:pStyle w:val="-"/>
        <w:spacing w:line="240" w:lineRule="auto"/>
        <w:rPr>
          <w:sz w:val="24"/>
          <w:szCs w:val="24"/>
        </w:rPr>
      </w:pPr>
      <w:r w:rsidRPr="00331A39">
        <w:rPr>
          <w:sz w:val="24"/>
          <w:szCs w:val="24"/>
        </w:rPr>
        <w:t>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rsidR="005A7A75" w:rsidRPr="00331A39" w:rsidRDefault="005A7A75" w:rsidP="005A7A75">
      <w:pPr>
        <w:pStyle w:val="-"/>
        <w:spacing w:line="240" w:lineRule="auto"/>
        <w:rPr>
          <w:sz w:val="24"/>
          <w:szCs w:val="24"/>
        </w:rPr>
      </w:pPr>
      <w:r w:rsidRPr="00331A39">
        <w:rPr>
          <w:sz w:val="24"/>
          <w:szCs w:val="24"/>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w:t>
      </w:r>
      <w:r w:rsidRPr="00331A39">
        <w:rPr>
          <w:sz w:val="24"/>
          <w:szCs w:val="24"/>
        </w:rPr>
        <w:lastRenderedPageBreak/>
        <w:t>профессионального образования.</w:t>
      </w:r>
    </w:p>
    <w:p w:rsidR="005A7A75" w:rsidRPr="00331A39" w:rsidRDefault="005A7A75" w:rsidP="005A7A75">
      <w:pPr>
        <w:pStyle w:val="afa"/>
        <w:rPr>
          <w:rFonts w:ascii="Times New Roman" w:hAnsi="Times New Roman" w:cs="Times New Roman"/>
          <w:sz w:val="24"/>
          <w:szCs w:val="24"/>
        </w:rPr>
      </w:pPr>
      <w:bookmarkStart w:id="719" w:name="bookmark1776"/>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МЕСТО УЧЕБНОГО ПРЕДМЕТА «ФИЗИЧЕСКАЯ КУЛЬТУРА»</w:t>
      </w:r>
      <w:bookmarkEnd w:id="719"/>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В УЧЕБНОМ ПЛАНЕ</w:t>
      </w:r>
    </w:p>
    <w:p w:rsidR="005A7A75" w:rsidRPr="00331A39" w:rsidRDefault="005A7A75" w:rsidP="005A7A75">
      <w:pPr>
        <w:pStyle w:val="-"/>
        <w:spacing w:line="240" w:lineRule="auto"/>
        <w:rPr>
          <w:sz w:val="24"/>
          <w:szCs w:val="24"/>
        </w:rPr>
      </w:pPr>
      <w:r w:rsidRPr="00331A39">
        <w:rPr>
          <w:sz w:val="24"/>
          <w:szCs w:val="24"/>
        </w:rPr>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331A39">
        <w:rPr>
          <w:rFonts w:eastAsia="Arial"/>
          <w:sz w:val="24"/>
          <w:szCs w:val="24"/>
          <w:vertAlign w:val="superscript"/>
        </w:rPr>
        <w:footnoteReference w:id="25"/>
      </w:r>
      <w:r w:rsidRPr="00331A39">
        <w:rPr>
          <w:sz w:val="24"/>
          <w:szCs w:val="24"/>
        </w:rPr>
        <w:t>.</w:t>
      </w:r>
    </w:p>
    <w:p w:rsidR="005A7A75" w:rsidRPr="00331A39" w:rsidRDefault="005A7A75" w:rsidP="005A7A75">
      <w:pPr>
        <w:pStyle w:val="-"/>
        <w:spacing w:line="240" w:lineRule="auto"/>
        <w:rPr>
          <w:sz w:val="24"/>
          <w:szCs w:val="24"/>
        </w:rPr>
      </w:pPr>
      <w:r w:rsidRPr="00331A39">
        <w:rPr>
          <w:sz w:val="24"/>
          <w:szCs w:val="24"/>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5A7A75" w:rsidRPr="00331A39" w:rsidRDefault="005A7A75" w:rsidP="005A7A75">
      <w:pPr>
        <w:pStyle w:val="-"/>
        <w:spacing w:line="240" w:lineRule="auto"/>
        <w:rPr>
          <w:sz w:val="24"/>
          <w:szCs w:val="24"/>
        </w:rPr>
      </w:pPr>
      <w:r w:rsidRPr="00331A39">
        <w:rPr>
          <w:sz w:val="24"/>
          <w:szCs w:val="24"/>
        </w:rPr>
        <w:t>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5A7A75" w:rsidRPr="00331A39" w:rsidRDefault="005A7A75" w:rsidP="005A7A75">
      <w:pPr>
        <w:pStyle w:val="afa"/>
        <w:rPr>
          <w:rFonts w:ascii="Times New Roman" w:hAnsi="Times New Roman" w:cs="Times New Roman"/>
          <w:sz w:val="24"/>
          <w:szCs w:val="24"/>
        </w:rPr>
      </w:pPr>
      <w:bookmarkStart w:id="720" w:name="bookmark1779"/>
    </w:p>
    <w:p w:rsidR="005A7A75" w:rsidRPr="00331A39" w:rsidRDefault="005A7A75" w:rsidP="005A7A75">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СОДЕРЖАНИЕ УЧЕБНОГО ПРЕДМЕТА «ФИЗИЧЕСКАЯ КУЛЬТУРА»</w:t>
      </w:r>
      <w:bookmarkEnd w:id="720"/>
    </w:p>
    <w:p w:rsidR="005A7A75" w:rsidRPr="00331A39" w:rsidRDefault="005A7A75" w:rsidP="005A7A75">
      <w:pPr>
        <w:pStyle w:val="afa"/>
        <w:rPr>
          <w:rFonts w:ascii="Times New Roman" w:hAnsi="Times New Roman" w:cs="Times New Roman"/>
          <w:sz w:val="24"/>
          <w:szCs w:val="24"/>
        </w:rPr>
      </w:pPr>
      <w:bookmarkStart w:id="721" w:name="bookmark1781"/>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5 КЛАСС</w:t>
      </w:r>
      <w:bookmarkEnd w:id="721"/>
    </w:p>
    <w:p w:rsidR="005A7A75" w:rsidRPr="00331A39" w:rsidRDefault="005A7A75" w:rsidP="005A7A75">
      <w:pPr>
        <w:pStyle w:val="afa"/>
        <w:rPr>
          <w:rFonts w:ascii="Times New Roman" w:hAnsi="Times New Roman" w:cs="Times New Roman"/>
          <w:sz w:val="24"/>
          <w:szCs w:val="24"/>
        </w:rPr>
      </w:pPr>
    </w:p>
    <w:p w:rsidR="005A7A75" w:rsidRPr="00331A39" w:rsidRDefault="005A7A75" w:rsidP="005A7A75">
      <w:pPr>
        <w:pStyle w:val="14"/>
        <w:spacing w:line="240" w:lineRule="auto"/>
        <w:jc w:val="both"/>
        <w:rPr>
          <w:color w:val="auto"/>
          <w:sz w:val="24"/>
          <w:szCs w:val="24"/>
        </w:rPr>
      </w:pPr>
      <w:r w:rsidRPr="00331A39">
        <w:rPr>
          <w:b/>
          <w:bCs/>
          <w:color w:val="auto"/>
          <w:sz w:val="24"/>
          <w:szCs w:val="24"/>
        </w:rPr>
        <w:t xml:space="preserve">Знания о физической культуре. </w:t>
      </w:r>
      <w:r w:rsidRPr="00331A39">
        <w:rPr>
          <w:color w:val="auto"/>
          <w:sz w:val="24"/>
          <w:szCs w:val="24"/>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5A7A75" w:rsidRPr="00331A39" w:rsidRDefault="005A7A75" w:rsidP="005A7A75">
      <w:pPr>
        <w:pStyle w:val="14"/>
        <w:spacing w:line="240" w:lineRule="auto"/>
        <w:jc w:val="both"/>
        <w:rPr>
          <w:color w:val="auto"/>
          <w:sz w:val="24"/>
          <w:szCs w:val="24"/>
        </w:rPr>
      </w:pPr>
      <w:r w:rsidRPr="00331A39">
        <w:rPr>
          <w:color w:val="auto"/>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5A7A75" w:rsidRPr="00331A39" w:rsidRDefault="005A7A75" w:rsidP="005A7A75">
      <w:pPr>
        <w:pStyle w:val="14"/>
        <w:spacing w:line="240" w:lineRule="auto"/>
        <w:jc w:val="both"/>
        <w:rPr>
          <w:color w:val="auto"/>
          <w:sz w:val="24"/>
          <w:szCs w:val="24"/>
        </w:rPr>
      </w:pPr>
      <w:r w:rsidRPr="00331A39">
        <w:rPr>
          <w:color w:val="auto"/>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5A7A75" w:rsidRPr="00331A39" w:rsidRDefault="005A7A75" w:rsidP="005A7A75">
      <w:pPr>
        <w:pStyle w:val="14"/>
        <w:spacing w:line="240" w:lineRule="auto"/>
        <w:jc w:val="both"/>
        <w:rPr>
          <w:color w:val="auto"/>
          <w:sz w:val="24"/>
          <w:szCs w:val="24"/>
        </w:rPr>
      </w:pPr>
      <w:r w:rsidRPr="00331A39">
        <w:rPr>
          <w:b/>
          <w:bCs/>
          <w:color w:val="auto"/>
          <w:sz w:val="24"/>
          <w:szCs w:val="24"/>
        </w:rPr>
        <w:t xml:space="preserve">Способы самостоятельной деятельности. </w:t>
      </w:r>
      <w:r w:rsidRPr="00331A39">
        <w:rPr>
          <w:color w:val="auto"/>
          <w:sz w:val="24"/>
          <w:szCs w:val="24"/>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5A7A75" w:rsidRPr="00331A39" w:rsidRDefault="005A7A75" w:rsidP="005A7A75">
      <w:pPr>
        <w:pStyle w:val="14"/>
        <w:spacing w:line="240" w:lineRule="auto"/>
        <w:jc w:val="both"/>
        <w:rPr>
          <w:color w:val="auto"/>
          <w:sz w:val="24"/>
          <w:szCs w:val="24"/>
        </w:rPr>
      </w:pPr>
      <w:r w:rsidRPr="00331A39">
        <w:rPr>
          <w:color w:val="auto"/>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5A7A75" w:rsidRPr="00331A39" w:rsidRDefault="005A7A75" w:rsidP="005A7A75">
      <w:pPr>
        <w:pStyle w:val="14"/>
        <w:spacing w:line="240" w:lineRule="auto"/>
        <w:jc w:val="both"/>
        <w:rPr>
          <w:color w:val="auto"/>
          <w:sz w:val="24"/>
          <w:szCs w:val="24"/>
        </w:rPr>
      </w:pPr>
      <w:r w:rsidRPr="00331A39">
        <w:rPr>
          <w:color w:val="auto"/>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5A7A75" w:rsidRPr="00331A39" w:rsidRDefault="005A7A75" w:rsidP="005A7A75">
      <w:pPr>
        <w:pStyle w:val="14"/>
        <w:spacing w:line="240" w:lineRule="auto"/>
        <w:jc w:val="both"/>
        <w:rPr>
          <w:color w:val="auto"/>
          <w:sz w:val="24"/>
          <w:szCs w:val="24"/>
        </w:rPr>
      </w:pPr>
      <w:r w:rsidRPr="00331A39">
        <w:rPr>
          <w:color w:val="auto"/>
          <w:sz w:val="24"/>
          <w:szCs w:val="24"/>
        </w:rPr>
        <w:t>Составление дневника физической культуры.</w:t>
      </w:r>
    </w:p>
    <w:p w:rsidR="005A7A75" w:rsidRPr="00331A39" w:rsidRDefault="005A7A75" w:rsidP="005A7A75">
      <w:pPr>
        <w:pStyle w:val="14"/>
        <w:spacing w:line="240" w:lineRule="auto"/>
        <w:jc w:val="both"/>
        <w:rPr>
          <w:color w:val="auto"/>
          <w:sz w:val="24"/>
          <w:szCs w:val="24"/>
        </w:rPr>
      </w:pPr>
      <w:r w:rsidRPr="00331A39">
        <w:rPr>
          <w:b/>
          <w:bCs/>
          <w:color w:val="auto"/>
          <w:sz w:val="24"/>
          <w:szCs w:val="24"/>
        </w:rPr>
        <w:t xml:space="preserve">Физическое совершенствование. </w:t>
      </w:r>
      <w:r w:rsidRPr="00331A39">
        <w:rPr>
          <w:b/>
          <w:bCs/>
          <w:i/>
          <w:iCs/>
          <w:color w:val="auto"/>
          <w:sz w:val="24"/>
          <w:szCs w:val="24"/>
        </w:rPr>
        <w:t>Физкультурно-оздоровительная деятельность.</w:t>
      </w:r>
      <w:r w:rsidRPr="00331A39">
        <w:rPr>
          <w:color w:val="auto"/>
          <w:sz w:val="24"/>
          <w:szCs w:val="24"/>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Спортивно-оздоровительная деятельность.</w:t>
      </w:r>
      <w:r w:rsidRPr="00331A39">
        <w:rPr>
          <w:color w:val="auto"/>
          <w:sz w:val="24"/>
          <w:szCs w:val="24"/>
        </w:rPr>
        <w:t xml:space="preserve"> Роль и значение спортивно-оздоровительной деятельности в здоровом образе жизни современного человека.</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Модуль «Гимнастика».</w:t>
      </w:r>
      <w:r w:rsidRPr="00331A39">
        <w:rPr>
          <w:color w:val="auto"/>
          <w:sz w:val="24"/>
          <w:szCs w:val="24"/>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5A7A75" w:rsidRPr="00331A39" w:rsidRDefault="005A7A75" w:rsidP="005A7A75">
      <w:pPr>
        <w:pStyle w:val="14"/>
        <w:spacing w:line="240" w:lineRule="auto"/>
        <w:jc w:val="both"/>
        <w:rPr>
          <w:color w:val="auto"/>
          <w:sz w:val="24"/>
          <w:szCs w:val="24"/>
        </w:rPr>
      </w:pPr>
      <w:r w:rsidRPr="00331A39">
        <w:rPr>
          <w:color w:val="auto"/>
          <w:sz w:val="24"/>
          <w:szCs w:val="24"/>
        </w:rPr>
        <w:t xml:space="preserve">Упражнения на низком гимнастическом бревне: передвижение ходьбой с поворотами кругом и на </w:t>
      </w:r>
      <w:r w:rsidRPr="00331A39">
        <w:rPr>
          <w:color w:val="auto"/>
          <w:sz w:val="24"/>
          <w:szCs w:val="24"/>
        </w:rPr>
        <w:lastRenderedPageBreak/>
        <w:t>90</w:t>
      </w:r>
      <w:r w:rsidRPr="00331A39">
        <w:rPr>
          <w:rFonts w:eastAsia="Arial"/>
          <w:color w:val="auto"/>
          <w:sz w:val="24"/>
          <w:szCs w:val="24"/>
        </w:rPr>
        <w:t>°</w:t>
      </w:r>
      <w:r w:rsidRPr="00331A39">
        <w:rPr>
          <w:color w:val="auto"/>
          <w:sz w:val="24"/>
          <w:szCs w:val="24"/>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Модуль «Лёгкая атлетика».</w:t>
      </w:r>
      <w:r w:rsidRPr="00331A39">
        <w:rPr>
          <w:color w:val="auto"/>
          <w:sz w:val="24"/>
          <w:szCs w:val="24"/>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5A7A75" w:rsidRPr="00331A39" w:rsidRDefault="005A7A75" w:rsidP="005A7A75">
      <w:pPr>
        <w:pStyle w:val="14"/>
        <w:spacing w:line="240" w:lineRule="auto"/>
        <w:jc w:val="both"/>
        <w:rPr>
          <w:color w:val="auto"/>
          <w:sz w:val="24"/>
          <w:szCs w:val="24"/>
        </w:rPr>
      </w:pPr>
      <w:r w:rsidRPr="00331A39">
        <w:rPr>
          <w:color w:val="auto"/>
          <w:sz w:val="24"/>
          <w:szCs w:val="24"/>
        </w:rPr>
        <w:t>Метание малого мяча с места в вертикальную неподвижную мишень; метание малого мяча на дальность с трёх шагов разбега.</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Модуль «Зимние виды спорта».</w:t>
      </w:r>
      <w:r w:rsidRPr="00331A39">
        <w:rPr>
          <w:color w:val="auto"/>
          <w:sz w:val="24"/>
          <w:szCs w:val="24"/>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Модуль «Спортивные игры».</w:t>
      </w:r>
      <w:r w:rsidRPr="00331A39">
        <w:rPr>
          <w:color w:val="auto"/>
          <w:sz w:val="24"/>
          <w:szCs w:val="24"/>
        </w:rPr>
        <w:t xml:space="preserve"> </w:t>
      </w:r>
      <w:r w:rsidRPr="00331A39">
        <w:rPr>
          <w:color w:val="auto"/>
          <w:sz w:val="24"/>
          <w:szCs w:val="24"/>
          <w:u w:val="single"/>
        </w:rPr>
        <w:t>Баскетбол.</w:t>
      </w:r>
      <w:r w:rsidRPr="00331A39">
        <w:rPr>
          <w:color w:val="auto"/>
          <w:sz w:val="24"/>
          <w:szCs w:val="24"/>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5A7A75" w:rsidRPr="00331A39" w:rsidRDefault="005A7A75" w:rsidP="005A7A75">
      <w:pPr>
        <w:pStyle w:val="14"/>
        <w:spacing w:line="240" w:lineRule="auto"/>
        <w:jc w:val="both"/>
        <w:rPr>
          <w:color w:val="auto"/>
          <w:sz w:val="24"/>
          <w:szCs w:val="24"/>
        </w:rPr>
      </w:pPr>
      <w:r w:rsidRPr="00331A39">
        <w:rPr>
          <w:color w:val="auto"/>
          <w:sz w:val="24"/>
          <w:szCs w:val="24"/>
          <w:u w:val="single"/>
        </w:rPr>
        <w:t>Волейбол.</w:t>
      </w:r>
      <w:r w:rsidRPr="00331A39">
        <w:rPr>
          <w:color w:val="auto"/>
          <w:sz w:val="24"/>
          <w:szCs w:val="24"/>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5A7A75" w:rsidRPr="00331A39" w:rsidRDefault="005A7A75" w:rsidP="005A7A75">
      <w:pPr>
        <w:pStyle w:val="14"/>
        <w:spacing w:line="240" w:lineRule="auto"/>
        <w:jc w:val="both"/>
        <w:rPr>
          <w:color w:val="auto"/>
          <w:sz w:val="24"/>
          <w:szCs w:val="24"/>
        </w:rPr>
      </w:pPr>
      <w:r w:rsidRPr="00331A39">
        <w:rPr>
          <w:color w:val="auto"/>
          <w:sz w:val="24"/>
          <w:szCs w:val="24"/>
          <w:u w:val="single"/>
        </w:rPr>
        <w:t>Футбол.</w:t>
      </w:r>
      <w:r w:rsidRPr="00331A39">
        <w:rPr>
          <w:color w:val="auto"/>
          <w:sz w:val="24"/>
          <w:szCs w:val="24"/>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5A7A75" w:rsidRPr="00331A39" w:rsidRDefault="005A7A75" w:rsidP="005A7A75">
      <w:pPr>
        <w:pStyle w:val="14"/>
        <w:spacing w:line="240" w:lineRule="auto"/>
        <w:jc w:val="both"/>
        <w:rPr>
          <w:color w:val="auto"/>
          <w:sz w:val="24"/>
          <w:szCs w:val="24"/>
        </w:rPr>
      </w:pPr>
      <w:r w:rsidRPr="00331A39">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Модуль «Спорт».</w:t>
      </w:r>
      <w:r w:rsidRPr="00331A39">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40E46" w:rsidRDefault="00940E46" w:rsidP="005A7A75">
      <w:pPr>
        <w:pStyle w:val="afa"/>
        <w:rPr>
          <w:rFonts w:ascii="Times New Roman" w:hAnsi="Times New Roman" w:cs="Times New Roman"/>
          <w:sz w:val="24"/>
          <w:szCs w:val="24"/>
        </w:rPr>
      </w:pPr>
      <w:bookmarkStart w:id="722" w:name="bookmark1783"/>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6 КЛАСС</w:t>
      </w:r>
      <w:bookmarkEnd w:id="722"/>
    </w:p>
    <w:p w:rsidR="005A7A75" w:rsidRPr="00331A39" w:rsidRDefault="005A7A75" w:rsidP="005A7A75">
      <w:pPr>
        <w:pStyle w:val="afa"/>
        <w:rPr>
          <w:rFonts w:ascii="Times New Roman" w:hAnsi="Times New Roman" w:cs="Times New Roman"/>
          <w:sz w:val="24"/>
          <w:szCs w:val="24"/>
        </w:rPr>
      </w:pPr>
    </w:p>
    <w:p w:rsidR="005A7A75" w:rsidRPr="00331A39" w:rsidRDefault="005A7A75" w:rsidP="005A7A75">
      <w:pPr>
        <w:pStyle w:val="14"/>
        <w:spacing w:line="240" w:lineRule="auto"/>
        <w:jc w:val="both"/>
        <w:rPr>
          <w:color w:val="auto"/>
          <w:sz w:val="24"/>
          <w:szCs w:val="24"/>
        </w:rPr>
      </w:pPr>
      <w:r w:rsidRPr="00331A39">
        <w:rPr>
          <w:b/>
          <w:bCs/>
          <w:color w:val="auto"/>
          <w:sz w:val="24"/>
          <w:szCs w:val="24"/>
        </w:rPr>
        <w:t xml:space="preserve">Знания о физической культуре. </w:t>
      </w:r>
      <w:r w:rsidRPr="00331A39">
        <w:rPr>
          <w:color w:val="auto"/>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5A7A75" w:rsidRPr="00331A39" w:rsidRDefault="005A7A75" w:rsidP="005A7A75">
      <w:pPr>
        <w:pStyle w:val="14"/>
        <w:spacing w:line="240" w:lineRule="auto"/>
        <w:jc w:val="both"/>
        <w:rPr>
          <w:color w:val="auto"/>
          <w:sz w:val="24"/>
          <w:szCs w:val="24"/>
        </w:rPr>
      </w:pPr>
      <w:r w:rsidRPr="00331A39">
        <w:rPr>
          <w:b/>
          <w:bCs/>
          <w:color w:val="auto"/>
          <w:sz w:val="24"/>
          <w:szCs w:val="24"/>
        </w:rPr>
        <w:t xml:space="preserve">Способы самостоятельной деятельности. </w:t>
      </w:r>
      <w:r w:rsidRPr="00331A39">
        <w:rPr>
          <w:color w:val="auto"/>
          <w:sz w:val="24"/>
          <w:szCs w:val="24"/>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Правила и способы составления плана самостоятельных занятий физической подготовкой.</w:t>
      </w:r>
    </w:p>
    <w:p w:rsidR="005A7A75" w:rsidRPr="00331A39" w:rsidRDefault="005A7A75" w:rsidP="005A7A75">
      <w:pPr>
        <w:pStyle w:val="14"/>
        <w:spacing w:line="240" w:lineRule="auto"/>
        <w:jc w:val="both"/>
        <w:rPr>
          <w:color w:val="auto"/>
          <w:sz w:val="24"/>
          <w:szCs w:val="24"/>
        </w:rPr>
      </w:pPr>
      <w:r w:rsidRPr="00331A39">
        <w:rPr>
          <w:b/>
          <w:bCs/>
          <w:color w:val="auto"/>
          <w:sz w:val="24"/>
          <w:szCs w:val="24"/>
        </w:rPr>
        <w:t xml:space="preserve">Физическое совершенствование. </w:t>
      </w:r>
      <w:r w:rsidRPr="00331A39">
        <w:rPr>
          <w:b/>
          <w:bCs/>
          <w:i/>
          <w:iCs/>
          <w:color w:val="auto"/>
          <w:sz w:val="24"/>
          <w:szCs w:val="24"/>
        </w:rPr>
        <w:t>Физкультурно-оздоровительная деятельность.</w:t>
      </w:r>
      <w:r w:rsidRPr="00331A39">
        <w:rPr>
          <w:color w:val="auto"/>
          <w:sz w:val="24"/>
          <w:szCs w:val="24"/>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5A7A75" w:rsidRPr="00331A39" w:rsidRDefault="005A7A75" w:rsidP="005A7A75">
      <w:pPr>
        <w:pStyle w:val="14"/>
        <w:spacing w:line="240" w:lineRule="auto"/>
        <w:jc w:val="both"/>
        <w:rPr>
          <w:color w:val="auto"/>
          <w:sz w:val="24"/>
          <w:szCs w:val="24"/>
        </w:rPr>
      </w:pPr>
      <w:r w:rsidRPr="00331A39">
        <w:rPr>
          <w:color w:val="auto"/>
          <w:sz w:val="24"/>
          <w:szCs w:val="24"/>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 xml:space="preserve">Спортивно-оздоровительная деятельность. </w:t>
      </w:r>
      <w:r w:rsidRPr="00331A39">
        <w:rPr>
          <w:i/>
          <w:iCs/>
          <w:color w:val="auto"/>
          <w:sz w:val="24"/>
          <w:szCs w:val="24"/>
        </w:rPr>
        <w:t>Модуль «Гимнастика».</w:t>
      </w:r>
      <w:r w:rsidRPr="00331A39">
        <w:rPr>
          <w:color w:val="auto"/>
          <w:sz w:val="24"/>
          <w:szCs w:val="24"/>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5A7A75" w:rsidRPr="00331A39" w:rsidRDefault="005A7A75" w:rsidP="005A7A75">
      <w:pPr>
        <w:pStyle w:val="14"/>
        <w:spacing w:line="240" w:lineRule="auto"/>
        <w:jc w:val="both"/>
        <w:rPr>
          <w:color w:val="auto"/>
          <w:sz w:val="24"/>
          <w:szCs w:val="24"/>
        </w:rPr>
      </w:pPr>
      <w:r w:rsidRPr="00331A39">
        <w:rPr>
          <w:color w:val="auto"/>
          <w:sz w:val="24"/>
          <w:szCs w:val="24"/>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5A7A75" w:rsidRPr="00331A39" w:rsidRDefault="005A7A75" w:rsidP="005A7A75">
      <w:pPr>
        <w:pStyle w:val="14"/>
        <w:spacing w:line="240" w:lineRule="auto"/>
        <w:jc w:val="both"/>
        <w:rPr>
          <w:color w:val="auto"/>
          <w:sz w:val="24"/>
          <w:szCs w:val="24"/>
        </w:rPr>
      </w:pPr>
      <w:r w:rsidRPr="00331A39">
        <w:rPr>
          <w:color w:val="auto"/>
          <w:sz w:val="24"/>
          <w:szCs w:val="24"/>
        </w:rPr>
        <w:t>Опорные прыжки через гимнастического козла с разбега способом «согнув ноги» (мальчики) и способом «ноги врозь» (девочки).</w:t>
      </w:r>
    </w:p>
    <w:p w:rsidR="005A7A75" w:rsidRPr="00331A39" w:rsidRDefault="005A7A75" w:rsidP="005A7A75">
      <w:pPr>
        <w:pStyle w:val="14"/>
        <w:spacing w:line="240" w:lineRule="auto"/>
        <w:jc w:val="both"/>
        <w:rPr>
          <w:color w:val="auto"/>
          <w:sz w:val="24"/>
          <w:szCs w:val="24"/>
        </w:rPr>
      </w:pPr>
      <w:r w:rsidRPr="00331A39">
        <w:rPr>
          <w:color w:val="auto"/>
          <w:sz w:val="24"/>
          <w:szCs w:val="24"/>
        </w:rPr>
        <w:lastRenderedPageBreak/>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5A7A75" w:rsidRPr="00331A39" w:rsidRDefault="005A7A75" w:rsidP="005A7A75">
      <w:pPr>
        <w:pStyle w:val="14"/>
        <w:spacing w:line="240" w:lineRule="auto"/>
        <w:jc w:val="both"/>
        <w:rPr>
          <w:color w:val="auto"/>
          <w:sz w:val="24"/>
          <w:szCs w:val="24"/>
        </w:rPr>
      </w:pPr>
      <w:r w:rsidRPr="00331A39">
        <w:rPr>
          <w:color w:val="auto"/>
          <w:sz w:val="24"/>
          <w:szCs w:val="24"/>
        </w:rPr>
        <w:t>Упражнения на невысокой гимнастической перекладине: висы; упор ноги врозь; перемах вперёд и обратно (мальчики).</w:t>
      </w:r>
    </w:p>
    <w:p w:rsidR="005A7A75" w:rsidRPr="00331A39" w:rsidRDefault="005A7A75" w:rsidP="005A7A75">
      <w:pPr>
        <w:pStyle w:val="14"/>
        <w:spacing w:line="240" w:lineRule="auto"/>
        <w:jc w:val="both"/>
        <w:rPr>
          <w:color w:val="auto"/>
          <w:sz w:val="24"/>
          <w:szCs w:val="24"/>
        </w:rPr>
      </w:pPr>
      <w:r w:rsidRPr="00331A39">
        <w:rPr>
          <w:color w:val="auto"/>
          <w:sz w:val="24"/>
          <w:szCs w:val="24"/>
        </w:rPr>
        <w:t>Лазанье по канату в три приёма (мальчики).</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Модуль «Лёгкая атлетика»</w:t>
      </w:r>
      <w:r w:rsidRPr="00331A39">
        <w:rPr>
          <w:color w:val="auto"/>
          <w:sz w:val="24"/>
          <w:szCs w:val="24"/>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5A7A75" w:rsidRPr="00331A39" w:rsidRDefault="005A7A75" w:rsidP="005A7A75">
      <w:pPr>
        <w:pStyle w:val="14"/>
        <w:spacing w:line="240" w:lineRule="auto"/>
        <w:jc w:val="both"/>
        <w:rPr>
          <w:color w:val="auto"/>
          <w:sz w:val="24"/>
          <w:szCs w:val="24"/>
        </w:rPr>
      </w:pPr>
      <w:r w:rsidRPr="00331A39">
        <w:rPr>
          <w:color w:val="auto"/>
          <w:sz w:val="24"/>
          <w:szCs w:val="24"/>
        </w:rPr>
        <w:t>Метание малого (теннисного) мяча в подвижную (раскачивающуюся) мишень.</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Модуль «Зимние виды спорта»</w:t>
      </w:r>
      <w:r w:rsidRPr="00331A39">
        <w:rPr>
          <w:color w:val="auto"/>
          <w:sz w:val="24"/>
          <w:szCs w:val="24"/>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Модуль «Спортивные игры».</w:t>
      </w:r>
      <w:r w:rsidRPr="00331A39">
        <w:rPr>
          <w:color w:val="auto"/>
          <w:sz w:val="24"/>
          <w:szCs w:val="24"/>
        </w:rPr>
        <w:t xml:space="preserve"> </w:t>
      </w:r>
      <w:r w:rsidRPr="00331A39">
        <w:rPr>
          <w:color w:val="auto"/>
          <w:sz w:val="24"/>
          <w:szCs w:val="24"/>
          <w:u w:val="single"/>
        </w:rPr>
        <w:t>Баскетбол</w:t>
      </w:r>
      <w:r w:rsidRPr="00331A39">
        <w:rPr>
          <w:color w:val="auto"/>
          <w:sz w:val="24"/>
          <w:szCs w:val="24"/>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5A7A75" w:rsidRPr="00331A39" w:rsidRDefault="005A7A75" w:rsidP="005A7A75">
      <w:pPr>
        <w:pStyle w:val="14"/>
        <w:spacing w:line="240" w:lineRule="auto"/>
        <w:jc w:val="both"/>
        <w:rPr>
          <w:color w:val="auto"/>
          <w:sz w:val="24"/>
          <w:szCs w:val="24"/>
        </w:rPr>
      </w:pPr>
      <w:r w:rsidRPr="00331A39">
        <w:rPr>
          <w:color w:val="auto"/>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Правила игры и игровая деятельность по правилам с использованием разученных технических приёмов.</w:t>
      </w:r>
    </w:p>
    <w:p w:rsidR="005A7A75" w:rsidRPr="00331A39" w:rsidRDefault="005A7A75" w:rsidP="005A7A75">
      <w:pPr>
        <w:pStyle w:val="14"/>
        <w:spacing w:line="240" w:lineRule="auto"/>
        <w:jc w:val="both"/>
        <w:rPr>
          <w:color w:val="auto"/>
          <w:sz w:val="24"/>
          <w:szCs w:val="24"/>
        </w:rPr>
      </w:pPr>
      <w:r w:rsidRPr="00331A39">
        <w:rPr>
          <w:color w:val="auto"/>
          <w:sz w:val="24"/>
          <w:szCs w:val="24"/>
          <w:u w:val="single"/>
        </w:rPr>
        <w:t>Волейбол.</w:t>
      </w:r>
      <w:r w:rsidRPr="00331A39">
        <w:rPr>
          <w:color w:val="auto"/>
          <w:sz w:val="24"/>
          <w:szCs w:val="24"/>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5A7A75" w:rsidRPr="00331A39" w:rsidRDefault="005A7A75" w:rsidP="005A7A75">
      <w:pPr>
        <w:pStyle w:val="14"/>
        <w:spacing w:line="240" w:lineRule="auto"/>
        <w:jc w:val="both"/>
        <w:rPr>
          <w:color w:val="auto"/>
          <w:sz w:val="24"/>
          <w:szCs w:val="24"/>
        </w:rPr>
      </w:pPr>
      <w:r w:rsidRPr="00331A39">
        <w:rPr>
          <w:color w:val="auto"/>
          <w:sz w:val="24"/>
          <w:szCs w:val="24"/>
          <w:u w:val="single"/>
        </w:rPr>
        <w:t>Футбол.</w:t>
      </w:r>
      <w:r w:rsidRPr="00331A39">
        <w:rPr>
          <w:color w:val="auto"/>
          <w:sz w:val="24"/>
          <w:szCs w:val="24"/>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5A7A75" w:rsidRPr="00331A39" w:rsidRDefault="005A7A75" w:rsidP="005A7A75">
      <w:pPr>
        <w:pStyle w:val="14"/>
        <w:spacing w:line="240" w:lineRule="auto"/>
        <w:jc w:val="both"/>
        <w:rPr>
          <w:color w:val="auto"/>
          <w:sz w:val="24"/>
          <w:szCs w:val="24"/>
        </w:rPr>
      </w:pPr>
      <w:r w:rsidRPr="00331A39">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Модуль «Спорт».</w:t>
      </w:r>
      <w:r w:rsidRPr="00331A39">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40E46" w:rsidRDefault="00940E46" w:rsidP="005A7A75">
      <w:pPr>
        <w:pStyle w:val="afa"/>
        <w:rPr>
          <w:rFonts w:ascii="Times New Roman" w:hAnsi="Times New Roman" w:cs="Times New Roman"/>
          <w:sz w:val="24"/>
          <w:szCs w:val="24"/>
        </w:rPr>
      </w:pPr>
      <w:bookmarkStart w:id="723" w:name="bookmark1785"/>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7 КЛАСС</w:t>
      </w:r>
      <w:bookmarkEnd w:id="723"/>
    </w:p>
    <w:p w:rsidR="005A7A75" w:rsidRPr="00331A39" w:rsidRDefault="005A7A75" w:rsidP="005A7A75">
      <w:pPr>
        <w:pStyle w:val="afa"/>
        <w:rPr>
          <w:rFonts w:ascii="Times New Roman" w:hAnsi="Times New Roman" w:cs="Times New Roman"/>
          <w:sz w:val="24"/>
          <w:szCs w:val="24"/>
        </w:rPr>
      </w:pPr>
    </w:p>
    <w:p w:rsidR="005A7A75" w:rsidRPr="00331A39" w:rsidRDefault="005A7A75" w:rsidP="005A7A75">
      <w:pPr>
        <w:pStyle w:val="14"/>
        <w:spacing w:line="240" w:lineRule="auto"/>
        <w:jc w:val="both"/>
        <w:rPr>
          <w:color w:val="auto"/>
          <w:sz w:val="24"/>
          <w:szCs w:val="24"/>
        </w:rPr>
      </w:pPr>
      <w:r w:rsidRPr="00331A39">
        <w:rPr>
          <w:b/>
          <w:bCs/>
          <w:color w:val="auto"/>
          <w:sz w:val="24"/>
          <w:szCs w:val="24"/>
        </w:rPr>
        <w:t xml:space="preserve">Знания о физической культуре. </w:t>
      </w:r>
      <w:r w:rsidRPr="00331A39">
        <w:rPr>
          <w:color w:val="auto"/>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5A7A75" w:rsidRPr="00331A39" w:rsidRDefault="005A7A75" w:rsidP="005A7A75">
      <w:pPr>
        <w:pStyle w:val="14"/>
        <w:spacing w:line="240" w:lineRule="auto"/>
        <w:jc w:val="both"/>
        <w:rPr>
          <w:color w:val="auto"/>
          <w:sz w:val="24"/>
          <w:szCs w:val="24"/>
        </w:rPr>
      </w:pPr>
      <w:r w:rsidRPr="00331A39">
        <w:rPr>
          <w:color w:val="auto"/>
          <w:sz w:val="24"/>
          <w:szCs w:val="24"/>
        </w:rPr>
        <w:t>Влияние занятий физической культурой и спортом на воспитание положительных качеств личности современного человека.</w:t>
      </w:r>
    </w:p>
    <w:p w:rsidR="005A7A75" w:rsidRPr="00331A39" w:rsidRDefault="005A7A75" w:rsidP="005A7A75">
      <w:pPr>
        <w:pStyle w:val="14"/>
        <w:spacing w:line="240" w:lineRule="auto"/>
        <w:jc w:val="both"/>
        <w:rPr>
          <w:color w:val="auto"/>
          <w:sz w:val="24"/>
          <w:szCs w:val="24"/>
        </w:rPr>
      </w:pPr>
      <w:r w:rsidRPr="00331A39">
        <w:rPr>
          <w:b/>
          <w:bCs/>
          <w:color w:val="auto"/>
          <w:sz w:val="24"/>
          <w:szCs w:val="24"/>
        </w:rPr>
        <w:t xml:space="preserve">Способы самостоятельной деятельности. </w:t>
      </w:r>
      <w:r w:rsidRPr="00331A39">
        <w:rPr>
          <w:color w:val="auto"/>
          <w:sz w:val="24"/>
          <w:szCs w:val="24"/>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5A7A75" w:rsidRPr="00331A39" w:rsidRDefault="005A7A75" w:rsidP="005A7A75">
      <w:pPr>
        <w:pStyle w:val="14"/>
        <w:spacing w:line="240" w:lineRule="auto"/>
        <w:jc w:val="both"/>
        <w:rPr>
          <w:color w:val="auto"/>
          <w:sz w:val="24"/>
          <w:szCs w:val="24"/>
        </w:rPr>
      </w:pPr>
      <w:r w:rsidRPr="00331A39">
        <w:rPr>
          <w:color w:val="auto"/>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5A7A75" w:rsidRPr="00331A39" w:rsidRDefault="005A7A75" w:rsidP="005A7A75">
      <w:pPr>
        <w:pStyle w:val="14"/>
        <w:spacing w:line="240" w:lineRule="auto"/>
        <w:jc w:val="both"/>
        <w:rPr>
          <w:color w:val="auto"/>
          <w:sz w:val="24"/>
          <w:szCs w:val="24"/>
        </w:rPr>
      </w:pPr>
      <w:r w:rsidRPr="00331A39">
        <w:rPr>
          <w:color w:val="auto"/>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5A7A75" w:rsidRPr="00331A39" w:rsidRDefault="005A7A75" w:rsidP="005A7A75">
      <w:pPr>
        <w:pStyle w:val="14"/>
        <w:spacing w:line="240" w:lineRule="auto"/>
        <w:jc w:val="both"/>
        <w:rPr>
          <w:color w:val="auto"/>
          <w:sz w:val="24"/>
          <w:szCs w:val="24"/>
        </w:rPr>
      </w:pPr>
      <w:r w:rsidRPr="00331A39">
        <w:rPr>
          <w:b/>
          <w:bCs/>
          <w:color w:val="auto"/>
          <w:sz w:val="24"/>
          <w:szCs w:val="24"/>
        </w:rPr>
        <w:t xml:space="preserve">Физическое совершенствование. </w:t>
      </w:r>
      <w:r w:rsidRPr="00331A39">
        <w:rPr>
          <w:b/>
          <w:bCs/>
          <w:i/>
          <w:iCs/>
          <w:color w:val="auto"/>
          <w:sz w:val="24"/>
          <w:szCs w:val="24"/>
        </w:rPr>
        <w:t>Физкультурно-оздоровительная деятельность.</w:t>
      </w:r>
      <w:r w:rsidRPr="00331A39">
        <w:rPr>
          <w:color w:val="auto"/>
          <w:sz w:val="24"/>
          <w:szCs w:val="24"/>
        </w:rPr>
        <w:t xml:space="preserve"> Оздоровительные комплексы для самостоятельных занятий с добавлением ранее разученных </w:t>
      </w:r>
      <w:r w:rsidRPr="00331A39">
        <w:rPr>
          <w:color w:val="auto"/>
          <w:sz w:val="24"/>
          <w:szCs w:val="24"/>
        </w:rPr>
        <w:lastRenderedPageBreak/>
        <w:t>упражнений: для профилактики нарушения осанки; дыхательной и зрительной гимнастики в режиме учебного дня.</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 xml:space="preserve">Спортивно-оздоровительная деятельность. </w:t>
      </w:r>
      <w:r w:rsidRPr="00331A39">
        <w:rPr>
          <w:i/>
          <w:iCs/>
          <w:color w:val="auto"/>
          <w:sz w:val="24"/>
          <w:szCs w:val="24"/>
        </w:rPr>
        <w:t>Модуль «Гимнастика»</w:t>
      </w:r>
      <w:r w:rsidRPr="00331A39">
        <w:rPr>
          <w:color w:val="auto"/>
          <w:sz w:val="24"/>
          <w:szCs w:val="24"/>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5A7A75" w:rsidRPr="00331A39" w:rsidRDefault="005A7A75" w:rsidP="005A7A75">
      <w:pPr>
        <w:pStyle w:val="14"/>
        <w:spacing w:line="240" w:lineRule="auto"/>
        <w:jc w:val="both"/>
        <w:rPr>
          <w:color w:val="auto"/>
          <w:sz w:val="24"/>
          <w:szCs w:val="24"/>
        </w:rPr>
      </w:pPr>
      <w:r w:rsidRPr="00331A39">
        <w:rPr>
          <w:color w:val="auto"/>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5A7A75" w:rsidRPr="00331A39" w:rsidRDefault="005A7A75" w:rsidP="005A7A75">
      <w:pPr>
        <w:pStyle w:val="14"/>
        <w:spacing w:line="240" w:lineRule="auto"/>
        <w:jc w:val="both"/>
        <w:rPr>
          <w:color w:val="auto"/>
          <w:sz w:val="24"/>
          <w:szCs w:val="24"/>
        </w:rPr>
      </w:pPr>
      <w:r w:rsidRPr="00331A39">
        <w:rPr>
          <w:color w:val="auto"/>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Модуль «Лёгкая атлетика».</w:t>
      </w:r>
      <w:r w:rsidRPr="00331A39">
        <w:rPr>
          <w:color w:val="auto"/>
          <w:sz w:val="24"/>
          <w:szCs w:val="24"/>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5A7A75" w:rsidRPr="00331A39" w:rsidRDefault="005A7A75" w:rsidP="005A7A75">
      <w:pPr>
        <w:pStyle w:val="14"/>
        <w:spacing w:line="240" w:lineRule="auto"/>
        <w:jc w:val="both"/>
        <w:rPr>
          <w:color w:val="auto"/>
          <w:sz w:val="24"/>
          <w:szCs w:val="24"/>
        </w:rPr>
      </w:pPr>
      <w:r w:rsidRPr="00331A39">
        <w:rPr>
          <w:color w:val="auto"/>
          <w:sz w:val="24"/>
          <w:szCs w:val="24"/>
        </w:rPr>
        <w:t>Метание малого (теннисного) мяча по движущейся (катящейся) с разной скоростью мишени.</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Модуль «Зимние виды спорта».</w:t>
      </w:r>
      <w:r w:rsidRPr="00331A39">
        <w:rPr>
          <w:color w:val="auto"/>
          <w:sz w:val="24"/>
          <w:szCs w:val="24"/>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Модуль «Спортивные игры».</w:t>
      </w:r>
      <w:r w:rsidRPr="00331A39">
        <w:rPr>
          <w:color w:val="auto"/>
          <w:sz w:val="24"/>
          <w:szCs w:val="24"/>
        </w:rPr>
        <w:t xml:space="preserve"> </w:t>
      </w:r>
      <w:r w:rsidRPr="00331A39">
        <w:rPr>
          <w:color w:val="auto"/>
          <w:sz w:val="24"/>
          <w:szCs w:val="24"/>
          <w:u w:val="single"/>
        </w:rPr>
        <w:t>Баскетбол.</w:t>
      </w:r>
      <w:r w:rsidRPr="00331A39">
        <w:rPr>
          <w:color w:val="auto"/>
          <w:sz w:val="24"/>
          <w:szCs w:val="24"/>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5A7A75" w:rsidRPr="00331A39" w:rsidRDefault="005A7A75" w:rsidP="005A7A75">
      <w:pPr>
        <w:pStyle w:val="14"/>
        <w:spacing w:line="240" w:lineRule="auto"/>
        <w:jc w:val="both"/>
        <w:rPr>
          <w:color w:val="auto"/>
          <w:sz w:val="24"/>
          <w:szCs w:val="24"/>
        </w:rPr>
      </w:pPr>
      <w:r w:rsidRPr="00331A39">
        <w:rPr>
          <w:color w:val="auto"/>
          <w:sz w:val="24"/>
          <w:szCs w:val="24"/>
          <w:u w:val="single"/>
        </w:rPr>
        <w:t>Волейбол.</w:t>
      </w:r>
      <w:r w:rsidRPr="00331A39">
        <w:rPr>
          <w:color w:val="auto"/>
          <w:sz w:val="24"/>
          <w:szCs w:val="24"/>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5A7A75" w:rsidRPr="00331A39" w:rsidRDefault="005A7A75" w:rsidP="005A7A75">
      <w:pPr>
        <w:pStyle w:val="14"/>
        <w:spacing w:line="240" w:lineRule="auto"/>
        <w:jc w:val="both"/>
        <w:rPr>
          <w:color w:val="auto"/>
          <w:sz w:val="24"/>
          <w:szCs w:val="24"/>
        </w:rPr>
      </w:pPr>
      <w:r w:rsidRPr="00331A39">
        <w:rPr>
          <w:color w:val="auto"/>
          <w:sz w:val="24"/>
          <w:szCs w:val="24"/>
          <w:u w:val="single"/>
        </w:rPr>
        <w:t>Футбол.</w:t>
      </w:r>
      <w:r w:rsidRPr="00331A39">
        <w:rPr>
          <w:color w:val="auto"/>
          <w:sz w:val="24"/>
          <w:szCs w:val="24"/>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5A7A75" w:rsidRPr="00331A39" w:rsidRDefault="005A7A75" w:rsidP="005A7A75">
      <w:pPr>
        <w:pStyle w:val="14"/>
        <w:spacing w:line="240" w:lineRule="auto"/>
        <w:jc w:val="both"/>
        <w:rPr>
          <w:color w:val="auto"/>
          <w:sz w:val="24"/>
          <w:szCs w:val="24"/>
        </w:rPr>
      </w:pPr>
      <w:r w:rsidRPr="00331A39">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Модуль «Спорт».</w:t>
      </w:r>
      <w:r w:rsidRPr="00331A39">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40E46" w:rsidRDefault="00940E46" w:rsidP="005A7A75">
      <w:pPr>
        <w:pStyle w:val="afa"/>
        <w:rPr>
          <w:rFonts w:ascii="Times New Roman" w:hAnsi="Times New Roman" w:cs="Times New Roman"/>
          <w:sz w:val="24"/>
          <w:szCs w:val="24"/>
        </w:rPr>
      </w:pPr>
      <w:bookmarkStart w:id="724" w:name="bookmark1787"/>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8 КЛАСС</w:t>
      </w:r>
      <w:bookmarkEnd w:id="724"/>
    </w:p>
    <w:p w:rsidR="005A7A75" w:rsidRPr="00331A39" w:rsidRDefault="005A7A75" w:rsidP="005A7A75">
      <w:pPr>
        <w:pStyle w:val="afa"/>
        <w:rPr>
          <w:rFonts w:ascii="Times New Roman" w:hAnsi="Times New Roman" w:cs="Times New Roman"/>
          <w:sz w:val="24"/>
          <w:szCs w:val="24"/>
        </w:rPr>
      </w:pPr>
    </w:p>
    <w:p w:rsidR="005A7A75" w:rsidRPr="00331A39" w:rsidRDefault="005A7A75" w:rsidP="005A7A75">
      <w:pPr>
        <w:pStyle w:val="14"/>
        <w:spacing w:line="240" w:lineRule="auto"/>
        <w:jc w:val="both"/>
        <w:rPr>
          <w:color w:val="auto"/>
          <w:sz w:val="24"/>
          <w:szCs w:val="24"/>
        </w:rPr>
      </w:pPr>
      <w:r w:rsidRPr="00331A39">
        <w:rPr>
          <w:b/>
          <w:bCs/>
          <w:color w:val="auto"/>
          <w:sz w:val="24"/>
          <w:szCs w:val="24"/>
        </w:rPr>
        <w:t xml:space="preserve">Знания о физической культуре. </w:t>
      </w:r>
      <w:r w:rsidRPr="00331A39">
        <w:rPr>
          <w:color w:val="auto"/>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5A7A75" w:rsidRPr="00331A39" w:rsidRDefault="005A7A75" w:rsidP="005A7A75">
      <w:pPr>
        <w:pStyle w:val="-"/>
        <w:spacing w:line="240" w:lineRule="auto"/>
        <w:rPr>
          <w:sz w:val="24"/>
          <w:szCs w:val="24"/>
        </w:rPr>
      </w:pPr>
      <w:r w:rsidRPr="00331A39">
        <w:rPr>
          <w:b/>
          <w:bCs/>
          <w:sz w:val="24"/>
          <w:szCs w:val="24"/>
        </w:rPr>
        <w:t xml:space="preserve">Способы самостоятельной деятельности. </w:t>
      </w:r>
      <w:r w:rsidRPr="00331A39">
        <w:rPr>
          <w:sz w:val="24"/>
          <w:szCs w:val="24"/>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5A7A75" w:rsidRPr="00331A39" w:rsidRDefault="005A7A75" w:rsidP="005A7A75">
      <w:pPr>
        <w:pStyle w:val="-"/>
        <w:spacing w:line="240" w:lineRule="auto"/>
        <w:rPr>
          <w:sz w:val="24"/>
          <w:szCs w:val="24"/>
        </w:rPr>
      </w:pPr>
      <w:r w:rsidRPr="00331A39">
        <w:rPr>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5A7A75" w:rsidRPr="00331A39" w:rsidRDefault="005A7A75" w:rsidP="005A7A75">
      <w:pPr>
        <w:pStyle w:val="-"/>
        <w:spacing w:line="240" w:lineRule="auto"/>
        <w:rPr>
          <w:sz w:val="24"/>
          <w:szCs w:val="24"/>
        </w:rPr>
      </w:pPr>
      <w:r w:rsidRPr="00331A39">
        <w:rPr>
          <w:rFonts w:eastAsia="Times New Roman"/>
          <w:b/>
          <w:bCs/>
          <w:sz w:val="24"/>
          <w:szCs w:val="24"/>
        </w:rPr>
        <w:t xml:space="preserve">Физическое совершенствование. </w:t>
      </w:r>
      <w:r w:rsidRPr="00331A39">
        <w:rPr>
          <w:rFonts w:eastAsia="Times New Roman"/>
          <w:b/>
          <w:bCs/>
          <w:i/>
          <w:iCs/>
          <w:sz w:val="24"/>
          <w:szCs w:val="24"/>
        </w:rPr>
        <w:t>Физкультурно-оздоровительная деятельность.</w:t>
      </w:r>
      <w:r w:rsidRPr="00331A39">
        <w:rPr>
          <w:sz w:val="24"/>
          <w:szCs w:val="24"/>
        </w:rPr>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rsidR="005A7A75" w:rsidRPr="00331A39" w:rsidRDefault="005A7A75" w:rsidP="005A7A75">
      <w:pPr>
        <w:pStyle w:val="-"/>
        <w:spacing w:line="240" w:lineRule="auto"/>
        <w:rPr>
          <w:sz w:val="24"/>
          <w:szCs w:val="24"/>
        </w:rPr>
      </w:pPr>
      <w:r w:rsidRPr="00331A39">
        <w:rPr>
          <w:rFonts w:eastAsia="Times New Roman"/>
          <w:b/>
          <w:bCs/>
          <w:i/>
          <w:iCs/>
          <w:sz w:val="24"/>
          <w:szCs w:val="24"/>
        </w:rPr>
        <w:t xml:space="preserve">Спортивно-оздоровительная деятельность. </w:t>
      </w:r>
      <w:r w:rsidRPr="00331A39">
        <w:rPr>
          <w:rFonts w:eastAsia="Times New Roman"/>
          <w:i/>
          <w:iCs/>
          <w:sz w:val="24"/>
          <w:szCs w:val="24"/>
        </w:rPr>
        <w:t>Модуль «Гимнастика»</w:t>
      </w:r>
      <w:r w:rsidRPr="00331A39">
        <w:rPr>
          <w:sz w:val="24"/>
          <w:szCs w:val="24"/>
        </w:rPr>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5A7A75" w:rsidRPr="00331A39" w:rsidRDefault="005A7A75" w:rsidP="005A7A75">
      <w:pPr>
        <w:pStyle w:val="-"/>
        <w:spacing w:line="240" w:lineRule="auto"/>
        <w:rPr>
          <w:sz w:val="24"/>
          <w:szCs w:val="24"/>
        </w:rPr>
      </w:pPr>
      <w:r w:rsidRPr="00331A39">
        <w:rPr>
          <w:sz w:val="24"/>
          <w:szCs w:val="24"/>
        </w:rPr>
        <w:lastRenderedPageBreak/>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5A7A75" w:rsidRPr="00331A39" w:rsidRDefault="005A7A75" w:rsidP="005A7A75">
      <w:pPr>
        <w:pStyle w:val="-"/>
        <w:spacing w:line="240" w:lineRule="auto"/>
        <w:rPr>
          <w:sz w:val="24"/>
          <w:szCs w:val="24"/>
        </w:rPr>
      </w:pPr>
      <w:r w:rsidRPr="00331A39">
        <w:rPr>
          <w:rFonts w:eastAsia="Times New Roman"/>
          <w:i/>
          <w:iCs/>
          <w:sz w:val="24"/>
          <w:szCs w:val="24"/>
        </w:rPr>
        <w:t>Модуль «Лёгкая атлетика».</w:t>
      </w:r>
      <w:r w:rsidRPr="00331A39">
        <w:rPr>
          <w:sz w:val="24"/>
          <w:szCs w:val="24"/>
        </w:rPr>
        <w:t xml:space="preserve"> Кроссовый бег; прыжок в длину с разбега способом «прогнувшись».</w:t>
      </w:r>
    </w:p>
    <w:p w:rsidR="005A7A75" w:rsidRPr="00331A39" w:rsidRDefault="005A7A75" w:rsidP="005A7A75">
      <w:pPr>
        <w:pStyle w:val="-"/>
        <w:spacing w:line="240" w:lineRule="auto"/>
        <w:rPr>
          <w:sz w:val="24"/>
          <w:szCs w:val="24"/>
        </w:rPr>
      </w:pPr>
      <w:r w:rsidRPr="00331A39">
        <w:rPr>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5A7A75" w:rsidRPr="00331A39" w:rsidRDefault="005A7A75" w:rsidP="005A7A75">
      <w:pPr>
        <w:pStyle w:val="-"/>
        <w:spacing w:line="240" w:lineRule="auto"/>
        <w:rPr>
          <w:sz w:val="24"/>
          <w:szCs w:val="24"/>
        </w:rPr>
      </w:pPr>
      <w:r w:rsidRPr="00331A39">
        <w:rPr>
          <w:rFonts w:eastAsia="Times New Roman"/>
          <w:i/>
          <w:iCs/>
          <w:sz w:val="24"/>
          <w:szCs w:val="24"/>
        </w:rPr>
        <w:t>Модуль «Зимние виды спорта».</w:t>
      </w:r>
      <w:r w:rsidRPr="00331A39">
        <w:rPr>
          <w:sz w:val="24"/>
          <w:szCs w:val="24"/>
        </w:rPr>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5A7A75" w:rsidRPr="00331A39" w:rsidRDefault="005A7A75" w:rsidP="005A7A75">
      <w:pPr>
        <w:pStyle w:val="-"/>
        <w:spacing w:line="240" w:lineRule="auto"/>
        <w:rPr>
          <w:sz w:val="24"/>
          <w:szCs w:val="24"/>
        </w:rPr>
      </w:pPr>
      <w:r w:rsidRPr="00331A39">
        <w:rPr>
          <w:rFonts w:eastAsia="Times New Roman"/>
          <w:i/>
          <w:iCs/>
          <w:sz w:val="24"/>
          <w:szCs w:val="24"/>
        </w:rPr>
        <w:t>Модуль «Плавание».</w:t>
      </w:r>
      <w:r w:rsidRPr="00331A39">
        <w:rPr>
          <w:sz w:val="24"/>
          <w:szCs w:val="24"/>
        </w:rPr>
        <w:t xml:space="preserve"> Старт прыжком с тумбочки при плавании кролем на груди; старт из воды толчком от стенки бассей</w:t>
      </w:r>
      <w:r w:rsidRPr="00331A39">
        <w:rPr>
          <w:rStyle w:val="afb"/>
          <w:rFonts w:eastAsia="Courier New"/>
          <w:sz w:val="24"/>
          <w:szCs w:val="24"/>
        </w:rPr>
        <w:t>на при плавании кролем на спине. Повороты при плавании кролем на груди и на спине. Проплывание учебных дистанций кролем на груди и на спине.</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Модуль «Спортивные игры».</w:t>
      </w:r>
      <w:r w:rsidRPr="00331A39">
        <w:rPr>
          <w:color w:val="auto"/>
          <w:sz w:val="24"/>
          <w:szCs w:val="24"/>
        </w:rPr>
        <w:t xml:space="preserve"> </w:t>
      </w:r>
      <w:r w:rsidRPr="00331A39">
        <w:rPr>
          <w:color w:val="auto"/>
          <w:sz w:val="24"/>
          <w:szCs w:val="24"/>
          <w:u w:val="single"/>
        </w:rPr>
        <w:t>Баскетбол.</w:t>
      </w:r>
      <w:r w:rsidRPr="00331A39">
        <w:rPr>
          <w:color w:val="auto"/>
          <w:sz w:val="24"/>
          <w:szCs w:val="24"/>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5A7A75" w:rsidRPr="00331A39" w:rsidRDefault="005A7A75" w:rsidP="005A7A75">
      <w:pPr>
        <w:pStyle w:val="14"/>
        <w:spacing w:line="240" w:lineRule="auto"/>
        <w:jc w:val="both"/>
        <w:rPr>
          <w:color w:val="auto"/>
          <w:sz w:val="24"/>
          <w:szCs w:val="24"/>
        </w:rPr>
      </w:pPr>
      <w:r w:rsidRPr="00331A39">
        <w:rPr>
          <w:color w:val="auto"/>
          <w:sz w:val="24"/>
          <w:szCs w:val="24"/>
          <w:u w:val="single"/>
        </w:rPr>
        <w:t>Волейбол.</w:t>
      </w:r>
      <w:r w:rsidRPr="00331A39">
        <w:rPr>
          <w:color w:val="auto"/>
          <w:sz w:val="24"/>
          <w:szCs w:val="24"/>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5A7A75" w:rsidRPr="00331A39" w:rsidRDefault="005A7A75" w:rsidP="005A7A75">
      <w:pPr>
        <w:pStyle w:val="14"/>
        <w:spacing w:line="240" w:lineRule="auto"/>
        <w:jc w:val="both"/>
        <w:rPr>
          <w:color w:val="auto"/>
          <w:sz w:val="24"/>
          <w:szCs w:val="24"/>
        </w:rPr>
      </w:pPr>
      <w:r w:rsidRPr="00331A39">
        <w:rPr>
          <w:color w:val="auto"/>
          <w:sz w:val="24"/>
          <w:szCs w:val="24"/>
          <w:u w:val="single"/>
        </w:rPr>
        <w:t>Футбол.</w:t>
      </w:r>
      <w:r w:rsidRPr="00331A39">
        <w:rPr>
          <w:color w:val="auto"/>
          <w:sz w:val="24"/>
          <w:szCs w:val="24"/>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5A7A75" w:rsidRPr="00331A39" w:rsidRDefault="005A7A75" w:rsidP="005A7A75">
      <w:pPr>
        <w:pStyle w:val="14"/>
        <w:spacing w:line="240" w:lineRule="auto"/>
        <w:jc w:val="both"/>
        <w:rPr>
          <w:color w:val="auto"/>
          <w:sz w:val="24"/>
          <w:szCs w:val="24"/>
        </w:rPr>
      </w:pPr>
      <w:r w:rsidRPr="00331A39">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Модуль «Спорт».</w:t>
      </w:r>
      <w:r w:rsidRPr="00331A39">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40E46" w:rsidRDefault="00940E46" w:rsidP="005A7A75">
      <w:pPr>
        <w:pStyle w:val="afa"/>
        <w:rPr>
          <w:rFonts w:ascii="Times New Roman" w:hAnsi="Times New Roman" w:cs="Times New Roman"/>
          <w:sz w:val="24"/>
          <w:szCs w:val="24"/>
        </w:rPr>
      </w:pPr>
      <w:bookmarkStart w:id="725" w:name="bookmark1789"/>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9 КЛАСС</w:t>
      </w:r>
      <w:bookmarkEnd w:id="725"/>
    </w:p>
    <w:p w:rsidR="005A7A75" w:rsidRPr="00331A39" w:rsidRDefault="005A7A75" w:rsidP="005A7A75">
      <w:pPr>
        <w:pStyle w:val="afa"/>
        <w:rPr>
          <w:rFonts w:ascii="Times New Roman" w:hAnsi="Times New Roman" w:cs="Times New Roman"/>
          <w:sz w:val="24"/>
          <w:szCs w:val="24"/>
        </w:rPr>
      </w:pPr>
    </w:p>
    <w:p w:rsidR="005A7A75" w:rsidRPr="00331A39" w:rsidRDefault="005A7A75" w:rsidP="005A7A75">
      <w:pPr>
        <w:pStyle w:val="14"/>
        <w:spacing w:line="240" w:lineRule="auto"/>
        <w:jc w:val="both"/>
        <w:rPr>
          <w:color w:val="auto"/>
          <w:sz w:val="24"/>
          <w:szCs w:val="24"/>
        </w:rPr>
      </w:pPr>
      <w:r w:rsidRPr="00331A39">
        <w:rPr>
          <w:b/>
          <w:bCs/>
          <w:color w:val="auto"/>
          <w:sz w:val="24"/>
          <w:szCs w:val="24"/>
        </w:rPr>
        <w:t xml:space="preserve">Знания о физической культуре. </w:t>
      </w:r>
      <w:r w:rsidRPr="00331A39">
        <w:rPr>
          <w:color w:val="auto"/>
          <w:sz w:val="24"/>
          <w:szCs w:val="24"/>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5A7A75" w:rsidRPr="00331A39" w:rsidRDefault="005A7A75" w:rsidP="005A7A75">
      <w:pPr>
        <w:pStyle w:val="14"/>
        <w:spacing w:line="240" w:lineRule="auto"/>
        <w:jc w:val="both"/>
        <w:rPr>
          <w:color w:val="auto"/>
          <w:sz w:val="24"/>
          <w:szCs w:val="24"/>
        </w:rPr>
      </w:pPr>
      <w:r w:rsidRPr="00331A39">
        <w:rPr>
          <w:b/>
          <w:bCs/>
          <w:color w:val="auto"/>
          <w:sz w:val="24"/>
          <w:szCs w:val="24"/>
        </w:rPr>
        <w:t xml:space="preserve">Способы самостоятельной деятельности. </w:t>
      </w:r>
      <w:r w:rsidRPr="00331A39">
        <w:rPr>
          <w:color w:val="auto"/>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5A7A75" w:rsidRPr="00331A39" w:rsidRDefault="005A7A75" w:rsidP="005A7A75">
      <w:pPr>
        <w:pStyle w:val="14"/>
        <w:spacing w:line="240" w:lineRule="auto"/>
        <w:jc w:val="both"/>
        <w:rPr>
          <w:color w:val="auto"/>
          <w:sz w:val="24"/>
          <w:szCs w:val="24"/>
        </w:rPr>
      </w:pPr>
      <w:r w:rsidRPr="00331A39">
        <w:rPr>
          <w:b/>
          <w:bCs/>
          <w:color w:val="auto"/>
          <w:sz w:val="24"/>
          <w:szCs w:val="24"/>
        </w:rPr>
        <w:t xml:space="preserve">Физическое совершенствование. </w:t>
      </w:r>
      <w:r w:rsidRPr="00331A39">
        <w:rPr>
          <w:b/>
          <w:bCs/>
          <w:i/>
          <w:iCs/>
          <w:color w:val="auto"/>
          <w:sz w:val="24"/>
          <w:szCs w:val="24"/>
        </w:rPr>
        <w:t>Физкультурно-оздоровительная деятельность.</w:t>
      </w:r>
      <w:r w:rsidRPr="00331A39">
        <w:rPr>
          <w:color w:val="auto"/>
          <w:sz w:val="24"/>
          <w:szCs w:val="24"/>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 xml:space="preserve">Спортивно-оздоровительная деятельность. </w:t>
      </w:r>
      <w:r w:rsidRPr="00331A39">
        <w:rPr>
          <w:i/>
          <w:iCs/>
          <w:color w:val="auto"/>
          <w:sz w:val="24"/>
          <w:szCs w:val="24"/>
        </w:rPr>
        <w:t>Модуль «Гимнастика».</w:t>
      </w:r>
      <w:r w:rsidRPr="00331A39">
        <w:rPr>
          <w:color w:val="auto"/>
          <w:sz w:val="24"/>
          <w:szCs w:val="24"/>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w:t>
      </w:r>
      <w:r w:rsidRPr="00331A39">
        <w:rPr>
          <w:color w:val="auto"/>
          <w:sz w:val="24"/>
          <w:szCs w:val="24"/>
        </w:rPr>
        <w:lastRenderedPageBreak/>
        <w:t>пирамид, элементами степ-аэробики, акробатики и ритмической гимнастики (девушки).</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Модуль «Лёгкая атлетика».</w:t>
      </w:r>
      <w:r w:rsidRPr="00331A39">
        <w:rPr>
          <w:color w:val="auto"/>
          <w:sz w:val="24"/>
          <w:szCs w:val="24"/>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Модуль «Зимние виды спорта».</w:t>
      </w:r>
      <w:r w:rsidRPr="00331A39">
        <w:rPr>
          <w:color w:val="auto"/>
          <w:sz w:val="24"/>
          <w:szCs w:val="24"/>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Модуль «Плавание».</w:t>
      </w:r>
      <w:r w:rsidRPr="00331A39">
        <w:rPr>
          <w:color w:val="auto"/>
          <w:sz w:val="24"/>
          <w:szCs w:val="24"/>
        </w:rPr>
        <w:t xml:space="preserve"> Брасс: подводящие упражнения и плавание в полной координации. Повороты при плавании брассом.</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Модуль «Спортивные игры».</w:t>
      </w:r>
      <w:r w:rsidRPr="00331A39">
        <w:rPr>
          <w:color w:val="auto"/>
          <w:sz w:val="24"/>
          <w:szCs w:val="24"/>
        </w:rPr>
        <w:t xml:space="preserve"> </w:t>
      </w:r>
      <w:r w:rsidRPr="00331A39">
        <w:rPr>
          <w:color w:val="auto"/>
          <w:sz w:val="24"/>
          <w:szCs w:val="24"/>
          <w:u w:val="single"/>
        </w:rPr>
        <w:t>Баскетбол.</w:t>
      </w:r>
      <w:r w:rsidRPr="00331A39">
        <w:rPr>
          <w:color w:val="auto"/>
          <w:sz w:val="24"/>
          <w:szCs w:val="24"/>
        </w:rPr>
        <w:t xml:space="preserve"> Техническая подготовка в игровых действиях: ведение, передачи, приёмы и броски мяча на месте, в прыжке, после ведения.</w:t>
      </w:r>
    </w:p>
    <w:p w:rsidR="005A7A75" w:rsidRPr="00331A39" w:rsidRDefault="005A7A75" w:rsidP="005A7A75">
      <w:pPr>
        <w:pStyle w:val="14"/>
        <w:spacing w:line="240" w:lineRule="auto"/>
        <w:jc w:val="both"/>
        <w:rPr>
          <w:color w:val="auto"/>
          <w:sz w:val="24"/>
          <w:szCs w:val="24"/>
        </w:rPr>
      </w:pPr>
      <w:r w:rsidRPr="00331A39">
        <w:rPr>
          <w:color w:val="auto"/>
          <w:sz w:val="24"/>
          <w:szCs w:val="24"/>
          <w:u w:val="single"/>
        </w:rPr>
        <w:t>Волейбол.</w:t>
      </w:r>
      <w:r w:rsidRPr="00331A39">
        <w:rPr>
          <w:color w:val="auto"/>
          <w:sz w:val="24"/>
          <w:szCs w:val="24"/>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5A7A75" w:rsidRPr="00331A39" w:rsidRDefault="005A7A75" w:rsidP="005A7A75">
      <w:pPr>
        <w:pStyle w:val="14"/>
        <w:spacing w:line="240" w:lineRule="auto"/>
        <w:jc w:val="both"/>
        <w:rPr>
          <w:color w:val="auto"/>
          <w:sz w:val="24"/>
          <w:szCs w:val="24"/>
        </w:rPr>
      </w:pPr>
      <w:r w:rsidRPr="00331A39">
        <w:rPr>
          <w:color w:val="auto"/>
          <w:sz w:val="24"/>
          <w:szCs w:val="24"/>
          <w:u w:val="single"/>
        </w:rPr>
        <w:t>Футбол.</w:t>
      </w:r>
      <w:r w:rsidRPr="00331A39">
        <w:rPr>
          <w:color w:val="auto"/>
          <w:sz w:val="24"/>
          <w:szCs w:val="24"/>
        </w:rPr>
        <w:t xml:space="preserve"> Техническая подготовка в игровых действиях: ведение, приёмы и передачи, остановки и удары по мячу с места и в движении.</w:t>
      </w:r>
    </w:p>
    <w:p w:rsidR="005A7A75" w:rsidRPr="00331A39" w:rsidRDefault="005A7A75" w:rsidP="005A7A75">
      <w:pPr>
        <w:pStyle w:val="14"/>
        <w:spacing w:line="240" w:lineRule="auto"/>
        <w:jc w:val="both"/>
        <w:rPr>
          <w:color w:val="auto"/>
          <w:sz w:val="24"/>
          <w:szCs w:val="24"/>
        </w:rPr>
      </w:pPr>
      <w:r w:rsidRPr="00331A39">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Модуль «Спорт».</w:t>
      </w:r>
      <w:r w:rsidRPr="00331A39">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A7A75" w:rsidRPr="00331A39" w:rsidRDefault="005A7A75" w:rsidP="005A7A75">
      <w:pPr>
        <w:pStyle w:val="14"/>
        <w:spacing w:line="240" w:lineRule="auto"/>
        <w:jc w:val="both"/>
        <w:rPr>
          <w:color w:val="auto"/>
          <w:sz w:val="24"/>
          <w:szCs w:val="24"/>
        </w:rPr>
      </w:pPr>
      <w:r w:rsidRPr="00331A39">
        <w:rPr>
          <w:b/>
          <w:bCs/>
          <w:color w:val="auto"/>
          <w:sz w:val="24"/>
          <w:szCs w:val="24"/>
        </w:rPr>
        <w:t xml:space="preserve">Примерная программа вариативного модуля «Базовая физическая подготовка». </w:t>
      </w:r>
      <w:r w:rsidRPr="00331A39">
        <w:rPr>
          <w:i/>
          <w:iCs/>
          <w:color w:val="auto"/>
          <w:sz w:val="24"/>
          <w:szCs w:val="24"/>
        </w:rPr>
        <w:t xml:space="preserve">Развитие силовых способностей. </w:t>
      </w:r>
      <w:r w:rsidRPr="00331A39">
        <w:rPr>
          <w:color w:val="auto"/>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Развитие скоростных способностей.</w:t>
      </w:r>
      <w:r w:rsidRPr="00331A39">
        <w:rPr>
          <w:color w:val="auto"/>
          <w:sz w:val="24"/>
          <w:szCs w:val="24"/>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Развитие выносливости.</w:t>
      </w:r>
      <w:r w:rsidRPr="00331A39">
        <w:rPr>
          <w:color w:val="auto"/>
          <w:sz w:val="24"/>
          <w:szCs w:val="24"/>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Развитие координации движений.</w:t>
      </w:r>
      <w:r w:rsidRPr="00331A39">
        <w:rPr>
          <w:color w:val="auto"/>
          <w:sz w:val="24"/>
          <w:szCs w:val="24"/>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w:t>
      </w:r>
      <w:r w:rsidRPr="00331A39">
        <w:rPr>
          <w:color w:val="auto"/>
          <w:sz w:val="24"/>
          <w:szCs w:val="24"/>
        </w:rPr>
        <w:lastRenderedPageBreak/>
        <w:t>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Развитие гибкости.</w:t>
      </w:r>
      <w:r w:rsidRPr="00331A39">
        <w:rPr>
          <w:color w:val="auto"/>
          <w:sz w:val="24"/>
          <w:szCs w:val="24"/>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Упражнения культурно-этнической направленности.</w:t>
      </w:r>
      <w:r w:rsidRPr="00331A39">
        <w:rPr>
          <w:color w:val="auto"/>
          <w:sz w:val="24"/>
          <w:szCs w:val="24"/>
        </w:rPr>
        <w:t xml:space="preserve"> Сюжетно-образные и обрядовые игры. Технические действия национальных видов спорта.</w:t>
      </w:r>
    </w:p>
    <w:p w:rsidR="005A7A75" w:rsidRPr="00331A39" w:rsidRDefault="005A7A75" w:rsidP="005A7A75">
      <w:pPr>
        <w:pStyle w:val="14"/>
        <w:spacing w:line="240" w:lineRule="auto"/>
        <w:jc w:val="both"/>
        <w:rPr>
          <w:color w:val="auto"/>
          <w:sz w:val="24"/>
          <w:szCs w:val="24"/>
        </w:rPr>
      </w:pPr>
      <w:r w:rsidRPr="00331A39">
        <w:rPr>
          <w:b/>
          <w:bCs/>
          <w:color w:val="auto"/>
          <w:sz w:val="24"/>
          <w:szCs w:val="24"/>
        </w:rPr>
        <w:t xml:space="preserve">Специальная физическая подготовка. </w:t>
      </w:r>
      <w:r w:rsidRPr="00331A39">
        <w:rPr>
          <w:b/>
          <w:bCs/>
          <w:i/>
          <w:iCs/>
          <w:color w:val="auto"/>
          <w:sz w:val="24"/>
          <w:szCs w:val="24"/>
        </w:rPr>
        <w:t xml:space="preserve">Модуль «Гимнастика». </w:t>
      </w:r>
      <w:r w:rsidRPr="00331A39">
        <w:rPr>
          <w:i/>
          <w:iCs/>
          <w:color w:val="auto"/>
          <w:sz w:val="24"/>
          <w:szCs w:val="24"/>
        </w:rPr>
        <w:t>Развитие гибкости</w:t>
      </w:r>
      <w:r w:rsidRPr="00331A39">
        <w:rPr>
          <w:color w:val="auto"/>
          <w:sz w:val="24"/>
          <w:szCs w:val="24"/>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Развитие координации движений</w:t>
      </w:r>
      <w:r w:rsidRPr="00331A39">
        <w:rPr>
          <w:color w:val="auto"/>
          <w:sz w:val="24"/>
          <w:szCs w:val="24"/>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Развитие силовых способностей</w:t>
      </w:r>
      <w:r w:rsidRPr="00331A39">
        <w:rPr>
          <w:color w:val="auto"/>
          <w:sz w:val="24"/>
          <w:szCs w:val="24"/>
        </w:rP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Развитие выносливости</w:t>
      </w:r>
      <w:r w:rsidRPr="00331A39">
        <w:rPr>
          <w:b/>
          <w:bCs/>
          <w:i/>
          <w:iCs/>
          <w:color w:val="auto"/>
          <w:sz w:val="24"/>
          <w:szCs w:val="24"/>
        </w:rPr>
        <w:t>.</w:t>
      </w:r>
      <w:r w:rsidRPr="00331A39">
        <w:rPr>
          <w:color w:val="auto"/>
          <w:sz w:val="24"/>
          <w:szCs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Модуль «Лёгкая атлетика»</w:t>
      </w:r>
      <w:r w:rsidRPr="00331A39">
        <w:rPr>
          <w:color w:val="auto"/>
          <w:sz w:val="24"/>
          <w:szCs w:val="24"/>
        </w:rPr>
        <w:t xml:space="preserve">. </w:t>
      </w:r>
      <w:r w:rsidRPr="00331A39">
        <w:rPr>
          <w:i/>
          <w:iCs/>
          <w:color w:val="auto"/>
          <w:sz w:val="24"/>
          <w:szCs w:val="24"/>
        </w:rPr>
        <w:t xml:space="preserve">Развитие выносливости. </w:t>
      </w:r>
      <w:r w:rsidRPr="00331A39">
        <w:rPr>
          <w:color w:val="auto"/>
          <w:sz w:val="24"/>
          <w:szCs w:val="24"/>
        </w:rPr>
        <w:t>Бег с максимальной скоростью в режиме повторно-интервального метода. Бег по пересеченной местности (кроссовый бег).</w:t>
      </w:r>
    </w:p>
    <w:p w:rsidR="005A7A75" w:rsidRPr="00331A39" w:rsidRDefault="005A7A75" w:rsidP="005A7A75">
      <w:pPr>
        <w:pStyle w:val="14"/>
        <w:spacing w:line="240" w:lineRule="auto"/>
        <w:ind w:firstLine="0"/>
        <w:jc w:val="both"/>
        <w:rPr>
          <w:color w:val="auto"/>
          <w:sz w:val="24"/>
          <w:szCs w:val="24"/>
        </w:rPr>
      </w:pPr>
      <w:r w:rsidRPr="00331A39">
        <w:rPr>
          <w:color w:val="auto"/>
          <w:sz w:val="24"/>
          <w:szCs w:val="24"/>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5A7A75" w:rsidRPr="00331A39" w:rsidRDefault="005A7A75" w:rsidP="005A7A75">
      <w:pPr>
        <w:pStyle w:val="14"/>
        <w:spacing w:line="240" w:lineRule="auto"/>
        <w:ind w:firstLine="260"/>
        <w:jc w:val="both"/>
        <w:rPr>
          <w:color w:val="auto"/>
          <w:sz w:val="24"/>
          <w:szCs w:val="24"/>
        </w:rPr>
      </w:pPr>
      <w:r w:rsidRPr="00331A39">
        <w:rPr>
          <w:i/>
          <w:iCs/>
          <w:color w:val="auto"/>
          <w:sz w:val="24"/>
          <w:szCs w:val="24"/>
        </w:rPr>
        <w:t>Развитие силовых способностей</w:t>
      </w:r>
      <w:r w:rsidRPr="00331A39">
        <w:rPr>
          <w:color w:val="auto"/>
          <w:sz w:val="24"/>
          <w:szCs w:val="24"/>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5A7A75" w:rsidRPr="00331A39" w:rsidRDefault="005A7A75" w:rsidP="005A7A75">
      <w:pPr>
        <w:pStyle w:val="14"/>
        <w:spacing w:line="240" w:lineRule="auto"/>
        <w:ind w:firstLine="260"/>
        <w:jc w:val="both"/>
        <w:rPr>
          <w:color w:val="auto"/>
          <w:sz w:val="24"/>
          <w:szCs w:val="24"/>
        </w:rPr>
      </w:pPr>
      <w:r w:rsidRPr="00331A39">
        <w:rPr>
          <w:i/>
          <w:iCs/>
          <w:color w:val="auto"/>
          <w:sz w:val="24"/>
          <w:szCs w:val="24"/>
        </w:rPr>
        <w:t>Развитие скоростных способностей</w:t>
      </w:r>
      <w:r w:rsidRPr="00331A39">
        <w:rPr>
          <w:b/>
          <w:bCs/>
          <w:i/>
          <w:iCs/>
          <w:color w:val="auto"/>
          <w:sz w:val="24"/>
          <w:szCs w:val="24"/>
        </w:rPr>
        <w:t>.</w:t>
      </w:r>
      <w:r w:rsidRPr="00331A39">
        <w:rPr>
          <w:color w:val="auto"/>
          <w:sz w:val="24"/>
          <w:szCs w:val="24"/>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5A7A75" w:rsidRPr="00331A39" w:rsidRDefault="005A7A75" w:rsidP="005A7A75">
      <w:pPr>
        <w:pStyle w:val="14"/>
        <w:spacing w:line="240" w:lineRule="auto"/>
        <w:ind w:firstLine="260"/>
        <w:jc w:val="both"/>
        <w:rPr>
          <w:color w:val="auto"/>
          <w:sz w:val="24"/>
          <w:szCs w:val="24"/>
        </w:rPr>
      </w:pPr>
      <w:r w:rsidRPr="00331A39">
        <w:rPr>
          <w:i/>
          <w:iCs/>
          <w:color w:val="auto"/>
          <w:sz w:val="24"/>
          <w:szCs w:val="24"/>
        </w:rPr>
        <w:lastRenderedPageBreak/>
        <w:t>Развитие координации движений</w:t>
      </w:r>
      <w:r w:rsidRPr="00331A39">
        <w:rPr>
          <w:color w:val="auto"/>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5A7A75" w:rsidRPr="00331A39" w:rsidRDefault="005A7A75" w:rsidP="005A7A75">
      <w:pPr>
        <w:pStyle w:val="14"/>
        <w:spacing w:line="240" w:lineRule="auto"/>
        <w:ind w:firstLine="260"/>
        <w:jc w:val="both"/>
        <w:rPr>
          <w:color w:val="auto"/>
          <w:sz w:val="24"/>
          <w:szCs w:val="24"/>
        </w:rPr>
      </w:pPr>
      <w:r w:rsidRPr="00331A39">
        <w:rPr>
          <w:b/>
          <w:bCs/>
          <w:i/>
          <w:iCs/>
          <w:color w:val="auto"/>
          <w:sz w:val="24"/>
          <w:szCs w:val="24"/>
        </w:rPr>
        <w:t xml:space="preserve">Модуль «Зимние виды спорта». </w:t>
      </w:r>
      <w:r w:rsidRPr="00331A39">
        <w:rPr>
          <w:i/>
          <w:iCs/>
          <w:color w:val="auto"/>
          <w:sz w:val="24"/>
          <w:szCs w:val="24"/>
        </w:rPr>
        <w:t>Развитие выносливости</w:t>
      </w:r>
      <w:r w:rsidRPr="00331A39">
        <w:rPr>
          <w:color w:val="auto"/>
          <w:sz w:val="24"/>
          <w:szCs w:val="24"/>
        </w:rPr>
        <w:t>. Передвижения на лыжах с равномерной скоростью в режимах умеренной, большой и субмаксимальной интенсивности, с соревновательной скоростью.</w:t>
      </w:r>
    </w:p>
    <w:p w:rsidR="005A7A75" w:rsidRPr="00331A39" w:rsidRDefault="005A7A75" w:rsidP="005A7A75">
      <w:pPr>
        <w:pStyle w:val="14"/>
        <w:spacing w:line="240" w:lineRule="auto"/>
        <w:ind w:firstLine="260"/>
        <w:jc w:val="both"/>
        <w:rPr>
          <w:color w:val="auto"/>
          <w:sz w:val="24"/>
          <w:szCs w:val="24"/>
        </w:rPr>
      </w:pPr>
      <w:r w:rsidRPr="00331A39">
        <w:rPr>
          <w:i/>
          <w:iCs/>
          <w:color w:val="auto"/>
          <w:sz w:val="24"/>
          <w:szCs w:val="24"/>
        </w:rPr>
        <w:t>Развитие силовых способностей</w:t>
      </w:r>
      <w:r w:rsidRPr="00331A39">
        <w:rPr>
          <w:color w:val="auto"/>
          <w:sz w:val="24"/>
          <w:szCs w:val="24"/>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5A7A75" w:rsidRPr="00331A39" w:rsidRDefault="005A7A75" w:rsidP="005A7A75">
      <w:pPr>
        <w:pStyle w:val="14"/>
        <w:spacing w:line="240" w:lineRule="auto"/>
        <w:ind w:firstLine="260"/>
        <w:jc w:val="both"/>
        <w:rPr>
          <w:color w:val="auto"/>
          <w:sz w:val="24"/>
          <w:szCs w:val="24"/>
        </w:rPr>
      </w:pPr>
      <w:r w:rsidRPr="00331A39">
        <w:rPr>
          <w:i/>
          <w:iCs/>
          <w:color w:val="auto"/>
          <w:sz w:val="24"/>
          <w:szCs w:val="24"/>
        </w:rPr>
        <w:t>Развитие координации</w:t>
      </w:r>
      <w:r w:rsidRPr="00331A39">
        <w:rPr>
          <w:b/>
          <w:bCs/>
          <w:i/>
          <w:iCs/>
          <w:color w:val="auto"/>
          <w:sz w:val="24"/>
          <w:szCs w:val="24"/>
        </w:rPr>
        <w:t>.</w:t>
      </w:r>
      <w:r w:rsidRPr="00331A39">
        <w:rPr>
          <w:color w:val="auto"/>
          <w:sz w:val="24"/>
          <w:szCs w:val="24"/>
        </w:rPr>
        <w:t xml:space="preserve"> Упражнения в поворотах и спусках на лыжах; проезд через «ворота» и преодоление небольших трамплинов.</w:t>
      </w:r>
    </w:p>
    <w:p w:rsidR="005A7A75" w:rsidRPr="00331A39" w:rsidRDefault="005A7A75" w:rsidP="005A7A75">
      <w:pPr>
        <w:pStyle w:val="14"/>
        <w:spacing w:line="240" w:lineRule="auto"/>
        <w:ind w:firstLine="260"/>
        <w:jc w:val="both"/>
        <w:rPr>
          <w:color w:val="auto"/>
          <w:sz w:val="24"/>
          <w:szCs w:val="24"/>
        </w:rPr>
      </w:pPr>
      <w:r w:rsidRPr="00331A39">
        <w:rPr>
          <w:b/>
          <w:bCs/>
          <w:i/>
          <w:iCs/>
          <w:color w:val="auto"/>
          <w:sz w:val="24"/>
          <w:szCs w:val="24"/>
        </w:rPr>
        <w:t>Модуль «Спортивные игры»</w:t>
      </w:r>
      <w:r w:rsidRPr="00331A39">
        <w:rPr>
          <w:i/>
          <w:iCs/>
          <w:color w:val="auto"/>
          <w:sz w:val="24"/>
          <w:szCs w:val="24"/>
        </w:rPr>
        <w:t>.</w:t>
      </w:r>
      <w:r w:rsidRPr="00331A39">
        <w:rPr>
          <w:color w:val="auto"/>
          <w:sz w:val="24"/>
          <w:szCs w:val="24"/>
        </w:rPr>
        <w:t xml:space="preserve"> </w:t>
      </w:r>
      <w:r w:rsidRPr="00331A39">
        <w:rPr>
          <w:color w:val="auto"/>
          <w:sz w:val="24"/>
          <w:szCs w:val="24"/>
          <w:u w:val="single"/>
        </w:rPr>
        <w:t>Баскетбол.</w:t>
      </w:r>
      <w:r w:rsidRPr="00331A39">
        <w:rPr>
          <w:color w:val="auto"/>
          <w:sz w:val="24"/>
          <w:szCs w:val="24"/>
        </w:rPr>
        <w:t xml:space="preserve"> </w:t>
      </w:r>
      <w:r w:rsidRPr="00331A39">
        <w:rPr>
          <w:i/>
          <w:iCs/>
          <w:color w:val="auto"/>
          <w:sz w:val="24"/>
          <w:szCs w:val="24"/>
        </w:rPr>
        <w:t>Развитие скоростных способностей</w:t>
      </w:r>
      <w:r w:rsidRPr="00331A39">
        <w:rPr>
          <w:color w:val="auto"/>
          <w:sz w:val="24"/>
          <w:szCs w:val="24"/>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Развитие силовых способностей</w:t>
      </w:r>
      <w:r w:rsidRPr="00331A39">
        <w:rPr>
          <w:b/>
          <w:bCs/>
          <w:i/>
          <w:iCs/>
          <w:color w:val="auto"/>
          <w:sz w:val="24"/>
          <w:szCs w:val="24"/>
        </w:rPr>
        <w:t>.</w:t>
      </w:r>
      <w:r w:rsidRPr="00331A39">
        <w:rPr>
          <w:color w:val="auto"/>
          <w:sz w:val="24"/>
          <w:szCs w:val="24"/>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331A39">
        <w:rPr>
          <w:rFonts w:eastAsia="Arial"/>
          <w:color w:val="auto"/>
          <w:sz w:val="24"/>
          <w:szCs w:val="24"/>
        </w:rPr>
        <w:t xml:space="preserve">° </w:t>
      </w:r>
      <w:r w:rsidRPr="00331A39">
        <w:rPr>
          <w:color w:val="auto"/>
          <w:sz w:val="24"/>
          <w:szCs w:val="24"/>
        </w:rPr>
        <w:t>и 360</w:t>
      </w:r>
      <w:r w:rsidRPr="00331A39">
        <w:rPr>
          <w:rFonts w:eastAsia="Arial"/>
          <w:color w:val="auto"/>
          <w:sz w:val="24"/>
          <w:szCs w:val="24"/>
        </w:rPr>
        <w:t>°</w:t>
      </w:r>
      <w:r w:rsidRPr="00331A39">
        <w:rPr>
          <w:color w:val="auto"/>
          <w:sz w:val="24"/>
          <w:szCs w:val="24"/>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Развитие выносливости</w:t>
      </w:r>
      <w:r w:rsidRPr="00331A39">
        <w:rPr>
          <w:color w:val="auto"/>
          <w:sz w:val="24"/>
          <w:szCs w:val="24"/>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Развитие координации движений</w:t>
      </w:r>
      <w:r w:rsidRPr="00331A39">
        <w:rPr>
          <w:color w:val="auto"/>
          <w:sz w:val="24"/>
          <w:szCs w:val="24"/>
        </w:rPr>
        <w:t>.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5A7A75" w:rsidRPr="00331A39" w:rsidRDefault="005A7A75" w:rsidP="005A7A75">
      <w:pPr>
        <w:pStyle w:val="14"/>
        <w:spacing w:line="240" w:lineRule="auto"/>
        <w:jc w:val="both"/>
        <w:rPr>
          <w:color w:val="auto"/>
          <w:sz w:val="24"/>
          <w:szCs w:val="24"/>
        </w:rPr>
      </w:pPr>
      <w:r w:rsidRPr="00331A39">
        <w:rPr>
          <w:color w:val="auto"/>
          <w:sz w:val="24"/>
          <w:szCs w:val="24"/>
          <w:u w:val="single"/>
        </w:rPr>
        <w:t>Футбол.</w:t>
      </w:r>
      <w:r w:rsidRPr="00331A39">
        <w:rPr>
          <w:color w:val="auto"/>
          <w:sz w:val="24"/>
          <w:szCs w:val="24"/>
        </w:rPr>
        <w:t xml:space="preserve"> </w:t>
      </w:r>
      <w:r w:rsidRPr="00331A39">
        <w:rPr>
          <w:i/>
          <w:iCs/>
          <w:color w:val="auto"/>
          <w:sz w:val="24"/>
          <w:szCs w:val="24"/>
        </w:rPr>
        <w:t>Развитие скоростных способностей.</w:t>
      </w:r>
      <w:r w:rsidRPr="00331A39">
        <w:rPr>
          <w:color w:val="auto"/>
          <w:sz w:val="24"/>
          <w:szCs w:val="24"/>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331A39">
        <w:rPr>
          <w:rFonts w:eastAsia="Arial"/>
          <w:color w:val="auto"/>
          <w:sz w:val="24"/>
          <w:szCs w:val="24"/>
        </w:rPr>
        <w:t xml:space="preserve">° </w:t>
      </w:r>
      <w:r w:rsidRPr="00331A39">
        <w:rPr>
          <w:color w:val="auto"/>
          <w:sz w:val="24"/>
          <w:szCs w:val="24"/>
        </w:rPr>
        <w:t>и 360</w:t>
      </w:r>
      <w:r w:rsidRPr="00331A39">
        <w:rPr>
          <w:rFonts w:eastAsia="Arial"/>
          <w:color w:val="auto"/>
          <w:sz w:val="24"/>
          <w:szCs w:val="24"/>
        </w:rPr>
        <w:t>°</w:t>
      </w:r>
      <w:r w:rsidRPr="00331A39">
        <w:rPr>
          <w:color w:val="auto"/>
          <w:sz w:val="24"/>
          <w:szCs w:val="24"/>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5A7A75" w:rsidRPr="00331A39" w:rsidRDefault="005A7A75" w:rsidP="005A7A75">
      <w:pPr>
        <w:pStyle w:val="14"/>
        <w:spacing w:line="240" w:lineRule="auto"/>
        <w:jc w:val="both"/>
        <w:rPr>
          <w:color w:val="auto"/>
          <w:sz w:val="24"/>
          <w:szCs w:val="24"/>
        </w:rPr>
      </w:pPr>
      <w:r w:rsidRPr="00331A39">
        <w:rPr>
          <w:i/>
          <w:iCs/>
          <w:color w:val="auto"/>
          <w:sz w:val="24"/>
          <w:szCs w:val="24"/>
        </w:rPr>
        <w:t>Развитие силовых способностей</w:t>
      </w:r>
      <w:r w:rsidRPr="00331A39">
        <w:rPr>
          <w:b/>
          <w:bCs/>
          <w:i/>
          <w:iCs/>
          <w:color w:val="auto"/>
          <w:sz w:val="24"/>
          <w:szCs w:val="24"/>
        </w:rPr>
        <w:t>.</w:t>
      </w:r>
      <w:r w:rsidRPr="00331A39">
        <w:rPr>
          <w:color w:val="auto"/>
          <w:sz w:val="24"/>
          <w:szCs w:val="24"/>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5A7A75" w:rsidRDefault="005A7A75" w:rsidP="005A7A75">
      <w:pPr>
        <w:pStyle w:val="14"/>
        <w:spacing w:line="240" w:lineRule="auto"/>
        <w:jc w:val="both"/>
        <w:rPr>
          <w:color w:val="auto"/>
          <w:sz w:val="24"/>
          <w:szCs w:val="24"/>
        </w:rPr>
      </w:pPr>
      <w:r w:rsidRPr="00331A39">
        <w:rPr>
          <w:i/>
          <w:iCs/>
          <w:color w:val="auto"/>
          <w:sz w:val="24"/>
          <w:szCs w:val="24"/>
        </w:rPr>
        <w:t>Развитие выносливости</w:t>
      </w:r>
      <w:r w:rsidRPr="00331A39">
        <w:rPr>
          <w:b/>
          <w:bCs/>
          <w:i/>
          <w:iCs/>
          <w:color w:val="auto"/>
          <w:sz w:val="24"/>
          <w:szCs w:val="24"/>
        </w:rPr>
        <w:t>.</w:t>
      </w:r>
      <w:r w:rsidRPr="00331A39">
        <w:rPr>
          <w:color w:val="auto"/>
          <w:sz w:val="24"/>
          <w:szCs w:val="24"/>
        </w:rPr>
        <w:t xml:space="preserve"> Равномерный бег на средние и длинные дистанции. Повторные ускорения </w:t>
      </w:r>
      <w:r w:rsidRPr="00331A39">
        <w:rPr>
          <w:color w:val="auto"/>
          <w:sz w:val="24"/>
          <w:szCs w:val="24"/>
        </w:rPr>
        <w:lastRenderedPageBreak/>
        <w:t>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940E46" w:rsidRDefault="00940E46" w:rsidP="005A7A75">
      <w:pPr>
        <w:pStyle w:val="14"/>
        <w:spacing w:line="240" w:lineRule="auto"/>
        <w:jc w:val="both"/>
        <w:rPr>
          <w:color w:val="auto"/>
          <w:sz w:val="24"/>
          <w:szCs w:val="24"/>
        </w:rPr>
      </w:pPr>
    </w:p>
    <w:p w:rsidR="00405377" w:rsidRDefault="00405377" w:rsidP="005A7A75">
      <w:pPr>
        <w:pStyle w:val="14"/>
        <w:spacing w:line="240" w:lineRule="auto"/>
        <w:jc w:val="both"/>
        <w:rPr>
          <w:color w:val="auto"/>
          <w:sz w:val="24"/>
          <w:szCs w:val="24"/>
        </w:rPr>
      </w:pPr>
    </w:p>
    <w:p w:rsidR="00405377" w:rsidRPr="00331A39" w:rsidRDefault="00405377" w:rsidP="005A7A75">
      <w:pPr>
        <w:pStyle w:val="14"/>
        <w:spacing w:line="240" w:lineRule="auto"/>
        <w:jc w:val="both"/>
        <w:rPr>
          <w:color w:val="auto"/>
          <w:sz w:val="24"/>
          <w:szCs w:val="24"/>
        </w:rPr>
        <w:sectPr w:rsidR="00405377" w:rsidRPr="00331A39" w:rsidSect="004B3A16">
          <w:headerReference w:type="even" r:id="rId20"/>
          <w:headerReference w:type="default" r:id="rId21"/>
          <w:footerReference w:type="even" r:id="rId22"/>
          <w:footerReference w:type="default" r:id="rId23"/>
          <w:footnotePr>
            <w:numRestart w:val="eachPage"/>
          </w:footnotePr>
          <w:pgSz w:w="11907" w:h="16839" w:code="9"/>
          <w:pgMar w:top="531" w:right="705" w:bottom="568" w:left="707" w:header="0" w:footer="3" w:gutter="0"/>
          <w:cols w:space="720"/>
          <w:noEndnote/>
          <w:docGrid w:linePitch="360"/>
        </w:sectPr>
      </w:pPr>
    </w:p>
    <w:p w:rsidR="005A7A75" w:rsidRPr="00331A39" w:rsidRDefault="005A7A75" w:rsidP="005A7A75">
      <w:pPr>
        <w:pStyle w:val="afa"/>
        <w:rPr>
          <w:rFonts w:ascii="Times New Roman" w:hAnsi="Times New Roman" w:cs="Times New Roman"/>
          <w:sz w:val="24"/>
          <w:szCs w:val="24"/>
        </w:rPr>
      </w:pPr>
      <w:bookmarkStart w:id="726" w:name="bookmark1791"/>
      <w:r w:rsidRPr="00331A39">
        <w:rPr>
          <w:rFonts w:ascii="Times New Roman" w:hAnsi="Times New Roman" w:cs="Times New Roman"/>
          <w:sz w:val="24"/>
          <w:szCs w:val="24"/>
        </w:rPr>
        <w:lastRenderedPageBreak/>
        <w:t>ПЛАНИРУЕМЫЕ РЕЗУЛЬТАТЫ ОСВОЕНИЯ</w:t>
      </w:r>
      <w:bookmarkEnd w:id="726"/>
    </w:p>
    <w:p w:rsidR="005A7A75" w:rsidRPr="00331A39" w:rsidRDefault="005A7A75" w:rsidP="005A7A75">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 xml:space="preserve">УЧЕБНОГО ПРЕДМЕТА «ФИЗИЧЕСКАЯ КУЛЬТУРА» </w:t>
      </w:r>
    </w:p>
    <w:p w:rsidR="005A7A75" w:rsidRPr="00331A39" w:rsidRDefault="005A7A75" w:rsidP="005A7A75">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НА УРОВНЕ ОСНОВНОГО ОБЩЕГО ОБРАЗОВАНИЯ</w:t>
      </w:r>
    </w:p>
    <w:p w:rsidR="005A7A75" w:rsidRPr="00331A39" w:rsidRDefault="005A7A75" w:rsidP="005A7A75">
      <w:pPr>
        <w:pStyle w:val="afa"/>
        <w:rPr>
          <w:rFonts w:ascii="Times New Roman" w:hAnsi="Times New Roman" w:cs="Times New Roman"/>
          <w:sz w:val="24"/>
          <w:szCs w:val="24"/>
        </w:rPr>
      </w:pPr>
    </w:p>
    <w:p w:rsidR="005A7A75" w:rsidRPr="00331A39" w:rsidRDefault="005A7A75" w:rsidP="005A7A75">
      <w:pPr>
        <w:pStyle w:val="afa"/>
        <w:rPr>
          <w:rFonts w:ascii="Times New Roman" w:hAnsi="Times New Roman" w:cs="Times New Roman"/>
          <w:sz w:val="24"/>
          <w:szCs w:val="24"/>
        </w:rPr>
      </w:pPr>
      <w:bookmarkStart w:id="727" w:name="bookmark1794"/>
      <w:r w:rsidRPr="00331A39">
        <w:rPr>
          <w:rFonts w:ascii="Times New Roman" w:hAnsi="Times New Roman" w:cs="Times New Roman"/>
          <w:sz w:val="24"/>
          <w:szCs w:val="24"/>
        </w:rPr>
        <w:t>ЛИЧНОСТНЫЕ РЕЗУЛЬТАТЫ</w:t>
      </w:r>
      <w:bookmarkEnd w:id="727"/>
    </w:p>
    <w:p w:rsidR="005A7A75" w:rsidRPr="00331A39" w:rsidRDefault="005A7A75" w:rsidP="005A7A75">
      <w:pPr>
        <w:pStyle w:val="14"/>
        <w:numPr>
          <w:ilvl w:val="0"/>
          <w:numId w:val="299"/>
        </w:numPr>
        <w:spacing w:line="240" w:lineRule="auto"/>
        <w:jc w:val="both"/>
        <w:rPr>
          <w:color w:val="auto"/>
          <w:sz w:val="24"/>
          <w:szCs w:val="24"/>
        </w:rPr>
      </w:pPr>
      <w:r w:rsidRPr="00331A39">
        <w:rPr>
          <w:color w:val="auto"/>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5A7A75" w:rsidRPr="00331A39" w:rsidRDefault="005A7A75" w:rsidP="005A7A75">
      <w:pPr>
        <w:pStyle w:val="14"/>
        <w:numPr>
          <w:ilvl w:val="0"/>
          <w:numId w:val="299"/>
        </w:numPr>
        <w:spacing w:line="240" w:lineRule="auto"/>
        <w:jc w:val="both"/>
        <w:rPr>
          <w:color w:val="auto"/>
          <w:sz w:val="24"/>
          <w:szCs w:val="24"/>
        </w:rPr>
      </w:pPr>
      <w:r w:rsidRPr="00331A39">
        <w:rPr>
          <w:color w:val="auto"/>
          <w:sz w:val="24"/>
          <w:szCs w:val="24"/>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5A7A75" w:rsidRPr="00331A39" w:rsidRDefault="005A7A75" w:rsidP="005A7A75">
      <w:pPr>
        <w:pStyle w:val="14"/>
        <w:numPr>
          <w:ilvl w:val="0"/>
          <w:numId w:val="299"/>
        </w:numPr>
        <w:spacing w:line="240" w:lineRule="auto"/>
        <w:jc w:val="both"/>
        <w:rPr>
          <w:color w:val="auto"/>
          <w:sz w:val="24"/>
          <w:szCs w:val="24"/>
        </w:rPr>
      </w:pPr>
      <w:r w:rsidRPr="00331A39">
        <w:rPr>
          <w:color w:val="auto"/>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5A7A75" w:rsidRPr="00331A39" w:rsidRDefault="005A7A75" w:rsidP="005A7A75">
      <w:pPr>
        <w:pStyle w:val="14"/>
        <w:numPr>
          <w:ilvl w:val="0"/>
          <w:numId w:val="299"/>
        </w:numPr>
        <w:spacing w:line="240" w:lineRule="auto"/>
        <w:jc w:val="both"/>
        <w:rPr>
          <w:color w:val="auto"/>
          <w:sz w:val="24"/>
          <w:szCs w:val="24"/>
        </w:rPr>
      </w:pPr>
      <w:r w:rsidRPr="00331A39">
        <w:rPr>
          <w:color w:val="auto"/>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5A7A75" w:rsidRPr="00331A39" w:rsidRDefault="005A7A75" w:rsidP="005A7A75">
      <w:pPr>
        <w:pStyle w:val="14"/>
        <w:numPr>
          <w:ilvl w:val="0"/>
          <w:numId w:val="299"/>
        </w:numPr>
        <w:spacing w:line="240" w:lineRule="auto"/>
        <w:jc w:val="both"/>
        <w:rPr>
          <w:color w:val="auto"/>
          <w:sz w:val="24"/>
          <w:szCs w:val="24"/>
        </w:rPr>
      </w:pPr>
      <w:r w:rsidRPr="00331A39">
        <w:rPr>
          <w:color w:val="auto"/>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5A7A75" w:rsidRPr="00331A39" w:rsidRDefault="005A7A75" w:rsidP="005A7A75">
      <w:pPr>
        <w:pStyle w:val="14"/>
        <w:numPr>
          <w:ilvl w:val="0"/>
          <w:numId w:val="299"/>
        </w:numPr>
        <w:spacing w:line="240" w:lineRule="auto"/>
        <w:jc w:val="both"/>
        <w:rPr>
          <w:color w:val="auto"/>
          <w:sz w:val="24"/>
          <w:szCs w:val="24"/>
        </w:rPr>
      </w:pPr>
      <w:r w:rsidRPr="00331A39">
        <w:rPr>
          <w:color w:val="auto"/>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5A7A75" w:rsidRPr="00331A39" w:rsidRDefault="005A7A75" w:rsidP="005A7A75">
      <w:pPr>
        <w:pStyle w:val="14"/>
        <w:numPr>
          <w:ilvl w:val="0"/>
          <w:numId w:val="299"/>
        </w:numPr>
        <w:spacing w:line="240" w:lineRule="auto"/>
        <w:jc w:val="both"/>
        <w:rPr>
          <w:color w:val="auto"/>
          <w:sz w:val="24"/>
          <w:szCs w:val="24"/>
        </w:rPr>
      </w:pPr>
      <w:r w:rsidRPr="00331A39">
        <w:rPr>
          <w:color w:val="auto"/>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5A7A75" w:rsidRPr="00331A39" w:rsidRDefault="005A7A75" w:rsidP="005A7A75">
      <w:pPr>
        <w:pStyle w:val="14"/>
        <w:numPr>
          <w:ilvl w:val="0"/>
          <w:numId w:val="299"/>
        </w:numPr>
        <w:spacing w:line="240" w:lineRule="auto"/>
        <w:jc w:val="both"/>
        <w:rPr>
          <w:color w:val="auto"/>
          <w:sz w:val="24"/>
          <w:szCs w:val="24"/>
        </w:rPr>
      </w:pPr>
      <w:r w:rsidRPr="00331A39">
        <w:rPr>
          <w:color w:val="auto"/>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5A7A75" w:rsidRPr="00331A39" w:rsidRDefault="005A7A75" w:rsidP="005A7A75">
      <w:pPr>
        <w:pStyle w:val="14"/>
        <w:numPr>
          <w:ilvl w:val="0"/>
          <w:numId w:val="299"/>
        </w:numPr>
        <w:spacing w:line="240" w:lineRule="auto"/>
        <w:jc w:val="both"/>
        <w:rPr>
          <w:color w:val="auto"/>
          <w:sz w:val="24"/>
          <w:szCs w:val="24"/>
        </w:rPr>
      </w:pPr>
      <w:r w:rsidRPr="00331A39">
        <w:rPr>
          <w:color w:val="auto"/>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5A7A75" w:rsidRPr="00331A39" w:rsidRDefault="005A7A75" w:rsidP="005A7A75">
      <w:pPr>
        <w:pStyle w:val="14"/>
        <w:numPr>
          <w:ilvl w:val="0"/>
          <w:numId w:val="299"/>
        </w:numPr>
        <w:spacing w:line="240" w:lineRule="auto"/>
        <w:jc w:val="both"/>
        <w:rPr>
          <w:color w:val="auto"/>
          <w:sz w:val="24"/>
          <w:szCs w:val="24"/>
        </w:rPr>
      </w:pPr>
      <w:r w:rsidRPr="00331A39">
        <w:rPr>
          <w:color w:val="auto"/>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5A7A75" w:rsidRPr="00331A39" w:rsidRDefault="005A7A75" w:rsidP="005A7A75">
      <w:pPr>
        <w:pStyle w:val="14"/>
        <w:numPr>
          <w:ilvl w:val="0"/>
          <w:numId w:val="299"/>
        </w:numPr>
        <w:spacing w:line="240" w:lineRule="auto"/>
        <w:jc w:val="both"/>
        <w:rPr>
          <w:color w:val="auto"/>
          <w:sz w:val="24"/>
          <w:szCs w:val="24"/>
        </w:rPr>
      </w:pPr>
      <w:r w:rsidRPr="00331A39">
        <w:rPr>
          <w:color w:val="auto"/>
          <w:sz w:val="24"/>
          <w:szCs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5A7A75" w:rsidRPr="00331A39" w:rsidRDefault="005A7A75" w:rsidP="005A7A75">
      <w:pPr>
        <w:pStyle w:val="14"/>
        <w:numPr>
          <w:ilvl w:val="0"/>
          <w:numId w:val="299"/>
        </w:numPr>
        <w:spacing w:line="240" w:lineRule="auto"/>
        <w:jc w:val="both"/>
        <w:rPr>
          <w:color w:val="auto"/>
          <w:sz w:val="24"/>
          <w:szCs w:val="24"/>
        </w:rPr>
      </w:pPr>
      <w:r w:rsidRPr="00331A39">
        <w:rPr>
          <w:color w:val="auto"/>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5A7A75" w:rsidRPr="00331A39" w:rsidRDefault="005A7A75" w:rsidP="005A7A75">
      <w:pPr>
        <w:pStyle w:val="14"/>
        <w:numPr>
          <w:ilvl w:val="0"/>
          <w:numId w:val="299"/>
        </w:numPr>
        <w:spacing w:line="240" w:lineRule="auto"/>
        <w:jc w:val="both"/>
        <w:rPr>
          <w:color w:val="auto"/>
          <w:sz w:val="24"/>
          <w:szCs w:val="24"/>
        </w:rPr>
      </w:pPr>
      <w:r w:rsidRPr="00331A39">
        <w:rPr>
          <w:color w:val="auto"/>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5A7A75" w:rsidRPr="00331A39" w:rsidRDefault="005A7A75" w:rsidP="005A7A75">
      <w:pPr>
        <w:pStyle w:val="14"/>
        <w:numPr>
          <w:ilvl w:val="0"/>
          <w:numId w:val="299"/>
        </w:numPr>
        <w:spacing w:line="240" w:lineRule="auto"/>
        <w:jc w:val="both"/>
        <w:rPr>
          <w:color w:val="auto"/>
          <w:sz w:val="24"/>
          <w:szCs w:val="24"/>
        </w:rPr>
      </w:pPr>
      <w:r w:rsidRPr="00331A39">
        <w:rPr>
          <w:color w:val="auto"/>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5A7A75" w:rsidRPr="00331A39" w:rsidRDefault="005A7A75" w:rsidP="005A7A75">
      <w:pPr>
        <w:pStyle w:val="14"/>
        <w:numPr>
          <w:ilvl w:val="0"/>
          <w:numId w:val="299"/>
        </w:numPr>
        <w:spacing w:line="240" w:lineRule="auto"/>
        <w:jc w:val="both"/>
        <w:rPr>
          <w:color w:val="auto"/>
          <w:sz w:val="24"/>
          <w:szCs w:val="24"/>
        </w:rPr>
      </w:pPr>
      <w:r w:rsidRPr="00331A39">
        <w:rPr>
          <w:color w:val="auto"/>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FC4256" w:rsidRDefault="00FC4256" w:rsidP="005A7A75">
      <w:pPr>
        <w:pStyle w:val="afa"/>
        <w:rPr>
          <w:rFonts w:ascii="Times New Roman" w:hAnsi="Times New Roman" w:cs="Times New Roman"/>
          <w:sz w:val="24"/>
          <w:szCs w:val="24"/>
        </w:rPr>
      </w:pPr>
      <w:bookmarkStart w:id="728" w:name="bookmark1796"/>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МЕТАПРЕДМЕТНЫЕ РЕЗУЛЬТАТЫ</w:t>
      </w:r>
      <w:bookmarkEnd w:id="728"/>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Универсальные познавательные действия:</w:t>
      </w:r>
    </w:p>
    <w:p w:rsidR="005A7A75" w:rsidRPr="00331A39" w:rsidRDefault="005A7A75" w:rsidP="005A7A75">
      <w:pPr>
        <w:pStyle w:val="14"/>
        <w:numPr>
          <w:ilvl w:val="0"/>
          <w:numId w:val="300"/>
        </w:numPr>
        <w:spacing w:line="240" w:lineRule="auto"/>
        <w:jc w:val="both"/>
        <w:rPr>
          <w:color w:val="auto"/>
          <w:sz w:val="24"/>
          <w:szCs w:val="24"/>
        </w:rPr>
      </w:pPr>
      <w:r w:rsidRPr="00331A39">
        <w:rPr>
          <w:color w:val="auto"/>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5A7A75" w:rsidRPr="00331A39" w:rsidRDefault="005A7A75" w:rsidP="005A7A75">
      <w:pPr>
        <w:pStyle w:val="14"/>
        <w:numPr>
          <w:ilvl w:val="0"/>
          <w:numId w:val="300"/>
        </w:numPr>
        <w:spacing w:line="240" w:lineRule="auto"/>
        <w:jc w:val="both"/>
        <w:rPr>
          <w:color w:val="auto"/>
          <w:sz w:val="24"/>
          <w:szCs w:val="24"/>
        </w:rPr>
      </w:pPr>
      <w:r w:rsidRPr="00331A39">
        <w:rPr>
          <w:color w:val="auto"/>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5A7A75" w:rsidRPr="00331A39" w:rsidRDefault="005A7A75" w:rsidP="005A7A75">
      <w:pPr>
        <w:pStyle w:val="14"/>
        <w:numPr>
          <w:ilvl w:val="0"/>
          <w:numId w:val="300"/>
        </w:numPr>
        <w:spacing w:line="240" w:lineRule="auto"/>
        <w:jc w:val="both"/>
        <w:rPr>
          <w:color w:val="auto"/>
          <w:sz w:val="24"/>
          <w:szCs w:val="24"/>
        </w:rPr>
      </w:pPr>
      <w:r w:rsidRPr="00331A39">
        <w:rPr>
          <w:color w:val="auto"/>
          <w:sz w:val="24"/>
          <w:szCs w:val="24"/>
        </w:rPr>
        <w:lastRenderedPageBreak/>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5A7A75" w:rsidRPr="00331A39" w:rsidRDefault="005A7A75" w:rsidP="005A7A75">
      <w:pPr>
        <w:pStyle w:val="14"/>
        <w:numPr>
          <w:ilvl w:val="0"/>
          <w:numId w:val="300"/>
        </w:numPr>
        <w:spacing w:line="240" w:lineRule="auto"/>
        <w:ind w:left="714" w:hanging="357"/>
        <w:jc w:val="both"/>
        <w:rPr>
          <w:color w:val="auto"/>
          <w:sz w:val="24"/>
          <w:szCs w:val="24"/>
        </w:rPr>
      </w:pPr>
      <w:r w:rsidRPr="00331A39">
        <w:rPr>
          <w:color w:val="auto"/>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5A7A75" w:rsidRPr="00331A39" w:rsidRDefault="005A7A75" w:rsidP="005A7A75">
      <w:pPr>
        <w:pStyle w:val="14"/>
        <w:numPr>
          <w:ilvl w:val="0"/>
          <w:numId w:val="300"/>
        </w:numPr>
        <w:spacing w:line="240" w:lineRule="auto"/>
        <w:ind w:left="714" w:hanging="357"/>
        <w:jc w:val="both"/>
        <w:rPr>
          <w:color w:val="auto"/>
          <w:sz w:val="24"/>
          <w:szCs w:val="24"/>
        </w:rPr>
      </w:pPr>
      <w:r w:rsidRPr="00331A39">
        <w:rPr>
          <w:color w:val="auto"/>
          <w:sz w:val="24"/>
          <w:szCs w:val="24"/>
        </w:rPr>
        <w:t>устанавливать причинно-следственную связь между планированием режима дня и изменениями показателей работоспособности;</w:t>
      </w:r>
    </w:p>
    <w:p w:rsidR="005A7A75" w:rsidRPr="00331A39" w:rsidRDefault="005A7A75" w:rsidP="005A7A75">
      <w:pPr>
        <w:pStyle w:val="14"/>
        <w:numPr>
          <w:ilvl w:val="0"/>
          <w:numId w:val="300"/>
        </w:numPr>
        <w:spacing w:line="240" w:lineRule="auto"/>
        <w:jc w:val="both"/>
        <w:rPr>
          <w:color w:val="auto"/>
          <w:sz w:val="24"/>
          <w:szCs w:val="24"/>
        </w:rPr>
      </w:pPr>
      <w:r w:rsidRPr="00331A39">
        <w:rPr>
          <w:color w:val="auto"/>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5A7A75" w:rsidRPr="00331A39" w:rsidRDefault="005A7A75" w:rsidP="005A7A75">
      <w:pPr>
        <w:pStyle w:val="14"/>
        <w:numPr>
          <w:ilvl w:val="0"/>
          <w:numId w:val="300"/>
        </w:numPr>
        <w:spacing w:line="240" w:lineRule="auto"/>
        <w:jc w:val="both"/>
        <w:rPr>
          <w:color w:val="auto"/>
          <w:sz w:val="24"/>
          <w:szCs w:val="24"/>
        </w:rPr>
      </w:pPr>
      <w:r w:rsidRPr="00331A39">
        <w:rPr>
          <w:color w:val="auto"/>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5A7A75" w:rsidRPr="00331A39" w:rsidRDefault="005A7A75" w:rsidP="005A7A75">
      <w:pPr>
        <w:pStyle w:val="14"/>
        <w:numPr>
          <w:ilvl w:val="0"/>
          <w:numId w:val="300"/>
        </w:numPr>
        <w:spacing w:line="240" w:lineRule="auto"/>
        <w:jc w:val="both"/>
        <w:rPr>
          <w:color w:val="auto"/>
          <w:sz w:val="24"/>
          <w:szCs w:val="24"/>
        </w:rPr>
      </w:pPr>
      <w:r w:rsidRPr="00331A39">
        <w:rPr>
          <w:color w:val="auto"/>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5A7A75" w:rsidRPr="00331A39" w:rsidRDefault="005A7A75" w:rsidP="005A7A75">
      <w:pPr>
        <w:pStyle w:val="14"/>
        <w:numPr>
          <w:ilvl w:val="0"/>
          <w:numId w:val="300"/>
        </w:numPr>
        <w:spacing w:line="240" w:lineRule="auto"/>
        <w:jc w:val="both"/>
        <w:rPr>
          <w:color w:val="auto"/>
          <w:sz w:val="24"/>
          <w:szCs w:val="24"/>
        </w:rPr>
      </w:pPr>
      <w:r w:rsidRPr="00331A39">
        <w:rPr>
          <w:color w:val="auto"/>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5A7A75" w:rsidRPr="00331A39" w:rsidRDefault="005A7A75" w:rsidP="005A7A75">
      <w:pPr>
        <w:pStyle w:val="14"/>
        <w:spacing w:line="240" w:lineRule="auto"/>
        <w:ind w:firstLine="160"/>
        <w:jc w:val="both"/>
        <w:rPr>
          <w:color w:val="auto"/>
          <w:sz w:val="24"/>
          <w:szCs w:val="24"/>
        </w:rPr>
      </w:pPr>
      <w:r w:rsidRPr="00331A39">
        <w:rPr>
          <w:b/>
          <w:bCs/>
          <w:i/>
          <w:iCs/>
          <w:color w:val="auto"/>
          <w:sz w:val="24"/>
          <w:szCs w:val="24"/>
        </w:rPr>
        <w:t>Универсальные коммуникативные действия:</w:t>
      </w:r>
    </w:p>
    <w:p w:rsidR="005A7A75" w:rsidRPr="00331A39" w:rsidRDefault="005A7A75" w:rsidP="005A7A75">
      <w:pPr>
        <w:pStyle w:val="14"/>
        <w:numPr>
          <w:ilvl w:val="0"/>
          <w:numId w:val="301"/>
        </w:numPr>
        <w:spacing w:line="240" w:lineRule="auto"/>
        <w:jc w:val="both"/>
        <w:rPr>
          <w:color w:val="auto"/>
          <w:sz w:val="24"/>
          <w:szCs w:val="24"/>
        </w:rPr>
      </w:pPr>
      <w:r w:rsidRPr="00331A39">
        <w:rPr>
          <w:color w:val="auto"/>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5A7A75" w:rsidRPr="00331A39" w:rsidRDefault="005A7A75" w:rsidP="005A7A75">
      <w:pPr>
        <w:pStyle w:val="14"/>
        <w:numPr>
          <w:ilvl w:val="0"/>
          <w:numId w:val="301"/>
        </w:numPr>
        <w:spacing w:line="240" w:lineRule="auto"/>
        <w:jc w:val="both"/>
        <w:rPr>
          <w:color w:val="auto"/>
          <w:sz w:val="24"/>
          <w:szCs w:val="24"/>
        </w:rPr>
      </w:pPr>
      <w:r w:rsidRPr="00331A39">
        <w:rPr>
          <w:color w:val="auto"/>
          <w:sz w:val="24"/>
          <w:szCs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5A7A75" w:rsidRPr="00331A39" w:rsidRDefault="005A7A75" w:rsidP="005A7A75">
      <w:pPr>
        <w:pStyle w:val="14"/>
        <w:numPr>
          <w:ilvl w:val="0"/>
          <w:numId w:val="301"/>
        </w:numPr>
        <w:spacing w:line="240" w:lineRule="auto"/>
        <w:jc w:val="both"/>
        <w:rPr>
          <w:color w:val="auto"/>
          <w:sz w:val="24"/>
          <w:szCs w:val="24"/>
        </w:rPr>
      </w:pPr>
      <w:r w:rsidRPr="00331A39">
        <w:rPr>
          <w:color w:val="auto"/>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5A7A75" w:rsidRPr="00331A39" w:rsidRDefault="005A7A75" w:rsidP="005A7A75">
      <w:pPr>
        <w:pStyle w:val="14"/>
        <w:numPr>
          <w:ilvl w:val="0"/>
          <w:numId w:val="301"/>
        </w:numPr>
        <w:spacing w:line="240" w:lineRule="auto"/>
        <w:jc w:val="both"/>
        <w:rPr>
          <w:color w:val="auto"/>
          <w:sz w:val="24"/>
          <w:szCs w:val="24"/>
        </w:rPr>
      </w:pPr>
      <w:r w:rsidRPr="00331A39">
        <w:rPr>
          <w:color w:val="auto"/>
          <w:sz w:val="24"/>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5A7A75" w:rsidRPr="00331A39" w:rsidRDefault="005A7A75" w:rsidP="005A7A75">
      <w:pPr>
        <w:pStyle w:val="14"/>
        <w:numPr>
          <w:ilvl w:val="0"/>
          <w:numId w:val="301"/>
        </w:numPr>
        <w:spacing w:line="240" w:lineRule="auto"/>
        <w:jc w:val="both"/>
        <w:rPr>
          <w:color w:val="auto"/>
          <w:sz w:val="24"/>
          <w:szCs w:val="24"/>
        </w:rPr>
      </w:pPr>
      <w:r w:rsidRPr="00331A39">
        <w:rPr>
          <w:color w:val="auto"/>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Универсальные учебные регулятивные действия:</w:t>
      </w:r>
    </w:p>
    <w:p w:rsidR="005A7A75" w:rsidRPr="00331A39" w:rsidRDefault="005A7A75" w:rsidP="005A7A75">
      <w:pPr>
        <w:pStyle w:val="14"/>
        <w:numPr>
          <w:ilvl w:val="0"/>
          <w:numId w:val="302"/>
        </w:numPr>
        <w:spacing w:line="240" w:lineRule="auto"/>
        <w:jc w:val="both"/>
        <w:rPr>
          <w:color w:val="auto"/>
          <w:sz w:val="24"/>
          <w:szCs w:val="24"/>
        </w:rPr>
      </w:pPr>
      <w:r w:rsidRPr="00331A39">
        <w:rPr>
          <w:color w:val="auto"/>
          <w:sz w:val="24"/>
          <w:szCs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5A7A75" w:rsidRPr="00331A39" w:rsidRDefault="005A7A75" w:rsidP="005A7A75">
      <w:pPr>
        <w:pStyle w:val="14"/>
        <w:numPr>
          <w:ilvl w:val="0"/>
          <w:numId w:val="302"/>
        </w:numPr>
        <w:spacing w:line="240" w:lineRule="auto"/>
        <w:jc w:val="both"/>
        <w:rPr>
          <w:color w:val="auto"/>
          <w:sz w:val="24"/>
          <w:szCs w:val="24"/>
        </w:rPr>
      </w:pPr>
      <w:r w:rsidRPr="00331A39">
        <w:rPr>
          <w:color w:val="auto"/>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5A7A75" w:rsidRPr="00331A39" w:rsidRDefault="005A7A75" w:rsidP="005A7A75">
      <w:pPr>
        <w:pStyle w:val="14"/>
        <w:numPr>
          <w:ilvl w:val="0"/>
          <w:numId w:val="302"/>
        </w:numPr>
        <w:spacing w:line="240" w:lineRule="auto"/>
        <w:jc w:val="both"/>
        <w:rPr>
          <w:color w:val="auto"/>
          <w:sz w:val="24"/>
          <w:szCs w:val="24"/>
        </w:rPr>
      </w:pPr>
      <w:r w:rsidRPr="00331A39">
        <w:rPr>
          <w:color w:val="auto"/>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5A7A75" w:rsidRPr="00331A39" w:rsidRDefault="005A7A75" w:rsidP="005A7A75">
      <w:pPr>
        <w:pStyle w:val="14"/>
        <w:numPr>
          <w:ilvl w:val="0"/>
          <w:numId w:val="302"/>
        </w:numPr>
        <w:spacing w:line="240" w:lineRule="auto"/>
        <w:jc w:val="both"/>
        <w:rPr>
          <w:color w:val="auto"/>
          <w:sz w:val="24"/>
          <w:szCs w:val="24"/>
        </w:rPr>
      </w:pPr>
      <w:r w:rsidRPr="00331A39">
        <w:rPr>
          <w:color w:val="auto"/>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5A7A75" w:rsidRPr="00331A39" w:rsidRDefault="005A7A75" w:rsidP="005A7A75">
      <w:pPr>
        <w:pStyle w:val="14"/>
        <w:numPr>
          <w:ilvl w:val="0"/>
          <w:numId w:val="302"/>
        </w:numPr>
        <w:spacing w:line="240" w:lineRule="auto"/>
        <w:jc w:val="both"/>
        <w:rPr>
          <w:color w:val="auto"/>
          <w:sz w:val="24"/>
          <w:szCs w:val="24"/>
        </w:rPr>
      </w:pPr>
      <w:r w:rsidRPr="00331A39">
        <w:rPr>
          <w:color w:val="auto"/>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FC4256" w:rsidRDefault="00FC4256" w:rsidP="005A7A75">
      <w:pPr>
        <w:pStyle w:val="afa"/>
        <w:rPr>
          <w:rFonts w:ascii="Times New Roman" w:hAnsi="Times New Roman" w:cs="Times New Roman"/>
          <w:sz w:val="24"/>
          <w:szCs w:val="24"/>
        </w:rPr>
      </w:pPr>
      <w:bookmarkStart w:id="729" w:name="bookmark1798"/>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ПРЕДМЕТНЫЕ РЕЗУЛЬТАТЫ</w:t>
      </w:r>
      <w:bookmarkEnd w:id="729"/>
    </w:p>
    <w:p w:rsidR="005A7A75" w:rsidRPr="00331A39" w:rsidRDefault="005A7A75" w:rsidP="005A7A75">
      <w:pPr>
        <w:pStyle w:val="afa"/>
        <w:rPr>
          <w:rFonts w:ascii="Times New Roman" w:hAnsi="Times New Roman" w:cs="Times New Roman"/>
          <w:sz w:val="24"/>
          <w:szCs w:val="24"/>
        </w:rPr>
      </w:pPr>
      <w:bookmarkStart w:id="730" w:name="bookmark1800"/>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5 класс</w:t>
      </w:r>
      <w:bookmarkEnd w:id="730"/>
    </w:p>
    <w:p w:rsidR="005A7A75" w:rsidRPr="00331A39" w:rsidRDefault="005A7A75" w:rsidP="005A7A75">
      <w:pPr>
        <w:pStyle w:val="14"/>
        <w:spacing w:line="240" w:lineRule="auto"/>
        <w:jc w:val="both"/>
        <w:rPr>
          <w:color w:val="auto"/>
          <w:sz w:val="24"/>
          <w:szCs w:val="24"/>
        </w:rPr>
      </w:pPr>
      <w:r w:rsidRPr="00331A39">
        <w:rPr>
          <w:color w:val="auto"/>
          <w:sz w:val="24"/>
          <w:szCs w:val="24"/>
        </w:rPr>
        <w:t>К концу обучения в 5 классе обучающийся научится:</w:t>
      </w:r>
    </w:p>
    <w:p w:rsidR="005A7A75" w:rsidRPr="00331A39" w:rsidRDefault="005A7A75" w:rsidP="005A7A75">
      <w:pPr>
        <w:pStyle w:val="14"/>
        <w:numPr>
          <w:ilvl w:val="0"/>
          <w:numId w:val="304"/>
        </w:numPr>
        <w:spacing w:line="240" w:lineRule="auto"/>
        <w:jc w:val="both"/>
        <w:rPr>
          <w:color w:val="auto"/>
          <w:sz w:val="24"/>
          <w:szCs w:val="24"/>
        </w:rPr>
      </w:pPr>
      <w:r w:rsidRPr="00331A39">
        <w:rPr>
          <w:color w:val="auto"/>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5A7A75" w:rsidRPr="00331A39" w:rsidRDefault="005A7A75" w:rsidP="005A7A75">
      <w:pPr>
        <w:pStyle w:val="14"/>
        <w:numPr>
          <w:ilvl w:val="0"/>
          <w:numId w:val="304"/>
        </w:numPr>
        <w:spacing w:line="240" w:lineRule="auto"/>
        <w:jc w:val="both"/>
        <w:rPr>
          <w:color w:val="auto"/>
          <w:sz w:val="24"/>
          <w:szCs w:val="24"/>
        </w:rPr>
      </w:pPr>
      <w:r w:rsidRPr="00331A39">
        <w:rPr>
          <w:color w:val="auto"/>
          <w:sz w:val="24"/>
          <w:szCs w:val="24"/>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5A7A75" w:rsidRPr="00331A39" w:rsidRDefault="005A7A75" w:rsidP="005A7A75">
      <w:pPr>
        <w:pStyle w:val="14"/>
        <w:numPr>
          <w:ilvl w:val="0"/>
          <w:numId w:val="304"/>
        </w:numPr>
        <w:spacing w:line="240" w:lineRule="auto"/>
        <w:jc w:val="both"/>
        <w:rPr>
          <w:color w:val="auto"/>
          <w:sz w:val="24"/>
          <w:szCs w:val="24"/>
        </w:rPr>
      </w:pPr>
      <w:r w:rsidRPr="00331A39">
        <w:rPr>
          <w:color w:val="auto"/>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5A7A75" w:rsidRPr="00331A39" w:rsidRDefault="005A7A75" w:rsidP="005A7A75">
      <w:pPr>
        <w:pStyle w:val="14"/>
        <w:numPr>
          <w:ilvl w:val="0"/>
          <w:numId w:val="304"/>
        </w:numPr>
        <w:spacing w:line="240" w:lineRule="auto"/>
        <w:jc w:val="both"/>
        <w:rPr>
          <w:color w:val="auto"/>
          <w:sz w:val="24"/>
          <w:szCs w:val="24"/>
        </w:rPr>
      </w:pPr>
      <w:r w:rsidRPr="00331A39">
        <w:rPr>
          <w:color w:val="auto"/>
          <w:sz w:val="24"/>
          <w:szCs w:val="24"/>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5A7A75" w:rsidRPr="00331A39" w:rsidRDefault="005A7A75" w:rsidP="005A7A75">
      <w:pPr>
        <w:pStyle w:val="14"/>
        <w:numPr>
          <w:ilvl w:val="0"/>
          <w:numId w:val="304"/>
        </w:numPr>
        <w:spacing w:line="240" w:lineRule="auto"/>
        <w:jc w:val="both"/>
        <w:rPr>
          <w:color w:val="auto"/>
          <w:sz w:val="24"/>
          <w:szCs w:val="24"/>
        </w:rPr>
      </w:pPr>
      <w:r w:rsidRPr="00331A39">
        <w:rPr>
          <w:color w:val="auto"/>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5A7A75" w:rsidRPr="00331A39" w:rsidRDefault="005A7A75" w:rsidP="005A7A75">
      <w:pPr>
        <w:pStyle w:val="14"/>
        <w:numPr>
          <w:ilvl w:val="0"/>
          <w:numId w:val="304"/>
        </w:numPr>
        <w:spacing w:line="240" w:lineRule="auto"/>
        <w:jc w:val="both"/>
        <w:rPr>
          <w:color w:val="auto"/>
          <w:sz w:val="24"/>
          <w:szCs w:val="24"/>
        </w:rPr>
      </w:pPr>
      <w:r w:rsidRPr="00331A39">
        <w:rPr>
          <w:color w:val="auto"/>
          <w:sz w:val="24"/>
          <w:szCs w:val="24"/>
        </w:rPr>
        <w:t>выполнять опорный прыжок с разбега способом «ноги врозь» (мальчики) и способом «напрыгивания с последующим спрыгиванием» (девочки);</w:t>
      </w:r>
    </w:p>
    <w:p w:rsidR="005A7A75" w:rsidRPr="00331A39" w:rsidRDefault="005A7A75" w:rsidP="005A7A75">
      <w:pPr>
        <w:pStyle w:val="14"/>
        <w:numPr>
          <w:ilvl w:val="0"/>
          <w:numId w:val="304"/>
        </w:numPr>
        <w:spacing w:line="240" w:lineRule="auto"/>
        <w:jc w:val="both"/>
        <w:rPr>
          <w:color w:val="auto"/>
          <w:sz w:val="24"/>
          <w:szCs w:val="24"/>
        </w:rPr>
      </w:pPr>
      <w:r w:rsidRPr="00331A39">
        <w:rPr>
          <w:color w:val="auto"/>
          <w:sz w:val="24"/>
          <w:szCs w:val="24"/>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5A7A75" w:rsidRPr="00331A39" w:rsidRDefault="005A7A75" w:rsidP="005A7A75">
      <w:pPr>
        <w:pStyle w:val="14"/>
        <w:numPr>
          <w:ilvl w:val="0"/>
          <w:numId w:val="304"/>
        </w:numPr>
        <w:spacing w:line="240" w:lineRule="auto"/>
        <w:jc w:val="both"/>
        <w:rPr>
          <w:color w:val="auto"/>
          <w:sz w:val="24"/>
          <w:szCs w:val="24"/>
        </w:rPr>
      </w:pPr>
      <w:r w:rsidRPr="00331A39">
        <w:rPr>
          <w:color w:val="auto"/>
          <w:sz w:val="24"/>
          <w:szCs w:val="24"/>
        </w:rPr>
        <w:t>передвигаться по гимнастической стенке приставным шагом, лазать разноимённым способом вверх и по диагонали;</w:t>
      </w:r>
    </w:p>
    <w:p w:rsidR="005A7A75" w:rsidRPr="00331A39" w:rsidRDefault="005A7A75" w:rsidP="005A7A75">
      <w:pPr>
        <w:pStyle w:val="14"/>
        <w:numPr>
          <w:ilvl w:val="0"/>
          <w:numId w:val="304"/>
        </w:numPr>
        <w:spacing w:line="240" w:lineRule="auto"/>
        <w:jc w:val="both"/>
        <w:rPr>
          <w:color w:val="auto"/>
          <w:sz w:val="24"/>
          <w:szCs w:val="24"/>
        </w:rPr>
      </w:pPr>
      <w:r w:rsidRPr="00331A39">
        <w:rPr>
          <w:color w:val="auto"/>
          <w:sz w:val="24"/>
          <w:szCs w:val="24"/>
        </w:rPr>
        <w:t>выполнять бег с равномерной скоростью с высокого старта по учебной дистанции;</w:t>
      </w:r>
    </w:p>
    <w:p w:rsidR="005A7A75" w:rsidRPr="00331A39" w:rsidRDefault="005A7A75" w:rsidP="005A7A75">
      <w:pPr>
        <w:pStyle w:val="14"/>
        <w:numPr>
          <w:ilvl w:val="0"/>
          <w:numId w:val="304"/>
        </w:numPr>
        <w:spacing w:line="240" w:lineRule="auto"/>
        <w:jc w:val="both"/>
        <w:rPr>
          <w:color w:val="auto"/>
          <w:sz w:val="24"/>
          <w:szCs w:val="24"/>
        </w:rPr>
      </w:pPr>
      <w:r w:rsidRPr="00331A39">
        <w:rPr>
          <w:color w:val="auto"/>
          <w:sz w:val="24"/>
          <w:szCs w:val="24"/>
        </w:rPr>
        <w:t>демонстрировать технику прыжка в длину с разбега способом «согнув ноги»;</w:t>
      </w:r>
    </w:p>
    <w:p w:rsidR="005A7A75" w:rsidRPr="00331A39" w:rsidRDefault="005A7A75" w:rsidP="005A7A75">
      <w:pPr>
        <w:pStyle w:val="14"/>
        <w:numPr>
          <w:ilvl w:val="0"/>
          <w:numId w:val="304"/>
        </w:numPr>
        <w:spacing w:line="240" w:lineRule="auto"/>
        <w:jc w:val="both"/>
        <w:rPr>
          <w:color w:val="auto"/>
          <w:sz w:val="24"/>
          <w:szCs w:val="24"/>
        </w:rPr>
      </w:pPr>
      <w:r w:rsidRPr="00331A39">
        <w:rPr>
          <w:color w:val="auto"/>
          <w:sz w:val="24"/>
          <w:szCs w:val="24"/>
        </w:rPr>
        <w:t>передвигаться на лыжах попеременным двухшажным ходом (для бесснежных районов — имитация передвижения);</w:t>
      </w:r>
    </w:p>
    <w:p w:rsidR="005A7A75" w:rsidRPr="00331A39" w:rsidRDefault="005A7A75" w:rsidP="005A7A75">
      <w:pPr>
        <w:pStyle w:val="14"/>
        <w:numPr>
          <w:ilvl w:val="0"/>
          <w:numId w:val="304"/>
        </w:numPr>
        <w:spacing w:line="240" w:lineRule="auto"/>
        <w:jc w:val="both"/>
        <w:rPr>
          <w:color w:val="auto"/>
          <w:sz w:val="24"/>
          <w:szCs w:val="24"/>
        </w:rPr>
      </w:pPr>
      <w:r w:rsidRPr="00331A39">
        <w:rPr>
          <w:color w:val="auto"/>
          <w:sz w:val="24"/>
          <w:szCs w:val="24"/>
        </w:rPr>
        <w:t xml:space="preserve">демонстрировать технические действия в спортивных играх: </w:t>
      </w:r>
    </w:p>
    <w:p w:rsidR="005A7A75" w:rsidRPr="00331A39" w:rsidRDefault="005A7A75" w:rsidP="005A7A75">
      <w:pPr>
        <w:pStyle w:val="14"/>
        <w:spacing w:line="240" w:lineRule="auto"/>
        <w:ind w:left="709"/>
        <w:jc w:val="both"/>
        <w:rPr>
          <w:color w:val="auto"/>
          <w:sz w:val="24"/>
          <w:szCs w:val="24"/>
        </w:rPr>
      </w:pPr>
      <w:r w:rsidRPr="00331A39">
        <w:rPr>
          <w:color w:val="auto"/>
          <w:sz w:val="24"/>
          <w:szCs w:val="24"/>
        </w:rPr>
        <w:t>баскетбол (ведение мяча с равномерной скоростью в разных направлениях; приём и передача мяча двумя руками от груди с места и в движении);</w:t>
      </w:r>
    </w:p>
    <w:p w:rsidR="005A7A75" w:rsidRPr="00331A39" w:rsidRDefault="005A7A75" w:rsidP="005A7A75">
      <w:pPr>
        <w:pStyle w:val="14"/>
        <w:spacing w:line="240" w:lineRule="auto"/>
        <w:ind w:left="709"/>
        <w:jc w:val="both"/>
        <w:rPr>
          <w:color w:val="auto"/>
          <w:sz w:val="24"/>
          <w:szCs w:val="24"/>
        </w:rPr>
      </w:pPr>
      <w:r w:rsidRPr="00331A39">
        <w:rPr>
          <w:color w:val="auto"/>
          <w:sz w:val="24"/>
          <w:szCs w:val="24"/>
        </w:rPr>
        <w:t>волейбол (приём и передача мяча двумя руками снизу и сверху с места и в движении, прямая нижняя подача);</w:t>
      </w:r>
    </w:p>
    <w:p w:rsidR="005A7A75" w:rsidRPr="00331A39" w:rsidRDefault="005A7A75" w:rsidP="005A7A75">
      <w:pPr>
        <w:pStyle w:val="14"/>
        <w:spacing w:line="240" w:lineRule="auto"/>
        <w:ind w:left="709"/>
        <w:jc w:val="both"/>
        <w:rPr>
          <w:color w:val="auto"/>
          <w:sz w:val="24"/>
          <w:szCs w:val="24"/>
        </w:rPr>
      </w:pPr>
      <w:r w:rsidRPr="00331A39">
        <w:rPr>
          <w:color w:val="auto"/>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A7A75" w:rsidRPr="00331A39" w:rsidRDefault="005A7A75" w:rsidP="005A7A75">
      <w:pPr>
        <w:pStyle w:val="afa"/>
        <w:rPr>
          <w:rFonts w:ascii="Times New Roman" w:hAnsi="Times New Roman" w:cs="Times New Roman"/>
          <w:sz w:val="24"/>
          <w:szCs w:val="24"/>
        </w:rPr>
      </w:pPr>
      <w:bookmarkStart w:id="731" w:name="bookmark1802"/>
      <w:r w:rsidRPr="00331A39">
        <w:rPr>
          <w:rFonts w:ascii="Times New Roman" w:hAnsi="Times New Roman" w:cs="Times New Roman"/>
          <w:sz w:val="24"/>
          <w:szCs w:val="24"/>
        </w:rPr>
        <w:t>6 класс</w:t>
      </w:r>
      <w:bookmarkEnd w:id="731"/>
    </w:p>
    <w:p w:rsidR="005A7A75" w:rsidRPr="00331A39" w:rsidRDefault="005A7A75" w:rsidP="005A7A75">
      <w:pPr>
        <w:pStyle w:val="14"/>
        <w:spacing w:line="240" w:lineRule="auto"/>
        <w:jc w:val="both"/>
        <w:rPr>
          <w:color w:val="auto"/>
          <w:sz w:val="24"/>
          <w:szCs w:val="24"/>
        </w:rPr>
      </w:pPr>
      <w:r w:rsidRPr="00331A39">
        <w:rPr>
          <w:color w:val="auto"/>
          <w:sz w:val="24"/>
          <w:szCs w:val="24"/>
        </w:rPr>
        <w:t>К концу обучения в 6 классе обучающийся научится:</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 xml:space="preserve">выполнять лазанье по канату в три приёма (мальчики), составлять и выполнять комбинацию </w:t>
      </w:r>
      <w:r w:rsidRPr="00331A39">
        <w:rPr>
          <w:color w:val="auto"/>
          <w:sz w:val="24"/>
          <w:szCs w:val="24"/>
        </w:rPr>
        <w:lastRenderedPageBreak/>
        <w:t>на низком бревне из стилизованных общеразвивающих и сложно-координированных упражнений (девочки);</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выполнять правила и демонстрировать технические действия в спортивных играх:</w:t>
      </w:r>
    </w:p>
    <w:p w:rsidR="005A7A75" w:rsidRPr="00331A39" w:rsidRDefault="005A7A75" w:rsidP="005A7A75">
      <w:pPr>
        <w:pStyle w:val="14"/>
        <w:spacing w:line="240" w:lineRule="auto"/>
        <w:ind w:left="709"/>
        <w:jc w:val="both"/>
        <w:rPr>
          <w:color w:val="auto"/>
          <w:sz w:val="24"/>
          <w:szCs w:val="24"/>
        </w:rPr>
      </w:pPr>
      <w:r w:rsidRPr="00331A39">
        <w:rPr>
          <w:color w:val="auto"/>
          <w:sz w:val="24"/>
          <w:szCs w:val="24"/>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5A7A75" w:rsidRPr="00331A39" w:rsidRDefault="005A7A75" w:rsidP="005A7A75">
      <w:pPr>
        <w:pStyle w:val="14"/>
        <w:spacing w:line="240" w:lineRule="auto"/>
        <w:ind w:left="709"/>
        <w:jc w:val="both"/>
        <w:rPr>
          <w:color w:val="auto"/>
          <w:sz w:val="24"/>
          <w:szCs w:val="24"/>
        </w:rPr>
      </w:pPr>
      <w:r w:rsidRPr="00331A39">
        <w:rPr>
          <w:color w:val="auto"/>
          <w:sz w:val="24"/>
          <w:szCs w:val="24"/>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5A7A75" w:rsidRPr="00331A39" w:rsidRDefault="005A7A75" w:rsidP="005A7A75">
      <w:pPr>
        <w:pStyle w:val="14"/>
        <w:spacing w:line="240" w:lineRule="auto"/>
        <w:ind w:left="709"/>
        <w:jc w:val="both"/>
        <w:rPr>
          <w:color w:val="auto"/>
          <w:sz w:val="24"/>
          <w:szCs w:val="24"/>
        </w:rPr>
      </w:pPr>
      <w:r w:rsidRPr="00331A39">
        <w:rPr>
          <w:color w:val="auto"/>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C4256" w:rsidRDefault="00FC4256" w:rsidP="005A7A75">
      <w:pPr>
        <w:pStyle w:val="afa"/>
        <w:rPr>
          <w:rFonts w:ascii="Times New Roman" w:hAnsi="Times New Roman" w:cs="Times New Roman"/>
          <w:sz w:val="24"/>
          <w:szCs w:val="24"/>
        </w:rPr>
      </w:pPr>
      <w:bookmarkStart w:id="732" w:name="bookmark1804"/>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7 класс</w:t>
      </w:r>
      <w:bookmarkEnd w:id="732"/>
    </w:p>
    <w:p w:rsidR="005A7A75" w:rsidRPr="00331A39" w:rsidRDefault="005A7A75" w:rsidP="005A7A75">
      <w:pPr>
        <w:pStyle w:val="14"/>
        <w:spacing w:line="240" w:lineRule="auto"/>
        <w:jc w:val="both"/>
        <w:rPr>
          <w:color w:val="auto"/>
          <w:sz w:val="24"/>
          <w:szCs w:val="24"/>
        </w:rPr>
      </w:pPr>
      <w:r w:rsidRPr="00331A39">
        <w:rPr>
          <w:color w:val="auto"/>
          <w:sz w:val="24"/>
          <w:szCs w:val="24"/>
        </w:rPr>
        <w:t>К концу обучения в 7 классе обучающийся научится:</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выполнять лазанье по канату в два приёма (юноши) и простейшие акробатические пирамиды в парах и тройках (девушки);</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выполнять стойку на голове с опорой на руки и включать её в акробатическую комбинацию из ранее освоенных упражнений (юноши);</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выполнять метание малого мяча на точность в неподвижную, качающуюся и катящуюся с разной скоростью мишень;</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5A7A75" w:rsidRPr="00331A39" w:rsidRDefault="005A7A75" w:rsidP="005A7A75">
      <w:pPr>
        <w:pStyle w:val="14"/>
        <w:numPr>
          <w:ilvl w:val="0"/>
          <w:numId w:val="303"/>
        </w:numPr>
        <w:spacing w:line="240" w:lineRule="auto"/>
        <w:jc w:val="both"/>
        <w:rPr>
          <w:color w:val="auto"/>
          <w:sz w:val="24"/>
          <w:szCs w:val="24"/>
        </w:rPr>
      </w:pPr>
      <w:r w:rsidRPr="00331A39">
        <w:rPr>
          <w:color w:val="auto"/>
          <w:sz w:val="24"/>
          <w:szCs w:val="24"/>
        </w:rPr>
        <w:t>демонстрировать и использовать технические действия спортивных игр:</w:t>
      </w:r>
    </w:p>
    <w:p w:rsidR="005A7A75" w:rsidRPr="00331A39" w:rsidRDefault="005A7A75" w:rsidP="005A7A75">
      <w:pPr>
        <w:pStyle w:val="14"/>
        <w:spacing w:line="240" w:lineRule="auto"/>
        <w:ind w:left="709"/>
        <w:jc w:val="both"/>
        <w:rPr>
          <w:color w:val="auto"/>
          <w:sz w:val="24"/>
          <w:szCs w:val="24"/>
        </w:rPr>
      </w:pPr>
      <w:r w:rsidRPr="00331A39">
        <w:rPr>
          <w:color w:val="auto"/>
          <w:sz w:val="24"/>
          <w:szCs w:val="24"/>
        </w:rPr>
        <w:lastRenderedPageBreak/>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5A7A75" w:rsidRPr="00331A39" w:rsidRDefault="005A7A75" w:rsidP="005A7A75">
      <w:pPr>
        <w:pStyle w:val="14"/>
        <w:spacing w:line="240" w:lineRule="auto"/>
        <w:ind w:left="709"/>
        <w:jc w:val="both"/>
        <w:rPr>
          <w:color w:val="auto"/>
          <w:sz w:val="24"/>
          <w:szCs w:val="24"/>
        </w:rPr>
      </w:pPr>
      <w:r w:rsidRPr="00331A39">
        <w:rPr>
          <w:color w:val="auto"/>
          <w:sz w:val="24"/>
          <w:szCs w:val="24"/>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5A7A75" w:rsidRPr="00331A39" w:rsidRDefault="005A7A75" w:rsidP="005A7A75">
      <w:pPr>
        <w:pStyle w:val="14"/>
        <w:spacing w:line="240" w:lineRule="auto"/>
        <w:ind w:left="709"/>
        <w:jc w:val="both"/>
        <w:rPr>
          <w:color w:val="auto"/>
          <w:sz w:val="24"/>
          <w:szCs w:val="24"/>
        </w:rPr>
      </w:pPr>
      <w:r w:rsidRPr="00331A39">
        <w:rPr>
          <w:color w:val="auto"/>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5A7A75" w:rsidRPr="00331A39" w:rsidRDefault="005A7A75" w:rsidP="005A7A75">
      <w:pPr>
        <w:pStyle w:val="14"/>
        <w:numPr>
          <w:ilvl w:val="0"/>
          <w:numId w:val="305"/>
        </w:numPr>
        <w:spacing w:line="240" w:lineRule="auto"/>
        <w:jc w:val="both"/>
        <w:rPr>
          <w:color w:val="auto"/>
          <w:sz w:val="24"/>
          <w:szCs w:val="24"/>
        </w:rPr>
      </w:pPr>
      <w:r w:rsidRPr="00331A39">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C4256" w:rsidRDefault="00FC4256" w:rsidP="005A7A75">
      <w:pPr>
        <w:pStyle w:val="afa"/>
        <w:rPr>
          <w:rFonts w:ascii="Times New Roman" w:hAnsi="Times New Roman" w:cs="Times New Roman"/>
          <w:sz w:val="24"/>
          <w:szCs w:val="24"/>
        </w:rPr>
      </w:pPr>
      <w:bookmarkStart w:id="733" w:name="bookmark1806"/>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8 класс</w:t>
      </w:r>
      <w:bookmarkEnd w:id="733"/>
    </w:p>
    <w:p w:rsidR="005A7A75" w:rsidRPr="00331A39" w:rsidRDefault="005A7A75" w:rsidP="005A7A75">
      <w:pPr>
        <w:pStyle w:val="14"/>
        <w:spacing w:line="240" w:lineRule="auto"/>
        <w:jc w:val="both"/>
        <w:rPr>
          <w:color w:val="auto"/>
          <w:sz w:val="24"/>
          <w:szCs w:val="24"/>
        </w:rPr>
      </w:pPr>
      <w:r w:rsidRPr="00331A39">
        <w:rPr>
          <w:color w:val="auto"/>
          <w:sz w:val="24"/>
          <w:szCs w:val="24"/>
        </w:rPr>
        <w:t>К концу обучения в 8 классе обучающийся научится:</w:t>
      </w:r>
    </w:p>
    <w:p w:rsidR="005A7A75" w:rsidRPr="00331A39" w:rsidRDefault="005A7A75" w:rsidP="005A7A75">
      <w:pPr>
        <w:pStyle w:val="14"/>
        <w:numPr>
          <w:ilvl w:val="0"/>
          <w:numId w:val="305"/>
        </w:numPr>
        <w:spacing w:line="240" w:lineRule="auto"/>
        <w:jc w:val="both"/>
        <w:rPr>
          <w:color w:val="auto"/>
          <w:sz w:val="24"/>
          <w:szCs w:val="24"/>
        </w:rPr>
      </w:pPr>
      <w:r w:rsidRPr="00331A39">
        <w:rPr>
          <w:color w:val="auto"/>
          <w:sz w:val="24"/>
          <w:szCs w:val="24"/>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5A7A75" w:rsidRPr="00331A39" w:rsidRDefault="005A7A75" w:rsidP="005A7A75">
      <w:pPr>
        <w:pStyle w:val="14"/>
        <w:numPr>
          <w:ilvl w:val="0"/>
          <w:numId w:val="305"/>
        </w:numPr>
        <w:spacing w:line="240" w:lineRule="auto"/>
        <w:jc w:val="both"/>
        <w:rPr>
          <w:color w:val="auto"/>
          <w:sz w:val="24"/>
          <w:szCs w:val="24"/>
        </w:rPr>
      </w:pPr>
      <w:r w:rsidRPr="00331A39">
        <w:rPr>
          <w:color w:val="auto"/>
          <w:sz w:val="24"/>
          <w:szCs w:val="24"/>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5A7A75" w:rsidRPr="00331A39" w:rsidRDefault="005A7A75" w:rsidP="005A7A75">
      <w:pPr>
        <w:pStyle w:val="14"/>
        <w:numPr>
          <w:ilvl w:val="0"/>
          <w:numId w:val="305"/>
        </w:numPr>
        <w:spacing w:line="240" w:lineRule="auto"/>
        <w:jc w:val="both"/>
        <w:rPr>
          <w:color w:val="auto"/>
          <w:sz w:val="24"/>
          <w:szCs w:val="24"/>
        </w:rPr>
      </w:pPr>
      <w:r w:rsidRPr="00331A39">
        <w:rPr>
          <w:color w:val="auto"/>
          <w:sz w:val="24"/>
          <w:szCs w:val="24"/>
        </w:rPr>
        <w:t>проводить занятия оздоровительной гимнастикой по коррекции индивидуальной формы осанки и избыточной массы тела;</w:t>
      </w:r>
    </w:p>
    <w:p w:rsidR="005A7A75" w:rsidRPr="00331A39" w:rsidRDefault="005A7A75" w:rsidP="005A7A75">
      <w:pPr>
        <w:pStyle w:val="14"/>
        <w:numPr>
          <w:ilvl w:val="0"/>
          <w:numId w:val="305"/>
        </w:numPr>
        <w:spacing w:line="240" w:lineRule="auto"/>
        <w:jc w:val="both"/>
        <w:rPr>
          <w:color w:val="auto"/>
          <w:sz w:val="24"/>
          <w:szCs w:val="24"/>
        </w:rPr>
      </w:pPr>
      <w:r w:rsidRPr="00331A39">
        <w:rPr>
          <w:color w:val="auto"/>
          <w:sz w:val="24"/>
          <w:szCs w:val="24"/>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5A7A75" w:rsidRPr="00331A39" w:rsidRDefault="005A7A75" w:rsidP="005A7A75">
      <w:pPr>
        <w:pStyle w:val="14"/>
        <w:numPr>
          <w:ilvl w:val="0"/>
          <w:numId w:val="305"/>
        </w:numPr>
        <w:spacing w:line="240" w:lineRule="auto"/>
        <w:jc w:val="both"/>
        <w:rPr>
          <w:color w:val="auto"/>
          <w:sz w:val="24"/>
          <w:szCs w:val="24"/>
        </w:rPr>
      </w:pPr>
      <w:r w:rsidRPr="00331A39">
        <w:rPr>
          <w:color w:val="auto"/>
          <w:sz w:val="24"/>
          <w:szCs w:val="24"/>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5A7A75" w:rsidRPr="00331A39" w:rsidRDefault="005A7A75" w:rsidP="005A7A75">
      <w:pPr>
        <w:pStyle w:val="14"/>
        <w:numPr>
          <w:ilvl w:val="0"/>
          <w:numId w:val="305"/>
        </w:numPr>
        <w:spacing w:line="240" w:lineRule="auto"/>
        <w:jc w:val="both"/>
        <w:rPr>
          <w:color w:val="auto"/>
          <w:sz w:val="24"/>
          <w:szCs w:val="24"/>
        </w:rPr>
      </w:pPr>
      <w:r w:rsidRPr="00331A39">
        <w:rPr>
          <w:color w:val="auto"/>
          <w:sz w:val="24"/>
          <w:szCs w:val="24"/>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5A7A75" w:rsidRPr="00331A39" w:rsidRDefault="005A7A75" w:rsidP="005A7A75">
      <w:pPr>
        <w:pStyle w:val="14"/>
        <w:numPr>
          <w:ilvl w:val="0"/>
          <w:numId w:val="305"/>
        </w:numPr>
        <w:spacing w:line="240" w:lineRule="auto"/>
        <w:jc w:val="both"/>
        <w:rPr>
          <w:color w:val="auto"/>
          <w:sz w:val="24"/>
          <w:szCs w:val="24"/>
        </w:rPr>
      </w:pPr>
      <w:r w:rsidRPr="00331A39">
        <w:rPr>
          <w:color w:val="auto"/>
          <w:sz w:val="24"/>
          <w:szCs w:val="24"/>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5A7A75" w:rsidRPr="00331A39" w:rsidRDefault="005A7A75" w:rsidP="005A7A75">
      <w:pPr>
        <w:pStyle w:val="14"/>
        <w:numPr>
          <w:ilvl w:val="0"/>
          <w:numId w:val="305"/>
        </w:numPr>
        <w:spacing w:line="240" w:lineRule="auto"/>
        <w:jc w:val="both"/>
        <w:rPr>
          <w:color w:val="auto"/>
          <w:sz w:val="24"/>
          <w:szCs w:val="24"/>
        </w:rPr>
      </w:pPr>
      <w:r w:rsidRPr="00331A39">
        <w:rPr>
          <w:color w:val="auto"/>
          <w:sz w:val="24"/>
          <w:szCs w:val="24"/>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5A7A75" w:rsidRPr="00331A39" w:rsidRDefault="005A7A75" w:rsidP="005A7A75">
      <w:pPr>
        <w:pStyle w:val="14"/>
        <w:numPr>
          <w:ilvl w:val="0"/>
          <w:numId w:val="305"/>
        </w:numPr>
        <w:spacing w:line="240" w:lineRule="auto"/>
        <w:jc w:val="both"/>
        <w:rPr>
          <w:color w:val="auto"/>
          <w:sz w:val="24"/>
          <w:szCs w:val="24"/>
        </w:rPr>
      </w:pPr>
      <w:r w:rsidRPr="00331A39">
        <w:rPr>
          <w:color w:val="auto"/>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5A7A75" w:rsidRPr="00331A39" w:rsidRDefault="005A7A75" w:rsidP="005A7A75">
      <w:pPr>
        <w:pStyle w:val="14"/>
        <w:numPr>
          <w:ilvl w:val="0"/>
          <w:numId w:val="305"/>
        </w:numPr>
        <w:spacing w:line="240" w:lineRule="auto"/>
        <w:jc w:val="both"/>
        <w:rPr>
          <w:color w:val="auto"/>
          <w:sz w:val="24"/>
          <w:szCs w:val="24"/>
        </w:rPr>
      </w:pPr>
      <w:r w:rsidRPr="00331A39">
        <w:rPr>
          <w:color w:val="auto"/>
          <w:sz w:val="24"/>
          <w:szCs w:val="24"/>
        </w:rPr>
        <w:t>соблюдать правила безопасности в бассейне при выполнении плавательных упражнений;</w:t>
      </w:r>
    </w:p>
    <w:p w:rsidR="005A7A75" w:rsidRPr="00331A39" w:rsidRDefault="005A7A75" w:rsidP="005A7A75">
      <w:pPr>
        <w:pStyle w:val="14"/>
        <w:numPr>
          <w:ilvl w:val="0"/>
          <w:numId w:val="305"/>
        </w:numPr>
        <w:spacing w:line="240" w:lineRule="auto"/>
        <w:jc w:val="both"/>
        <w:rPr>
          <w:color w:val="auto"/>
          <w:sz w:val="24"/>
          <w:szCs w:val="24"/>
        </w:rPr>
      </w:pPr>
      <w:r w:rsidRPr="00331A39">
        <w:rPr>
          <w:color w:val="auto"/>
          <w:sz w:val="24"/>
          <w:szCs w:val="24"/>
        </w:rPr>
        <w:t>выполнять прыжки в воду со стартовой тумбы;</w:t>
      </w:r>
    </w:p>
    <w:p w:rsidR="005A7A75" w:rsidRPr="00331A39" w:rsidRDefault="005A7A75" w:rsidP="005A7A75">
      <w:pPr>
        <w:pStyle w:val="14"/>
        <w:numPr>
          <w:ilvl w:val="0"/>
          <w:numId w:val="305"/>
        </w:numPr>
        <w:spacing w:line="240" w:lineRule="auto"/>
        <w:jc w:val="both"/>
        <w:rPr>
          <w:color w:val="auto"/>
          <w:sz w:val="24"/>
          <w:szCs w:val="24"/>
        </w:rPr>
      </w:pPr>
      <w:r w:rsidRPr="00331A39">
        <w:rPr>
          <w:color w:val="auto"/>
          <w:sz w:val="24"/>
          <w:szCs w:val="24"/>
        </w:rPr>
        <w:t>выполнять технические элементы плавания кролем на груди в согласовании с дыханием;</w:t>
      </w:r>
    </w:p>
    <w:p w:rsidR="005A7A75" w:rsidRPr="00331A39" w:rsidRDefault="005A7A75" w:rsidP="005A7A75">
      <w:pPr>
        <w:pStyle w:val="14"/>
        <w:numPr>
          <w:ilvl w:val="0"/>
          <w:numId w:val="305"/>
        </w:numPr>
        <w:spacing w:line="240" w:lineRule="auto"/>
        <w:jc w:val="both"/>
        <w:rPr>
          <w:color w:val="auto"/>
          <w:sz w:val="24"/>
          <w:szCs w:val="24"/>
        </w:rPr>
      </w:pPr>
      <w:r w:rsidRPr="00331A39">
        <w:rPr>
          <w:color w:val="auto"/>
          <w:sz w:val="24"/>
          <w:szCs w:val="24"/>
        </w:rPr>
        <w:t>демонстрировать и использовать технические действия спортивных игр:</w:t>
      </w:r>
    </w:p>
    <w:p w:rsidR="005A7A75" w:rsidRPr="00331A39" w:rsidRDefault="005A7A75" w:rsidP="005A7A75">
      <w:pPr>
        <w:pStyle w:val="14"/>
        <w:spacing w:line="240" w:lineRule="auto"/>
        <w:ind w:left="709"/>
        <w:jc w:val="both"/>
        <w:rPr>
          <w:color w:val="auto"/>
          <w:sz w:val="24"/>
          <w:szCs w:val="24"/>
        </w:rPr>
      </w:pPr>
      <w:r w:rsidRPr="00331A39">
        <w:rPr>
          <w:color w:val="auto"/>
          <w:sz w:val="24"/>
          <w:szCs w:val="24"/>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5A7A75" w:rsidRPr="00331A39" w:rsidRDefault="005A7A75" w:rsidP="005A7A75">
      <w:pPr>
        <w:pStyle w:val="14"/>
        <w:spacing w:line="240" w:lineRule="auto"/>
        <w:ind w:left="709"/>
        <w:jc w:val="both"/>
        <w:rPr>
          <w:color w:val="auto"/>
          <w:sz w:val="24"/>
          <w:szCs w:val="24"/>
        </w:rPr>
      </w:pPr>
      <w:r w:rsidRPr="00331A39">
        <w:rPr>
          <w:color w:val="auto"/>
          <w:sz w:val="24"/>
          <w:szCs w:val="24"/>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5A7A75" w:rsidRPr="00331A39" w:rsidRDefault="005A7A75" w:rsidP="005A7A75">
      <w:pPr>
        <w:pStyle w:val="14"/>
        <w:spacing w:line="240" w:lineRule="auto"/>
        <w:ind w:left="709"/>
        <w:jc w:val="both"/>
        <w:rPr>
          <w:color w:val="auto"/>
          <w:sz w:val="24"/>
          <w:szCs w:val="24"/>
        </w:rPr>
      </w:pPr>
      <w:r w:rsidRPr="00331A39">
        <w:rPr>
          <w:color w:val="auto"/>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5A7A75" w:rsidRPr="00331A39" w:rsidRDefault="005A7A75" w:rsidP="005A7A75">
      <w:pPr>
        <w:pStyle w:val="14"/>
        <w:numPr>
          <w:ilvl w:val="0"/>
          <w:numId w:val="306"/>
        </w:numPr>
        <w:spacing w:line="240" w:lineRule="auto"/>
        <w:jc w:val="both"/>
        <w:rPr>
          <w:color w:val="auto"/>
          <w:sz w:val="24"/>
          <w:szCs w:val="24"/>
        </w:rPr>
      </w:pPr>
      <w:r w:rsidRPr="00331A39">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A7A75" w:rsidRPr="00331A39" w:rsidRDefault="005A7A75" w:rsidP="005A7A75">
      <w:pPr>
        <w:pStyle w:val="afa"/>
        <w:rPr>
          <w:rFonts w:ascii="Times New Roman" w:hAnsi="Times New Roman" w:cs="Times New Roman"/>
          <w:sz w:val="24"/>
          <w:szCs w:val="24"/>
        </w:rPr>
      </w:pPr>
      <w:bookmarkStart w:id="734" w:name="bookmark1808"/>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lastRenderedPageBreak/>
        <w:t>9 класс</w:t>
      </w:r>
      <w:bookmarkEnd w:id="734"/>
    </w:p>
    <w:p w:rsidR="005A7A75" w:rsidRPr="00331A39" w:rsidRDefault="005A7A75" w:rsidP="005A7A75">
      <w:pPr>
        <w:pStyle w:val="14"/>
        <w:spacing w:line="240" w:lineRule="auto"/>
        <w:jc w:val="both"/>
        <w:rPr>
          <w:color w:val="auto"/>
          <w:sz w:val="24"/>
          <w:szCs w:val="24"/>
        </w:rPr>
      </w:pPr>
      <w:r w:rsidRPr="00331A39">
        <w:rPr>
          <w:color w:val="auto"/>
          <w:sz w:val="24"/>
          <w:szCs w:val="24"/>
        </w:rPr>
        <w:t>К концу обучения в 9 классе обучающийся научится:</w:t>
      </w:r>
    </w:p>
    <w:p w:rsidR="005A7A75" w:rsidRPr="00331A39" w:rsidRDefault="005A7A75" w:rsidP="005A7A75">
      <w:pPr>
        <w:pStyle w:val="14"/>
        <w:numPr>
          <w:ilvl w:val="0"/>
          <w:numId w:val="306"/>
        </w:numPr>
        <w:spacing w:line="240" w:lineRule="auto"/>
        <w:jc w:val="both"/>
        <w:rPr>
          <w:color w:val="auto"/>
          <w:sz w:val="24"/>
          <w:szCs w:val="24"/>
        </w:rPr>
      </w:pPr>
      <w:r w:rsidRPr="00331A39">
        <w:rPr>
          <w:color w:val="auto"/>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5A7A75" w:rsidRPr="00331A39" w:rsidRDefault="005A7A75" w:rsidP="005A7A75">
      <w:pPr>
        <w:pStyle w:val="14"/>
        <w:numPr>
          <w:ilvl w:val="0"/>
          <w:numId w:val="306"/>
        </w:numPr>
        <w:spacing w:line="240" w:lineRule="auto"/>
        <w:jc w:val="both"/>
        <w:rPr>
          <w:color w:val="auto"/>
          <w:sz w:val="24"/>
          <w:szCs w:val="24"/>
        </w:rPr>
      </w:pPr>
      <w:r w:rsidRPr="00331A39">
        <w:rPr>
          <w:color w:val="auto"/>
          <w:sz w:val="24"/>
          <w:szCs w:val="24"/>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5A7A75" w:rsidRPr="00331A39" w:rsidRDefault="005A7A75" w:rsidP="005A7A75">
      <w:pPr>
        <w:pStyle w:val="14"/>
        <w:numPr>
          <w:ilvl w:val="0"/>
          <w:numId w:val="306"/>
        </w:numPr>
        <w:spacing w:line="240" w:lineRule="auto"/>
        <w:jc w:val="both"/>
        <w:rPr>
          <w:color w:val="auto"/>
          <w:sz w:val="24"/>
          <w:szCs w:val="24"/>
        </w:rPr>
      </w:pPr>
      <w:r w:rsidRPr="00331A39">
        <w:rPr>
          <w:color w:val="auto"/>
          <w:sz w:val="24"/>
          <w:szCs w:val="24"/>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5A7A75" w:rsidRPr="00331A39" w:rsidRDefault="005A7A75" w:rsidP="005A7A75">
      <w:pPr>
        <w:pStyle w:val="14"/>
        <w:numPr>
          <w:ilvl w:val="0"/>
          <w:numId w:val="306"/>
        </w:numPr>
        <w:spacing w:line="240" w:lineRule="auto"/>
        <w:jc w:val="both"/>
        <w:rPr>
          <w:color w:val="auto"/>
          <w:sz w:val="24"/>
          <w:szCs w:val="24"/>
        </w:rPr>
      </w:pPr>
      <w:r w:rsidRPr="00331A39">
        <w:rPr>
          <w:color w:val="auto"/>
          <w:sz w:val="24"/>
          <w:szCs w:val="24"/>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5A7A75" w:rsidRPr="00331A39" w:rsidRDefault="005A7A75" w:rsidP="005A7A75">
      <w:pPr>
        <w:pStyle w:val="14"/>
        <w:numPr>
          <w:ilvl w:val="0"/>
          <w:numId w:val="306"/>
        </w:numPr>
        <w:spacing w:line="240" w:lineRule="auto"/>
        <w:jc w:val="both"/>
        <w:rPr>
          <w:color w:val="auto"/>
          <w:sz w:val="24"/>
          <w:szCs w:val="24"/>
        </w:rPr>
      </w:pPr>
      <w:r w:rsidRPr="00331A39">
        <w:rPr>
          <w:color w:val="auto"/>
          <w:sz w:val="24"/>
          <w:szCs w:val="24"/>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5A7A75" w:rsidRPr="00331A39" w:rsidRDefault="005A7A75" w:rsidP="005A7A75">
      <w:pPr>
        <w:pStyle w:val="14"/>
        <w:numPr>
          <w:ilvl w:val="0"/>
          <w:numId w:val="306"/>
        </w:numPr>
        <w:spacing w:line="240" w:lineRule="auto"/>
        <w:jc w:val="both"/>
        <w:rPr>
          <w:color w:val="auto"/>
          <w:sz w:val="24"/>
          <w:szCs w:val="24"/>
        </w:rPr>
      </w:pPr>
      <w:r w:rsidRPr="00331A39">
        <w:rPr>
          <w:color w:val="auto"/>
          <w:sz w:val="24"/>
          <w:szCs w:val="24"/>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5A7A75" w:rsidRPr="00331A39" w:rsidRDefault="005A7A75" w:rsidP="005A7A75">
      <w:pPr>
        <w:pStyle w:val="14"/>
        <w:numPr>
          <w:ilvl w:val="0"/>
          <w:numId w:val="306"/>
        </w:numPr>
        <w:spacing w:line="240" w:lineRule="auto"/>
        <w:jc w:val="both"/>
        <w:rPr>
          <w:color w:val="auto"/>
          <w:sz w:val="24"/>
          <w:szCs w:val="24"/>
        </w:rPr>
      </w:pPr>
      <w:r w:rsidRPr="00331A39">
        <w:rPr>
          <w:color w:val="auto"/>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5A7A75" w:rsidRPr="00331A39" w:rsidRDefault="005A7A75" w:rsidP="005A7A75">
      <w:pPr>
        <w:pStyle w:val="14"/>
        <w:numPr>
          <w:ilvl w:val="0"/>
          <w:numId w:val="306"/>
        </w:numPr>
        <w:spacing w:line="240" w:lineRule="auto"/>
        <w:jc w:val="both"/>
        <w:rPr>
          <w:color w:val="auto"/>
          <w:sz w:val="24"/>
          <w:szCs w:val="24"/>
        </w:rPr>
      </w:pPr>
      <w:r w:rsidRPr="00331A39">
        <w:rPr>
          <w:color w:val="auto"/>
          <w:sz w:val="24"/>
          <w:szCs w:val="24"/>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5A7A75" w:rsidRPr="00331A39" w:rsidRDefault="005A7A75" w:rsidP="005A7A75">
      <w:pPr>
        <w:pStyle w:val="14"/>
        <w:numPr>
          <w:ilvl w:val="0"/>
          <w:numId w:val="306"/>
        </w:numPr>
        <w:spacing w:line="240" w:lineRule="auto"/>
        <w:jc w:val="both"/>
        <w:rPr>
          <w:color w:val="auto"/>
          <w:sz w:val="24"/>
          <w:szCs w:val="24"/>
        </w:rPr>
      </w:pPr>
      <w:r w:rsidRPr="00331A39">
        <w:rPr>
          <w:color w:val="auto"/>
          <w:sz w:val="24"/>
          <w:szCs w:val="24"/>
        </w:rPr>
        <w:t>составлять и выполнять композицию упражнений черлидинга с построением пирамид, элементами степ-аэробики и акробатики (девушки);</w:t>
      </w:r>
    </w:p>
    <w:p w:rsidR="005A7A75" w:rsidRPr="00331A39" w:rsidRDefault="005A7A75" w:rsidP="005A7A75">
      <w:pPr>
        <w:pStyle w:val="14"/>
        <w:numPr>
          <w:ilvl w:val="0"/>
          <w:numId w:val="306"/>
        </w:numPr>
        <w:spacing w:line="240" w:lineRule="auto"/>
        <w:jc w:val="both"/>
        <w:rPr>
          <w:color w:val="auto"/>
          <w:sz w:val="24"/>
          <w:szCs w:val="24"/>
        </w:rPr>
      </w:pPr>
      <w:r w:rsidRPr="00331A39">
        <w:rPr>
          <w:color w:val="auto"/>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5A7A75" w:rsidRPr="00331A39" w:rsidRDefault="005A7A75" w:rsidP="005A7A75">
      <w:pPr>
        <w:pStyle w:val="14"/>
        <w:numPr>
          <w:ilvl w:val="0"/>
          <w:numId w:val="306"/>
        </w:numPr>
        <w:spacing w:line="240" w:lineRule="auto"/>
        <w:jc w:val="both"/>
        <w:rPr>
          <w:color w:val="auto"/>
          <w:sz w:val="24"/>
          <w:szCs w:val="24"/>
        </w:rPr>
      </w:pPr>
      <w:r w:rsidRPr="00331A39">
        <w:rPr>
          <w:color w:val="auto"/>
          <w:sz w:val="24"/>
          <w:szCs w:val="24"/>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5A7A75" w:rsidRPr="00331A39" w:rsidRDefault="005A7A75" w:rsidP="005A7A75">
      <w:pPr>
        <w:pStyle w:val="14"/>
        <w:numPr>
          <w:ilvl w:val="0"/>
          <w:numId w:val="306"/>
        </w:numPr>
        <w:spacing w:line="240" w:lineRule="auto"/>
        <w:jc w:val="both"/>
        <w:rPr>
          <w:color w:val="auto"/>
          <w:sz w:val="24"/>
          <w:szCs w:val="24"/>
        </w:rPr>
      </w:pPr>
      <w:r w:rsidRPr="00331A39">
        <w:rPr>
          <w:color w:val="auto"/>
          <w:sz w:val="24"/>
          <w:szCs w:val="24"/>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5A7A75" w:rsidRPr="00331A39" w:rsidRDefault="005A7A75" w:rsidP="005A7A75">
      <w:pPr>
        <w:pStyle w:val="14"/>
        <w:numPr>
          <w:ilvl w:val="0"/>
          <w:numId w:val="306"/>
        </w:numPr>
        <w:spacing w:line="240" w:lineRule="auto"/>
        <w:jc w:val="both"/>
        <w:rPr>
          <w:color w:val="auto"/>
          <w:sz w:val="24"/>
          <w:szCs w:val="24"/>
        </w:rPr>
      </w:pPr>
      <w:r w:rsidRPr="00331A39">
        <w:rPr>
          <w:color w:val="auto"/>
          <w:sz w:val="24"/>
          <w:szCs w:val="24"/>
        </w:rPr>
        <w:t>соблюдать правила безопасности в бассейне при выполнении плавательных упражнений;</w:t>
      </w:r>
    </w:p>
    <w:p w:rsidR="005A7A75" w:rsidRPr="00331A39" w:rsidRDefault="005A7A75" w:rsidP="005A7A75">
      <w:pPr>
        <w:pStyle w:val="14"/>
        <w:numPr>
          <w:ilvl w:val="0"/>
          <w:numId w:val="306"/>
        </w:numPr>
        <w:spacing w:line="240" w:lineRule="auto"/>
        <w:jc w:val="both"/>
        <w:rPr>
          <w:color w:val="auto"/>
          <w:sz w:val="24"/>
          <w:szCs w:val="24"/>
        </w:rPr>
      </w:pPr>
      <w:r w:rsidRPr="00331A39">
        <w:rPr>
          <w:color w:val="auto"/>
          <w:sz w:val="24"/>
          <w:szCs w:val="24"/>
        </w:rPr>
        <w:t>выполнять повороты кувырком, маятником;</w:t>
      </w:r>
    </w:p>
    <w:p w:rsidR="005A7A75" w:rsidRPr="00331A39" w:rsidRDefault="005A7A75" w:rsidP="005A7A75">
      <w:pPr>
        <w:pStyle w:val="14"/>
        <w:numPr>
          <w:ilvl w:val="0"/>
          <w:numId w:val="306"/>
        </w:numPr>
        <w:spacing w:line="240" w:lineRule="auto"/>
        <w:jc w:val="both"/>
        <w:rPr>
          <w:color w:val="auto"/>
          <w:sz w:val="24"/>
          <w:szCs w:val="24"/>
        </w:rPr>
      </w:pPr>
      <w:r w:rsidRPr="00331A39">
        <w:rPr>
          <w:color w:val="auto"/>
          <w:sz w:val="24"/>
          <w:szCs w:val="24"/>
        </w:rPr>
        <w:t>выполнять технические элементы брассом в согласовании с дыханием;</w:t>
      </w:r>
    </w:p>
    <w:p w:rsidR="005A7A75" w:rsidRPr="00331A39" w:rsidRDefault="005A7A75" w:rsidP="005A7A75">
      <w:pPr>
        <w:pStyle w:val="14"/>
        <w:numPr>
          <w:ilvl w:val="0"/>
          <w:numId w:val="306"/>
        </w:numPr>
        <w:spacing w:line="240" w:lineRule="auto"/>
        <w:jc w:val="both"/>
        <w:rPr>
          <w:color w:val="auto"/>
          <w:sz w:val="24"/>
          <w:szCs w:val="24"/>
        </w:rPr>
      </w:pPr>
      <w:r w:rsidRPr="00331A39">
        <w:rPr>
          <w:color w:val="auto"/>
          <w:sz w:val="24"/>
          <w:szCs w:val="24"/>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5A7A75" w:rsidRPr="00331A39" w:rsidRDefault="005A7A75" w:rsidP="005A7A75">
      <w:pPr>
        <w:pStyle w:val="14"/>
        <w:spacing w:line="240" w:lineRule="auto"/>
        <w:jc w:val="both"/>
        <w:rPr>
          <w:color w:val="auto"/>
          <w:sz w:val="24"/>
          <w:szCs w:val="24"/>
        </w:rPr>
      </w:pPr>
      <w:r w:rsidRPr="00331A39">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A7A75" w:rsidRPr="00331A39" w:rsidRDefault="005A7A75" w:rsidP="005A7A75">
      <w:pPr>
        <w:pStyle w:val="14"/>
        <w:spacing w:line="240" w:lineRule="auto"/>
        <w:jc w:val="both"/>
        <w:rPr>
          <w:color w:val="auto"/>
          <w:sz w:val="24"/>
          <w:szCs w:val="24"/>
        </w:rPr>
      </w:pPr>
    </w:p>
    <w:p w:rsidR="005A7A75" w:rsidRPr="00331A39" w:rsidRDefault="005A7A75" w:rsidP="005A7A75">
      <w:pPr>
        <w:pStyle w:val="32"/>
        <w:spacing w:after="0" w:line="240" w:lineRule="auto"/>
        <w:rPr>
          <w:rFonts w:ascii="Times New Roman" w:hAnsi="Times New Roman" w:cs="Times New Roman"/>
          <w:sz w:val="24"/>
          <w:szCs w:val="24"/>
        </w:rPr>
      </w:pPr>
      <w:bookmarkStart w:id="735" w:name="bookmark1810"/>
      <w:bookmarkStart w:id="736" w:name="_Toc105502798"/>
      <w:r w:rsidRPr="00331A39">
        <w:rPr>
          <w:rFonts w:ascii="Times New Roman" w:hAnsi="Times New Roman" w:cs="Times New Roman"/>
          <w:sz w:val="24"/>
          <w:szCs w:val="24"/>
        </w:rPr>
        <w:t>2.1.1</w:t>
      </w:r>
      <w:r w:rsidR="00FC4256">
        <w:rPr>
          <w:rFonts w:ascii="Times New Roman" w:hAnsi="Times New Roman" w:cs="Times New Roman"/>
          <w:sz w:val="24"/>
          <w:szCs w:val="24"/>
        </w:rPr>
        <w:t>8</w:t>
      </w:r>
      <w:r w:rsidRPr="00331A39">
        <w:rPr>
          <w:rFonts w:ascii="Times New Roman" w:hAnsi="Times New Roman" w:cs="Times New Roman"/>
          <w:sz w:val="24"/>
          <w:szCs w:val="24"/>
        </w:rPr>
        <w:t>. ОСНОВЫ БЕЗОПАСНОСТИ ЖИЗНЕДЕЯТЕЛЬНОСТИ (8-9 КЛАССЫ)</w:t>
      </w:r>
      <w:bookmarkEnd w:id="735"/>
      <w:bookmarkEnd w:id="736"/>
    </w:p>
    <w:p w:rsidR="005A7A75" w:rsidRPr="00331A39" w:rsidRDefault="005A7A75" w:rsidP="005A7A75">
      <w:pPr>
        <w:spacing w:after="0"/>
        <w:rPr>
          <w:rFonts w:ascii="Times New Roman" w:hAnsi="Times New Roman" w:cs="Times New Roman"/>
          <w:sz w:val="24"/>
          <w:szCs w:val="24"/>
        </w:rPr>
      </w:pPr>
    </w:p>
    <w:p w:rsidR="005A7A75" w:rsidRPr="00331A39" w:rsidRDefault="005A7A75" w:rsidP="005A7A75">
      <w:pPr>
        <w:pStyle w:val="14"/>
        <w:spacing w:line="240" w:lineRule="auto"/>
        <w:jc w:val="both"/>
        <w:rPr>
          <w:color w:val="auto"/>
          <w:sz w:val="24"/>
          <w:szCs w:val="24"/>
        </w:rPr>
      </w:pPr>
      <w:r w:rsidRPr="00331A39">
        <w:rPr>
          <w:color w:val="auto"/>
          <w:sz w:val="24"/>
          <w:szCs w:val="24"/>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rsidR="005A7A75" w:rsidRPr="00331A39" w:rsidRDefault="005A7A75" w:rsidP="005A7A75">
      <w:pPr>
        <w:pStyle w:val="afa"/>
        <w:pBdr>
          <w:bottom w:val="single" w:sz="12" w:space="1" w:color="auto"/>
        </w:pBdr>
        <w:rPr>
          <w:rFonts w:ascii="Times New Roman" w:hAnsi="Times New Roman" w:cs="Times New Roman"/>
          <w:sz w:val="24"/>
          <w:szCs w:val="24"/>
        </w:rPr>
      </w:pPr>
      <w:bookmarkStart w:id="737" w:name="bookmark1812"/>
      <w:r w:rsidRPr="00331A39">
        <w:rPr>
          <w:rFonts w:ascii="Times New Roman" w:hAnsi="Times New Roman" w:cs="Times New Roman"/>
          <w:sz w:val="24"/>
          <w:szCs w:val="24"/>
        </w:rPr>
        <w:lastRenderedPageBreak/>
        <w:t>1. ПОЯСНИТЕЛЬНАЯ ЗАПИСКА</w:t>
      </w:r>
      <w:bookmarkEnd w:id="737"/>
    </w:p>
    <w:p w:rsidR="005A7A75" w:rsidRPr="00331A39" w:rsidRDefault="005A7A75" w:rsidP="005A7A75">
      <w:pPr>
        <w:pStyle w:val="afa"/>
        <w:rPr>
          <w:rFonts w:ascii="Times New Roman" w:hAnsi="Times New Roman" w:cs="Times New Roman"/>
          <w:sz w:val="24"/>
          <w:szCs w:val="24"/>
        </w:rPr>
      </w:pPr>
    </w:p>
    <w:p w:rsidR="005A7A75" w:rsidRPr="00331A39" w:rsidRDefault="005A7A75" w:rsidP="005A7A75">
      <w:pPr>
        <w:pStyle w:val="14"/>
        <w:spacing w:line="240" w:lineRule="auto"/>
        <w:jc w:val="both"/>
        <w:rPr>
          <w:color w:val="auto"/>
          <w:sz w:val="24"/>
          <w:szCs w:val="24"/>
        </w:rPr>
      </w:pPr>
      <w:r w:rsidRPr="00331A39">
        <w:rPr>
          <w:color w:val="auto"/>
          <w:sz w:val="24"/>
          <w:szCs w:val="24"/>
        </w:rPr>
        <w:t>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5A7A75" w:rsidRPr="00331A39" w:rsidRDefault="005A7A75" w:rsidP="005A7A75">
      <w:pPr>
        <w:pStyle w:val="14"/>
        <w:spacing w:line="240" w:lineRule="auto"/>
        <w:jc w:val="both"/>
        <w:rPr>
          <w:color w:val="auto"/>
          <w:sz w:val="24"/>
          <w:szCs w:val="24"/>
        </w:rPr>
      </w:pPr>
      <w:r w:rsidRPr="00331A39">
        <w:rPr>
          <w:color w:val="auto"/>
          <w:sz w:val="24"/>
          <w:szCs w:val="24"/>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5A7A75" w:rsidRPr="00331A39" w:rsidRDefault="005A7A75" w:rsidP="005A7A75">
      <w:pPr>
        <w:pStyle w:val="14"/>
        <w:spacing w:line="240" w:lineRule="auto"/>
        <w:jc w:val="both"/>
        <w:rPr>
          <w:color w:val="auto"/>
          <w:sz w:val="24"/>
          <w:szCs w:val="24"/>
        </w:rPr>
      </w:pPr>
      <w:r w:rsidRPr="00331A39">
        <w:rPr>
          <w:color w:val="auto"/>
          <w:sz w:val="24"/>
          <w:szCs w:val="24"/>
        </w:rPr>
        <w:t>Настоящая Программа обеспечивает:</w:t>
      </w:r>
    </w:p>
    <w:p w:rsidR="005A7A75" w:rsidRPr="00331A39" w:rsidRDefault="005A7A75" w:rsidP="005A7A75">
      <w:pPr>
        <w:pStyle w:val="14"/>
        <w:spacing w:line="240" w:lineRule="auto"/>
        <w:jc w:val="both"/>
        <w:rPr>
          <w:color w:val="auto"/>
          <w:sz w:val="24"/>
          <w:szCs w:val="24"/>
        </w:rPr>
      </w:pPr>
      <w:r w:rsidRPr="00331A39">
        <w:rPr>
          <w:color w:val="auto"/>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5A7A75" w:rsidRPr="00331A39" w:rsidRDefault="005A7A75" w:rsidP="005A7A75">
      <w:pPr>
        <w:pStyle w:val="14"/>
        <w:spacing w:line="240" w:lineRule="auto"/>
        <w:ind w:firstLine="238"/>
        <w:jc w:val="both"/>
        <w:rPr>
          <w:color w:val="auto"/>
          <w:sz w:val="24"/>
          <w:szCs w:val="24"/>
        </w:rPr>
      </w:pPr>
      <w:r w:rsidRPr="00331A39">
        <w:rPr>
          <w:color w:val="auto"/>
          <w:sz w:val="24"/>
          <w:szCs w:val="24"/>
        </w:rPr>
        <w:t>возможность выработки и закрепления у обучающихся умений и навыков, необходимых для последующей жизни;</w:t>
      </w:r>
    </w:p>
    <w:p w:rsidR="005A7A75" w:rsidRPr="00331A39" w:rsidRDefault="005A7A75" w:rsidP="005A7A75">
      <w:pPr>
        <w:pStyle w:val="14"/>
        <w:spacing w:line="240" w:lineRule="auto"/>
        <w:ind w:firstLine="238"/>
        <w:jc w:val="both"/>
        <w:rPr>
          <w:color w:val="auto"/>
          <w:sz w:val="24"/>
          <w:szCs w:val="24"/>
        </w:rPr>
      </w:pPr>
      <w:r w:rsidRPr="00331A39">
        <w:rPr>
          <w:color w:val="auto"/>
          <w:sz w:val="24"/>
          <w:szCs w:val="24"/>
        </w:rPr>
        <w:t>выработку практико-ориентированных компетенций, соответствующих потребностям современности;</w:t>
      </w:r>
    </w:p>
    <w:p w:rsidR="005A7A75" w:rsidRPr="00331A39" w:rsidRDefault="005A7A75" w:rsidP="005A7A75">
      <w:pPr>
        <w:pStyle w:val="14"/>
        <w:spacing w:line="240" w:lineRule="auto"/>
        <w:jc w:val="both"/>
        <w:rPr>
          <w:color w:val="auto"/>
          <w:sz w:val="24"/>
          <w:szCs w:val="24"/>
        </w:rPr>
      </w:pPr>
      <w:r w:rsidRPr="00331A39">
        <w:rPr>
          <w:color w:val="auto"/>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5A7A75" w:rsidRPr="00331A39" w:rsidRDefault="005A7A75" w:rsidP="005A7A75">
      <w:pPr>
        <w:pStyle w:val="14"/>
        <w:spacing w:line="240" w:lineRule="auto"/>
        <w:jc w:val="both"/>
        <w:rPr>
          <w:color w:val="auto"/>
          <w:sz w:val="24"/>
          <w:szCs w:val="24"/>
        </w:rPr>
      </w:pPr>
      <w:r w:rsidRPr="00331A39">
        <w:rPr>
          <w:color w:val="auto"/>
          <w:sz w:val="24"/>
          <w:szCs w:val="24"/>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модуль № 1 «Культура безопасности жизнедеятельности в современном обществе»;</w:t>
      </w:r>
    </w:p>
    <w:p w:rsidR="005A7A75" w:rsidRPr="00331A39" w:rsidRDefault="005A7A75" w:rsidP="005A7A75">
      <w:pPr>
        <w:pStyle w:val="14"/>
        <w:spacing w:line="240" w:lineRule="auto"/>
        <w:jc w:val="both"/>
        <w:rPr>
          <w:color w:val="auto"/>
          <w:sz w:val="24"/>
          <w:szCs w:val="24"/>
        </w:rPr>
      </w:pPr>
      <w:r w:rsidRPr="00331A39">
        <w:rPr>
          <w:color w:val="auto"/>
          <w:sz w:val="24"/>
          <w:szCs w:val="24"/>
        </w:rPr>
        <w:t>модуль № 2 «Безопасность в быту»;</w:t>
      </w:r>
    </w:p>
    <w:p w:rsidR="005A7A75" w:rsidRPr="00331A39" w:rsidRDefault="005A7A75" w:rsidP="005A7A75">
      <w:pPr>
        <w:pStyle w:val="14"/>
        <w:spacing w:line="240" w:lineRule="auto"/>
        <w:jc w:val="both"/>
        <w:rPr>
          <w:color w:val="auto"/>
          <w:sz w:val="24"/>
          <w:szCs w:val="24"/>
        </w:rPr>
      </w:pPr>
      <w:r w:rsidRPr="00331A39">
        <w:rPr>
          <w:color w:val="auto"/>
          <w:sz w:val="24"/>
          <w:szCs w:val="24"/>
        </w:rPr>
        <w:t>модуль № 3 «Безопасность на транспорте»;</w:t>
      </w:r>
    </w:p>
    <w:p w:rsidR="005A7A75" w:rsidRPr="00331A39" w:rsidRDefault="005A7A75" w:rsidP="005A7A75">
      <w:pPr>
        <w:pStyle w:val="14"/>
        <w:spacing w:line="240" w:lineRule="auto"/>
        <w:jc w:val="both"/>
        <w:rPr>
          <w:color w:val="auto"/>
          <w:sz w:val="24"/>
          <w:szCs w:val="24"/>
        </w:rPr>
      </w:pPr>
      <w:r w:rsidRPr="00331A39">
        <w:rPr>
          <w:color w:val="auto"/>
          <w:sz w:val="24"/>
          <w:szCs w:val="24"/>
        </w:rPr>
        <w:t>модуль № 4 «Безопасность в общественных местах»;</w:t>
      </w:r>
    </w:p>
    <w:p w:rsidR="005A7A75" w:rsidRPr="00331A39" w:rsidRDefault="005A7A75" w:rsidP="005A7A75">
      <w:pPr>
        <w:pStyle w:val="14"/>
        <w:spacing w:line="240" w:lineRule="auto"/>
        <w:jc w:val="both"/>
        <w:rPr>
          <w:color w:val="auto"/>
          <w:sz w:val="24"/>
          <w:szCs w:val="24"/>
        </w:rPr>
      </w:pPr>
      <w:r w:rsidRPr="00331A39">
        <w:rPr>
          <w:color w:val="auto"/>
          <w:sz w:val="24"/>
          <w:szCs w:val="24"/>
        </w:rPr>
        <w:t>модуль № 5 «Безопасность в природной среде»;</w:t>
      </w:r>
    </w:p>
    <w:p w:rsidR="005A7A75" w:rsidRPr="00331A39" w:rsidRDefault="005A7A75" w:rsidP="005A7A75">
      <w:pPr>
        <w:pStyle w:val="14"/>
        <w:spacing w:line="240" w:lineRule="auto"/>
        <w:jc w:val="both"/>
        <w:rPr>
          <w:color w:val="auto"/>
          <w:sz w:val="24"/>
          <w:szCs w:val="24"/>
        </w:rPr>
      </w:pPr>
      <w:r w:rsidRPr="00331A39">
        <w:rPr>
          <w:color w:val="auto"/>
          <w:sz w:val="24"/>
          <w:szCs w:val="24"/>
        </w:rPr>
        <w:t>модуль № 6 «Здоровье и как его сохранить. Основы медицинских знаний»;</w:t>
      </w:r>
    </w:p>
    <w:p w:rsidR="005A7A75" w:rsidRPr="00331A39" w:rsidRDefault="005A7A75" w:rsidP="005A7A75">
      <w:pPr>
        <w:pStyle w:val="14"/>
        <w:spacing w:line="240" w:lineRule="auto"/>
        <w:jc w:val="both"/>
        <w:rPr>
          <w:color w:val="auto"/>
          <w:sz w:val="24"/>
          <w:szCs w:val="24"/>
        </w:rPr>
      </w:pPr>
      <w:r w:rsidRPr="00331A39">
        <w:rPr>
          <w:color w:val="auto"/>
          <w:sz w:val="24"/>
          <w:szCs w:val="24"/>
        </w:rPr>
        <w:t>модуль № 7 «Безопасность в социуме»;</w:t>
      </w:r>
    </w:p>
    <w:p w:rsidR="005A7A75" w:rsidRPr="00331A39" w:rsidRDefault="005A7A75" w:rsidP="005A7A75">
      <w:pPr>
        <w:pStyle w:val="14"/>
        <w:spacing w:line="240" w:lineRule="auto"/>
        <w:jc w:val="both"/>
        <w:rPr>
          <w:color w:val="auto"/>
          <w:sz w:val="24"/>
          <w:szCs w:val="24"/>
        </w:rPr>
      </w:pPr>
      <w:r w:rsidRPr="00331A39">
        <w:rPr>
          <w:color w:val="auto"/>
          <w:sz w:val="24"/>
          <w:szCs w:val="24"/>
        </w:rPr>
        <w:t>модуль № 8 «Безопасность в информационном пространстве»;</w:t>
      </w:r>
    </w:p>
    <w:p w:rsidR="005A7A75" w:rsidRPr="00331A39" w:rsidRDefault="005A7A75" w:rsidP="005A7A75">
      <w:pPr>
        <w:pStyle w:val="14"/>
        <w:spacing w:line="240" w:lineRule="auto"/>
        <w:jc w:val="both"/>
        <w:rPr>
          <w:color w:val="auto"/>
          <w:sz w:val="24"/>
          <w:szCs w:val="24"/>
        </w:rPr>
      </w:pPr>
      <w:r w:rsidRPr="00331A39">
        <w:rPr>
          <w:color w:val="auto"/>
          <w:sz w:val="24"/>
          <w:szCs w:val="24"/>
        </w:rPr>
        <w:t>модуль № 9 «Основы противодействия экстремизму и терроризму»;</w:t>
      </w:r>
    </w:p>
    <w:p w:rsidR="005A7A75" w:rsidRPr="00331A39" w:rsidRDefault="005A7A75" w:rsidP="005A7A75">
      <w:pPr>
        <w:pStyle w:val="14"/>
        <w:spacing w:line="240" w:lineRule="auto"/>
        <w:jc w:val="both"/>
        <w:rPr>
          <w:color w:val="auto"/>
          <w:sz w:val="24"/>
          <w:szCs w:val="24"/>
        </w:rPr>
      </w:pPr>
      <w:r w:rsidRPr="00331A39">
        <w:rPr>
          <w:color w:val="auto"/>
          <w:sz w:val="24"/>
          <w:szCs w:val="24"/>
        </w:rPr>
        <w:t>модуль № 10 «Взаимодействие личности, общества и государства в обеспечении безопасности жизни и здоровья населения».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Pr="00331A39">
        <w:rPr>
          <w:rFonts w:eastAsia="Arial"/>
          <w:color w:val="auto"/>
          <w:sz w:val="24"/>
          <w:szCs w:val="24"/>
          <w:lang w:val="en-US"/>
        </w:rPr>
        <w:sym w:font="Wingdings" w:char="F0E0"/>
      </w:r>
      <w:r w:rsidRPr="00331A39">
        <w:rPr>
          <w:rFonts w:eastAsia="Arial"/>
          <w:color w:val="auto"/>
          <w:sz w:val="24"/>
          <w:szCs w:val="24"/>
        </w:rPr>
        <w:t xml:space="preserve"> </w:t>
      </w:r>
      <w:r w:rsidRPr="00331A39">
        <w:rPr>
          <w:color w:val="auto"/>
          <w:sz w:val="24"/>
          <w:szCs w:val="24"/>
        </w:rPr>
        <w:t xml:space="preserve">по возможности её избегать </w:t>
      </w:r>
      <w:r w:rsidRPr="00331A39">
        <w:rPr>
          <w:rFonts w:eastAsia="Arial"/>
          <w:color w:val="auto"/>
          <w:sz w:val="24"/>
          <w:szCs w:val="24"/>
          <w:lang w:val="en-US"/>
        </w:rPr>
        <w:sym w:font="Wingdings" w:char="F0E0"/>
      </w:r>
      <w:r w:rsidRPr="00331A39">
        <w:rPr>
          <w:rFonts w:eastAsia="Arial"/>
          <w:color w:val="auto"/>
          <w:sz w:val="24"/>
          <w:szCs w:val="24"/>
        </w:rPr>
        <w:t xml:space="preserve"> </w:t>
      </w:r>
      <w:r w:rsidRPr="00331A39">
        <w:rPr>
          <w:color w:val="auto"/>
          <w:sz w:val="24"/>
          <w:szCs w:val="24"/>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5A7A75" w:rsidRPr="00331A39" w:rsidRDefault="005A7A75" w:rsidP="005A7A75">
      <w:pPr>
        <w:pStyle w:val="14"/>
        <w:spacing w:line="240" w:lineRule="auto"/>
        <w:jc w:val="both"/>
        <w:rPr>
          <w:color w:val="auto"/>
          <w:sz w:val="24"/>
          <w:szCs w:val="24"/>
        </w:rPr>
      </w:pPr>
      <w:r w:rsidRPr="00331A39">
        <w:rPr>
          <w:color w:val="auto"/>
          <w:sz w:val="24"/>
          <w:szCs w:val="24"/>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D56899" w:rsidRDefault="00D56899" w:rsidP="005A7A75">
      <w:pPr>
        <w:pStyle w:val="afa"/>
        <w:rPr>
          <w:rFonts w:ascii="Times New Roman" w:hAnsi="Times New Roman" w:cs="Times New Roman"/>
          <w:sz w:val="24"/>
          <w:szCs w:val="24"/>
        </w:rPr>
      </w:pPr>
      <w:bookmarkStart w:id="738" w:name="bookmark1814"/>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ОБЩАЯ ХАРАКТЕРИСТИКА УЧЕБНОГО ПРЕДМЕТА</w:t>
      </w:r>
      <w:bookmarkEnd w:id="738"/>
      <w:r w:rsidR="003008B1">
        <w:rPr>
          <w:rFonts w:ascii="Times New Roman" w:hAnsi="Times New Roman" w:cs="Times New Roman"/>
          <w:sz w:val="24"/>
          <w:szCs w:val="24"/>
        </w:rPr>
        <w:t xml:space="preserve">   </w:t>
      </w:r>
      <w:r w:rsidRPr="00331A39">
        <w:rPr>
          <w:rFonts w:ascii="Times New Roman" w:hAnsi="Times New Roman" w:cs="Times New Roman"/>
          <w:sz w:val="24"/>
          <w:szCs w:val="24"/>
        </w:rPr>
        <w:t xml:space="preserve">«ОСНОВЫ БЕЗОПАСНОСТИ ЖИЗНЕДЕЯТЕЛЬНОСТИ» </w:t>
      </w:r>
      <w:r w:rsidR="003008B1">
        <w:rPr>
          <w:rFonts w:ascii="Times New Roman" w:hAnsi="Times New Roman" w:cs="Times New Roman"/>
          <w:sz w:val="24"/>
          <w:szCs w:val="24"/>
        </w:rPr>
        <w:t xml:space="preserve">   </w:t>
      </w:r>
      <w:r w:rsidRPr="00331A39">
        <w:rPr>
          <w:rFonts w:ascii="Times New Roman" w:hAnsi="Times New Roman" w:cs="Times New Roman"/>
          <w:sz w:val="24"/>
          <w:szCs w:val="24"/>
        </w:rPr>
        <w:t>ДЛЯ 8-9 КЛАССОВ</w:t>
      </w:r>
    </w:p>
    <w:p w:rsidR="005A7A75" w:rsidRPr="00331A39" w:rsidRDefault="005A7A75" w:rsidP="005A7A75">
      <w:pPr>
        <w:pStyle w:val="14"/>
        <w:spacing w:line="240" w:lineRule="auto"/>
        <w:jc w:val="both"/>
        <w:rPr>
          <w:color w:val="auto"/>
          <w:sz w:val="24"/>
          <w:szCs w:val="24"/>
        </w:rPr>
      </w:pPr>
      <w:r w:rsidRPr="00331A39">
        <w:rPr>
          <w:color w:val="auto"/>
          <w:sz w:val="24"/>
          <w:szCs w:val="24"/>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331A39">
        <w:rPr>
          <w:color w:val="auto"/>
          <w:sz w:val="24"/>
          <w:szCs w:val="24"/>
          <w:lang w:val="en-US" w:bidi="en-US"/>
        </w:rPr>
        <w:t>XX</w:t>
      </w:r>
      <w:r w:rsidRPr="00331A39">
        <w:rPr>
          <w:color w:val="auto"/>
          <w:sz w:val="24"/>
          <w:szCs w:val="24"/>
          <w:lang w:bidi="en-US"/>
        </w:rPr>
        <w:t xml:space="preserve"> </w:t>
      </w:r>
      <w:r w:rsidRPr="00331A39">
        <w:rPr>
          <w:color w:val="auto"/>
          <w:sz w:val="24"/>
          <w:szCs w:val="24"/>
        </w:rPr>
        <w:t xml:space="preserve">столетия: </w:t>
      </w:r>
      <w:r w:rsidRPr="00331A39">
        <w:rPr>
          <w:color w:val="auto"/>
          <w:sz w:val="24"/>
          <w:szCs w:val="24"/>
        </w:rPr>
        <w:lastRenderedPageBreak/>
        <w:t>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5A7A75" w:rsidRPr="00331A39" w:rsidRDefault="005A7A75" w:rsidP="005A7A75">
      <w:pPr>
        <w:pStyle w:val="14"/>
        <w:spacing w:line="240" w:lineRule="auto"/>
        <w:jc w:val="both"/>
        <w:rPr>
          <w:color w:val="auto"/>
          <w:sz w:val="24"/>
          <w:szCs w:val="24"/>
        </w:rPr>
      </w:pPr>
      <w:r w:rsidRPr="00331A39">
        <w:rPr>
          <w:color w:val="auto"/>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5A7A75" w:rsidRPr="00331A39" w:rsidRDefault="005A7A75" w:rsidP="005A7A75">
      <w:pPr>
        <w:pStyle w:val="14"/>
        <w:spacing w:line="240" w:lineRule="auto"/>
        <w:jc w:val="both"/>
        <w:rPr>
          <w:color w:val="auto"/>
          <w:sz w:val="24"/>
          <w:szCs w:val="24"/>
        </w:rPr>
      </w:pPr>
      <w:r w:rsidRPr="00331A39">
        <w:rPr>
          <w:color w:val="auto"/>
          <w:sz w:val="24"/>
          <w:szCs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5A7A75" w:rsidRPr="00331A39" w:rsidRDefault="005A7A75" w:rsidP="005A7A75">
      <w:pPr>
        <w:pStyle w:val="14"/>
        <w:spacing w:line="240" w:lineRule="auto"/>
        <w:jc w:val="both"/>
        <w:rPr>
          <w:color w:val="auto"/>
          <w:sz w:val="24"/>
          <w:szCs w:val="24"/>
        </w:rPr>
      </w:pPr>
      <w:r w:rsidRPr="00331A39">
        <w:rPr>
          <w:color w:val="auto"/>
          <w:sz w:val="24"/>
          <w:szCs w:val="24"/>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5A7A75" w:rsidRPr="00331A39" w:rsidRDefault="005A7A75" w:rsidP="005A7A75">
      <w:pPr>
        <w:pStyle w:val="14"/>
        <w:spacing w:line="240" w:lineRule="auto"/>
        <w:jc w:val="both"/>
        <w:rPr>
          <w:color w:val="auto"/>
          <w:sz w:val="24"/>
          <w:szCs w:val="24"/>
        </w:rPr>
      </w:pPr>
      <w:r w:rsidRPr="00331A39">
        <w:rPr>
          <w:color w:val="auto"/>
          <w:sz w:val="24"/>
          <w:szCs w:val="24"/>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5A7A75" w:rsidRPr="00331A39" w:rsidRDefault="005A7A75" w:rsidP="005A7A75">
      <w:pPr>
        <w:pStyle w:val="afa"/>
        <w:rPr>
          <w:rFonts w:ascii="Times New Roman" w:hAnsi="Times New Roman" w:cs="Times New Roman"/>
          <w:sz w:val="24"/>
          <w:szCs w:val="24"/>
        </w:rPr>
      </w:pPr>
      <w:bookmarkStart w:id="739" w:name="bookmark1817"/>
    </w:p>
    <w:p w:rsidR="003008B1"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ЦЕЛЬ ИЗУЧЕНИЯ УЧЕБНОГО ПРЕДМЕТА</w:t>
      </w:r>
      <w:bookmarkEnd w:id="739"/>
      <w:r w:rsidR="003008B1">
        <w:rPr>
          <w:rFonts w:ascii="Times New Roman" w:hAnsi="Times New Roman" w:cs="Times New Roman"/>
          <w:sz w:val="24"/>
          <w:szCs w:val="24"/>
        </w:rPr>
        <w:t xml:space="preserve"> </w:t>
      </w:r>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«ОСНОВЫ БЕЗОПАСНОСТИ ЖИЗНЕДЕЯТЕЛЬНОСТИ»</w:t>
      </w:r>
    </w:p>
    <w:p w:rsidR="005A7A75" w:rsidRPr="00331A39" w:rsidRDefault="005A7A75" w:rsidP="005A7A75">
      <w:pPr>
        <w:pStyle w:val="14"/>
        <w:spacing w:line="240" w:lineRule="auto"/>
        <w:jc w:val="both"/>
        <w:rPr>
          <w:color w:val="auto"/>
          <w:sz w:val="24"/>
          <w:szCs w:val="24"/>
        </w:rPr>
      </w:pPr>
      <w:r w:rsidRPr="00331A39">
        <w:rPr>
          <w:color w:val="auto"/>
          <w:sz w:val="24"/>
          <w:szCs w:val="24"/>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5A7A75" w:rsidRPr="00331A39" w:rsidRDefault="005A7A75" w:rsidP="005A7A75">
      <w:pPr>
        <w:pStyle w:val="14"/>
        <w:spacing w:line="240" w:lineRule="auto"/>
        <w:jc w:val="both"/>
        <w:rPr>
          <w:color w:val="auto"/>
          <w:sz w:val="24"/>
          <w:szCs w:val="24"/>
        </w:rPr>
      </w:pPr>
      <w:r w:rsidRPr="00331A39">
        <w:rPr>
          <w:color w:val="auto"/>
          <w:sz w:val="24"/>
          <w:szCs w:val="24"/>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5A7A75" w:rsidRPr="00331A39" w:rsidRDefault="005A7A75" w:rsidP="005A7A75">
      <w:pPr>
        <w:pStyle w:val="14"/>
        <w:spacing w:line="240" w:lineRule="auto"/>
        <w:jc w:val="both"/>
        <w:rPr>
          <w:color w:val="auto"/>
          <w:sz w:val="24"/>
          <w:szCs w:val="24"/>
        </w:rPr>
      </w:pPr>
      <w:r w:rsidRPr="00331A39">
        <w:rPr>
          <w:color w:val="auto"/>
          <w:sz w:val="24"/>
          <w:szCs w:val="24"/>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5A7A75" w:rsidRPr="00331A39" w:rsidRDefault="005A7A75" w:rsidP="005A7A75">
      <w:pPr>
        <w:pStyle w:val="14"/>
        <w:spacing w:line="240" w:lineRule="auto"/>
        <w:jc w:val="both"/>
        <w:rPr>
          <w:color w:val="auto"/>
          <w:sz w:val="24"/>
          <w:szCs w:val="24"/>
        </w:rPr>
      </w:pPr>
      <w:r w:rsidRPr="00331A39">
        <w:rPr>
          <w:color w:val="auto"/>
          <w:sz w:val="24"/>
          <w:szCs w:val="24"/>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5A7A75" w:rsidRPr="00331A39" w:rsidRDefault="005A7A75" w:rsidP="005A7A75">
      <w:pPr>
        <w:pStyle w:val="afa"/>
        <w:rPr>
          <w:rFonts w:ascii="Times New Roman" w:hAnsi="Times New Roman" w:cs="Times New Roman"/>
          <w:sz w:val="24"/>
          <w:szCs w:val="24"/>
        </w:rPr>
      </w:pPr>
      <w:bookmarkStart w:id="740" w:name="bookmark1820"/>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МЕСТО ПРЕДМЕТА В УЧЕБНОМ ПЛАНЕ</w:t>
      </w:r>
      <w:bookmarkEnd w:id="740"/>
    </w:p>
    <w:p w:rsidR="005A7A75" w:rsidRPr="00331A39" w:rsidRDefault="005A7A75" w:rsidP="005A7A75">
      <w:pPr>
        <w:pStyle w:val="14"/>
        <w:spacing w:line="240" w:lineRule="auto"/>
        <w:jc w:val="both"/>
        <w:rPr>
          <w:color w:val="auto"/>
          <w:sz w:val="24"/>
          <w:szCs w:val="24"/>
        </w:rPr>
      </w:pPr>
      <w:r w:rsidRPr="00331A39">
        <w:rPr>
          <w:color w:val="auto"/>
          <w:sz w:val="24"/>
          <w:szCs w:val="24"/>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5A7A75" w:rsidRPr="00331A39" w:rsidRDefault="005A7A75" w:rsidP="005A7A75">
      <w:pPr>
        <w:pStyle w:val="14"/>
        <w:spacing w:line="240" w:lineRule="auto"/>
        <w:jc w:val="both"/>
        <w:rPr>
          <w:color w:val="auto"/>
          <w:sz w:val="24"/>
          <w:szCs w:val="24"/>
        </w:rPr>
      </w:pPr>
      <w:r w:rsidRPr="00331A39">
        <w:rPr>
          <w:color w:val="auto"/>
          <w:sz w:val="24"/>
          <w:szCs w:val="24"/>
        </w:rPr>
        <w:t>В 8-9 классах предмет изучается из расчета 1 час в неделю за счет обязательной части учебного плана (всего 68 часов).</w:t>
      </w:r>
    </w:p>
    <w:p w:rsidR="005A7A75" w:rsidRDefault="005A7A75" w:rsidP="005A7A75">
      <w:pPr>
        <w:pStyle w:val="14"/>
        <w:spacing w:line="240" w:lineRule="auto"/>
        <w:jc w:val="both"/>
        <w:rPr>
          <w:color w:val="auto"/>
          <w:sz w:val="24"/>
          <w:szCs w:val="24"/>
        </w:rPr>
      </w:pPr>
      <w:r w:rsidRPr="00331A39">
        <w:rPr>
          <w:color w:val="auto"/>
          <w:sz w:val="24"/>
          <w:szCs w:val="24"/>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5A7A75" w:rsidRPr="00331A39" w:rsidRDefault="005A7A75" w:rsidP="005A7A75">
      <w:pPr>
        <w:spacing w:after="0"/>
        <w:rPr>
          <w:rFonts w:ascii="Times New Roman" w:hAnsi="Times New Roman" w:cs="Times New Roman"/>
          <w:b/>
          <w:sz w:val="24"/>
          <w:szCs w:val="24"/>
        </w:rPr>
      </w:pPr>
      <w:bookmarkStart w:id="741" w:name="bookmark1822"/>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2. СОДЕРЖАНИЕ УЧЕБНОГО ПРЕДМЕТА</w:t>
      </w:r>
      <w:bookmarkEnd w:id="741"/>
    </w:p>
    <w:p w:rsidR="005A7A75" w:rsidRPr="00331A39" w:rsidRDefault="005A7A75" w:rsidP="005A7A75">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«ОСНОВЫ БЕЗОПАСНОСТИ ЖИЗНЕДЕЯТЕЛЬНОСТИ»</w:t>
      </w:r>
    </w:p>
    <w:p w:rsidR="005A7A75" w:rsidRPr="00331A39" w:rsidRDefault="005A7A75" w:rsidP="005A7A75">
      <w:pPr>
        <w:pStyle w:val="afa"/>
        <w:rPr>
          <w:rFonts w:ascii="Times New Roman" w:hAnsi="Times New Roman" w:cs="Times New Roman"/>
          <w:sz w:val="24"/>
          <w:szCs w:val="24"/>
        </w:rPr>
      </w:pPr>
      <w:bookmarkStart w:id="742" w:name="bookmark1825"/>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МОДУЛЬ № 1 «КУЛЬТУРА БЕЗОПАСНОСТИ</w:t>
      </w:r>
      <w:bookmarkEnd w:id="742"/>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ЖИЗНЕДЕЯТЕЛЬНОСТИ В СОВРЕМЕННОМ ОБЩЕСТВЕ»:</w:t>
      </w:r>
    </w:p>
    <w:p w:rsidR="005A7A75" w:rsidRPr="00331A39" w:rsidRDefault="005A7A75" w:rsidP="005A7A75">
      <w:pPr>
        <w:pStyle w:val="14"/>
        <w:spacing w:line="240" w:lineRule="auto"/>
        <w:jc w:val="both"/>
        <w:rPr>
          <w:color w:val="auto"/>
          <w:sz w:val="24"/>
          <w:szCs w:val="24"/>
        </w:rPr>
      </w:pPr>
      <w:r w:rsidRPr="00331A39">
        <w:rPr>
          <w:color w:val="auto"/>
          <w:sz w:val="24"/>
          <w:szCs w:val="24"/>
        </w:rPr>
        <w:t>цель и задачи учебного предмета ОБЖ, его ключевые понятия и значение для человека;</w:t>
      </w:r>
    </w:p>
    <w:p w:rsidR="005A7A75" w:rsidRPr="00331A39" w:rsidRDefault="005A7A75" w:rsidP="005A7A75">
      <w:pPr>
        <w:pStyle w:val="14"/>
        <w:spacing w:line="240" w:lineRule="auto"/>
        <w:jc w:val="both"/>
        <w:rPr>
          <w:color w:val="auto"/>
          <w:sz w:val="24"/>
          <w:szCs w:val="24"/>
        </w:rPr>
      </w:pPr>
      <w:r w:rsidRPr="00331A39">
        <w:rPr>
          <w:color w:val="auto"/>
          <w:sz w:val="24"/>
          <w:szCs w:val="24"/>
        </w:rPr>
        <w:t>смысл понятий «опасность», «безопасность», «риск», «культура безопасности жизнедеятельности»;</w:t>
      </w:r>
    </w:p>
    <w:p w:rsidR="005A7A75" w:rsidRPr="00331A39" w:rsidRDefault="005A7A75" w:rsidP="005A7A75">
      <w:pPr>
        <w:pStyle w:val="14"/>
        <w:spacing w:line="240" w:lineRule="auto"/>
        <w:jc w:val="both"/>
        <w:rPr>
          <w:color w:val="auto"/>
          <w:sz w:val="24"/>
          <w:szCs w:val="24"/>
        </w:rPr>
      </w:pPr>
      <w:r w:rsidRPr="00331A39">
        <w:rPr>
          <w:color w:val="auto"/>
          <w:sz w:val="24"/>
          <w:szCs w:val="24"/>
        </w:rPr>
        <w:t>источники и факторы опасности, их классификация;</w:t>
      </w:r>
    </w:p>
    <w:p w:rsidR="005A7A75" w:rsidRPr="00331A39" w:rsidRDefault="005A7A75" w:rsidP="005A7A75">
      <w:pPr>
        <w:pStyle w:val="14"/>
        <w:spacing w:line="240" w:lineRule="auto"/>
        <w:jc w:val="both"/>
        <w:rPr>
          <w:color w:val="auto"/>
          <w:sz w:val="24"/>
          <w:szCs w:val="24"/>
        </w:rPr>
      </w:pPr>
      <w:r w:rsidRPr="00331A39">
        <w:rPr>
          <w:color w:val="auto"/>
          <w:sz w:val="24"/>
          <w:szCs w:val="24"/>
        </w:rPr>
        <w:t>общие принципы безопасного поведения;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виды чрезвычайных ситуаций, сходство и различия опасной, экстремальной и чрезвычайной ситуаций;</w:t>
      </w:r>
    </w:p>
    <w:p w:rsidR="005A7A75" w:rsidRPr="00331A39" w:rsidRDefault="005A7A75" w:rsidP="005A7A75">
      <w:pPr>
        <w:pStyle w:val="14"/>
        <w:spacing w:line="240" w:lineRule="auto"/>
        <w:jc w:val="both"/>
        <w:rPr>
          <w:color w:val="auto"/>
          <w:sz w:val="24"/>
          <w:szCs w:val="24"/>
        </w:rPr>
      </w:pPr>
      <w:r w:rsidRPr="00331A39">
        <w:rPr>
          <w:color w:val="auto"/>
          <w:sz w:val="24"/>
          <w:szCs w:val="24"/>
        </w:rPr>
        <w:t>уровни взаимодействия человека и окружающей среды;</w:t>
      </w:r>
    </w:p>
    <w:p w:rsidR="005A7A75" w:rsidRPr="00331A39" w:rsidRDefault="005A7A75" w:rsidP="005A7A75">
      <w:pPr>
        <w:pStyle w:val="14"/>
        <w:spacing w:line="240" w:lineRule="auto"/>
        <w:jc w:val="both"/>
        <w:rPr>
          <w:color w:val="auto"/>
          <w:sz w:val="24"/>
          <w:szCs w:val="24"/>
        </w:rPr>
      </w:pPr>
      <w:r w:rsidRPr="00331A39">
        <w:rPr>
          <w:color w:val="auto"/>
          <w:sz w:val="24"/>
          <w:szCs w:val="24"/>
        </w:rPr>
        <w:t>механизм перерастания повседневной ситуации в чрезвычайную ситуацию, правила поведения в опасных и чрезвычайных ситуациях.</w:t>
      </w:r>
    </w:p>
    <w:p w:rsidR="005A7A75" w:rsidRPr="00331A39" w:rsidRDefault="005A7A75" w:rsidP="005A7A75">
      <w:pPr>
        <w:pStyle w:val="afa"/>
        <w:rPr>
          <w:rFonts w:ascii="Times New Roman" w:hAnsi="Times New Roman" w:cs="Times New Roman"/>
          <w:sz w:val="24"/>
          <w:szCs w:val="24"/>
        </w:rPr>
      </w:pPr>
      <w:bookmarkStart w:id="743" w:name="bookmark1828"/>
      <w:r w:rsidRPr="00331A39">
        <w:rPr>
          <w:rFonts w:ascii="Times New Roman" w:hAnsi="Times New Roman" w:cs="Times New Roman"/>
          <w:sz w:val="24"/>
          <w:szCs w:val="24"/>
        </w:rPr>
        <w:t>МОДУЛЬ № 2 «БЕЗОПАСНОСТЬ В БЫТУ»:</w:t>
      </w:r>
      <w:bookmarkEnd w:id="743"/>
    </w:p>
    <w:p w:rsidR="005A7A75" w:rsidRPr="00331A39" w:rsidRDefault="005A7A75" w:rsidP="005A7A75">
      <w:pPr>
        <w:pStyle w:val="14"/>
        <w:spacing w:line="240" w:lineRule="auto"/>
        <w:jc w:val="both"/>
        <w:rPr>
          <w:color w:val="auto"/>
          <w:sz w:val="24"/>
          <w:szCs w:val="24"/>
        </w:rPr>
      </w:pPr>
      <w:r w:rsidRPr="00331A39">
        <w:rPr>
          <w:color w:val="auto"/>
          <w:sz w:val="24"/>
          <w:szCs w:val="24"/>
        </w:rPr>
        <w:t>основные источники опасности в быту и их классификация;</w:t>
      </w:r>
    </w:p>
    <w:p w:rsidR="005A7A75" w:rsidRPr="00331A39" w:rsidRDefault="005A7A75" w:rsidP="005A7A75">
      <w:pPr>
        <w:pStyle w:val="14"/>
        <w:spacing w:line="240" w:lineRule="auto"/>
        <w:jc w:val="both"/>
        <w:rPr>
          <w:color w:val="auto"/>
          <w:sz w:val="24"/>
          <w:szCs w:val="24"/>
        </w:rPr>
      </w:pPr>
      <w:r w:rsidRPr="00331A39">
        <w:rPr>
          <w:color w:val="auto"/>
          <w:sz w:val="24"/>
          <w:szCs w:val="24"/>
        </w:rPr>
        <w:t>защита прав потребителя, сроки годности и состав продуктов питания;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бытовые отравления и причины их возникновения, классификация ядовитых веществ и их опасности;</w:t>
      </w:r>
    </w:p>
    <w:p w:rsidR="005A7A75" w:rsidRPr="00331A39" w:rsidRDefault="005A7A75" w:rsidP="005A7A75">
      <w:pPr>
        <w:pStyle w:val="14"/>
        <w:spacing w:line="240" w:lineRule="auto"/>
        <w:jc w:val="both"/>
        <w:rPr>
          <w:color w:val="auto"/>
          <w:sz w:val="24"/>
          <w:szCs w:val="24"/>
        </w:rPr>
      </w:pPr>
      <w:r w:rsidRPr="00331A39">
        <w:rPr>
          <w:color w:val="auto"/>
          <w:sz w:val="24"/>
          <w:szCs w:val="24"/>
        </w:rPr>
        <w:t>признаки отравления, приёмы и правила оказания первой помощи;</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правила комплектования и хранения домашней аптечки;</w:t>
      </w:r>
    </w:p>
    <w:p w:rsidR="005A7A75" w:rsidRPr="00331A39" w:rsidRDefault="005A7A75" w:rsidP="005A7A75">
      <w:pPr>
        <w:pStyle w:val="14"/>
        <w:spacing w:line="240" w:lineRule="auto"/>
        <w:jc w:val="both"/>
        <w:rPr>
          <w:color w:val="auto"/>
          <w:sz w:val="24"/>
          <w:szCs w:val="24"/>
        </w:rPr>
      </w:pPr>
      <w:r w:rsidRPr="00331A39">
        <w:rPr>
          <w:color w:val="auto"/>
          <w:sz w:val="24"/>
          <w:szCs w:val="24"/>
        </w:rPr>
        <w:t>бытовые травмы и правила их предупреждения, приёмы и правила оказания первой помощи;</w:t>
      </w:r>
    </w:p>
    <w:p w:rsidR="005A7A75" w:rsidRPr="00331A39" w:rsidRDefault="005A7A75" w:rsidP="005A7A75">
      <w:pPr>
        <w:pStyle w:val="14"/>
        <w:spacing w:line="240" w:lineRule="auto"/>
        <w:jc w:val="both"/>
        <w:rPr>
          <w:color w:val="auto"/>
          <w:sz w:val="24"/>
          <w:szCs w:val="24"/>
        </w:rPr>
      </w:pPr>
      <w:r w:rsidRPr="00331A39">
        <w:rPr>
          <w:color w:val="auto"/>
          <w:sz w:val="24"/>
          <w:szCs w:val="24"/>
        </w:rPr>
        <w:t xml:space="preserve">правила обращения с газовыми и электрическими приборами, приёмы и правила оказания первой </w:t>
      </w:r>
      <w:r w:rsidRPr="00331A39">
        <w:rPr>
          <w:color w:val="auto"/>
          <w:sz w:val="24"/>
          <w:szCs w:val="24"/>
        </w:rPr>
        <w:lastRenderedPageBreak/>
        <w:t>помощи;</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правила поведения в подъезде и лифте, а также при входе и выходе из них;</w:t>
      </w:r>
    </w:p>
    <w:p w:rsidR="005A7A75" w:rsidRPr="00331A39" w:rsidRDefault="005A7A75" w:rsidP="005A7A75">
      <w:pPr>
        <w:pStyle w:val="14"/>
        <w:spacing w:line="240" w:lineRule="auto"/>
        <w:jc w:val="both"/>
        <w:rPr>
          <w:color w:val="auto"/>
          <w:sz w:val="24"/>
          <w:szCs w:val="24"/>
        </w:rPr>
      </w:pPr>
      <w:r w:rsidRPr="00331A39">
        <w:rPr>
          <w:color w:val="auto"/>
          <w:sz w:val="24"/>
          <w:szCs w:val="24"/>
        </w:rPr>
        <w:t>пожар и факторы его развития;</w:t>
      </w:r>
    </w:p>
    <w:p w:rsidR="005A7A75" w:rsidRPr="00331A39" w:rsidRDefault="005A7A75" w:rsidP="005A7A75">
      <w:pPr>
        <w:pStyle w:val="14"/>
        <w:spacing w:line="240" w:lineRule="auto"/>
        <w:jc w:val="both"/>
        <w:rPr>
          <w:color w:val="auto"/>
          <w:sz w:val="24"/>
          <w:szCs w:val="24"/>
        </w:rPr>
      </w:pPr>
      <w:r w:rsidRPr="00331A39">
        <w:rPr>
          <w:color w:val="auto"/>
          <w:sz w:val="24"/>
          <w:szCs w:val="24"/>
        </w:rPr>
        <w:t>условия и причины возникновения пожаров, их возможные последствия, приёмы и правила оказания первой помощи;</w:t>
      </w:r>
    </w:p>
    <w:p w:rsidR="005A7A75" w:rsidRPr="00331A39" w:rsidRDefault="005A7A75" w:rsidP="005A7A75">
      <w:pPr>
        <w:pStyle w:val="14"/>
        <w:spacing w:line="240" w:lineRule="auto"/>
        <w:jc w:val="both"/>
        <w:rPr>
          <w:color w:val="auto"/>
          <w:sz w:val="24"/>
          <w:szCs w:val="24"/>
        </w:rPr>
      </w:pPr>
      <w:r w:rsidRPr="00331A39">
        <w:rPr>
          <w:color w:val="auto"/>
          <w:sz w:val="24"/>
          <w:szCs w:val="24"/>
        </w:rPr>
        <w:t>первичные средства пожаротушения;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правила вызова экстренных служб и порядок взаимодействия с ними, ответственность за ложные сообщения;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права, обязанности и ответственность граждан в области пожарной безопасности;</w:t>
      </w:r>
    </w:p>
    <w:p w:rsidR="005A7A75" w:rsidRPr="00331A39" w:rsidRDefault="005A7A75" w:rsidP="005A7A75">
      <w:pPr>
        <w:pStyle w:val="14"/>
        <w:spacing w:line="240" w:lineRule="auto"/>
        <w:jc w:val="both"/>
        <w:rPr>
          <w:color w:val="auto"/>
          <w:sz w:val="24"/>
          <w:szCs w:val="24"/>
        </w:rPr>
      </w:pPr>
      <w:r w:rsidRPr="00331A39">
        <w:rPr>
          <w:color w:val="auto"/>
          <w:sz w:val="24"/>
          <w:szCs w:val="24"/>
        </w:rPr>
        <w:t>ситуации криминального характера, правила поведения с малознакомыми людьми;</w:t>
      </w:r>
    </w:p>
    <w:p w:rsidR="005A7A75" w:rsidRPr="00331A39" w:rsidRDefault="005A7A75" w:rsidP="005A7A75">
      <w:pPr>
        <w:pStyle w:val="14"/>
        <w:spacing w:line="240" w:lineRule="auto"/>
        <w:jc w:val="both"/>
        <w:rPr>
          <w:color w:val="auto"/>
          <w:sz w:val="24"/>
          <w:szCs w:val="24"/>
        </w:rPr>
      </w:pPr>
      <w:r w:rsidRPr="00331A39">
        <w:rPr>
          <w:color w:val="auto"/>
          <w:sz w:val="24"/>
          <w:szCs w:val="24"/>
        </w:rPr>
        <w:t>меры по предотвращению проникновения злоумышленников в дом, правила поведения при попытке проникновения в дом посторонних;</w:t>
      </w:r>
    </w:p>
    <w:p w:rsidR="005A7A75" w:rsidRPr="00331A39" w:rsidRDefault="005A7A75" w:rsidP="005A7A75">
      <w:pPr>
        <w:pStyle w:val="14"/>
        <w:spacing w:line="240" w:lineRule="auto"/>
        <w:jc w:val="both"/>
        <w:rPr>
          <w:color w:val="auto"/>
          <w:sz w:val="24"/>
          <w:szCs w:val="24"/>
        </w:rPr>
      </w:pPr>
      <w:r w:rsidRPr="00331A39">
        <w:rPr>
          <w:color w:val="auto"/>
          <w:sz w:val="24"/>
          <w:szCs w:val="24"/>
        </w:rPr>
        <w:t>классификация аварийных ситуаций в коммунальных системах жизнеобеспечения;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правила подготовки к возможным авариям на коммунальных системах, порядок действий при авариях на коммунальных системах.</w:t>
      </w:r>
    </w:p>
    <w:p w:rsidR="005A7A75" w:rsidRPr="00331A39" w:rsidRDefault="005A7A75" w:rsidP="005A7A75">
      <w:pPr>
        <w:pStyle w:val="afa"/>
        <w:rPr>
          <w:rFonts w:ascii="Times New Roman" w:hAnsi="Times New Roman" w:cs="Times New Roman"/>
          <w:sz w:val="24"/>
          <w:szCs w:val="24"/>
        </w:rPr>
      </w:pPr>
      <w:bookmarkStart w:id="744" w:name="bookmark1830"/>
      <w:r w:rsidRPr="00331A39">
        <w:rPr>
          <w:rFonts w:ascii="Times New Roman" w:hAnsi="Times New Roman" w:cs="Times New Roman"/>
          <w:sz w:val="24"/>
          <w:szCs w:val="24"/>
        </w:rPr>
        <w:t>МОДУЛЬ № 3 «БЕЗОПАСНОСТЬ НА ТРАНСПОРТЕ»:</w:t>
      </w:r>
      <w:bookmarkEnd w:id="744"/>
    </w:p>
    <w:p w:rsidR="005A7A75" w:rsidRPr="00331A39" w:rsidRDefault="005A7A75" w:rsidP="005A7A75">
      <w:pPr>
        <w:pStyle w:val="14"/>
        <w:spacing w:line="240" w:lineRule="auto"/>
        <w:jc w:val="both"/>
        <w:rPr>
          <w:color w:val="auto"/>
          <w:sz w:val="24"/>
          <w:szCs w:val="24"/>
        </w:rPr>
      </w:pPr>
      <w:r w:rsidRPr="00331A39">
        <w:rPr>
          <w:color w:val="auto"/>
          <w:sz w:val="24"/>
          <w:szCs w:val="24"/>
        </w:rPr>
        <w:t>правила дорожного движения и их значение, условия обеспечения безопасности участников дорожного движения;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правила дорожного движения и дорожные знаки для пешеходов;</w:t>
      </w:r>
    </w:p>
    <w:p w:rsidR="005A7A75" w:rsidRPr="00331A39" w:rsidRDefault="005A7A75" w:rsidP="005A7A75">
      <w:pPr>
        <w:pStyle w:val="14"/>
        <w:spacing w:line="240" w:lineRule="auto"/>
        <w:jc w:val="both"/>
        <w:rPr>
          <w:color w:val="auto"/>
          <w:sz w:val="24"/>
          <w:szCs w:val="24"/>
        </w:rPr>
      </w:pPr>
      <w:r w:rsidRPr="00331A39">
        <w:rPr>
          <w:color w:val="auto"/>
          <w:sz w:val="24"/>
          <w:szCs w:val="24"/>
        </w:rPr>
        <w:t>«дорожные ловушки» и правила их предупреждения;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световозвращающие элементы и правила их применения;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правила дорожного движения для пассажиров;</w:t>
      </w:r>
    </w:p>
    <w:p w:rsidR="005A7A75" w:rsidRPr="00331A39" w:rsidRDefault="005A7A75" w:rsidP="005A7A75">
      <w:pPr>
        <w:pStyle w:val="14"/>
        <w:spacing w:line="240" w:lineRule="auto"/>
        <w:jc w:val="both"/>
        <w:rPr>
          <w:color w:val="auto"/>
          <w:sz w:val="24"/>
          <w:szCs w:val="24"/>
        </w:rPr>
      </w:pPr>
      <w:r w:rsidRPr="00331A39">
        <w:rPr>
          <w:color w:val="auto"/>
          <w:sz w:val="24"/>
          <w:szCs w:val="24"/>
        </w:rPr>
        <w:t>обязанности пассажиров маршрутных транспортных средств, ремень безопасности и правила его применения;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правила поведения пассажира мотоцикла;</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5A7A75" w:rsidRPr="00331A39" w:rsidRDefault="005A7A75" w:rsidP="005A7A75">
      <w:pPr>
        <w:pStyle w:val="14"/>
        <w:spacing w:line="240" w:lineRule="auto"/>
        <w:jc w:val="both"/>
        <w:rPr>
          <w:color w:val="auto"/>
          <w:sz w:val="24"/>
          <w:szCs w:val="24"/>
        </w:rPr>
      </w:pPr>
      <w:r w:rsidRPr="00331A39">
        <w:rPr>
          <w:color w:val="auto"/>
          <w:sz w:val="24"/>
          <w:szCs w:val="24"/>
        </w:rPr>
        <w:t>дорожные знаки для водителя велосипеда, сигналы велосипедиста;</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правила подготовки велосипеда к пользованию;</w:t>
      </w:r>
    </w:p>
    <w:p w:rsidR="005A7A75" w:rsidRPr="00331A39" w:rsidRDefault="005A7A75" w:rsidP="005A7A75">
      <w:pPr>
        <w:pStyle w:val="14"/>
        <w:spacing w:line="240" w:lineRule="auto"/>
        <w:jc w:val="both"/>
        <w:rPr>
          <w:color w:val="auto"/>
          <w:sz w:val="24"/>
          <w:szCs w:val="24"/>
        </w:rPr>
      </w:pPr>
      <w:r w:rsidRPr="00331A39">
        <w:rPr>
          <w:color w:val="auto"/>
          <w:sz w:val="24"/>
          <w:szCs w:val="24"/>
        </w:rPr>
        <w:t>дорожно-транспортные происшествия и причины их возникновения;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основные факторы риска возникновения дорожно-транспортных происшествий;</w:t>
      </w:r>
    </w:p>
    <w:p w:rsidR="005A7A75" w:rsidRPr="00331A39" w:rsidRDefault="005A7A75" w:rsidP="005A7A75">
      <w:pPr>
        <w:pStyle w:val="14"/>
        <w:spacing w:line="240" w:lineRule="auto"/>
        <w:jc w:val="both"/>
        <w:rPr>
          <w:color w:val="auto"/>
          <w:sz w:val="24"/>
          <w:szCs w:val="24"/>
        </w:rPr>
      </w:pPr>
      <w:r w:rsidRPr="00331A39">
        <w:rPr>
          <w:color w:val="auto"/>
          <w:sz w:val="24"/>
          <w:szCs w:val="24"/>
        </w:rPr>
        <w:t>порядок действий очевидца дорожно-транспортного происшествия;</w:t>
      </w:r>
    </w:p>
    <w:p w:rsidR="005A7A75" w:rsidRPr="00331A39" w:rsidRDefault="005A7A75" w:rsidP="005A7A75">
      <w:pPr>
        <w:pStyle w:val="14"/>
        <w:spacing w:line="240" w:lineRule="auto"/>
        <w:jc w:val="both"/>
        <w:rPr>
          <w:color w:val="auto"/>
          <w:sz w:val="24"/>
          <w:szCs w:val="24"/>
        </w:rPr>
      </w:pPr>
      <w:r w:rsidRPr="00331A39">
        <w:rPr>
          <w:color w:val="auto"/>
          <w:sz w:val="24"/>
          <w:szCs w:val="24"/>
        </w:rPr>
        <w:t>порядок действий при пожаре на транспорте;</w:t>
      </w:r>
    </w:p>
    <w:p w:rsidR="005A7A75" w:rsidRPr="00331A39" w:rsidRDefault="005A7A75" w:rsidP="005A7A75">
      <w:pPr>
        <w:pStyle w:val="14"/>
        <w:spacing w:line="240" w:lineRule="auto"/>
        <w:jc w:val="both"/>
        <w:rPr>
          <w:color w:val="auto"/>
          <w:sz w:val="24"/>
          <w:szCs w:val="24"/>
        </w:rPr>
      </w:pPr>
      <w:r w:rsidRPr="00331A39">
        <w:rPr>
          <w:color w:val="auto"/>
          <w:sz w:val="24"/>
          <w:szCs w:val="24"/>
        </w:rPr>
        <w:t>особенности различных видов транспорта (подземного, железнодорожного, водного, воздушного);</w:t>
      </w:r>
    </w:p>
    <w:p w:rsidR="005A7A75" w:rsidRPr="00331A39" w:rsidRDefault="005A7A75" w:rsidP="005A7A75">
      <w:pPr>
        <w:pStyle w:val="14"/>
        <w:spacing w:line="240" w:lineRule="auto"/>
        <w:jc w:val="both"/>
        <w:rPr>
          <w:color w:val="auto"/>
          <w:sz w:val="24"/>
          <w:szCs w:val="24"/>
        </w:rPr>
      </w:pPr>
      <w:r w:rsidRPr="00331A39">
        <w:rPr>
          <w:color w:val="auto"/>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5A7A75" w:rsidRPr="00331A39" w:rsidRDefault="005A7A75" w:rsidP="005A7A75">
      <w:pPr>
        <w:pStyle w:val="14"/>
        <w:spacing w:line="240" w:lineRule="auto"/>
        <w:jc w:val="both"/>
        <w:rPr>
          <w:color w:val="auto"/>
          <w:sz w:val="24"/>
          <w:szCs w:val="24"/>
        </w:rPr>
      </w:pPr>
      <w:r w:rsidRPr="00331A39">
        <w:rPr>
          <w:color w:val="auto"/>
          <w:sz w:val="24"/>
          <w:szCs w:val="24"/>
        </w:rPr>
        <w:t>первая помощь и последовательность её оказания;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правила и приёмы оказания первой помощи при различных травмах в результате чрезвычайных ситуаций на транспорте.</w:t>
      </w:r>
    </w:p>
    <w:p w:rsidR="005A7A75" w:rsidRPr="00331A39" w:rsidRDefault="005A7A75" w:rsidP="005A7A75">
      <w:pPr>
        <w:pStyle w:val="afa"/>
        <w:rPr>
          <w:rFonts w:ascii="Times New Roman" w:hAnsi="Times New Roman" w:cs="Times New Roman"/>
          <w:sz w:val="24"/>
          <w:szCs w:val="24"/>
        </w:rPr>
      </w:pPr>
      <w:bookmarkStart w:id="745" w:name="bookmark1832"/>
      <w:r w:rsidRPr="00331A39">
        <w:rPr>
          <w:rFonts w:ascii="Times New Roman" w:hAnsi="Times New Roman" w:cs="Times New Roman"/>
          <w:sz w:val="24"/>
          <w:szCs w:val="24"/>
        </w:rPr>
        <w:t>МОДУЛЬ № 4 «БЕЗОПАСНОСТЬ В ОБЩЕСТВЕННЫХ МЕСТАХ»:</w:t>
      </w:r>
      <w:bookmarkEnd w:id="745"/>
    </w:p>
    <w:p w:rsidR="005A7A75" w:rsidRPr="00331A39" w:rsidRDefault="005A7A75" w:rsidP="005A7A75">
      <w:pPr>
        <w:pStyle w:val="14"/>
        <w:spacing w:line="240" w:lineRule="auto"/>
        <w:jc w:val="both"/>
        <w:rPr>
          <w:color w:val="auto"/>
          <w:sz w:val="24"/>
          <w:szCs w:val="24"/>
        </w:rPr>
      </w:pPr>
      <w:r w:rsidRPr="00331A39">
        <w:rPr>
          <w:color w:val="auto"/>
          <w:sz w:val="24"/>
          <w:szCs w:val="24"/>
        </w:rPr>
        <w:t>общественные места и их характеристики, потенциальные источники опасности в общественных местах;</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правила вызова экстренных служб и порядок взаимодействия с ними;</w:t>
      </w:r>
    </w:p>
    <w:p w:rsidR="005A7A75" w:rsidRPr="00331A39" w:rsidRDefault="005A7A75" w:rsidP="005A7A75">
      <w:pPr>
        <w:pStyle w:val="14"/>
        <w:spacing w:line="240" w:lineRule="auto"/>
        <w:jc w:val="both"/>
        <w:rPr>
          <w:color w:val="auto"/>
          <w:sz w:val="24"/>
          <w:szCs w:val="24"/>
        </w:rPr>
      </w:pPr>
      <w:r w:rsidRPr="00331A39">
        <w:rPr>
          <w:color w:val="auto"/>
          <w:sz w:val="24"/>
          <w:szCs w:val="24"/>
        </w:rPr>
        <w:t>массовые мероприятия и правила подготовки к ним, оборудование мест массового пребывания людей;</w:t>
      </w:r>
    </w:p>
    <w:p w:rsidR="005A7A75" w:rsidRPr="00331A39" w:rsidRDefault="005A7A75" w:rsidP="005A7A75">
      <w:pPr>
        <w:pStyle w:val="14"/>
        <w:spacing w:line="240" w:lineRule="auto"/>
        <w:jc w:val="both"/>
        <w:rPr>
          <w:color w:val="auto"/>
          <w:sz w:val="24"/>
          <w:szCs w:val="24"/>
        </w:rPr>
      </w:pPr>
      <w:r w:rsidRPr="00331A39">
        <w:rPr>
          <w:color w:val="auto"/>
          <w:sz w:val="24"/>
          <w:szCs w:val="24"/>
        </w:rPr>
        <w:t>порядок действий при беспорядках в местах массового пребывания людей;</w:t>
      </w:r>
    </w:p>
    <w:p w:rsidR="005A7A75" w:rsidRPr="00331A39" w:rsidRDefault="005A7A75" w:rsidP="005A7A75">
      <w:pPr>
        <w:pStyle w:val="14"/>
        <w:spacing w:line="240" w:lineRule="auto"/>
        <w:jc w:val="both"/>
        <w:rPr>
          <w:color w:val="auto"/>
          <w:sz w:val="24"/>
          <w:szCs w:val="24"/>
        </w:rPr>
      </w:pPr>
      <w:r w:rsidRPr="00331A39">
        <w:rPr>
          <w:color w:val="auto"/>
          <w:sz w:val="24"/>
          <w:szCs w:val="24"/>
        </w:rPr>
        <w:t>порядок действий при попадании в толпу и давку;</w:t>
      </w:r>
    </w:p>
    <w:p w:rsidR="005A7A75" w:rsidRPr="00331A39" w:rsidRDefault="005A7A75" w:rsidP="005A7A75">
      <w:pPr>
        <w:pStyle w:val="14"/>
        <w:spacing w:line="240" w:lineRule="auto"/>
        <w:jc w:val="both"/>
        <w:rPr>
          <w:color w:val="auto"/>
          <w:sz w:val="24"/>
          <w:szCs w:val="24"/>
        </w:rPr>
      </w:pPr>
      <w:r w:rsidRPr="00331A39">
        <w:rPr>
          <w:color w:val="auto"/>
          <w:sz w:val="24"/>
          <w:szCs w:val="24"/>
        </w:rPr>
        <w:t>порядок действий при обнаружении угрозы возникновения пожара;</w:t>
      </w:r>
    </w:p>
    <w:p w:rsidR="005A7A75" w:rsidRPr="00331A39" w:rsidRDefault="005A7A75" w:rsidP="005A7A75">
      <w:pPr>
        <w:pStyle w:val="14"/>
        <w:spacing w:line="240" w:lineRule="auto"/>
        <w:jc w:val="both"/>
        <w:rPr>
          <w:color w:val="auto"/>
          <w:sz w:val="24"/>
          <w:szCs w:val="24"/>
        </w:rPr>
      </w:pPr>
      <w:r w:rsidRPr="00331A39">
        <w:rPr>
          <w:color w:val="auto"/>
          <w:sz w:val="24"/>
          <w:szCs w:val="24"/>
        </w:rPr>
        <w:t>порядок действий при эвакуации из общественных мест и зданий;</w:t>
      </w:r>
    </w:p>
    <w:p w:rsidR="005A7A75" w:rsidRPr="00331A39" w:rsidRDefault="005A7A75" w:rsidP="005A7A75">
      <w:pPr>
        <w:pStyle w:val="14"/>
        <w:spacing w:line="240" w:lineRule="auto"/>
        <w:jc w:val="both"/>
        <w:rPr>
          <w:color w:val="auto"/>
          <w:sz w:val="24"/>
          <w:szCs w:val="24"/>
        </w:rPr>
      </w:pPr>
      <w:r w:rsidRPr="00331A39">
        <w:rPr>
          <w:color w:val="auto"/>
          <w:sz w:val="24"/>
          <w:szCs w:val="24"/>
        </w:rPr>
        <w:t>опасности криминогенного и антиобщественного характера в общественных местах, порядок действий при их возникновении;</w:t>
      </w:r>
    </w:p>
    <w:p w:rsidR="005A7A75" w:rsidRPr="00331A39" w:rsidRDefault="005A7A75" w:rsidP="005A7A75">
      <w:pPr>
        <w:pStyle w:val="14"/>
        <w:spacing w:line="240" w:lineRule="auto"/>
        <w:jc w:val="both"/>
        <w:rPr>
          <w:color w:val="auto"/>
          <w:sz w:val="24"/>
          <w:szCs w:val="24"/>
        </w:rPr>
      </w:pPr>
      <w:r w:rsidRPr="00331A39">
        <w:rPr>
          <w:color w:val="auto"/>
          <w:sz w:val="24"/>
          <w:szCs w:val="24"/>
        </w:rPr>
        <w:lastRenderedPageBreak/>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5A7A75" w:rsidRPr="00331A39" w:rsidRDefault="005A7A75" w:rsidP="005A7A75">
      <w:pPr>
        <w:pStyle w:val="14"/>
        <w:spacing w:line="240" w:lineRule="auto"/>
        <w:jc w:val="both"/>
        <w:rPr>
          <w:color w:val="auto"/>
          <w:sz w:val="24"/>
          <w:szCs w:val="24"/>
        </w:rPr>
      </w:pPr>
      <w:r w:rsidRPr="00331A39">
        <w:rPr>
          <w:color w:val="auto"/>
          <w:sz w:val="24"/>
          <w:szCs w:val="24"/>
        </w:rPr>
        <w:t>порядок действий при взаимодействии с правоохранительными органами.</w:t>
      </w:r>
    </w:p>
    <w:p w:rsidR="005A7A75" w:rsidRPr="00331A39" w:rsidRDefault="005A7A75" w:rsidP="005A7A75">
      <w:pPr>
        <w:pStyle w:val="afa"/>
        <w:rPr>
          <w:rFonts w:ascii="Times New Roman" w:hAnsi="Times New Roman" w:cs="Times New Roman"/>
          <w:sz w:val="24"/>
          <w:szCs w:val="24"/>
        </w:rPr>
      </w:pPr>
      <w:bookmarkStart w:id="746" w:name="bookmark1834"/>
      <w:r w:rsidRPr="00331A39">
        <w:rPr>
          <w:rFonts w:ascii="Times New Roman" w:hAnsi="Times New Roman" w:cs="Times New Roman"/>
          <w:sz w:val="24"/>
          <w:szCs w:val="24"/>
        </w:rPr>
        <w:t>МОДУЛЬ № 5 «БЕЗОПАСНОСТЬ В ПРИРОДНОЙ СРЕДЕ»:</w:t>
      </w:r>
      <w:bookmarkEnd w:id="746"/>
    </w:p>
    <w:p w:rsidR="005A7A75" w:rsidRPr="00331A39" w:rsidRDefault="005A7A75" w:rsidP="005A7A75">
      <w:pPr>
        <w:pStyle w:val="14"/>
        <w:spacing w:line="240" w:lineRule="auto"/>
        <w:jc w:val="both"/>
        <w:rPr>
          <w:color w:val="auto"/>
          <w:sz w:val="24"/>
          <w:szCs w:val="24"/>
        </w:rPr>
      </w:pPr>
      <w:r w:rsidRPr="00331A39">
        <w:rPr>
          <w:color w:val="auto"/>
          <w:sz w:val="24"/>
          <w:szCs w:val="24"/>
        </w:rPr>
        <w:t>чрезвычайные ситуации природного характера и их классификация;</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правила поведения, необходимые для снижения риска встречи с дикими животными, порядок действий при встрече с ними;</w:t>
      </w:r>
    </w:p>
    <w:p w:rsidR="005A7A75" w:rsidRPr="00331A39" w:rsidRDefault="005A7A75" w:rsidP="005A7A75">
      <w:pPr>
        <w:pStyle w:val="14"/>
        <w:spacing w:line="240" w:lineRule="auto"/>
        <w:jc w:val="both"/>
        <w:rPr>
          <w:color w:val="auto"/>
          <w:sz w:val="24"/>
          <w:szCs w:val="24"/>
        </w:rPr>
      </w:pPr>
      <w:r w:rsidRPr="00331A39">
        <w:rPr>
          <w:color w:val="auto"/>
          <w:sz w:val="24"/>
          <w:szCs w:val="24"/>
        </w:rPr>
        <w:t>порядок действий при укусах диких животных, змей, пауков, клещей и насекомых;</w:t>
      </w:r>
    </w:p>
    <w:p w:rsidR="005A7A75" w:rsidRPr="00331A39" w:rsidRDefault="005A7A75" w:rsidP="005A7A75">
      <w:pPr>
        <w:pStyle w:val="14"/>
        <w:spacing w:line="240" w:lineRule="auto"/>
        <w:jc w:val="both"/>
        <w:rPr>
          <w:color w:val="auto"/>
          <w:sz w:val="24"/>
          <w:szCs w:val="24"/>
        </w:rPr>
      </w:pPr>
      <w:r w:rsidRPr="00331A39">
        <w:rPr>
          <w:color w:val="auto"/>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5A7A75" w:rsidRPr="00331A39" w:rsidRDefault="005A7A75" w:rsidP="005A7A75">
      <w:pPr>
        <w:pStyle w:val="14"/>
        <w:spacing w:line="240" w:lineRule="auto"/>
        <w:jc w:val="both"/>
        <w:rPr>
          <w:color w:val="auto"/>
          <w:sz w:val="24"/>
          <w:szCs w:val="24"/>
        </w:rPr>
      </w:pPr>
      <w:r w:rsidRPr="00331A39">
        <w:rPr>
          <w:color w:val="auto"/>
          <w:sz w:val="24"/>
          <w:szCs w:val="24"/>
        </w:rPr>
        <w:t>автономные условия, их особенности и опасности, правила подготовки к длительному автономному существованию;</w:t>
      </w:r>
    </w:p>
    <w:p w:rsidR="005A7A75" w:rsidRPr="00331A39" w:rsidRDefault="005A7A75" w:rsidP="005A7A75">
      <w:pPr>
        <w:pStyle w:val="14"/>
        <w:spacing w:line="240" w:lineRule="auto"/>
        <w:jc w:val="both"/>
        <w:rPr>
          <w:color w:val="auto"/>
          <w:sz w:val="24"/>
          <w:szCs w:val="24"/>
        </w:rPr>
      </w:pPr>
      <w:r w:rsidRPr="00331A39">
        <w:rPr>
          <w:color w:val="auto"/>
          <w:sz w:val="24"/>
          <w:szCs w:val="24"/>
        </w:rPr>
        <w:t>порядок действий при автономном существовании в природной среде;</w:t>
      </w:r>
    </w:p>
    <w:p w:rsidR="005A7A75" w:rsidRPr="00331A39" w:rsidRDefault="005A7A75" w:rsidP="005A7A75">
      <w:pPr>
        <w:pStyle w:val="14"/>
        <w:spacing w:line="240" w:lineRule="auto"/>
        <w:ind w:firstLine="238"/>
        <w:jc w:val="both"/>
        <w:rPr>
          <w:color w:val="auto"/>
          <w:sz w:val="24"/>
          <w:szCs w:val="24"/>
        </w:rPr>
      </w:pPr>
      <w:r w:rsidRPr="00331A39">
        <w:rPr>
          <w:color w:val="auto"/>
          <w:sz w:val="24"/>
          <w:szCs w:val="24"/>
        </w:rPr>
        <w:t>правила ориентирования на местности, способы подачи сигналов бедствия;</w:t>
      </w:r>
    </w:p>
    <w:p w:rsidR="005A7A75" w:rsidRPr="00331A39" w:rsidRDefault="005A7A75" w:rsidP="005A7A75">
      <w:pPr>
        <w:pStyle w:val="14"/>
        <w:spacing w:line="240" w:lineRule="auto"/>
        <w:ind w:firstLine="238"/>
        <w:jc w:val="both"/>
        <w:rPr>
          <w:color w:val="auto"/>
          <w:sz w:val="24"/>
          <w:szCs w:val="24"/>
        </w:rPr>
      </w:pPr>
      <w:r w:rsidRPr="00331A39">
        <w:rPr>
          <w:color w:val="auto"/>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rsidR="005A7A75" w:rsidRPr="00331A39" w:rsidRDefault="005A7A75" w:rsidP="005A7A75">
      <w:pPr>
        <w:pStyle w:val="14"/>
        <w:spacing w:line="240" w:lineRule="auto"/>
        <w:jc w:val="both"/>
        <w:rPr>
          <w:color w:val="auto"/>
          <w:sz w:val="24"/>
          <w:szCs w:val="24"/>
        </w:rPr>
      </w:pPr>
      <w:r w:rsidRPr="00331A39">
        <w:rPr>
          <w:color w:val="auto"/>
          <w:sz w:val="24"/>
          <w:szCs w:val="24"/>
        </w:rPr>
        <w:t>устройство гор и классификация горных пород, правила безопасного поведения в горах;</w:t>
      </w:r>
    </w:p>
    <w:p w:rsidR="005A7A75" w:rsidRPr="00331A39" w:rsidRDefault="005A7A75" w:rsidP="005A7A75">
      <w:pPr>
        <w:pStyle w:val="14"/>
        <w:spacing w:line="240" w:lineRule="auto"/>
        <w:jc w:val="both"/>
        <w:rPr>
          <w:color w:val="auto"/>
          <w:sz w:val="24"/>
          <w:szCs w:val="24"/>
        </w:rPr>
      </w:pPr>
      <w:r w:rsidRPr="00331A39">
        <w:rPr>
          <w:color w:val="auto"/>
          <w:sz w:val="24"/>
          <w:szCs w:val="24"/>
        </w:rPr>
        <w:t>снежные лавины, их характеристики и опасности, порядок действий при попадании в лавину;</w:t>
      </w:r>
    </w:p>
    <w:p w:rsidR="005A7A75" w:rsidRPr="00331A39" w:rsidRDefault="005A7A75" w:rsidP="005A7A75">
      <w:pPr>
        <w:pStyle w:val="14"/>
        <w:spacing w:line="240" w:lineRule="auto"/>
        <w:jc w:val="both"/>
        <w:rPr>
          <w:color w:val="auto"/>
          <w:sz w:val="24"/>
          <w:szCs w:val="24"/>
        </w:rPr>
      </w:pPr>
      <w:r w:rsidRPr="00331A39">
        <w:rPr>
          <w:color w:val="auto"/>
          <w:sz w:val="24"/>
          <w:szCs w:val="24"/>
        </w:rPr>
        <w:t>камнепады, их характеристики и опасности, порядок действий, необходимых для снижения риска попадания под камнепад;</w:t>
      </w:r>
    </w:p>
    <w:p w:rsidR="005A7A75" w:rsidRPr="00331A39" w:rsidRDefault="005A7A75" w:rsidP="005A7A75">
      <w:pPr>
        <w:pStyle w:val="14"/>
        <w:spacing w:line="240" w:lineRule="auto"/>
        <w:jc w:val="both"/>
        <w:rPr>
          <w:color w:val="auto"/>
          <w:sz w:val="24"/>
          <w:szCs w:val="24"/>
        </w:rPr>
      </w:pPr>
      <w:r w:rsidRPr="00331A39">
        <w:rPr>
          <w:color w:val="auto"/>
          <w:sz w:val="24"/>
          <w:szCs w:val="24"/>
        </w:rPr>
        <w:t>сели, их характеристики и опасности, порядок действий при попадании в зону селя;</w:t>
      </w:r>
    </w:p>
    <w:p w:rsidR="005A7A75" w:rsidRPr="00331A39" w:rsidRDefault="005A7A75" w:rsidP="005A7A75">
      <w:pPr>
        <w:pStyle w:val="14"/>
        <w:spacing w:line="240" w:lineRule="auto"/>
        <w:jc w:val="both"/>
        <w:rPr>
          <w:color w:val="auto"/>
          <w:sz w:val="24"/>
          <w:szCs w:val="24"/>
        </w:rPr>
      </w:pPr>
      <w:r w:rsidRPr="00331A39">
        <w:rPr>
          <w:color w:val="auto"/>
          <w:sz w:val="24"/>
          <w:szCs w:val="24"/>
        </w:rPr>
        <w:t>оползни, их характеристики и опасности, порядок действий при начале оползня;</w:t>
      </w:r>
    </w:p>
    <w:p w:rsidR="005A7A75" w:rsidRPr="00331A39" w:rsidRDefault="005A7A75" w:rsidP="005A7A75">
      <w:pPr>
        <w:pStyle w:val="14"/>
        <w:spacing w:line="240" w:lineRule="auto"/>
        <w:jc w:val="both"/>
        <w:rPr>
          <w:color w:val="auto"/>
          <w:sz w:val="24"/>
          <w:szCs w:val="24"/>
        </w:rPr>
      </w:pPr>
      <w:r w:rsidRPr="00331A39">
        <w:rPr>
          <w:color w:val="auto"/>
          <w:sz w:val="24"/>
          <w:szCs w:val="24"/>
        </w:rPr>
        <w:t>общие правила безопасного поведения на водоёмах, правила купания в подготовленных и неподготовленных местах;</w:t>
      </w:r>
    </w:p>
    <w:p w:rsidR="005A7A75" w:rsidRPr="00331A39" w:rsidRDefault="005A7A75" w:rsidP="005A7A75">
      <w:pPr>
        <w:pStyle w:val="14"/>
        <w:spacing w:line="240" w:lineRule="auto"/>
        <w:jc w:val="both"/>
        <w:rPr>
          <w:color w:val="auto"/>
          <w:sz w:val="24"/>
          <w:szCs w:val="24"/>
        </w:rPr>
      </w:pPr>
      <w:r w:rsidRPr="00331A39">
        <w:rPr>
          <w:color w:val="auto"/>
          <w:sz w:val="24"/>
          <w:szCs w:val="24"/>
        </w:rPr>
        <w:t>порядок действий при обнаружении тонущего человека;</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правила поведения при нахождении на плавсредствах;</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правила поведения при нахождении на льду, порядок действий при обнаружении человека в полынье;</w:t>
      </w:r>
    </w:p>
    <w:p w:rsidR="005A7A75" w:rsidRPr="00331A39" w:rsidRDefault="005A7A75" w:rsidP="005A7A75">
      <w:pPr>
        <w:pStyle w:val="14"/>
        <w:spacing w:line="240" w:lineRule="auto"/>
        <w:jc w:val="both"/>
        <w:rPr>
          <w:color w:val="auto"/>
          <w:sz w:val="24"/>
          <w:szCs w:val="24"/>
        </w:rPr>
      </w:pPr>
      <w:r w:rsidRPr="00331A39">
        <w:rPr>
          <w:color w:val="auto"/>
          <w:sz w:val="24"/>
          <w:szCs w:val="24"/>
        </w:rPr>
        <w:t>наводнения, их характеристики и опасности, порядок действий при наводнении;</w:t>
      </w:r>
    </w:p>
    <w:p w:rsidR="005A7A75" w:rsidRPr="00331A39" w:rsidRDefault="005A7A75" w:rsidP="005A7A75">
      <w:pPr>
        <w:pStyle w:val="14"/>
        <w:spacing w:line="240" w:lineRule="auto"/>
        <w:jc w:val="both"/>
        <w:rPr>
          <w:color w:val="auto"/>
          <w:sz w:val="24"/>
          <w:szCs w:val="24"/>
        </w:rPr>
      </w:pPr>
      <w:r w:rsidRPr="00331A39">
        <w:rPr>
          <w:color w:val="auto"/>
          <w:sz w:val="24"/>
          <w:szCs w:val="24"/>
        </w:rPr>
        <w:t>цунами, их характеристики и опасности, порядок действий при нахождении в зоне цунами;</w:t>
      </w:r>
    </w:p>
    <w:p w:rsidR="005A7A75" w:rsidRPr="00331A39" w:rsidRDefault="005A7A75" w:rsidP="005A7A75">
      <w:pPr>
        <w:pStyle w:val="14"/>
        <w:spacing w:line="240" w:lineRule="auto"/>
        <w:jc w:val="both"/>
        <w:rPr>
          <w:color w:val="auto"/>
          <w:sz w:val="24"/>
          <w:szCs w:val="24"/>
        </w:rPr>
      </w:pPr>
      <w:r w:rsidRPr="00331A39">
        <w:rPr>
          <w:color w:val="auto"/>
          <w:sz w:val="24"/>
          <w:szCs w:val="24"/>
        </w:rPr>
        <w:t>ураганы, бури, смерчи, их характеристики и опасности, порядок действий при ураганах, бурях и смерчах;</w:t>
      </w:r>
    </w:p>
    <w:p w:rsidR="005A7A75" w:rsidRPr="00331A39" w:rsidRDefault="005A7A75" w:rsidP="005A7A75">
      <w:pPr>
        <w:pStyle w:val="14"/>
        <w:spacing w:line="240" w:lineRule="auto"/>
        <w:jc w:val="both"/>
        <w:rPr>
          <w:color w:val="auto"/>
          <w:sz w:val="24"/>
          <w:szCs w:val="24"/>
        </w:rPr>
      </w:pPr>
      <w:r w:rsidRPr="00331A39">
        <w:rPr>
          <w:color w:val="auto"/>
          <w:sz w:val="24"/>
          <w:szCs w:val="24"/>
        </w:rPr>
        <w:t>грозы, их характеристики и опасности, порядок действий при попадании в грозу;</w:t>
      </w:r>
    </w:p>
    <w:p w:rsidR="005A7A75" w:rsidRPr="00331A39" w:rsidRDefault="005A7A75" w:rsidP="005A7A75">
      <w:pPr>
        <w:pStyle w:val="14"/>
        <w:spacing w:line="240" w:lineRule="auto"/>
        <w:jc w:val="both"/>
        <w:rPr>
          <w:color w:val="auto"/>
          <w:sz w:val="24"/>
          <w:szCs w:val="24"/>
        </w:rPr>
      </w:pPr>
      <w:r w:rsidRPr="00331A39">
        <w:rPr>
          <w:color w:val="auto"/>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5A7A75" w:rsidRPr="00331A39" w:rsidRDefault="005A7A75" w:rsidP="005A7A75">
      <w:pPr>
        <w:pStyle w:val="14"/>
        <w:spacing w:line="240" w:lineRule="auto"/>
        <w:jc w:val="both"/>
        <w:rPr>
          <w:color w:val="auto"/>
          <w:sz w:val="24"/>
          <w:szCs w:val="24"/>
        </w:rPr>
      </w:pPr>
      <w:r w:rsidRPr="00331A39">
        <w:rPr>
          <w:color w:val="auto"/>
          <w:sz w:val="24"/>
          <w:szCs w:val="24"/>
        </w:rPr>
        <w:t>смысл понятий «экология» и «экологическая культура», значение экологии для устойчивого развития общества;</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правила безопасного поведения при неблагоприятной экологической обстановке.</w:t>
      </w:r>
    </w:p>
    <w:p w:rsidR="005A7A75" w:rsidRPr="00331A39" w:rsidRDefault="005A7A75" w:rsidP="005A7A75">
      <w:pPr>
        <w:pStyle w:val="afa"/>
        <w:rPr>
          <w:rFonts w:ascii="Times New Roman" w:hAnsi="Times New Roman" w:cs="Times New Roman"/>
          <w:sz w:val="24"/>
          <w:szCs w:val="24"/>
        </w:rPr>
      </w:pPr>
      <w:bookmarkStart w:id="747" w:name="bookmark1836"/>
      <w:r w:rsidRPr="00331A39">
        <w:rPr>
          <w:rFonts w:ascii="Times New Roman" w:hAnsi="Times New Roman" w:cs="Times New Roman"/>
          <w:sz w:val="24"/>
          <w:szCs w:val="24"/>
        </w:rPr>
        <w:t>МОДУЛЬ № 6 «ЗДОРОВЬЕ И КАК ЕГО СОХРАНИТЬ.</w:t>
      </w:r>
      <w:bookmarkEnd w:id="747"/>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ОСНОВЫ МЕДИЦИНСКИХ ЗНАНИЙ»:</w:t>
      </w:r>
    </w:p>
    <w:p w:rsidR="005A7A75" w:rsidRPr="00331A39" w:rsidRDefault="005A7A75" w:rsidP="005A7A75">
      <w:pPr>
        <w:pStyle w:val="14"/>
        <w:spacing w:line="240" w:lineRule="auto"/>
        <w:jc w:val="both"/>
        <w:rPr>
          <w:color w:val="auto"/>
          <w:sz w:val="24"/>
          <w:szCs w:val="24"/>
        </w:rPr>
      </w:pPr>
      <w:r w:rsidRPr="00331A39">
        <w:rPr>
          <w:color w:val="auto"/>
          <w:sz w:val="24"/>
          <w:szCs w:val="24"/>
        </w:rPr>
        <w:t>смысл понятий «здоровье» и «здоровый образ жизни», их содержание и значение для человека;</w:t>
      </w:r>
    </w:p>
    <w:p w:rsidR="005A7A75" w:rsidRPr="00331A39" w:rsidRDefault="005A7A75" w:rsidP="005A7A75">
      <w:pPr>
        <w:pStyle w:val="14"/>
        <w:spacing w:line="240" w:lineRule="auto"/>
        <w:jc w:val="both"/>
        <w:rPr>
          <w:color w:val="auto"/>
          <w:sz w:val="24"/>
          <w:szCs w:val="24"/>
        </w:rPr>
      </w:pPr>
      <w:r w:rsidRPr="00331A39">
        <w:rPr>
          <w:color w:val="auto"/>
          <w:sz w:val="24"/>
          <w:szCs w:val="24"/>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5A7A75" w:rsidRPr="00331A39" w:rsidRDefault="005A7A75" w:rsidP="005A7A75">
      <w:pPr>
        <w:pStyle w:val="14"/>
        <w:spacing w:line="240" w:lineRule="auto"/>
        <w:jc w:val="both"/>
        <w:rPr>
          <w:color w:val="auto"/>
          <w:sz w:val="24"/>
          <w:szCs w:val="24"/>
        </w:rPr>
      </w:pPr>
      <w:r w:rsidRPr="00331A39">
        <w:rPr>
          <w:color w:val="auto"/>
          <w:sz w:val="24"/>
          <w:szCs w:val="24"/>
        </w:rPr>
        <w:t>элементы здорового образа жизни, ответственность за сохранение здоровья;</w:t>
      </w:r>
    </w:p>
    <w:p w:rsidR="005A7A75" w:rsidRPr="00331A39" w:rsidRDefault="005A7A75" w:rsidP="005A7A75">
      <w:pPr>
        <w:pStyle w:val="14"/>
        <w:spacing w:line="240" w:lineRule="auto"/>
        <w:jc w:val="both"/>
        <w:rPr>
          <w:color w:val="auto"/>
          <w:sz w:val="24"/>
          <w:szCs w:val="24"/>
        </w:rPr>
      </w:pPr>
      <w:r w:rsidRPr="00331A39">
        <w:rPr>
          <w:color w:val="auto"/>
          <w:sz w:val="24"/>
          <w:szCs w:val="24"/>
        </w:rPr>
        <w:t>понятие «инфекционные заболевания», причины их возникновения;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механизм распространения инфекционных заболеваний, меры их профилактики и защиты от них;</w:t>
      </w:r>
    </w:p>
    <w:p w:rsidR="005A7A75" w:rsidRPr="00331A39" w:rsidRDefault="005A7A75" w:rsidP="005A7A75">
      <w:pPr>
        <w:pStyle w:val="14"/>
        <w:spacing w:line="240" w:lineRule="auto"/>
        <w:jc w:val="both"/>
        <w:rPr>
          <w:color w:val="auto"/>
          <w:sz w:val="24"/>
          <w:szCs w:val="24"/>
        </w:rPr>
      </w:pPr>
      <w:r w:rsidRPr="00331A39">
        <w:rPr>
          <w:color w:val="auto"/>
          <w:sz w:val="24"/>
          <w:szCs w:val="24"/>
        </w:rPr>
        <w:t>порядок действий при возникновении чрезвычайных ситуаций биолого-социального происхождения (эпидемия, пандемия);</w:t>
      </w:r>
    </w:p>
    <w:p w:rsidR="005A7A75" w:rsidRPr="00331A39" w:rsidRDefault="005A7A75" w:rsidP="005A7A75">
      <w:pPr>
        <w:pStyle w:val="14"/>
        <w:spacing w:line="240" w:lineRule="auto"/>
        <w:jc w:val="both"/>
        <w:rPr>
          <w:color w:val="auto"/>
          <w:sz w:val="24"/>
          <w:szCs w:val="24"/>
        </w:rPr>
      </w:pPr>
      <w:r w:rsidRPr="00331A39">
        <w:rPr>
          <w:color w:val="auto"/>
          <w:sz w:val="24"/>
          <w:szCs w:val="24"/>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понятие «неинфекционные заболевания» и их классификация, факторы риска неинфекционных заболеваний;</w:t>
      </w:r>
    </w:p>
    <w:p w:rsidR="005A7A75" w:rsidRPr="00331A39" w:rsidRDefault="005A7A75" w:rsidP="005A7A75">
      <w:pPr>
        <w:pStyle w:val="14"/>
        <w:spacing w:line="240" w:lineRule="auto"/>
        <w:jc w:val="both"/>
        <w:rPr>
          <w:color w:val="auto"/>
          <w:sz w:val="24"/>
          <w:szCs w:val="24"/>
        </w:rPr>
      </w:pPr>
      <w:r w:rsidRPr="00331A39">
        <w:rPr>
          <w:color w:val="auto"/>
          <w:sz w:val="24"/>
          <w:szCs w:val="24"/>
        </w:rPr>
        <w:lastRenderedPageBreak/>
        <w:t>меры профилактики неинфекционных заболеваний и защиты от них;</w:t>
      </w:r>
    </w:p>
    <w:p w:rsidR="005A7A75" w:rsidRPr="00331A39" w:rsidRDefault="005A7A75" w:rsidP="005A7A75">
      <w:pPr>
        <w:pStyle w:val="14"/>
        <w:spacing w:line="240" w:lineRule="auto"/>
        <w:jc w:val="both"/>
        <w:rPr>
          <w:color w:val="auto"/>
          <w:sz w:val="24"/>
          <w:szCs w:val="24"/>
        </w:rPr>
      </w:pPr>
      <w:r w:rsidRPr="00331A39">
        <w:rPr>
          <w:color w:val="auto"/>
          <w:sz w:val="24"/>
          <w:szCs w:val="24"/>
        </w:rPr>
        <w:t>диспансеризация и её задачи;</w:t>
      </w:r>
    </w:p>
    <w:p w:rsidR="005A7A75" w:rsidRPr="00331A39" w:rsidRDefault="005A7A75" w:rsidP="005A7A75">
      <w:pPr>
        <w:pStyle w:val="14"/>
        <w:spacing w:line="240" w:lineRule="auto"/>
        <w:jc w:val="both"/>
        <w:rPr>
          <w:color w:val="auto"/>
          <w:sz w:val="24"/>
          <w:szCs w:val="24"/>
        </w:rPr>
      </w:pPr>
      <w:r w:rsidRPr="00331A39">
        <w:rPr>
          <w:color w:val="auto"/>
          <w:sz w:val="24"/>
          <w:szCs w:val="24"/>
        </w:rPr>
        <w:t>понятия «психическое здоровье» и «психологическое благополучие», современные модели психического здоровья и здоровой личности;</w:t>
      </w:r>
    </w:p>
    <w:p w:rsidR="005A7A75" w:rsidRPr="00331A39" w:rsidRDefault="005A7A75" w:rsidP="005A7A75">
      <w:pPr>
        <w:pStyle w:val="14"/>
        <w:spacing w:line="240" w:lineRule="auto"/>
        <w:jc w:val="both"/>
        <w:rPr>
          <w:color w:val="auto"/>
          <w:sz w:val="24"/>
          <w:szCs w:val="24"/>
        </w:rPr>
      </w:pPr>
      <w:r w:rsidRPr="00331A39">
        <w:rPr>
          <w:color w:val="auto"/>
          <w:sz w:val="24"/>
          <w:szCs w:val="24"/>
        </w:rPr>
        <w:t>стресс и его влияние на человека, меры профилактики стресса, способы самоконтроля и саморегуляции эмоциональных состояний;</w:t>
      </w:r>
    </w:p>
    <w:p w:rsidR="005A7A75" w:rsidRPr="00331A39" w:rsidRDefault="005A7A75" w:rsidP="005A7A75">
      <w:pPr>
        <w:pStyle w:val="14"/>
        <w:spacing w:line="240" w:lineRule="auto"/>
        <w:jc w:val="both"/>
        <w:rPr>
          <w:color w:val="auto"/>
          <w:sz w:val="24"/>
          <w:szCs w:val="24"/>
        </w:rPr>
      </w:pPr>
      <w:r w:rsidRPr="00331A39">
        <w:rPr>
          <w:color w:val="auto"/>
          <w:sz w:val="24"/>
          <w:szCs w:val="24"/>
        </w:rPr>
        <w:t>понятие «первая помощь» и обязанность по её оказанию, универсальный алгоритм оказания первой помощи;</w:t>
      </w:r>
    </w:p>
    <w:p w:rsidR="005A7A75" w:rsidRPr="00331A39" w:rsidRDefault="005A7A75" w:rsidP="005A7A75">
      <w:pPr>
        <w:pStyle w:val="14"/>
        <w:spacing w:line="240" w:lineRule="auto"/>
        <w:jc w:val="both"/>
        <w:rPr>
          <w:color w:val="auto"/>
          <w:sz w:val="24"/>
          <w:szCs w:val="24"/>
        </w:rPr>
      </w:pPr>
      <w:r w:rsidRPr="00331A39">
        <w:rPr>
          <w:color w:val="auto"/>
          <w:sz w:val="24"/>
          <w:szCs w:val="24"/>
        </w:rPr>
        <w:t>назначение и состав аптечки первой помощи;</w:t>
      </w:r>
    </w:p>
    <w:p w:rsidR="005A7A75" w:rsidRPr="00331A39" w:rsidRDefault="005A7A75" w:rsidP="005A7A75">
      <w:pPr>
        <w:pStyle w:val="14"/>
        <w:spacing w:line="240" w:lineRule="auto"/>
        <w:jc w:val="both"/>
        <w:rPr>
          <w:color w:val="auto"/>
          <w:sz w:val="24"/>
          <w:szCs w:val="24"/>
        </w:rPr>
      </w:pPr>
      <w:r w:rsidRPr="00331A39">
        <w:rPr>
          <w:color w:val="auto"/>
          <w:sz w:val="24"/>
          <w:szCs w:val="24"/>
        </w:rPr>
        <w:t>порядок действий при оказании первой помощи в различных ситуациях, приёмы психологической поддержки пострадавшего.</w:t>
      </w:r>
    </w:p>
    <w:p w:rsidR="005A7A75" w:rsidRPr="00331A39" w:rsidRDefault="005A7A75" w:rsidP="005A7A75">
      <w:pPr>
        <w:pStyle w:val="afa"/>
        <w:rPr>
          <w:rFonts w:ascii="Times New Roman" w:hAnsi="Times New Roman" w:cs="Times New Roman"/>
          <w:sz w:val="24"/>
          <w:szCs w:val="24"/>
        </w:rPr>
      </w:pPr>
      <w:bookmarkStart w:id="748" w:name="bookmark1839"/>
      <w:r w:rsidRPr="00331A39">
        <w:rPr>
          <w:rFonts w:ascii="Times New Roman" w:hAnsi="Times New Roman" w:cs="Times New Roman"/>
          <w:sz w:val="24"/>
          <w:szCs w:val="24"/>
        </w:rPr>
        <w:t>МОДУЛЬ № 7 «БЕЗОПАСНОСТЬ В СОЦИУМЕ»:</w:t>
      </w:r>
      <w:bookmarkEnd w:id="748"/>
    </w:p>
    <w:p w:rsidR="005A7A75" w:rsidRPr="00331A39" w:rsidRDefault="005A7A75" w:rsidP="005A7A75">
      <w:pPr>
        <w:pStyle w:val="14"/>
        <w:spacing w:line="240" w:lineRule="auto"/>
        <w:jc w:val="both"/>
        <w:rPr>
          <w:color w:val="auto"/>
          <w:sz w:val="24"/>
          <w:szCs w:val="24"/>
        </w:rPr>
      </w:pPr>
      <w:r w:rsidRPr="00331A39">
        <w:rPr>
          <w:color w:val="auto"/>
          <w:sz w:val="24"/>
          <w:szCs w:val="24"/>
        </w:rPr>
        <w:t>общение и его значение для человека, способы организации эффективного и позитивного общения;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понятие «конфликт» и стадии его развития, факторы и причины развития конфликта;</w:t>
      </w:r>
    </w:p>
    <w:p w:rsidR="005A7A75" w:rsidRPr="00331A39" w:rsidRDefault="005A7A75" w:rsidP="005A7A75">
      <w:pPr>
        <w:pStyle w:val="14"/>
        <w:spacing w:line="240" w:lineRule="auto"/>
        <w:jc w:val="both"/>
        <w:rPr>
          <w:color w:val="auto"/>
          <w:sz w:val="24"/>
          <w:szCs w:val="24"/>
        </w:rPr>
      </w:pPr>
      <w:r w:rsidRPr="00331A39">
        <w:rPr>
          <w:color w:val="auto"/>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5A7A75" w:rsidRPr="00331A39" w:rsidRDefault="005A7A75" w:rsidP="005A7A75">
      <w:pPr>
        <w:pStyle w:val="14"/>
        <w:spacing w:line="240" w:lineRule="auto"/>
        <w:ind w:firstLine="238"/>
        <w:jc w:val="both"/>
        <w:rPr>
          <w:color w:val="auto"/>
          <w:sz w:val="24"/>
          <w:szCs w:val="24"/>
        </w:rPr>
      </w:pPr>
      <w:r w:rsidRPr="00331A39">
        <w:rPr>
          <w:color w:val="auto"/>
          <w:sz w:val="24"/>
          <w:szCs w:val="24"/>
        </w:rPr>
        <w:t>правила поведения для снижения риска конфликта и порядок действий при его опасных проявлениях;</w:t>
      </w:r>
    </w:p>
    <w:p w:rsidR="005A7A75" w:rsidRPr="00331A39" w:rsidRDefault="005A7A75" w:rsidP="005A7A75">
      <w:pPr>
        <w:pStyle w:val="14"/>
        <w:spacing w:line="240" w:lineRule="auto"/>
        <w:ind w:firstLine="238"/>
        <w:jc w:val="both"/>
        <w:rPr>
          <w:color w:val="auto"/>
          <w:sz w:val="24"/>
          <w:szCs w:val="24"/>
        </w:rPr>
      </w:pPr>
      <w:r w:rsidRPr="00331A39">
        <w:rPr>
          <w:color w:val="auto"/>
          <w:sz w:val="24"/>
          <w:szCs w:val="24"/>
        </w:rPr>
        <w:t>способ разрешения конфликта с помощью третьей стороны (модератора);</w:t>
      </w:r>
    </w:p>
    <w:p w:rsidR="005A7A75" w:rsidRPr="00331A39" w:rsidRDefault="005A7A75" w:rsidP="005A7A75">
      <w:pPr>
        <w:pStyle w:val="14"/>
        <w:spacing w:line="240" w:lineRule="auto"/>
        <w:ind w:firstLine="238"/>
        <w:jc w:val="both"/>
        <w:rPr>
          <w:color w:val="auto"/>
          <w:sz w:val="24"/>
          <w:szCs w:val="24"/>
        </w:rPr>
      </w:pPr>
      <w:r w:rsidRPr="00331A39">
        <w:rPr>
          <w:color w:val="auto"/>
          <w:sz w:val="24"/>
          <w:szCs w:val="24"/>
        </w:rPr>
        <w:t>опасные формы проявления конфликта: агрессия, домашнее насилие и буллинг;</w:t>
      </w:r>
    </w:p>
    <w:p w:rsidR="005A7A75" w:rsidRPr="00331A39" w:rsidRDefault="005A7A75" w:rsidP="005A7A75">
      <w:pPr>
        <w:pStyle w:val="14"/>
        <w:spacing w:line="240" w:lineRule="auto"/>
        <w:ind w:firstLine="238"/>
        <w:jc w:val="both"/>
        <w:rPr>
          <w:color w:val="auto"/>
          <w:sz w:val="24"/>
          <w:szCs w:val="24"/>
        </w:rPr>
      </w:pPr>
      <w:r w:rsidRPr="00331A39">
        <w:rPr>
          <w:color w:val="auto"/>
          <w:sz w:val="24"/>
          <w:szCs w:val="24"/>
        </w:rPr>
        <w:t>манипуляции в ходе межличностного общения, приёмы распознавания манипуляций и способы противостояния им;</w:t>
      </w:r>
    </w:p>
    <w:p w:rsidR="005A7A75" w:rsidRPr="00331A39" w:rsidRDefault="005A7A75" w:rsidP="005A7A75">
      <w:pPr>
        <w:pStyle w:val="14"/>
        <w:spacing w:line="240" w:lineRule="auto"/>
        <w:jc w:val="both"/>
        <w:rPr>
          <w:color w:val="auto"/>
          <w:sz w:val="24"/>
          <w:szCs w:val="24"/>
        </w:rPr>
      </w:pPr>
      <w:r w:rsidRPr="00331A39">
        <w:rPr>
          <w:color w:val="auto"/>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5A7A75" w:rsidRPr="00331A39" w:rsidRDefault="005A7A75" w:rsidP="005A7A75">
      <w:pPr>
        <w:pStyle w:val="14"/>
        <w:spacing w:line="240" w:lineRule="auto"/>
        <w:jc w:val="both"/>
        <w:rPr>
          <w:color w:val="auto"/>
          <w:sz w:val="24"/>
          <w:szCs w:val="24"/>
        </w:rPr>
      </w:pPr>
      <w:r w:rsidRPr="00331A39">
        <w:rPr>
          <w:color w:val="auto"/>
          <w:sz w:val="24"/>
          <w:szCs w:val="24"/>
        </w:rPr>
        <w:t>современные молодёжные увлечения и опасности, связанные с ними, правила безопасного поведения;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правила безопасной коммуникации с незнакомыми людьми.</w:t>
      </w:r>
    </w:p>
    <w:p w:rsidR="005A7A75" w:rsidRPr="00331A39" w:rsidRDefault="005A7A75" w:rsidP="005A7A75">
      <w:pPr>
        <w:pStyle w:val="afa"/>
        <w:rPr>
          <w:rFonts w:ascii="Times New Roman" w:hAnsi="Times New Roman" w:cs="Times New Roman"/>
          <w:sz w:val="24"/>
          <w:szCs w:val="24"/>
        </w:rPr>
      </w:pPr>
      <w:bookmarkStart w:id="749" w:name="bookmark1841"/>
      <w:r w:rsidRPr="00331A39">
        <w:rPr>
          <w:rFonts w:ascii="Times New Roman" w:hAnsi="Times New Roman" w:cs="Times New Roman"/>
          <w:sz w:val="24"/>
          <w:szCs w:val="24"/>
        </w:rPr>
        <w:t>МОДУЛЬ № 8 «БЕЗОПАСНОСТЬ В ИНФОРМАЦИОННОМ ПРОСТРАНСТВЕ»:</w:t>
      </w:r>
      <w:bookmarkEnd w:id="749"/>
    </w:p>
    <w:p w:rsidR="005A7A75" w:rsidRPr="00331A39" w:rsidRDefault="005A7A75" w:rsidP="005A7A75">
      <w:pPr>
        <w:pStyle w:val="14"/>
        <w:spacing w:line="240" w:lineRule="auto"/>
        <w:jc w:val="both"/>
        <w:rPr>
          <w:color w:val="auto"/>
          <w:sz w:val="24"/>
          <w:szCs w:val="24"/>
        </w:rPr>
      </w:pPr>
      <w:r w:rsidRPr="00331A39">
        <w:rPr>
          <w:color w:val="auto"/>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5A7A75" w:rsidRPr="00331A39" w:rsidRDefault="005A7A75" w:rsidP="005A7A75">
      <w:pPr>
        <w:pStyle w:val="14"/>
        <w:spacing w:line="240" w:lineRule="auto"/>
        <w:jc w:val="both"/>
        <w:rPr>
          <w:color w:val="auto"/>
          <w:sz w:val="24"/>
          <w:szCs w:val="24"/>
        </w:rPr>
      </w:pPr>
      <w:r w:rsidRPr="00331A39">
        <w:rPr>
          <w:color w:val="auto"/>
          <w:sz w:val="24"/>
          <w:szCs w:val="24"/>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5A7A75" w:rsidRPr="00331A39" w:rsidRDefault="005A7A75" w:rsidP="005A7A75">
      <w:pPr>
        <w:pStyle w:val="14"/>
        <w:spacing w:line="240" w:lineRule="auto"/>
        <w:jc w:val="both"/>
        <w:rPr>
          <w:color w:val="auto"/>
          <w:sz w:val="24"/>
          <w:szCs w:val="24"/>
        </w:rPr>
      </w:pPr>
      <w:r w:rsidRPr="00331A39">
        <w:rPr>
          <w:color w:val="auto"/>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5A7A75" w:rsidRPr="00331A39" w:rsidRDefault="005A7A75" w:rsidP="005A7A75">
      <w:pPr>
        <w:pStyle w:val="14"/>
        <w:spacing w:line="240" w:lineRule="auto"/>
        <w:jc w:val="both"/>
        <w:rPr>
          <w:color w:val="auto"/>
          <w:sz w:val="24"/>
          <w:szCs w:val="24"/>
        </w:rPr>
      </w:pPr>
      <w:r w:rsidRPr="00331A39">
        <w:rPr>
          <w:color w:val="auto"/>
          <w:sz w:val="24"/>
          <w:szCs w:val="24"/>
        </w:rPr>
        <w:t>опасные явления цифровой среды: вредоносные программы и приложения и их разновидности;</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правила кибергигиены, необходимые для предупреждения возникновения сложных и опасных ситуаций в цифровой среде;</w:t>
      </w:r>
    </w:p>
    <w:p w:rsidR="005A7A75" w:rsidRPr="00331A39" w:rsidRDefault="005A7A75" w:rsidP="005A7A75">
      <w:pPr>
        <w:pStyle w:val="14"/>
        <w:spacing w:line="240" w:lineRule="auto"/>
        <w:jc w:val="both"/>
        <w:rPr>
          <w:color w:val="auto"/>
          <w:sz w:val="24"/>
          <w:szCs w:val="24"/>
        </w:rPr>
      </w:pPr>
      <w:r w:rsidRPr="00331A39">
        <w:rPr>
          <w:color w:val="auto"/>
          <w:sz w:val="24"/>
          <w:szCs w:val="24"/>
        </w:rPr>
        <w:t>основные виды опасного и запрещённого контента в Интернете и его признаки, приёмы распознавания опасностей при использовании Интернета;</w:t>
      </w:r>
    </w:p>
    <w:p w:rsidR="005A7A75" w:rsidRPr="00331A39" w:rsidRDefault="005A7A75" w:rsidP="005A7A75">
      <w:pPr>
        <w:pStyle w:val="14"/>
        <w:spacing w:line="240" w:lineRule="auto"/>
        <w:jc w:val="both"/>
        <w:rPr>
          <w:color w:val="auto"/>
          <w:sz w:val="24"/>
          <w:szCs w:val="24"/>
        </w:rPr>
      </w:pPr>
      <w:r w:rsidRPr="00331A39">
        <w:rPr>
          <w:color w:val="auto"/>
          <w:sz w:val="24"/>
          <w:szCs w:val="24"/>
        </w:rPr>
        <w:t>противоправные действия в Интернете;</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5A7A75" w:rsidRPr="00331A39" w:rsidRDefault="005A7A75" w:rsidP="005A7A75">
      <w:pPr>
        <w:pStyle w:val="14"/>
        <w:spacing w:line="240" w:lineRule="auto"/>
        <w:jc w:val="both"/>
        <w:rPr>
          <w:color w:val="auto"/>
          <w:sz w:val="24"/>
          <w:szCs w:val="24"/>
        </w:rPr>
      </w:pPr>
      <w:r w:rsidRPr="00331A39">
        <w:rPr>
          <w:color w:val="auto"/>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5A7A75" w:rsidRPr="00331A39" w:rsidRDefault="005A7A75" w:rsidP="005A7A75">
      <w:pPr>
        <w:pStyle w:val="afa"/>
        <w:rPr>
          <w:rFonts w:ascii="Times New Roman" w:hAnsi="Times New Roman" w:cs="Times New Roman"/>
          <w:sz w:val="24"/>
          <w:szCs w:val="24"/>
        </w:rPr>
      </w:pPr>
      <w:bookmarkStart w:id="750" w:name="bookmark1843"/>
      <w:r w:rsidRPr="00331A39">
        <w:rPr>
          <w:rFonts w:ascii="Times New Roman" w:hAnsi="Times New Roman" w:cs="Times New Roman"/>
          <w:sz w:val="24"/>
          <w:szCs w:val="24"/>
        </w:rPr>
        <w:t>МОДУЛЬ № 9 «ОСНОВЫ ПРОТИВОДЕЙСТВИЯ</w:t>
      </w:r>
      <w:bookmarkEnd w:id="750"/>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ЭКСТРЕМИЗМУ И ТЕРРОРИЗМУ»:</w:t>
      </w:r>
    </w:p>
    <w:p w:rsidR="005A7A75" w:rsidRPr="00331A39" w:rsidRDefault="005A7A75" w:rsidP="005A7A75">
      <w:pPr>
        <w:pStyle w:val="14"/>
        <w:spacing w:line="240" w:lineRule="auto"/>
        <w:ind w:firstLine="238"/>
        <w:jc w:val="both"/>
        <w:rPr>
          <w:color w:val="auto"/>
          <w:sz w:val="24"/>
          <w:szCs w:val="24"/>
        </w:rPr>
      </w:pPr>
      <w:r w:rsidRPr="00331A39">
        <w:rPr>
          <w:color w:val="auto"/>
          <w:sz w:val="24"/>
          <w:szCs w:val="24"/>
        </w:rPr>
        <w:t>понятия «экстремизм» и «терроризм», их содержание, причины, возможные варианты проявления и последствия;</w:t>
      </w:r>
    </w:p>
    <w:p w:rsidR="005A7A75" w:rsidRPr="00331A39" w:rsidRDefault="005A7A75" w:rsidP="005A7A75">
      <w:pPr>
        <w:pStyle w:val="14"/>
        <w:spacing w:line="240" w:lineRule="auto"/>
        <w:ind w:firstLine="238"/>
        <w:jc w:val="both"/>
        <w:rPr>
          <w:color w:val="auto"/>
          <w:sz w:val="24"/>
          <w:szCs w:val="24"/>
        </w:rPr>
      </w:pPr>
      <w:r w:rsidRPr="00331A39">
        <w:rPr>
          <w:color w:val="auto"/>
          <w:sz w:val="24"/>
          <w:szCs w:val="24"/>
        </w:rPr>
        <w:t>цели и формы проявления террористических актов, их последствия, уровни террористической опасности;</w:t>
      </w:r>
    </w:p>
    <w:p w:rsidR="005A7A75" w:rsidRPr="00331A39" w:rsidRDefault="005A7A75" w:rsidP="005A7A75">
      <w:pPr>
        <w:pStyle w:val="14"/>
        <w:spacing w:line="240" w:lineRule="auto"/>
        <w:jc w:val="both"/>
        <w:rPr>
          <w:color w:val="auto"/>
          <w:sz w:val="24"/>
          <w:szCs w:val="24"/>
        </w:rPr>
      </w:pPr>
      <w:r w:rsidRPr="00331A39">
        <w:rPr>
          <w:color w:val="auto"/>
          <w:sz w:val="24"/>
          <w:szCs w:val="24"/>
        </w:rPr>
        <w:t xml:space="preserve">основы общественно-государственной системы противодействия экстремизму и терроризму, </w:t>
      </w:r>
      <w:r w:rsidRPr="00331A39">
        <w:rPr>
          <w:color w:val="auto"/>
          <w:sz w:val="24"/>
          <w:szCs w:val="24"/>
        </w:rPr>
        <w:lastRenderedPageBreak/>
        <w:t>контртеррористическая операция и её цели;</w:t>
      </w:r>
    </w:p>
    <w:p w:rsidR="005A7A75" w:rsidRPr="00331A39" w:rsidRDefault="005A7A75" w:rsidP="005A7A75">
      <w:pPr>
        <w:pStyle w:val="14"/>
        <w:spacing w:line="240" w:lineRule="auto"/>
        <w:jc w:val="both"/>
        <w:rPr>
          <w:color w:val="auto"/>
          <w:sz w:val="24"/>
          <w:szCs w:val="24"/>
        </w:rPr>
      </w:pPr>
      <w:r w:rsidRPr="00331A39">
        <w:rPr>
          <w:color w:val="auto"/>
          <w:sz w:val="24"/>
          <w:szCs w:val="24"/>
        </w:rPr>
        <w:t>признаки вовлечения в террористическую деятельность, правила антитеррористического поведения;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признаки угроз и подготовки различных форм терактов, порядок действий при их обнаружении;</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правила безопасного поведения в условиях совершения теракта;</w:t>
      </w:r>
    </w:p>
    <w:p w:rsidR="005A7A75" w:rsidRPr="00331A39" w:rsidRDefault="005A7A75" w:rsidP="005A7A75">
      <w:pPr>
        <w:pStyle w:val="14"/>
        <w:spacing w:line="240" w:lineRule="auto"/>
        <w:jc w:val="both"/>
        <w:rPr>
          <w:color w:val="auto"/>
          <w:sz w:val="24"/>
          <w:szCs w:val="24"/>
        </w:rPr>
      </w:pPr>
      <w:r w:rsidRPr="00331A39">
        <w:rPr>
          <w:color w:val="auto"/>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5A7A75" w:rsidRPr="00331A39" w:rsidRDefault="005A7A75" w:rsidP="005A7A75">
      <w:pPr>
        <w:pStyle w:val="afa"/>
        <w:rPr>
          <w:rFonts w:ascii="Times New Roman" w:hAnsi="Times New Roman" w:cs="Times New Roman"/>
          <w:sz w:val="24"/>
          <w:szCs w:val="24"/>
        </w:rPr>
      </w:pPr>
      <w:bookmarkStart w:id="751" w:name="bookmark1846"/>
      <w:r w:rsidRPr="00331A39">
        <w:rPr>
          <w:rFonts w:ascii="Times New Roman" w:hAnsi="Times New Roman" w:cs="Times New Roman"/>
          <w:sz w:val="24"/>
          <w:szCs w:val="24"/>
        </w:rPr>
        <w:t>МОДУЛЬ № 10 «ВЗАИМОДЕЙСТВИЕ ЛИЧНОСТИ,</w:t>
      </w:r>
      <w:bookmarkEnd w:id="751"/>
      <w:r w:rsidR="00624D0F">
        <w:rPr>
          <w:rFonts w:ascii="Times New Roman" w:hAnsi="Times New Roman" w:cs="Times New Roman"/>
          <w:sz w:val="24"/>
          <w:szCs w:val="24"/>
        </w:rPr>
        <w:t xml:space="preserve"> </w:t>
      </w:r>
      <w:r w:rsidRPr="00331A39">
        <w:rPr>
          <w:rFonts w:ascii="Times New Roman" w:hAnsi="Times New Roman" w:cs="Times New Roman"/>
          <w:sz w:val="24"/>
          <w:szCs w:val="24"/>
        </w:rPr>
        <w:t>ОБЩЕСТВА И ГОСУДАРСТВА В ОБЕСПЕЧЕНИИ</w:t>
      </w:r>
      <w:r w:rsidR="00624D0F">
        <w:rPr>
          <w:rFonts w:ascii="Times New Roman" w:hAnsi="Times New Roman" w:cs="Times New Roman"/>
          <w:sz w:val="24"/>
          <w:szCs w:val="24"/>
        </w:rPr>
        <w:t xml:space="preserve"> </w:t>
      </w:r>
      <w:r w:rsidRPr="00331A39">
        <w:rPr>
          <w:rFonts w:ascii="Times New Roman" w:hAnsi="Times New Roman" w:cs="Times New Roman"/>
          <w:sz w:val="24"/>
          <w:szCs w:val="24"/>
        </w:rPr>
        <w:t>БЕЗОПАСНОСТИ ЖИЗНИ И ЗДОРОВЬЯ НАСЕЛЕНИЯ»: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классификация чрезвычайных ситуаций природного и техногенного характера;</w:t>
      </w:r>
    </w:p>
    <w:p w:rsidR="005A7A75" w:rsidRPr="00331A39" w:rsidRDefault="005A7A75" w:rsidP="005A7A75">
      <w:pPr>
        <w:pStyle w:val="14"/>
        <w:spacing w:line="240" w:lineRule="auto"/>
        <w:jc w:val="both"/>
        <w:rPr>
          <w:color w:val="auto"/>
          <w:sz w:val="24"/>
          <w:szCs w:val="24"/>
        </w:rPr>
      </w:pPr>
      <w:r w:rsidRPr="00331A39">
        <w:rPr>
          <w:color w:val="auto"/>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государственные службы обеспечения безопасности, их роль и сфера ответственности, порядок взаимодействия с ними;</w:t>
      </w:r>
    </w:p>
    <w:p w:rsidR="005A7A75" w:rsidRPr="00331A39" w:rsidRDefault="005A7A75" w:rsidP="005A7A75">
      <w:pPr>
        <w:pStyle w:val="14"/>
        <w:spacing w:line="240" w:lineRule="auto"/>
        <w:jc w:val="both"/>
        <w:rPr>
          <w:color w:val="auto"/>
          <w:sz w:val="24"/>
          <w:szCs w:val="24"/>
        </w:rPr>
      </w:pPr>
      <w:r w:rsidRPr="00331A39">
        <w:rPr>
          <w:color w:val="auto"/>
          <w:sz w:val="24"/>
          <w:szCs w:val="24"/>
        </w:rPr>
        <w:t>общественные институты и их место в системе обеспечения безопасности жизни и здоровья населения;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права, обязанности и роль граждан Российской Федерации в области защиты населения от чрезвычайных ситуаций;</w:t>
      </w:r>
    </w:p>
    <w:p w:rsidR="005A7A75" w:rsidRPr="00331A39" w:rsidRDefault="005A7A75" w:rsidP="005A7A75">
      <w:pPr>
        <w:pStyle w:val="14"/>
        <w:spacing w:line="240" w:lineRule="auto"/>
        <w:jc w:val="both"/>
        <w:rPr>
          <w:color w:val="auto"/>
          <w:sz w:val="24"/>
          <w:szCs w:val="24"/>
        </w:rPr>
      </w:pPr>
      <w:r w:rsidRPr="00331A39">
        <w:rPr>
          <w:color w:val="auto"/>
          <w:sz w:val="24"/>
          <w:szCs w:val="24"/>
        </w:rPr>
        <w:t>антикоррупционное поведение как элемент общественной и государственной безопасности;</w:t>
      </w:r>
    </w:p>
    <w:p w:rsidR="005A7A75" w:rsidRPr="00331A39" w:rsidRDefault="005A7A75" w:rsidP="005A7A75">
      <w:pPr>
        <w:pStyle w:val="14"/>
        <w:spacing w:line="240" w:lineRule="auto"/>
        <w:jc w:val="both"/>
        <w:rPr>
          <w:color w:val="auto"/>
          <w:sz w:val="24"/>
          <w:szCs w:val="24"/>
        </w:rPr>
      </w:pPr>
      <w:r w:rsidRPr="00331A39">
        <w:rPr>
          <w:color w:val="auto"/>
          <w:sz w:val="24"/>
          <w:szCs w:val="24"/>
        </w:rPr>
        <w:t>информирование и оповещение населения о чрезвычайных ситуациях, система ОКСИОН;</w:t>
      </w:r>
    </w:p>
    <w:p w:rsidR="005A7A75" w:rsidRPr="00331A39" w:rsidRDefault="005A7A75" w:rsidP="005A7A75">
      <w:pPr>
        <w:pStyle w:val="14"/>
        <w:spacing w:line="240" w:lineRule="auto"/>
        <w:jc w:val="both"/>
        <w:rPr>
          <w:color w:val="auto"/>
          <w:sz w:val="24"/>
          <w:szCs w:val="24"/>
        </w:rPr>
      </w:pPr>
      <w:r w:rsidRPr="00331A39">
        <w:rPr>
          <w:color w:val="auto"/>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5A7A75" w:rsidRPr="00331A39" w:rsidRDefault="005A7A75" w:rsidP="005A7A75">
      <w:pPr>
        <w:pStyle w:val="14"/>
        <w:spacing w:line="240" w:lineRule="auto"/>
        <w:jc w:val="both"/>
        <w:rPr>
          <w:color w:val="auto"/>
          <w:sz w:val="24"/>
          <w:szCs w:val="24"/>
        </w:rPr>
      </w:pPr>
      <w:r w:rsidRPr="00331A39">
        <w:rPr>
          <w:color w:val="auto"/>
          <w:sz w:val="24"/>
          <w:szCs w:val="24"/>
        </w:rPr>
        <w:t>средства индивидуальной и коллективной защиты населения, порядок пользования фильтрующим противогазом;</w:t>
      </w:r>
    </w:p>
    <w:p w:rsidR="005A7A75" w:rsidRPr="00331A39" w:rsidRDefault="005A7A75" w:rsidP="005A7A75">
      <w:pPr>
        <w:pStyle w:val="14"/>
        <w:spacing w:line="240" w:lineRule="auto"/>
        <w:jc w:val="both"/>
        <w:rPr>
          <w:color w:val="auto"/>
          <w:sz w:val="24"/>
          <w:szCs w:val="24"/>
        </w:rPr>
      </w:pPr>
      <w:r w:rsidRPr="00331A39">
        <w:rPr>
          <w:color w:val="auto"/>
          <w:sz w:val="24"/>
          <w:szCs w:val="24"/>
        </w:rPr>
        <w:t>эвакуация населения в условиях чрезвычайных ситуаций, порядок действий населения при объявлении эвакуации.</w:t>
      </w:r>
    </w:p>
    <w:p w:rsidR="005A7A75" w:rsidRPr="00331A39" w:rsidRDefault="005A7A75" w:rsidP="005A7A75">
      <w:pPr>
        <w:pStyle w:val="afa"/>
        <w:rPr>
          <w:rFonts w:ascii="Times New Roman" w:hAnsi="Times New Roman" w:cs="Times New Roman"/>
          <w:sz w:val="24"/>
          <w:szCs w:val="24"/>
        </w:rPr>
      </w:pPr>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3. ПЛАНИРУЕМЫЕ РЕЗУЛЬТАТЫ</w:t>
      </w:r>
      <w:r w:rsidR="00FC4256">
        <w:rPr>
          <w:rFonts w:ascii="Times New Roman" w:hAnsi="Times New Roman" w:cs="Times New Roman"/>
          <w:sz w:val="24"/>
          <w:szCs w:val="24"/>
        </w:rPr>
        <w:t xml:space="preserve"> </w:t>
      </w:r>
      <w:r w:rsidRPr="00331A39">
        <w:rPr>
          <w:rFonts w:ascii="Times New Roman" w:hAnsi="Times New Roman" w:cs="Times New Roman"/>
          <w:sz w:val="24"/>
          <w:szCs w:val="24"/>
        </w:rPr>
        <w:t>ОСВОЕНИЯ УЧЕБНОГО ПРЕДМЕТА</w:t>
      </w:r>
    </w:p>
    <w:p w:rsidR="005A7A75" w:rsidRPr="00331A39" w:rsidRDefault="005A7A75" w:rsidP="005A7A75">
      <w:pPr>
        <w:pStyle w:val="afa"/>
        <w:pBdr>
          <w:bottom w:val="single" w:sz="12" w:space="1" w:color="auto"/>
        </w:pBdr>
        <w:rPr>
          <w:rFonts w:ascii="Times New Roman" w:hAnsi="Times New Roman" w:cs="Times New Roman"/>
          <w:sz w:val="24"/>
          <w:szCs w:val="24"/>
        </w:rPr>
      </w:pPr>
      <w:r w:rsidRPr="00331A39">
        <w:rPr>
          <w:rFonts w:ascii="Times New Roman" w:hAnsi="Times New Roman" w:cs="Times New Roman"/>
          <w:sz w:val="24"/>
          <w:szCs w:val="24"/>
        </w:rPr>
        <w:t>«ОСНОВЫ БЕЗОПАСНОСТИ ЖИЗНЕДЕЯТЕЛЬНОСТИ» НА УРОВНЕ ОСНОВНОГО ОБЩЕГО ОБРАЗОВАНИЯ</w:t>
      </w:r>
    </w:p>
    <w:p w:rsidR="005A7A75" w:rsidRPr="00331A39" w:rsidRDefault="005A7A75" w:rsidP="005A7A75">
      <w:pPr>
        <w:pStyle w:val="afa"/>
        <w:rPr>
          <w:rFonts w:ascii="Times New Roman" w:hAnsi="Times New Roman" w:cs="Times New Roman"/>
          <w:sz w:val="24"/>
          <w:szCs w:val="24"/>
        </w:rPr>
      </w:pPr>
    </w:p>
    <w:p w:rsidR="005A7A75" w:rsidRPr="00331A39" w:rsidRDefault="005A7A75" w:rsidP="005A7A75">
      <w:pPr>
        <w:pStyle w:val="14"/>
        <w:spacing w:line="240" w:lineRule="auto"/>
        <w:jc w:val="both"/>
        <w:rPr>
          <w:color w:val="auto"/>
          <w:sz w:val="24"/>
          <w:szCs w:val="24"/>
        </w:rPr>
      </w:pPr>
      <w:r w:rsidRPr="00331A39">
        <w:rPr>
          <w:color w:val="auto"/>
          <w:sz w:val="24"/>
          <w:szCs w:val="24"/>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w:t>
      </w:r>
      <w:r w:rsidR="00624D0F">
        <w:rPr>
          <w:color w:val="auto"/>
          <w:sz w:val="24"/>
          <w:szCs w:val="24"/>
        </w:rPr>
        <w:t>личностные, метапред</w:t>
      </w:r>
      <w:r w:rsidRPr="00331A39">
        <w:rPr>
          <w:color w:val="auto"/>
          <w:sz w:val="24"/>
          <w:szCs w:val="24"/>
        </w:rPr>
        <w:t>метные и предметные), которые должны демонстрировать обучающиеся по завершении обучения в основной школе.</w:t>
      </w:r>
    </w:p>
    <w:p w:rsidR="005A7A75" w:rsidRPr="00331A39" w:rsidRDefault="005A7A75" w:rsidP="005A7A75">
      <w:pPr>
        <w:pStyle w:val="afa"/>
        <w:rPr>
          <w:rFonts w:ascii="Times New Roman" w:hAnsi="Times New Roman" w:cs="Times New Roman"/>
          <w:sz w:val="24"/>
          <w:szCs w:val="24"/>
        </w:rPr>
      </w:pPr>
      <w:bookmarkStart w:id="752" w:name="bookmark1850"/>
      <w:r w:rsidRPr="00331A39">
        <w:rPr>
          <w:rFonts w:ascii="Times New Roman" w:hAnsi="Times New Roman" w:cs="Times New Roman"/>
          <w:sz w:val="24"/>
          <w:szCs w:val="24"/>
        </w:rPr>
        <w:t>ЛИЧНОСТНЫЕ РЕЗУЛЬТАТЫ</w:t>
      </w:r>
      <w:bookmarkEnd w:id="752"/>
    </w:p>
    <w:p w:rsidR="005A7A75" w:rsidRPr="00331A39" w:rsidRDefault="005A7A75" w:rsidP="005A7A75">
      <w:pPr>
        <w:pStyle w:val="14"/>
        <w:spacing w:line="240" w:lineRule="auto"/>
        <w:jc w:val="both"/>
        <w:rPr>
          <w:color w:val="auto"/>
          <w:sz w:val="24"/>
          <w:szCs w:val="24"/>
        </w:rPr>
      </w:pPr>
      <w:r w:rsidRPr="00331A39">
        <w:rPr>
          <w:color w:val="auto"/>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5A7A75" w:rsidRPr="00331A39" w:rsidRDefault="005A7A75" w:rsidP="005A7A75">
      <w:pPr>
        <w:pStyle w:val="14"/>
        <w:spacing w:line="240" w:lineRule="auto"/>
        <w:jc w:val="both"/>
        <w:rPr>
          <w:color w:val="auto"/>
          <w:sz w:val="24"/>
          <w:szCs w:val="24"/>
        </w:rPr>
      </w:pPr>
      <w:r w:rsidRPr="00331A39">
        <w:rPr>
          <w:color w:val="auto"/>
          <w:sz w:val="24"/>
          <w:szCs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5A7A75" w:rsidRPr="00331A39" w:rsidRDefault="005A7A75" w:rsidP="005A7A75">
      <w:pPr>
        <w:pStyle w:val="14"/>
        <w:numPr>
          <w:ilvl w:val="0"/>
          <w:numId w:val="297"/>
        </w:numPr>
        <w:tabs>
          <w:tab w:val="left" w:pos="529"/>
        </w:tabs>
        <w:spacing w:line="240" w:lineRule="auto"/>
        <w:jc w:val="both"/>
        <w:rPr>
          <w:color w:val="auto"/>
          <w:sz w:val="24"/>
          <w:szCs w:val="24"/>
        </w:rPr>
      </w:pPr>
      <w:r w:rsidRPr="00331A39">
        <w:rPr>
          <w:color w:val="auto"/>
          <w:sz w:val="24"/>
          <w:szCs w:val="24"/>
        </w:rPr>
        <w:t>Патриотическое воспитание:</w:t>
      </w:r>
    </w:p>
    <w:p w:rsidR="005A7A75" w:rsidRPr="00331A39" w:rsidRDefault="005A7A75" w:rsidP="005A7A75">
      <w:pPr>
        <w:pStyle w:val="14"/>
        <w:spacing w:line="240" w:lineRule="auto"/>
        <w:jc w:val="both"/>
        <w:rPr>
          <w:color w:val="auto"/>
          <w:sz w:val="24"/>
          <w:szCs w:val="24"/>
        </w:rPr>
      </w:pPr>
      <w:r w:rsidRPr="00331A39">
        <w:rPr>
          <w:color w:val="auto"/>
          <w:sz w:val="24"/>
          <w:szCs w:val="24"/>
        </w:rPr>
        <w:t xml:space="preserve">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w:t>
      </w:r>
      <w:r w:rsidRPr="00331A39">
        <w:rPr>
          <w:color w:val="auto"/>
          <w:sz w:val="24"/>
          <w:szCs w:val="24"/>
        </w:rPr>
        <w:lastRenderedPageBreak/>
        <w:t>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A7A75" w:rsidRPr="00331A39" w:rsidRDefault="005A7A75" w:rsidP="005A7A75">
      <w:pPr>
        <w:pStyle w:val="14"/>
        <w:spacing w:line="240" w:lineRule="auto"/>
        <w:jc w:val="both"/>
        <w:rPr>
          <w:color w:val="auto"/>
          <w:sz w:val="24"/>
          <w:szCs w:val="24"/>
        </w:rPr>
      </w:pPr>
      <w:r w:rsidRPr="00331A39">
        <w:rPr>
          <w:color w:val="auto"/>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5A7A75" w:rsidRPr="00331A39" w:rsidRDefault="005A7A75" w:rsidP="005A7A75">
      <w:pPr>
        <w:pStyle w:val="14"/>
        <w:numPr>
          <w:ilvl w:val="0"/>
          <w:numId w:val="297"/>
        </w:numPr>
        <w:tabs>
          <w:tab w:val="left" w:pos="538"/>
        </w:tabs>
        <w:spacing w:line="240" w:lineRule="auto"/>
        <w:jc w:val="both"/>
        <w:rPr>
          <w:color w:val="auto"/>
          <w:sz w:val="24"/>
          <w:szCs w:val="24"/>
        </w:rPr>
      </w:pPr>
      <w:r w:rsidRPr="00331A39">
        <w:rPr>
          <w:color w:val="auto"/>
          <w:sz w:val="24"/>
          <w:szCs w:val="24"/>
        </w:rPr>
        <w:t>Гражданское воспитание:</w:t>
      </w:r>
    </w:p>
    <w:p w:rsidR="005A7A75" w:rsidRPr="00331A39" w:rsidRDefault="005A7A75" w:rsidP="005A7A75">
      <w:pPr>
        <w:pStyle w:val="14"/>
        <w:spacing w:line="240" w:lineRule="auto"/>
        <w:jc w:val="both"/>
        <w:rPr>
          <w:color w:val="auto"/>
          <w:sz w:val="24"/>
          <w:szCs w:val="24"/>
        </w:rPr>
      </w:pPr>
      <w:r w:rsidRPr="00331A39">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5A7A75" w:rsidRPr="00331A39" w:rsidRDefault="005A7A75" w:rsidP="005A7A75">
      <w:pPr>
        <w:pStyle w:val="14"/>
        <w:spacing w:line="240" w:lineRule="auto"/>
        <w:jc w:val="both"/>
        <w:rPr>
          <w:color w:val="auto"/>
          <w:sz w:val="24"/>
          <w:szCs w:val="24"/>
        </w:rPr>
      </w:pPr>
      <w:r w:rsidRPr="00331A39">
        <w:rPr>
          <w:color w:val="auto"/>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A7A75" w:rsidRPr="00331A39" w:rsidRDefault="005A7A75" w:rsidP="005A7A75">
      <w:pPr>
        <w:pStyle w:val="14"/>
        <w:spacing w:line="240" w:lineRule="auto"/>
        <w:jc w:val="both"/>
        <w:rPr>
          <w:color w:val="auto"/>
          <w:sz w:val="24"/>
          <w:szCs w:val="24"/>
        </w:rPr>
      </w:pPr>
      <w:r w:rsidRPr="00331A39">
        <w:rPr>
          <w:color w:val="auto"/>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5A7A75" w:rsidRPr="00331A39" w:rsidRDefault="005A7A75" w:rsidP="005A7A75">
      <w:pPr>
        <w:pStyle w:val="14"/>
        <w:spacing w:line="240" w:lineRule="auto"/>
        <w:jc w:val="both"/>
        <w:rPr>
          <w:color w:val="auto"/>
          <w:sz w:val="24"/>
          <w:szCs w:val="24"/>
        </w:rPr>
      </w:pPr>
      <w:r w:rsidRPr="00331A39">
        <w:rPr>
          <w:color w:val="auto"/>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5A7A75" w:rsidRPr="00331A39" w:rsidRDefault="005A7A75" w:rsidP="005A7A75">
      <w:pPr>
        <w:pStyle w:val="14"/>
        <w:numPr>
          <w:ilvl w:val="0"/>
          <w:numId w:val="297"/>
        </w:numPr>
        <w:tabs>
          <w:tab w:val="left" w:pos="538"/>
        </w:tabs>
        <w:spacing w:line="240" w:lineRule="auto"/>
        <w:jc w:val="both"/>
        <w:rPr>
          <w:color w:val="auto"/>
          <w:sz w:val="24"/>
          <w:szCs w:val="24"/>
        </w:rPr>
      </w:pPr>
      <w:r w:rsidRPr="00331A39">
        <w:rPr>
          <w:color w:val="auto"/>
          <w:sz w:val="24"/>
          <w:szCs w:val="24"/>
        </w:rPr>
        <w:t>Духовно-нравственное воспитание:</w:t>
      </w:r>
    </w:p>
    <w:p w:rsidR="005A7A75" w:rsidRPr="00331A39" w:rsidRDefault="005A7A75" w:rsidP="005A7A75">
      <w:pPr>
        <w:pStyle w:val="14"/>
        <w:spacing w:line="240" w:lineRule="auto"/>
        <w:jc w:val="both"/>
        <w:rPr>
          <w:color w:val="auto"/>
          <w:sz w:val="24"/>
          <w:szCs w:val="24"/>
        </w:rPr>
      </w:pPr>
      <w:r w:rsidRPr="00331A39">
        <w:rPr>
          <w:color w:val="auto"/>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A7A75" w:rsidRPr="00331A39" w:rsidRDefault="005A7A75" w:rsidP="005A7A75">
      <w:pPr>
        <w:pStyle w:val="14"/>
        <w:spacing w:line="240" w:lineRule="auto"/>
        <w:jc w:val="both"/>
        <w:rPr>
          <w:color w:val="auto"/>
          <w:sz w:val="24"/>
          <w:szCs w:val="24"/>
        </w:rPr>
      </w:pPr>
      <w:r w:rsidRPr="00331A39">
        <w:rPr>
          <w:color w:val="auto"/>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5A7A75" w:rsidRPr="00331A39" w:rsidRDefault="005A7A75" w:rsidP="005A7A75">
      <w:pPr>
        <w:pStyle w:val="14"/>
        <w:spacing w:line="240" w:lineRule="auto"/>
        <w:jc w:val="both"/>
        <w:rPr>
          <w:color w:val="auto"/>
          <w:sz w:val="24"/>
          <w:szCs w:val="24"/>
        </w:rPr>
      </w:pPr>
      <w:r w:rsidRPr="00331A39">
        <w:rPr>
          <w:color w:val="auto"/>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5A7A75" w:rsidRPr="00331A39" w:rsidRDefault="005A7A75" w:rsidP="005A7A75">
      <w:pPr>
        <w:pStyle w:val="14"/>
        <w:numPr>
          <w:ilvl w:val="0"/>
          <w:numId w:val="297"/>
        </w:numPr>
        <w:tabs>
          <w:tab w:val="left" w:pos="538"/>
        </w:tabs>
        <w:spacing w:line="240" w:lineRule="auto"/>
        <w:jc w:val="both"/>
        <w:rPr>
          <w:color w:val="auto"/>
          <w:sz w:val="24"/>
          <w:szCs w:val="24"/>
        </w:rPr>
      </w:pPr>
      <w:r w:rsidRPr="00331A39">
        <w:rPr>
          <w:color w:val="auto"/>
          <w:sz w:val="24"/>
          <w:szCs w:val="24"/>
        </w:rPr>
        <w:t>Эстетическое воспитание:</w:t>
      </w:r>
    </w:p>
    <w:p w:rsidR="005A7A75" w:rsidRPr="00331A39" w:rsidRDefault="005A7A75" w:rsidP="005A7A75">
      <w:pPr>
        <w:pStyle w:val="14"/>
        <w:spacing w:line="240" w:lineRule="auto"/>
        <w:jc w:val="both"/>
        <w:rPr>
          <w:color w:val="auto"/>
          <w:sz w:val="24"/>
          <w:szCs w:val="24"/>
        </w:rPr>
      </w:pPr>
      <w:r w:rsidRPr="00331A39">
        <w:rPr>
          <w:color w:val="auto"/>
          <w:sz w:val="24"/>
          <w:szCs w:val="24"/>
        </w:rPr>
        <w:t>формирование гармоничной личности, развитие способности воспринимать, ценить и создавать прекрасное в повседневной жизни;</w:t>
      </w:r>
    </w:p>
    <w:p w:rsidR="005A7A75" w:rsidRPr="00331A39" w:rsidRDefault="005A7A75" w:rsidP="005A7A75">
      <w:pPr>
        <w:pStyle w:val="14"/>
        <w:spacing w:line="240" w:lineRule="auto"/>
        <w:jc w:val="both"/>
        <w:rPr>
          <w:color w:val="auto"/>
          <w:sz w:val="24"/>
          <w:szCs w:val="24"/>
        </w:rPr>
      </w:pPr>
      <w:r w:rsidRPr="00331A39">
        <w:rPr>
          <w:color w:val="auto"/>
          <w:sz w:val="24"/>
          <w:szCs w:val="24"/>
        </w:rPr>
        <w:t>понимание взаимозависимости счастливого юношества и безопасного личного поведения в повседневной жизни.</w:t>
      </w:r>
    </w:p>
    <w:p w:rsidR="005A7A75" w:rsidRPr="00331A39" w:rsidRDefault="005A7A75" w:rsidP="005A7A75">
      <w:pPr>
        <w:pStyle w:val="14"/>
        <w:numPr>
          <w:ilvl w:val="0"/>
          <w:numId w:val="297"/>
        </w:numPr>
        <w:tabs>
          <w:tab w:val="left" w:pos="534"/>
        </w:tabs>
        <w:spacing w:line="240" w:lineRule="auto"/>
        <w:jc w:val="both"/>
        <w:rPr>
          <w:color w:val="auto"/>
          <w:sz w:val="24"/>
          <w:szCs w:val="24"/>
        </w:rPr>
      </w:pPr>
      <w:r w:rsidRPr="00331A39">
        <w:rPr>
          <w:color w:val="auto"/>
          <w:sz w:val="24"/>
          <w:szCs w:val="24"/>
        </w:rPr>
        <w:t>Ценности научного познания: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A7A75" w:rsidRPr="00331A39" w:rsidRDefault="005A7A75" w:rsidP="005A7A75">
      <w:pPr>
        <w:pStyle w:val="14"/>
        <w:spacing w:line="240" w:lineRule="auto"/>
        <w:jc w:val="both"/>
        <w:rPr>
          <w:color w:val="auto"/>
          <w:sz w:val="24"/>
          <w:szCs w:val="24"/>
        </w:rPr>
      </w:pPr>
      <w:r w:rsidRPr="00331A39">
        <w:rPr>
          <w:color w:val="auto"/>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A7A75" w:rsidRPr="00331A39" w:rsidRDefault="005A7A75" w:rsidP="005A7A75">
      <w:pPr>
        <w:pStyle w:val="14"/>
        <w:spacing w:line="240" w:lineRule="auto"/>
        <w:jc w:val="both"/>
        <w:rPr>
          <w:color w:val="auto"/>
          <w:sz w:val="24"/>
          <w:szCs w:val="24"/>
        </w:rPr>
      </w:pPr>
      <w:r w:rsidRPr="00331A39">
        <w:rPr>
          <w:color w:val="auto"/>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5A7A75" w:rsidRPr="00331A39" w:rsidRDefault="005A7A75" w:rsidP="005A7A75">
      <w:pPr>
        <w:pStyle w:val="14"/>
        <w:numPr>
          <w:ilvl w:val="0"/>
          <w:numId w:val="297"/>
        </w:numPr>
        <w:tabs>
          <w:tab w:val="left" w:pos="529"/>
        </w:tabs>
        <w:spacing w:line="240" w:lineRule="auto"/>
        <w:jc w:val="both"/>
        <w:rPr>
          <w:color w:val="auto"/>
          <w:sz w:val="24"/>
          <w:szCs w:val="24"/>
        </w:rPr>
      </w:pPr>
      <w:r w:rsidRPr="00331A39">
        <w:rPr>
          <w:color w:val="auto"/>
          <w:sz w:val="24"/>
          <w:szCs w:val="24"/>
        </w:rPr>
        <w:lastRenderedPageBreak/>
        <w:t>Физическое воспитание, формирование культуры здоровья и эмоционального благополучия:</w:t>
      </w:r>
    </w:p>
    <w:p w:rsidR="005A7A75" w:rsidRPr="00331A39" w:rsidRDefault="005A7A75" w:rsidP="005A7A75">
      <w:pPr>
        <w:pStyle w:val="14"/>
        <w:spacing w:line="240" w:lineRule="auto"/>
        <w:jc w:val="both"/>
        <w:rPr>
          <w:color w:val="auto"/>
          <w:sz w:val="24"/>
          <w:szCs w:val="24"/>
        </w:rPr>
      </w:pPr>
      <w:r w:rsidRPr="00331A39">
        <w:rPr>
          <w:color w:val="auto"/>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5A7A75" w:rsidRPr="00331A39" w:rsidRDefault="005A7A75" w:rsidP="005A7A75">
      <w:pPr>
        <w:pStyle w:val="14"/>
        <w:spacing w:line="240" w:lineRule="auto"/>
        <w:jc w:val="both"/>
        <w:rPr>
          <w:color w:val="auto"/>
          <w:sz w:val="24"/>
          <w:szCs w:val="24"/>
        </w:rPr>
      </w:pPr>
      <w:r w:rsidRPr="00331A39">
        <w:rPr>
          <w:color w:val="auto"/>
          <w:sz w:val="24"/>
          <w:szCs w:val="24"/>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w:t>
      </w:r>
      <w:r w:rsidRPr="00331A39">
        <w:rPr>
          <w:rStyle w:val="28"/>
          <w:color w:val="auto"/>
          <w:sz w:val="24"/>
          <w:szCs w:val="24"/>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5A7A75" w:rsidRPr="00331A39" w:rsidRDefault="005A7A75" w:rsidP="005A7A75">
      <w:pPr>
        <w:pStyle w:val="-"/>
        <w:spacing w:line="240" w:lineRule="auto"/>
        <w:rPr>
          <w:sz w:val="24"/>
          <w:szCs w:val="24"/>
        </w:rPr>
      </w:pPr>
      <w:r w:rsidRPr="00331A39">
        <w:rPr>
          <w:sz w:val="24"/>
          <w:szCs w:val="24"/>
        </w:rPr>
        <w:t>умение принимать себя и других, не осуждая;</w:t>
      </w:r>
    </w:p>
    <w:p w:rsidR="005A7A75" w:rsidRPr="00331A39" w:rsidRDefault="005A7A75" w:rsidP="005A7A75">
      <w:pPr>
        <w:pStyle w:val="-"/>
        <w:spacing w:line="240" w:lineRule="auto"/>
        <w:rPr>
          <w:sz w:val="24"/>
          <w:szCs w:val="24"/>
        </w:rPr>
      </w:pPr>
      <w:r w:rsidRPr="00331A39">
        <w:rPr>
          <w:sz w:val="24"/>
          <w:szCs w:val="24"/>
        </w:rPr>
        <w:t>умение осознавать эмоциональное состояние своё и других, уметь управлять собственным эмоциональным состоянием;</w:t>
      </w:r>
    </w:p>
    <w:p w:rsidR="005A7A75" w:rsidRPr="00331A39" w:rsidRDefault="005A7A75" w:rsidP="005A7A75">
      <w:pPr>
        <w:pStyle w:val="-"/>
        <w:spacing w:line="240" w:lineRule="auto"/>
        <w:rPr>
          <w:sz w:val="24"/>
          <w:szCs w:val="24"/>
        </w:rPr>
      </w:pPr>
      <w:r w:rsidRPr="00331A39">
        <w:rPr>
          <w:sz w:val="24"/>
          <w:szCs w:val="24"/>
        </w:rPr>
        <w:t>сформированность навыка рефлексии, признание своего права на ошибку и такого же права другого человека.</w:t>
      </w:r>
    </w:p>
    <w:p w:rsidR="005A7A75" w:rsidRPr="00331A39" w:rsidRDefault="005A7A75" w:rsidP="005A7A75">
      <w:pPr>
        <w:pStyle w:val="-"/>
        <w:numPr>
          <w:ilvl w:val="0"/>
          <w:numId w:val="297"/>
        </w:numPr>
        <w:spacing w:line="240" w:lineRule="auto"/>
        <w:rPr>
          <w:sz w:val="24"/>
          <w:szCs w:val="24"/>
        </w:rPr>
      </w:pPr>
      <w:r w:rsidRPr="00331A39">
        <w:rPr>
          <w:sz w:val="24"/>
          <w:szCs w:val="24"/>
        </w:rPr>
        <w:t>Трудовое воспитание:</w:t>
      </w:r>
    </w:p>
    <w:p w:rsidR="005A7A75" w:rsidRPr="00331A39" w:rsidRDefault="005A7A75" w:rsidP="005A7A75">
      <w:pPr>
        <w:pStyle w:val="-"/>
        <w:spacing w:line="240" w:lineRule="auto"/>
        <w:rPr>
          <w:sz w:val="24"/>
          <w:szCs w:val="24"/>
        </w:rPr>
      </w:pPr>
      <w:r w:rsidRPr="00331A39">
        <w:rPr>
          <w:sz w:val="24"/>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A7A75" w:rsidRPr="00331A39" w:rsidRDefault="005A7A75" w:rsidP="005A7A75">
      <w:pPr>
        <w:pStyle w:val="-"/>
        <w:spacing w:line="240" w:lineRule="auto"/>
        <w:rPr>
          <w:sz w:val="24"/>
          <w:szCs w:val="24"/>
        </w:rPr>
      </w:pPr>
      <w:r w:rsidRPr="00331A39">
        <w:rPr>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5A7A75" w:rsidRPr="00331A39" w:rsidRDefault="005A7A75" w:rsidP="005A7A75">
      <w:pPr>
        <w:pStyle w:val="-"/>
        <w:spacing w:line="240" w:lineRule="auto"/>
        <w:rPr>
          <w:sz w:val="24"/>
          <w:szCs w:val="24"/>
        </w:rPr>
      </w:pPr>
      <w:r w:rsidRPr="00331A39">
        <w:rPr>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A7A75" w:rsidRPr="00331A39" w:rsidRDefault="005A7A75" w:rsidP="005A7A75">
      <w:pPr>
        <w:pStyle w:val="-"/>
        <w:spacing w:line="240" w:lineRule="auto"/>
        <w:rPr>
          <w:sz w:val="24"/>
          <w:szCs w:val="24"/>
        </w:rPr>
      </w:pPr>
      <w:r w:rsidRPr="00331A39">
        <w:rPr>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A7A75" w:rsidRPr="00331A39" w:rsidRDefault="005A7A75" w:rsidP="005A7A75">
      <w:pPr>
        <w:pStyle w:val="-"/>
        <w:numPr>
          <w:ilvl w:val="0"/>
          <w:numId w:val="297"/>
        </w:numPr>
        <w:spacing w:line="240" w:lineRule="auto"/>
        <w:rPr>
          <w:sz w:val="24"/>
          <w:szCs w:val="24"/>
        </w:rPr>
      </w:pPr>
      <w:r w:rsidRPr="00331A39">
        <w:rPr>
          <w:sz w:val="24"/>
          <w:szCs w:val="24"/>
        </w:rPr>
        <w:t>Экологическое воспитание:</w:t>
      </w:r>
    </w:p>
    <w:p w:rsidR="005A7A75" w:rsidRPr="00331A39" w:rsidRDefault="005A7A75" w:rsidP="005A7A75">
      <w:pPr>
        <w:pStyle w:val="-"/>
        <w:spacing w:line="240" w:lineRule="auto"/>
        <w:rPr>
          <w:sz w:val="24"/>
          <w:szCs w:val="24"/>
        </w:rPr>
      </w:pPr>
      <w:r w:rsidRPr="00331A39">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331A39">
        <w:rPr>
          <w:rStyle w:val="afb"/>
          <w:rFonts w:eastAsia="Courier New"/>
          <w:sz w:val="24"/>
          <w:szCs w:val="24"/>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A7A75" w:rsidRPr="00331A39" w:rsidRDefault="005A7A75" w:rsidP="005A7A75">
      <w:pPr>
        <w:pStyle w:val="14"/>
        <w:spacing w:line="240" w:lineRule="auto"/>
        <w:jc w:val="both"/>
        <w:rPr>
          <w:color w:val="auto"/>
          <w:sz w:val="24"/>
          <w:szCs w:val="24"/>
        </w:rPr>
      </w:pPr>
      <w:r w:rsidRPr="00331A39">
        <w:rPr>
          <w:color w:val="auto"/>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A7A75" w:rsidRPr="00331A39" w:rsidRDefault="005A7A75" w:rsidP="005A7A75">
      <w:pPr>
        <w:pStyle w:val="afa"/>
        <w:rPr>
          <w:rFonts w:ascii="Times New Roman" w:hAnsi="Times New Roman" w:cs="Times New Roman"/>
          <w:sz w:val="24"/>
          <w:szCs w:val="24"/>
        </w:rPr>
      </w:pPr>
      <w:bookmarkStart w:id="753" w:name="bookmark1852"/>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МЕТАПРЕДМЕТНЫЕ РЕЗУЛЬТАТЫ</w:t>
      </w:r>
      <w:bookmarkEnd w:id="753"/>
    </w:p>
    <w:p w:rsidR="005A7A75" w:rsidRPr="00331A39" w:rsidRDefault="005A7A75" w:rsidP="005A7A75">
      <w:pPr>
        <w:pStyle w:val="14"/>
        <w:spacing w:line="240" w:lineRule="auto"/>
        <w:jc w:val="both"/>
        <w:rPr>
          <w:color w:val="auto"/>
          <w:sz w:val="24"/>
          <w:szCs w:val="24"/>
        </w:rPr>
      </w:pPr>
      <w:r w:rsidRPr="00331A39">
        <w:rPr>
          <w:color w:val="auto"/>
          <w:sz w:val="24"/>
          <w:szCs w:val="24"/>
        </w:rPr>
        <w:t xml:space="preserve">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w:t>
      </w:r>
      <w:r w:rsidRPr="00331A39">
        <w:rPr>
          <w:color w:val="auto"/>
          <w:sz w:val="24"/>
          <w:szCs w:val="24"/>
        </w:rPr>
        <w:lastRenderedPageBreak/>
        <w:t>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5A7A75" w:rsidRPr="00331A39" w:rsidRDefault="005A7A75" w:rsidP="005A7A75">
      <w:pPr>
        <w:pStyle w:val="14"/>
        <w:spacing w:line="240" w:lineRule="auto"/>
        <w:jc w:val="both"/>
        <w:rPr>
          <w:color w:val="auto"/>
          <w:sz w:val="24"/>
          <w:szCs w:val="24"/>
        </w:rPr>
      </w:pPr>
      <w:r w:rsidRPr="00331A39">
        <w:rPr>
          <w:color w:val="auto"/>
          <w:sz w:val="24"/>
          <w:szCs w:val="24"/>
        </w:rPr>
        <w:t>Метапредметные результаты, формируемые в ходе изучения учебного предмета ОБЖ, должны отражать:</w:t>
      </w:r>
    </w:p>
    <w:p w:rsidR="005A7A75" w:rsidRPr="00331A39" w:rsidRDefault="005A7A75" w:rsidP="005A7A75">
      <w:pPr>
        <w:pStyle w:val="14"/>
        <w:spacing w:line="240" w:lineRule="auto"/>
        <w:jc w:val="both"/>
        <w:rPr>
          <w:color w:val="auto"/>
          <w:sz w:val="24"/>
          <w:szCs w:val="24"/>
        </w:rPr>
      </w:pPr>
      <w:r w:rsidRPr="00331A39">
        <w:rPr>
          <w:color w:val="auto"/>
          <w:sz w:val="24"/>
          <w:szCs w:val="24"/>
        </w:rPr>
        <w:t>1. Овладение универсальными познавательными действиями.</w:t>
      </w:r>
    </w:p>
    <w:p w:rsidR="005A7A75" w:rsidRPr="00331A39" w:rsidRDefault="005A7A75" w:rsidP="005A7A75">
      <w:pPr>
        <w:pStyle w:val="14"/>
        <w:spacing w:line="240" w:lineRule="auto"/>
        <w:jc w:val="both"/>
        <w:rPr>
          <w:color w:val="auto"/>
          <w:sz w:val="24"/>
          <w:szCs w:val="24"/>
        </w:rPr>
      </w:pPr>
      <w:r w:rsidRPr="00331A39">
        <w:rPr>
          <w:color w:val="auto"/>
          <w:sz w:val="24"/>
          <w:szCs w:val="24"/>
        </w:rPr>
        <w:t>Базовые логические действия:</w:t>
      </w:r>
    </w:p>
    <w:p w:rsidR="005A7A75" w:rsidRPr="00331A39" w:rsidRDefault="005A7A75" w:rsidP="005A7A75">
      <w:pPr>
        <w:pStyle w:val="14"/>
        <w:spacing w:line="240" w:lineRule="auto"/>
        <w:jc w:val="both"/>
        <w:rPr>
          <w:color w:val="auto"/>
          <w:sz w:val="24"/>
          <w:szCs w:val="24"/>
        </w:rPr>
      </w:pPr>
      <w:r w:rsidRPr="00331A39">
        <w:rPr>
          <w:color w:val="auto"/>
          <w:sz w:val="24"/>
          <w:szCs w:val="24"/>
        </w:rPr>
        <w:t>выявлять и характеризовать существенные признаки объектов (явлений);</w:t>
      </w:r>
    </w:p>
    <w:p w:rsidR="005A7A75" w:rsidRPr="00331A39" w:rsidRDefault="005A7A75" w:rsidP="005A7A75">
      <w:pPr>
        <w:pStyle w:val="14"/>
        <w:spacing w:line="240" w:lineRule="auto"/>
        <w:jc w:val="both"/>
        <w:rPr>
          <w:color w:val="auto"/>
          <w:sz w:val="24"/>
          <w:szCs w:val="24"/>
        </w:rPr>
      </w:pPr>
      <w:r w:rsidRPr="00331A39">
        <w:rPr>
          <w:color w:val="auto"/>
          <w:sz w:val="24"/>
          <w:szCs w:val="24"/>
        </w:rPr>
        <w:t>устанавливать существенный признак классификации, основания для обобщения и сравнения, критерии проводимого анализа;</w:t>
      </w:r>
    </w:p>
    <w:p w:rsidR="005A7A75" w:rsidRPr="00331A39" w:rsidRDefault="005A7A75" w:rsidP="005A7A75">
      <w:pPr>
        <w:pStyle w:val="14"/>
        <w:spacing w:line="240" w:lineRule="auto"/>
        <w:jc w:val="both"/>
        <w:rPr>
          <w:color w:val="auto"/>
          <w:sz w:val="24"/>
          <w:szCs w:val="24"/>
        </w:rPr>
      </w:pPr>
      <w:r w:rsidRPr="00331A39">
        <w:rPr>
          <w:color w:val="auto"/>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A7A75" w:rsidRPr="00331A39" w:rsidRDefault="005A7A75" w:rsidP="005A7A75">
      <w:pPr>
        <w:pStyle w:val="14"/>
        <w:spacing w:line="240" w:lineRule="auto"/>
        <w:jc w:val="both"/>
        <w:rPr>
          <w:color w:val="auto"/>
          <w:sz w:val="24"/>
          <w:szCs w:val="24"/>
        </w:rPr>
      </w:pPr>
      <w:r w:rsidRPr="00331A39">
        <w:rPr>
          <w:color w:val="auto"/>
          <w:sz w:val="24"/>
          <w:szCs w:val="24"/>
        </w:rPr>
        <w:t>выявлять дефициты информации, данных, необходимых для решения поставленной задачи;</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Базовые исследовательские действия:</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Работа с информацией:</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выбирать, анализировать, систематизировать и интерпретировать информацию различных видов и форм представления;</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эффективно запоминать и систематизировать информацию.</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Овладение системой универсальных познавательных действий обеспечивает сформированность когнитивных навыков обучающихся.</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Овладение универсальными коммуникативными действиями.</w:t>
      </w:r>
    </w:p>
    <w:p w:rsidR="005A7A75" w:rsidRPr="00331A39" w:rsidRDefault="005A7A75" w:rsidP="005A7A75">
      <w:pPr>
        <w:pStyle w:val="14"/>
        <w:spacing w:line="240" w:lineRule="auto"/>
        <w:jc w:val="both"/>
        <w:rPr>
          <w:color w:val="auto"/>
          <w:sz w:val="24"/>
          <w:szCs w:val="24"/>
        </w:rPr>
      </w:pPr>
      <w:r w:rsidRPr="00331A39">
        <w:rPr>
          <w:color w:val="auto"/>
          <w:sz w:val="24"/>
          <w:szCs w:val="24"/>
        </w:rPr>
        <w:t>Общение:</w:t>
      </w:r>
    </w:p>
    <w:p w:rsidR="005A7A75" w:rsidRPr="00331A39" w:rsidRDefault="005A7A75" w:rsidP="005A7A75">
      <w:pPr>
        <w:pStyle w:val="14"/>
        <w:spacing w:line="240" w:lineRule="auto"/>
        <w:jc w:val="both"/>
        <w:rPr>
          <w:color w:val="auto"/>
          <w:sz w:val="24"/>
          <w:szCs w:val="24"/>
        </w:rPr>
      </w:pPr>
      <w:r w:rsidRPr="00331A39">
        <w:rPr>
          <w:color w:val="auto"/>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5A7A75" w:rsidRPr="00331A39" w:rsidRDefault="005A7A75" w:rsidP="005A7A75">
      <w:pPr>
        <w:pStyle w:val="14"/>
        <w:spacing w:line="240" w:lineRule="auto"/>
        <w:jc w:val="both"/>
        <w:rPr>
          <w:color w:val="auto"/>
          <w:sz w:val="24"/>
          <w:szCs w:val="24"/>
        </w:rPr>
      </w:pPr>
      <w:r w:rsidRPr="00331A39">
        <w:rPr>
          <w:color w:val="auto"/>
          <w:sz w:val="24"/>
          <w:szCs w:val="24"/>
        </w:rPr>
        <w:t>сопоставлять свои суждения с суждениями других участников диалога, обнаруживать различие и сходство позиций;</w:t>
      </w:r>
    </w:p>
    <w:p w:rsidR="005A7A75" w:rsidRPr="00331A39" w:rsidRDefault="005A7A75" w:rsidP="005A7A75">
      <w:pPr>
        <w:pStyle w:val="14"/>
        <w:spacing w:line="240" w:lineRule="auto"/>
        <w:jc w:val="both"/>
        <w:rPr>
          <w:color w:val="auto"/>
          <w:sz w:val="24"/>
          <w:szCs w:val="24"/>
        </w:rPr>
      </w:pPr>
      <w:r w:rsidRPr="00331A39">
        <w:rPr>
          <w:color w:val="auto"/>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5A7A75" w:rsidRPr="00331A39" w:rsidRDefault="005A7A75" w:rsidP="005A7A75">
      <w:pPr>
        <w:pStyle w:val="14"/>
        <w:spacing w:line="240" w:lineRule="auto"/>
        <w:jc w:val="both"/>
        <w:rPr>
          <w:color w:val="auto"/>
          <w:sz w:val="24"/>
          <w:szCs w:val="24"/>
        </w:rPr>
      </w:pPr>
      <w:r w:rsidRPr="00331A39">
        <w:rPr>
          <w:color w:val="auto"/>
          <w:sz w:val="24"/>
          <w:szCs w:val="24"/>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5A7A75" w:rsidRPr="00331A39" w:rsidRDefault="005A7A75" w:rsidP="005A7A75">
      <w:pPr>
        <w:pStyle w:val="14"/>
        <w:spacing w:line="240" w:lineRule="auto"/>
        <w:jc w:val="both"/>
        <w:rPr>
          <w:color w:val="auto"/>
          <w:sz w:val="24"/>
          <w:szCs w:val="24"/>
        </w:rPr>
      </w:pPr>
      <w:r w:rsidRPr="00331A39">
        <w:rPr>
          <w:color w:val="auto"/>
          <w:sz w:val="24"/>
          <w:szCs w:val="24"/>
        </w:rPr>
        <w:t>Совместная деятельность (сотрудничество):</w:t>
      </w:r>
    </w:p>
    <w:p w:rsidR="005A7A75" w:rsidRPr="00331A39" w:rsidRDefault="005A7A75" w:rsidP="005A7A75">
      <w:pPr>
        <w:pStyle w:val="14"/>
        <w:spacing w:line="240" w:lineRule="auto"/>
        <w:jc w:val="both"/>
        <w:rPr>
          <w:color w:val="auto"/>
          <w:sz w:val="24"/>
          <w:szCs w:val="24"/>
        </w:rPr>
      </w:pPr>
      <w:r w:rsidRPr="00331A39">
        <w:rPr>
          <w:color w:val="auto"/>
          <w:sz w:val="24"/>
          <w:szCs w:val="24"/>
        </w:rPr>
        <w:t>понимать и использовать преимущества командной и индивидуальной работы при решении конкретной учебной задачи;</w:t>
      </w:r>
    </w:p>
    <w:p w:rsidR="005A7A75" w:rsidRPr="00331A39" w:rsidRDefault="005A7A75" w:rsidP="005A7A75">
      <w:pPr>
        <w:pStyle w:val="14"/>
        <w:spacing w:line="240" w:lineRule="auto"/>
        <w:jc w:val="both"/>
        <w:rPr>
          <w:color w:val="auto"/>
          <w:sz w:val="24"/>
          <w:szCs w:val="24"/>
        </w:rPr>
      </w:pPr>
      <w:r w:rsidRPr="00331A39">
        <w:rPr>
          <w:color w:val="auto"/>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5A7A75" w:rsidRPr="00331A39" w:rsidRDefault="005A7A75" w:rsidP="005A7A75">
      <w:pPr>
        <w:pStyle w:val="14"/>
        <w:spacing w:line="240" w:lineRule="auto"/>
        <w:jc w:val="both"/>
        <w:rPr>
          <w:color w:val="auto"/>
          <w:sz w:val="24"/>
          <w:szCs w:val="24"/>
        </w:rPr>
      </w:pPr>
      <w:r w:rsidRPr="00331A39">
        <w:rPr>
          <w:color w:val="auto"/>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5A7A75" w:rsidRPr="00331A39" w:rsidRDefault="005A7A75" w:rsidP="005A7A75">
      <w:pPr>
        <w:pStyle w:val="14"/>
        <w:spacing w:line="240" w:lineRule="auto"/>
        <w:jc w:val="both"/>
        <w:rPr>
          <w:color w:val="auto"/>
          <w:sz w:val="24"/>
          <w:szCs w:val="24"/>
        </w:rPr>
      </w:pPr>
      <w:r w:rsidRPr="00331A39">
        <w:rPr>
          <w:color w:val="auto"/>
          <w:sz w:val="24"/>
          <w:szCs w:val="24"/>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5A7A75" w:rsidRPr="00331A39" w:rsidRDefault="005A7A75" w:rsidP="005A7A75">
      <w:pPr>
        <w:pStyle w:val="14"/>
        <w:spacing w:line="240" w:lineRule="auto"/>
        <w:jc w:val="both"/>
        <w:rPr>
          <w:color w:val="auto"/>
          <w:sz w:val="24"/>
          <w:szCs w:val="24"/>
        </w:rPr>
      </w:pPr>
      <w:r w:rsidRPr="00331A39">
        <w:rPr>
          <w:color w:val="auto"/>
          <w:sz w:val="24"/>
          <w:szCs w:val="24"/>
        </w:rPr>
        <w:t>Овладение универсальными учебными регулятивными действиями.</w:t>
      </w:r>
    </w:p>
    <w:p w:rsidR="005A7A75" w:rsidRPr="00331A39" w:rsidRDefault="005A7A75" w:rsidP="005A7A75">
      <w:pPr>
        <w:pStyle w:val="14"/>
        <w:spacing w:line="240" w:lineRule="auto"/>
        <w:jc w:val="both"/>
        <w:rPr>
          <w:color w:val="auto"/>
          <w:sz w:val="24"/>
          <w:szCs w:val="24"/>
        </w:rPr>
      </w:pPr>
      <w:r w:rsidRPr="00331A39">
        <w:rPr>
          <w:color w:val="auto"/>
          <w:sz w:val="24"/>
          <w:szCs w:val="24"/>
        </w:rPr>
        <w:t>Самоорганизация:</w:t>
      </w:r>
    </w:p>
    <w:p w:rsidR="005A7A75" w:rsidRPr="00331A39" w:rsidRDefault="005A7A75" w:rsidP="005A7A75">
      <w:pPr>
        <w:pStyle w:val="14"/>
        <w:spacing w:line="240" w:lineRule="auto"/>
        <w:jc w:val="both"/>
        <w:rPr>
          <w:color w:val="auto"/>
          <w:sz w:val="24"/>
          <w:szCs w:val="24"/>
        </w:rPr>
      </w:pPr>
      <w:r w:rsidRPr="00331A39">
        <w:rPr>
          <w:color w:val="auto"/>
          <w:sz w:val="24"/>
          <w:szCs w:val="24"/>
        </w:rPr>
        <w:t>выявлять проблемные вопросы, требующие решения в жизненных и учебных ситуациях;</w:t>
      </w:r>
    </w:p>
    <w:p w:rsidR="005A7A75" w:rsidRPr="00331A39" w:rsidRDefault="005A7A75" w:rsidP="005A7A75">
      <w:pPr>
        <w:pStyle w:val="14"/>
        <w:spacing w:line="240" w:lineRule="auto"/>
        <w:jc w:val="both"/>
        <w:rPr>
          <w:color w:val="auto"/>
          <w:sz w:val="24"/>
          <w:szCs w:val="24"/>
        </w:rPr>
      </w:pPr>
      <w:r w:rsidRPr="00331A39">
        <w:rPr>
          <w:color w:val="auto"/>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5A7A75" w:rsidRPr="00331A39" w:rsidRDefault="005A7A75" w:rsidP="005A7A75">
      <w:pPr>
        <w:pStyle w:val="14"/>
        <w:spacing w:line="240" w:lineRule="auto"/>
        <w:jc w:val="both"/>
        <w:rPr>
          <w:color w:val="auto"/>
          <w:sz w:val="24"/>
          <w:szCs w:val="24"/>
        </w:rPr>
      </w:pPr>
      <w:r w:rsidRPr="00331A39">
        <w:rPr>
          <w:color w:val="auto"/>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5A7A75" w:rsidRPr="00331A39" w:rsidRDefault="005A7A75" w:rsidP="005A7A75">
      <w:pPr>
        <w:pStyle w:val="14"/>
        <w:spacing w:line="240" w:lineRule="auto"/>
        <w:jc w:val="both"/>
        <w:rPr>
          <w:color w:val="auto"/>
          <w:sz w:val="24"/>
          <w:szCs w:val="24"/>
        </w:rPr>
      </w:pPr>
      <w:r w:rsidRPr="00331A39">
        <w:rPr>
          <w:color w:val="auto"/>
          <w:sz w:val="24"/>
          <w:szCs w:val="24"/>
        </w:rPr>
        <w:t>Самоконтроль (рефлексия):</w:t>
      </w:r>
    </w:p>
    <w:p w:rsidR="005A7A75" w:rsidRPr="00331A39" w:rsidRDefault="005A7A75" w:rsidP="005A7A75">
      <w:pPr>
        <w:pStyle w:val="14"/>
        <w:spacing w:line="240" w:lineRule="auto"/>
        <w:jc w:val="both"/>
        <w:rPr>
          <w:color w:val="auto"/>
          <w:sz w:val="24"/>
          <w:szCs w:val="24"/>
        </w:rPr>
      </w:pPr>
      <w:r w:rsidRPr="00331A39">
        <w:rPr>
          <w:color w:val="auto"/>
          <w:sz w:val="24"/>
          <w:szCs w:val="24"/>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5A7A75" w:rsidRPr="00331A39" w:rsidRDefault="005A7A75" w:rsidP="005A7A75">
      <w:pPr>
        <w:pStyle w:val="14"/>
        <w:spacing w:line="240" w:lineRule="auto"/>
        <w:jc w:val="both"/>
        <w:rPr>
          <w:color w:val="auto"/>
          <w:sz w:val="24"/>
          <w:szCs w:val="24"/>
        </w:rPr>
      </w:pPr>
      <w:r w:rsidRPr="00331A39">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A7A75" w:rsidRPr="00331A39" w:rsidRDefault="005A7A75" w:rsidP="005A7A75">
      <w:pPr>
        <w:pStyle w:val="14"/>
        <w:spacing w:line="240" w:lineRule="auto"/>
        <w:jc w:val="both"/>
        <w:rPr>
          <w:color w:val="auto"/>
          <w:sz w:val="24"/>
          <w:szCs w:val="24"/>
        </w:rPr>
      </w:pPr>
      <w:r w:rsidRPr="00331A39">
        <w:rPr>
          <w:color w:val="auto"/>
          <w:sz w:val="24"/>
          <w:szCs w:val="24"/>
        </w:rPr>
        <w:t>оценивать соответствие результата цели и условиям.</w:t>
      </w:r>
    </w:p>
    <w:p w:rsidR="005A7A75" w:rsidRPr="00331A39" w:rsidRDefault="005A7A75" w:rsidP="005A7A75">
      <w:pPr>
        <w:pStyle w:val="14"/>
        <w:spacing w:line="240" w:lineRule="auto"/>
        <w:jc w:val="both"/>
        <w:rPr>
          <w:color w:val="auto"/>
          <w:sz w:val="24"/>
          <w:szCs w:val="24"/>
        </w:rPr>
      </w:pPr>
      <w:r w:rsidRPr="00331A39">
        <w:rPr>
          <w:color w:val="auto"/>
          <w:sz w:val="24"/>
          <w:szCs w:val="24"/>
        </w:rPr>
        <w:t>Эмоциональный интеллект:</w:t>
      </w:r>
    </w:p>
    <w:p w:rsidR="005A7A75" w:rsidRPr="00331A39" w:rsidRDefault="005A7A75" w:rsidP="005A7A75">
      <w:pPr>
        <w:pStyle w:val="14"/>
        <w:spacing w:line="240" w:lineRule="auto"/>
        <w:jc w:val="both"/>
        <w:rPr>
          <w:color w:val="auto"/>
          <w:sz w:val="24"/>
          <w:szCs w:val="24"/>
        </w:rPr>
      </w:pPr>
      <w:r w:rsidRPr="00331A39">
        <w:rPr>
          <w:color w:val="auto"/>
          <w:sz w:val="24"/>
          <w:szCs w:val="24"/>
        </w:rPr>
        <w:t>управлять собственными эмоциями и не поддаваться эмоциям других, выявлять и анализировать их причины;</w:t>
      </w:r>
    </w:p>
    <w:p w:rsidR="005A7A75" w:rsidRPr="00331A39" w:rsidRDefault="005A7A75" w:rsidP="005A7A75">
      <w:pPr>
        <w:pStyle w:val="14"/>
        <w:spacing w:line="240" w:lineRule="auto"/>
        <w:jc w:val="both"/>
        <w:rPr>
          <w:color w:val="auto"/>
          <w:sz w:val="24"/>
          <w:szCs w:val="24"/>
        </w:rPr>
      </w:pPr>
      <w:r w:rsidRPr="00331A39">
        <w:rPr>
          <w:color w:val="auto"/>
          <w:sz w:val="24"/>
          <w:szCs w:val="24"/>
        </w:rPr>
        <w:t>ставить себя на место другого человека, понимать мотивы и намерения другого, регулировать способ выражения эмоций.</w:t>
      </w:r>
    </w:p>
    <w:p w:rsidR="005A7A75" w:rsidRPr="00331A39" w:rsidRDefault="005A7A75" w:rsidP="005A7A75">
      <w:pPr>
        <w:pStyle w:val="14"/>
        <w:spacing w:line="240" w:lineRule="auto"/>
        <w:jc w:val="both"/>
        <w:rPr>
          <w:color w:val="auto"/>
          <w:sz w:val="24"/>
          <w:szCs w:val="24"/>
        </w:rPr>
      </w:pPr>
      <w:r w:rsidRPr="00331A39">
        <w:rPr>
          <w:color w:val="auto"/>
          <w:sz w:val="24"/>
          <w:szCs w:val="24"/>
        </w:rPr>
        <w:t>Принятие себя и других:</w:t>
      </w:r>
    </w:p>
    <w:p w:rsidR="005A7A75" w:rsidRPr="00331A39" w:rsidRDefault="005A7A75" w:rsidP="005A7A75">
      <w:pPr>
        <w:pStyle w:val="14"/>
        <w:spacing w:line="240" w:lineRule="auto"/>
        <w:jc w:val="both"/>
        <w:rPr>
          <w:color w:val="auto"/>
          <w:sz w:val="24"/>
          <w:szCs w:val="24"/>
        </w:rPr>
      </w:pPr>
      <w:r w:rsidRPr="00331A39">
        <w:rPr>
          <w:color w:val="auto"/>
          <w:sz w:val="24"/>
          <w:szCs w:val="24"/>
        </w:rPr>
        <w:t>осознанно относиться к другому человеку, его мнению, признавать право на ошибку свою и чужую;</w:t>
      </w:r>
    </w:p>
    <w:p w:rsidR="005A7A75" w:rsidRPr="00331A39" w:rsidRDefault="005A7A75" w:rsidP="005A7A75">
      <w:pPr>
        <w:pStyle w:val="14"/>
        <w:spacing w:line="240" w:lineRule="auto"/>
        <w:jc w:val="both"/>
        <w:rPr>
          <w:color w:val="auto"/>
          <w:sz w:val="24"/>
          <w:szCs w:val="24"/>
        </w:rPr>
      </w:pPr>
      <w:r w:rsidRPr="00331A39">
        <w:rPr>
          <w:color w:val="auto"/>
          <w:sz w:val="24"/>
          <w:szCs w:val="24"/>
        </w:rPr>
        <w:t>быть открытым себе и другим, осознавать невозможность контроля всего вокруг.</w:t>
      </w:r>
    </w:p>
    <w:p w:rsidR="005A7A75" w:rsidRPr="00331A39" w:rsidRDefault="005A7A75" w:rsidP="005A7A75">
      <w:pPr>
        <w:pStyle w:val="14"/>
        <w:spacing w:line="240" w:lineRule="auto"/>
        <w:jc w:val="both"/>
        <w:rPr>
          <w:color w:val="auto"/>
          <w:sz w:val="24"/>
          <w:szCs w:val="24"/>
        </w:rPr>
      </w:pPr>
      <w:r w:rsidRPr="00331A39">
        <w:rPr>
          <w:color w:val="auto"/>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C4256" w:rsidRDefault="00FC4256" w:rsidP="005A7A75">
      <w:pPr>
        <w:pStyle w:val="afa"/>
        <w:rPr>
          <w:rFonts w:ascii="Times New Roman" w:hAnsi="Times New Roman" w:cs="Times New Roman"/>
          <w:sz w:val="24"/>
          <w:szCs w:val="24"/>
        </w:rPr>
      </w:pPr>
      <w:bookmarkStart w:id="754" w:name="bookmark1854"/>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ПРЕДМЕТНЫЕ РЕЗУЛЬТАТЫ</w:t>
      </w:r>
      <w:bookmarkEnd w:id="754"/>
    </w:p>
    <w:p w:rsidR="005A7A75" w:rsidRPr="00331A39" w:rsidRDefault="005A7A75" w:rsidP="005A7A75">
      <w:pPr>
        <w:pStyle w:val="14"/>
        <w:spacing w:line="240" w:lineRule="auto"/>
        <w:jc w:val="both"/>
        <w:rPr>
          <w:color w:val="auto"/>
          <w:sz w:val="24"/>
          <w:szCs w:val="24"/>
        </w:rPr>
      </w:pPr>
      <w:r w:rsidRPr="00331A39">
        <w:rPr>
          <w:color w:val="auto"/>
          <w:sz w:val="24"/>
          <w:szCs w:val="24"/>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5A7A75" w:rsidRPr="00331A39" w:rsidRDefault="005A7A75" w:rsidP="005A7A75">
      <w:pPr>
        <w:pStyle w:val="14"/>
        <w:spacing w:line="240" w:lineRule="auto"/>
        <w:jc w:val="both"/>
        <w:rPr>
          <w:color w:val="auto"/>
          <w:sz w:val="24"/>
          <w:szCs w:val="24"/>
        </w:rPr>
      </w:pPr>
      <w:r w:rsidRPr="00331A39">
        <w:rPr>
          <w:color w:val="auto"/>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5A7A75" w:rsidRPr="00331A39" w:rsidRDefault="005A7A75" w:rsidP="005A7A75">
      <w:pPr>
        <w:pStyle w:val="14"/>
        <w:spacing w:line="240" w:lineRule="auto"/>
        <w:jc w:val="both"/>
        <w:rPr>
          <w:color w:val="auto"/>
          <w:sz w:val="24"/>
          <w:szCs w:val="24"/>
        </w:rPr>
      </w:pPr>
      <w:r w:rsidRPr="00331A39">
        <w:rPr>
          <w:color w:val="auto"/>
          <w:sz w:val="24"/>
          <w:szCs w:val="24"/>
        </w:rPr>
        <w:t xml:space="preserve">Предметные результаты по предметной области «Физическая культура и основы безопасности </w:t>
      </w:r>
      <w:r w:rsidRPr="00331A39">
        <w:rPr>
          <w:color w:val="auto"/>
          <w:sz w:val="24"/>
          <w:szCs w:val="24"/>
        </w:rPr>
        <w:lastRenderedPageBreak/>
        <w:t>жизнедеятельности» должны обеспечивать:</w:t>
      </w:r>
    </w:p>
    <w:p w:rsidR="005A7A75" w:rsidRPr="00331A39" w:rsidRDefault="005A7A75" w:rsidP="005A7A75">
      <w:pPr>
        <w:pStyle w:val="14"/>
        <w:spacing w:line="240" w:lineRule="auto"/>
        <w:jc w:val="both"/>
        <w:rPr>
          <w:color w:val="auto"/>
          <w:sz w:val="24"/>
          <w:szCs w:val="24"/>
        </w:rPr>
      </w:pPr>
      <w:r w:rsidRPr="00331A39">
        <w:rPr>
          <w:color w:val="auto"/>
          <w:sz w:val="24"/>
          <w:szCs w:val="24"/>
        </w:rPr>
        <w:t>По учебному предмету «Основы безопасности жизнедеятельности»:</w:t>
      </w:r>
    </w:p>
    <w:p w:rsidR="005A7A75" w:rsidRPr="00331A39" w:rsidRDefault="005A7A75" w:rsidP="005A7A75">
      <w:pPr>
        <w:pStyle w:val="14"/>
        <w:numPr>
          <w:ilvl w:val="0"/>
          <w:numId w:val="298"/>
        </w:numPr>
        <w:tabs>
          <w:tab w:val="left" w:pos="543"/>
        </w:tabs>
        <w:spacing w:line="240" w:lineRule="auto"/>
        <w:jc w:val="both"/>
        <w:rPr>
          <w:color w:val="auto"/>
          <w:sz w:val="24"/>
          <w:szCs w:val="24"/>
        </w:rPr>
      </w:pPr>
      <w:r w:rsidRPr="00331A39">
        <w:rPr>
          <w:color w:val="auto"/>
          <w:sz w:val="24"/>
          <w:szCs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5A7A75" w:rsidRPr="00331A39" w:rsidRDefault="005A7A75" w:rsidP="005A7A75">
      <w:pPr>
        <w:pStyle w:val="14"/>
        <w:numPr>
          <w:ilvl w:val="0"/>
          <w:numId w:val="298"/>
        </w:numPr>
        <w:tabs>
          <w:tab w:val="left" w:pos="543"/>
        </w:tabs>
        <w:spacing w:line="240" w:lineRule="auto"/>
        <w:jc w:val="both"/>
        <w:rPr>
          <w:color w:val="auto"/>
          <w:sz w:val="24"/>
          <w:szCs w:val="24"/>
        </w:rPr>
      </w:pPr>
      <w:r w:rsidRPr="00331A39">
        <w:rPr>
          <w:color w:val="auto"/>
          <w:sz w:val="24"/>
          <w:szCs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5A7A75" w:rsidRPr="00331A39" w:rsidRDefault="005A7A75" w:rsidP="005A7A75">
      <w:pPr>
        <w:pStyle w:val="14"/>
        <w:numPr>
          <w:ilvl w:val="0"/>
          <w:numId w:val="298"/>
        </w:numPr>
        <w:tabs>
          <w:tab w:val="left" w:pos="548"/>
        </w:tabs>
        <w:spacing w:line="240" w:lineRule="auto"/>
        <w:jc w:val="both"/>
        <w:rPr>
          <w:color w:val="auto"/>
          <w:sz w:val="24"/>
          <w:szCs w:val="24"/>
        </w:rPr>
      </w:pPr>
      <w:r w:rsidRPr="00331A39">
        <w:rPr>
          <w:color w:val="auto"/>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A7A75" w:rsidRPr="00331A39" w:rsidRDefault="005A7A75" w:rsidP="005A7A75">
      <w:pPr>
        <w:pStyle w:val="14"/>
        <w:numPr>
          <w:ilvl w:val="0"/>
          <w:numId w:val="298"/>
        </w:numPr>
        <w:tabs>
          <w:tab w:val="left" w:pos="543"/>
        </w:tabs>
        <w:spacing w:line="240" w:lineRule="auto"/>
        <w:jc w:val="both"/>
        <w:rPr>
          <w:color w:val="auto"/>
          <w:sz w:val="24"/>
          <w:szCs w:val="24"/>
        </w:rPr>
      </w:pPr>
      <w:r w:rsidRPr="00331A39">
        <w:rPr>
          <w:color w:val="auto"/>
          <w:sz w:val="24"/>
          <w:szCs w:val="24"/>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5A7A75" w:rsidRPr="00331A39" w:rsidRDefault="005A7A75" w:rsidP="005A7A75">
      <w:pPr>
        <w:pStyle w:val="14"/>
        <w:numPr>
          <w:ilvl w:val="0"/>
          <w:numId w:val="298"/>
        </w:numPr>
        <w:tabs>
          <w:tab w:val="left" w:pos="543"/>
        </w:tabs>
        <w:spacing w:line="240" w:lineRule="auto"/>
        <w:jc w:val="both"/>
        <w:rPr>
          <w:color w:val="auto"/>
          <w:sz w:val="24"/>
          <w:szCs w:val="24"/>
        </w:rPr>
      </w:pPr>
      <w:r w:rsidRPr="00331A39">
        <w:rPr>
          <w:color w:val="auto"/>
          <w:sz w:val="24"/>
          <w:szCs w:val="24"/>
        </w:rPr>
        <w:t>сформированность чувства гордости за свою Родину, ответственного отношения к выполнению конституционного долга — защите Отечества;</w:t>
      </w:r>
    </w:p>
    <w:p w:rsidR="005A7A75" w:rsidRPr="00331A39" w:rsidRDefault="005A7A75" w:rsidP="005A7A75">
      <w:pPr>
        <w:pStyle w:val="14"/>
        <w:numPr>
          <w:ilvl w:val="0"/>
          <w:numId w:val="298"/>
        </w:numPr>
        <w:tabs>
          <w:tab w:val="left" w:pos="543"/>
        </w:tabs>
        <w:spacing w:line="240" w:lineRule="auto"/>
        <w:jc w:val="both"/>
        <w:rPr>
          <w:color w:val="auto"/>
          <w:sz w:val="24"/>
          <w:szCs w:val="24"/>
        </w:rPr>
      </w:pPr>
      <w:r w:rsidRPr="00331A39">
        <w:rPr>
          <w:color w:val="auto"/>
          <w:sz w:val="24"/>
          <w:szCs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5A7A75" w:rsidRPr="00331A39" w:rsidRDefault="005A7A75" w:rsidP="005A7A75">
      <w:pPr>
        <w:pStyle w:val="14"/>
        <w:numPr>
          <w:ilvl w:val="0"/>
          <w:numId w:val="298"/>
        </w:numPr>
        <w:tabs>
          <w:tab w:val="left" w:pos="543"/>
        </w:tabs>
        <w:spacing w:line="240" w:lineRule="auto"/>
        <w:jc w:val="both"/>
        <w:rPr>
          <w:color w:val="auto"/>
          <w:sz w:val="24"/>
          <w:szCs w:val="24"/>
        </w:rPr>
      </w:pPr>
      <w:r w:rsidRPr="00331A39">
        <w:rPr>
          <w:color w:val="auto"/>
          <w:sz w:val="24"/>
          <w:szCs w:val="24"/>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A7A75" w:rsidRPr="00331A39" w:rsidRDefault="005A7A75" w:rsidP="005A7A75">
      <w:pPr>
        <w:pStyle w:val="14"/>
        <w:numPr>
          <w:ilvl w:val="0"/>
          <w:numId w:val="298"/>
        </w:numPr>
        <w:tabs>
          <w:tab w:val="left" w:pos="543"/>
        </w:tabs>
        <w:spacing w:line="240" w:lineRule="auto"/>
        <w:jc w:val="both"/>
        <w:rPr>
          <w:color w:val="auto"/>
          <w:sz w:val="24"/>
          <w:szCs w:val="24"/>
        </w:rPr>
      </w:pPr>
      <w:r w:rsidRPr="00331A39">
        <w:rPr>
          <w:color w:val="auto"/>
          <w:sz w:val="24"/>
          <w:szCs w:val="24"/>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5A7A75" w:rsidRPr="00331A39" w:rsidRDefault="005A7A75" w:rsidP="005A7A75">
      <w:pPr>
        <w:pStyle w:val="14"/>
        <w:numPr>
          <w:ilvl w:val="0"/>
          <w:numId w:val="298"/>
        </w:numPr>
        <w:tabs>
          <w:tab w:val="left" w:pos="543"/>
        </w:tabs>
        <w:spacing w:line="240" w:lineRule="auto"/>
        <w:jc w:val="both"/>
        <w:rPr>
          <w:color w:val="auto"/>
          <w:sz w:val="24"/>
          <w:szCs w:val="24"/>
        </w:rPr>
      </w:pPr>
      <w:r w:rsidRPr="00331A39">
        <w:rPr>
          <w:color w:val="auto"/>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A7A75" w:rsidRPr="00331A39" w:rsidRDefault="005A7A75" w:rsidP="005A7A75">
      <w:pPr>
        <w:pStyle w:val="14"/>
        <w:numPr>
          <w:ilvl w:val="0"/>
          <w:numId w:val="298"/>
        </w:numPr>
        <w:tabs>
          <w:tab w:val="left" w:pos="663"/>
        </w:tabs>
        <w:spacing w:line="240" w:lineRule="auto"/>
        <w:jc w:val="both"/>
        <w:rPr>
          <w:color w:val="auto"/>
          <w:sz w:val="24"/>
          <w:szCs w:val="24"/>
        </w:rPr>
      </w:pPr>
      <w:r w:rsidRPr="00331A39">
        <w:rPr>
          <w:color w:val="auto"/>
          <w:sz w:val="24"/>
          <w:szCs w:val="24"/>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5A7A75" w:rsidRPr="00331A39" w:rsidRDefault="005A7A75" w:rsidP="005A7A75">
      <w:pPr>
        <w:pStyle w:val="14"/>
        <w:numPr>
          <w:ilvl w:val="0"/>
          <w:numId w:val="298"/>
        </w:numPr>
        <w:tabs>
          <w:tab w:val="left" w:pos="663"/>
        </w:tabs>
        <w:spacing w:line="240" w:lineRule="auto"/>
        <w:jc w:val="both"/>
        <w:rPr>
          <w:color w:val="auto"/>
          <w:sz w:val="24"/>
          <w:szCs w:val="24"/>
        </w:rPr>
      </w:pPr>
      <w:r w:rsidRPr="00331A39">
        <w:rPr>
          <w:color w:val="auto"/>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A7A75" w:rsidRPr="00331A39" w:rsidRDefault="005A7A75" w:rsidP="005A7A75">
      <w:pPr>
        <w:pStyle w:val="14"/>
        <w:numPr>
          <w:ilvl w:val="0"/>
          <w:numId w:val="298"/>
        </w:numPr>
        <w:tabs>
          <w:tab w:val="left" w:pos="668"/>
        </w:tabs>
        <w:spacing w:line="240" w:lineRule="auto"/>
        <w:jc w:val="both"/>
        <w:rPr>
          <w:color w:val="auto"/>
          <w:sz w:val="24"/>
          <w:szCs w:val="24"/>
        </w:rPr>
      </w:pPr>
      <w:r w:rsidRPr="00331A39">
        <w:rPr>
          <w:color w:val="auto"/>
          <w:sz w:val="24"/>
          <w:szCs w:val="24"/>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A7A75" w:rsidRPr="00331A39" w:rsidRDefault="005A7A75" w:rsidP="005A7A75">
      <w:pPr>
        <w:pStyle w:val="14"/>
        <w:spacing w:line="240" w:lineRule="auto"/>
        <w:jc w:val="both"/>
        <w:rPr>
          <w:color w:val="auto"/>
          <w:sz w:val="24"/>
          <w:szCs w:val="24"/>
        </w:rPr>
      </w:pPr>
      <w:r w:rsidRPr="00331A39">
        <w:rPr>
          <w:color w:val="auto"/>
          <w:sz w:val="24"/>
          <w:szCs w:val="24"/>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5A7A75" w:rsidRPr="00331A39" w:rsidRDefault="005A7A75" w:rsidP="005A7A75">
      <w:pPr>
        <w:pStyle w:val="14"/>
        <w:spacing w:line="240" w:lineRule="auto"/>
        <w:jc w:val="both"/>
        <w:rPr>
          <w:color w:val="auto"/>
          <w:sz w:val="24"/>
          <w:szCs w:val="24"/>
        </w:rPr>
      </w:pPr>
      <w:r w:rsidRPr="00331A39">
        <w:rPr>
          <w:color w:val="auto"/>
          <w:sz w:val="24"/>
          <w:szCs w:val="24"/>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5A7A75" w:rsidRPr="00331A39" w:rsidRDefault="005A7A75" w:rsidP="005A7A75">
      <w:pPr>
        <w:pStyle w:val="14"/>
        <w:spacing w:line="240" w:lineRule="auto"/>
        <w:jc w:val="both"/>
        <w:rPr>
          <w:color w:val="auto"/>
          <w:sz w:val="24"/>
          <w:szCs w:val="24"/>
        </w:rPr>
      </w:pPr>
      <w:r w:rsidRPr="00331A39">
        <w:rPr>
          <w:color w:val="auto"/>
          <w:sz w:val="24"/>
          <w:szCs w:val="24"/>
        </w:rPr>
        <w:t>Предлагается распределение предметных результатов, формируемых в ходе изучения учебного предмета ОБЖ, сгруппировать по учебным модулям:</w:t>
      </w:r>
    </w:p>
    <w:p w:rsidR="00FC4256" w:rsidRDefault="00FC4256" w:rsidP="005A7A75">
      <w:pPr>
        <w:pStyle w:val="afa"/>
        <w:rPr>
          <w:rFonts w:ascii="Times New Roman" w:hAnsi="Times New Roman" w:cs="Times New Roman"/>
          <w:sz w:val="24"/>
          <w:szCs w:val="24"/>
        </w:rPr>
      </w:pPr>
      <w:bookmarkStart w:id="755" w:name="bookmark1856"/>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МОДУЛЬ № 1 «КУЛЬТУРА БЕЗОПАСНОСТИ</w:t>
      </w:r>
      <w:bookmarkEnd w:id="755"/>
      <w:r w:rsidR="00FC4256">
        <w:rPr>
          <w:rFonts w:ascii="Times New Roman" w:hAnsi="Times New Roman" w:cs="Times New Roman"/>
          <w:sz w:val="24"/>
          <w:szCs w:val="24"/>
        </w:rPr>
        <w:t xml:space="preserve"> </w:t>
      </w:r>
      <w:r w:rsidRPr="00331A39">
        <w:rPr>
          <w:rFonts w:ascii="Times New Roman" w:hAnsi="Times New Roman" w:cs="Times New Roman"/>
          <w:sz w:val="24"/>
          <w:szCs w:val="24"/>
        </w:rPr>
        <w:t>ЖИЗНЕДЕЯТЕЛЬНОСТИ В СОВРЕМЕННОМ ОБЩЕСТВЕ»:</w:t>
      </w:r>
    </w:p>
    <w:p w:rsidR="005A7A75" w:rsidRPr="00331A39" w:rsidRDefault="005A7A75" w:rsidP="005A7A75">
      <w:pPr>
        <w:pStyle w:val="14"/>
        <w:spacing w:line="240" w:lineRule="auto"/>
        <w:jc w:val="both"/>
        <w:rPr>
          <w:color w:val="auto"/>
          <w:sz w:val="24"/>
          <w:szCs w:val="24"/>
        </w:rPr>
      </w:pPr>
      <w:r w:rsidRPr="00331A39">
        <w:rPr>
          <w:color w:val="auto"/>
          <w:sz w:val="24"/>
          <w:szCs w:val="24"/>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5A7A75" w:rsidRPr="00331A39" w:rsidRDefault="005A7A75" w:rsidP="005A7A75">
      <w:pPr>
        <w:pStyle w:val="14"/>
        <w:spacing w:line="240" w:lineRule="auto"/>
        <w:jc w:val="both"/>
        <w:rPr>
          <w:color w:val="auto"/>
          <w:sz w:val="24"/>
          <w:szCs w:val="24"/>
        </w:rPr>
      </w:pPr>
      <w:r w:rsidRPr="00331A39">
        <w:rPr>
          <w:color w:val="auto"/>
          <w:sz w:val="24"/>
          <w:szCs w:val="24"/>
        </w:rPr>
        <w:t>раскрывать смысл понятия культуры безопасности (как способности предвидеть, по возможности избегать, действовать в опасных ситуациях);</w:t>
      </w:r>
    </w:p>
    <w:p w:rsidR="005A7A75" w:rsidRPr="00331A39" w:rsidRDefault="005A7A75" w:rsidP="005A7A75">
      <w:pPr>
        <w:pStyle w:val="14"/>
        <w:spacing w:line="240" w:lineRule="auto"/>
        <w:jc w:val="both"/>
        <w:rPr>
          <w:color w:val="auto"/>
          <w:sz w:val="24"/>
          <w:szCs w:val="24"/>
        </w:rPr>
      </w:pPr>
      <w:r w:rsidRPr="00331A39">
        <w:rPr>
          <w:color w:val="auto"/>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5A7A75" w:rsidRPr="00331A39" w:rsidRDefault="005A7A75" w:rsidP="005A7A75">
      <w:pPr>
        <w:pStyle w:val="14"/>
        <w:spacing w:line="240" w:lineRule="auto"/>
        <w:jc w:val="both"/>
        <w:rPr>
          <w:color w:val="auto"/>
          <w:sz w:val="24"/>
          <w:szCs w:val="24"/>
        </w:rPr>
      </w:pPr>
      <w:r w:rsidRPr="00331A39">
        <w:rPr>
          <w:color w:val="auto"/>
          <w:sz w:val="24"/>
          <w:szCs w:val="24"/>
        </w:rPr>
        <w:t xml:space="preserve">классифицировать источники опасности и факторы опасности (природные, физические, </w:t>
      </w:r>
      <w:r w:rsidRPr="00331A39">
        <w:rPr>
          <w:color w:val="auto"/>
          <w:sz w:val="24"/>
          <w:szCs w:val="24"/>
        </w:rPr>
        <w:lastRenderedPageBreak/>
        <w:t>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раскрывать общие принципы безопасного поведения.</w:t>
      </w:r>
    </w:p>
    <w:p w:rsidR="005A7A75" w:rsidRPr="00331A39" w:rsidRDefault="005A7A75" w:rsidP="005A7A75">
      <w:pPr>
        <w:pStyle w:val="afa"/>
        <w:rPr>
          <w:rFonts w:ascii="Times New Roman" w:hAnsi="Times New Roman" w:cs="Times New Roman"/>
          <w:sz w:val="24"/>
          <w:szCs w:val="24"/>
        </w:rPr>
      </w:pPr>
      <w:bookmarkStart w:id="756" w:name="bookmark1859"/>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МОДУЛЬ № 2 «БЕЗОПАСНОСТЬ В БЫТУ»:</w:t>
      </w:r>
      <w:bookmarkEnd w:id="756"/>
    </w:p>
    <w:p w:rsidR="005A7A75" w:rsidRPr="00331A39" w:rsidRDefault="005A7A75" w:rsidP="005A7A75">
      <w:pPr>
        <w:pStyle w:val="14"/>
        <w:spacing w:line="240" w:lineRule="auto"/>
        <w:jc w:val="both"/>
        <w:rPr>
          <w:color w:val="auto"/>
          <w:sz w:val="24"/>
          <w:szCs w:val="24"/>
        </w:rPr>
      </w:pPr>
      <w:r w:rsidRPr="00331A39">
        <w:rPr>
          <w:color w:val="auto"/>
          <w:sz w:val="24"/>
          <w:szCs w:val="24"/>
        </w:rPr>
        <w:t>объяснять особенности жизнеобеспечения жилища;</w:t>
      </w:r>
    </w:p>
    <w:p w:rsidR="005A7A75" w:rsidRPr="00331A39" w:rsidRDefault="005A7A75" w:rsidP="005A7A75">
      <w:pPr>
        <w:pStyle w:val="14"/>
        <w:spacing w:line="240" w:lineRule="auto"/>
        <w:jc w:val="both"/>
        <w:rPr>
          <w:color w:val="auto"/>
          <w:sz w:val="24"/>
          <w:szCs w:val="24"/>
        </w:rPr>
      </w:pPr>
      <w:r w:rsidRPr="00331A39">
        <w:rPr>
          <w:color w:val="auto"/>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rsidR="005A7A75" w:rsidRPr="00331A39" w:rsidRDefault="005A7A75" w:rsidP="005A7A75">
      <w:pPr>
        <w:pStyle w:val="14"/>
        <w:spacing w:line="240" w:lineRule="auto"/>
        <w:jc w:val="both"/>
        <w:rPr>
          <w:color w:val="auto"/>
          <w:sz w:val="24"/>
          <w:szCs w:val="24"/>
        </w:rPr>
      </w:pPr>
      <w:r w:rsidRPr="00331A39">
        <w:rPr>
          <w:color w:val="auto"/>
          <w:sz w:val="24"/>
          <w:szCs w:val="24"/>
        </w:rPr>
        <w:t>знать права, обязанности и ответственность граждан в области пожарной безопасности;</w:t>
      </w:r>
    </w:p>
    <w:p w:rsidR="005A7A75" w:rsidRPr="00331A39" w:rsidRDefault="005A7A75" w:rsidP="005A7A75">
      <w:pPr>
        <w:pStyle w:val="14"/>
        <w:spacing w:line="240" w:lineRule="auto"/>
        <w:jc w:val="both"/>
        <w:rPr>
          <w:color w:val="auto"/>
          <w:sz w:val="24"/>
          <w:szCs w:val="24"/>
        </w:rPr>
      </w:pPr>
      <w:r w:rsidRPr="00331A39">
        <w:rPr>
          <w:color w:val="auto"/>
          <w:sz w:val="24"/>
          <w:szCs w:val="24"/>
        </w:rPr>
        <w:t>соблюдать правила безопасного поведения, позволяющие предупредить возникновение опасных ситуаций в быту;</w:t>
      </w:r>
    </w:p>
    <w:p w:rsidR="005A7A75" w:rsidRPr="00331A39" w:rsidRDefault="005A7A75" w:rsidP="005A7A75">
      <w:pPr>
        <w:pStyle w:val="14"/>
        <w:spacing w:line="240" w:lineRule="auto"/>
        <w:jc w:val="both"/>
        <w:rPr>
          <w:color w:val="auto"/>
          <w:sz w:val="24"/>
          <w:szCs w:val="24"/>
        </w:rPr>
      </w:pPr>
      <w:r w:rsidRPr="00331A39">
        <w:rPr>
          <w:color w:val="auto"/>
          <w:sz w:val="24"/>
          <w:szCs w:val="24"/>
        </w:rPr>
        <w:t>распознавать ситуации криминального характера;</w:t>
      </w:r>
    </w:p>
    <w:p w:rsidR="005A7A75" w:rsidRPr="00331A39" w:rsidRDefault="005A7A75" w:rsidP="005A7A75">
      <w:pPr>
        <w:pStyle w:val="14"/>
        <w:spacing w:line="240" w:lineRule="auto"/>
        <w:jc w:val="both"/>
        <w:rPr>
          <w:color w:val="auto"/>
          <w:sz w:val="24"/>
          <w:szCs w:val="24"/>
        </w:rPr>
      </w:pPr>
      <w:r w:rsidRPr="00331A39">
        <w:rPr>
          <w:color w:val="auto"/>
          <w:sz w:val="24"/>
          <w:szCs w:val="24"/>
        </w:rPr>
        <w:t>знать о правилах вызова экстренных служб и ответственности за ложные сообщения;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5A7A75" w:rsidRPr="00331A39" w:rsidRDefault="005A7A75" w:rsidP="005A7A75">
      <w:pPr>
        <w:pStyle w:val="14"/>
        <w:spacing w:line="240" w:lineRule="auto"/>
        <w:jc w:val="both"/>
        <w:rPr>
          <w:color w:val="auto"/>
          <w:sz w:val="24"/>
          <w:szCs w:val="24"/>
        </w:rPr>
      </w:pPr>
      <w:r w:rsidRPr="00331A39">
        <w:rPr>
          <w:color w:val="auto"/>
          <w:sz w:val="24"/>
          <w:szCs w:val="24"/>
        </w:rPr>
        <w:t>безопасно действовать в ситуациях криминального характера;</w:t>
      </w:r>
    </w:p>
    <w:p w:rsidR="005A7A75" w:rsidRPr="00331A39" w:rsidRDefault="005A7A75" w:rsidP="005A7A75">
      <w:pPr>
        <w:pStyle w:val="14"/>
        <w:spacing w:line="240" w:lineRule="auto"/>
        <w:jc w:val="both"/>
        <w:rPr>
          <w:color w:val="auto"/>
          <w:sz w:val="24"/>
          <w:szCs w:val="24"/>
        </w:rPr>
      </w:pPr>
      <w:r w:rsidRPr="00331A39">
        <w:rPr>
          <w:color w:val="auto"/>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rsidR="00FC4256" w:rsidRDefault="00FC4256" w:rsidP="005A7A75">
      <w:pPr>
        <w:pStyle w:val="afa"/>
        <w:rPr>
          <w:rFonts w:ascii="Times New Roman" w:hAnsi="Times New Roman" w:cs="Times New Roman"/>
          <w:sz w:val="24"/>
          <w:szCs w:val="24"/>
        </w:rPr>
      </w:pPr>
      <w:bookmarkStart w:id="757" w:name="bookmark1861"/>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МОДУЛЬ № 3 «БЕЗОПАСНОСТЬ НА ТРАНСПОРТЕ»:</w:t>
      </w:r>
      <w:bookmarkEnd w:id="757"/>
    </w:p>
    <w:p w:rsidR="005A7A75" w:rsidRPr="00331A39" w:rsidRDefault="005A7A75" w:rsidP="005A7A75">
      <w:pPr>
        <w:pStyle w:val="14"/>
        <w:spacing w:line="240" w:lineRule="auto"/>
        <w:jc w:val="both"/>
        <w:rPr>
          <w:color w:val="auto"/>
          <w:sz w:val="24"/>
          <w:szCs w:val="24"/>
        </w:rPr>
      </w:pPr>
      <w:r w:rsidRPr="00331A39">
        <w:rPr>
          <w:color w:val="auto"/>
          <w:sz w:val="24"/>
          <w:szCs w:val="24"/>
        </w:rPr>
        <w:t>классифицировать виды опасностей на транспорте (наземный, подземный, железнодорожный, водный, воздушный);</w:t>
      </w:r>
    </w:p>
    <w:p w:rsidR="005A7A75" w:rsidRPr="00331A39" w:rsidRDefault="005A7A75" w:rsidP="005A7A75">
      <w:pPr>
        <w:pStyle w:val="14"/>
        <w:spacing w:line="240" w:lineRule="auto"/>
        <w:jc w:val="both"/>
        <w:rPr>
          <w:color w:val="auto"/>
          <w:sz w:val="24"/>
          <w:szCs w:val="24"/>
        </w:rPr>
      </w:pPr>
      <w:r w:rsidRPr="00331A39">
        <w:rPr>
          <w:color w:val="auto"/>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5A7A75" w:rsidRPr="00331A39" w:rsidRDefault="005A7A75" w:rsidP="005A7A75">
      <w:pPr>
        <w:pStyle w:val="14"/>
        <w:spacing w:line="240" w:lineRule="auto"/>
        <w:jc w:val="both"/>
        <w:rPr>
          <w:color w:val="auto"/>
          <w:sz w:val="24"/>
          <w:szCs w:val="24"/>
        </w:rPr>
      </w:pPr>
      <w:r w:rsidRPr="00331A39">
        <w:rPr>
          <w:color w:val="auto"/>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FC4256" w:rsidRDefault="00FC4256" w:rsidP="005A7A75">
      <w:pPr>
        <w:pStyle w:val="afa"/>
        <w:rPr>
          <w:rFonts w:ascii="Times New Roman" w:hAnsi="Times New Roman" w:cs="Times New Roman"/>
          <w:sz w:val="24"/>
          <w:szCs w:val="24"/>
        </w:rPr>
      </w:pPr>
      <w:bookmarkStart w:id="758" w:name="bookmark1863"/>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МОДУЛЬ № 4 «БЕЗОПАСНОСТЬ В ОБЩЕСТВЕННЫХ МЕСТАХ»:</w:t>
      </w:r>
      <w:bookmarkEnd w:id="758"/>
    </w:p>
    <w:p w:rsidR="005A7A75" w:rsidRPr="00331A39" w:rsidRDefault="005A7A75" w:rsidP="005A7A75">
      <w:pPr>
        <w:pStyle w:val="14"/>
        <w:spacing w:line="240" w:lineRule="auto"/>
        <w:jc w:val="both"/>
        <w:rPr>
          <w:color w:val="auto"/>
          <w:sz w:val="24"/>
          <w:szCs w:val="24"/>
        </w:rPr>
      </w:pPr>
      <w:r w:rsidRPr="00331A39">
        <w:rPr>
          <w:color w:val="auto"/>
          <w:sz w:val="24"/>
          <w:szCs w:val="24"/>
        </w:rPr>
        <w:t>характеризовать потенциальные источники опасности в общественных местах, в том числе техногенного происхождения;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соблюдать правила безопасного поведения в местах массового пребывания людей (в толпе);</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знать правила информирования экстренных служб;</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безопасно действовать при обнаружении в общественных местах бесхозных (потенциально опасных) вещей и предметов;</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эвакуироваться из общественных мест и зданий;</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безопасно действовать при возникновении пожара и происшествиях в общественных местах;</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безопасно действовать в условиях совершения террористического акта, в том числе при захвате и освобождении заложников;</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безопасно действовать в ситуациях криминогенного и антиобщественного характера.</w:t>
      </w:r>
    </w:p>
    <w:p w:rsidR="00FC4256" w:rsidRDefault="00FC4256" w:rsidP="005A7A75">
      <w:pPr>
        <w:pStyle w:val="afa"/>
        <w:rPr>
          <w:rFonts w:ascii="Times New Roman" w:hAnsi="Times New Roman" w:cs="Times New Roman"/>
          <w:sz w:val="24"/>
          <w:szCs w:val="24"/>
        </w:rPr>
      </w:pPr>
      <w:bookmarkStart w:id="759" w:name="bookmark1865"/>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МОДУЛЬ № 5 «БЕЗОПАСНОСТЬ В ПРИРОДНОЙ СРЕДЕ»:</w:t>
      </w:r>
      <w:bookmarkEnd w:id="759"/>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раскрывать смысл понятия экологии, экологической культуры, значение экологии для устойчивого развития общества;</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помнить и выполнять правила безопасного поведения при неблагоприятной экологической обстановке;</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соблюдать правила безопасного поведения на природе;</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объяснять правила безопасного поведения на водоёмах в различное время года;</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 xml:space="preserve">безопасно действовать в случае возникновения чрезвычайных ситуаций геологического </w:t>
      </w:r>
      <w:r w:rsidRPr="00331A39">
        <w:rPr>
          <w:color w:val="auto"/>
          <w:sz w:val="24"/>
          <w:szCs w:val="24"/>
        </w:rPr>
        <w:lastRenderedPageBreak/>
        <w:t>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характеризовать правила само- и взаимопомощи терпящим бедствие на воде;</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знать и применять способы подачи сигнала о помощи.</w:t>
      </w:r>
    </w:p>
    <w:p w:rsidR="00FC4256" w:rsidRDefault="00FC4256" w:rsidP="005A7A75">
      <w:pPr>
        <w:pStyle w:val="afa"/>
        <w:rPr>
          <w:rFonts w:ascii="Times New Roman" w:hAnsi="Times New Roman" w:cs="Times New Roman"/>
          <w:sz w:val="24"/>
          <w:szCs w:val="24"/>
        </w:rPr>
      </w:pPr>
      <w:bookmarkStart w:id="760" w:name="bookmark1867"/>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МОДУЛЬ № 6 «ЗДОРОВЬЕ И КАК ЕГО СОХРАНИТЬ.</w:t>
      </w:r>
      <w:bookmarkEnd w:id="760"/>
      <w:r w:rsidR="00FC4256">
        <w:rPr>
          <w:rFonts w:ascii="Times New Roman" w:hAnsi="Times New Roman" w:cs="Times New Roman"/>
          <w:sz w:val="24"/>
          <w:szCs w:val="24"/>
        </w:rPr>
        <w:t xml:space="preserve"> </w:t>
      </w:r>
      <w:r w:rsidRPr="00331A39">
        <w:rPr>
          <w:rFonts w:ascii="Times New Roman" w:hAnsi="Times New Roman" w:cs="Times New Roman"/>
          <w:sz w:val="24"/>
          <w:szCs w:val="24"/>
        </w:rPr>
        <w:t>ОСНОВЫ МЕДИЦИНСКИХ ЗНАНИЙ»:</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раскрывать смысл понятий здоровья (физического и психического) и здорового образа жизни;</w:t>
      </w:r>
    </w:p>
    <w:p w:rsidR="005A7A75" w:rsidRPr="00331A39" w:rsidRDefault="005A7A75" w:rsidP="005A7A75">
      <w:pPr>
        <w:pStyle w:val="14"/>
        <w:spacing w:line="240" w:lineRule="auto"/>
        <w:ind w:firstLine="280"/>
        <w:jc w:val="both"/>
        <w:rPr>
          <w:color w:val="auto"/>
          <w:sz w:val="24"/>
          <w:szCs w:val="24"/>
        </w:rPr>
      </w:pPr>
      <w:r w:rsidRPr="00331A39">
        <w:rPr>
          <w:color w:val="auto"/>
          <w:sz w:val="24"/>
          <w:szCs w:val="24"/>
        </w:rPr>
        <w:t>характеризовать факторы, влияющие на здоровье человека;</w:t>
      </w:r>
    </w:p>
    <w:p w:rsidR="005A7A75" w:rsidRPr="00331A39" w:rsidRDefault="005A7A75" w:rsidP="005A7A75">
      <w:pPr>
        <w:pStyle w:val="14"/>
        <w:spacing w:line="240" w:lineRule="auto"/>
        <w:jc w:val="both"/>
        <w:rPr>
          <w:color w:val="auto"/>
          <w:sz w:val="24"/>
          <w:szCs w:val="24"/>
        </w:rPr>
      </w:pPr>
      <w:r w:rsidRPr="00331A39">
        <w:rPr>
          <w:color w:val="auto"/>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5A7A75" w:rsidRPr="00331A39" w:rsidRDefault="005A7A75" w:rsidP="005A7A75">
      <w:pPr>
        <w:pStyle w:val="14"/>
        <w:spacing w:line="240" w:lineRule="auto"/>
        <w:jc w:val="both"/>
        <w:rPr>
          <w:color w:val="auto"/>
          <w:sz w:val="24"/>
          <w:szCs w:val="24"/>
        </w:rPr>
      </w:pPr>
      <w:r w:rsidRPr="00331A39">
        <w:rPr>
          <w:color w:val="auto"/>
          <w:sz w:val="24"/>
          <w:szCs w:val="24"/>
        </w:rPr>
        <w:t>сформировать негативное отношение к вредным привычкам (табакокурение, алкоголизм, наркомания, игровая зависимость);</w:t>
      </w:r>
    </w:p>
    <w:p w:rsidR="005A7A75" w:rsidRPr="00331A39" w:rsidRDefault="005A7A75" w:rsidP="005A7A75">
      <w:pPr>
        <w:pStyle w:val="14"/>
        <w:spacing w:line="240" w:lineRule="auto"/>
        <w:jc w:val="both"/>
        <w:rPr>
          <w:color w:val="auto"/>
          <w:sz w:val="24"/>
          <w:szCs w:val="24"/>
        </w:rPr>
      </w:pPr>
      <w:r w:rsidRPr="00331A39">
        <w:rPr>
          <w:color w:val="auto"/>
          <w:sz w:val="24"/>
          <w:szCs w:val="24"/>
        </w:rPr>
        <w:t>приводить примеры мер защиты от инфекционных и неинфекционных заболеваний;</w:t>
      </w:r>
    </w:p>
    <w:p w:rsidR="005A7A75" w:rsidRPr="00331A39" w:rsidRDefault="005A7A75" w:rsidP="005A7A75">
      <w:pPr>
        <w:pStyle w:val="14"/>
        <w:spacing w:line="240" w:lineRule="auto"/>
        <w:jc w:val="both"/>
        <w:rPr>
          <w:color w:val="auto"/>
          <w:sz w:val="24"/>
          <w:szCs w:val="24"/>
        </w:rPr>
      </w:pPr>
      <w:r w:rsidRPr="00331A39">
        <w:rPr>
          <w:color w:val="auto"/>
          <w:sz w:val="24"/>
          <w:szCs w:val="24"/>
        </w:rPr>
        <w:t>безопасно действовать в случае возникновения чрезвычайных ситуаций биолого-социального происхождения (эпидемии, пандемии);</w:t>
      </w:r>
    </w:p>
    <w:p w:rsidR="005A7A75" w:rsidRPr="00331A39" w:rsidRDefault="005A7A75" w:rsidP="005A7A75">
      <w:pPr>
        <w:pStyle w:val="14"/>
        <w:spacing w:line="240" w:lineRule="auto"/>
        <w:jc w:val="both"/>
        <w:rPr>
          <w:color w:val="auto"/>
          <w:sz w:val="24"/>
          <w:szCs w:val="24"/>
        </w:rPr>
      </w:pPr>
      <w:r w:rsidRPr="00331A39">
        <w:rPr>
          <w:color w:val="auto"/>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5A7A75" w:rsidRPr="00331A39" w:rsidRDefault="005A7A75" w:rsidP="005A7A75">
      <w:pPr>
        <w:pStyle w:val="14"/>
        <w:spacing w:line="240" w:lineRule="auto"/>
        <w:jc w:val="both"/>
        <w:rPr>
          <w:color w:val="auto"/>
          <w:sz w:val="24"/>
          <w:szCs w:val="24"/>
        </w:rPr>
      </w:pPr>
      <w:r w:rsidRPr="00331A39">
        <w:rPr>
          <w:color w:val="auto"/>
          <w:sz w:val="24"/>
          <w:szCs w:val="24"/>
        </w:rPr>
        <w:t>оказывать первую помощь и самопомощь при неотложных состояниях.</w:t>
      </w:r>
    </w:p>
    <w:p w:rsidR="00FC4256" w:rsidRDefault="00FC4256" w:rsidP="005A7A75">
      <w:pPr>
        <w:pStyle w:val="afa"/>
        <w:rPr>
          <w:rFonts w:ascii="Times New Roman" w:hAnsi="Times New Roman" w:cs="Times New Roman"/>
          <w:sz w:val="24"/>
          <w:szCs w:val="24"/>
        </w:rPr>
      </w:pPr>
      <w:bookmarkStart w:id="761" w:name="bookmark1870"/>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МОДУЛЬ № 7 «БЕЗОПАСНОСТЬ В СОЦИУМЕ»:</w:t>
      </w:r>
      <w:bookmarkEnd w:id="761"/>
    </w:p>
    <w:p w:rsidR="005A7A75" w:rsidRPr="00331A39" w:rsidRDefault="005A7A75" w:rsidP="005A7A75">
      <w:pPr>
        <w:pStyle w:val="14"/>
        <w:spacing w:line="240" w:lineRule="auto"/>
        <w:jc w:val="both"/>
        <w:rPr>
          <w:color w:val="auto"/>
          <w:sz w:val="24"/>
          <w:szCs w:val="24"/>
        </w:rPr>
      </w:pPr>
      <w:r w:rsidRPr="00331A39">
        <w:rPr>
          <w:color w:val="auto"/>
          <w:sz w:val="24"/>
          <w:szCs w:val="24"/>
        </w:rPr>
        <w:t>приводить примеры межличностного и группового конфликта;</w:t>
      </w:r>
    </w:p>
    <w:p w:rsidR="005A7A75" w:rsidRPr="00331A39" w:rsidRDefault="005A7A75" w:rsidP="005A7A75">
      <w:pPr>
        <w:pStyle w:val="14"/>
        <w:spacing w:line="240" w:lineRule="auto"/>
        <w:jc w:val="both"/>
        <w:rPr>
          <w:color w:val="auto"/>
          <w:sz w:val="24"/>
          <w:szCs w:val="24"/>
        </w:rPr>
      </w:pPr>
      <w:r w:rsidRPr="00331A39">
        <w:rPr>
          <w:color w:val="auto"/>
          <w:sz w:val="24"/>
          <w:szCs w:val="24"/>
        </w:rPr>
        <w:t>характеризовать способы избегания и разрешения конфликтных ситуаций;</w:t>
      </w:r>
    </w:p>
    <w:p w:rsidR="005A7A75" w:rsidRPr="00331A39" w:rsidRDefault="005A7A75" w:rsidP="005A7A75">
      <w:pPr>
        <w:pStyle w:val="14"/>
        <w:spacing w:line="240" w:lineRule="auto"/>
        <w:jc w:val="both"/>
        <w:rPr>
          <w:color w:val="auto"/>
          <w:sz w:val="24"/>
          <w:szCs w:val="24"/>
        </w:rPr>
      </w:pPr>
      <w:r w:rsidRPr="00331A39">
        <w:rPr>
          <w:color w:val="auto"/>
          <w:sz w:val="24"/>
          <w:szCs w:val="24"/>
        </w:rPr>
        <w:t>характеризовать опасные проявления конфликтов (в том числе насилие, буллинг (травля));</w:t>
      </w:r>
    </w:p>
    <w:p w:rsidR="005A7A75" w:rsidRPr="00331A39" w:rsidRDefault="005A7A75" w:rsidP="005A7A75">
      <w:pPr>
        <w:pStyle w:val="14"/>
        <w:spacing w:line="240" w:lineRule="auto"/>
        <w:jc w:val="both"/>
        <w:rPr>
          <w:color w:val="auto"/>
          <w:sz w:val="24"/>
          <w:szCs w:val="24"/>
        </w:rPr>
      </w:pPr>
      <w:r w:rsidRPr="00331A39">
        <w:rPr>
          <w:color w:val="auto"/>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5A7A75" w:rsidRPr="00331A39" w:rsidRDefault="005A7A75" w:rsidP="005A7A75">
      <w:pPr>
        <w:pStyle w:val="14"/>
        <w:spacing w:line="240" w:lineRule="auto"/>
        <w:jc w:val="both"/>
        <w:rPr>
          <w:color w:val="auto"/>
          <w:sz w:val="24"/>
          <w:szCs w:val="24"/>
        </w:rPr>
      </w:pPr>
      <w:r w:rsidRPr="00331A39">
        <w:rPr>
          <w:color w:val="auto"/>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5A7A75" w:rsidRPr="00331A39" w:rsidRDefault="005A7A75" w:rsidP="005A7A75">
      <w:pPr>
        <w:pStyle w:val="14"/>
        <w:spacing w:line="240" w:lineRule="auto"/>
        <w:jc w:val="both"/>
        <w:rPr>
          <w:color w:val="auto"/>
          <w:sz w:val="24"/>
          <w:szCs w:val="24"/>
        </w:rPr>
      </w:pPr>
      <w:r w:rsidRPr="00331A39">
        <w:rPr>
          <w:color w:val="auto"/>
          <w:sz w:val="24"/>
          <w:szCs w:val="24"/>
        </w:rPr>
        <w:t>распознавать опасности и соблюдать правила безопасного поведения в практике современных молодёжных увлечений;</w:t>
      </w:r>
    </w:p>
    <w:p w:rsidR="005A7A75" w:rsidRPr="00331A39" w:rsidRDefault="005A7A75" w:rsidP="005A7A75">
      <w:pPr>
        <w:pStyle w:val="14"/>
        <w:spacing w:line="240" w:lineRule="auto"/>
        <w:jc w:val="both"/>
        <w:rPr>
          <w:color w:val="auto"/>
          <w:sz w:val="24"/>
          <w:szCs w:val="24"/>
        </w:rPr>
      </w:pPr>
      <w:r w:rsidRPr="00331A39">
        <w:rPr>
          <w:color w:val="auto"/>
          <w:sz w:val="24"/>
          <w:szCs w:val="24"/>
        </w:rPr>
        <w:t>безопасно действовать при опасных проявлениях конфликта и при возможных манипуляциях.</w:t>
      </w:r>
    </w:p>
    <w:p w:rsidR="005A7A75" w:rsidRPr="00331A39" w:rsidRDefault="005A7A75" w:rsidP="005A7A75">
      <w:pPr>
        <w:pStyle w:val="afa"/>
        <w:rPr>
          <w:rFonts w:ascii="Times New Roman" w:hAnsi="Times New Roman" w:cs="Times New Roman"/>
          <w:sz w:val="24"/>
          <w:szCs w:val="24"/>
        </w:rPr>
      </w:pPr>
      <w:bookmarkStart w:id="762" w:name="bookmark1872"/>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МОДУЛЬ № 8 «БЕЗОПАСНОСТЬ</w:t>
      </w:r>
      <w:bookmarkEnd w:id="762"/>
      <w:r w:rsidR="00FC4256">
        <w:rPr>
          <w:rFonts w:ascii="Times New Roman" w:hAnsi="Times New Roman" w:cs="Times New Roman"/>
          <w:sz w:val="24"/>
          <w:szCs w:val="24"/>
        </w:rPr>
        <w:t xml:space="preserve"> </w:t>
      </w:r>
      <w:r w:rsidRPr="00331A39">
        <w:rPr>
          <w:rFonts w:ascii="Times New Roman" w:hAnsi="Times New Roman" w:cs="Times New Roman"/>
          <w:sz w:val="24"/>
          <w:szCs w:val="24"/>
        </w:rPr>
        <w:t>В ИНФОРМАЦИОННОМ ПРОСТРАНСТВЕ»:</w:t>
      </w:r>
    </w:p>
    <w:p w:rsidR="005A7A75" w:rsidRPr="00331A39" w:rsidRDefault="005A7A75" w:rsidP="005A7A75">
      <w:pPr>
        <w:pStyle w:val="14"/>
        <w:spacing w:line="240" w:lineRule="auto"/>
        <w:jc w:val="both"/>
        <w:rPr>
          <w:color w:val="auto"/>
          <w:sz w:val="24"/>
          <w:szCs w:val="24"/>
        </w:rPr>
      </w:pPr>
      <w:r w:rsidRPr="00331A39">
        <w:rPr>
          <w:color w:val="auto"/>
          <w:sz w:val="24"/>
          <w:szCs w:val="24"/>
        </w:rPr>
        <w:t>приводить примеры информационных и компьютерных угроз;</w:t>
      </w:r>
    </w:p>
    <w:p w:rsidR="005A7A75" w:rsidRPr="00331A39" w:rsidRDefault="005A7A75" w:rsidP="005A7A75">
      <w:pPr>
        <w:pStyle w:val="14"/>
        <w:spacing w:line="240" w:lineRule="auto"/>
        <w:jc w:val="both"/>
        <w:rPr>
          <w:color w:val="auto"/>
          <w:sz w:val="24"/>
          <w:szCs w:val="24"/>
        </w:rPr>
      </w:pPr>
      <w:r w:rsidRPr="00331A39">
        <w:rPr>
          <w:color w:val="auto"/>
          <w:sz w:val="24"/>
          <w:szCs w:val="24"/>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rsidR="005A7A75" w:rsidRPr="00331A39" w:rsidRDefault="005A7A75" w:rsidP="005A7A75">
      <w:pPr>
        <w:pStyle w:val="14"/>
        <w:spacing w:line="240" w:lineRule="auto"/>
        <w:jc w:val="both"/>
        <w:rPr>
          <w:color w:val="auto"/>
          <w:sz w:val="24"/>
          <w:szCs w:val="24"/>
        </w:rPr>
      </w:pPr>
      <w:r w:rsidRPr="00331A39">
        <w:rPr>
          <w:color w:val="auto"/>
          <w:sz w:val="24"/>
          <w:szCs w:val="24"/>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5A7A75" w:rsidRPr="00331A39" w:rsidRDefault="005A7A75" w:rsidP="005A7A75">
      <w:pPr>
        <w:pStyle w:val="14"/>
        <w:spacing w:line="240" w:lineRule="auto"/>
        <w:jc w:val="both"/>
        <w:rPr>
          <w:color w:val="auto"/>
          <w:sz w:val="24"/>
          <w:szCs w:val="24"/>
        </w:rPr>
      </w:pPr>
      <w:r w:rsidRPr="00331A39">
        <w:rPr>
          <w:color w:val="auto"/>
          <w:sz w:val="24"/>
          <w:szCs w:val="24"/>
        </w:rPr>
        <w:t>предупреждать возникновение сложных и опасных ситуаций;</w:t>
      </w:r>
    </w:p>
    <w:p w:rsidR="005A7A75" w:rsidRPr="00331A39" w:rsidRDefault="005A7A75" w:rsidP="005A7A75">
      <w:pPr>
        <w:pStyle w:val="14"/>
        <w:spacing w:line="240" w:lineRule="auto"/>
        <w:jc w:val="both"/>
        <w:rPr>
          <w:color w:val="auto"/>
          <w:sz w:val="24"/>
          <w:szCs w:val="24"/>
        </w:rPr>
      </w:pPr>
      <w:r w:rsidRPr="00331A39">
        <w:rPr>
          <w:color w:val="auto"/>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FC4256" w:rsidRDefault="00FC4256" w:rsidP="005A7A75">
      <w:pPr>
        <w:pStyle w:val="afa"/>
        <w:rPr>
          <w:rFonts w:ascii="Times New Roman" w:hAnsi="Times New Roman" w:cs="Times New Roman"/>
          <w:sz w:val="24"/>
          <w:szCs w:val="24"/>
        </w:rPr>
      </w:pPr>
      <w:bookmarkStart w:id="763" w:name="bookmark1875"/>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МОДУЛЬ № 9 «ОСНОВЫ ПРОТИВОДЕЙСТВИЯ</w:t>
      </w:r>
      <w:bookmarkEnd w:id="763"/>
      <w:r w:rsidR="00FC4256">
        <w:rPr>
          <w:rFonts w:ascii="Times New Roman" w:hAnsi="Times New Roman" w:cs="Times New Roman"/>
          <w:sz w:val="24"/>
          <w:szCs w:val="24"/>
        </w:rPr>
        <w:t xml:space="preserve"> </w:t>
      </w:r>
      <w:r w:rsidRPr="00331A39">
        <w:rPr>
          <w:rFonts w:ascii="Times New Roman" w:hAnsi="Times New Roman" w:cs="Times New Roman"/>
          <w:sz w:val="24"/>
          <w:szCs w:val="24"/>
        </w:rPr>
        <w:t>ЭКСТРЕМИЗМУ И ТЕРРОРИЗМУ»:</w:t>
      </w:r>
    </w:p>
    <w:p w:rsidR="005A7A75" w:rsidRPr="00331A39" w:rsidRDefault="005A7A75" w:rsidP="005A7A75">
      <w:pPr>
        <w:pStyle w:val="14"/>
        <w:spacing w:line="240" w:lineRule="auto"/>
        <w:jc w:val="both"/>
        <w:rPr>
          <w:color w:val="auto"/>
          <w:sz w:val="24"/>
          <w:szCs w:val="24"/>
        </w:rPr>
      </w:pPr>
      <w:r w:rsidRPr="00331A39">
        <w:rPr>
          <w:color w:val="auto"/>
          <w:sz w:val="24"/>
          <w:szCs w:val="24"/>
        </w:rPr>
        <w:lastRenderedPageBreak/>
        <w:t>объяснять понятия экстремизма, терроризма, их причины и последствия;</w:t>
      </w:r>
    </w:p>
    <w:p w:rsidR="005A7A75" w:rsidRPr="00331A39" w:rsidRDefault="005A7A75" w:rsidP="005A7A75">
      <w:pPr>
        <w:pStyle w:val="14"/>
        <w:spacing w:line="240" w:lineRule="auto"/>
        <w:jc w:val="both"/>
        <w:rPr>
          <w:color w:val="auto"/>
          <w:sz w:val="24"/>
          <w:szCs w:val="24"/>
        </w:rPr>
      </w:pPr>
      <w:r w:rsidRPr="00331A39">
        <w:rPr>
          <w:color w:val="auto"/>
          <w:sz w:val="24"/>
          <w:szCs w:val="24"/>
        </w:rPr>
        <w:t>сформировать негативное отношение к экстремистской и террористической деятельности;</w:t>
      </w:r>
    </w:p>
    <w:p w:rsidR="005A7A75" w:rsidRPr="00331A39" w:rsidRDefault="005A7A75" w:rsidP="005A7A75">
      <w:pPr>
        <w:pStyle w:val="14"/>
        <w:spacing w:line="240" w:lineRule="auto"/>
        <w:jc w:val="both"/>
        <w:rPr>
          <w:color w:val="auto"/>
          <w:sz w:val="24"/>
          <w:szCs w:val="24"/>
        </w:rPr>
      </w:pPr>
      <w:r w:rsidRPr="00331A39">
        <w:rPr>
          <w:color w:val="auto"/>
          <w:sz w:val="24"/>
          <w:szCs w:val="24"/>
        </w:rPr>
        <w:t>объяснять организационные основы системы противодействия терроризму и экстремизму в Российской Федерации;</w:t>
      </w:r>
    </w:p>
    <w:p w:rsidR="005A7A75" w:rsidRPr="00331A39" w:rsidRDefault="005A7A75" w:rsidP="005A7A75">
      <w:pPr>
        <w:pStyle w:val="14"/>
        <w:spacing w:line="240" w:lineRule="auto"/>
        <w:jc w:val="both"/>
        <w:rPr>
          <w:color w:val="auto"/>
          <w:sz w:val="24"/>
          <w:szCs w:val="24"/>
        </w:rPr>
      </w:pPr>
      <w:r w:rsidRPr="00331A39">
        <w:rPr>
          <w:color w:val="auto"/>
          <w:sz w:val="24"/>
          <w:szCs w:val="24"/>
        </w:rPr>
        <w:t>распознавать ситуации угрозы террористического акта в доме, в общественном месте;</w:t>
      </w:r>
    </w:p>
    <w:p w:rsidR="005A7A75" w:rsidRPr="00331A39" w:rsidRDefault="005A7A75" w:rsidP="005A7A75">
      <w:pPr>
        <w:pStyle w:val="14"/>
        <w:spacing w:line="240" w:lineRule="auto"/>
        <w:jc w:val="both"/>
        <w:rPr>
          <w:color w:val="auto"/>
          <w:sz w:val="24"/>
          <w:szCs w:val="24"/>
        </w:rPr>
      </w:pPr>
      <w:r w:rsidRPr="00331A39">
        <w:rPr>
          <w:color w:val="auto"/>
          <w:sz w:val="24"/>
          <w:szCs w:val="24"/>
        </w:rPr>
        <w:t>безопасно действовать при обнаружении в общественных местах бесхозных (или опасных) вещей и предметов;</w:t>
      </w:r>
    </w:p>
    <w:p w:rsidR="005A7A75" w:rsidRPr="00331A39" w:rsidRDefault="005A7A75" w:rsidP="005A7A75">
      <w:pPr>
        <w:pStyle w:val="14"/>
        <w:spacing w:line="240" w:lineRule="auto"/>
        <w:jc w:val="both"/>
        <w:rPr>
          <w:color w:val="auto"/>
          <w:sz w:val="24"/>
          <w:szCs w:val="24"/>
        </w:rPr>
      </w:pPr>
      <w:r w:rsidRPr="00331A39">
        <w:rPr>
          <w:color w:val="auto"/>
          <w:sz w:val="24"/>
          <w:szCs w:val="24"/>
        </w:rPr>
        <w:t>безопасно действовать в условиях совершения террористического акта, в том числе при захвате и освобождении заложников.</w:t>
      </w:r>
    </w:p>
    <w:p w:rsidR="005A7A75" w:rsidRPr="00331A39" w:rsidRDefault="005A7A75" w:rsidP="005A7A75">
      <w:pPr>
        <w:pStyle w:val="afa"/>
        <w:rPr>
          <w:rFonts w:ascii="Times New Roman" w:hAnsi="Times New Roman" w:cs="Times New Roman"/>
          <w:sz w:val="24"/>
          <w:szCs w:val="24"/>
        </w:rPr>
      </w:pPr>
      <w:bookmarkStart w:id="764" w:name="bookmark1878"/>
      <w:r w:rsidRPr="00331A39">
        <w:rPr>
          <w:rFonts w:ascii="Times New Roman" w:hAnsi="Times New Roman" w:cs="Times New Roman"/>
          <w:sz w:val="24"/>
          <w:szCs w:val="24"/>
        </w:rPr>
        <w:t>МОДУЛЬ № 10 «ВЗАИМОДЕЙСТВИЕ ЛИЧНОСТИ, ОБЩЕСТВА И ГОСУДАРСТВА В ОБЕСПЕЧЕНИИ БЕЗОПАСНОСТИ ЖИЗНИ И ЗДОРОВЬЯ НАСЕЛЕНИЯ»:</w:t>
      </w:r>
      <w:bookmarkEnd w:id="764"/>
    </w:p>
    <w:p w:rsidR="005A7A75" w:rsidRPr="00331A39" w:rsidRDefault="005A7A75" w:rsidP="005A7A75">
      <w:pPr>
        <w:pStyle w:val="14"/>
        <w:spacing w:line="240" w:lineRule="auto"/>
        <w:jc w:val="both"/>
        <w:rPr>
          <w:color w:val="auto"/>
          <w:sz w:val="24"/>
          <w:szCs w:val="24"/>
        </w:rPr>
      </w:pPr>
      <w:r w:rsidRPr="00331A39">
        <w:rPr>
          <w:color w:val="auto"/>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rsidR="005A7A75" w:rsidRPr="00331A39" w:rsidRDefault="005A7A75" w:rsidP="005A7A75">
      <w:pPr>
        <w:pStyle w:val="14"/>
        <w:spacing w:line="240" w:lineRule="auto"/>
        <w:jc w:val="both"/>
        <w:rPr>
          <w:color w:val="auto"/>
          <w:sz w:val="24"/>
          <w:szCs w:val="24"/>
        </w:rPr>
      </w:pPr>
      <w:r w:rsidRPr="00331A39">
        <w:rPr>
          <w:color w:val="auto"/>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5A7A75" w:rsidRPr="00331A39" w:rsidRDefault="005A7A75" w:rsidP="005A7A75">
      <w:pPr>
        <w:pStyle w:val="14"/>
        <w:spacing w:line="240" w:lineRule="auto"/>
        <w:jc w:val="both"/>
        <w:rPr>
          <w:color w:val="auto"/>
          <w:sz w:val="24"/>
          <w:szCs w:val="24"/>
        </w:rPr>
      </w:pPr>
      <w:r w:rsidRPr="00331A39">
        <w:rPr>
          <w:color w:val="auto"/>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5A7A75" w:rsidRPr="00331A39" w:rsidRDefault="005A7A75" w:rsidP="005A7A75">
      <w:pPr>
        <w:pStyle w:val="14"/>
        <w:spacing w:line="240" w:lineRule="auto"/>
        <w:jc w:val="both"/>
        <w:rPr>
          <w:color w:val="auto"/>
          <w:sz w:val="24"/>
          <w:szCs w:val="24"/>
        </w:rPr>
      </w:pPr>
      <w:r w:rsidRPr="00331A39">
        <w:rPr>
          <w:color w:val="auto"/>
          <w:sz w:val="24"/>
          <w:szCs w:val="24"/>
        </w:rPr>
        <w:t>объяснять правила оповещения и эвакуации населения в условиях чрезвычайных ситуаций;</w:t>
      </w:r>
    </w:p>
    <w:p w:rsidR="005A7A75" w:rsidRPr="00331A39" w:rsidRDefault="005A7A75" w:rsidP="005A7A75">
      <w:pPr>
        <w:pStyle w:val="14"/>
        <w:spacing w:line="240" w:lineRule="auto"/>
        <w:jc w:val="both"/>
        <w:rPr>
          <w:color w:val="auto"/>
          <w:sz w:val="24"/>
          <w:szCs w:val="24"/>
        </w:rPr>
      </w:pPr>
      <w:r w:rsidRPr="00331A39">
        <w:rPr>
          <w:color w:val="auto"/>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5A7A75" w:rsidRPr="00331A39" w:rsidRDefault="005A7A75" w:rsidP="005A7A75">
      <w:pPr>
        <w:pStyle w:val="14"/>
        <w:spacing w:line="240" w:lineRule="auto"/>
        <w:jc w:val="both"/>
        <w:rPr>
          <w:color w:val="auto"/>
          <w:sz w:val="24"/>
          <w:szCs w:val="24"/>
        </w:rPr>
      </w:pPr>
      <w:r w:rsidRPr="00331A39">
        <w:rPr>
          <w:color w:val="auto"/>
          <w:sz w:val="24"/>
          <w:szCs w:val="24"/>
        </w:rPr>
        <w:t>владеть правилами безопасного поведения и безопасно действовать в различных ситуациях;</w:t>
      </w:r>
    </w:p>
    <w:p w:rsidR="005A7A75" w:rsidRPr="00331A39" w:rsidRDefault="005A7A75" w:rsidP="005A7A75">
      <w:pPr>
        <w:pStyle w:val="14"/>
        <w:spacing w:line="240" w:lineRule="auto"/>
        <w:jc w:val="both"/>
        <w:rPr>
          <w:color w:val="auto"/>
          <w:sz w:val="24"/>
          <w:szCs w:val="24"/>
        </w:rPr>
      </w:pPr>
      <w:r w:rsidRPr="00331A39">
        <w:rPr>
          <w:color w:val="auto"/>
          <w:sz w:val="24"/>
          <w:szCs w:val="24"/>
        </w:rPr>
        <w:t>владеть способами антикоррупционного поведения с учётом возрастных обязанностей;</w:t>
      </w:r>
    </w:p>
    <w:p w:rsidR="005A7A75" w:rsidRDefault="005A7A75" w:rsidP="005A7A75">
      <w:pPr>
        <w:pStyle w:val="14"/>
        <w:spacing w:line="240" w:lineRule="auto"/>
        <w:jc w:val="both"/>
        <w:rPr>
          <w:color w:val="auto"/>
          <w:sz w:val="24"/>
          <w:szCs w:val="24"/>
        </w:rPr>
      </w:pPr>
      <w:r w:rsidRPr="00331A39">
        <w:rPr>
          <w:color w:val="auto"/>
          <w:sz w:val="24"/>
          <w:szCs w:val="24"/>
        </w:rPr>
        <w:t>информировать население и соответствующие органы о возникновении опасных ситуаций.</w:t>
      </w:r>
    </w:p>
    <w:p w:rsidR="005A7A75" w:rsidRPr="00331A39" w:rsidRDefault="005A7A75" w:rsidP="005A7A75">
      <w:pPr>
        <w:pStyle w:val="14"/>
        <w:spacing w:line="240" w:lineRule="auto"/>
        <w:jc w:val="both"/>
        <w:rPr>
          <w:color w:val="auto"/>
          <w:sz w:val="24"/>
          <w:szCs w:val="24"/>
        </w:rPr>
      </w:pPr>
    </w:p>
    <w:p w:rsidR="005A7A75" w:rsidRPr="00331A39" w:rsidRDefault="005A7A75" w:rsidP="005A7A75">
      <w:pPr>
        <w:pStyle w:val="14"/>
        <w:spacing w:line="240" w:lineRule="auto"/>
        <w:jc w:val="both"/>
        <w:rPr>
          <w:color w:val="auto"/>
          <w:sz w:val="24"/>
          <w:szCs w:val="24"/>
        </w:rPr>
      </w:pPr>
    </w:p>
    <w:p w:rsidR="005A7A75" w:rsidRPr="00331A39" w:rsidRDefault="005A7A75" w:rsidP="005A7A75">
      <w:pPr>
        <w:pStyle w:val="25"/>
        <w:spacing w:after="0"/>
        <w:rPr>
          <w:rFonts w:ascii="Times New Roman" w:hAnsi="Times New Roman" w:cs="Times New Roman"/>
          <w:sz w:val="24"/>
          <w:szCs w:val="24"/>
        </w:rPr>
      </w:pPr>
      <w:bookmarkStart w:id="765" w:name="bookmark1880"/>
      <w:bookmarkStart w:id="766" w:name="_Toc105502799"/>
      <w:r w:rsidRPr="00331A39">
        <w:rPr>
          <w:rFonts w:ascii="Times New Roman" w:hAnsi="Times New Roman" w:cs="Times New Roman"/>
          <w:sz w:val="24"/>
          <w:szCs w:val="24"/>
        </w:rPr>
        <w:t>2.2. ПРИМЕРНАЯ ПРОГРАММА ФОРМИРОВАНИЯ УНИВЕРСАЛЬНЫХ УЧЕБНЫХ ДЕЙСТВИЙ</w:t>
      </w:r>
      <w:r w:rsidR="004B3A16">
        <w:rPr>
          <w:rFonts w:ascii="Times New Roman" w:hAnsi="Times New Roman" w:cs="Times New Roman"/>
          <w:sz w:val="24"/>
          <w:szCs w:val="24"/>
        </w:rPr>
        <w:t xml:space="preserve"> </w:t>
      </w:r>
      <w:r w:rsidRPr="00331A39">
        <w:rPr>
          <w:rFonts w:ascii="Times New Roman" w:hAnsi="Times New Roman" w:cs="Times New Roman"/>
          <w:sz w:val="24"/>
          <w:szCs w:val="24"/>
        </w:rPr>
        <w:t xml:space="preserve"> У ОБУЧАЮЩИХСЯ</w:t>
      </w:r>
      <w:bookmarkEnd w:id="765"/>
      <w:bookmarkEnd w:id="766"/>
    </w:p>
    <w:p w:rsidR="005A7A75" w:rsidRPr="00331A39" w:rsidRDefault="005A7A75" w:rsidP="005A7A75">
      <w:pPr>
        <w:pStyle w:val="afa"/>
        <w:rPr>
          <w:rFonts w:ascii="Times New Roman" w:hAnsi="Times New Roman" w:cs="Times New Roman"/>
          <w:sz w:val="24"/>
          <w:szCs w:val="24"/>
        </w:rPr>
      </w:pPr>
      <w:bookmarkStart w:id="767" w:name="bookmark1882"/>
    </w:p>
    <w:p w:rsidR="005A7A75" w:rsidRPr="00331A39" w:rsidRDefault="005A7A75" w:rsidP="005A7A75">
      <w:pPr>
        <w:pStyle w:val="32"/>
        <w:spacing w:after="0" w:line="240" w:lineRule="auto"/>
        <w:rPr>
          <w:rFonts w:ascii="Times New Roman" w:hAnsi="Times New Roman" w:cs="Times New Roman"/>
          <w:sz w:val="24"/>
          <w:szCs w:val="24"/>
        </w:rPr>
      </w:pPr>
      <w:bookmarkStart w:id="768" w:name="_Toc105502800"/>
      <w:r w:rsidRPr="00331A39">
        <w:rPr>
          <w:rFonts w:ascii="Times New Roman" w:hAnsi="Times New Roman" w:cs="Times New Roman"/>
          <w:sz w:val="24"/>
          <w:szCs w:val="24"/>
        </w:rPr>
        <w:t>2.2.1. Целевой раздел</w:t>
      </w:r>
      <w:bookmarkEnd w:id="767"/>
      <w:bookmarkEnd w:id="768"/>
    </w:p>
    <w:p w:rsidR="005A7A75" w:rsidRPr="00331A39" w:rsidRDefault="005A7A75" w:rsidP="005A7A75">
      <w:pPr>
        <w:pStyle w:val="14"/>
        <w:spacing w:line="240" w:lineRule="auto"/>
        <w:jc w:val="both"/>
        <w:rPr>
          <w:color w:val="auto"/>
          <w:sz w:val="24"/>
          <w:szCs w:val="24"/>
        </w:rPr>
      </w:pPr>
    </w:p>
    <w:p w:rsidR="005A7A75" w:rsidRPr="00331A39" w:rsidRDefault="005A7A75" w:rsidP="005A7A75">
      <w:pPr>
        <w:pStyle w:val="Default"/>
        <w:ind w:firstLine="567"/>
        <w:jc w:val="both"/>
      </w:pPr>
      <w:r w:rsidRPr="00331A39">
        <w:t>Универсальные учебные действия (далее – УУД) это обобщенные учебные действия, позволяющие решать широкий круг задач в различных предметных областях и являющиеся ре</w:t>
      </w:r>
      <w:r w:rsidRPr="00331A39">
        <w:rPr>
          <w:color w:val="auto"/>
        </w:rPr>
        <w:t>зультатами освоения обучающимися основной образовательной программы основного общего образования.</w:t>
      </w:r>
    </w:p>
    <w:p w:rsidR="005A7A75" w:rsidRPr="00331A39" w:rsidRDefault="005A7A75" w:rsidP="005A7A75">
      <w:pPr>
        <w:pStyle w:val="Default"/>
        <w:ind w:firstLine="567"/>
        <w:jc w:val="both"/>
      </w:pPr>
    </w:p>
    <w:p w:rsidR="005A7A75" w:rsidRPr="00331A39" w:rsidRDefault="005A7A75" w:rsidP="005A7A75">
      <w:pPr>
        <w:pStyle w:val="Default"/>
        <w:ind w:firstLine="567"/>
        <w:jc w:val="both"/>
      </w:pPr>
      <w:r w:rsidRPr="00331A39">
        <w:t xml:space="preserve">Согласно стандарту основного общего образования программа формирования универсальных учебных действий у обучающихся обеспечивает: </w:t>
      </w:r>
    </w:p>
    <w:p w:rsidR="005A7A75" w:rsidRPr="00331A39" w:rsidRDefault="005A7A75" w:rsidP="005A7A75">
      <w:pPr>
        <w:pStyle w:val="Default"/>
        <w:ind w:firstLine="567"/>
        <w:jc w:val="both"/>
      </w:pPr>
      <w:r w:rsidRPr="00331A39">
        <w:t xml:space="preserve">‒ развитие способности к саморазвитию и самосовершенствованию; </w:t>
      </w:r>
    </w:p>
    <w:p w:rsidR="005A7A75" w:rsidRPr="00331A39" w:rsidRDefault="005A7A75" w:rsidP="005A7A75">
      <w:pPr>
        <w:pStyle w:val="Default"/>
        <w:ind w:firstLine="567"/>
        <w:jc w:val="both"/>
      </w:pPr>
      <w:r w:rsidRPr="00331A39">
        <w:t xml:space="preserve">‒ формирование внутренней позиции личности, регулятивных, познавательных, коммуникативных универсальных учебных действий у обучающихся; </w:t>
      </w:r>
    </w:p>
    <w:p w:rsidR="005A7A75" w:rsidRPr="00331A39" w:rsidRDefault="005A7A75" w:rsidP="005A7A75">
      <w:pPr>
        <w:pStyle w:val="Default"/>
        <w:ind w:firstLine="567"/>
        <w:jc w:val="both"/>
      </w:pPr>
      <w:r w:rsidRPr="00331A39">
        <w:t xml:space="preserve">‒ 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 </w:t>
      </w:r>
    </w:p>
    <w:p w:rsidR="005A7A75" w:rsidRPr="00331A39" w:rsidRDefault="005A7A75" w:rsidP="005A7A75">
      <w:pPr>
        <w:pStyle w:val="Default"/>
        <w:ind w:firstLine="567"/>
        <w:jc w:val="both"/>
      </w:pPr>
      <w:r w:rsidRPr="00331A39">
        <w:t xml:space="preserve">‒ 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 </w:t>
      </w:r>
    </w:p>
    <w:p w:rsidR="005A7A75" w:rsidRPr="00331A39" w:rsidRDefault="005A7A75" w:rsidP="005A7A75">
      <w:pPr>
        <w:pStyle w:val="Default"/>
        <w:ind w:firstLine="567"/>
        <w:jc w:val="both"/>
      </w:pPr>
      <w:r w:rsidRPr="00331A39">
        <w:t xml:space="preserve">‒ 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 </w:t>
      </w:r>
    </w:p>
    <w:p w:rsidR="005A7A75" w:rsidRPr="00331A39" w:rsidRDefault="005A7A75" w:rsidP="005A7A75">
      <w:pPr>
        <w:pStyle w:val="Default"/>
        <w:ind w:firstLine="567"/>
        <w:jc w:val="both"/>
      </w:pPr>
      <w:r w:rsidRPr="00331A39">
        <w:t xml:space="preserve">‒ 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 </w:t>
      </w:r>
    </w:p>
    <w:p w:rsidR="005A7A75" w:rsidRPr="00331A39" w:rsidRDefault="005A7A75" w:rsidP="005A7A75">
      <w:pPr>
        <w:pStyle w:val="Default"/>
        <w:ind w:firstLine="567"/>
        <w:jc w:val="both"/>
      </w:pPr>
      <w:r w:rsidRPr="00331A39">
        <w:t xml:space="preserve">‒ 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331A39">
        <w:lastRenderedPageBreak/>
        <w:t xml:space="preserve">использования средств ИКТ и информационно-телекоммуникационной сети «Интернет» (далее — Интернет), формирование культуры пользования ИКТ; </w:t>
      </w:r>
    </w:p>
    <w:p w:rsidR="005A7A75" w:rsidRPr="00331A39" w:rsidRDefault="005A7A75" w:rsidP="005A7A75">
      <w:pPr>
        <w:pStyle w:val="Default"/>
        <w:ind w:firstLine="567"/>
        <w:jc w:val="both"/>
      </w:pPr>
      <w:r w:rsidRPr="00331A39">
        <w:t xml:space="preserve">‒ формирование знаний и навыков в области финансовой грамотности и устойчивого развития общества. </w:t>
      </w:r>
    </w:p>
    <w:p w:rsidR="005A7A75" w:rsidRPr="00331A39" w:rsidRDefault="005A7A75" w:rsidP="005A7A75">
      <w:pPr>
        <w:pStyle w:val="Default"/>
        <w:ind w:firstLine="567"/>
        <w:jc w:val="both"/>
      </w:pPr>
    </w:p>
    <w:p w:rsidR="005A7A75" w:rsidRPr="00331A39" w:rsidRDefault="005A7A75" w:rsidP="005A7A75">
      <w:pPr>
        <w:pStyle w:val="Default"/>
        <w:ind w:firstLine="567"/>
        <w:jc w:val="both"/>
      </w:pPr>
      <w:r w:rsidRPr="00331A39">
        <w:t xml:space="preserve">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 </w:t>
      </w:r>
    </w:p>
    <w:p w:rsidR="005A7A75" w:rsidRPr="00331A39" w:rsidRDefault="005A7A75" w:rsidP="005A7A75">
      <w:pPr>
        <w:pStyle w:val="Default"/>
        <w:ind w:firstLine="567"/>
        <w:jc w:val="both"/>
      </w:pPr>
      <w:r w:rsidRPr="00331A39">
        <w:t xml:space="preserve">‒ 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 </w:t>
      </w:r>
    </w:p>
    <w:p w:rsidR="005A7A75" w:rsidRPr="00331A39" w:rsidRDefault="005A7A75" w:rsidP="005A7A75">
      <w:pPr>
        <w:pStyle w:val="Default"/>
        <w:ind w:firstLine="567"/>
        <w:jc w:val="both"/>
      </w:pPr>
      <w:r w:rsidRPr="00331A39">
        <w:t>‒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w:t>
      </w:r>
      <w:r w:rsidR="002D32A8">
        <w:t xml:space="preserve"> содержание и условия деятельно</w:t>
      </w:r>
      <w:r w:rsidRPr="00331A39">
        <w:t xml:space="preserve">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 </w:t>
      </w:r>
    </w:p>
    <w:p w:rsidR="005A7A75" w:rsidRPr="00331A39" w:rsidRDefault="005A7A75" w:rsidP="005A7A75">
      <w:pPr>
        <w:pStyle w:val="Default"/>
        <w:ind w:firstLine="567"/>
        <w:jc w:val="both"/>
      </w:pPr>
      <w:r w:rsidRPr="00331A39">
        <w:t xml:space="preserve">‒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 </w:t>
      </w:r>
    </w:p>
    <w:p w:rsidR="005A7A75" w:rsidRPr="00331A39" w:rsidRDefault="005A7A75" w:rsidP="005A7A75">
      <w:pPr>
        <w:pStyle w:val="32"/>
        <w:spacing w:after="0" w:line="240" w:lineRule="auto"/>
        <w:rPr>
          <w:rFonts w:ascii="Times New Roman" w:hAnsi="Times New Roman" w:cs="Times New Roman"/>
          <w:sz w:val="24"/>
          <w:szCs w:val="24"/>
        </w:rPr>
      </w:pPr>
      <w:bookmarkStart w:id="769" w:name="bookmark1884"/>
      <w:bookmarkStart w:id="770" w:name="_Toc105502801"/>
    </w:p>
    <w:p w:rsidR="005A7A75" w:rsidRPr="00331A39" w:rsidRDefault="005A7A75" w:rsidP="005A7A75">
      <w:pPr>
        <w:pStyle w:val="32"/>
        <w:spacing w:after="0" w:line="240" w:lineRule="auto"/>
        <w:rPr>
          <w:rFonts w:ascii="Times New Roman" w:hAnsi="Times New Roman" w:cs="Times New Roman"/>
          <w:sz w:val="24"/>
          <w:szCs w:val="24"/>
        </w:rPr>
      </w:pPr>
      <w:r w:rsidRPr="00331A39">
        <w:rPr>
          <w:rFonts w:ascii="Times New Roman" w:hAnsi="Times New Roman" w:cs="Times New Roman"/>
          <w:sz w:val="24"/>
          <w:szCs w:val="24"/>
        </w:rPr>
        <w:t>2.2.2. Содержательный раздел</w:t>
      </w:r>
      <w:bookmarkEnd w:id="769"/>
      <w:bookmarkEnd w:id="770"/>
    </w:p>
    <w:p w:rsidR="005A7A75" w:rsidRPr="00331A39" w:rsidRDefault="005A7A75" w:rsidP="005A7A75">
      <w:pPr>
        <w:pStyle w:val="Default"/>
        <w:ind w:firstLine="567"/>
        <w:jc w:val="both"/>
        <w:rPr>
          <w:color w:val="auto"/>
        </w:rPr>
      </w:pPr>
      <w:r w:rsidRPr="00331A39">
        <w:t>Согласно ФГОС Программа формирования универсальных учебных действий у обуча</w:t>
      </w:r>
      <w:r w:rsidRPr="00331A39">
        <w:rPr>
          <w:color w:val="auto"/>
        </w:rPr>
        <w:t xml:space="preserve">ющихся содержит: </w:t>
      </w:r>
    </w:p>
    <w:p w:rsidR="005A7A75" w:rsidRPr="00331A39" w:rsidRDefault="005A7A75" w:rsidP="005A7A75">
      <w:pPr>
        <w:pStyle w:val="Default"/>
        <w:ind w:firstLine="567"/>
        <w:jc w:val="both"/>
        <w:rPr>
          <w:color w:val="auto"/>
        </w:rPr>
      </w:pPr>
      <w:r w:rsidRPr="00331A39">
        <w:rPr>
          <w:color w:val="auto"/>
        </w:rPr>
        <w:t xml:space="preserve">‒ описание взаимосвязи универсальных учебных действий с содержанием учебных предметов; </w:t>
      </w:r>
    </w:p>
    <w:p w:rsidR="005A7A75" w:rsidRPr="00331A39" w:rsidRDefault="005A7A75" w:rsidP="005A7A75">
      <w:pPr>
        <w:pStyle w:val="Default"/>
        <w:ind w:firstLine="567"/>
        <w:jc w:val="both"/>
        <w:rPr>
          <w:color w:val="auto"/>
        </w:rPr>
      </w:pPr>
      <w:r w:rsidRPr="00331A39">
        <w:rPr>
          <w:color w:val="auto"/>
        </w:rPr>
        <w:t xml:space="preserve">‒ описание особенностей реализации основных направлений и форм учебно-исследовательской деятельности в рамках урочной и внеурочной работы. </w:t>
      </w:r>
    </w:p>
    <w:p w:rsidR="005A7A75" w:rsidRPr="00331A39" w:rsidRDefault="005A7A75" w:rsidP="005A7A75">
      <w:pPr>
        <w:pStyle w:val="Default"/>
        <w:ind w:firstLine="567"/>
        <w:jc w:val="both"/>
        <w:rPr>
          <w:color w:val="auto"/>
        </w:rPr>
      </w:pPr>
    </w:p>
    <w:p w:rsidR="005A7A75" w:rsidRPr="00331A39" w:rsidRDefault="005A7A75" w:rsidP="005A7A75">
      <w:pPr>
        <w:pStyle w:val="Default"/>
        <w:ind w:firstLine="567"/>
        <w:jc w:val="both"/>
        <w:rPr>
          <w:color w:val="auto"/>
        </w:rPr>
      </w:pPr>
      <w:r w:rsidRPr="00331A39">
        <w:rPr>
          <w:b/>
          <w:bCs/>
          <w:color w:val="auto"/>
        </w:rPr>
        <w:t xml:space="preserve">Описание взаимосвязи УУД с содержанием учебных предметов </w:t>
      </w:r>
    </w:p>
    <w:p w:rsidR="005A7A75" w:rsidRPr="00331A39" w:rsidRDefault="005A7A75" w:rsidP="005A7A75">
      <w:pPr>
        <w:pStyle w:val="Default"/>
        <w:ind w:firstLine="567"/>
        <w:jc w:val="both"/>
        <w:rPr>
          <w:color w:val="auto"/>
        </w:rPr>
      </w:pPr>
      <w:r w:rsidRPr="00331A39">
        <w:rPr>
          <w:color w:val="auto"/>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rsidR="005A7A75" w:rsidRPr="00331A39" w:rsidRDefault="005A7A75" w:rsidP="005A7A75">
      <w:pPr>
        <w:pStyle w:val="Default"/>
        <w:ind w:firstLine="567"/>
        <w:jc w:val="both"/>
        <w:rPr>
          <w:color w:val="auto"/>
        </w:rPr>
      </w:pPr>
      <w:r w:rsidRPr="00331A39">
        <w:rPr>
          <w:color w:val="auto"/>
        </w:rPr>
        <w:t xml:space="preserve">Разработанные по всем учебным предметам рабочие программы отражают определенные во ФГОС ООО универсальные учебные действия в трех своих компонентах: </w:t>
      </w:r>
    </w:p>
    <w:p w:rsidR="005A7A75" w:rsidRPr="00331A39" w:rsidRDefault="005A7A75" w:rsidP="005A7A75">
      <w:pPr>
        <w:pStyle w:val="Default"/>
        <w:ind w:firstLine="567"/>
        <w:jc w:val="both"/>
        <w:rPr>
          <w:color w:val="auto"/>
        </w:rPr>
      </w:pPr>
      <w:r w:rsidRPr="00331A39">
        <w:rPr>
          <w:color w:val="auto"/>
        </w:rPr>
        <w:t xml:space="preserve">- как часть метапредметных результатов обучения в разделе «Планируемые результаты освоения учебного предмета на уровне основного общего образования»; </w:t>
      </w:r>
    </w:p>
    <w:p w:rsidR="005A7A75" w:rsidRPr="00331A39" w:rsidRDefault="005A7A75" w:rsidP="005A7A75">
      <w:pPr>
        <w:pStyle w:val="Default"/>
        <w:ind w:firstLine="567"/>
        <w:jc w:val="both"/>
        <w:rPr>
          <w:color w:val="auto"/>
        </w:rPr>
      </w:pPr>
      <w:r w:rsidRPr="00331A39">
        <w:rPr>
          <w:color w:val="auto"/>
        </w:rPr>
        <w:t xml:space="preserve">- в соотнесении с предметными результатами по основным разделам и темам учебного содержания; </w:t>
      </w:r>
    </w:p>
    <w:p w:rsidR="005A7A75" w:rsidRPr="00331A39" w:rsidRDefault="005A7A75" w:rsidP="005A7A75">
      <w:pPr>
        <w:pStyle w:val="Default"/>
        <w:ind w:firstLine="567"/>
        <w:jc w:val="both"/>
        <w:rPr>
          <w:color w:val="auto"/>
        </w:rPr>
      </w:pPr>
      <w:r w:rsidRPr="00331A39">
        <w:rPr>
          <w:color w:val="auto"/>
        </w:rPr>
        <w:t xml:space="preserve">- в разделе «Основные виды деятельности» тематического планирования. </w:t>
      </w:r>
    </w:p>
    <w:p w:rsidR="005A7A75" w:rsidRPr="00331A39" w:rsidRDefault="005A7A75" w:rsidP="005A7A75">
      <w:pPr>
        <w:spacing w:after="0"/>
        <w:ind w:firstLine="567"/>
        <w:jc w:val="both"/>
        <w:rPr>
          <w:rFonts w:ascii="Times New Roman" w:hAnsi="Times New Roman" w:cs="Times New Roman"/>
          <w:sz w:val="24"/>
          <w:szCs w:val="24"/>
        </w:rPr>
      </w:pPr>
      <w:r w:rsidRPr="00331A39">
        <w:rPr>
          <w:rFonts w:ascii="Times New Roman" w:hAnsi="Times New Roman" w:cs="Times New Roman"/>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5A7A75" w:rsidRPr="00331A39" w:rsidRDefault="005A7A75" w:rsidP="005A7A75">
      <w:pPr>
        <w:spacing w:after="0"/>
        <w:ind w:firstLine="567"/>
        <w:jc w:val="both"/>
        <w:rPr>
          <w:rFonts w:ascii="Times New Roman" w:hAnsi="Times New Roman" w:cs="Times New Roman"/>
          <w:sz w:val="24"/>
          <w:szCs w:val="24"/>
        </w:rPr>
      </w:pPr>
    </w:p>
    <w:p w:rsidR="005A7A75" w:rsidRPr="00331A39" w:rsidRDefault="005A7A75" w:rsidP="005A7A75">
      <w:pPr>
        <w:pStyle w:val="afa"/>
        <w:rPr>
          <w:rFonts w:ascii="Times New Roman" w:hAnsi="Times New Roman" w:cs="Times New Roman"/>
          <w:sz w:val="24"/>
          <w:szCs w:val="24"/>
        </w:rPr>
      </w:pPr>
      <w:bookmarkStart w:id="771" w:name="bookmark1889"/>
      <w:r w:rsidRPr="00331A39">
        <w:rPr>
          <w:rFonts w:ascii="Times New Roman" w:hAnsi="Times New Roman" w:cs="Times New Roman"/>
          <w:sz w:val="24"/>
          <w:szCs w:val="24"/>
        </w:rPr>
        <w:t>РУССКИЙ ЯЗЫК И ЛИТЕРАТУРА</w:t>
      </w:r>
      <w:bookmarkEnd w:id="771"/>
    </w:p>
    <w:p w:rsidR="005A7A75" w:rsidRPr="00331A39" w:rsidRDefault="005A7A75" w:rsidP="005A7A75">
      <w:pPr>
        <w:pStyle w:val="16"/>
        <w:rPr>
          <w:rFonts w:ascii="Times New Roman" w:hAnsi="Times New Roman" w:cs="Times New Roman"/>
          <w:sz w:val="24"/>
          <w:szCs w:val="24"/>
        </w:rPr>
      </w:pPr>
      <w:bookmarkStart w:id="772" w:name="bookmark1891"/>
    </w:p>
    <w:p w:rsidR="005A7A75" w:rsidRPr="00331A39" w:rsidRDefault="005A7A75" w:rsidP="005A7A75">
      <w:pPr>
        <w:pStyle w:val="16"/>
        <w:rPr>
          <w:rFonts w:ascii="Times New Roman" w:hAnsi="Times New Roman" w:cs="Times New Roman"/>
          <w:sz w:val="24"/>
          <w:szCs w:val="24"/>
        </w:rPr>
      </w:pPr>
      <w:r w:rsidRPr="00331A39">
        <w:rPr>
          <w:rFonts w:ascii="Times New Roman" w:hAnsi="Times New Roman" w:cs="Times New Roman"/>
          <w:sz w:val="24"/>
          <w:szCs w:val="24"/>
        </w:rPr>
        <w:t>Формирование универсальных учебных познавательных действий</w:t>
      </w:r>
      <w:bookmarkEnd w:id="772"/>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Формирование базовых логических действий</w:t>
      </w:r>
    </w:p>
    <w:p w:rsidR="005A7A75" w:rsidRPr="00331A39" w:rsidRDefault="005A7A75" w:rsidP="005A7A75">
      <w:pPr>
        <w:pStyle w:val="14"/>
        <w:numPr>
          <w:ilvl w:val="0"/>
          <w:numId w:val="308"/>
        </w:numPr>
        <w:spacing w:line="240" w:lineRule="auto"/>
        <w:jc w:val="both"/>
        <w:rPr>
          <w:color w:val="auto"/>
          <w:sz w:val="24"/>
          <w:szCs w:val="24"/>
        </w:rPr>
      </w:pPr>
      <w:r w:rsidRPr="00331A39">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5A7A75" w:rsidRPr="00331A39" w:rsidRDefault="005A7A75" w:rsidP="005A7A75">
      <w:pPr>
        <w:pStyle w:val="14"/>
        <w:numPr>
          <w:ilvl w:val="0"/>
          <w:numId w:val="308"/>
        </w:numPr>
        <w:spacing w:line="240" w:lineRule="auto"/>
        <w:jc w:val="both"/>
        <w:rPr>
          <w:color w:val="auto"/>
          <w:sz w:val="24"/>
          <w:szCs w:val="24"/>
        </w:rPr>
      </w:pPr>
      <w:r w:rsidRPr="00331A39">
        <w:rPr>
          <w:color w:val="auto"/>
          <w:sz w:val="24"/>
          <w:szCs w:val="24"/>
        </w:rPr>
        <w:t xml:space="preserve">Выявлять и характеризовать существенные признаки классификации, основания для </w:t>
      </w:r>
      <w:r w:rsidRPr="00331A39">
        <w:rPr>
          <w:color w:val="auto"/>
          <w:sz w:val="24"/>
          <w:szCs w:val="24"/>
        </w:rPr>
        <w:lastRenderedPageBreak/>
        <w:t>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5A7A75" w:rsidRPr="00331A39" w:rsidRDefault="005A7A75" w:rsidP="005A7A75">
      <w:pPr>
        <w:pStyle w:val="14"/>
        <w:numPr>
          <w:ilvl w:val="0"/>
          <w:numId w:val="308"/>
        </w:numPr>
        <w:spacing w:line="240" w:lineRule="auto"/>
        <w:jc w:val="both"/>
        <w:rPr>
          <w:color w:val="auto"/>
          <w:sz w:val="24"/>
          <w:szCs w:val="24"/>
        </w:rPr>
      </w:pPr>
      <w:r w:rsidRPr="00331A39">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5A7A75" w:rsidRPr="00331A39" w:rsidRDefault="005A7A75" w:rsidP="005A7A75">
      <w:pPr>
        <w:pStyle w:val="14"/>
        <w:numPr>
          <w:ilvl w:val="0"/>
          <w:numId w:val="308"/>
        </w:numPr>
        <w:spacing w:line="240" w:lineRule="auto"/>
        <w:jc w:val="both"/>
        <w:rPr>
          <w:color w:val="auto"/>
          <w:sz w:val="24"/>
          <w:szCs w:val="24"/>
        </w:rPr>
      </w:pPr>
      <w:r w:rsidRPr="00331A39">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5A7A75" w:rsidRPr="00331A39" w:rsidRDefault="005A7A75" w:rsidP="005A7A75">
      <w:pPr>
        <w:pStyle w:val="14"/>
        <w:numPr>
          <w:ilvl w:val="0"/>
          <w:numId w:val="308"/>
        </w:numPr>
        <w:spacing w:line="240" w:lineRule="auto"/>
        <w:jc w:val="both"/>
        <w:rPr>
          <w:color w:val="auto"/>
          <w:sz w:val="24"/>
          <w:szCs w:val="24"/>
        </w:rPr>
      </w:pPr>
      <w:r w:rsidRPr="00331A39">
        <w:rPr>
          <w:color w:val="auto"/>
          <w:sz w:val="24"/>
          <w:szCs w:val="24"/>
        </w:rPr>
        <w:t>Самостоятельно выбирать способ решения учебной задачи при работе с разными единицами языка, разными типами</w:t>
      </w:r>
    </w:p>
    <w:p w:rsidR="005A7A75" w:rsidRPr="00331A39" w:rsidRDefault="005A7A75" w:rsidP="005A7A75">
      <w:pPr>
        <w:pStyle w:val="14"/>
        <w:numPr>
          <w:ilvl w:val="0"/>
          <w:numId w:val="308"/>
        </w:numPr>
        <w:spacing w:line="240" w:lineRule="auto"/>
        <w:jc w:val="both"/>
        <w:rPr>
          <w:color w:val="auto"/>
          <w:sz w:val="24"/>
          <w:szCs w:val="24"/>
        </w:rPr>
      </w:pPr>
      <w:r w:rsidRPr="00331A39">
        <w:rPr>
          <w:color w:val="auto"/>
          <w:sz w:val="24"/>
          <w:szCs w:val="24"/>
        </w:rPr>
        <w:t>текстов, сравнивая варианты решения и выбирая оптимальный вариант с учётом самостоятельно выделенных критериев.</w:t>
      </w:r>
    </w:p>
    <w:p w:rsidR="005A7A75" w:rsidRPr="00331A39" w:rsidRDefault="005A7A75" w:rsidP="005A7A75">
      <w:pPr>
        <w:pStyle w:val="14"/>
        <w:numPr>
          <w:ilvl w:val="0"/>
          <w:numId w:val="308"/>
        </w:numPr>
        <w:spacing w:line="240" w:lineRule="auto"/>
        <w:jc w:val="both"/>
        <w:rPr>
          <w:color w:val="auto"/>
          <w:sz w:val="24"/>
          <w:szCs w:val="24"/>
        </w:rPr>
      </w:pPr>
      <w:r w:rsidRPr="00331A39">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5A7A75" w:rsidRPr="00331A39" w:rsidRDefault="005A7A75" w:rsidP="005A7A75">
      <w:pPr>
        <w:pStyle w:val="14"/>
        <w:numPr>
          <w:ilvl w:val="0"/>
          <w:numId w:val="308"/>
        </w:numPr>
        <w:spacing w:line="240" w:lineRule="auto"/>
        <w:jc w:val="both"/>
        <w:rPr>
          <w:color w:val="auto"/>
          <w:sz w:val="24"/>
          <w:szCs w:val="24"/>
        </w:rPr>
      </w:pPr>
      <w:r w:rsidRPr="00331A39">
        <w:rPr>
          <w:color w:val="auto"/>
          <w:sz w:val="24"/>
          <w:szCs w:val="24"/>
        </w:rPr>
        <w:t>Выявлять дефицит литературной и другой информации, данных, необходимых для решения поставленной учебной задачи.</w:t>
      </w:r>
    </w:p>
    <w:p w:rsidR="005A7A75" w:rsidRPr="00331A39" w:rsidRDefault="005A7A75" w:rsidP="005A7A75">
      <w:pPr>
        <w:pStyle w:val="14"/>
        <w:numPr>
          <w:ilvl w:val="0"/>
          <w:numId w:val="308"/>
        </w:numPr>
        <w:spacing w:line="240" w:lineRule="auto"/>
        <w:jc w:val="both"/>
        <w:rPr>
          <w:color w:val="auto"/>
          <w:sz w:val="24"/>
          <w:szCs w:val="24"/>
        </w:rPr>
      </w:pPr>
      <w:r w:rsidRPr="00331A39">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5A7A75" w:rsidRPr="00331A39" w:rsidRDefault="005A7A75" w:rsidP="005A7A75">
      <w:pPr>
        <w:pStyle w:val="14"/>
        <w:spacing w:line="240" w:lineRule="auto"/>
        <w:ind w:firstLine="220"/>
        <w:jc w:val="both"/>
        <w:rPr>
          <w:color w:val="auto"/>
          <w:sz w:val="24"/>
          <w:szCs w:val="24"/>
        </w:rPr>
      </w:pPr>
      <w:r w:rsidRPr="00331A39">
        <w:rPr>
          <w:b/>
          <w:bCs/>
          <w:i/>
          <w:iCs/>
          <w:color w:val="auto"/>
          <w:sz w:val="24"/>
          <w:szCs w:val="24"/>
        </w:rPr>
        <w:t>Формирование базовых исследовательских действий</w:t>
      </w:r>
    </w:p>
    <w:p w:rsidR="005A7A75" w:rsidRPr="00331A39" w:rsidRDefault="005A7A75" w:rsidP="005A7A75">
      <w:pPr>
        <w:pStyle w:val="14"/>
        <w:numPr>
          <w:ilvl w:val="0"/>
          <w:numId w:val="309"/>
        </w:numPr>
        <w:spacing w:line="240" w:lineRule="auto"/>
        <w:jc w:val="both"/>
        <w:rPr>
          <w:color w:val="auto"/>
          <w:sz w:val="24"/>
          <w:szCs w:val="24"/>
        </w:rPr>
      </w:pPr>
      <w:r w:rsidRPr="00331A39">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5A7A75" w:rsidRPr="00331A39" w:rsidRDefault="005A7A75" w:rsidP="005A7A75">
      <w:pPr>
        <w:pStyle w:val="14"/>
        <w:numPr>
          <w:ilvl w:val="0"/>
          <w:numId w:val="309"/>
        </w:numPr>
        <w:spacing w:line="240" w:lineRule="auto"/>
        <w:jc w:val="both"/>
        <w:rPr>
          <w:color w:val="auto"/>
          <w:sz w:val="24"/>
          <w:szCs w:val="24"/>
        </w:rPr>
      </w:pPr>
      <w:r w:rsidRPr="00331A39">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5A7A75" w:rsidRPr="00331A39" w:rsidRDefault="005A7A75" w:rsidP="005A7A75">
      <w:pPr>
        <w:pStyle w:val="14"/>
        <w:numPr>
          <w:ilvl w:val="0"/>
          <w:numId w:val="309"/>
        </w:numPr>
        <w:spacing w:line="240" w:lineRule="auto"/>
        <w:jc w:val="both"/>
        <w:rPr>
          <w:color w:val="auto"/>
          <w:sz w:val="24"/>
          <w:szCs w:val="24"/>
        </w:rPr>
      </w:pPr>
      <w:r w:rsidRPr="00331A39">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5A7A75" w:rsidRPr="00331A39" w:rsidRDefault="005A7A75" w:rsidP="005A7A75">
      <w:pPr>
        <w:pStyle w:val="14"/>
        <w:numPr>
          <w:ilvl w:val="0"/>
          <w:numId w:val="309"/>
        </w:numPr>
        <w:spacing w:line="240" w:lineRule="auto"/>
        <w:jc w:val="both"/>
        <w:rPr>
          <w:color w:val="auto"/>
          <w:sz w:val="24"/>
          <w:szCs w:val="24"/>
        </w:rPr>
      </w:pPr>
      <w:r w:rsidRPr="00331A39">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5A7A75" w:rsidRPr="00331A39" w:rsidRDefault="005A7A75" w:rsidP="005A7A75">
      <w:pPr>
        <w:pStyle w:val="14"/>
        <w:numPr>
          <w:ilvl w:val="0"/>
          <w:numId w:val="309"/>
        </w:numPr>
        <w:spacing w:line="240" w:lineRule="auto"/>
        <w:jc w:val="both"/>
        <w:rPr>
          <w:color w:val="auto"/>
          <w:sz w:val="24"/>
          <w:szCs w:val="24"/>
        </w:rPr>
      </w:pPr>
      <w:r w:rsidRPr="00331A39">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5A7A75" w:rsidRPr="00331A39" w:rsidRDefault="005A7A75" w:rsidP="005A7A75">
      <w:pPr>
        <w:pStyle w:val="14"/>
        <w:numPr>
          <w:ilvl w:val="0"/>
          <w:numId w:val="309"/>
        </w:numPr>
        <w:spacing w:line="240" w:lineRule="auto"/>
        <w:jc w:val="both"/>
        <w:rPr>
          <w:color w:val="auto"/>
          <w:sz w:val="24"/>
          <w:szCs w:val="24"/>
        </w:rPr>
      </w:pPr>
      <w:r w:rsidRPr="00331A39">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5A7A75" w:rsidRPr="00331A39" w:rsidRDefault="005A7A75" w:rsidP="005A7A75">
      <w:pPr>
        <w:pStyle w:val="14"/>
        <w:numPr>
          <w:ilvl w:val="0"/>
          <w:numId w:val="309"/>
        </w:numPr>
        <w:spacing w:line="240" w:lineRule="auto"/>
        <w:jc w:val="both"/>
        <w:rPr>
          <w:color w:val="auto"/>
          <w:sz w:val="24"/>
          <w:szCs w:val="24"/>
        </w:rPr>
      </w:pPr>
      <w:r w:rsidRPr="00331A39">
        <w:rPr>
          <w:color w:val="auto"/>
          <w:sz w:val="24"/>
          <w:szCs w:val="24"/>
        </w:rPr>
        <w:t>Овладеть инструментами оценки достоверности полученных выводов и обобщений.</w:t>
      </w:r>
    </w:p>
    <w:p w:rsidR="005A7A75" w:rsidRPr="00331A39" w:rsidRDefault="005A7A75" w:rsidP="005A7A75">
      <w:pPr>
        <w:pStyle w:val="14"/>
        <w:numPr>
          <w:ilvl w:val="0"/>
          <w:numId w:val="309"/>
        </w:numPr>
        <w:spacing w:line="240" w:lineRule="auto"/>
        <w:jc w:val="both"/>
        <w:rPr>
          <w:color w:val="auto"/>
          <w:sz w:val="24"/>
          <w:szCs w:val="24"/>
        </w:rPr>
      </w:pPr>
      <w:r w:rsidRPr="00331A39">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5A7A75" w:rsidRPr="00331A39" w:rsidRDefault="005A7A75" w:rsidP="005A7A75">
      <w:pPr>
        <w:pStyle w:val="14"/>
        <w:numPr>
          <w:ilvl w:val="0"/>
          <w:numId w:val="309"/>
        </w:numPr>
        <w:spacing w:line="240" w:lineRule="auto"/>
        <w:jc w:val="both"/>
        <w:rPr>
          <w:color w:val="auto"/>
          <w:sz w:val="24"/>
          <w:szCs w:val="24"/>
        </w:rPr>
      </w:pPr>
      <w:r w:rsidRPr="00331A39">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Работа с информацией</w:t>
      </w:r>
    </w:p>
    <w:p w:rsidR="005A7A75" w:rsidRPr="00331A39" w:rsidRDefault="005A7A75" w:rsidP="005A7A75">
      <w:pPr>
        <w:pStyle w:val="14"/>
        <w:numPr>
          <w:ilvl w:val="0"/>
          <w:numId w:val="310"/>
        </w:numPr>
        <w:spacing w:line="240" w:lineRule="auto"/>
        <w:jc w:val="both"/>
        <w:rPr>
          <w:color w:val="auto"/>
          <w:sz w:val="24"/>
          <w:szCs w:val="24"/>
        </w:rPr>
      </w:pPr>
      <w:r w:rsidRPr="00331A39">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5A7A75" w:rsidRPr="00331A39" w:rsidRDefault="005A7A75" w:rsidP="005A7A75">
      <w:pPr>
        <w:pStyle w:val="14"/>
        <w:numPr>
          <w:ilvl w:val="0"/>
          <w:numId w:val="310"/>
        </w:numPr>
        <w:spacing w:line="240" w:lineRule="auto"/>
        <w:jc w:val="both"/>
        <w:rPr>
          <w:color w:val="auto"/>
          <w:sz w:val="24"/>
          <w:szCs w:val="24"/>
        </w:rPr>
      </w:pPr>
      <w:r w:rsidRPr="00331A39">
        <w:rPr>
          <w:color w:val="auto"/>
          <w:sz w:val="24"/>
          <w:szCs w:val="24"/>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w:t>
      </w:r>
      <w:r w:rsidRPr="00331A39">
        <w:rPr>
          <w:color w:val="auto"/>
          <w:sz w:val="24"/>
          <w:szCs w:val="24"/>
        </w:rPr>
        <w:lastRenderedPageBreak/>
        <w:t>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5A7A75" w:rsidRPr="00331A39" w:rsidRDefault="005A7A75" w:rsidP="005A7A75">
      <w:pPr>
        <w:pStyle w:val="14"/>
        <w:numPr>
          <w:ilvl w:val="0"/>
          <w:numId w:val="310"/>
        </w:numPr>
        <w:spacing w:line="240" w:lineRule="auto"/>
        <w:jc w:val="both"/>
        <w:rPr>
          <w:color w:val="auto"/>
          <w:sz w:val="24"/>
          <w:szCs w:val="24"/>
        </w:rPr>
      </w:pPr>
      <w:r w:rsidRPr="00331A39">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5A7A75" w:rsidRPr="00331A39" w:rsidRDefault="005A7A75" w:rsidP="005A7A75">
      <w:pPr>
        <w:pStyle w:val="14"/>
        <w:numPr>
          <w:ilvl w:val="0"/>
          <w:numId w:val="310"/>
        </w:numPr>
        <w:spacing w:line="240" w:lineRule="auto"/>
        <w:jc w:val="both"/>
        <w:rPr>
          <w:color w:val="auto"/>
          <w:sz w:val="24"/>
          <w:szCs w:val="24"/>
        </w:rPr>
      </w:pPr>
      <w:r w:rsidRPr="00331A39">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5A7A75" w:rsidRPr="00331A39" w:rsidRDefault="005A7A75" w:rsidP="005A7A75">
      <w:pPr>
        <w:pStyle w:val="14"/>
        <w:numPr>
          <w:ilvl w:val="0"/>
          <w:numId w:val="310"/>
        </w:numPr>
        <w:spacing w:line="240" w:lineRule="auto"/>
        <w:jc w:val="both"/>
        <w:rPr>
          <w:color w:val="auto"/>
          <w:sz w:val="24"/>
          <w:szCs w:val="24"/>
        </w:rPr>
      </w:pPr>
      <w:r w:rsidRPr="00331A39">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5A7A75" w:rsidRPr="00331A39" w:rsidRDefault="005A7A75" w:rsidP="005A7A75">
      <w:pPr>
        <w:pStyle w:val="14"/>
        <w:numPr>
          <w:ilvl w:val="0"/>
          <w:numId w:val="310"/>
        </w:numPr>
        <w:spacing w:line="240" w:lineRule="auto"/>
        <w:jc w:val="both"/>
        <w:rPr>
          <w:color w:val="auto"/>
          <w:sz w:val="24"/>
          <w:szCs w:val="24"/>
        </w:rPr>
      </w:pPr>
      <w:r w:rsidRPr="00331A39">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5A7A75" w:rsidRPr="00331A39" w:rsidRDefault="005A7A75" w:rsidP="005A7A75">
      <w:pPr>
        <w:pStyle w:val="14"/>
        <w:numPr>
          <w:ilvl w:val="0"/>
          <w:numId w:val="310"/>
        </w:numPr>
        <w:spacing w:line="240" w:lineRule="auto"/>
        <w:jc w:val="both"/>
        <w:rPr>
          <w:color w:val="auto"/>
          <w:sz w:val="24"/>
          <w:szCs w:val="24"/>
        </w:rPr>
      </w:pPr>
      <w:r w:rsidRPr="00331A39">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Формирование универсальных учебных коммуникативных действий</w:t>
      </w:r>
    </w:p>
    <w:p w:rsidR="005A7A75" w:rsidRPr="00331A39" w:rsidRDefault="005A7A75" w:rsidP="005A7A75">
      <w:pPr>
        <w:pStyle w:val="14"/>
        <w:numPr>
          <w:ilvl w:val="0"/>
          <w:numId w:val="311"/>
        </w:numPr>
        <w:spacing w:line="240" w:lineRule="auto"/>
        <w:jc w:val="both"/>
        <w:rPr>
          <w:color w:val="auto"/>
          <w:sz w:val="24"/>
          <w:szCs w:val="24"/>
        </w:rPr>
      </w:pPr>
      <w:r w:rsidRPr="00331A39">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5A7A75" w:rsidRPr="00331A39" w:rsidRDefault="005A7A75" w:rsidP="005A7A75">
      <w:pPr>
        <w:pStyle w:val="14"/>
        <w:numPr>
          <w:ilvl w:val="0"/>
          <w:numId w:val="311"/>
        </w:numPr>
        <w:spacing w:line="240" w:lineRule="auto"/>
        <w:jc w:val="both"/>
        <w:rPr>
          <w:color w:val="auto"/>
          <w:sz w:val="24"/>
          <w:szCs w:val="24"/>
        </w:rPr>
      </w:pPr>
      <w:r w:rsidRPr="00331A39">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5A7A75" w:rsidRPr="00331A39" w:rsidRDefault="005A7A75" w:rsidP="005A7A75">
      <w:pPr>
        <w:pStyle w:val="14"/>
        <w:numPr>
          <w:ilvl w:val="0"/>
          <w:numId w:val="311"/>
        </w:numPr>
        <w:spacing w:line="240" w:lineRule="auto"/>
        <w:jc w:val="both"/>
        <w:rPr>
          <w:color w:val="auto"/>
          <w:sz w:val="24"/>
          <w:szCs w:val="24"/>
        </w:rPr>
      </w:pPr>
      <w:r w:rsidRPr="00331A39">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5A7A75" w:rsidRPr="00331A39" w:rsidRDefault="005A7A75" w:rsidP="005A7A75">
      <w:pPr>
        <w:pStyle w:val="14"/>
        <w:numPr>
          <w:ilvl w:val="0"/>
          <w:numId w:val="311"/>
        </w:numPr>
        <w:spacing w:line="240" w:lineRule="auto"/>
        <w:jc w:val="both"/>
        <w:rPr>
          <w:color w:val="auto"/>
          <w:sz w:val="24"/>
          <w:szCs w:val="24"/>
        </w:rPr>
      </w:pPr>
      <w:r w:rsidRPr="00331A39">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5A7A75" w:rsidRPr="00331A39" w:rsidRDefault="005A7A75" w:rsidP="005A7A75">
      <w:pPr>
        <w:pStyle w:val="14"/>
        <w:numPr>
          <w:ilvl w:val="0"/>
          <w:numId w:val="311"/>
        </w:numPr>
        <w:spacing w:line="240" w:lineRule="auto"/>
        <w:jc w:val="both"/>
        <w:rPr>
          <w:color w:val="auto"/>
          <w:sz w:val="24"/>
          <w:szCs w:val="24"/>
        </w:rPr>
      </w:pPr>
      <w:r w:rsidRPr="00331A39">
        <w:rPr>
          <w:color w:val="auto"/>
          <w:sz w:val="24"/>
          <w:szCs w:val="24"/>
        </w:rPr>
        <w:t>Управлять собственными эмоциями, корректно выражать их в процессе речевого общения.</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Формирование универсальных учебных регулятивных действий</w:t>
      </w:r>
    </w:p>
    <w:p w:rsidR="005A7A75" w:rsidRPr="00331A39" w:rsidRDefault="005A7A75" w:rsidP="005A7A75">
      <w:pPr>
        <w:pStyle w:val="14"/>
        <w:numPr>
          <w:ilvl w:val="0"/>
          <w:numId w:val="312"/>
        </w:numPr>
        <w:spacing w:line="240" w:lineRule="auto"/>
        <w:jc w:val="both"/>
        <w:rPr>
          <w:color w:val="auto"/>
          <w:sz w:val="24"/>
          <w:szCs w:val="24"/>
        </w:rPr>
      </w:pPr>
      <w:r w:rsidRPr="00331A39">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5A7A75" w:rsidRPr="00331A39" w:rsidRDefault="005A7A75" w:rsidP="005A7A75">
      <w:pPr>
        <w:pStyle w:val="14"/>
        <w:numPr>
          <w:ilvl w:val="0"/>
          <w:numId w:val="312"/>
        </w:numPr>
        <w:spacing w:line="240" w:lineRule="auto"/>
        <w:jc w:val="both"/>
        <w:rPr>
          <w:color w:val="auto"/>
          <w:sz w:val="24"/>
          <w:szCs w:val="24"/>
        </w:rPr>
      </w:pPr>
      <w:r w:rsidRPr="00331A39">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5A7A75" w:rsidRPr="00331A39" w:rsidRDefault="005A7A75" w:rsidP="005A7A75">
      <w:pPr>
        <w:pStyle w:val="afa"/>
        <w:rPr>
          <w:rFonts w:ascii="Times New Roman" w:hAnsi="Times New Roman" w:cs="Times New Roman"/>
          <w:sz w:val="24"/>
          <w:szCs w:val="24"/>
        </w:rPr>
      </w:pPr>
      <w:bookmarkStart w:id="773" w:name="bookmark1893"/>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ИНОСТРАННЫЙ ЯЗЫК (НА ПРИМЕРЕ АНГЛИЙСКОГО ЯЗЫКА)</w:t>
      </w:r>
      <w:bookmarkEnd w:id="773"/>
    </w:p>
    <w:p w:rsidR="005A7A75" w:rsidRPr="00331A39" w:rsidRDefault="005A7A75" w:rsidP="005A7A75">
      <w:pPr>
        <w:pStyle w:val="16"/>
        <w:rPr>
          <w:rFonts w:ascii="Times New Roman" w:hAnsi="Times New Roman" w:cs="Times New Roman"/>
          <w:sz w:val="24"/>
          <w:szCs w:val="24"/>
        </w:rPr>
      </w:pPr>
      <w:bookmarkStart w:id="774" w:name="bookmark1895"/>
    </w:p>
    <w:p w:rsidR="005A7A75" w:rsidRPr="00331A39" w:rsidRDefault="005A7A75" w:rsidP="005A7A75">
      <w:pPr>
        <w:pStyle w:val="16"/>
        <w:rPr>
          <w:rFonts w:ascii="Times New Roman" w:hAnsi="Times New Roman" w:cs="Times New Roman"/>
          <w:sz w:val="24"/>
          <w:szCs w:val="24"/>
        </w:rPr>
      </w:pPr>
      <w:r w:rsidRPr="00331A39">
        <w:rPr>
          <w:rFonts w:ascii="Times New Roman" w:hAnsi="Times New Roman" w:cs="Times New Roman"/>
          <w:sz w:val="24"/>
          <w:szCs w:val="24"/>
        </w:rPr>
        <w:t>Формирование универсальных учебных познавательных действий</w:t>
      </w:r>
      <w:bookmarkEnd w:id="774"/>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Формирование базовых логических действий</w:t>
      </w:r>
    </w:p>
    <w:p w:rsidR="005A7A75" w:rsidRPr="00331A39" w:rsidRDefault="005A7A75" w:rsidP="005A7A75">
      <w:pPr>
        <w:pStyle w:val="14"/>
        <w:numPr>
          <w:ilvl w:val="0"/>
          <w:numId w:val="313"/>
        </w:numPr>
        <w:spacing w:line="240" w:lineRule="auto"/>
        <w:jc w:val="both"/>
        <w:rPr>
          <w:color w:val="auto"/>
          <w:sz w:val="24"/>
          <w:szCs w:val="24"/>
        </w:rPr>
      </w:pPr>
      <w:r w:rsidRPr="00331A39">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rsidR="005A7A75" w:rsidRPr="00331A39" w:rsidRDefault="005A7A75" w:rsidP="005A7A75">
      <w:pPr>
        <w:pStyle w:val="14"/>
        <w:numPr>
          <w:ilvl w:val="0"/>
          <w:numId w:val="313"/>
        </w:numPr>
        <w:spacing w:line="240" w:lineRule="auto"/>
        <w:jc w:val="both"/>
        <w:rPr>
          <w:color w:val="auto"/>
          <w:sz w:val="24"/>
          <w:szCs w:val="24"/>
        </w:rPr>
      </w:pPr>
      <w:r w:rsidRPr="00331A39">
        <w:rPr>
          <w:color w:val="auto"/>
          <w:sz w:val="24"/>
          <w:szCs w:val="24"/>
        </w:rPr>
        <w:t>Анализировать, устанавливать аналогии, между способами выражения мысли средствами родного и иностранного языков.</w:t>
      </w:r>
    </w:p>
    <w:p w:rsidR="005A7A75" w:rsidRPr="00331A39" w:rsidRDefault="005A7A75" w:rsidP="005A7A75">
      <w:pPr>
        <w:pStyle w:val="14"/>
        <w:numPr>
          <w:ilvl w:val="0"/>
          <w:numId w:val="313"/>
        </w:numPr>
        <w:spacing w:line="240" w:lineRule="auto"/>
        <w:jc w:val="both"/>
        <w:rPr>
          <w:color w:val="auto"/>
          <w:sz w:val="24"/>
          <w:szCs w:val="24"/>
        </w:rPr>
      </w:pPr>
      <w:r w:rsidRPr="00331A39">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5A7A75" w:rsidRPr="00331A39" w:rsidRDefault="005A7A75" w:rsidP="005A7A75">
      <w:pPr>
        <w:pStyle w:val="14"/>
        <w:numPr>
          <w:ilvl w:val="0"/>
          <w:numId w:val="313"/>
        </w:numPr>
        <w:spacing w:line="240" w:lineRule="auto"/>
        <w:jc w:val="both"/>
        <w:rPr>
          <w:color w:val="auto"/>
          <w:sz w:val="24"/>
          <w:szCs w:val="24"/>
        </w:rPr>
      </w:pPr>
      <w:r w:rsidRPr="00331A39">
        <w:rPr>
          <w:color w:val="auto"/>
          <w:sz w:val="24"/>
          <w:szCs w:val="24"/>
        </w:rPr>
        <w:t xml:space="preserve">Моделировать отношения между объектами (членами предложения, структурными единицами </w:t>
      </w:r>
      <w:r w:rsidRPr="00331A39">
        <w:rPr>
          <w:color w:val="auto"/>
          <w:sz w:val="24"/>
          <w:szCs w:val="24"/>
        </w:rPr>
        <w:lastRenderedPageBreak/>
        <w:t>диалога и др.).</w:t>
      </w:r>
    </w:p>
    <w:p w:rsidR="005A7A75" w:rsidRPr="00331A39" w:rsidRDefault="005A7A75" w:rsidP="005A7A75">
      <w:pPr>
        <w:pStyle w:val="14"/>
        <w:numPr>
          <w:ilvl w:val="0"/>
          <w:numId w:val="313"/>
        </w:numPr>
        <w:spacing w:line="240" w:lineRule="auto"/>
        <w:jc w:val="both"/>
        <w:rPr>
          <w:color w:val="auto"/>
          <w:sz w:val="24"/>
          <w:szCs w:val="24"/>
        </w:rPr>
      </w:pPr>
      <w:r w:rsidRPr="00331A39">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5A7A75" w:rsidRPr="00331A39" w:rsidRDefault="005A7A75" w:rsidP="005A7A75">
      <w:pPr>
        <w:pStyle w:val="14"/>
        <w:numPr>
          <w:ilvl w:val="0"/>
          <w:numId w:val="313"/>
        </w:numPr>
        <w:spacing w:line="240" w:lineRule="auto"/>
        <w:jc w:val="both"/>
        <w:rPr>
          <w:color w:val="auto"/>
          <w:sz w:val="24"/>
          <w:szCs w:val="24"/>
        </w:rPr>
      </w:pPr>
      <w:r w:rsidRPr="00331A39">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5A7A75" w:rsidRPr="00331A39" w:rsidRDefault="005A7A75" w:rsidP="005A7A75">
      <w:pPr>
        <w:pStyle w:val="14"/>
        <w:numPr>
          <w:ilvl w:val="0"/>
          <w:numId w:val="313"/>
        </w:numPr>
        <w:spacing w:line="240" w:lineRule="auto"/>
        <w:jc w:val="both"/>
        <w:rPr>
          <w:color w:val="auto"/>
          <w:sz w:val="24"/>
          <w:szCs w:val="24"/>
        </w:rPr>
      </w:pPr>
      <w:r w:rsidRPr="00331A39">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rsidR="005A7A75" w:rsidRPr="00331A39" w:rsidRDefault="005A7A75" w:rsidP="005A7A75">
      <w:pPr>
        <w:pStyle w:val="14"/>
        <w:numPr>
          <w:ilvl w:val="0"/>
          <w:numId w:val="313"/>
        </w:numPr>
        <w:spacing w:line="240" w:lineRule="auto"/>
        <w:jc w:val="both"/>
        <w:rPr>
          <w:color w:val="auto"/>
          <w:sz w:val="24"/>
          <w:szCs w:val="24"/>
        </w:rPr>
      </w:pPr>
      <w:r w:rsidRPr="00331A39">
        <w:rPr>
          <w:color w:val="auto"/>
          <w:sz w:val="24"/>
          <w:szCs w:val="24"/>
        </w:rPr>
        <w:t>Сравнивать языковые единицы разного уровня (звуки, буквы, слова, речевые клише, грамматические явления, тексты и т. п.).</w:t>
      </w:r>
    </w:p>
    <w:p w:rsidR="005A7A75" w:rsidRPr="00331A39" w:rsidRDefault="005A7A75" w:rsidP="005A7A75">
      <w:pPr>
        <w:pStyle w:val="14"/>
        <w:numPr>
          <w:ilvl w:val="0"/>
          <w:numId w:val="313"/>
        </w:numPr>
        <w:spacing w:line="240" w:lineRule="auto"/>
        <w:jc w:val="both"/>
        <w:rPr>
          <w:color w:val="auto"/>
          <w:sz w:val="24"/>
          <w:szCs w:val="24"/>
        </w:rPr>
      </w:pPr>
      <w:r w:rsidRPr="00331A39">
        <w:rPr>
          <w:color w:val="auto"/>
          <w:sz w:val="24"/>
          <w:szCs w:val="24"/>
        </w:rPr>
        <w:t>Пользоваться классификациями (по типу чтения, по типу высказывания и т. п.).</w:t>
      </w:r>
    </w:p>
    <w:p w:rsidR="005A7A75" w:rsidRPr="00331A39" w:rsidRDefault="005A7A75" w:rsidP="005A7A75">
      <w:pPr>
        <w:pStyle w:val="14"/>
        <w:numPr>
          <w:ilvl w:val="0"/>
          <w:numId w:val="313"/>
        </w:numPr>
        <w:spacing w:line="240" w:lineRule="auto"/>
        <w:jc w:val="both"/>
        <w:rPr>
          <w:color w:val="auto"/>
          <w:sz w:val="24"/>
          <w:szCs w:val="24"/>
        </w:rPr>
      </w:pPr>
      <w:r w:rsidRPr="00331A39">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Работа с информацией</w:t>
      </w:r>
    </w:p>
    <w:p w:rsidR="005A7A75" w:rsidRPr="00331A39" w:rsidRDefault="005A7A75" w:rsidP="005A7A75">
      <w:pPr>
        <w:pStyle w:val="14"/>
        <w:numPr>
          <w:ilvl w:val="0"/>
          <w:numId w:val="314"/>
        </w:numPr>
        <w:spacing w:line="240" w:lineRule="auto"/>
        <w:jc w:val="both"/>
        <w:rPr>
          <w:color w:val="auto"/>
          <w:sz w:val="24"/>
          <w:szCs w:val="24"/>
        </w:rPr>
      </w:pPr>
      <w:r w:rsidRPr="00331A39">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5A7A75" w:rsidRPr="00331A39" w:rsidRDefault="005A7A75" w:rsidP="005A7A75">
      <w:pPr>
        <w:pStyle w:val="14"/>
        <w:numPr>
          <w:ilvl w:val="0"/>
          <w:numId w:val="314"/>
        </w:numPr>
        <w:spacing w:line="240" w:lineRule="auto"/>
        <w:jc w:val="both"/>
        <w:rPr>
          <w:color w:val="auto"/>
          <w:sz w:val="24"/>
          <w:szCs w:val="24"/>
        </w:rPr>
      </w:pPr>
      <w:r w:rsidRPr="00331A39">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5A7A75" w:rsidRPr="00331A39" w:rsidRDefault="005A7A75" w:rsidP="005A7A75">
      <w:pPr>
        <w:pStyle w:val="14"/>
        <w:numPr>
          <w:ilvl w:val="0"/>
          <w:numId w:val="314"/>
        </w:numPr>
        <w:spacing w:line="240" w:lineRule="auto"/>
        <w:jc w:val="both"/>
        <w:rPr>
          <w:color w:val="auto"/>
          <w:sz w:val="24"/>
          <w:szCs w:val="24"/>
        </w:rPr>
      </w:pPr>
      <w:r w:rsidRPr="00331A39">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5A7A75" w:rsidRPr="00331A39" w:rsidRDefault="005A7A75" w:rsidP="005A7A75">
      <w:pPr>
        <w:pStyle w:val="14"/>
        <w:numPr>
          <w:ilvl w:val="0"/>
          <w:numId w:val="314"/>
        </w:numPr>
        <w:spacing w:line="240" w:lineRule="auto"/>
        <w:jc w:val="both"/>
        <w:rPr>
          <w:color w:val="auto"/>
          <w:sz w:val="24"/>
          <w:szCs w:val="24"/>
        </w:rPr>
      </w:pPr>
      <w:r w:rsidRPr="00331A39">
        <w:rPr>
          <w:color w:val="auto"/>
          <w:sz w:val="24"/>
          <w:szCs w:val="24"/>
        </w:rPr>
        <w:t>использовать внешние формальные элементы текста (подзаголовки, иллюстрации, сноски) для понимания его содержания.</w:t>
      </w:r>
    </w:p>
    <w:p w:rsidR="005A7A75" w:rsidRPr="00331A39" w:rsidRDefault="005A7A75" w:rsidP="005A7A75">
      <w:pPr>
        <w:pStyle w:val="14"/>
        <w:numPr>
          <w:ilvl w:val="0"/>
          <w:numId w:val="314"/>
        </w:numPr>
        <w:spacing w:line="240" w:lineRule="auto"/>
        <w:jc w:val="both"/>
        <w:rPr>
          <w:color w:val="auto"/>
          <w:sz w:val="24"/>
          <w:szCs w:val="24"/>
        </w:rPr>
      </w:pPr>
      <w:r w:rsidRPr="00331A39">
        <w:rPr>
          <w:color w:val="auto"/>
          <w:sz w:val="24"/>
          <w:szCs w:val="24"/>
        </w:rPr>
        <w:t>Фиксировать информацию доступными средствами (в виде ключевых слов, плана).</w:t>
      </w:r>
    </w:p>
    <w:p w:rsidR="005A7A75" w:rsidRPr="00331A39" w:rsidRDefault="005A7A75" w:rsidP="005A7A75">
      <w:pPr>
        <w:pStyle w:val="14"/>
        <w:numPr>
          <w:ilvl w:val="0"/>
          <w:numId w:val="314"/>
        </w:numPr>
        <w:spacing w:line="240" w:lineRule="auto"/>
        <w:jc w:val="both"/>
        <w:rPr>
          <w:color w:val="auto"/>
          <w:sz w:val="24"/>
          <w:szCs w:val="24"/>
        </w:rPr>
      </w:pPr>
      <w:r w:rsidRPr="00331A39">
        <w:rPr>
          <w:color w:val="auto"/>
          <w:sz w:val="24"/>
          <w:szCs w:val="24"/>
        </w:rPr>
        <w:t>Оценивать достоверность информации, полученной из иноязычных источников.</w:t>
      </w:r>
    </w:p>
    <w:p w:rsidR="005A7A75" w:rsidRPr="00331A39" w:rsidRDefault="005A7A75" w:rsidP="005A7A75">
      <w:pPr>
        <w:pStyle w:val="14"/>
        <w:numPr>
          <w:ilvl w:val="0"/>
          <w:numId w:val="314"/>
        </w:numPr>
        <w:spacing w:line="240" w:lineRule="auto"/>
        <w:jc w:val="both"/>
        <w:rPr>
          <w:color w:val="auto"/>
          <w:sz w:val="24"/>
          <w:szCs w:val="24"/>
        </w:rPr>
      </w:pPr>
      <w:r w:rsidRPr="00331A39">
        <w:rPr>
          <w:color w:val="auto"/>
          <w:sz w:val="24"/>
          <w:szCs w:val="24"/>
        </w:rPr>
        <w:t>Находить аргументы, подтверждающие или опровергающие одну и ту же идею, в различных информационных источниках;</w:t>
      </w:r>
    </w:p>
    <w:p w:rsidR="005A7A75" w:rsidRPr="00331A39" w:rsidRDefault="005A7A75" w:rsidP="005A7A75">
      <w:pPr>
        <w:pStyle w:val="14"/>
        <w:numPr>
          <w:ilvl w:val="0"/>
          <w:numId w:val="314"/>
        </w:numPr>
        <w:spacing w:line="240" w:lineRule="auto"/>
        <w:jc w:val="both"/>
        <w:rPr>
          <w:color w:val="auto"/>
          <w:sz w:val="24"/>
          <w:szCs w:val="24"/>
        </w:rPr>
      </w:pPr>
      <w:r w:rsidRPr="00331A39">
        <w:rPr>
          <w:color w:val="auto"/>
          <w:sz w:val="24"/>
          <w:szCs w:val="24"/>
        </w:rPr>
        <w:t>выдвигать предположения (например, о значении слова в контексте) и аргументировать его.</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Формирование универсальных учебных коммуникативных действий</w:t>
      </w:r>
    </w:p>
    <w:p w:rsidR="005A7A75" w:rsidRPr="00331A39" w:rsidRDefault="005A7A75" w:rsidP="005A7A75">
      <w:pPr>
        <w:pStyle w:val="14"/>
        <w:numPr>
          <w:ilvl w:val="0"/>
          <w:numId w:val="315"/>
        </w:numPr>
        <w:spacing w:line="240" w:lineRule="auto"/>
        <w:jc w:val="both"/>
        <w:rPr>
          <w:color w:val="auto"/>
          <w:sz w:val="24"/>
          <w:szCs w:val="24"/>
        </w:rPr>
      </w:pPr>
      <w:r w:rsidRPr="00331A39">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5A7A75" w:rsidRPr="00331A39" w:rsidRDefault="005A7A75" w:rsidP="005A7A75">
      <w:pPr>
        <w:pStyle w:val="14"/>
        <w:numPr>
          <w:ilvl w:val="0"/>
          <w:numId w:val="315"/>
        </w:numPr>
        <w:spacing w:line="240" w:lineRule="auto"/>
        <w:jc w:val="both"/>
        <w:rPr>
          <w:color w:val="auto"/>
          <w:sz w:val="24"/>
          <w:szCs w:val="24"/>
        </w:rPr>
      </w:pPr>
      <w:r w:rsidRPr="00331A39">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5A7A75" w:rsidRPr="00331A39" w:rsidRDefault="005A7A75" w:rsidP="005A7A75">
      <w:pPr>
        <w:pStyle w:val="14"/>
        <w:numPr>
          <w:ilvl w:val="0"/>
          <w:numId w:val="315"/>
        </w:numPr>
        <w:spacing w:line="240" w:lineRule="auto"/>
        <w:jc w:val="both"/>
        <w:rPr>
          <w:color w:val="auto"/>
          <w:sz w:val="24"/>
          <w:szCs w:val="24"/>
        </w:rPr>
      </w:pPr>
      <w:r w:rsidRPr="00331A39">
        <w:rPr>
          <w:color w:val="auto"/>
          <w:sz w:val="24"/>
          <w:szCs w:val="24"/>
        </w:rPr>
        <w:t>Анализировать и восстанавливать текст с опущенными в учебных целях фрагментами.</w:t>
      </w:r>
    </w:p>
    <w:p w:rsidR="005A7A75" w:rsidRPr="00331A39" w:rsidRDefault="005A7A75" w:rsidP="005A7A75">
      <w:pPr>
        <w:pStyle w:val="14"/>
        <w:numPr>
          <w:ilvl w:val="0"/>
          <w:numId w:val="315"/>
        </w:numPr>
        <w:spacing w:line="240" w:lineRule="auto"/>
        <w:jc w:val="both"/>
        <w:rPr>
          <w:color w:val="auto"/>
          <w:sz w:val="24"/>
          <w:szCs w:val="24"/>
        </w:rPr>
      </w:pPr>
      <w:r w:rsidRPr="00331A39">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5A7A75" w:rsidRPr="00331A39" w:rsidRDefault="005A7A75" w:rsidP="005A7A75">
      <w:pPr>
        <w:pStyle w:val="14"/>
        <w:numPr>
          <w:ilvl w:val="0"/>
          <w:numId w:val="315"/>
        </w:numPr>
        <w:spacing w:line="240" w:lineRule="auto"/>
        <w:jc w:val="both"/>
        <w:rPr>
          <w:color w:val="auto"/>
          <w:sz w:val="24"/>
          <w:szCs w:val="24"/>
        </w:rPr>
      </w:pPr>
      <w:r w:rsidRPr="00331A39">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Формирование универсальных учебных регулятивных действий</w:t>
      </w:r>
    </w:p>
    <w:p w:rsidR="005A7A75" w:rsidRPr="00331A39" w:rsidRDefault="005A7A75" w:rsidP="005A7A75">
      <w:pPr>
        <w:pStyle w:val="14"/>
        <w:numPr>
          <w:ilvl w:val="0"/>
          <w:numId w:val="316"/>
        </w:numPr>
        <w:spacing w:line="240" w:lineRule="auto"/>
        <w:jc w:val="both"/>
        <w:rPr>
          <w:color w:val="auto"/>
          <w:sz w:val="24"/>
          <w:szCs w:val="24"/>
        </w:rPr>
      </w:pPr>
      <w:r w:rsidRPr="00331A39">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rsidR="005A7A75" w:rsidRPr="00331A39" w:rsidRDefault="005A7A75" w:rsidP="005A7A75">
      <w:pPr>
        <w:pStyle w:val="14"/>
        <w:numPr>
          <w:ilvl w:val="0"/>
          <w:numId w:val="316"/>
        </w:numPr>
        <w:spacing w:line="240" w:lineRule="auto"/>
        <w:jc w:val="both"/>
        <w:rPr>
          <w:color w:val="auto"/>
          <w:sz w:val="24"/>
          <w:szCs w:val="24"/>
        </w:rPr>
      </w:pPr>
      <w:r w:rsidRPr="00331A39">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5A7A75" w:rsidRPr="00331A39" w:rsidRDefault="005A7A75" w:rsidP="005A7A75">
      <w:pPr>
        <w:pStyle w:val="14"/>
        <w:numPr>
          <w:ilvl w:val="0"/>
          <w:numId w:val="316"/>
        </w:numPr>
        <w:spacing w:line="240" w:lineRule="auto"/>
        <w:jc w:val="both"/>
        <w:rPr>
          <w:color w:val="auto"/>
          <w:sz w:val="24"/>
          <w:szCs w:val="24"/>
        </w:rPr>
      </w:pPr>
      <w:r w:rsidRPr="00331A39">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5A7A75" w:rsidRPr="00331A39" w:rsidRDefault="005A7A75" w:rsidP="005A7A75">
      <w:pPr>
        <w:pStyle w:val="14"/>
        <w:numPr>
          <w:ilvl w:val="0"/>
          <w:numId w:val="316"/>
        </w:numPr>
        <w:spacing w:line="240" w:lineRule="auto"/>
        <w:jc w:val="both"/>
        <w:rPr>
          <w:color w:val="auto"/>
          <w:sz w:val="24"/>
          <w:szCs w:val="24"/>
        </w:rPr>
      </w:pPr>
      <w:r w:rsidRPr="00331A39">
        <w:rPr>
          <w:color w:val="auto"/>
          <w:sz w:val="24"/>
          <w:szCs w:val="24"/>
        </w:rPr>
        <w:t>Корректировать деятельность с учетом возникших трудностей, ошибок, новых данных или информации.</w:t>
      </w:r>
    </w:p>
    <w:p w:rsidR="005A7A75" w:rsidRPr="00331A39" w:rsidRDefault="005A7A75" w:rsidP="005A7A75">
      <w:pPr>
        <w:pStyle w:val="14"/>
        <w:numPr>
          <w:ilvl w:val="0"/>
          <w:numId w:val="316"/>
        </w:numPr>
        <w:spacing w:line="240" w:lineRule="auto"/>
        <w:jc w:val="both"/>
        <w:rPr>
          <w:color w:val="auto"/>
          <w:sz w:val="24"/>
          <w:szCs w:val="24"/>
        </w:rPr>
      </w:pPr>
      <w:r w:rsidRPr="00331A39">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977EDB" w:rsidRDefault="00977EDB" w:rsidP="005A7A75">
      <w:pPr>
        <w:pStyle w:val="afa"/>
        <w:rPr>
          <w:rFonts w:ascii="Times New Roman" w:hAnsi="Times New Roman" w:cs="Times New Roman"/>
          <w:sz w:val="24"/>
          <w:szCs w:val="24"/>
        </w:rPr>
      </w:pPr>
      <w:bookmarkStart w:id="775" w:name="bookmark1897"/>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МАТЕМАТИКА И ИНФОРМАТИКА</w:t>
      </w:r>
      <w:bookmarkEnd w:id="775"/>
    </w:p>
    <w:p w:rsidR="005A7A75" w:rsidRPr="00331A39" w:rsidRDefault="005A7A75" w:rsidP="005A7A75">
      <w:pPr>
        <w:pStyle w:val="16"/>
        <w:rPr>
          <w:rFonts w:ascii="Times New Roman" w:hAnsi="Times New Roman" w:cs="Times New Roman"/>
          <w:sz w:val="24"/>
          <w:szCs w:val="24"/>
        </w:rPr>
      </w:pPr>
      <w:bookmarkStart w:id="776" w:name="bookmark1899"/>
    </w:p>
    <w:p w:rsidR="005A7A75" w:rsidRPr="00331A39" w:rsidRDefault="005A7A75" w:rsidP="005A7A75">
      <w:pPr>
        <w:pStyle w:val="16"/>
        <w:rPr>
          <w:rFonts w:ascii="Times New Roman" w:hAnsi="Times New Roman" w:cs="Times New Roman"/>
          <w:sz w:val="24"/>
          <w:szCs w:val="24"/>
        </w:rPr>
      </w:pPr>
      <w:r w:rsidRPr="00331A39">
        <w:rPr>
          <w:rFonts w:ascii="Times New Roman" w:hAnsi="Times New Roman" w:cs="Times New Roman"/>
          <w:sz w:val="24"/>
          <w:szCs w:val="24"/>
        </w:rPr>
        <w:t>Формирование универсальных учебных познавательных действий</w:t>
      </w:r>
      <w:bookmarkEnd w:id="776"/>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Формирование базовых логических действий</w:t>
      </w:r>
    </w:p>
    <w:p w:rsidR="005A7A75" w:rsidRPr="00331A39" w:rsidRDefault="005A7A75" w:rsidP="005A7A75">
      <w:pPr>
        <w:pStyle w:val="14"/>
        <w:numPr>
          <w:ilvl w:val="0"/>
          <w:numId w:val="317"/>
        </w:numPr>
        <w:spacing w:line="240" w:lineRule="auto"/>
        <w:jc w:val="both"/>
        <w:rPr>
          <w:color w:val="auto"/>
          <w:sz w:val="24"/>
          <w:szCs w:val="24"/>
        </w:rPr>
      </w:pPr>
      <w:r w:rsidRPr="00331A39">
        <w:rPr>
          <w:color w:val="auto"/>
          <w:sz w:val="24"/>
          <w:szCs w:val="24"/>
        </w:rPr>
        <w:t>Выявлять качества, свойства, характеристики математических объектов.</w:t>
      </w:r>
    </w:p>
    <w:p w:rsidR="005A7A75" w:rsidRPr="00331A39" w:rsidRDefault="005A7A75" w:rsidP="005A7A75">
      <w:pPr>
        <w:pStyle w:val="14"/>
        <w:numPr>
          <w:ilvl w:val="0"/>
          <w:numId w:val="317"/>
        </w:numPr>
        <w:spacing w:line="240" w:lineRule="auto"/>
        <w:jc w:val="both"/>
        <w:rPr>
          <w:color w:val="auto"/>
          <w:sz w:val="24"/>
          <w:szCs w:val="24"/>
        </w:rPr>
      </w:pPr>
      <w:r w:rsidRPr="00331A39">
        <w:rPr>
          <w:color w:val="auto"/>
          <w:sz w:val="24"/>
          <w:szCs w:val="24"/>
        </w:rPr>
        <w:t>Различать свойства и признаки объектов.</w:t>
      </w:r>
    </w:p>
    <w:p w:rsidR="005A7A75" w:rsidRPr="00331A39" w:rsidRDefault="005A7A75" w:rsidP="005A7A75">
      <w:pPr>
        <w:pStyle w:val="14"/>
        <w:numPr>
          <w:ilvl w:val="0"/>
          <w:numId w:val="317"/>
        </w:numPr>
        <w:spacing w:line="240" w:lineRule="auto"/>
        <w:jc w:val="both"/>
        <w:rPr>
          <w:color w:val="auto"/>
          <w:sz w:val="24"/>
          <w:szCs w:val="24"/>
        </w:rPr>
      </w:pPr>
      <w:r w:rsidRPr="00331A39">
        <w:rPr>
          <w:color w:val="auto"/>
          <w:sz w:val="24"/>
          <w:szCs w:val="24"/>
        </w:rPr>
        <w:t>Сравнивать, упорядочивать, классифицировать числа, величины, выражения, формулы, графики, геометрические фигуры и т. п.</w:t>
      </w:r>
    </w:p>
    <w:p w:rsidR="005A7A75" w:rsidRPr="00331A39" w:rsidRDefault="005A7A75" w:rsidP="005A7A75">
      <w:pPr>
        <w:pStyle w:val="14"/>
        <w:numPr>
          <w:ilvl w:val="0"/>
          <w:numId w:val="317"/>
        </w:numPr>
        <w:spacing w:line="240" w:lineRule="auto"/>
        <w:jc w:val="both"/>
        <w:rPr>
          <w:color w:val="auto"/>
          <w:sz w:val="24"/>
          <w:szCs w:val="24"/>
        </w:rPr>
      </w:pPr>
      <w:r w:rsidRPr="00331A39">
        <w:rPr>
          <w:color w:val="auto"/>
          <w:sz w:val="24"/>
          <w:szCs w:val="24"/>
        </w:rPr>
        <w:t>Устанавливать связи и отношения, проводить аналогии, распознавать зависимости между объектами.</w:t>
      </w:r>
    </w:p>
    <w:p w:rsidR="005A7A75" w:rsidRPr="00331A39" w:rsidRDefault="005A7A75" w:rsidP="005A7A75">
      <w:pPr>
        <w:pStyle w:val="14"/>
        <w:numPr>
          <w:ilvl w:val="0"/>
          <w:numId w:val="317"/>
        </w:numPr>
        <w:spacing w:line="240" w:lineRule="auto"/>
        <w:jc w:val="both"/>
        <w:rPr>
          <w:color w:val="auto"/>
          <w:sz w:val="24"/>
          <w:szCs w:val="24"/>
        </w:rPr>
      </w:pPr>
      <w:r w:rsidRPr="00331A39">
        <w:rPr>
          <w:color w:val="auto"/>
          <w:sz w:val="24"/>
          <w:szCs w:val="24"/>
        </w:rPr>
        <w:t>Анализировать изменения и находить закономерности.</w:t>
      </w:r>
    </w:p>
    <w:p w:rsidR="005A7A75" w:rsidRPr="00331A39" w:rsidRDefault="005A7A75" w:rsidP="005A7A75">
      <w:pPr>
        <w:pStyle w:val="14"/>
        <w:numPr>
          <w:ilvl w:val="0"/>
          <w:numId w:val="317"/>
        </w:numPr>
        <w:spacing w:line="240" w:lineRule="auto"/>
        <w:jc w:val="both"/>
        <w:rPr>
          <w:color w:val="auto"/>
          <w:sz w:val="24"/>
          <w:szCs w:val="24"/>
        </w:rPr>
      </w:pPr>
      <w:r w:rsidRPr="00331A39">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5A7A75" w:rsidRPr="00331A39" w:rsidRDefault="005A7A75" w:rsidP="005A7A75">
      <w:pPr>
        <w:pStyle w:val="14"/>
        <w:numPr>
          <w:ilvl w:val="0"/>
          <w:numId w:val="317"/>
        </w:numPr>
        <w:spacing w:line="240" w:lineRule="auto"/>
        <w:jc w:val="both"/>
        <w:rPr>
          <w:color w:val="auto"/>
          <w:sz w:val="24"/>
          <w:szCs w:val="24"/>
        </w:rPr>
      </w:pPr>
      <w:r w:rsidRPr="00331A39">
        <w:rPr>
          <w:color w:val="auto"/>
          <w:sz w:val="24"/>
          <w:szCs w:val="24"/>
        </w:rPr>
        <w:t xml:space="preserve">Использовать логические связки «и», «или», </w:t>
      </w:r>
      <w:r w:rsidRPr="00331A39">
        <w:rPr>
          <w:i/>
          <w:iCs/>
          <w:color w:val="auto"/>
          <w:sz w:val="24"/>
          <w:szCs w:val="24"/>
        </w:rPr>
        <w:t>«</w:t>
      </w:r>
      <w:r w:rsidRPr="00331A39">
        <w:rPr>
          <w:color w:val="auto"/>
          <w:sz w:val="24"/>
          <w:szCs w:val="24"/>
        </w:rPr>
        <w:t>если ..., то ...».</w:t>
      </w:r>
    </w:p>
    <w:p w:rsidR="005A7A75" w:rsidRPr="00331A39" w:rsidRDefault="005A7A75" w:rsidP="005A7A75">
      <w:pPr>
        <w:pStyle w:val="14"/>
        <w:numPr>
          <w:ilvl w:val="0"/>
          <w:numId w:val="317"/>
        </w:numPr>
        <w:spacing w:line="240" w:lineRule="auto"/>
        <w:jc w:val="both"/>
        <w:rPr>
          <w:color w:val="auto"/>
          <w:sz w:val="24"/>
          <w:szCs w:val="24"/>
        </w:rPr>
      </w:pPr>
      <w:r w:rsidRPr="00331A39">
        <w:rPr>
          <w:color w:val="auto"/>
          <w:sz w:val="24"/>
          <w:szCs w:val="24"/>
        </w:rPr>
        <w:t>Обобщать и конкретизировать; строить заключения от общего к частному и от частного к общему.</w:t>
      </w:r>
    </w:p>
    <w:p w:rsidR="005A7A75" w:rsidRPr="00331A39" w:rsidRDefault="005A7A75" w:rsidP="005A7A75">
      <w:pPr>
        <w:pStyle w:val="14"/>
        <w:numPr>
          <w:ilvl w:val="0"/>
          <w:numId w:val="317"/>
        </w:numPr>
        <w:spacing w:line="240" w:lineRule="auto"/>
        <w:jc w:val="both"/>
        <w:rPr>
          <w:color w:val="auto"/>
          <w:sz w:val="24"/>
          <w:szCs w:val="24"/>
        </w:rPr>
      </w:pPr>
      <w:r w:rsidRPr="00331A39">
        <w:rPr>
          <w:color w:val="auto"/>
          <w:sz w:val="24"/>
          <w:szCs w:val="24"/>
        </w:rPr>
        <w:t>Использовать кванторы «все», «всякий», «любой», «некоторый», «существует»; приводить пример и контрпример.</w:t>
      </w:r>
    </w:p>
    <w:p w:rsidR="005A7A75" w:rsidRPr="00331A39" w:rsidRDefault="005A7A75" w:rsidP="005A7A75">
      <w:pPr>
        <w:pStyle w:val="14"/>
        <w:numPr>
          <w:ilvl w:val="0"/>
          <w:numId w:val="317"/>
        </w:numPr>
        <w:spacing w:line="240" w:lineRule="auto"/>
        <w:jc w:val="both"/>
        <w:rPr>
          <w:color w:val="auto"/>
          <w:sz w:val="24"/>
          <w:szCs w:val="24"/>
        </w:rPr>
      </w:pPr>
      <w:r w:rsidRPr="00331A39">
        <w:rPr>
          <w:color w:val="auto"/>
          <w:sz w:val="24"/>
          <w:szCs w:val="24"/>
        </w:rPr>
        <w:t>Различать, распознавать верные и неверные утверждения.</w:t>
      </w:r>
    </w:p>
    <w:p w:rsidR="005A7A75" w:rsidRPr="00331A39" w:rsidRDefault="005A7A75" w:rsidP="005A7A75">
      <w:pPr>
        <w:pStyle w:val="14"/>
        <w:numPr>
          <w:ilvl w:val="0"/>
          <w:numId w:val="317"/>
        </w:numPr>
        <w:spacing w:line="240" w:lineRule="auto"/>
        <w:jc w:val="both"/>
        <w:rPr>
          <w:color w:val="auto"/>
          <w:sz w:val="24"/>
          <w:szCs w:val="24"/>
        </w:rPr>
      </w:pPr>
      <w:r w:rsidRPr="00331A39">
        <w:rPr>
          <w:color w:val="auto"/>
          <w:sz w:val="24"/>
          <w:szCs w:val="24"/>
        </w:rPr>
        <w:t>Выражать отношения, зависимости, правила, закономерности с помощью формул.</w:t>
      </w:r>
    </w:p>
    <w:p w:rsidR="005A7A75" w:rsidRPr="00331A39" w:rsidRDefault="005A7A75" w:rsidP="005A7A75">
      <w:pPr>
        <w:pStyle w:val="14"/>
        <w:numPr>
          <w:ilvl w:val="0"/>
          <w:numId w:val="317"/>
        </w:numPr>
        <w:spacing w:line="240" w:lineRule="auto"/>
        <w:jc w:val="both"/>
        <w:rPr>
          <w:color w:val="auto"/>
          <w:sz w:val="24"/>
          <w:szCs w:val="24"/>
        </w:rPr>
      </w:pPr>
      <w:r w:rsidRPr="00331A39">
        <w:rPr>
          <w:color w:val="auto"/>
          <w:sz w:val="24"/>
          <w:szCs w:val="24"/>
        </w:rPr>
        <w:t>Моделировать отношения между объектами, использовать символьные и графические модели.</w:t>
      </w:r>
    </w:p>
    <w:p w:rsidR="005A7A75" w:rsidRPr="00331A39" w:rsidRDefault="005A7A75" w:rsidP="005A7A75">
      <w:pPr>
        <w:pStyle w:val="14"/>
        <w:numPr>
          <w:ilvl w:val="0"/>
          <w:numId w:val="317"/>
        </w:numPr>
        <w:spacing w:line="240" w:lineRule="auto"/>
        <w:jc w:val="both"/>
        <w:rPr>
          <w:color w:val="auto"/>
          <w:sz w:val="24"/>
          <w:szCs w:val="24"/>
        </w:rPr>
      </w:pPr>
      <w:r w:rsidRPr="00331A39">
        <w:rPr>
          <w:color w:val="auto"/>
          <w:sz w:val="24"/>
          <w:szCs w:val="24"/>
        </w:rPr>
        <w:t>Воспроизводить и строить логические цепочки утверждений, прямые и от противного.</w:t>
      </w:r>
    </w:p>
    <w:p w:rsidR="005A7A75" w:rsidRPr="00331A39" w:rsidRDefault="005A7A75" w:rsidP="005A7A75">
      <w:pPr>
        <w:pStyle w:val="14"/>
        <w:numPr>
          <w:ilvl w:val="0"/>
          <w:numId w:val="317"/>
        </w:numPr>
        <w:spacing w:line="240" w:lineRule="auto"/>
        <w:jc w:val="both"/>
        <w:rPr>
          <w:color w:val="auto"/>
          <w:sz w:val="24"/>
          <w:szCs w:val="24"/>
        </w:rPr>
      </w:pPr>
      <w:r w:rsidRPr="00331A39">
        <w:rPr>
          <w:color w:val="auto"/>
          <w:sz w:val="24"/>
          <w:szCs w:val="24"/>
        </w:rPr>
        <w:t>Устанавливать противоречия в рассуждениях.</w:t>
      </w:r>
    </w:p>
    <w:p w:rsidR="005A7A75" w:rsidRPr="00331A39" w:rsidRDefault="005A7A75" w:rsidP="005A7A75">
      <w:pPr>
        <w:pStyle w:val="14"/>
        <w:numPr>
          <w:ilvl w:val="0"/>
          <w:numId w:val="317"/>
        </w:numPr>
        <w:spacing w:line="240" w:lineRule="auto"/>
        <w:jc w:val="both"/>
        <w:rPr>
          <w:color w:val="auto"/>
          <w:sz w:val="24"/>
          <w:szCs w:val="24"/>
        </w:rPr>
      </w:pPr>
      <w:r w:rsidRPr="00331A39">
        <w:rPr>
          <w:color w:val="auto"/>
          <w:sz w:val="24"/>
          <w:szCs w:val="24"/>
        </w:rPr>
        <w:t>Создавать, применять и преобразовывать знаки и символы, модели и схемы для решения учебных и познавательных задач.</w:t>
      </w:r>
    </w:p>
    <w:p w:rsidR="005A7A75" w:rsidRPr="00331A39" w:rsidRDefault="005A7A75" w:rsidP="005A7A75">
      <w:pPr>
        <w:pStyle w:val="14"/>
        <w:numPr>
          <w:ilvl w:val="0"/>
          <w:numId w:val="317"/>
        </w:numPr>
        <w:spacing w:line="240" w:lineRule="auto"/>
        <w:jc w:val="both"/>
        <w:rPr>
          <w:color w:val="auto"/>
          <w:sz w:val="24"/>
          <w:szCs w:val="24"/>
        </w:rPr>
      </w:pPr>
      <w:r w:rsidRPr="00331A39">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Формирование базовых исследовательских действий</w:t>
      </w:r>
    </w:p>
    <w:p w:rsidR="005A7A75" w:rsidRPr="00331A39" w:rsidRDefault="005A7A75" w:rsidP="005A7A75">
      <w:pPr>
        <w:pStyle w:val="14"/>
        <w:numPr>
          <w:ilvl w:val="0"/>
          <w:numId w:val="318"/>
        </w:numPr>
        <w:spacing w:line="240" w:lineRule="auto"/>
        <w:jc w:val="both"/>
        <w:rPr>
          <w:color w:val="auto"/>
          <w:sz w:val="24"/>
          <w:szCs w:val="24"/>
        </w:rPr>
      </w:pPr>
      <w:r w:rsidRPr="00331A39">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5A7A75" w:rsidRPr="00331A39" w:rsidRDefault="005A7A75" w:rsidP="005A7A75">
      <w:pPr>
        <w:pStyle w:val="14"/>
        <w:numPr>
          <w:ilvl w:val="0"/>
          <w:numId w:val="318"/>
        </w:numPr>
        <w:spacing w:line="240" w:lineRule="auto"/>
        <w:jc w:val="both"/>
        <w:rPr>
          <w:color w:val="auto"/>
          <w:sz w:val="24"/>
          <w:szCs w:val="24"/>
        </w:rPr>
      </w:pPr>
      <w:r w:rsidRPr="00331A39">
        <w:rPr>
          <w:color w:val="auto"/>
          <w:sz w:val="24"/>
          <w:szCs w:val="24"/>
        </w:rPr>
        <w:t>Доказывать, обосновывать, аргументировать свои суждения, выводы, закономерности и результаты.</w:t>
      </w:r>
    </w:p>
    <w:p w:rsidR="005A7A75" w:rsidRPr="00331A39" w:rsidRDefault="005A7A75" w:rsidP="005A7A75">
      <w:pPr>
        <w:pStyle w:val="14"/>
        <w:numPr>
          <w:ilvl w:val="0"/>
          <w:numId w:val="318"/>
        </w:numPr>
        <w:spacing w:line="240" w:lineRule="auto"/>
        <w:jc w:val="both"/>
        <w:rPr>
          <w:color w:val="auto"/>
          <w:sz w:val="24"/>
          <w:szCs w:val="24"/>
        </w:rPr>
      </w:pPr>
      <w:r w:rsidRPr="00331A39">
        <w:rPr>
          <w:color w:val="auto"/>
          <w:sz w:val="24"/>
          <w:szCs w:val="24"/>
        </w:rPr>
        <w:t>Дописывать выводы, результаты опытов, экспериментов, исследований, используя математический язык и символику.</w:t>
      </w:r>
    </w:p>
    <w:p w:rsidR="005A7A75" w:rsidRPr="00331A39" w:rsidRDefault="005A7A75" w:rsidP="005A7A75">
      <w:pPr>
        <w:pStyle w:val="14"/>
        <w:numPr>
          <w:ilvl w:val="0"/>
          <w:numId w:val="318"/>
        </w:numPr>
        <w:spacing w:line="240" w:lineRule="auto"/>
        <w:jc w:val="both"/>
        <w:rPr>
          <w:color w:val="auto"/>
          <w:sz w:val="24"/>
          <w:szCs w:val="24"/>
        </w:rPr>
      </w:pPr>
      <w:r w:rsidRPr="00331A39">
        <w:rPr>
          <w:color w:val="auto"/>
          <w:sz w:val="24"/>
          <w:szCs w:val="24"/>
        </w:rPr>
        <w:t xml:space="preserve">Оценивать надежность информации по критериям, предложенным учителем или сформулированным самостоятельно. </w:t>
      </w:r>
    </w:p>
    <w:p w:rsidR="005A7A75" w:rsidRPr="00331A39" w:rsidRDefault="005A7A75" w:rsidP="005A7A75">
      <w:pPr>
        <w:pStyle w:val="14"/>
        <w:spacing w:line="240" w:lineRule="auto"/>
        <w:ind w:left="360" w:firstLine="0"/>
        <w:jc w:val="both"/>
        <w:rPr>
          <w:color w:val="auto"/>
          <w:sz w:val="24"/>
          <w:szCs w:val="24"/>
        </w:rPr>
      </w:pPr>
      <w:r w:rsidRPr="00331A39">
        <w:rPr>
          <w:b/>
          <w:bCs/>
          <w:i/>
          <w:iCs/>
          <w:color w:val="auto"/>
          <w:sz w:val="24"/>
          <w:szCs w:val="24"/>
        </w:rPr>
        <w:t>Работа с информацией</w:t>
      </w:r>
    </w:p>
    <w:p w:rsidR="005A7A75" w:rsidRPr="00331A39" w:rsidRDefault="005A7A75" w:rsidP="005A7A75">
      <w:pPr>
        <w:pStyle w:val="14"/>
        <w:numPr>
          <w:ilvl w:val="0"/>
          <w:numId w:val="307"/>
        </w:numPr>
        <w:spacing w:line="240" w:lineRule="auto"/>
        <w:ind w:left="240" w:hanging="240"/>
        <w:jc w:val="both"/>
        <w:rPr>
          <w:color w:val="auto"/>
          <w:sz w:val="24"/>
          <w:szCs w:val="24"/>
        </w:rPr>
      </w:pPr>
      <w:r w:rsidRPr="00331A39">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rsidR="005A7A75" w:rsidRPr="00331A39" w:rsidRDefault="005A7A75" w:rsidP="005A7A75">
      <w:pPr>
        <w:pStyle w:val="14"/>
        <w:numPr>
          <w:ilvl w:val="0"/>
          <w:numId w:val="307"/>
        </w:numPr>
        <w:spacing w:line="240" w:lineRule="auto"/>
        <w:ind w:left="240" w:hanging="240"/>
        <w:jc w:val="both"/>
        <w:rPr>
          <w:color w:val="auto"/>
          <w:sz w:val="24"/>
          <w:szCs w:val="24"/>
        </w:rPr>
      </w:pPr>
      <w:r w:rsidRPr="00331A39">
        <w:rPr>
          <w:color w:val="auto"/>
          <w:sz w:val="24"/>
          <w:szCs w:val="24"/>
        </w:rPr>
        <w:t>Переводить вербальную информацию в графическую форму и наоборот.</w:t>
      </w:r>
    </w:p>
    <w:p w:rsidR="005A7A75" w:rsidRPr="00331A39" w:rsidRDefault="005A7A75" w:rsidP="005A7A75">
      <w:pPr>
        <w:pStyle w:val="14"/>
        <w:numPr>
          <w:ilvl w:val="0"/>
          <w:numId w:val="307"/>
        </w:numPr>
        <w:spacing w:line="240" w:lineRule="auto"/>
        <w:ind w:left="240" w:hanging="240"/>
        <w:jc w:val="both"/>
        <w:rPr>
          <w:color w:val="auto"/>
          <w:sz w:val="24"/>
          <w:szCs w:val="24"/>
        </w:rPr>
      </w:pPr>
      <w:r w:rsidRPr="00331A39">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rsidR="005A7A75" w:rsidRPr="00331A39" w:rsidRDefault="005A7A75" w:rsidP="005A7A75">
      <w:pPr>
        <w:pStyle w:val="14"/>
        <w:numPr>
          <w:ilvl w:val="0"/>
          <w:numId w:val="307"/>
        </w:numPr>
        <w:spacing w:line="240" w:lineRule="auto"/>
        <w:ind w:left="240" w:hanging="240"/>
        <w:jc w:val="both"/>
        <w:rPr>
          <w:color w:val="auto"/>
          <w:sz w:val="24"/>
          <w:szCs w:val="24"/>
        </w:rPr>
      </w:pPr>
      <w:r w:rsidRPr="00331A39">
        <w:rPr>
          <w:color w:val="auto"/>
          <w:sz w:val="24"/>
          <w:szCs w:val="24"/>
        </w:rPr>
        <w:t>Распознавать неверную информацию, данные, утверждения; устанавливать противоречия в фактах, данных.</w:t>
      </w:r>
    </w:p>
    <w:p w:rsidR="005A7A75" w:rsidRPr="00331A39" w:rsidRDefault="005A7A75" w:rsidP="005A7A75">
      <w:pPr>
        <w:pStyle w:val="14"/>
        <w:numPr>
          <w:ilvl w:val="0"/>
          <w:numId w:val="307"/>
        </w:numPr>
        <w:spacing w:line="240" w:lineRule="auto"/>
        <w:ind w:left="240" w:hanging="240"/>
        <w:jc w:val="both"/>
        <w:rPr>
          <w:color w:val="auto"/>
          <w:sz w:val="24"/>
          <w:szCs w:val="24"/>
        </w:rPr>
      </w:pPr>
      <w:r w:rsidRPr="00331A39">
        <w:rPr>
          <w:color w:val="auto"/>
          <w:sz w:val="24"/>
          <w:szCs w:val="24"/>
        </w:rPr>
        <w:t>Находить ошибки в неверных утверждениях и исправлять их.</w:t>
      </w:r>
    </w:p>
    <w:p w:rsidR="005A7A75" w:rsidRPr="00331A39" w:rsidRDefault="005A7A75" w:rsidP="005A7A75">
      <w:pPr>
        <w:pStyle w:val="14"/>
        <w:numPr>
          <w:ilvl w:val="0"/>
          <w:numId w:val="307"/>
        </w:numPr>
        <w:spacing w:line="240" w:lineRule="auto"/>
        <w:ind w:left="240" w:hanging="240"/>
        <w:jc w:val="both"/>
        <w:rPr>
          <w:color w:val="auto"/>
          <w:sz w:val="24"/>
          <w:szCs w:val="24"/>
        </w:rPr>
      </w:pPr>
      <w:r w:rsidRPr="00331A39">
        <w:rPr>
          <w:color w:val="auto"/>
          <w:sz w:val="24"/>
          <w:szCs w:val="24"/>
        </w:rPr>
        <w:t>Оценивать надежность информации по критериям, предложенным учителем или сформулированным самостоятельно.</w:t>
      </w:r>
    </w:p>
    <w:p w:rsidR="005A7A75" w:rsidRPr="00331A39" w:rsidRDefault="005A7A75" w:rsidP="005A7A75">
      <w:pPr>
        <w:pStyle w:val="14"/>
        <w:spacing w:line="240" w:lineRule="auto"/>
        <w:ind w:firstLine="0"/>
        <w:jc w:val="both"/>
        <w:rPr>
          <w:color w:val="auto"/>
          <w:sz w:val="24"/>
          <w:szCs w:val="24"/>
        </w:rPr>
      </w:pPr>
      <w:r w:rsidRPr="00331A39">
        <w:rPr>
          <w:b/>
          <w:bCs/>
          <w:i/>
          <w:iCs/>
          <w:color w:val="auto"/>
          <w:sz w:val="24"/>
          <w:szCs w:val="24"/>
        </w:rPr>
        <w:t>Формирование универсальных учебных коммуникативных действий</w:t>
      </w:r>
    </w:p>
    <w:p w:rsidR="005A7A75" w:rsidRPr="00331A39" w:rsidRDefault="005A7A75" w:rsidP="005A7A75">
      <w:pPr>
        <w:pStyle w:val="14"/>
        <w:numPr>
          <w:ilvl w:val="0"/>
          <w:numId w:val="307"/>
        </w:numPr>
        <w:spacing w:line="240" w:lineRule="auto"/>
        <w:ind w:left="240" w:hanging="240"/>
        <w:jc w:val="both"/>
        <w:rPr>
          <w:color w:val="auto"/>
          <w:sz w:val="24"/>
          <w:szCs w:val="24"/>
        </w:rPr>
      </w:pPr>
      <w:r w:rsidRPr="00331A39">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5A7A75" w:rsidRPr="00331A39" w:rsidRDefault="005A7A75" w:rsidP="005A7A75">
      <w:pPr>
        <w:pStyle w:val="14"/>
        <w:numPr>
          <w:ilvl w:val="0"/>
          <w:numId w:val="307"/>
        </w:numPr>
        <w:spacing w:line="240" w:lineRule="auto"/>
        <w:ind w:left="240" w:hanging="240"/>
        <w:jc w:val="both"/>
        <w:rPr>
          <w:color w:val="auto"/>
          <w:sz w:val="24"/>
          <w:szCs w:val="24"/>
        </w:rPr>
      </w:pPr>
      <w:r w:rsidRPr="00331A39">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5A7A75" w:rsidRPr="00331A39" w:rsidRDefault="005A7A75" w:rsidP="005A7A75">
      <w:pPr>
        <w:pStyle w:val="14"/>
        <w:numPr>
          <w:ilvl w:val="0"/>
          <w:numId w:val="307"/>
        </w:numPr>
        <w:spacing w:line="240" w:lineRule="auto"/>
        <w:ind w:left="240" w:hanging="240"/>
        <w:jc w:val="both"/>
        <w:rPr>
          <w:color w:val="auto"/>
          <w:sz w:val="24"/>
          <w:szCs w:val="24"/>
        </w:rPr>
      </w:pPr>
      <w:r w:rsidRPr="00331A39">
        <w:rPr>
          <w:color w:val="auto"/>
          <w:sz w:val="24"/>
          <w:szCs w:val="24"/>
        </w:rPr>
        <w:t xml:space="preserve">Понимать и использовать преимущества командной и индивидуальной работы при решении </w:t>
      </w:r>
      <w:r w:rsidRPr="00331A39">
        <w:rPr>
          <w:color w:val="auto"/>
          <w:sz w:val="24"/>
          <w:szCs w:val="24"/>
        </w:rPr>
        <w:lastRenderedPageBreak/>
        <w:t>конкретной проблемы, в том числе при создании информационного продукта.</w:t>
      </w:r>
    </w:p>
    <w:p w:rsidR="005A7A75" w:rsidRPr="00331A39" w:rsidRDefault="005A7A75" w:rsidP="005A7A75">
      <w:pPr>
        <w:pStyle w:val="14"/>
        <w:numPr>
          <w:ilvl w:val="0"/>
          <w:numId w:val="307"/>
        </w:numPr>
        <w:spacing w:line="240" w:lineRule="auto"/>
        <w:ind w:left="240" w:hanging="240"/>
        <w:jc w:val="both"/>
        <w:rPr>
          <w:color w:val="auto"/>
          <w:sz w:val="24"/>
          <w:szCs w:val="24"/>
        </w:rPr>
      </w:pPr>
      <w:r w:rsidRPr="00331A39">
        <w:rPr>
          <w:color w:val="auto"/>
          <w:sz w:val="24"/>
          <w:szCs w:val="24"/>
        </w:rPr>
        <w:t>Принимать цель совместной информационной деятельности по сбору, обработке, передаче, формализации информации.</w:t>
      </w:r>
    </w:p>
    <w:p w:rsidR="005A7A75" w:rsidRPr="00331A39" w:rsidRDefault="005A7A75" w:rsidP="005A7A75">
      <w:pPr>
        <w:pStyle w:val="14"/>
        <w:numPr>
          <w:ilvl w:val="0"/>
          <w:numId w:val="307"/>
        </w:numPr>
        <w:spacing w:line="240" w:lineRule="auto"/>
        <w:ind w:left="240" w:hanging="240"/>
        <w:jc w:val="both"/>
        <w:rPr>
          <w:color w:val="auto"/>
          <w:sz w:val="24"/>
          <w:szCs w:val="24"/>
        </w:rPr>
      </w:pPr>
      <w:r w:rsidRPr="00331A39">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5A7A75" w:rsidRPr="00331A39" w:rsidRDefault="005A7A75" w:rsidP="005A7A75">
      <w:pPr>
        <w:pStyle w:val="14"/>
        <w:numPr>
          <w:ilvl w:val="0"/>
          <w:numId w:val="307"/>
        </w:numPr>
        <w:spacing w:line="240" w:lineRule="auto"/>
        <w:ind w:left="240" w:hanging="240"/>
        <w:jc w:val="both"/>
        <w:rPr>
          <w:color w:val="auto"/>
          <w:sz w:val="24"/>
          <w:szCs w:val="24"/>
        </w:rPr>
      </w:pPr>
      <w:r w:rsidRPr="00331A39">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5A7A75" w:rsidRPr="00331A39" w:rsidRDefault="005A7A75" w:rsidP="005A7A75">
      <w:pPr>
        <w:pStyle w:val="14"/>
        <w:numPr>
          <w:ilvl w:val="0"/>
          <w:numId w:val="307"/>
        </w:numPr>
        <w:spacing w:line="240" w:lineRule="auto"/>
        <w:ind w:left="240" w:hanging="240"/>
        <w:jc w:val="both"/>
        <w:rPr>
          <w:color w:val="auto"/>
          <w:sz w:val="24"/>
          <w:szCs w:val="24"/>
        </w:rPr>
      </w:pPr>
      <w:r w:rsidRPr="00331A39">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5A7A75" w:rsidRPr="00331A39" w:rsidRDefault="005A7A75" w:rsidP="005A7A75">
      <w:pPr>
        <w:pStyle w:val="14"/>
        <w:spacing w:line="240" w:lineRule="auto"/>
        <w:ind w:firstLine="0"/>
        <w:jc w:val="both"/>
        <w:rPr>
          <w:color w:val="auto"/>
          <w:sz w:val="24"/>
          <w:szCs w:val="24"/>
        </w:rPr>
      </w:pPr>
      <w:r w:rsidRPr="00331A39">
        <w:rPr>
          <w:b/>
          <w:bCs/>
          <w:i/>
          <w:iCs/>
          <w:color w:val="auto"/>
          <w:sz w:val="24"/>
          <w:szCs w:val="24"/>
        </w:rPr>
        <w:t>Формирование универсальных учебных регулятивных действий</w:t>
      </w:r>
    </w:p>
    <w:p w:rsidR="005A7A75" w:rsidRPr="00331A39" w:rsidRDefault="005A7A75" w:rsidP="005A7A75">
      <w:pPr>
        <w:pStyle w:val="14"/>
        <w:numPr>
          <w:ilvl w:val="0"/>
          <w:numId w:val="307"/>
        </w:numPr>
        <w:spacing w:line="240" w:lineRule="auto"/>
        <w:ind w:left="240" w:hanging="240"/>
        <w:jc w:val="both"/>
        <w:rPr>
          <w:color w:val="auto"/>
          <w:sz w:val="24"/>
          <w:szCs w:val="24"/>
        </w:rPr>
      </w:pPr>
      <w:r w:rsidRPr="00331A39">
        <w:rPr>
          <w:color w:val="auto"/>
          <w:sz w:val="24"/>
          <w:szCs w:val="24"/>
        </w:rPr>
        <w:t>Удерживать цель деятельности.</w:t>
      </w:r>
    </w:p>
    <w:p w:rsidR="005A7A75" w:rsidRPr="00331A39" w:rsidRDefault="005A7A75" w:rsidP="005A7A75">
      <w:pPr>
        <w:pStyle w:val="14"/>
        <w:numPr>
          <w:ilvl w:val="0"/>
          <w:numId w:val="319"/>
        </w:numPr>
        <w:spacing w:line="240" w:lineRule="auto"/>
        <w:ind w:left="240" w:hanging="240"/>
        <w:jc w:val="both"/>
        <w:rPr>
          <w:color w:val="auto"/>
          <w:sz w:val="24"/>
          <w:szCs w:val="24"/>
        </w:rPr>
      </w:pPr>
      <w:r w:rsidRPr="00331A39">
        <w:rPr>
          <w:color w:val="auto"/>
          <w:sz w:val="24"/>
          <w:szCs w:val="24"/>
        </w:rPr>
        <w:t>Планировать выполнение учебной задачи, выбирать и аргументировать способ деятельности.</w:t>
      </w:r>
    </w:p>
    <w:p w:rsidR="005A7A75" w:rsidRPr="00331A39" w:rsidRDefault="005A7A75" w:rsidP="005A7A75">
      <w:pPr>
        <w:pStyle w:val="14"/>
        <w:numPr>
          <w:ilvl w:val="0"/>
          <w:numId w:val="319"/>
        </w:numPr>
        <w:spacing w:line="240" w:lineRule="auto"/>
        <w:ind w:left="240" w:hanging="240"/>
        <w:jc w:val="both"/>
        <w:rPr>
          <w:color w:val="auto"/>
          <w:sz w:val="24"/>
          <w:szCs w:val="24"/>
        </w:rPr>
      </w:pPr>
      <w:r w:rsidRPr="00331A39">
        <w:rPr>
          <w:color w:val="auto"/>
          <w:sz w:val="24"/>
          <w:szCs w:val="24"/>
        </w:rPr>
        <w:t>Корректировать деятельность с учетом возникших трудностей, ошибок, новых данных или информации.</w:t>
      </w:r>
    </w:p>
    <w:p w:rsidR="005A7A75" w:rsidRPr="00331A39" w:rsidRDefault="005A7A75" w:rsidP="005A7A75">
      <w:pPr>
        <w:pStyle w:val="14"/>
        <w:numPr>
          <w:ilvl w:val="0"/>
          <w:numId w:val="319"/>
        </w:numPr>
        <w:spacing w:line="240" w:lineRule="auto"/>
        <w:ind w:left="240" w:hanging="240"/>
        <w:jc w:val="both"/>
        <w:rPr>
          <w:color w:val="auto"/>
          <w:sz w:val="24"/>
          <w:szCs w:val="24"/>
        </w:rPr>
      </w:pPr>
      <w:r w:rsidRPr="00331A39">
        <w:rPr>
          <w:color w:val="auto"/>
          <w:sz w:val="24"/>
          <w:szCs w:val="24"/>
        </w:rPr>
        <w:t>Анализировать и оценивать собственную работу: меру собственной самостоятельности, затруднения, дефициты, ошибки и пр.</w:t>
      </w:r>
    </w:p>
    <w:p w:rsidR="00977EDB" w:rsidRDefault="00977EDB" w:rsidP="005A7A75">
      <w:pPr>
        <w:pStyle w:val="afa"/>
        <w:rPr>
          <w:rFonts w:ascii="Times New Roman" w:hAnsi="Times New Roman" w:cs="Times New Roman"/>
          <w:sz w:val="24"/>
          <w:szCs w:val="24"/>
        </w:rPr>
      </w:pPr>
      <w:bookmarkStart w:id="777" w:name="bookmark1901"/>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ЕСТЕСТВЕННО-НАУЧНЫЕ ПРЕДМЕТЫ</w:t>
      </w:r>
      <w:bookmarkEnd w:id="777"/>
    </w:p>
    <w:p w:rsidR="005A7A75" w:rsidRPr="00331A39" w:rsidRDefault="005A7A75" w:rsidP="005A7A75">
      <w:pPr>
        <w:pStyle w:val="16"/>
        <w:rPr>
          <w:rFonts w:ascii="Times New Roman" w:hAnsi="Times New Roman" w:cs="Times New Roman"/>
          <w:sz w:val="24"/>
          <w:szCs w:val="24"/>
        </w:rPr>
      </w:pPr>
      <w:bookmarkStart w:id="778" w:name="bookmark1903"/>
    </w:p>
    <w:p w:rsidR="005A7A75" w:rsidRPr="00331A39" w:rsidRDefault="005A7A75" w:rsidP="005A7A75">
      <w:pPr>
        <w:pStyle w:val="16"/>
        <w:rPr>
          <w:rFonts w:ascii="Times New Roman" w:hAnsi="Times New Roman" w:cs="Times New Roman"/>
          <w:sz w:val="24"/>
          <w:szCs w:val="24"/>
        </w:rPr>
      </w:pPr>
      <w:r w:rsidRPr="00331A39">
        <w:rPr>
          <w:rFonts w:ascii="Times New Roman" w:hAnsi="Times New Roman" w:cs="Times New Roman"/>
          <w:sz w:val="24"/>
          <w:szCs w:val="24"/>
        </w:rPr>
        <w:t>Формирование универсальных учебных познавательных действий</w:t>
      </w:r>
      <w:bookmarkEnd w:id="778"/>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Формирование базовых логических действий</w:t>
      </w:r>
    </w:p>
    <w:p w:rsidR="005A7A75" w:rsidRPr="00331A39" w:rsidRDefault="005A7A75" w:rsidP="005A7A75">
      <w:pPr>
        <w:pStyle w:val="14"/>
        <w:numPr>
          <w:ilvl w:val="0"/>
          <w:numId w:val="320"/>
        </w:numPr>
        <w:spacing w:line="240" w:lineRule="auto"/>
        <w:ind w:left="240" w:hanging="240"/>
        <w:jc w:val="both"/>
        <w:rPr>
          <w:color w:val="auto"/>
          <w:sz w:val="24"/>
          <w:szCs w:val="24"/>
        </w:rPr>
      </w:pPr>
      <w:r w:rsidRPr="00331A39">
        <w:rPr>
          <w:color w:val="auto"/>
          <w:sz w:val="24"/>
          <w:szCs w:val="24"/>
        </w:rPr>
        <w:t>Выдвигать гипотезы, объясняющие простые явления, например:</w:t>
      </w:r>
    </w:p>
    <w:p w:rsidR="005A7A75" w:rsidRPr="00331A39" w:rsidRDefault="005A7A75" w:rsidP="005A7A75">
      <w:pPr>
        <w:pStyle w:val="14"/>
        <w:spacing w:line="240" w:lineRule="auto"/>
        <w:ind w:left="240" w:firstLine="0"/>
        <w:jc w:val="both"/>
        <w:rPr>
          <w:color w:val="auto"/>
          <w:sz w:val="24"/>
          <w:szCs w:val="24"/>
        </w:rPr>
      </w:pPr>
      <w:r w:rsidRPr="00331A39">
        <w:rPr>
          <w:color w:val="auto"/>
          <w:sz w:val="24"/>
          <w:szCs w:val="24"/>
        </w:rPr>
        <w:t>—почему останавливается движущееся по горизонтальной поверхности тело;</w:t>
      </w:r>
    </w:p>
    <w:p w:rsidR="005A7A75" w:rsidRPr="00331A39" w:rsidRDefault="005A7A75" w:rsidP="005A7A75">
      <w:pPr>
        <w:pStyle w:val="14"/>
        <w:spacing w:line="240" w:lineRule="auto"/>
        <w:ind w:left="240" w:firstLine="0"/>
        <w:jc w:val="both"/>
        <w:rPr>
          <w:color w:val="auto"/>
          <w:sz w:val="24"/>
          <w:szCs w:val="24"/>
        </w:rPr>
      </w:pPr>
      <w:r w:rsidRPr="00331A39">
        <w:rPr>
          <w:color w:val="auto"/>
          <w:sz w:val="24"/>
          <w:szCs w:val="24"/>
        </w:rPr>
        <w:t>—почему в жаркую погоду в светлой одежде прохладнее, чем в темной.</w:t>
      </w:r>
    </w:p>
    <w:p w:rsidR="005A7A75" w:rsidRPr="00331A39" w:rsidRDefault="005A7A75" w:rsidP="005A7A75">
      <w:pPr>
        <w:pStyle w:val="14"/>
        <w:numPr>
          <w:ilvl w:val="0"/>
          <w:numId w:val="320"/>
        </w:numPr>
        <w:spacing w:line="240" w:lineRule="auto"/>
        <w:ind w:left="240" w:hanging="240"/>
        <w:jc w:val="both"/>
        <w:rPr>
          <w:color w:val="auto"/>
          <w:sz w:val="24"/>
          <w:szCs w:val="24"/>
        </w:rPr>
      </w:pPr>
      <w:r w:rsidRPr="00331A39">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5A7A75" w:rsidRPr="00331A39" w:rsidRDefault="005A7A75" w:rsidP="005A7A75">
      <w:pPr>
        <w:pStyle w:val="14"/>
        <w:numPr>
          <w:ilvl w:val="0"/>
          <w:numId w:val="320"/>
        </w:numPr>
        <w:spacing w:line="240" w:lineRule="auto"/>
        <w:ind w:left="240" w:hanging="240"/>
        <w:jc w:val="both"/>
        <w:rPr>
          <w:color w:val="auto"/>
          <w:sz w:val="24"/>
          <w:szCs w:val="24"/>
        </w:rPr>
      </w:pPr>
      <w:r w:rsidRPr="00331A39">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rsidR="005A7A75" w:rsidRPr="00331A39" w:rsidRDefault="005A7A75" w:rsidP="005A7A75">
      <w:pPr>
        <w:pStyle w:val="14"/>
        <w:numPr>
          <w:ilvl w:val="0"/>
          <w:numId w:val="320"/>
        </w:numPr>
        <w:spacing w:line="240" w:lineRule="auto"/>
        <w:ind w:left="240" w:hanging="240"/>
        <w:jc w:val="both"/>
        <w:rPr>
          <w:color w:val="auto"/>
          <w:sz w:val="24"/>
          <w:szCs w:val="24"/>
        </w:rPr>
      </w:pPr>
      <w:r w:rsidRPr="00331A39">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Формирование базовых исследовательских действий</w:t>
      </w:r>
    </w:p>
    <w:p w:rsidR="005A7A75" w:rsidRPr="00331A39" w:rsidRDefault="005A7A75" w:rsidP="005A7A75">
      <w:pPr>
        <w:pStyle w:val="14"/>
        <w:numPr>
          <w:ilvl w:val="0"/>
          <w:numId w:val="321"/>
        </w:numPr>
        <w:spacing w:line="240" w:lineRule="auto"/>
        <w:ind w:left="240" w:hanging="240"/>
        <w:jc w:val="both"/>
        <w:rPr>
          <w:color w:val="auto"/>
          <w:sz w:val="24"/>
          <w:szCs w:val="24"/>
        </w:rPr>
      </w:pPr>
      <w:r w:rsidRPr="00331A39">
        <w:rPr>
          <w:color w:val="auto"/>
          <w:sz w:val="24"/>
          <w:szCs w:val="24"/>
        </w:rPr>
        <w:t>Исследование явления теплообмена при смешивании холодной и горячей воды.</w:t>
      </w:r>
    </w:p>
    <w:p w:rsidR="005A7A75" w:rsidRPr="00331A39" w:rsidRDefault="005A7A75" w:rsidP="005A7A75">
      <w:pPr>
        <w:pStyle w:val="14"/>
        <w:numPr>
          <w:ilvl w:val="0"/>
          <w:numId w:val="321"/>
        </w:numPr>
        <w:spacing w:line="240" w:lineRule="auto"/>
        <w:ind w:left="240" w:hanging="240"/>
        <w:jc w:val="both"/>
        <w:rPr>
          <w:color w:val="auto"/>
          <w:sz w:val="24"/>
          <w:szCs w:val="24"/>
        </w:rPr>
      </w:pPr>
      <w:r w:rsidRPr="00331A39">
        <w:rPr>
          <w:color w:val="auto"/>
          <w:sz w:val="24"/>
          <w:szCs w:val="24"/>
        </w:rPr>
        <w:t>Исследование процесса испарения различных жидкостей.</w:t>
      </w:r>
    </w:p>
    <w:p w:rsidR="005A7A75" w:rsidRPr="00331A39" w:rsidRDefault="005A7A75" w:rsidP="005A7A75">
      <w:pPr>
        <w:pStyle w:val="14"/>
        <w:numPr>
          <w:ilvl w:val="0"/>
          <w:numId w:val="321"/>
        </w:numPr>
        <w:spacing w:line="240" w:lineRule="auto"/>
        <w:ind w:left="240" w:hanging="240"/>
        <w:jc w:val="both"/>
        <w:rPr>
          <w:color w:val="auto"/>
          <w:sz w:val="24"/>
          <w:szCs w:val="24"/>
        </w:rPr>
      </w:pPr>
      <w:r w:rsidRPr="00331A39">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Работа с информацией</w:t>
      </w:r>
    </w:p>
    <w:p w:rsidR="005A7A75" w:rsidRPr="00331A39" w:rsidRDefault="005A7A75" w:rsidP="005A7A75">
      <w:pPr>
        <w:pStyle w:val="14"/>
        <w:numPr>
          <w:ilvl w:val="0"/>
          <w:numId w:val="322"/>
        </w:numPr>
        <w:spacing w:line="240" w:lineRule="auto"/>
        <w:ind w:left="240" w:hanging="240"/>
        <w:jc w:val="both"/>
        <w:rPr>
          <w:color w:val="auto"/>
          <w:sz w:val="24"/>
          <w:szCs w:val="24"/>
        </w:rPr>
      </w:pPr>
      <w:r w:rsidRPr="00331A39">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rsidR="005A7A75" w:rsidRPr="00331A39" w:rsidRDefault="005A7A75" w:rsidP="005A7A75">
      <w:pPr>
        <w:pStyle w:val="14"/>
        <w:numPr>
          <w:ilvl w:val="0"/>
          <w:numId w:val="322"/>
        </w:numPr>
        <w:spacing w:line="240" w:lineRule="auto"/>
        <w:ind w:left="240" w:hanging="240"/>
        <w:jc w:val="both"/>
        <w:rPr>
          <w:color w:val="auto"/>
          <w:sz w:val="24"/>
          <w:szCs w:val="24"/>
        </w:rPr>
      </w:pPr>
      <w:r w:rsidRPr="00331A39">
        <w:rPr>
          <w:color w:val="auto"/>
          <w:sz w:val="24"/>
          <w:szCs w:val="24"/>
        </w:rPr>
        <w:t>Выполнять задания по тексту (смысловое чтение).</w:t>
      </w:r>
    </w:p>
    <w:p w:rsidR="005A7A75" w:rsidRPr="00331A39" w:rsidRDefault="005A7A75" w:rsidP="005A7A75">
      <w:pPr>
        <w:pStyle w:val="14"/>
        <w:numPr>
          <w:ilvl w:val="0"/>
          <w:numId w:val="322"/>
        </w:numPr>
        <w:spacing w:line="240" w:lineRule="auto"/>
        <w:ind w:left="240" w:hanging="240"/>
        <w:jc w:val="both"/>
        <w:rPr>
          <w:color w:val="auto"/>
          <w:sz w:val="24"/>
          <w:szCs w:val="24"/>
        </w:rPr>
      </w:pPr>
      <w:r w:rsidRPr="00331A39">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5A7A75" w:rsidRPr="00331A39" w:rsidRDefault="005A7A75" w:rsidP="005A7A75">
      <w:pPr>
        <w:pStyle w:val="14"/>
        <w:numPr>
          <w:ilvl w:val="0"/>
          <w:numId w:val="322"/>
        </w:numPr>
        <w:spacing w:line="240" w:lineRule="auto"/>
        <w:ind w:left="240" w:hanging="240"/>
        <w:jc w:val="both"/>
        <w:rPr>
          <w:color w:val="auto"/>
          <w:sz w:val="24"/>
          <w:szCs w:val="24"/>
        </w:rPr>
      </w:pPr>
      <w:r w:rsidRPr="00331A39">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Формирование универсальных учебных коммуникативных действий</w:t>
      </w:r>
    </w:p>
    <w:p w:rsidR="005A7A75" w:rsidRPr="00331A39" w:rsidRDefault="005A7A75" w:rsidP="005A7A75">
      <w:pPr>
        <w:pStyle w:val="14"/>
        <w:numPr>
          <w:ilvl w:val="0"/>
          <w:numId w:val="323"/>
        </w:numPr>
        <w:spacing w:line="240" w:lineRule="auto"/>
        <w:ind w:left="240" w:hanging="240"/>
        <w:jc w:val="both"/>
        <w:rPr>
          <w:color w:val="auto"/>
          <w:sz w:val="24"/>
          <w:szCs w:val="24"/>
        </w:rPr>
      </w:pPr>
      <w:r w:rsidRPr="00331A39">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5A7A75" w:rsidRPr="00331A39" w:rsidRDefault="005A7A75" w:rsidP="005A7A75">
      <w:pPr>
        <w:pStyle w:val="14"/>
        <w:numPr>
          <w:ilvl w:val="0"/>
          <w:numId w:val="323"/>
        </w:numPr>
        <w:spacing w:line="240" w:lineRule="auto"/>
        <w:ind w:left="240" w:hanging="240"/>
        <w:jc w:val="both"/>
        <w:rPr>
          <w:color w:val="auto"/>
          <w:sz w:val="24"/>
          <w:szCs w:val="24"/>
        </w:rPr>
      </w:pPr>
      <w:r w:rsidRPr="00331A39">
        <w:rPr>
          <w:color w:val="auto"/>
          <w:sz w:val="24"/>
          <w:szCs w:val="24"/>
        </w:rPr>
        <w:t>Выражать свою точку зрения на решение естественно-научной задачи в устных и письменных текстах.</w:t>
      </w:r>
    </w:p>
    <w:p w:rsidR="005A7A75" w:rsidRPr="00331A39" w:rsidRDefault="005A7A75" w:rsidP="005A7A75">
      <w:pPr>
        <w:pStyle w:val="14"/>
        <w:numPr>
          <w:ilvl w:val="0"/>
          <w:numId w:val="323"/>
        </w:numPr>
        <w:spacing w:line="240" w:lineRule="auto"/>
        <w:ind w:left="240" w:hanging="240"/>
        <w:jc w:val="both"/>
        <w:rPr>
          <w:color w:val="auto"/>
          <w:sz w:val="24"/>
          <w:szCs w:val="24"/>
        </w:rPr>
      </w:pPr>
      <w:r w:rsidRPr="00331A39">
        <w:rPr>
          <w:color w:val="auto"/>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5A7A75" w:rsidRPr="00331A39" w:rsidRDefault="005A7A75" w:rsidP="005A7A75">
      <w:pPr>
        <w:pStyle w:val="14"/>
        <w:numPr>
          <w:ilvl w:val="0"/>
          <w:numId w:val="323"/>
        </w:numPr>
        <w:spacing w:line="240" w:lineRule="auto"/>
        <w:ind w:left="240" w:hanging="240"/>
        <w:jc w:val="both"/>
        <w:rPr>
          <w:color w:val="auto"/>
          <w:sz w:val="24"/>
          <w:szCs w:val="24"/>
        </w:rPr>
      </w:pPr>
      <w:r w:rsidRPr="00331A39">
        <w:rPr>
          <w:color w:val="auto"/>
          <w:sz w:val="24"/>
          <w:szCs w:val="24"/>
        </w:rPr>
        <w:t xml:space="preserve">Определять и принимать цель совместной деятельности по решению естественно-научной </w:t>
      </w:r>
      <w:r w:rsidRPr="00331A39">
        <w:rPr>
          <w:color w:val="auto"/>
          <w:sz w:val="24"/>
          <w:szCs w:val="24"/>
        </w:rPr>
        <w:lastRenderedPageBreak/>
        <w:t>проблемы, организация действий по ее достижению: обсуждение процесса и результатов совместной работы; обобщение мнений нескольких людей.</w:t>
      </w:r>
    </w:p>
    <w:p w:rsidR="005A7A75" w:rsidRPr="00331A39" w:rsidRDefault="005A7A75" w:rsidP="005A7A75">
      <w:pPr>
        <w:pStyle w:val="14"/>
        <w:numPr>
          <w:ilvl w:val="0"/>
          <w:numId w:val="323"/>
        </w:numPr>
        <w:spacing w:line="240" w:lineRule="auto"/>
        <w:ind w:left="240" w:hanging="240"/>
        <w:jc w:val="both"/>
        <w:rPr>
          <w:color w:val="auto"/>
          <w:sz w:val="24"/>
          <w:szCs w:val="24"/>
        </w:rPr>
      </w:pPr>
      <w:r w:rsidRPr="00331A39">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5A7A75" w:rsidRPr="00331A39" w:rsidRDefault="005A7A75" w:rsidP="005A7A75">
      <w:pPr>
        <w:pStyle w:val="14"/>
        <w:numPr>
          <w:ilvl w:val="0"/>
          <w:numId w:val="323"/>
        </w:numPr>
        <w:spacing w:line="240" w:lineRule="auto"/>
        <w:ind w:left="240" w:hanging="240"/>
        <w:jc w:val="both"/>
        <w:rPr>
          <w:color w:val="auto"/>
          <w:sz w:val="24"/>
          <w:szCs w:val="24"/>
        </w:rPr>
      </w:pPr>
      <w:r w:rsidRPr="00331A39">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Формирование универсальных учебных регулятивных действий</w:t>
      </w:r>
    </w:p>
    <w:p w:rsidR="005A7A75" w:rsidRPr="00331A39" w:rsidRDefault="005A7A75" w:rsidP="005A7A75">
      <w:pPr>
        <w:pStyle w:val="14"/>
        <w:numPr>
          <w:ilvl w:val="0"/>
          <w:numId w:val="324"/>
        </w:numPr>
        <w:spacing w:line="240" w:lineRule="auto"/>
        <w:ind w:left="240" w:hanging="240"/>
        <w:jc w:val="both"/>
        <w:rPr>
          <w:color w:val="auto"/>
          <w:sz w:val="24"/>
          <w:szCs w:val="24"/>
        </w:rPr>
      </w:pPr>
      <w:r w:rsidRPr="00331A39">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rsidR="005A7A75" w:rsidRPr="00331A39" w:rsidRDefault="005A7A75" w:rsidP="005A7A75">
      <w:pPr>
        <w:pStyle w:val="14"/>
        <w:numPr>
          <w:ilvl w:val="0"/>
          <w:numId w:val="324"/>
        </w:numPr>
        <w:spacing w:line="240" w:lineRule="auto"/>
        <w:ind w:left="240" w:hanging="240"/>
        <w:jc w:val="both"/>
        <w:rPr>
          <w:color w:val="auto"/>
          <w:sz w:val="24"/>
          <w:szCs w:val="24"/>
        </w:rPr>
      </w:pPr>
      <w:r w:rsidRPr="00331A39">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5A7A75" w:rsidRPr="00331A39" w:rsidRDefault="005A7A75" w:rsidP="005A7A75">
      <w:pPr>
        <w:pStyle w:val="14"/>
        <w:numPr>
          <w:ilvl w:val="0"/>
          <w:numId w:val="324"/>
        </w:numPr>
        <w:spacing w:line="240" w:lineRule="auto"/>
        <w:ind w:left="240" w:hanging="240"/>
        <w:jc w:val="both"/>
        <w:rPr>
          <w:color w:val="auto"/>
          <w:sz w:val="24"/>
          <w:szCs w:val="24"/>
        </w:rPr>
      </w:pPr>
      <w:r w:rsidRPr="00331A39">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5A7A75" w:rsidRPr="00331A39" w:rsidRDefault="005A7A75" w:rsidP="005A7A75">
      <w:pPr>
        <w:pStyle w:val="14"/>
        <w:numPr>
          <w:ilvl w:val="0"/>
          <w:numId w:val="324"/>
        </w:numPr>
        <w:spacing w:line="240" w:lineRule="auto"/>
        <w:ind w:left="240" w:hanging="240"/>
        <w:jc w:val="both"/>
        <w:rPr>
          <w:color w:val="auto"/>
          <w:sz w:val="24"/>
          <w:szCs w:val="24"/>
        </w:rPr>
      </w:pPr>
      <w:r w:rsidRPr="00331A39">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5A7A75" w:rsidRPr="00331A39" w:rsidRDefault="005A7A75" w:rsidP="005A7A75">
      <w:pPr>
        <w:pStyle w:val="14"/>
        <w:numPr>
          <w:ilvl w:val="0"/>
          <w:numId w:val="324"/>
        </w:numPr>
        <w:spacing w:line="240" w:lineRule="auto"/>
        <w:ind w:left="240" w:hanging="240"/>
        <w:jc w:val="both"/>
        <w:rPr>
          <w:color w:val="auto"/>
          <w:sz w:val="24"/>
          <w:szCs w:val="24"/>
        </w:rPr>
      </w:pPr>
      <w:r w:rsidRPr="00331A39">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5A7A75" w:rsidRPr="00331A39" w:rsidRDefault="005A7A75" w:rsidP="005A7A75">
      <w:pPr>
        <w:pStyle w:val="14"/>
        <w:numPr>
          <w:ilvl w:val="0"/>
          <w:numId w:val="324"/>
        </w:numPr>
        <w:spacing w:line="240" w:lineRule="auto"/>
        <w:ind w:left="240" w:hanging="240"/>
        <w:jc w:val="both"/>
        <w:rPr>
          <w:color w:val="auto"/>
          <w:sz w:val="24"/>
          <w:szCs w:val="24"/>
        </w:rPr>
      </w:pPr>
      <w:r w:rsidRPr="00331A39">
        <w:rPr>
          <w:color w:val="auto"/>
          <w:sz w:val="24"/>
          <w:szCs w:val="24"/>
        </w:rPr>
        <w:t>Оценка соответствия результата решения естественно-научной проблемы поставленным целям и условиям.</w:t>
      </w:r>
    </w:p>
    <w:p w:rsidR="005A7A75" w:rsidRPr="00331A39" w:rsidRDefault="005A7A75" w:rsidP="005A7A75">
      <w:pPr>
        <w:pStyle w:val="14"/>
        <w:numPr>
          <w:ilvl w:val="0"/>
          <w:numId w:val="324"/>
        </w:numPr>
        <w:spacing w:line="240" w:lineRule="auto"/>
        <w:ind w:left="240" w:hanging="240"/>
        <w:jc w:val="both"/>
        <w:rPr>
          <w:color w:val="auto"/>
          <w:sz w:val="24"/>
          <w:szCs w:val="24"/>
        </w:rPr>
      </w:pPr>
      <w:r w:rsidRPr="00331A39">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977EDB" w:rsidRDefault="00977EDB" w:rsidP="005A7A75">
      <w:pPr>
        <w:pStyle w:val="afa"/>
        <w:rPr>
          <w:rFonts w:ascii="Times New Roman" w:hAnsi="Times New Roman" w:cs="Times New Roman"/>
          <w:sz w:val="24"/>
          <w:szCs w:val="24"/>
        </w:rPr>
      </w:pPr>
      <w:bookmarkStart w:id="779" w:name="bookmark1905"/>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ОБЩЕСТВЕННО-НАУЧНЫЕ ПРЕДМЕТЫ</w:t>
      </w:r>
      <w:bookmarkEnd w:id="779"/>
    </w:p>
    <w:p w:rsidR="005A7A75" w:rsidRPr="00331A39" w:rsidRDefault="005A7A75" w:rsidP="005A7A75">
      <w:pPr>
        <w:pStyle w:val="16"/>
        <w:rPr>
          <w:rFonts w:ascii="Times New Roman" w:hAnsi="Times New Roman" w:cs="Times New Roman"/>
          <w:sz w:val="24"/>
          <w:szCs w:val="24"/>
        </w:rPr>
      </w:pPr>
      <w:bookmarkStart w:id="780" w:name="bookmark1907"/>
    </w:p>
    <w:p w:rsidR="005A7A75" w:rsidRPr="00331A39" w:rsidRDefault="005A7A75" w:rsidP="005A7A75">
      <w:pPr>
        <w:pStyle w:val="16"/>
        <w:rPr>
          <w:rFonts w:ascii="Times New Roman" w:hAnsi="Times New Roman" w:cs="Times New Roman"/>
          <w:sz w:val="24"/>
          <w:szCs w:val="24"/>
        </w:rPr>
      </w:pPr>
      <w:r w:rsidRPr="00331A39">
        <w:rPr>
          <w:rFonts w:ascii="Times New Roman" w:hAnsi="Times New Roman" w:cs="Times New Roman"/>
          <w:sz w:val="24"/>
          <w:szCs w:val="24"/>
        </w:rPr>
        <w:t>Формирование универсальных учебных познавательных действий</w:t>
      </w:r>
      <w:bookmarkEnd w:id="780"/>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Формирование базовых логических действий</w:t>
      </w:r>
    </w:p>
    <w:p w:rsidR="005A7A75" w:rsidRPr="00331A39" w:rsidRDefault="005A7A75" w:rsidP="005A7A75">
      <w:pPr>
        <w:pStyle w:val="14"/>
        <w:numPr>
          <w:ilvl w:val="0"/>
          <w:numId w:val="325"/>
        </w:numPr>
        <w:spacing w:line="240" w:lineRule="auto"/>
        <w:ind w:left="240" w:hanging="240"/>
        <w:jc w:val="both"/>
        <w:rPr>
          <w:color w:val="auto"/>
          <w:sz w:val="24"/>
          <w:szCs w:val="24"/>
        </w:rPr>
      </w:pPr>
      <w:r w:rsidRPr="00331A39">
        <w:rPr>
          <w:color w:val="auto"/>
          <w:sz w:val="24"/>
          <w:szCs w:val="24"/>
        </w:rPr>
        <w:t>Систематизировать, классифицировать и обобщать исторические факты.</w:t>
      </w:r>
    </w:p>
    <w:p w:rsidR="005A7A75" w:rsidRPr="00331A39" w:rsidRDefault="005A7A75" w:rsidP="005A7A75">
      <w:pPr>
        <w:pStyle w:val="14"/>
        <w:numPr>
          <w:ilvl w:val="0"/>
          <w:numId w:val="325"/>
        </w:numPr>
        <w:spacing w:line="240" w:lineRule="auto"/>
        <w:ind w:left="240" w:hanging="240"/>
        <w:jc w:val="both"/>
        <w:rPr>
          <w:color w:val="auto"/>
          <w:sz w:val="24"/>
          <w:szCs w:val="24"/>
        </w:rPr>
      </w:pPr>
      <w:r w:rsidRPr="00331A39">
        <w:rPr>
          <w:color w:val="auto"/>
          <w:sz w:val="24"/>
          <w:szCs w:val="24"/>
        </w:rPr>
        <w:t>Составлять синхронистические и систематические таблицы.</w:t>
      </w:r>
    </w:p>
    <w:p w:rsidR="005A7A75" w:rsidRPr="00331A39" w:rsidRDefault="005A7A75" w:rsidP="005A7A75">
      <w:pPr>
        <w:pStyle w:val="14"/>
        <w:numPr>
          <w:ilvl w:val="0"/>
          <w:numId w:val="325"/>
        </w:numPr>
        <w:spacing w:line="240" w:lineRule="auto"/>
        <w:ind w:left="240" w:hanging="240"/>
        <w:jc w:val="both"/>
        <w:rPr>
          <w:color w:val="auto"/>
          <w:sz w:val="24"/>
          <w:szCs w:val="24"/>
        </w:rPr>
      </w:pPr>
      <w:r w:rsidRPr="00331A39">
        <w:rPr>
          <w:color w:val="auto"/>
          <w:sz w:val="24"/>
          <w:szCs w:val="24"/>
        </w:rPr>
        <w:t>Выявлять и характеризовать существенные признаки исторических явлений, процессов.</w:t>
      </w:r>
    </w:p>
    <w:p w:rsidR="005A7A75" w:rsidRPr="00331A39" w:rsidRDefault="005A7A75" w:rsidP="005A7A75">
      <w:pPr>
        <w:pStyle w:val="14"/>
        <w:numPr>
          <w:ilvl w:val="0"/>
          <w:numId w:val="325"/>
        </w:numPr>
        <w:spacing w:line="240" w:lineRule="auto"/>
        <w:ind w:left="240" w:hanging="240"/>
        <w:jc w:val="both"/>
        <w:rPr>
          <w:color w:val="auto"/>
          <w:sz w:val="24"/>
          <w:szCs w:val="24"/>
        </w:rPr>
      </w:pPr>
      <w:r w:rsidRPr="00331A39">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5A7A75" w:rsidRPr="00331A39" w:rsidRDefault="005A7A75" w:rsidP="005A7A75">
      <w:pPr>
        <w:pStyle w:val="14"/>
        <w:numPr>
          <w:ilvl w:val="0"/>
          <w:numId w:val="325"/>
        </w:numPr>
        <w:spacing w:line="240" w:lineRule="auto"/>
        <w:ind w:left="240" w:hanging="240"/>
        <w:jc w:val="both"/>
        <w:rPr>
          <w:color w:val="auto"/>
          <w:sz w:val="24"/>
          <w:szCs w:val="24"/>
        </w:rPr>
      </w:pPr>
      <w:r w:rsidRPr="00331A39">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5A7A75" w:rsidRPr="00331A39" w:rsidRDefault="005A7A75" w:rsidP="005A7A75">
      <w:pPr>
        <w:pStyle w:val="14"/>
        <w:numPr>
          <w:ilvl w:val="0"/>
          <w:numId w:val="325"/>
        </w:numPr>
        <w:spacing w:line="240" w:lineRule="auto"/>
        <w:ind w:left="240" w:hanging="240"/>
        <w:jc w:val="both"/>
        <w:rPr>
          <w:color w:val="auto"/>
          <w:sz w:val="24"/>
          <w:szCs w:val="24"/>
        </w:rPr>
      </w:pPr>
      <w:r w:rsidRPr="00331A39">
        <w:rPr>
          <w:color w:val="auto"/>
          <w:sz w:val="24"/>
          <w:szCs w:val="24"/>
        </w:rPr>
        <w:t>Выявлять причины и следствия исторических событий и процессов.</w:t>
      </w:r>
    </w:p>
    <w:p w:rsidR="005A7A75" w:rsidRPr="00331A39" w:rsidRDefault="005A7A75" w:rsidP="005A7A75">
      <w:pPr>
        <w:pStyle w:val="14"/>
        <w:numPr>
          <w:ilvl w:val="0"/>
          <w:numId w:val="325"/>
        </w:numPr>
        <w:spacing w:line="240" w:lineRule="auto"/>
        <w:ind w:left="240" w:hanging="240"/>
        <w:jc w:val="both"/>
        <w:rPr>
          <w:color w:val="auto"/>
          <w:sz w:val="24"/>
          <w:szCs w:val="24"/>
        </w:rPr>
      </w:pPr>
      <w:r w:rsidRPr="00331A39">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5A7A75" w:rsidRPr="00331A39" w:rsidRDefault="005A7A75" w:rsidP="005A7A75">
      <w:pPr>
        <w:pStyle w:val="14"/>
        <w:numPr>
          <w:ilvl w:val="0"/>
          <w:numId w:val="325"/>
        </w:numPr>
        <w:spacing w:line="240" w:lineRule="auto"/>
        <w:ind w:left="220" w:hanging="220"/>
        <w:jc w:val="both"/>
        <w:rPr>
          <w:color w:val="auto"/>
          <w:sz w:val="24"/>
          <w:szCs w:val="24"/>
        </w:rPr>
      </w:pPr>
      <w:r w:rsidRPr="00331A39">
        <w:rPr>
          <w:color w:val="auto"/>
          <w:sz w:val="24"/>
          <w:szCs w:val="24"/>
        </w:rPr>
        <w:t>Соотносить результаты своего исследования с уже имеющимися данными, оценивать их значимость.</w:t>
      </w:r>
    </w:p>
    <w:p w:rsidR="005A7A75" w:rsidRPr="00331A39" w:rsidRDefault="005A7A75" w:rsidP="005A7A75">
      <w:pPr>
        <w:pStyle w:val="14"/>
        <w:numPr>
          <w:ilvl w:val="0"/>
          <w:numId w:val="325"/>
        </w:numPr>
        <w:spacing w:line="240" w:lineRule="auto"/>
        <w:ind w:left="220" w:hanging="220"/>
        <w:jc w:val="both"/>
        <w:rPr>
          <w:color w:val="auto"/>
          <w:sz w:val="24"/>
          <w:szCs w:val="24"/>
        </w:rPr>
      </w:pPr>
      <w:r w:rsidRPr="00331A39">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5A7A75" w:rsidRPr="00331A39" w:rsidRDefault="005A7A75" w:rsidP="005A7A75">
      <w:pPr>
        <w:pStyle w:val="14"/>
        <w:numPr>
          <w:ilvl w:val="0"/>
          <w:numId w:val="325"/>
        </w:numPr>
        <w:spacing w:line="240" w:lineRule="auto"/>
        <w:ind w:left="220" w:hanging="220"/>
        <w:jc w:val="both"/>
        <w:rPr>
          <w:color w:val="auto"/>
          <w:sz w:val="24"/>
          <w:szCs w:val="24"/>
        </w:rPr>
      </w:pPr>
      <w:r w:rsidRPr="00331A39">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5A7A75" w:rsidRPr="00331A39" w:rsidRDefault="005A7A75" w:rsidP="005A7A75">
      <w:pPr>
        <w:pStyle w:val="14"/>
        <w:numPr>
          <w:ilvl w:val="0"/>
          <w:numId w:val="325"/>
        </w:numPr>
        <w:spacing w:line="240" w:lineRule="auto"/>
        <w:ind w:left="220" w:hanging="220"/>
        <w:jc w:val="both"/>
        <w:rPr>
          <w:color w:val="auto"/>
          <w:sz w:val="24"/>
          <w:szCs w:val="24"/>
        </w:rPr>
      </w:pPr>
      <w:r w:rsidRPr="00331A39">
        <w:rPr>
          <w:color w:val="auto"/>
          <w:sz w:val="24"/>
          <w:szCs w:val="24"/>
        </w:rPr>
        <w:t>Определять конструктивные модели поведения в конфликтной ситуации, находить конструктивное разрешение конфликта.</w:t>
      </w:r>
    </w:p>
    <w:p w:rsidR="005A7A75" w:rsidRPr="00331A39" w:rsidRDefault="005A7A75" w:rsidP="005A7A75">
      <w:pPr>
        <w:pStyle w:val="14"/>
        <w:numPr>
          <w:ilvl w:val="0"/>
          <w:numId w:val="325"/>
        </w:numPr>
        <w:spacing w:line="240" w:lineRule="auto"/>
        <w:ind w:left="220" w:hanging="220"/>
        <w:jc w:val="both"/>
        <w:rPr>
          <w:color w:val="auto"/>
          <w:sz w:val="24"/>
          <w:szCs w:val="24"/>
        </w:rPr>
      </w:pPr>
      <w:r w:rsidRPr="00331A39">
        <w:rPr>
          <w:color w:val="auto"/>
          <w:sz w:val="24"/>
          <w:szCs w:val="24"/>
        </w:rPr>
        <w:t>Преобразовывать статистическую и визуальную информацию о достижениях России в текст.</w:t>
      </w:r>
    </w:p>
    <w:p w:rsidR="005A7A75" w:rsidRPr="00331A39" w:rsidRDefault="005A7A75" w:rsidP="005A7A75">
      <w:pPr>
        <w:pStyle w:val="14"/>
        <w:numPr>
          <w:ilvl w:val="0"/>
          <w:numId w:val="325"/>
        </w:numPr>
        <w:spacing w:line="240" w:lineRule="auto"/>
        <w:ind w:left="220" w:hanging="220"/>
        <w:jc w:val="both"/>
        <w:rPr>
          <w:color w:val="auto"/>
          <w:sz w:val="24"/>
          <w:szCs w:val="24"/>
        </w:rPr>
      </w:pPr>
      <w:r w:rsidRPr="00331A39">
        <w:rPr>
          <w:color w:val="auto"/>
          <w:sz w:val="24"/>
          <w:szCs w:val="24"/>
        </w:rPr>
        <w:lastRenderedPageBreak/>
        <w:t>Вносить коррективы в моделируемую экономическую деятельность на основе изменившихся ситуаций.</w:t>
      </w:r>
    </w:p>
    <w:p w:rsidR="005A7A75" w:rsidRPr="00331A39" w:rsidRDefault="005A7A75" w:rsidP="005A7A75">
      <w:pPr>
        <w:pStyle w:val="14"/>
        <w:numPr>
          <w:ilvl w:val="0"/>
          <w:numId w:val="325"/>
        </w:numPr>
        <w:spacing w:line="240" w:lineRule="auto"/>
        <w:ind w:left="220" w:hanging="220"/>
        <w:jc w:val="both"/>
        <w:rPr>
          <w:color w:val="auto"/>
          <w:sz w:val="24"/>
          <w:szCs w:val="24"/>
        </w:rPr>
      </w:pPr>
      <w:r w:rsidRPr="00331A39">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rsidR="005A7A75" w:rsidRPr="00331A39" w:rsidRDefault="005A7A75" w:rsidP="005A7A75">
      <w:pPr>
        <w:pStyle w:val="14"/>
        <w:numPr>
          <w:ilvl w:val="0"/>
          <w:numId w:val="325"/>
        </w:numPr>
        <w:spacing w:line="240" w:lineRule="auto"/>
        <w:ind w:left="220" w:hanging="220"/>
        <w:jc w:val="both"/>
        <w:rPr>
          <w:color w:val="auto"/>
          <w:sz w:val="24"/>
          <w:szCs w:val="24"/>
        </w:rPr>
      </w:pPr>
      <w:r w:rsidRPr="00331A39">
        <w:rPr>
          <w:color w:val="auto"/>
          <w:sz w:val="24"/>
          <w:szCs w:val="24"/>
        </w:rPr>
        <w:t>Выступать с сообщениями в соответствии с особенностями аудитории и регламентом.</w:t>
      </w:r>
    </w:p>
    <w:p w:rsidR="005A7A75" w:rsidRPr="00331A39" w:rsidRDefault="005A7A75" w:rsidP="005A7A75">
      <w:pPr>
        <w:pStyle w:val="14"/>
        <w:numPr>
          <w:ilvl w:val="0"/>
          <w:numId w:val="325"/>
        </w:numPr>
        <w:spacing w:line="240" w:lineRule="auto"/>
        <w:ind w:left="220" w:hanging="220"/>
        <w:jc w:val="both"/>
        <w:rPr>
          <w:color w:val="auto"/>
          <w:sz w:val="24"/>
          <w:szCs w:val="24"/>
        </w:rPr>
      </w:pPr>
      <w:r w:rsidRPr="00331A39">
        <w:rPr>
          <w:color w:val="auto"/>
          <w:sz w:val="24"/>
          <w:szCs w:val="24"/>
        </w:rPr>
        <w:t>Устанавливать и объяснять взаимосвязи между правами человека и гражданина и обязанностями граждан.</w:t>
      </w:r>
    </w:p>
    <w:p w:rsidR="005A7A75" w:rsidRPr="00331A39" w:rsidRDefault="005A7A75" w:rsidP="005A7A75">
      <w:pPr>
        <w:pStyle w:val="14"/>
        <w:numPr>
          <w:ilvl w:val="0"/>
          <w:numId w:val="325"/>
        </w:numPr>
        <w:spacing w:line="240" w:lineRule="auto"/>
        <w:ind w:left="220" w:hanging="220"/>
        <w:jc w:val="both"/>
        <w:rPr>
          <w:color w:val="auto"/>
          <w:sz w:val="24"/>
          <w:szCs w:val="24"/>
        </w:rPr>
      </w:pPr>
      <w:r w:rsidRPr="00331A39">
        <w:rPr>
          <w:color w:val="auto"/>
          <w:sz w:val="24"/>
          <w:szCs w:val="24"/>
        </w:rPr>
        <w:t>Объяснять причины смены дня и ночи и времен года.</w:t>
      </w:r>
    </w:p>
    <w:p w:rsidR="005A7A75" w:rsidRPr="00331A39" w:rsidRDefault="005A7A75" w:rsidP="005A7A75">
      <w:pPr>
        <w:pStyle w:val="14"/>
        <w:numPr>
          <w:ilvl w:val="0"/>
          <w:numId w:val="325"/>
        </w:numPr>
        <w:spacing w:line="240" w:lineRule="auto"/>
        <w:ind w:left="220" w:hanging="220"/>
        <w:jc w:val="both"/>
        <w:rPr>
          <w:color w:val="auto"/>
          <w:sz w:val="24"/>
          <w:szCs w:val="24"/>
        </w:rPr>
      </w:pPr>
      <w:r w:rsidRPr="00331A39">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5A7A75" w:rsidRPr="00331A39" w:rsidRDefault="005A7A75" w:rsidP="005A7A75">
      <w:pPr>
        <w:pStyle w:val="14"/>
        <w:numPr>
          <w:ilvl w:val="0"/>
          <w:numId w:val="325"/>
        </w:numPr>
        <w:spacing w:line="240" w:lineRule="auto"/>
        <w:ind w:left="220" w:hanging="220"/>
        <w:jc w:val="both"/>
        <w:rPr>
          <w:color w:val="auto"/>
          <w:sz w:val="24"/>
          <w:szCs w:val="24"/>
        </w:rPr>
      </w:pPr>
      <w:r w:rsidRPr="00331A39">
        <w:rPr>
          <w:color w:val="auto"/>
          <w:sz w:val="24"/>
          <w:szCs w:val="24"/>
        </w:rPr>
        <w:t>Классифицировать формы рельефа суши по высоте и по внешнему облику.</w:t>
      </w:r>
    </w:p>
    <w:p w:rsidR="005A7A75" w:rsidRPr="00331A39" w:rsidRDefault="005A7A75" w:rsidP="005A7A75">
      <w:pPr>
        <w:pStyle w:val="14"/>
        <w:numPr>
          <w:ilvl w:val="0"/>
          <w:numId w:val="325"/>
        </w:numPr>
        <w:spacing w:line="240" w:lineRule="auto"/>
        <w:ind w:left="220" w:hanging="220"/>
        <w:jc w:val="both"/>
        <w:rPr>
          <w:color w:val="auto"/>
          <w:sz w:val="24"/>
          <w:szCs w:val="24"/>
        </w:rPr>
      </w:pPr>
      <w:r w:rsidRPr="00331A39">
        <w:rPr>
          <w:color w:val="auto"/>
          <w:sz w:val="24"/>
          <w:szCs w:val="24"/>
        </w:rPr>
        <w:t>Классифицировать острова по происхождению.</w:t>
      </w:r>
    </w:p>
    <w:p w:rsidR="005A7A75" w:rsidRPr="00331A39" w:rsidRDefault="005A7A75" w:rsidP="005A7A75">
      <w:pPr>
        <w:pStyle w:val="14"/>
        <w:numPr>
          <w:ilvl w:val="0"/>
          <w:numId w:val="325"/>
        </w:numPr>
        <w:spacing w:line="240" w:lineRule="auto"/>
        <w:ind w:left="220" w:hanging="220"/>
        <w:jc w:val="both"/>
        <w:rPr>
          <w:color w:val="auto"/>
          <w:sz w:val="24"/>
          <w:szCs w:val="24"/>
        </w:rPr>
      </w:pPr>
      <w:r w:rsidRPr="00331A39">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5A7A75" w:rsidRPr="00331A39" w:rsidRDefault="005A7A75" w:rsidP="005A7A75">
      <w:pPr>
        <w:pStyle w:val="14"/>
        <w:numPr>
          <w:ilvl w:val="0"/>
          <w:numId w:val="325"/>
        </w:numPr>
        <w:spacing w:line="240" w:lineRule="auto"/>
        <w:ind w:left="220" w:hanging="220"/>
        <w:jc w:val="both"/>
        <w:rPr>
          <w:color w:val="auto"/>
          <w:sz w:val="24"/>
          <w:szCs w:val="24"/>
        </w:rPr>
      </w:pPr>
      <w:r w:rsidRPr="00331A39">
        <w:rPr>
          <w:color w:val="auto"/>
          <w:sz w:val="24"/>
          <w:szCs w:val="24"/>
        </w:rPr>
        <w:t>Самостоятельно составлять план решения учебной географической задачи.</w:t>
      </w:r>
    </w:p>
    <w:p w:rsidR="005A7A75" w:rsidRPr="00331A39" w:rsidRDefault="005A7A75" w:rsidP="005A7A75">
      <w:pPr>
        <w:pStyle w:val="14"/>
        <w:spacing w:line="240" w:lineRule="auto"/>
        <w:ind w:firstLine="220"/>
        <w:jc w:val="both"/>
        <w:rPr>
          <w:color w:val="auto"/>
          <w:sz w:val="24"/>
          <w:szCs w:val="24"/>
        </w:rPr>
      </w:pPr>
      <w:r w:rsidRPr="00331A39">
        <w:rPr>
          <w:b/>
          <w:bCs/>
          <w:i/>
          <w:iCs/>
          <w:color w:val="auto"/>
          <w:sz w:val="24"/>
          <w:szCs w:val="24"/>
        </w:rPr>
        <w:t>Формирование базовых исследовательских действий</w:t>
      </w:r>
    </w:p>
    <w:p w:rsidR="005A7A75" w:rsidRPr="00331A39" w:rsidRDefault="005A7A75" w:rsidP="005A7A75">
      <w:pPr>
        <w:pStyle w:val="14"/>
        <w:numPr>
          <w:ilvl w:val="0"/>
          <w:numId w:val="326"/>
        </w:numPr>
        <w:spacing w:line="240" w:lineRule="auto"/>
        <w:ind w:left="220" w:hanging="220"/>
        <w:jc w:val="both"/>
        <w:rPr>
          <w:color w:val="auto"/>
          <w:sz w:val="24"/>
          <w:szCs w:val="24"/>
        </w:rPr>
      </w:pPr>
      <w:r w:rsidRPr="00331A39">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5A7A75" w:rsidRPr="00331A39" w:rsidRDefault="005A7A75" w:rsidP="005A7A75">
      <w:pPr>
        <w:pStyle w:val="14"/>
        <w:numPr>
          <w:ilvl w:val="0"/>
          <w:numId w:val="326"/>
        </w:numPr>
        <w:spacing w:line="240" w:lineRule="auto"/>
        <w:ind w:left="220" w:hanging="220"/>
        <w:jc w:val="both"/>
        <w:rPr>
          <w:color w:val="auto"/>
          <w:sz w:val="24"/>
          <w:szCs w:val="24"/>
        </w:rPr>
      </w:pPr>
      <w:r w:rsidRPr="00331A39">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5A7A75" w:rsidRPr="00331A39" w:rsidRDefault="005A7A75" w:rsidP="005A7A75">
      <w:pPr>
        <w:pStyle w:val="14"/>
        <w:numPr>
          <w:ilvl w:val="0"/>
          <w:numId w:val="326"/>
        </w:numPr>
        <w:spacing w:line="240" w:lineRule="auto"/>
        <w:ind w:left="220" w:hanging="220"/>
        <w:jc w:val="both"/>
        <w:rPr>
          <w:color w:val="auto"/>
          <w:sz w:val="24"/>
          <w:szCs w:val="24"/>
        </w:rPr>
      </w:pPr>
      <w:r w:rsidRPr="00331A39">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5A7A75" w:rsidRPr="00331A39" w:rsidRDefault="005A7A75" w:rsidP="005A7A75">
      <w:pPr>
        <w:pStyle w:val="14"/>
        <w:numPr>
          <w:ilvl w:val="0"/>
          <w:numId w:val="326"/>
        </w:numPr>
        <w:spacing w:line="240" w:lineRule="auto"/>
        <w:ind w:left="220" w:hanging="220"/>
        <w:jc w:val="both"/>
        <w:rPr>
          <w:color w:val="auto"/>
          <w:sz w:val="24"/>
          <w:szCs w:val="24"/>
        </w:rPr>
      </w:pPr>
      <w:r w:rsidRPr="00331A39">
        <w:rPr>
          <w:color w:val="auto"/>
          <w:sz w:val="24"/>
          <w:szCs w:val="24"/>
        </w:rPr>
        <w:t>Проводить по самостоятельно составленному плану небольшое исследование роли традиций в обществе.</w:t>
      </w:r>
    </w:p>
    <w:p w:rsidR="005A7A75" w:rsidRPr="00331A39" w:rsidRDefault="005A7A75" w:rsidP="005A7A75">
      <w:pPr>
        <w:pStyle w:val="14"/>
        <w:numPr>
          <w:ilvl w:val="0"/>
          <w:numId w:val="326"/>
        </w:numPr>
        <w:spacing w:line="240" w:lineRule="auto"/>
        <w:ind w:left="220" w:hanging="220"/>
        <w:jc w:val="both"/>
        <w:rPr>
          <w:color w:val="auto"/>
          <w:sz w:val="24"/>
          <w:szCs w:val="24"/>
        </w:rPr>
      </w:pPr>
      <w:r w:rsidRPr="00331A39">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5A7A75" w:rsidRPr="00331A39" w:rsidRDefault="005A7A75" w:rsidP="005A7A75">
      <w:pPr>
        <w:pStyle w:val="14"/>
        <w:spacing w:line="240" w:lineRule="auto"/>
        <w:ind w:firstLine="220"/>
        <w:jc w:val="both"/>
        <w:rPr>
          <w:color w:val="auto"/>
          <w:sz w:val="24"/>
          <w:szCs w:val="24"/>
        </w:rPr>
      </w:pPr>
      <w:r w:rsidRPr="00331A39">
        <w:rPr>
          <w:b/>
          <w:bCs/>
          <w:i/>
          <w:iCs/>
          <w:color w:val="auto"/>
          <w:sz w:val="24"/>
          <w:szCs w:val="24"/>
        </w:rPr>
        <w:t>Работа с информацией</w:t>
      </w:r>
    </w:p>
    <w:p w:rsidR="005A7A75" w:rsidRPr="00331A39" w:rsidRDefault="005A7A75" w:rsidP="005A7A75">
      <w:pPr>
        <w:pStyle w:val="14"/>
        <w:numPr>
          <w:ilvl w:val="0"/>
          <w:numId w:val="327"/>
        </w:numPr>
        <w:spacing w:line="240" w:lineRule="auto"/>
        <w:ind w:left="220" w:hanging="220"/>
        <w:jc w:val="both"/>
        <w:rPr>
          <w:color w:val="auto"/>
          <w:sz w:val="24"/>
          <w:szCs w:val="24"/>
        </w:rPr>
      </w:pPr>
      <w:r w:rsidRPr="00331A39">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5A7A75" w:rsidRPr="00331A39" w:rsidRDefault="005A7A75" w:rsidP="005A7A75">
      <w:pPr>
        <w:pStyle w:val="14"/>
        <w:numPr>
          <w:ilvl w:val="0"/>
          <w:numId w:val="327"/>
        </w:numPr>
        <w:spacing w:line="240" w:lineRule="auto"/>
        <w:ind w:left="220" w:hanging="220"/>
        <w:jc w:val="both"/>
        <w:rPr>
          <w:color w:val="auto"/>
          <w:sz w:val="24"/>
          <w:szCs w:val="24"/>
        </w:rPr>
      </w:pPr>
      <w:r w:rsidRPr="00331A39">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5A7A75" w:rsidRPr="00331A39" w:rsidRDefault="005A7A75" w:rsidP="005A7A75">
      <w:pPr>
        <w:pStyle w:val="14"/>
        <w:numPr>
          <w:ilvl w:val="0"/>
          <w:numId w:val="327"/>
        </w:numPr>
        <w:spacing w:line="240" w:lineRule="auto"/>
        <w:ind w:left="220" w:hanging="220"/>
        <w:jc w:val="both"/>
        <w:rPr>
          <w:color w:val="auto"/>
          <w:sz w:val="24"/>
          <w:szCs w:val="24"/>
        </w:rPr>
      </w:pPr>
      <w:r w:rsidRPr="00331A39">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5A7A75" w:rsidRPr="00331A39" w:rsidRDefault="005A7A75" w:rsidP="005A7A75">
      <w:pPr>
        <w:pStyle w:val="14"/>
        <w:numPr>
          <w:ilvl w:val="0"/>
          <w:numId w:val="327"/>
        </w:numPr>
        <w:spacing w:line="240" w:lineRule="auto"/>
        <w:ind w:left="220" w:hanging="220"/>
        <w:jc w:val="both"/>
        <w:rPr>
          <w:color w:val="auto"/>
          <w:sz w:val="24"/>
          <w:szCs w:val="24"/>
        </w:rPr>
      </w:pPr>
      <w:r w:rsidRPr="00331A39">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5A7A75" w:rsidRPr="00331A39" w:rsidRDefault="005A7A75" w:rsidP="005A7A75">
      <w:pPr>
        <w:pStyle w:val="14"/>
        <w:numPr>
          <w:ilvl w:val="0"/>
          <w:numId w:val="327"/>
        </w:numPr>
        <w:spacing w:line="240" w:lineRule="auto"/>
        <w:ind w:left="220" w:hanging="220"/>
        <w:jc w:val="both"/>
        <w:rPr>
          <w:color w:val="auto"/>
          <w:sz w:val="24"/>
          <w:szCs w:val="24"/>
        </w:rPr>
      </w:pPr>
      <w:r w:rsidRPr="00331A39">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5A7A75" w:rsidRPr="00331A39" w:rsidRDefault="005A7A75" w:rsidP="005A7A75">
      <w:pPr>
        <w:pStyle w:val="14"/>
        <w:numPr>
          <w:ilvl w:val="0"/>
          <w:numId w:val="327"/>
        </w:numPr>
        <w:spacing w:line="240" w:lineRule="auto"/>
        <w:ind w:left="220" w:hanging="220"/>
        <w:jc w:val="both"/>
        <w:rPr>
          <w:color w:val="auto"/>
          <w:sz w:val="24"/>
          <w:szCs w:val="24"/>
        </w:rPr>
      </w:pPr>
      <w:r w:rsidRPr="00331A39">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5A7A75" w:rsidRPr="00331A39" w:rsidRDefault="005A7A75" w:rsidP="005A7A75">
      <w:pPr>
        <w:pStyle w:val="14"/>
        <w:numPr>
          <w:ilvl w:val="0"/>
          <w:numId w:val="327"/>
        </w:numPr>
        <w:spacing w:line="240" w:lineRule="auto"/>
        <w:ind w:left="240" w:hanging="240"/>
        <w:jc w:val="both"/>
        <w:rPr>
          <w:color w:val="auto"/>
          <w:sz w:val="24"/>
          <w:szCs w:val="24"/>
        </w:rPr>
      </w:pPr>
      <w:r w:rsidRPr="00331A39">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5A7A75" w:rsidRPr="00331A39" w:rsidRDefault="005A7A75" w:rsidP="005A7A75">
      <w:pPr>
        <w:pStyle w:val="14"/>
        <w:numPr>
          <w:ilvl w:val="0"/>
          <w:numId w:val="327"/>
        </w:numPr>
        <w:spacing w:line="240" w:lineRule="auto"/>
        <w:ind w:left="240" w:hanging="240"/>
        <w:jc w:val="both"/>
        <w:rPr>
          <w:color w:val="auto"/>
          <w:sz w:val="24"/>
          <w:szCs w:val="24"/>
        </w:rPr>
      </w:pPr>
      <w:r w:rsidRPr="00331A39">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5A7A75" w:rsidRPr="00331A39" w:rsidRDefault="005A7A75" w:rsidP="005A7A75">
      <w:pPr>
        <w:pStyle w:val="14"/>
        <w:numPr>
          <w:ilvl w:val="0"/>
          <w:numId w:val="327"/>
        </w:numPr>
        <w:spacing w:line="240" w:lineRule="auto"/>
        <w:ind w:left="240" w:hanging="240"/>
        <w:jc w:val="both"/>
        <w:rPr>
          <w:color w:val="auto"/>
          <w:sz w:val="24"/>
          <w:szCs w:val="24"/>
        </w:rPr>
      </w:pPr>
      <w:r w:rsidRPr="00331A39">
        <w:rPr>
          <w:color w:val="auto"/>
          <w:sz w:val="24"/>
          <w:szCs w:val="24"/>
        </w:rPr>
        <w:t>Определять информацию, недостающую для решения той или иной задачи.</w:t>
      </w:r>
    </w:p>
    <w:p w:rsidR="005A7A75" w:rsidRPr="00331A39" w:rsidRDefault="005A7A75" w:rsidP="005A7A75">
      <w:pPr>
        <w:pStyle w:val="14"/>
        <w:numPr>
          <w:ilvl w:val="0"/>
          <w:numId w:val="327"/>
        </w:numPr>
        <w:spacing w:line="240" w:lineRule="auto"/>
        <w:ind w:left="240" w:hanging="240"/>
        <w:jc w:val="both"/>
        <w:rPr>
          <w:color w:val="auto"/>
          <w:sz w:val="24"/>
          <w:szCs w:val="24"/>
        </w:rPr>
      </w:pPr>
      <w:r w:rsidRPr="00331A39">
        <w:rPr>
          <w:color w:val="auto"/>
          <w:sz w:val="24"/>
          <w:szCs w:val="24"/>
        </w:rPr>
        <w:t xml:space="preserve">Извлекать информацию о правах и обязанностях учащегося из разных адаптированных источников </w:t>
      </w:r>
      <w:r w:rsidRPr="00331A39">
        <w:rPr>
          <w:color w:val="auto"/>
          <w:sz w:val="24"/>
          <w:szCs w:val="24"/>
        </w:rPr>
        <w:lastRenderedPageBreak/>
        <w:t>(в том числе учебных материалов): заполнять таблицу и составлять план.</w:t>
      </w:r>
    </w:p>
    <w:p w:rsidR="005A7A75" w:rsidRPr="00331A39" w:rsidRDefault="005A7A75" w:rsidP="005A7A75">
      <w:pPr>
        <w:pStyle w:val="14"/>
        <w:numPr>
          <w:ilvl w:val="0"/>
          <w:numId w:val="327"/>
        </w:numPr>
        <w:spacing w:line="240" w:lineRule="auto"/>
        <w:ind w:left="240" w:hanging="240"/>
        <w:jc w:val="both"/>
        <w:rPr>
          <w:color w:val="auto"/>
          <w:sz w:val="24"/>
          <w:szCs w:val="24"/>
        </w:rPr>
      </w:pPr>
      <w:r w:rsidRPr="00331A39">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5A7A75" w:rsidRPr="00331A39" w:rsidRDefault="005A7A75" w:rsidP="005A7A75">
      <w:pPr>
        <w:pStyle w:val="14"/>
        <w:numPr>
          <w:ilvl w:val="0"/>
          <w:numId w:val="327"/>
        </w:numPr>
        <w:spacing w:line="240" w:lineRule="auto"/>
        <w:ind w:left="240" w:hanging="240"/>
        <w:jc w:val="both"/>
        <w:rPr>
          <w:color w:val="auto"/>
          <w:sz w:val="24"/>
          <w:szCs w:val="24"/>
        </w:rPr>
      </w:pPr>
      <w:r w:rsidRPr="00331A39">
        <w:rPr>
          <w:color w:val="auto"/>
          <w:sz w:val="24"/>
          <w:szCs w:val="24"/>
        </w:rPr>
        <w:t>Представлять информацию в виде кратких выводов и обобщений.</w:t>
      </w:r>
    </w:p>
    <w:p w:rsidR="005A7A75" w:rsidRPr="00331A39" w:rsidRDefault="005A7A75" w:rsidP="005A7A75">
      <w:pPr>
        <w:pStyle w:val="14"/>
        <w:numPr>
          <w:ilvl w:val="0"/>
          <w:numId w:val="327"/>
        </w:numPr>
        <w:spacing w:line="240" w:lineRule="auto"/>
        <w:ind w:left="240" w:hanging="240"/>
        <w:jc w:val="both"/>
        <w:rPr>
          <w:color w:val="auto"/>
          <w:sz w:val="24"/>
          <w:szCs w:val="24"/>
        </w:rPr>
      </w:pPr>
      <w:r w:rsidRPr="00331A39">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Формирование универсальных учебных коммуникативных действий</w:t>
      </w:r>
    </w:p>
    <w:p w:rsidR="005A7A75" w:rsidRPr="00331A39" w:rsidRDefault="005A7A75" w:rsidP="005A7A75">
      <w:pPr>
        <w:pStyle w:val="14"/>
        <w:numPr>
          <w:ilvl w:val="0"/>
          <w:numId w:val="328"/>
        </w:numPr>
        <w:spacing w:line="240" w:lineRule="auto"/>
        <w:ind w:left="240" w:hanging="240"/>
        <w:jc w:val="both"/>
        <w:rPr>
          <w:color w:val="auto"/>
          <w:sz w:val="24"/>
          <w:szCs w:val="24"/>
        </w:rPr>
      </w:pPr>
      <w:r w:rsidRPr="00331A39">
        <w:rPr>
          <w:color w:val="auto"/>
          <w:sz w:val="24"/>
          <w:szCs w:val="24"/>
        </w:rPr>
        <w:t>Определять характер отношений между людьми в различных исторических и современных ситуациях, событиях.</w:t>
      </w:r>
    </w:p>
    <w:p w:rsidR="005A7A75" w:rsidRPr="00331A39" w:rsidRDefault="005A7A75" w:rsidP="005A7A75">
      <w:pPr>
        <w:pStyle w:val="14"/>
        <w:numPr>
          <w:ilvl w:val="0"/>
          <w:numId w:val="328"/>
        </w:numPr>
        <w:spacing w:line="240" w:lineRule="auto"/>
        <w:ind w:left="240" w:hanging="240"/>
        <w:jc w:val="both"/>
        <w:rPr>
          <w:color w:val="auto"/>
          <w:sz w:val="24"/>
          <w:szCs w:val="24"/>
        </w:rPr>
      </w:pPr>
      <w:r w:rsidRPr="00331A39">
        <w:rPr>
          <w:color w:val="auto"/>
          <w:sz w:val="24"/>
          <w:szCs w:val="24"/>
        </w:rPr>
        <w:t>Раскрывать значение совместной деятельности, сотрудничества людей в разных сферах в различные исторические эпохи.</w:t>
      </w:r>
    </w:p>
    <w:p w:rsidR="005A7A75" w:rsidRPr="00331A39" w:rsidRDefault="005A7A75" w:rsidP="005A7A75">
      <w:pPr>
        <w:pStyle w:val="14"/>
        <w:numPr>
          <w:ilvl w:val="0"/>
          <w:numId w:val="328"/>
        </w:numPr>
        <w:spacing w:line="240" w:lineRule="auto"/>
        <w:ind w:left="240" w:hanging="240"/>
        <w:jc w:val="both"/>
        <w:rPr>
          <w:color w:val="auto"/>
          <w:sz w:val="24"/>
          <w:szCs w:val="24"/>
        </w:rPr>
      </w:pPr>
      <w:r w:rsidRPr="00331A39">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5A7A75" w:rsidRPr="00331A39" w:rsidRDefault="005A7A75" w:rsidP="005A7A75">
      <w:pPr>
        <w:pStyle w:val="14"/>
        <w:numPr>
          <w:ilvl w:val="0"/>
          <w:numId w:val="328"/>
        </w:numPr>
        <w:spacing w:line="240" w:lineRule="auto"/>
        <w:ind w:left="240" w:hanging="240"/>
        <w:jc w:val="both"/>
        <w:rPr>
          <w:color w:val="auto"/>
          <w:sz w:val="24"/>
          <w:szCs w:val="24"/>
        </w:rPr>
      </w:pPr>
      <w:r w:rsidRPr="00331A39">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rsidR="005A7A75" w:rsidRPr="00331A39" w:rsidRDefault="005A7A75" w:rsidP="005A7A75">
      <w:pPr>
        <w:pStyle w:val="14"/>
        <w:numPr>
          <w:ilvl w:val="0"/>
          <w:numId w:val="328"/>
        </w:numPr>
        <w:spacing w:line="240" w:lineRule="auto"/>
        <w:ind w:left="240" w:hanging="240"/>
        <w:jc w:val="both"/>
        <w:rPr>
          <w:color w:val="auto"/>
          <w:sz w:val="24"/>
          <w:szCs w:val="24"/>
        </w:rPr>
      </w:pPr>
      <w:r w:rsidRPr="00331A39">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rsidR="005A7A75" w:rsidRPr="00331A39" w:rsidRDefault="005A7A75" w:rsidP="005A7A75">
      <w:pPr>
        <w:pStyle w:val="14"/>
        <w:numPr>
          <w:ilvl w:val="0"/>
          <w:numId w:val="328"/>
        </w:numPr>
        <w:spacing w:line="240" w:lineRule="auto"/>
        <w:ind w:left="240" w:hanging="240"/>
        <w:jc w:val="both"/>
        <w:rPr>
          <w:color w:val="auto"/>
          <w:sz w:val="24"/>
          <w:szCs w:val="24"/>
        </w:rPr>
      </w:pPr>
      <w:r w:rsidRPr="00331A39">
        <w:rPr>
          <w:color w:val="auto"/>
          <w:sz w:val="24"/>
          <w:szCs w:val="24"/>
        </w:rPr>
        <w:t>Анализировать причины социальных и межличностных конфликтов, моделировать варианты выхода из конфликтной ситуации.</w:t>
      </w:r>
    </w:p>
    <w:p w:rsidR="005A7A75" w:rsidRPr="00331A39" w:rsidRDefault="005A7A75" w:rsidP="005A7A75">
      <w:pPr>
        <w:pStyle w:val="14"/>
        <w:numPr>
          <w:ilvl w:val="0"/>
          <w:numId w:val="328"/>
        </w:numPr>
        <w:spacing w:line="240" w:lineRule="auto"/>
        <w:ind w:left="240" w:hanging="240"/>
        <w:jc w:val="both"/>
        <w:rPr>
          <w:color w:val="auto"/>
          <w:sz w:val="24"/>
          <w:szCs w:val="24"/>
        </w:rPr>
      </w:pPr>
      <w:r w:rsidRPr="00331A39">
        <w:rPr>
          <w:color w:val="auto"/>
          <w:sz w:val="24"/>
          <w:szCs w:val="24"/>
        </w:rPr>
        <w:t>Выражать свою точку зрения, участвовать в дискуссии.</w:t>
      </w:r>
    </w:p>
    <w:p w:rsidR="005A7A75" w:rsidRPr="00331A39" w:rsidRDefault="005A7A75" w:rsidP="005A7A75">
      <w:pPr>
        <w:pStyle w:val="14"/>
        <w:numPr>
          <w:ilvl w:val="0"/>
          <w:numId w:val="328"/>
        </w:numPr>
        <w:spacing w:line="240" w:lineRule="auto"/>
        <w:ind w:left="240" w:hanging="240"/>
        <w:jc w:val="both"/>
        <w:rPr>
          <w:color w:val="auto"/>
          <w:sz w:val="24"/>
          <w:szCs w:val="24"/>
        </w:rPr>
      </w:pPr>
      <w:r w:rsidRPr="00331A39">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5A7A75" w:rsidRPr="00331A39" w:rsidRDefault="005A7A75" w:rsidP="005A7A75">
      <w:pPr>
        <w:pStyle w:val="14"/>
        <w:numPr>
          <w:ilvl w:val="0"/>
          <w:numId w:val="328"/>
        </w:numPr>
        <w:spacing w:line="240" w:lineRule="auto"/>
        <w:ind w:left="240" w:hanging="240"/>
        <w:jc w:val="both"/>
        <w:rPr>
          <w:color w:val="auto"/>
          <w:sz w:val="24"/>
          <w:szCs w:val="24"/>
        </w:rPr>
      </w:pPr>
      <w:r w:rsidRPr="00331A39">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5A7A75" w:rsidRPr="00331A39" w:rsidRDefault="005A7A75" w:rsidP="005A7A75">
      <w:pPr>
        <w:pStyle w:val="14"/>
        <w:numPr>
          <w:ilvl w:val="0"/>
          <w:numId w:val="328"/>
        </w:numPr>
        <w:spacing w:line="240" w:lineRule="auto"/>
        <w:ind w:left="240" w:hanging="240"/>
        <w:jc w:val="both"/>
        <w:rPr>
          <w:color w:val="auto"/>
          <w:sz w:val="24"/>
          <w:szCs w:val="24"/>
        </w:rPr>
      </w:pPr>
      <w:r w:rsidRPr="00331A39">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5A7A75" w:rsidRPr="00331A39" w:rsidRDefault="005A7A75" w:rsidP="005A7A75">
      <w:pPr>
        <w:pStyle w:val="14"/>
        <w:numPr>
          <w:ilvl w:val="0"/>
          <w:numId w:val="328"/>
        </w:numPr>
        <w:spacing w:line="240" w:lineRule="auto"/>
        <w:ind w:left="240" w:hanging="240"/>
        <w:jc w:val="both"/>
        <w:rPr>
          <w:color w:val="auto"/>
          <w:sz w:val="24"/>
          <w:szCs w:val="24"/>
        </w:rPr>
      </w:pPr>
      <w:r w:rsidRPr="00331A39">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5A7A75" w:rsidRPr="00331A39" w:rsidRDefault="005A7A75" w:rsidP="005A7A75">
      <w:pPr>
        <w:pStyle w:val="14"/>
        <w:numPr>
          <w:ilvl w:val="0"/>
          <w:numId w:val="328"/>
        </w:numPr>
        <w:spacing w:line="240" w:lineRule="auto"/>
        <w:ind w:left="240" w:hanging="240"/>
        <w:jc w:val="both"/>
        <w:rPr>
          <w:color w:val="auto"/>
          <w:sz w:val="24"/>
          <w:szCs w:val="24"/>
        </w:rPr>
      </w:pPr>
      <w:r w:rsidRPr="00331A39">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5A7A75" w:rsidRPr="00331A39" w:rsidRDefault="005A7A75" w:rsidP="005A7A75">
      <w:pPr>
        <w:pStyle w:val="14"/>
        <w:numPr>
          <w:ilvl w:val="0"/>
          <w:numId w:val="328"/>
        </w:numPr>
        <w:spacing w:line="240" w:lineRule="auto"/>
        <w:ind w:left="240" w:hanging="240"/>
        <w:jc w:val="both"/>
        <w:rPr>
          <w:color w:val="auto"/>
          <w:sz w:val="24"/>
          <w:szCs w:val="24"/>
        </w:rPr>
      </w:pPr>
      <w:r w:rsidRPr="00331A39">
        <w:rPr>
          <w:color w:val="auto"/>
          <w:sz w:val="24"/>
          <w:szCs w:val="24"/>
        </w:rPr>
        <w:t>Разделять сферу ответственности.</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Формирование универсальных учебных регулятивных действий</w:t>
      </w:r>
    </w:p>
    <w:p w:rsidR="005A7A75" w:rsidRPr="00331A39" w:rsidRDefault="005A7A75" w:rsidP="005A7A75">
      <w:pPr>
        <w:pStyle w:val="14"/>
        <w:numPr>
          <w:ilvl w:val="0"/>
          <w:numId w:val="329"/>
        </w:numPr>
        <w:spacing w:line="240" w:lineRule="auto"/>
        <w:ind w:left="240" w:hanging="240"/>
        <w:jc w:val="both"/>
        <w:rPr>
          <w:color w:val="auto"/>
          <w:sz w:val="24"/>
          <w:szCs w:val="24"/>
        </w:rPr>
      </w:pPr>
      <w:r w:rsidRPr="00331A39">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5A7A75" w:rsidRPr="00331A39" w:rsidRDefault="005A7A75" w:rsidP="005A7A75">
      <w:pPr>
        <w:pStyle w:val="14"/>
        <w:numPr>
          <w:ilvl w:val="0"/>
          <w:numId w:val="329"/>
        </w:numPr>
        <w:spacing w:line="240" w:lineRule="auto"/>
        <w:ind w:left="240" w:hanging="240"/>
        <w:jc w:val="both"/>
        <w:rPr>
          <w:color w:val="auto"/>
          <w:sz w:val="24"/>
          <w:szCs w:val="24"/>
        </w:rPr>
      </w:pPr>
      <w:r w:rsidRPr="00331A39">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5A7A75" w:rsidRPr="00331A39" w:rsidRDefault="005A7A75" w:rsidP="005A7A75">
      <w:pPr>
        <w:pStyle w:val="14"/>
        <w:numPr>
          <w:ilvl w:val="0"/>
          <w:numId w:val="329"/>
        </w:numPr>
        <w:spacing w:line="240" w:lineRule="auto"/>
        <w:ind w:left="240" w:hanging="240"/>
        <w:jc w:val="both"/>
        <w:rPr>
          <w:color w:val="auto"/>
          <w:sz w:val="24"/>
          <w:szCs w:val="24"/>
        </w:rPr>
      </w:pPr>
      <w:r w:rsidRPr="00331A39">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5A7A75" w:rsidRPr="00331A39" w:rsidRDefault="005A7A75" w:rsidP="005A7A75">
      <w:pPr>
        <w:spacing w:after="0"/>
        <w:ind w:firstLine="567"/>
        <w:jc w:val="both"/>
        <w:rPr>
          <w:rFonts w:ascii="Times New Roman" w:hAnsi="Times New Roman" w:cs="Times New Roman"/>
          <w:sz w:val="24"/>
          <w:szCs w:val="24"/>
        </w:rPr>
      </w:pPr>
      <w:r w:rsidRPr="00331A39">
        <w:rPr>
          <w:rFonts w:ascii="Times New Roman" w:hAnsi="Times New Roman" w:cs="Times New Roman"/>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5A7A75" w:rsidRPr="00331A39" w:rsidRDefault="005A7A75" w:rsidP="005A7A75">
      <w:pPr>
        <w:spacing w:after="0"/>
        <w:ind w:firstLine="567"/>
        <w:jc w:val="both"/>
        <w:rPr>
          <w:rFonts w:ascii="Times New Roman" w:hAnsi="Times New Roman" w:cs="Times New Roman"/>
          <w:sz w:val="24"/>
          <w:szCs w:val="24"/>
        </w:rPr>
      </w:pPr>
    </w:p>
    <w:p w:rsidR="005A7A75" w:rsidRPr="00331A39" w:rsidRDefault="005A7A75" w:rsidP="005A7A75">
      <w:pPr>
        <w:pStyle w:val="afa"/>
        <w:rPr>
          <w:rFonts w:ascii="Times New Roman" w:hAnsi="Times New Roman" w:cs="Times New Roman"/>
          <w:sz w:val="24"/>
          <w:szCs w:val="24"/>
        </w:rPr>
      </w:pPr>
      <w:bookmarkStart w:id="781" w:name="bookmark1909"/>
      <w:r w:rsidRPr="00331A39">
        <w:rPr>
          <w:rFonts w:ascii="Times New Roman" w:hAnsi="Times New Roman" w:cs="Times New Roman"/>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781"/>
    </w:p>
    <w:p w:rsidR="005A7A75" w:rsidRPr="00331A39" w:rsidRDefault="005A7A75" w:rsidP="005A7A75">
      <w:pPr>
        <w:pStyle w:val="14"/>
        <w:spacing w:line="240" w:lineRule="auto"/>
        <w:jc w:val="both"/>
        <w:rPr>
          <w:color w:val="auto"/>
          <w:sz w:val="24"/>
          <w:szCs w:val="24"/>
        </w:rPr>
      </w:pPr>
      <w:r w:rsidRPr="00331A39">
        <w:rPr>
          <w:color w:val="auto"/>
          <w:sz w:val="24"/>
          <w:szCs w:val="24"/>
        </w:rPr>
        <w:lastRenderedPageBreak/>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5A7A75" w:rsidRPr="00331A39" w:rsidRDefault="005A7A75" w:rsidP="005A7A75">
      <w:pPr>
        <w:pStyle w:val="14"/>
        <w:spacing w:line="240" w:lineRule="auto"/>
        <w:jc w:val="both"/>
        <w:rPr>
          <w:color w:val="auto"/>
          <w:sz w:val="24"/>
          <w:szCs w:val="24"/>
        </w:rPr>
      </w:pPr>
      <w:r w:rsidRPr="00331A39">
        <w:rPr>
          <w:color w:val="auto"/>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5A7A75" w:rsidRPr="00331A39" w:rsidRDefault="005A7A75" w:rsidP="005A7A75">
      <w:pPr>
        <w:pStyle w:val="14"/>
        <w:spacing w:line="240" w:lineRule="auto"/>
        <w:jc w:val="both"/>
        <w:rPr>
          <w:color w:val="auto"/>
          <w:sz w:val="24"/>
          <w:szCs w:val="24"/>
        </w:rPr>
      </w:pPr>
      <w:r w:rsidRPr="00331A39">
        <w:rPr>
          <w:color w:val="auto"/>
          <w:sz w:val="24"/>
          <w:szCs w:val="24"/>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5A7A75" w:rsidRPr="00331A39" w:rsidRDefault="005A7A75" w:rsidP="005A7A75">
      <w:pPr>
        <w:pStyle w:val="14"/>
        <w:spacing w:line="240" w:lineRule="auto"/>
        <w:jc w:val="both"/>
        <w:rPr>
          <w:color w:val="auto"/>
          <w:sz w:val="24"/>
          <w:szCs w:val="24"/>
        </w:rPr>
      </w:pPr>
      <w:r w:rsidRPr="00331A39">
        <w:rPr>
          <w:color w:val="auto"/>
          <w:sz w:val="24"/>
          <w:szCs w:val="24"/>
        </w:rPr>
        <w:t>УИПД может осуществляться обучающимися индивидуально и коллективно (в составе малых групп, класса).</w:t>
      </w:r>
    </w:p>
    <w:p w:rsidR="005A7A75" w:rsidRPr="00331A39" w:rsidRDefault="005A7A75" w:rsidP="005A7A75">
      <w:pPr>
        <w:pStyle w:val="14"/>
        <w:spacing w:line="240" w:lineRule="auto"/>
        <w:jc w:val="both"/>
        <w:rPr>
          <w:color w:val="auto"/>
          <w:sz w:val="24"/>
          <w:szCs w:val="24"/>
        </w:rPr>
      </w:pPr>
      <w:r w:rsidRPr="00331A39">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w:t>
      </w:r>
      <w:r w:rsidR="002D32A8">
        <w:rPr>
          <w:color w:val="auto"/>
          <w:sz w:val="24"/>
          <w:szCs w:val="24"/>
        </w:rPr>
        <w:t>азателями уровня сформированно</w:t>
      </w:r>
      <w:r w:rsidRPr="00331A39">
        <w:rPr>
          <w:color w:val="auto"/>
          <w:sz w:val="24"/>
          <w:szCs w:val="24"/>
        </w:rPr>
        <w:t>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Материально-техническое оснащение образовательного процесса должно обеспечивать возможность включения всех обучающихся в УИПД.</w:t>
      </w:r>
    </w:p>
    <w:p w:rsidR="005A7A75" w:rsidRPr="00331A39" w:rsidRDefault="005A7A75" w:rsidP="005A7A75">
      <w:pPr>
        <w:pStyle w:val="14"/>
        <w:spacing w:line="240" w:lineRule="auto"/>
        <w:jc w:val="both"/>
        <w:rPr>
          <w:color w:val="auto"/>
          <w:sz w:val="24"/>
          <w:szCs w:val="24"/>
        </w:rPr>
      </w:pPr>
      <w:r w:rsidRPr="00331A39">
        <w:rPr>
          <w:color w:val="auto"/>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Особенности реализации учебно-исследовательской деятельности</w:t>
      </w:r>
    </w:p>
    <w:p w:rsidR="005A7A75" w:rsidRPr="00331A39" w:rsidRDefault="005A7A75" w:rsidP="005A7A75">
      <w:pPr>
        <w:pStyle w:val="14"/>
        <w:spacing w:line="240" w:lineRule="auto"/>
        <w:jc w:val="both"/>
        <w:rPr>
          <w:color w:val="auto"/>
          <w:sz w:val="24"/>
          <w:szCs w:val="24"/>
        </w:rPr>
      </w:pPr>
      <w:r w:rsidRPr="00331A39">
        <w:rPr>
          <w:color w:val="auto"/>
          <w:sz w:val="24"/>
          <w:szCs w:val="24"/>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5A7A75" w:rsidRPr="00331A39" w:rsidRDefault="005A7A75" w:rsidP="005A7A75">
      <w:pPr>
        <w:pStyle w:val="14"/>
        <w:spacing w:line="240" w:lineRule="auto"/>
        <w:jc w:val="both"/>
        <w:rPr>
          <w:color w:val="auto"/>
          <w:sz w:val="24"/>
          <w:szCs w:val="24"/>
        </w:rPr>
      </w:pPr>
      <w:r w:rsidRPr="00331A39">
        <w:rPr>
          <w:color w:val="auto"/>
          <w:sz w:val="24"/>
          <w:szCs w:val="24"/>
        </w:rPr>
        <w:t>Исследовательские задачи представляют собой особый вид педагогической установки, ориентированной:</w:t>
      </w:r>
    </w:p>
    <w:p w:rsidR="005A7A75" w:rsidRPr="00331A39" w:rsidRDefault="005A7A75" w:rsidP="005A7A75">
      <w:pPr>
        <w:pStyle w:val="14"/>
        <w:numPr>
          <w:ilvl w:val="0"/>
          <w:numId w:val="330"/>
        </w:numPr>
        <w:spacing w:line="240" w:lineRule="auto"/>
        <w:ind w:left="240" w:hanging="240"/>
        <w:jc w:val="both"/>
        <w:rPr>
          <w:color w:val="auto"/>
          <w:sz w:val="24"/>
          <w:szCs w:val="24"/>
        </w:rPr>
      </w:pPr>
      <w:r w:rsidRPr="00331A39">
        <w:rPr>
          <w:color w:val="auto"/>
          <w:sz w:val="24"/>
          <w:szCs w:val="24"/>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5A7A75" w:rsidRPr="00331A39" w:rsidRDefault="005A7A75" w:rsidP="005A7A75">
      <w:pPr>
        <w:pStyle w:val="14"/>
        <w:numPr>
          <w:ilvl w:val="0"/>
          <w:numId w:val="330"/>
        </w:numPr>
        <w:spacing w:line="240" w:lineRule="auto"/>
        <w:ind w:left="240" w:hanging="240"/>
        <w:jc w:val="both"/>
        <w:rPr>
          <w:color w:val="auto"/>
          <w:sz w:val="24"/>
          <w:szCs w:val="24"/>
        </w:rPr>
      </w:pPr>
      <w:r w:rsidRPr="00331A39">
        <w:rPr>
          <w:color w:val="auto"/>
          <w:sz w:val="24"/>
          <w:szCs w:val="24"/>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5A7A75" w:rsidRPr="00331A39" w:rsidRDefault="005A7A75" w:rsidP="005A7A75">
      <w:pPr>
        <w:pStyle w:val="14"/>
        <w:spacing w:line="240" w:lineRule="auto"/>
        <w:jc w:val="both"/>
        <w:rPr>
          <w:color w:val="auto"/>
          <w:sz w:val="24"/>
          <w:szCs w:val="24"/>
        </w:rPr>
      </w:pPr>
      <w:r w:rsidRPr="00331A39">
        <w:rPr>
          <w:color w:val="auto"/>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5A7A75" w:rsidRPr="00331A39" w:rsidRDefault="005A7A75" w:rsidP="005A7A75">
      <w:pPr>
        <w:pStyle w:val="14"/>
        <w:spacing w:line="240" w:lineRule="auto"/>
        <w:jc w:val="both"/>
        <w:rPr>
          <w:color w:val="auto"/>
          <w:sz w:val="24"/>
          <w:szCs w:val="24"/>
        </w:rPr>
      </w:pPr>
      <w:r w:rsidRPr="00331A39">
        <w:rPr>
          <w:color w:val="auto"/>
          <w:sz w:val="24"/>
          <w:szCs w:val="24"/>
        </w:rPr>
        <w:t>Осуществление УИД обучающимися включает в себя ряд этапов:</w:t>
      </w:r>
    </w:p>
    <w:p w:rsidR="005A7A75" w:rsidRPr="00331A39" w:rsidRDefault="005A7A75" w:rsidP="005A7A75">
      <w:pPr>
        <w:pStyle w:val="14"/>
        <w:numPr>
          <w:ilvl w:val="0"/>
          <w:numId w:val="331"/>
        </w:numPr>
        <w:spacing w:line="240" w:lineRule="auto"/>
        <w:ind w:left="240" w:hanging="240"/>
        <w:jc w:val="both"/>
        <w:rPr>
          <w:color w:val="auto"/>
          <w:sz w:val="24"/>
          <w:szCs w:val="24"/>
        </w:rPr>
      </w:pPr>
      <w:r w:rsidRPr="00331A39">
        <w:rPr>
          <w:color w:val="auto"/>
          <w:sz w:val="24"/>
          <w:szCs w:val="24"/>
        </w:rPr>
        <w:t>обоснование актуальности исследования</w:t>
      </w:r>
    </w:p>
    <w:p w:rsidR="005A7A75" w:rsidRPr="00331A39" w:rsidRDefault="005A7A75" w:rsidP="005A7A75">
      <w:pPr>
        <w:pStyle w:val="14"/>
        <w:numPr>
          <w:ilvl w:val="0"/>
          <w:numId w:val="331"/>
        </w:numPr>
        <w:spacing w:line="240" w:lineRule="auto"/>
        <w:ind w:left="240" w:hanging="240"/>
        <w:jc w:val="both"/>
        <w:rPr>
          <w:color w:val="auto"/>
          <w:sz w:val="24"/>
          <w:szCs w:val="24"/>
        </w:rPr>
      </w:pPr>
      <w:r w:rsidRPr="00331A39">
        <w:rPr>
          <w:color w:val="auto"/>
          <w:sz w:val="24"/>
          <w:szCs w:val="24"/>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5A7A75" w:rsidRPr="00331A39" w:rsidRDefault="005A7A75" w:rsidP="005A7A75">
      <w:pPr>
        <w:pStyle w:val="14"/>
        <w:numPr>
          <w:ilvl w:val="0"/>
          <w:numId w:val="331"/>
        </w:numPr>
        <w:spacing w:line="240" w:lineRule="auto"/>
        <w:ind w:left="240" w:hanging="240"/>
        <w:jc w:val="both"/>
        <w:rPr>
          <w:color w:val="auto"/>
          <w:sz w:val="24"/>
          <w:szCs w:val="24"/>
        </w:rPr>
      </w:pPr>
      <w:r w:rsidRPr="00331A39">
        <w:rPr>
          <w:color w:val="auto"/>
          <w:sz w:val="24"/>
          <w:szCs w:val="24"/>
        </w:rPr>
        <w:t>собственно проведение исследования с обязательным поэтапным контролем и коррекцией результатов работ, проверка гипотезы;</w:t>
      </w:r>
    </w:p>
    <w:p w:rsidR="005A7A75" w:rsidRPr="00331A39" w:rsidRDefault="005A7A75" w:rsidP="005A7A75">
      <w:pPr>
        <w:pStyle w:val="14"/>
        <w:numPr>
          <w:ilvl w:val="0"/>
          <w:numId w:val="331"/>
        </w:numPr>
        <w:spacing w:line="240" w:lineRule="auto"/>
        <w:ind w:left="240" w:hanging="240"/>
        <w:jc w:val="both"/>
        <w:rPr>
          <w:color w:val="auto"/>
          <w:sz w:val="24"/>
          <w:szCs w:val="24"/>
        </w:rPr>
      </w:pPr>
      <w:r w:rsidRPr="00331A39">
        <w:rPr>
          <w:color w:val="auto"/>
          <w:sz w:val="24"/>
          <w:szCs w:val="24"/>
        </w:rPr>
        <w:t>описание процесса исследования, оформление результатов учебно-исследовательской деятельности в виде конечного продукта;</w:t>
      </w:r>
    </w:p>
    <w:p w:rsidR="005A7A75" w:rsidRPr="00331A39" w:rsidRDefault="005A7A75" w:rsidP="005A7A75">
      <w:pPr>
        <w:pStyle w:val="14"/>
        <w:numPr>
          <w:ilvl w:val="0"/>
          <w:numId w:val="331"/>
        </w:numPr>
        <w:spacing w:line="240" w:lineRule="auto"/>
        <w:ind w:left="240" w:hanging="240"/>
        <w:jc w:val="both"/>
        <w:rPr>
          <w:color w:val="auto"/>
          <w:sz w:val="24"/>
          <w:szCs w:val="24"/>
        </w:rPr>
      </w:pPr>
      <w:r w:rsidRPr="00331A39">
        <w:rPr>
          <w:color w:val="auto"/>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lastRenderedPageBreak/>
        <w:t>Особенности организации учебно-исследовательской деятельности в рамках урочной деятельности</w:t>
      </w:r>
    </w:p>
    <w:p w:rsidR="005A7A75" w:rsidRPr="00331A39" w:rsidRDefault="005A7A75" w:rsidP="005A7A75">
      <w:pPr>
        <w:pStyle w:val="14"/>
        <w:spacing w:line="240" w:lineRule="auto"/>
        <w:jc w:val="both"/>
        <w:rPr>
          <w:color w:val="auto"/>
          <w:sz w:val="24"/>
          <w:szCs w:val="24"/>
        </w:rPr>
      </w:pPr>
      <w:r w:rsidRPr="00331A39">
        <w:rPr>
          <w:color w:val="auto"/>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5A7A75" w:rsidRPr="00331A39" w:rsidRDefault="005A7A75" w:rsidP="005A7A75">
      <w:pPr>
        <w:pStyle w:val="14"/>
        <w:numPr>
          <w:ilvl w:val="0"/>
          <w:numId w:val="332"/>
        </w:numPr>
        <w:spacing w:line="240" w:lineRule="auto"/>
        <w:jc w:val="both"/>
        <w:rPr>
          <w:color w:val="auto"/>
          <w:sz w:val="24"/>
          <w:szCs w:val="24"/>
        </w:rPr>
      </w:pPr>
      <w:r w:rsidRPr="00331A39">
        <w:rPr>
          <w:color w:val="auto"/>
          <w:sz w:val="24"/>
          <w:szCs w:val="24"/>
        </w:rPr>
        <w:t>предметные учебные исследования;</w:t>
      </w:r>
    </w:p>
    <w:p w:rsidR="005A7A75" w:rsidRPr="00331A39" w:rsidRDefault="005A7A75" w:rsidP="005A7A75">
      <w:pPr>
        <w:pStyle w:val="14"/>
        <w:numPr>
          <w:ilvl w:val="0"/>
          <w:numId w:val="332"/>
        </w:numPr>
        <w:spacing w:line="240" w:lineRule="auto"/>
        <w:jc w:val="both"/>
        <w:rPr>
          <w:color w:val="auto"/>
          <w:sz w:val="24"/>
          <w:szCs w:val="24"/>
        </w:rPr>
      </w:pPr>
      <w:r w:rsidRPr="00331A39">
        <w:rPr>
          <w:color w:val="auto"/>
          <w:sz w:val="24"/>
          <w:szCs w:val="24"/>
        </w:rPr>
        <w:t>междисциплинарные учебные исследования.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5A7A75" w:rsidRPr="00331A39" w:rsidRDefault="005A7A75" w:rsidP="005A7A75">
      <w:pPr>
        <w:pStyle w:val="14"/>
        <w:spacing w:line="240" w:lineRule="auto"/>
        <w:jc w:val="both"/>
        <w:rPr>
          <w:color w:val="auto"/>
          <w:sz w:val="24"/>
          <w:szCs w:val="24"/>
        </w:rPr>
      </w:pPr>
      <w:r w:rsidRPr="00331A39">
        <w:rPr>
          <w:color w:val="auto"/>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5A7A75" w:rsidRPr="00331A39" w:rsidRDefault="005A7A75" w:rsidP="005A7A75">
      <w:pPr>
        <w:pStyle w:val="14"/>
        <w:spacing w:line="240" w:lineRule="auto"/>
        <w:jc w:val="both"/>
        <w:rPr>
          <w:color w:val="auto"/>
          <w:sz w:val="24"/>
          <w:szCs w:val="24"/>
        </w:rPr>
      </w:pPr>
      <w:r w:rsidRPr="00331A39">
        <w:rPr>
          <w:color w:val="auto"/>
          <w:sz w:val="24"/>
          <w:szCs w:val="24"/>
        </w:rPr>
        <w:t>Формы организации исследовательской деятельности обучающихся могут быть следующие:</w:t>
      </w:r>
    </w:p>
    <w:p w:rsidR="005A7A75" w:rsidRPr="00331A39" w:rsidRDefault="005A7A75" w:rsidP="005A7A75">
      <w:pPr>
        <w:pStyle w:val="14"/>
        <w:numPr>
          <w:ilvl w:val="0"/>
          <w:numId w:val="333"/>
        </w:numPr>
        <w:spacing w:line="240" w:lineRule="auto"/>
        <w:jc w:val="both"/>
        <w:rPr>
          <w:color w:val="auto"/>
          <w:sz w:val="24"/>
          <w:szCs w:val="24"/>
        </w:rPr>
      </w:pPr>
      <w:r w:rsidRPr="00331A39">
        <w:rPr>
          <w:color w:val="auto"/>
          <w:sz w:val="24"/>
          <w:szCs w:val="24"/>
        </w:rPr>
        <w:t>урок-исследование;</w:t>
      </w:r>
    </w:p>
    <w:p w:rsidR="005A7A75" w:rsidRPr="00331A39" w:rsidRDefault="005A7A75" w:rsidP="005A7A75">
      <w:pPr>
        <w:pStyle w:val="14"/>
        <w:numPr>
          <w:ilvl w:val="0"/>
          <w:numId w:val="333"/>
        </w:numPr>
        <w:spacing w:line="240" w:lineRule="auto"/>
        <w:jc w:val="both"/>
        <w:rPr>
          <w:color w:val="auto"/>
          <w:sz w:val="24"/>
          <w:szCs w:val="24"/>
        </w:rPr>
      </w:pPr>
      <w:r w:rsidRPr="00331A39">
        <w:rPr>
          <w:color w:val="auto"/>
          <w:sz w:val="24"/>
          <w:szCs w:val="24"/>
        </w:rPr>
        <w:t>урок с использованием интерактивной беседы в исследовательском ключе;</w:t>
      </w:r>
    </w:p>
    <w:p w:rsidR="005A7A75" w:rsidRPr="00331A39" w:rsidRDefault="005A7A75" w:rsidP="005A7A75">
      <w:pPr>
        <w:pStyle w:val="14"/>
        <w:numPr>
          <w:ilvl w:val="0"/>
          <w:numId w:val="333"/>
        </w:numPr>
        <w:spacing w:line="240" w:lineRule="auto"/>
        <w:ind w:left="714" w:hanging="357"/>
        <w:jc w:val="both"/>
        <w:rPr>
          <w:color w:val="auto"/>
          <w:sz w:val="24"/>
          <w:szCs w:val="24"/>
        </w:rPr>
      </w:pPr>
      <w:r w:rsidRPr="00331A39">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5A7A75" w:rsidRPr="00331A39" w:rsidRDefault="005A7A75" w:rsidP="005A7A75">
      <w:pPr>
        <w:pStyle w:val="14"/>
        <w:numPr>
          <w:ilvl w:val="0"/>
          <w:numId w:val="333"/>
        </w:numPr>
        <w:spacing w:line="240" w:lineRule="auto"/>
        <w:jc w:val="both"/>
        <w:rPr>
          <w:color w:val="auto"/>
          <w:sz w:val="24"/>
          <w:szCs w:val="24"/>
        </w:rPr>
      </w:pPr>
      <w:r w:rsidRPr="00331A39">
        <w:rPr>
          <w:color w:val="auto"/>
          <w:sz w:val="24"/>
          <w:szCs w:val="24"/>
        </w:rPr>
        <w:t>урок-консультация;</w:t>
      </w:r>
    </w:p>
    <w:p w:rsidR="005A7A75" w:rsidRPr="00331A39" w:rsidRDefault="005A7A75" w:rsidP="005A7A75">
      <w:pPr>
        <w:pStyle w:val="14"/>
        <w:numPr>
          <w:ilvl w:val="0"/>
          <w:numId w:val="333"/>
        </w:numPr>
        <w:spacing w:line="240" w:lineRule="auto"/>
        <w:jc w:val="both"/>
        <w:rPr>
          <w:color w:val="auto"/>
          <w:sz w:val="24"/>
          <w:szCs w:val="24"/>
        </w:rPr>
      </w:pPr>
      <w:r w:rsidRPr="00331A39">
        <w:rPr>
          <w:color w:val="auto"/>
          <w:sz w:val="24"/>
          <w:szCs w:val="24"/>
        </w:rPr>
        <w:t>мини-исследование в рамках домашнего задания.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5A7A75" w:rsidRPr="00331A39" w:rsidRDefault="005A7A75" w:rsidP="005A7A75">
      <w:pPr>
        <w:pStyle w:val="14"/>
        <w:numPr>
          <w:ilvl w:val="0"/>
          <w:numId w:val="334"/>
        </w:numPr>
        <w:spacing w:line="240" w:lineRule="auto"/>
        <w:jc w:val="both"/>
        <w:rPr>
          <w:color w:val="auto"/>
          <w:sz w:val="24"/>
          <w:szCs w:val="24"/>
        </w:rPr>
      </w:pPr>
      <w:r w:rsidRPr="00331A39">
        <w:rPr>
          <w:color w:val="auto"/>
          <w:sz w:val="24"/>
          <w:szCs w:val="24"/>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5A7A75" w:rsidRPr="00331A39" w:rsidRDefault="005A7A75" w:rsidP="005A7A75">
      <w:pPr>
        <w:pStyle w:val="14"/>
        <w:spacing w:line="240" w:lineRule="auto"/>
        <w:ind w:left="709" w:firstLine="0"/>
        <w:jc w:val="both"/>
        <w:rPr>
          <w:color w:val="auto"/>
          <w:sz w:val="24"/>
          <w:szCs w:val="24"/>
        </w:rPr>
      </w:pPr>
      <w:r w:rsidRPr="00331A39">
        <w:rPr>
          <w:color w:val="auto"/>
          <w:sz w:val="24"/>
          <w:szCs w:val="24"/>
        </w:rPr>
        <w:t>—Как (в каком направлении)... в какой степени... изменилось... ?</w:t>
      </w:r>
    </w:p>
    <w:p w:rsidR="005A7A75" w:rsidRPr="00331A39" w:rsidRDefault="005A7A75" w:rsidP="005A7A75">
      <w:pPr>
        <w:pStyle w:val="14"/>
        <w:spacing w:line="240" w:lineRule="auto"/>
        <w:ind w:left="709" w:firstLine="0"/>
        <w:jc w:val="both"/>
        <w:rPr>
          <w:color w:val="auto"/>
          <w:sz w:val="24"/>
          <w:szCs w:val="24"/>
        </w:rPr>
      </w:pPr>
      <w:r w:rsidRPr="00331A39">
        <w:rPr>
          <w:color w:val="auto"/>
          <w:sz w:val="24"/>
          <w:szCs w:val="24"/>
        </w:rPr>
        <w:t>—Как (каким образом)... в какой степени повлияло... на. ?</w:t>
      </w:r>
    </w:p>
    <w:p w:rsidR="005A7A75" w:rsidRPr="00331A39" w:rsidRDefault="005A7A75" w:rsidP="005A7A75">
      <w:pPr>
        <w:pStyle w:val="14"/>
        <w:spacing w:line="240" w:lineRule="auto"/>
        <w:ind w:left="709" w:firstLine="0"/>
        <w:jc w:val="both"/>
        <w:rPr>
          <w:color w:val="auto"/>
          <w:sz w:val="24"/>
          <w:szCs w:val="24"/>
        </w:rPr>
      </w:pPr>
      <w:r w:rsidRPr="00331A39">
        <w:rPr>
          <w:color w:val="auto"/>
          <w:sz w:val="24"/>
          <w:szCs w:val="24"/>
        </w:rPr>
        <w:t>—Какой (в чем проявилась)... насколько важной. была роль... ?</w:t>
      </w:r>
    </w:p>
    <w:p w:rsidR="005A7A75" w:rsidRPr="00331A39" w:rsidRDefault="005A7A75" w:rsidP="005A7A75">
      <w:pPr>
        <w:pStyle w:val="14"/>
        <w:spacing w:line="240" w:lineRule="auto"/>
        <w:ind w:left="709" w:firstLine="0"/>
        <w:jc w:val="both"/>
        <w:rPr>
          <w:color w:val="auto"/>
          <w:sz w:val="24"/>
          <w:szCs w:val="24"/>
        </w:rPr>
      </w:pPr>
      <w:r w:rsidRPr="00331A39">
        <w:rPr>
          <w:color w:val="auto"/>
          <w:sz w:val="24"/>
          <w:szCs w:val="24"/>
        </w:rPr>
        <w:t>—Каково (в чем проявилось)... как можно оценить. значение... ?</w:t>
      </w:r>
    </w:p>
    <w:p w:rsidR="005A7A75" w:rsidRPr="00331A39" w:rsidRDefault="005A7A75" w:rsidP="005A7A75">
      <w:pPr>
        <w:pStyle w:val="14"/>
        <w:spacing w:line="240" w:lineRule="auto"/>
        <w:ind w:left="709" w:firstLine="0"/>
        <w:jc w:val="both"/>
        <w:rPr>
          <w:color w:val="auto"/>
          <w:sz w:val="24"/>
          <w:szCs w:val="24"/>
        </w:rPr>
      </w:pPr>
      <w:r w:rsidRPr="00331A39">
        <w:rPr>
          <w:color w:val="auto"/>
          <w:sz w:val="24"/>
          <w:szCs w:val="24"/>
        </w:rPr>
        <w:t>—Что произойдет... как измениться..., если... ? И т. д.;</w:t>
      </w:r>
    </w:p>
    <w:p w:rsidR="005A7A75" w:rsidRPr="00331A39" w:rsidRDefault="005A7A75" w:rsidP="005A7A75">
      <w:pPr>
        <w:pStyle w:val="14"/>
        <w:numPr>
          <w:ilvl w:val="0"/>
          <w:numId w:val="334"/>
        </w:numPr>
        <w:spacing w:line="240" w:lineRule="auto"/>
        <w:jc w:val="both"/>
        <w:rPr>
          <w:color w:val="auto"/>
          <w:sz w:val="24"/>
          <w:szCs w:val="24"/>
        </w:rPr>
      </w:pPr>
      <w:r w:rsidRPr="00331A39">
        <w:rPr>
          <w:color w:val="auto"/>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5A7A75" w:rsidRPr="00331A39" w:rsidRDefault="005A7A75" w:rsidP="005A7A75">
      <w:pPr>
        <w:pStyle w:val="14"/>
        <w:numPr>
          <w:ilvl w:val="0"/>
          <w:numId w:val="334"/>
        </w:numPr>
        <w:spacing w:line="240" w:lineRule="auto"/>
        <w:jc w:val="both"/>
        <w:rPr>
          <w:color w:val="auto"/>
          <w:sz w:val="24"/>
          <w:szCs w:val="24"/>
        </w:rPr>
      </w:pPr>
      <w:r w:rsidRPr="00331A39">
        <w:rPr>
          <w:color w:val="auto"/>
          <w:sz w:val="24"/>
          <w:szCs w:val="24"/>
        </w:rPr>
        <w:t>Основными формами представления итогов учебных исследований являются:</w:t>
      </w:r>
    </w:p>
    <w:p w:rsidR="005A7A75" w:rsidRPr="00331A39" w:rsidRDefault="005A7A75" w:rsidP="005A7A75">
      <w:pPr>
        <w:pStyle w:val="14"/>
        <w:numPr>
          <w:ilvl w:val="0"/>
          <w:numId w:val="334"/>
        </w:numPr>
        <w:spacing w:line="240" w:lineRule="auto"/>
        <w:jc w:val="both"/>
        <w:rPr>
          <w:color w:val="auto"/>
          <w:sz w:val="24"/>
          <w:szCs w:val="24"/>
        </w:rPr>
      </w:pPr>
      <w:r w:rsidRPr="00331A39">
        <w:rPr>
          <w:color w:val="auto"/>
          <w:sz w:val="24"/>
          <w:szCs w:val="24"/>
        </w:rPr>
        <w:t>доклад, реферат;</w:t>
      </w:r>
    </w:p>
    <w:p w:rsidR="005A7A75" w:rsidRPr="00331A39" w:rsidRDefault="005A7A75" w:rsidP="005A7A75">
      <w:pPr>
        <w:pStyle w:val="14"/>
        <w:numPr>
          <w:ilvl w:val="0"/>
          <w:numId w:val="334"/>
        </w:numPr>
        <w:spacing w:line="240" w:lineRule="auto"/>
        <w:jc w:val="both"/>
        <w:rPr>
          <w:color w:val="auto"/>
          <w:sz w:val="24"/>
          <w:szCs w:val="24"/>
        </w:rPr>
      </w:pPr>
      <w:r w:rsidRPr="00331A39">
        <w:rPr>
          <w:color w:val="auto"/>
          <w:sz w:val="24"/>
          <w:szCs w:val="24"/>
        </w:rPr>
        <w:t>статьи, обзоры, отчеты и заключения по итогам исследований по различным предметным областям.</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Особенности организации учебной исследовательской деятельности в рамках внеурочной деятельности</w:t>
      </w:r>
    </w:p>
    <w:p w:rsidR="005A7A75" w:rsidRPr="00331A39" w:rsidRDefault="005A7A75" w:rsidP="005A7A75">
      <w:pPr>
        <w:pStyle w:val="14"/>
        <w:spacing w:line="240" w:lineRule="auto"/>
        <w:jc w:val="both"/>
        <w:rPr>
          <w:color w:val="auto"/>
          <w:sz w:val="24"/>
          <w:szCs w:val="24"/>
        </w:rPr>
      </w:pPr>
      <w:r w:rsidRPr="00331A39">
        <w:rPr>
          <w:color w:val="auto"/>
          <w:sz w:val="24"/>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5A7A75" w:rsidRPr="00331A39" w:rsidRDefault="005A7A75" w:rsidP="005A7A75">
      <w:pPr>
        <w:pStyle w:val="14"/>
        <w:spacing w:line="240" w:lineRule="auto"/>
        <w:jc w:val="both"/>
        <w:rPr>
          <w:color w:val="auto"/>
          <w:sz w:val="24"/>
          <w:szCs w:val="24"/>
        </w:rPr>
      </w:pPr>
      <w:r w:rsidRPr="00331A39">
        <w:rPr>
          <w:color w:val="auto"/>
          <w:sz w:val="24"/>
          <w:szCs w:val="24"/>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5A7A75" w:rsidRPr="00331A39" w:rsidRDefault="005A7A75" w:rsidP="005A7A75">
      <w:pPr>
        <w:pStyle w:val="14"/>
        <w:numPr>
          <w:ilvl w:val="0"/>
          <w:numId w:val="337"/>
        </w:numPr>
        <w:spacing w:line="240" w:lineRule="auto"/>
        <w:jc w:val="both"/>
        <w:rPr>
          <w:color w:val="auto"/>
          <w:sz w:val="24"/>
          <w:szCs w:val="24"/>
        </w:rPr>
      </w:pPr>
      <w:r w:rsidRPr="00331A39">
        <w:rPr>
          <w:color w:val="auto"/>
          <w:sz w:val="24"/>
          <w:szCs w:val="24"/>
        </w:rPr>
        <w:t>социально-гуманитарное;</w:t>
      </w:r>
    </w:p>
    <w:p w:rsidR="005A7A75" w:rsidRPr="00331A39" w:rsidRDefault="005A7A75" w:rsidP="005A7A75">
      <w:pPr>
        <w:pStyle w:val="14"/>
        <w:numPr>
          <w:ilvl w:val="0"/>
          <w:numId w:val="337"/>
        </w:numPr>
        <w:spacing w:line="240" w:lineRule="auto"/>
        <w:jc w:val="both"/>
        <w:rPr>
          <w:color w:val="auto"/>
          <w:sz w:val="24"/>
          <w:szCs w:val="24"/>
        </w:rPr>
      </w:pPr>
      <w:r w:rsidRPr="00331A39">
        <w:rPr>
          <w:color w:val="auto"/>
          <w:sz w:val="24"/>
          <w:szCs w:val="24"/>
        </w:rPr>
        <w:t>филологическое;</w:t>
      </w:r>
    </w:p>
    <w:p w:rsidR="005A7A75" w:rsidRPr="00331A39" w:rsidRDefault="005A7A75" w:rsidP="005A7A75">
      <w:pPr>
        <w:pStyle w:val="14"/>
        <w:numPr>
          <w:ilvl w:val="0"/>
          <w:numId w:val="337"/>
        </w:numPr>
        <w:spacing w:line="240" w:lineRule="auto"/>
        <w:jc w:val="both"/>
        <w:rPr>
          <w:color w:val="auto"/>
          <w:sz w:val="24"/>
          <w:szCs w:val="24"/>
        </w:rPr>
      </w:pPr>
      <w:r w:rsidRPr="00331A39">
        <w:rPr>
          <w:color w:val="auto"/>
          <w:sz w:val="24"/>
          <w:szCs w:val="24"/>
        </w:rPr>
        <w:t>естественно-научное;</w:t>
      </w:r>
    </w:p>
    <w:p w:rsidR="005A7A75" w:rsidRPr="00331A39" w:rsidRDefault="005A7A75" w:rsidP="005A7A75">
      <w:pPr>
        <w:pStyle w:val="14"/>
        <w:numPr>
          <w:ilvl w:val="0"/>
          <w:numId w:val="337"/>
        </w:numPr>
        <w:spacing w:line="240" w:lineRule="auto"/>
        <w:jc w:val="both"/>
        <w:rPr>
          <w:color w:val="auto"/>
          <w:sz w:val="24"/>
          <w:szCs w:val="24"/>
        </w:rPr>
      </w:pPr>
      <w:r w:rsidRPr="00331A39">
        <w:rPr>
          <w:color w:val="auto"/>
          <w:sz w:val="24"/>
          <w:szCs w:val="24"/>
        </w:rPr>
        <w:t>информационно-технологическое;</w:t>
      </w:r>
    </w:p>
    <w:p w:rsidR="005A7A75" w:rsidRPr="00331A39" w:rsidRDefault="005A7A75" w:rsidP="005A7A75">
      <w:pPr>
        <w:pStyle w:val="14"/>
        <w:numPr>
          <w:ilvl w:val="0"/>
          <w:numId w:val="337"/>
        </w:numPr>
        <w:spacing w:line="240" w:lineRule="auto"/>
        <w:jc w:val="both"/>
        <w:rPr>
          <w:color w:val="auto"/>
          <w:sz w:val="24"/>
          <w:szCs w:val="24"/>
        </w:rPr>
      </w:pPr>
      <w:r w:rsidRPr="00331A39">
        <w:rPr>
          <w:color w:val="auto"/>
          <w:sz w:val="24"/>
          <w:szCs w:val="24"/>
        </w:rPr>
        <w:lastRenderedPageBreak/>
        <w:t>междисциплинарное.</w:t>
      </w:r>
    </w:p>
    <w:p w:rsidR="005A7A75" w:rsidRPr="00331A39" w:rsidRDefault="005A7A75" w:rsidP="005A7A75">
      <w:pPr>
        <w:pStyle w:val="14"/>
        <w:spacing w:line="240" w:lineRule="auto"/>
        <w:jc w:val="both"/>
        <w:rPr>
          <w:color w:val="auto"/>
          <w:sz w:val="24"/>
          <w:szCs w:val="24"/>
        </w:rPr>
      </w:pPr>
      <w:r w:rsidRPr="00331A39">
        <w:rPr>
          <w:color w:val="auto"/>
          <w:sz w:val="24"/>
          <w:szCs w:val="24"/>
        </w:rPr>
        <w:t>Основными формами организации УИД во внеурочное время являются:</w:t>
      </w:r>
    </w:p>
    <w:p w:rsidR="005A7A75" w:rsidRPr="00331A39" w:rsidRDefault="005A7A75" w:rsidP="005A7A75">
      <w:pPr>
        <w:pStyle w:val="14"/>
        <w:numPr>
          <w:ilvl w:val="0"/>
          <w:numId w:val="336"/>
        </w:numPr>
        <w:spacing w:line="240" w:lineRule="auto"/>
        <w:jc w:val="both"/>
        <w:rPr>
          <w:color w:val="auto"/>
          <w:sz w:val="24"/>
          <w:szCs w:val="24"/>
        </w:rPr>
      </w:pPr>
      <w:r w:rsidRPr="00331A39">
        <w:rPr>
          <w:color w:val="auto"/>
          <w:sz w:val="24"/>
          <w:szCs w:val="24"/>
        </w:rPr>
        <w:t>конференция, семинар, дискуссия, диспут;</w:t>
      </w:r>
    </w:p>
    <w:p w:rsidR="005A7A75" w:rsidRPr="00331A39" w:rsidRDefault="005A7A75" w:rsidP="005A7A75">
      <w:pPr>
        <w:pStyle w:val="14"/>
        <w:numPr>
          <w:ilvl w:val="0"/>
          <w:numId w:val="336"/>
        </w:numPr>
        <w:spacing w:line="240" w:lineRule="auto"/>
        <w:jc w:val="both"/>
        <w:rPr>
          <w:color w:val="auto"/>
          <w:sz w:val="24"/>
          <w:szCs w:val="24"/>
        </w:rPr>
      </w:pPr>
      <w:r w:rsidRPr="00331A39">
        <w:rPr>
          <w:color w:val="auto"/>
          <w:sz w:val="24"/>
          <w:szCs w:val="24"/>
        </w:rPr>
        <w:t>брифинг, интервью, телемост;</w:t>
      </w:r>
    </w:p>
    <w:p w:rsidR="005A7A75" w:rsidRPr="00331A39" w:rsidRDefault="005A7A75" w:rsidP="005A7A75">
      <w:pPr>
        <w:pStyle w:val="14"/>
        <w:numPr>
          <w:ilvl w:val="0"/>
          <w:numId w:val="336"/>
        </w:numPr>
        <w:spacing w:line="240" w:lineRule="auto"/>
        <w:jc w:val="both"/>
        <w:rPr>
          <w:color w:val="auto"/>
          <w:sz w:val="24"/>
          <w:szCs w:val="24"/>
        </w:rPr>
      </w:pPr>
      <w:r w:rsidRPr="00331A39">
        <w:rPr>
          <w:color w:val="auto"/>
          <w:sz w:val="24"/>
          <w:szCs w:val="24"/>
        </w:rPr>
        <w:t>исследовательская практика, образовательные экспедиции, походы, поездки, экскурсии;</w:t>
      </w:r>
    </w:p>
    <w:p w:rsidR="005A7A75" w:rsidRPr="00331A39" w:rsidRDefault="005A7A75" w:rsidP="005A7A75">
      <w:pPr>
        <w:pStyle w:val="14"/>
        <w:numPr>
          <w:ilvl w:val="0"/>
          <w:numId w:val="336"/>
        </w:numPr>
        <w:spacing w:line="240" w:lineRule="auto"/>
        <w:jc w:val="both"/>
        <w:rPr>
          <w:color w:val="auto"/>
          <w:sz w:val="24"/>
          <w:szCs w:val="24"/>
        </w:rPr>
      </w:pPr>
      <w:r w:rsidRPr="00331A39">
        <w:rPr>
          <w:color w:val="auto"/>
          <w:sz w:val="24"/>
          <w:szCs w:val="24"/>
        </w:rPr>
        <w:t>научно-исследовательское общество учащихся.</w:t>
      </w:r>
    </w:p>
    <w:p w:rsidR="005A7A75" w:rsidRPr="00331A39" w:rsidRDefault="005A7A75" w:rsidP="005A7A75">
      <w:pPr>
        <w:pStyle w:val="14"/>
        <w:spacing w:line="240" w:lineRule="auto"/>
        <w:jc w:val="both"/>
        <w:rPr>
          <w:color w:val="auto"/>
          <w:sz w:val="24"/>
          <w:szCs w:val="24"/>
        </w:rPr>
      </w:pPr>
      <w:r w:rsidRPr="00331A39">
        <w:rPr>
          <w:color w:val="auto"/>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rsidR="005A7A75" w:rsidRPr="00331A39" w:rsidRDefault="005A7A75" w:rsidP="005A7A75">
      <w:pPr>
        <w:pStyle w:val="14"/>
        <w:numPr>
          <w:ilvl w:val="0"/>
          <w:numId w:val="335"/>
        </w:numPr>
        <w:spacing w:line="240" w:lineRule="auto"/>
        <w:jc w:val="both"/>
        <w:rPr>
          <w:color w:val="auto"/>
          <w:sz w:val="24"/>
          <w:szCs w:val="24"/>
        </w:rPr>
      </w:pPr>
      <w:r w:rsidRPr="00331A39">
        <w:rPr>
          <w:color w:val="auto"/>
          <w:sz w:val="24"/>
          <w:szCs w:val="24"/>
        </w:rPr>
        <w:t>письменная исследовательская работа (эссе, доклад, реферат);</w:t>
      </w:r>
    </w:p>
    <w:p w:rsidR="005A7A75" w:rsidRPr="00331A39" w:rsidRDefault="005A7A75" w:rsidP="005A7A75">
      <w:pPr>
        <w:pStyle w:val="14"/>
        <w:numPr>
          <w:ilvl w:val="0"/>
          <w:numId w:val="335"/>
        </w:numPr>
        <w:spacing w:line="240" w:lineRule="auto"/>
        <w:jc w:val="both"/>
        <w:rPr>
          <w:color w:val="auto"/>
          <w:sz w:val="24"/>
          <w:szCs w:val="24"/>
        </w:rPr>
      </w:pPr>
      <w:r w:rsidRPr="00331A39">
        <w:rPr>
          <w:color w:val="auto"/>
          <w:sz w:val="24"/>
          <w:szCs w:val="24"/>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Общие рекомендации по оцениванию учебной исследовательской деятельности</w:t>
      </w:r>
    </w:p>
    <w:p w:rsidR="005A7A75" w:rsidRPr="00331A39" w:rsidRDefault="005A7A75" w:rsidP="005A7A75">
      <w:pPr>
        <w:pStyle w:val="14"/>
        <w:spacing w:line="240" w:lineRule="auto"/>
        <w:jc w:val="both"/>
        <w:rPr>
          <w:color w:val="auto"/>
          <w:sz w:val="24"/>
          <w:szCs w:val="24"/>
        </w:rPr>
      </w:pPr>
      <w:r w:rsidRPr="00331A39">
        <w:rPr>
          <w:color w:val="auto"/>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5A7A75" w:rsidRPr="00331A39" w:rsidRDefault="005A7A75" w:rsidP="005A7A75">
      <w:pPr>
        <w:pStyle w:val="14"/>
        <w:spacing w:line="240" w:lineRule="auto"/>
        <w:jc w:val="both"/>
        <w:rPr>
          <w:color w:val="auto"/>
          <w:sz w:val="24"/>
          <w:szCs w:val="24"/>
        </w:rPr>
      </w:pPr>
      <w:r w:rsidRPr="00331A39">
        <w:rPr>
          <w:color w:val="auto"/>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5A7A75" w:rsidRPr="00331A39" w:rsidRDefault="005A7A75" w:rsidP="005A7A75">
      <w:pPr>
        <w:pStyle w:val="14"/>
        <w:numPr>
          <w:ilvl w:val="0"/>
          <w:numId w:val="338"/>
        </w:numPr>
        <w:spacing w:line="240" w:lineRule="auto"/>
        <w:jc w:val="both"/>
        <w:rPr>
          <w:color w:val="auto"/>
          <w:sz w:val="24"/>
          <w:szCs w:val="24"/>
        </w:rPr>
      </w:pPr>
      <w:r w:rsidRPr="00331A39">
        <w:rPr>
          <w:color w:val="auto"/>
          <w:sz w:val="24"/>
          <w:szCs w:val="24"/>
        </w:rPr>
        <w:t>использовать вопросы как исследовательский инструмент познания;</w:t>
      </w:r>
    </w:p>
    <w:p w:rsidR="005A7A75" w:rsidRPr="00331A39" w:rsidRDefault="005A7A75" w:rsidP="005A7A75">
      <w:pPr>
        <w:pStyle w:val="14"/>
        <w:numPr>
          <w:ilvl w:val="0"/>
          <w:numId w:val="338"/>
        </w:numPr>
        <w:spacing w:line="240" w:lineRule="auto"/>
        <w:jc w:val="both"/>
        <w:rPr>
          <w:color w:val="auto"/>
          <w:sz w:val="24"/>
          <w:szCs w:val="24"/>
        </w:rPr>
      </w:pPr>
      <w:r w:rsidRPr="00331A39">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A7A75" w:rsidRPr="00331A39" w:rsidRDefault="005A7A75" w:rsidP="005A7A75">
      <w:pPr>
        <w:pStyle w:val="14"/>
        <w:numPr>
          <w:ilvl w:val="0"/>
          <w:numId w:val="338"/>
        </w:numPr>
        <w:spacing w:line="240" w:lineRule="auto"/>
        <w:jc w:val="both"/>
        <w:rPr>
          <w:color w:val="auto"/>
          <w:sz w:val="24"/>
          <w:szCs w:val="24"/>
        </w:rPr>
      </w:pPr>
      <w:r w:rsidRPr="00331A39">
        <w:rPr>
          <w:color w:val="auto"/>
          <w:sz w:val="24"/>
          <w:szCs w:val="24"/>
        </w:rPr>
        <w:t>формировать гипотезу об истинности собственных суждений и суждений других, аргументировать свою позицию, мнение;</w:t>
      </w:r>
    </w:p>
    <w:p w:rsidR="005A7A75" w:rsidRPr="00331A39" w:rsidRDefault="005A7A75" w:rsidP="005A7A75">
      <w:pPr>
        <w:pStyle w:val="14"/>
        <w:numPr>
          <w:ilvl w:val="0"/>
          <w:numId w:val="338"/>
        </w:numPr>
        <w:spacing w:line="240" w:lineRule="auto"/>
        <w:jc w:val="both"/>
        <w:rPr>
          <w:color w:val="auto"/>
          <w:sz w:val="24"/>
          <w:szCs w:val="24"/>
        </w:rPr>
      </w:pPr>
      <w:r w:rsidRPr="00331A39">
        <w:rPr>
          <w:color w:val="auto"/>
          <w:sz w:val="24"/>
          <w:szCs w:val="24"/>
        </w:rPr>
        <w:t>проводить по самостоятельно составленному плану опыт, несложный эксперимент, небольшое исследование;</w:t>
      </w:r>
    </w:p>
    <w:p w:rsidR="005A7A75" w:rsidRPr="00331A39" w:rsidRDefault="005A7A75" w:rsidP="005A7A75">
      <w:pPr>
        <w:pStyle w:val="14"/>
        <w:numPr>
          <w:ilvl w:val="0"/>
          <w:numId w:val="338"/>
        </w:numPr>
        <w:spacing w:line="240" w:lineRule="auto"/>
        <w:jc w:val="both"/>
        <w:rPr>
          <w:color w:val="auto"/>
          <w:sz w:val="24"/>
          <w:szCs w:val="24"/>
        </w:rPr>
      </w:pPr>
      <w:r w:rsidRPr="00331A39">
        <w:rPr>
          <w:color w:val="auto"/>
          <w:sz w:val="24"/>
          <w:szCs w:val="24"/>
        </w:rPr>
        <w:t>оценивать на применимость и достоверность информацию, полученную в ходе исследования (эксперимента);</w:t>
      </w:r>
    </w:p>
    <w:p w:rsidR="005A7A75" w:rsidRPr="00331A39" w:rsidRDefault="005A7A75" w:rsidP="005A7A75">
      <w:pPr>
        <w:pStyle w:val="14"/>
        <w:numPr>
          <w:ilvl w:val="0"/>
          <w:numId w:val="338"/>
        </w:numPr>
        <w:spacing w:line="240" w:lineRule="auto"/>
        <w:jc w:val="both"/>
        <w:rPr>
          <w:color w:val="auto"/>
          <w:sz w:val="24"/>
          <w:szCs w:val="24"/>
        </w:rPr>
      </w:pPr>
      <w:r w:rsidRPr="00331A39">
        <w:rPr>
          <w:color w:val="auto"/>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5A7A75" w:rsidRPr="00331A39" w:rsidRDefault="005A7A75" w:rsidP="005A7A75">
      <w:pPr>
        <w:pStyle w:val="14"/>
        <w:numPr>
          <w:ilvl w:val="0"/>
          <w:numId w:val="338"/>
        </w:numPr>
        <w:spacing w:line="240" w:lineRule="auto"/>
        <w:jc w:val="both"/>
        <w:rPr>
          <w:color w:val="auto"/>
          <w:sz w:val="24"/>
          <w:szCs w:val="24"/>
        </w:rPr>
      </w:pPr>
      <w:r w:rsidRPr="00331A39">
        <w:rPr>
          <w:color w:val="auto"/>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A7A75" w:rsidRPr="00331A39" w:rsidRDefault="005A7A75" w:rsidP="005A7A75">
      <w:pPr>
        <w:pStyle w:val="afa"/>
        <w:rPr>
          <w:rFonts w:ascii="Times New Roman" w:hAnsi="Times New Roman" w:cs="Times New Roman"/>
          <w:sz w:val="24"/>
          <w:szCs w:val="24"/>
        </w:rPr>
      </w:pPr>
      <w:bookmarkStart w:id="782" w:name="bookmark1911"/>
    </w:p>
    <w:p w:rsidR="005A7A75" w:rsidRPr="00331A39" w:rsidRDefault="005A7A75" w:rsidP="005A7A75">
      <w:pPr>
        <w:pStyle w:val="afa"/>
        <w:rPr>
          <w:rFonts w:ascii="Times New Roman" w:hAnsi="Times New Roman" w:cs="Times New Roman"/>
          <w:sz w:val="24"/>
          <w:szCs w:val="24"/>
        </w:rPr>
      </w:pPr>
      <w:r w:rsidRPr="00331A39">
        <w:rPr>
          <w:rFonts w:ascii="Times New Roman" w:hAnsi="Times New Roman" w:cs="Times New Roman"/>
          <w:sz w:val="24"/>
          <w:szCs w:val="24"/>
        </w:rPr>
        <w:t>Особенности организации проектной деятельности</w:t>
      </w:r>
      <w:bookmarkEnd w:id="782"/>
    </w:p>
    <w:p w:rsidR="005A7A75" w:rsidRPr="00331A39" w:rsidRDefault="005A7A75" w:rsidP="005A7A75">
      <w:pPr>
        <w:pStyle w:val="14"/>
        <w:spacing w:line="240" w:lineRule="auto"/>
        <w:jc w:val="both"/>
        <w:rPr>
          <w:color w:val="auto"/>
          <w:sz w:val="24"/>
          <w:szCs w:val="24"/>
        </w:rPr>
      </w:pPr>
      <w:r w:rsidRPr="00331A39">
        <w:rPr>
          <w:color w:val="auto"/>
          <w:sz w:val="24"/>
          <w:szCs w:val="24"/>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5A7A75" w:rsidRPr="00331A39" w:rsidRDefault="005A7A75" w:rsidP="005A7A75">
      <w:pPr>
        <w:pStyle w:val="14"/>
        <w:spacing w:line="240" w:lineRule="auto"/>
        <w:jc w:val="both"/>
        <w:rPr>
          <w:color w:val="auto"/>
          <w:sz w:val="24"/>
          <w:szCs w:val="24"/>
        </w:rPr>
      </w:pPr>
      <w:r w:rsidRPr="00331A39">
        <w:rPr>
          <w:color w:val="auto"/>
          <w:sz w:val="24"/>
          <w:szCs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5A7A75" w:rsidRPr="00331A39" w:rsidRDefault="005A7A75" w:rsidP="005A7A75">
      <w:pPr>
        <w:pStyle w:val="14"/>
        <w:numPr>
          <w:ilvl w:val="0"/>
          <w:numId w:val="339"/>
        </w:numPr>
        <w:spacing w:line="240" w:lineRule="auto"/>
        <w:jc w:val="both"/>
        <w:rPr>
          <w:color w:val="auto"/>
          <w:sz w:val="24"/>
          <w:szCs w:val="24"/>
        </w:rPr>
      </w:pPr>
      <w:r w:rsidRPr="00331A39">
        <w:rPr>
          <w:color w:val="auto"/>
          <w:sz w:val="24"/>
          <w:szCs w:val="24"/>
        </w:rPr>
        <w:t>определять оптимальный путь решения проблемного вопроса, прогнозировать проектный результат и оформлять его в виде реального «продукта»;</w:t>
      </w:r>
    </w:p>
    <w:p w:rsidR="005A7A75" w:rsidRPr="00331A39" w:rsidRDefault="005A7A75" w:rsidP="005A7A75">
      <w:pPr>
        <w:pStyle w:val="14"/>
        <w:numPr>
          <w:ilvl w:val="0"/>
          <w:numId w:val="339"/>
        </w:numPr>
        <w:spacing w:line="240" w:lineRule="auto"/>
        <w:jc w:val="both"/>
        <w:rPr>
          <w:color w:val="auto"/>
          <w:sz w:val="24"/>
          <w:szCs w:val="24"/>
        </w:rPr>
      </w:pPr>
      <w:r w:rsidRPr="00331A39">
        <w:rPr>
          <w:color w:val="auto"/>
          <w:sz w:val="24"/>
          <w:szCs w:val="24"/>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5A7A75" w:rsidRPr="00331A39" w:rsidRDefault="005A7A75" w:rsidP="005A7A75">
      <w:pPr>
        <w:pStyle w:val="14"/>
        <w:spacing w:line="240" w:lineRule="auto"/>
        <w:jc w:val="both"/>
        <w:rPr>
          <w:color w:val="auto"/>
          <w:sz w:val="24"/>
          <w:szCs w:val="24"/>
        </w:rPr>
      </w:pPr>
      <w:r w:rsidRPr="00331A39">
        <w:rPr>
          <w:color w:val="auto"/>
          <w:sz w:val="24"/>
          <w:szCs w:val="24"/>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5A7A75" w:rsidRPr="00331A39" w:rsidRDefault="005A7A75" w:rsidP="005A7A75">
      <w:pPr>
        <w:pStyle w:val="14"/>
        <w:spacing w:line="240" w:lineRule="auto"/>
        <w:jc w:val="both"/>
        <w:rPr>
          <w:color w:val="auto"/>
          <w:sz w:val="24"/>
          <w:szCs w:val="24"/>
        </w:rPr>
      </w:pPr>
      <w:r w:rsidRPr="00331A39">
        <w:rPr>
          <w:color w:val="auto"/>
          <w:sz w:val="24"/>
          <w:szCs w:val="24"/>
        </w:rPr>
        <w:t>Осуществление ПД обучающимися включает в себя ряд этапов:</w:t>
      </w:r>
    </w:p>
    <w:p w:rsidR="005A7A75" w:rsidRPr="00331A39" w:rsidRDefault="005A7A75" w:rsidP="005A7A75">
      <w:pPr>
        <w:pStyle w:val="14"/>
        <w:numPr>
          <w:ilvl w:val="0"/>
          <w:numId w:val="340"/>
        </w:numPr>
        <w:spacing w:line="240" w:lineRule="auto"/>
        <w:jc w:val="both"/>
        <w:rPr>
          <w:color w:val="auto"/>
          <w:sz w:val="24"/>
          <w:szCs w:val="24"/>
        </w:rPr>
      </w:pPr>
      <w:r w:rsidRPr="00331A39">
        <w:rPr>
          <w:color w:val="auto"/>
          <w:sz w:val="24"/>
          <w:szCs w:val="24"/>
        </w:rPr>
        <w:t>анализ и формулирование проблемы;</w:t>
      </w:r>
    </w:p>
    <w:p w:rsidR="005A7A75" w:rsidRPr="00331A39" w:rsidRDefault="005A7A75" w:rsidP="005A7A75">
      <w:pPr>
        <w:pStyle w:val="14"/>
        <w:numPr>
          <w:ilvl w:val="0"/>
          <w:numId w:val="340"/>
        </w:numPr>
        <w:spacing w:line="240" w:lineRule="auto"/>
        <w:jc w:val="both"/>
        <w:rPr>
          <w:color w:val="auto"/>
          <w:sz w:val="24"/>
          <w:szCs w:val="24"/>
        </w:rPr>
      </w:pPr>
      <w:r w:rsidRPr="00331A39">
        <w:rPr>
          <w:color w:val="auto"/>
          <w:sz w:val="24"/>
          <w:szCs w:val="24"/>
        </w:rPr>
        <w:t>формулирование темы проекта;</w:t>
      </w:r>
    </w:p>
    <w:p w:rsidR="005A7A75" w:rsidRPr="00331A39" w:rsidRDefault="005A7A75" w:rsidP="005A7A75">
      <w:pPr>
        <w:pStyle w:val="14"/>
        <w:numPr>
          <w:ilvl w:val="0"/>
          <w:numId w:val="340"/>
        </w:numPr>
        <w:spacing w:line="240" w:lineRule="auto"/>
        <w:jc w:val="both"/>
        <w:rPr>
          <w:color w:val="auto"/>
          <w:sz w:val="24"/>
          <w:szCs w:val="24"/>
        </w:rPr>
      </w:pPr>
      <w:r w:rsidRPr="00331A39">
        <w:rPr>
          <w:color w:val="auto"/>
          <w:sz w:val="24"/>
          <w:szCs w:val="24"/>
        </w:rPr>
        <w:lastRenderedPageBreak/>
        <w:t>постановка цели и задач проекта;</w:t>
      </w:r>
    </w:p>
    <w:p w:rsidR="005A7A75" w:rsidRPr="00331A39" w:rsidRDefault="005A7A75" w:rsidP="005A7A75">
      <w:pPr>
        <w:pStyle w:val="14"/>
        <w:numPr>
          <w:ilvl w:val="0"/>
          <w:numId w:val="340"/>
        </w:numPr>
        <w:spacing w:line="240" w:lineRule="auto"/>
        <w:jc w:val="both"/>
        <w:rPr>
          <w:color w:val="auto"/>
          <w:sz w:val="24"/>
          <w:szCs w:val="24"/>
        </w:rPr>
      </w:pPr>
      <w:r w:rsidRPr="00331A39">
        <w:rPr>
          <w:color w:val="auto"/>
          <w:sz w:val="24"/>
          <w:szCs w:val="24"/>
        </w:rPr>
        <w:t>составление плана работы;</w:t>
      </w:r>
    </w:p>
    <w:p w:rsidR="005A7A75" w:rsidRPr="00331A39" w:rsidRDefault="005A7A75" w:rsidP="005A7A75">
      <w:pPr>
        <w:pStyle w:val="14"/>
        <w:numPr>
          <w:ilvl w:val="0"/>
          <w:numId w:val="340"/>
        </w:numPr>
        <w:spacing w:line="240" w:lineRule="auto"/>
        <w:jc w:val="both"/>
        <w:rPr>
          <w:color w:val="auto"/>
          <w:sz w:val="24"/>
          <w:szCs w:val="24"/>
        </w:rPr>
      </w:pPr>
      <w:r w:rsidRPr="00331A39">
        <w:rPr>
          <w:color w:val="auto"/>
          <w:sz w:val="24"/>
          <w:szCs w:val="24"/>
        </w:rPr>
        <w:t>сбор информации/исследование;</w:t>
      </w:r>
    </w:p>
    <w:p w:rsidR="005A7A75" w:rsidRPr="00331A39" w:rsidRDefault="005A7A75" w:rsidP="005A7A75">
      <w:pPr>
        <w:pStyle w:val="14"/>
        <w:numPr>
          <w:ilvl w:val="0"/>
          <w:numId w:val="340"/>
        </w:numPr>
        <w:spacing w:line="240" w:lineRule="auto"/>
        <w:jc w:val="both"/>
        <w:rPr>
          <w:color w:val="auto"/>
          <w:sz w:val="24"/>
          <w:szCs w:val="24"/>
        </w:rPr>
      </w:pPr>
      <w:r w:rsidRPr="00331A39">
        <w:rPr>
          <w:color w:val="auto"/>
          <w:sz w:val="24"/>
          <w:szCs w:val="24"/>
        </w:rPr>
        <w:t>выполнение технологического этапа;</w:t>
      </w:r>
    </w:p>
    <w:p w:rsidR="005A7A75" w:rsidRPr="00331A39" w:rsidRDefault="005A7A75" w:rsidP="005A7A75">
      <w:pPr>
        <w:pStyle w:val="14"/>
        <w:numPr>
          <w:ilvl w:val="0"/>
          <w:numId w:val="340"/>
        </w:numPr>
        <w:spacing w:line="240" w:lineRule="auto"/>
        <w:jc w:val="both"/>
        <w:rPr>
          <w:color w:val="auto"/>
          <w:sz w:val="24"/>
          <w:szCs w:val="24"/>
        </w:rPr>
      </w:pPr>
      <w:r w:rsidRPr="00331A39">
        <w:rPr>
          <w:color w:val="auto"/>
          <w:sz w:val="24"/>
          <w:szCs w:val="24"/>
        </w:rPr>
        <w:t>подготовка и защита проекта;</w:t>
      </w:r>
    </w:p>
    <w:p w:rsidR="005A7A75" w:rsidRPr="00331A39" w:rsidRDefault="005A7A75" w:rsidP="005A7A75">
      <w:pPr>
        <w:pStyle w:val="14"/>
        <w:numPr>
          <w:ilvl w:val="0"/>
          <w:numId w:val="340"/>
        </w:numPr>
        <w:spacing w:line="240" w:lineRule="auto"/>
        <w:jc w:val="both"/>
        <w:rPr>
          <w:color w:val="auto"/>
          <w:sz w:val="24"/>
          <w:szCs w:val="24"/>
        </w:rPr>
      </w:pPr>
      <w:r w:rsidRPr="00331A39">
        <w:rPr>
          <w:color w:val="auto"/>
          <w:sz w:val="24"/>
          <w:szCs w:val="24"/>
        </w:rPr>
        <w:t>рефлексия, анализ результатов выполнения проекта, оценка качества выполнения.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Особенности организации проектной деятельности в рамках урочной деятельности</w:t>
      </w:r>
    </w:p>
    <w:p w:rsidR="005A7A75" w:rsidRPr="00331A39" w:rsidRDefault="005A7A75" w:rsidP="005A7A75">
      <w:pPr>
        <w:pStyle w:val="14"/>
        <w:spacing w:line="240" w:lineRule="auto"/>
        <w:jc w:val="both"/>
        <w:rPr>
          <w:color w:val="auto"/>
          <w:sz w:val="24"/>
          <w:szCs w:val="24"/>
        </w:rPr>
      </w:pPr>
      <w:r w:rsidRPr="00331A39">
        <w:rPr>
          <w:color w:val="auto"/>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5A7A75" w:rsidRPr="00331A39" w:rsidRDefault="005A7A75" w:rsidP="005A7A75">
      <w:pPr>
        <w:pStyle w:val="14"/>
        <w:spacing w:line="240" w:lineRule="auto"/>
        <w:jc w:val="both"/>
        <w:rPr>
          <w:color w:val="auto"/>
          <w:sz w:val="24"/>
          <w:szCs w:val="24"/>
        </w:rPr>
      </w:pPr>
      <w:r w:rsidRPr="00331A39">
        <w:rPr>
          <w:color w:val="auto"/>
          <w:sz w:val="24"/>
          <w:szCs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5A7A75" w:rsidRPr="00331A39" w:rsidRDefault="005A7A75" w:rsidP="005A7A75">
      <w:pPr>
        <w:pStyle w:val="14"/>
        <w:numPr>
          <w:ilvl w:val="0"/>
          <w:numId w:val="341"/>
        </w:numPr>
        <w:spacing w:line="240" w:lineRule="auto"/>
        <w:jc w:val="both"/>
        <w:rPr>
          <w:color w:val="auto"/>
          <w:sz w:val="24"/>
          <w:szCs w:val="24"/>
        </w:rPr>
      </w:pPr>
      <w:r w:rsidRPr="00331A39">
        <w:rPr>
          <w:color w:val="auto"/>
          <w:sz w:val="24"/>
          <w:szCs w:val="24"/>
        </w:rPr>
        <w:t>предметные проекты;</w:t>
      </w:r>
    </w:p>
    <w:p w:rsidR="005A7A75" w:rsidRPr="00331A39" w:rsidRDefault="005A7A75" w:rsidP="005A7A75">
      <w:pPr>
        <w:pStyle w:val="14"/>
        <w:numPr>
          <w:ilvl w:val="0"/>
          <w:numId w:val="341"/>
        </w:numPr>
        <w:spacing w:line="240" w:lineRule="auto"/>
        <w:jc w:val="both"/>
        <w:rPr>
          <w:color w:val="auto"/>
          <w:sz w:val="24"/>
          <w:szCs w:val="24"/>
        </w:rPr>
      </w:pPr>
      <w:r w:rsidRPr="00331A39">
        <w:rPr>
          <w:color w:val="auto"/>
          <w:sz w:val="24"/>
          <w:szCs w:val="24"/>
        </w:rPr>
        <w:t>метапредметные проекты.</w:t>
      </w:r>
    </w:p>
    <w:p w:rsidR="005A7A75" w:rsidRPr="00331A39" w:rsidRDefault="005A7A75" w:rsidP="005A7A75">
      <w:pPr>
        <w:pStyle w:val="14"/>
        <w:spacing w:line="240" w:lineRule="auto"/>
        <w:jc w:val="both"/>
        <w:rPr>
          <w:color w:val="auto"/>
          <w:sz w:val="24"/>
          <w:szCs w:val="24"/>
        </w:rPr>
      </w:pPr>
      <w:r w:rsidRPr="00331A39">
        <w:rPr>
          <w:color w:val="auto"/>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Формы организации проектной деятельности обучающихся могут быть следующие:</w:t>
      </w:r>
    </w:p>
    <w:p w:rsidR="005A7A75" w:rsidRPr="00331A39" w:rsidRDefault="005A7A75" w:rsidP="005A7A75">
      <w:pPr>
        <w:pStyle w:val="14"/>
        <w:numPr>
          <w:ilvl w:val="0"/>
          <w:numId w:val="342"/>
        </w:numPr>
        <w:spacing w:line="240" w:lineRule="auto"/>
        <w:jc w:val="both"/>
        <w:rPr>
          <w:color w:val="auto"/>
          <w:sz w:val="24"/>
          <w:szCs w:val="24"/>
        </w:rPr>
      </w:pPr>
      <w:r w:rsidRPr="00331A39">
        <w:rPr>
          <w:color w:val="auto"/>
          <w:sz w:val="24"/>
          <w:szCs w:val="24"/>
        </w:rPr>
        <w:t>монопроект (использование содержания одного предмета);</w:t>
      </w:r>
    </w:p>
    <w:p w:rsidR="005A7A75" w:rsidRPr="00331A39" w:rsidRDefault="005A7A75" w:rsidP="005A7A75">
      <w:pPr>
        <w:pStyle w:val="14"/>
        <w:numPr>
          <w:ilvl w:val="0"/>
          <w:numId w:val="342"/>
        </w:numPr>
        <w:spacing w:line="240" w:lineRule="auto"/>
        <w:jc w:val="both"/>
        <w:rPr>
          <w:color w:val="auto"/>
          <w:sz w:val="24"/>
          <w:szCs w:val="24"/>
        </w:rPr>
      </w:pPr>
      <w:r w:rsidRPr="00331A39">
        <w:rPr>
          <w:color w:val="auto"/>
          <w:sz w:val="24"/>
          <w:szCs w:val="24"/>
        </w:rPr>
        <w:t>межпредметный проект (использование интегрированного знания и способов учебной деятельности различных предметов);</w:t>
      </w:r>
    </w:p>
    <w:p w:rsidR="005A7A75" w:rsidRPr="00331A39" w:rsidRDefault="005A7A75" w:rsidP="005A7A75">
      <w:pPr>
        <w:pStyle w:val="14"/>
        <w:numPr>
          <w:ilvl w:val="0"/>
          <w:numId w:val="342"/>
        </w:numPr>
        <w:spacing w:line="240" w:lineRule="auto"/>
        <w:jc w:val="both"/>
        <w:rPr>
          <w:color w:val="auto"/>
          <w:sz w:val="24"/>
          <w:szCs w:val="24"/>
        </w:rPr>
      </w:pPr>
      <w:r w:rsidRPr="00331A39">
        <w:rPr>
          <w:color w:val="auto"/>
          <w:sz w:val="24"/>
          <w:szCs w:val="24"/>
        </w:rPr>
        <w:t>метапроект (использование областей знания и методов деятельности, выходящих за рамки предметного обучения).</w:t>
      </w:r>
    </w:p>
    <w:p w:rsidR="005A7A75" w:rsidRPr="00331A39" w:rsidRDefault="005A7A75" w:rsidP="005A7A75">
      <w:pPr>
        <w:pStyle w:val="14"/>
        <w:spacing w:line="240" w:lineRule="auto"/>
        <w:jc w:val="both"/>
        <w:rPr>
          <w:color w:val="auto"/>
          <w:sz w:val="24"/>
          <w:szCs w:val="24"/>
        </w:rPr>
      </w:pPr>
      <w:r w:rsidRPr="00331A39">
        <w:rPr>
          <w:color w:val="auto"/>
          <w:sz w:val="24"/>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5A7A75" w:rsidRPr="00331A39" w:rsidRDefault="005A7A75" w:rsidP="005A7A75">
      <w:pPr>
        <w:pStyle w:val="14"/>
        <w:numPr>
          <w:ilvl w:val="0"/>
          <w:numId w:val="343"/>
        </w:numPr>
        <w:spacing w:line="240" w:lineRule="auto"/>
        <w:jc w:val="both"/>
        <w:rPr>
          <w:color w:val="auto"/>
          <w:sz w:val="24"/>
          <w:szCs w:val="24"/>
        </w:rPr>
      </w:pPr>
      <w:r w:rsidRPr="00331A39">
        <w:rPr>
          <w:color w:val="auto"/>
          <w:sz w:val="24"/>
          <w:szCs w:val="24"/>
        </w:rPr>
        <w:t>Какое средство поможет в решении проблемы... (опишите, объясните)?</w:t>
      </w:r>
    </w:p>
    <w:p w:rsidR="005A7A75" w:rsidRPr="00331A39" w:rsidRDefault="005A7A75" w:rsidP="005A7A75">
      <w:pPr>
        <w:pStyle w:val="14"/>
        <w:numPr>
          <w:ilvl w:val="0"/>
          <w:numId w:val="343"/>
        </w:numPr>
        <w:spacing w:line="240" w:lineRule="auto"/>
        <w:jc w:val="both"/>
        <w:rPr>
          <w:color w:val="auto"/>
          <w:sz w:val="24"/>
          <w:szCs w:val="24"/>
        </w:rPr>
      </w:pPr>
      <w:r w:rsidRPr="00331A39">
        <w:rPr>
          <w:color w:val="auto"/>
          <w:sz w:val="24"/>
          <w:szCs w:val="24"/>
        </w:rPr>
        <w:t>Каким должно быть средство для решения проблемы... (опишите, смоделируйте)?</w:t>
      </w:r>
    </w:p>
    <w:p w:rsidR="005A7A75" w:rsidRPr="00331A39" w:rsidRDefault="005A7A75" w:rsidP="005A7A75">
      <w:pPr>
        <w:pStyle w:val="14"/>
        <w:numPr>
          <w:ilvl w:val="0"/>
          <w:numId w:val="343"/>
        </w:numPr>
        <w:spacing w:line="240" w:lineRule="auto"/>
        <w:jc w:val="both"/>
        <w:rPr>
          <w:color w:val="auto"/>
          <w:sz w:val="24"/>
          <w:szCs w:val="24"/>
        </w:rPr>
      </w:pPr>
      <w:r w:rsidRPr="00331A39">
        <w:rPr>
          <w:color w:val="auto"/>
          <w:sz w:val="24"/>
          <w:szCs w:val="24"/>
        </w:rPr>
        <w:t>Как сделать средство для решения проблемы (дайте инструкцию)?</w:t>
      </w:r>
    </w:p>
    <w:p w:rsidR="005A7A75" w:rsidRPr="00331A39" w:rsidRDefault="005A7A75" w:rsidP="005A7A75">
      <w:pPr>
        <w:pStyle w:val="14"/>
        <w:numPr>
          <w:ilvl w:val="0"/>
          <w:numId w:val="343"/>
        </w:numPr>
        <w:spacing w:line="240" w:lineRule="auto"/>
        <w:jc w:val="both"/>
        <w:rPr>
          <w:color w:val="auto"/>
          <w:sz w:val="24"/>
          <w:szCs w:val="24"/>
        </w:rPr>
      </w:pPr>
      <w:r w:rsidRPr="00331A39">
        <w:rPr>
          <w:color w:val="auto"/>
          <w:sz w:val="24"/>
          <w:szCs w:val="24"/>
        </w:rPr>
        <w:t>Как выглядело... (опишите, реконструируйте)?</w:t>
      </w:r>
    </w:p>
    <w:p w:rsidR="005A7A75" w:rsidRPr="00331A39" w:rsidRDefault="005A7A75" w:rsidP="005A7A75">
      <w:pPr>
        <w:pStyle w:val="14"/>
        <w:numPr>
          <w:ilvl w:val="0"/>
          <w:numId w:val="343"/>
        </w:numPr>
        <w:spacing w:line="240" w:lineRule="auto"/>
        <w:jc w:val="both"/>
        <w:rPr>
          <w:color w:val="auto"/>
          <w:sz w:val="24"/>
          <w:szCs w:val="24"/>
        </w:rPr>
      </w:pPr>
      <w:r w:rsidRPr="00331A39">
        <w:rPr>
          <w:color w:val="auto"/>
          <w:sz w:val="24"/>
          <w:szCs w:val="24"/>
        </w:rPr>
        <w:t>Как будет выглядеть... (опишите, спрогнозируйте)? И т. д.</w:t>
      </w:r>
    </w:p>
    <w:p w:rsidR="005A7A75" w:rsidRPr="00331A39" w:rsidRDefault="005A7A75" w:rsidP="005A7A75">
      <w:pPr>
        <w:pStyle w:val="14"/>
        <w:spacing w:line="240" w:lineRule="auto"/>
        <w:jc w:val="both"/>
        <w:rPr>
          <w:color w:val="auto"/>
          <w:sz w:val="24"/>
          <w:szCs w:val="24"/>
        </w:rPr>
      </w:pPr>
      <w:r w:rsidRPr="00331A39">
        <w:rPr>
          <w:color w:val="auto"/>
          <w:sz w:val="24"/>
          <w:szCs w:val="24"/>
        </w:rPr>
        <w:t>Основными формами представления итогов проектной деятельности являются:</w:t>
      </w:r>
    </w:p>
    <w:p w:rsidR="005A7A75" w:rsidRPr="00331A39" w:rsidRDefault="005A7A75" w:rsidP="005A7A75">
      <w:pPr>
        <w:pStyle w:val="14"/>
        <w:numPr>
          <w:ilvl w:val="0"/>
          <w:numId w:val="344"/>
        </w:numPr>
        <w:spacing w:line="240" w:lineRule="auto"/>
        <w:jc w:val="both"/>
        <w:rPr>
          <w:color w:val="auto"/>
          <w:sz w:val="24"/>
          <w:szCs w:val="24"/>
        </w:rPr>
      </w:pPr>
      <w:r w:rsidRPr="00331A39">
        <w:rPr>
          <w:color w:val="auto"/>
          <w:sz w:val="24"/>
          <w:szCs w:val="24"/>
        </w:rPr>
        <w:t>материальный объект, макет, конструкторское изделие;</w:t>
      </w:r>
    </w:p>
    <w:p w:rsidR="005A7A75" w:rsidRPr="00331A39" w:rsidRDefault="005A7A75" w:rsidP="005A7A75">
      <w:pPr>
        <w:pStyle w:val="14"/>
        <w:numPr>
          <w:ilvl w:val="0"/>
          <w:numId w:val="344"/>
        </w:numPr>
        <w:spacing w:line="240" w:lineRule="auto"/>
        <w:jc w:val="both"/>
        <w:rPr>
          <w:color w:val="auto"/>
          <w:sz w:val="24"/>
          <w:szCs w:val="24"/>
        </w:rPr>
      </w:pPr>
      <w:r w:rsidRPr="00331A39">
        <w:rPr>
          <w:color w:val="auto"/>
          <w:sz w:val="24"/>
          <w:szCs w:val="24"/>
        </w:rPr>
        <w:t>отчетные материалы по проекту (тексты, мультимедийные продукты).</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Особенности организации проектной деятельности в рамках внеурочной деятельности</w:t>
      </w:r>
    </w:p>
    <w:p w:rsidR="005A7A75" w:rsidRPr="00331A39" w:rsidRDefault="005A7A75" w:rsidP="005A7A75">
      <w:pPr>
        <w:pStyle w:val="14"/>
        <w:spacing w:line="240" w:lineRule="auto"/>
        <w:jc w:val="both"/>
        <w:rPr>
          <w:color w:val="auto"/>
          <w:sz w:val="24"/>
          <w:szCs w:val="24"/>
        </w:rPr>
      </w:pPr>
      <w:r w:rsidRPr="00331A39">
        <w:rPr>
          <w:color w:val="auto"/>
          <w:sz w:val="24"/>
          <w:szCs w:val="24"/>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5A7A75" w:rsidRPr="00331A39" w:rsidRDefault="005A7A75" w:rsidP="005A7A75">
      <w:pPr>
        <w:pStyle w:val="14"/>
        <w:spacing w:line="240" w:lineRule="auto"/>
        <w:jc w:val="both"/>
        <w:rPr>
          <w:color w:val="auto"/>
          <w:sz w:val="24"/>
          <w:szCs w:val="24"/>
        </w:rPr>
      </w:pPr>
      <w:r w:rsidRPr="00331A39">
        <w:rPr>
          <w:color w:val="auto"/>
          <w:sz w:val="24"/>
          <w:szCs w:val="24"/>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5A7A75" w:rsidRPr="00331A39" w:rsidRDefault="005A7A75" w:rsidP="005A7A75">
      <w:pPr>
        <w:pStyle w:val="14"/>
        <w:numPr>
          <w:ilvl w:val="0"/>
          <w:numId w:val="345"/>
        </w:numPr>
        <w:spacing w:line="240" w:lineRule="auto"/>
        <w:jc w:val="both"/>
        <w:rPr>
          <w:color w:val="auto"/>
          <w:sz w:val="24"/>
          <w:szCs w:val="24"/>
        </w:rPr>
      </w:pPr>
      <w:r w:rsidRPr="00331A39">
        <w:rPr>
          <w:color w:val="auto"/>
          <w:sz w:val="24"/>
          <w:szCs w:val="24"/>
        </w:rPr>
        <w:t>гуманитарное;</w:t>
      </w:r>
    </w:p>
    <w:p w:rsidR="005A7A75" w:rsidRPr="00331A39" w:rsidRDefault="005A7A75" w:rsidP="005A7A75">
      <w:pPr>
        <w:pStyle w:val="14"/>
        <w:numPr>
          <w:ilvl w:val="0"/>
          <w:numId w:val="345"/>
        </w:numPr>
        <w:spacing w:line="240" w:lineRule="auto"/>
        <w:jc w:val="both"/>
        <w:rPr>
          <w:color w:val="auto"/>
          <w:sz w:val="24"/>
          <w:szCs w:val="24"/>
        </w:rPr>
      </w:pPr>
      <w:r w:rsidRPr="00331A39">
        <w:rPr>
          <w:color w:val="auto"/>
          <w:sz w:val="24"/>
          <w:szCs w:val="24"/>
        </w:rPr>
        <w:t>естественно-научное;</w:t>
      </w:r>
    </w:p>
    <w:p w:rsidR="005A7A75" w:rsidRPr="00331A39" w:rsidRDefault="005A7A75" w:rsidP="005A7A75">
      <w:pPr>
        <w:pStyle w:val="14"/>
        <w:numPr>
          <w:ilvl w:val="0"/>
          <w:numId w:val="345"/>
        </w:numPr>
        <w:spacing w:line="240" w:lineRule="auto"/>
        <w:jc w:val="both"/>
        <w:rPr>
          <w:color w:val="auto"/>
          <w:sz w:val="24"/>
          <w:szCs w:val="24"/>
        </w:rPr>
      </w:pPr>
      <w:r w:rsidRPr="00331A39">
        <w:rPr>
          <w:color w:val="auto"/>
          <w:sz w:val="24"/>
          <w:szCs w:val="24"/>
        </w:rPr>
        <w:t>социально-ориентированное;</w:t>
      </w:r>
    </w:p>
    <w:p w:rsidR="005A7A75" w:rsidRPr="00331A39" w:rsidRDefault="005A7A75" w:rsidP="005A7A75">
      <w:pPr>
        <w:pStyle w:val="14"/>
        <w:numPr>
          <w:ilvl w:val="0"/>
          <w:numId w:val="345"/>
        </w:numPr>
        <w:spacing w:line="240" w:lineRule="auto"/>
        <w:jc w:val="both"/>
        <w:rPr>
          <w:color w:val="auto"/>
          <w:sz w:val="24"/>
          <w:szCs w:val="24"/>
        </w:rPr>
      </w:pPr>
      <w:r w:rsidRPr="00331A39">
        <w:rPr>
          <w:color w:val="auto"/>
          <w:sz w:val="24"/>
          <w:szCs w:val="24"/>
        </w:rPr>
        <w:t>инженерно-техническое;</w:t>
      </w:r>
    </w:p>
    <w:p w:rsidR="005A7A75" w:rsidRPr="00331A39" w:rsidRDefault="005A7A75" w:rsidP="005A7A75">
      <w:pPr>
        <w:pStyle w:val="14"/>
        <w:numPr>
          <w:ilvl w:val="0"/>
          <w:numId w:val="345"/>
        </w:numPr>
        <w:spacing w:line="240" w:lineRule="auto"/>
        <w:jc w:val="both"/>
        <w:rPr>
          <w:color w:val="auto"/>
          <w:sz w:val="24"/>
          <w:szCs w:val="24"/>
        </w:rPr>
      </w:pPr>
      <w:r w:rsidRPr="00331A39">
        <w:rPr>
          <w:color w:val="auto"/>
          <w:sz w:val="24"/>
          <w:szCs w:val="24"/>
        </w:rPr>
        <w:t>художественно-творческое;</w:t>
      </w:r>
    </w:p>
    <w:p w:rsidR="005A7A75" w:rsidRPr="00331A39" w:rsidRDefault="005A7A75" w:rsidP="005A7A75">
      <w:pPr>
        <w:pStyle w:val="14"/>
        <w:numPr>
          <w:ilvl w:val="0"/>
          <w:numId w:val="345"/>
        </w:numPr>
        <w:spacing w:line="240" w:lineRule="auto"/>
        <w:jc w:val="both"/>
        <w:rPr>
          <w:color w:val="auto"/>
          <w:sz w:val="24"/>
          <w:szCs w:val="24"/>
        </w:rPr>
      </w:pPr>
      <w:r w:rsidRPr="00331A39">
        <w:rPr>
          <w:color w:val="auto"/>
          <w:sz w:val="24"/>
          <w:szCs w:val="24"/>
        </w:rPr>
        <w:lastRenderedPageBreak/>
        <w:t>спортивно-оздоровительное;</w:t>
      </w:r>
    </w:p>
    <w:p w:rsidR="005A7A75" w:rsidRPr="00331A39" w:rsidRDefault="005A7A75" w:rsidP="005A7A75">
      <w:pPr>
        <w:pStyle w:val="14"/>
        <w:numPr>
          <w:ilvl w:val="0"/>
          <w:numId w:val="345"/>
        </w:numPr>
        <w:spacing w:line="240" w:lineRule="auto"/>
        <w:jc w:val="both"/>
        <w:rPr>
          <w:color w:val="auto"/>
          <w:sz w:val="24"/>
          <w:szCs w:val="24"/>
        </w:rPr>
      </w:pPr>
      <w:r w:rsidRPr="00331A39">
        <w:rPr>
          <w:color w:val="auto"/>
          <w:sz w:val="24"/>
          <w:szCs w:val="24"/>
        </w:rPr>
        <w:t>туристско-краеведческое.</w:t>
      </w:r>
    </w:p>
    <w:p w:rsidR="005A7A75" w:rsidRPr="00331A39" w:rsidRDefault="005A7A75" w:rsidP="005A7A75">
      <w:pPr>
        <w:pStyle w:val="14"/>
        <w:spacing w:line="240" w:lineRule="auto"/>
        <w:jc w:val="both"/>
        <w:rPr>
          <w:color w:val="auto"/>
          <w:sz w:val="24"/>
          <w:szCs w:val="24"/>
        </w:rPr>
      </w:pPr>
      <w:r w:rsidRPr="00331A39">
        <w:rPr>
          <w:color w:val="auto"/>
          <w:sz w:val="24"/>
          <w:szCs w:val="24"/>
        </w:rPr>
        <w:t>В качестве основных форм организации ПД могут быть использованы:</w:t>
      </w:r>
    </w:p>
    <w:p w:rsidR="005A7A75" w:rsidRPr="00331A39" w:rsidRDefault="005A7A75" w:rsidP="005A7A75">
      <w:pPr>
        <w:pStyle w:val="14"/>
        <w:numPr>
          <w:ilvl w:val="0"/>
          <w:numId w:val="346"/>
        </w:numPr>
        <w:spacing w:line="240" w:lineRule="auto"/>
        <w:jc w:val="both"/>
        <w:rPr>
          <w:color w:val="auto"/>
          <w:sz w:val="24"/>
          <w:szCs w:val="24"/>
        </w:rPr>
      </w:pPr>
      <w:r w:rsidRPr="00331A39">
        <w:rPr>
          <w:color w:val="auto"/>
          <w:sz w:val="24"/>
          <w:szCs w:val="24"/>
        </w:rPr>
        <w:t>творческие мастерские;</w:t>
      </w:r>
    </w:p>
    <w:p w:rsidR="005A7A75" w:rsidRPr="00331A39" w:rsidRDefault="005A7A75" w:rsidP="005A7A75">
      <w:pPr>
        <w:pStyle w:val="14"/>
        <w:numPr>
          <w:ilvl w:val="0"/>
          <w:numId w:val="346"/>
        </w:numPr>
        <w:spacing w:line="240" w:lineRule="auto"/>
        <w:jc w:val="both"/>
        <w:rPr>
          <w:color w:val="auto"/>
          <w:sz w:val="24"/>
          <w:szCs w:val="24"/>
        </w:rPr>
      </w:pPr>
      <w:r w:rsidRPr="00331A39">
        <w:rPr>
          <w:color w:val="auto"/>
          <w:sz w:val="24"/>
          <w:szCs w:val="24"/>
        </w:rPr>
        <w:t>экспериментальные лаборатории;</w:t>
      </w:r>
    </w:p>
    <w:p w:rsidR="005A7A75" w:rsidRPr="00331A39" w:rsidRDefault="005A7A75" w:rsidP="005A7A75">
      <w:pPr>
        <w:pStyle w:val="14"/>
        <w:numPr>
          <w:ilvl w:val="0"/>
          <w:numId w:val="346"/>
        </w:numPr>
        <w:spacing w:line="240" w:lineRule="auto"/>
        <w:jc w:val="both"/>
        <w:rPr>
          <w:color w:val="auto"/>
          <w:sz w:val="24"/>
          <w:szCs w:val="24"/>
        </w:rPr>
      </w:pPr>
      <w:r w:rsidRPr="00331A39">
        <w:rPr>
          <w:color w:val="auto"/>
          <w:sz w:val="24"/>
          <w:szCs w:val="24"/>
        </w:rPr>
        <w:t>конструкторское бюро;</w:t>
      </w:r>
    </w:p>
    <w:p w:rsidR="005A7A75" w:rsidRPr="00331A39" w:rsidRDefault="005A7A75" w:rsidP="005A7A75">
      <w:pPr>
        <w:pStyle w:val="14"/>
        <w:numPr>
          <w:ilvl w:val="0"/>
          <w:numId w:val="346"/>
        </w:numPr>
        <w:spacing w:line="240" w:lineRule="auto"/>
        <w:jc w:val="both"/>
        <w:rPr>
          <w:color w:val="auto"/>
          <w:sz w:val="24"/>
          <w:szCs w:val="24"/>
        </w:rPr>
      </w:pPr>
      <w:r w:rsidRPr="00331A39">
        <w:rPr>
          <w:color w:val="auto"/>
          <w:sz w:val="24"/>
          <w:szCs w:val="24"/>
        </w:rPr>
        <w:t>проектные недели;</w:t>
      </w:r>
    </w:p>
    <w:p w:rsidR="005A7A75" w:rsidRPr="00331A39" w:rsidRDefault="005A7A75" w:rsidP="005A7A75">
      <w:pPr>
        <w:pStyle w:val="14"/>
        <w:numPr>
          <w:ilvl w:val="0"/>
          <w:numId w:val="346"/>
        </w:numPr>
        <w:spacing w:line="240" w:lineRule="auto"/>
        <w:jc w:val="both"/>
        <w:rPr>
          <w:color w:val="auto"/>
          <w:sz w:val="24"/>
          <w:szCs w:val="24"/>
        </w:rPr>
      </w:pPr>
      <w:r w:rsidRPr="00331A39">
        <w:rPr>
          <w:color w:val="auto"/>
          <w:sz w:val="24"/>
          <w:szCs w:val="24"/>
        </w:rPr>
        <w:t>практикумы.</w:t>
      </w:r>
    </w:p>
    <w:p w:rsidR="005A7A75" w:rsidRPr="00331A39" w:rsidRDefault="005A7A75" w:rsidP="005A7A75">
      <w:pPr>
        <w:pStyle w:val="14"/>
        <w:spacing w:line="240" w:lineRule="auto"/>
        <w:jc w:val="both"/>
        <w:rPr>
          <w:color w:val="auto"/>
          <w:sz w:val="24"/>
          <w:szCs w:val="24"/>
        </w:rPr>
      </w:pPr>
      <w:r w:rsidRPr="00331A39">
        <w:rPr>
          <w:color w:val="auto"/>
          <w:sz w:val="24"/>
          <w:szCs w:val="24"/>
        </w:rPr>
        <w:t>Формами представления итогов проектной деятельности во внеурочное время являются:</w:t>
      </w:r>
    </w:p>
    <w:p w:rsidR="005A7A75" w:rsidRPr="00331A39" w:rsidRDefault="005A7A75" w:rsidP="005A7A75">
      <w:pPr>
        <w:pStyle w:val="14"/>
        <w:numPr>
          <w:ilvl w:val="0"/>
          <w:numId w:val="347"/>
        </w:numPr>
        <w:spacing w:line="240" w:lineRule="auto"/>
        <w:jc w:val="both"/>
        <w:rPr>
          <w:color w:val="auto"/>
          <w:sz w:val="24"/>
          <w:szCs w:val="24"/>
        </w:rPr>
      </w:pPr>
      <w:r w:rsidRPr="00331A39">
        <w:rPr>
          <w:color w:val="auto"/>
          <w:sz w:val="24"/>
          <w:szCs w:val="24"/>
        </w:rPr>
        <w:t>материальный продукт (объект, макет, конструкторское изделие и пр.);</w:t>
      </w:r>
    </w:p>
    <w:p w:rsidR="005A7A75" w:rsidRPr="00331A39" w:rsidRDefault="005A7A75" w:rsidP="005A7A75">
      <w:pPr>
        <w:pStyle w:val="14"/>
        <w:numPr>
          <w:ilvl w:val="0"/>
          <w:numId w:val="347"/>
        </w:numPr>
        <w:spacing w:line="240" w:lineRule="auto"/>
        <w:jc w:val="both"/>
        <w:rPr>
          <w:color w:val="auto"/>
          <w:sz w:val="24"/>
          <w:szCs w:val="24"/>
        </w:rPr>
      </w:pPr>
      <w:r w:rsidRPr="00331A39">
        <w:rPr>
          <w:color w:val="auto"/>
          <w:sz w:val="24"/>
          <w:szCs w:val="24"/>
        </w:rPr>
        <w:t>медийный продукт (плакат, газета, журнал, рекламная продукция, фильм и др.);</w:t>
      </w:r>
    </w:p>
    <w:p w:rsidR="005A7A75" w:rsidRPr="00331A39" w:rsidRDefault="005A7A75" w:rsidP="005A7A75">
      <w:pPr>
        <w:pStyle w:val="14"/>
        <w:numPr>
          <w:ilvl w:val="0"/>
          <w:numId w:val="347"/>
        </w:numPr>
        <w:spacing w:line="240" w:lineRule="auto"/>
        <w:jc w:val="both"/>
        <w:rPr>
          <w:color w:val="auto"/>
          <w:sz w:val="24"/>
          <w:szCs w:val="24"/>
        </w:rPr>
      </w:pPr>
      <w:r w:rsidRPr="00331A39">
        <w:rPr>
          <w:color w:val="auto"/>
          <w:sz w:val="24"/>
          <w:szCs w:val="24"/>
        </w:rPr>
        <w:t>публичное мероприятие (образовательное событие, социальное мероприятие/акция, театральная постановка и пр.);</w:t>
      </w:r>
    </w:p>
    <w:p w:rsidR="005A7A75" w:rsidRPr="00331A39" w:rsidRDefault="005A7A75" w:rsidP="005A7A75">
      <w:pPr>
        <w:pStyle w:val="14"/>
        <w:numPr>
          <w:ilvl w:val="0"/>
          <w:numId w:val="347"/>
        </w:numPr>
        <w:spacing w:line="240" w:lineRule="auto"/>
        <w:jc w:val="both"/>
        <w:rPr>
          <w:color w:val="auto"/>
          <w:sz w:val="24"/>
          <w:szCs w:val="24"/>
        </w:rPr>
      </w:pPr>
      <w:r w:rsidRPr="00331A39">
        <w:rPr>
          <w:color w:val="auto"/>
          <w:sz w:val="24"/>
          <w:szCs w:val="24"/>
        </w:rPr>
        <w:t>отчетные материалы по проекту (тексты, мультимедийные продукты).</w:t>
      </w:r>
    </w:p>
    <w:p w:rsidR="005A7A75" w:rsidRPr="00331A39" w:rsidRDefault="005A7A75" w:rsidP="005A7A75">
      <w:pPr>
        <w:pStyle w:val="14"/>
        <w:spacing w:line="240" w:lineRule="auto"/>
        <w:jc w:val="both"/>
        <w:rPr>
          <w:color w:val="auto"/>
          <w:sz w:val="24"/>
          <w:szCs w:val="24"/>
        </w:rPr>
      </w:pPr>
      <w:r w:rsidRPr="00331A39">
        <w:rPr>
          <w:b/>
          <w:bCs/>
          <w:i/>
          <w:iCs/>
          <w:color w:val="auto"/>
          <w:sz w:val="24"/>
          <w:szCs w:val="24"/>
        </w:rPr>
        <w:t>Общие рекомендации по оцениванию проектной деятельности</w:t>
      </w:r>
    </w:p>
    <w:p w:rsidR="005A7A75" w:rsidRPr="00331A39" w:rsidRDefault="005A7A75" w:rsidP="005A7A75">
      <w:pPr>
        <w:pStyle w:val="14"/>
        <w:spacing w:line="240" w:lineRule="auto"/>
        <w:jc w:val="both"/>
        <w:rPr>
          <w:color w:val="auto"/>
          <w:sz w:val="24"/>
          <w:szCs w:val="24"/>
        </w:rPr>
      </w:pPr>
      <w:r w:rsidRPr="00331A39">
        <w:rPr>
          <w:color w:val="auto"/>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5A7A75" w:rsidRPr="00331A39" w:rsidRDefault="005A7A75" w:rsidP="005A7A75">
      <w:pPr>
        <w:pStyle w:val="14"/>
        <w:spacing w:line="240" w:lineRule="auto"/>
        <w:ind w:firstLine="260"/>
        <w:jc w:val="both"/>
        <w:rPr>
          <w:color w:val="auto"/>
          <w:sz w:val="24"/>
          <w:szCs w:val="24"/>
        </w:rPr>
      </w:pPr>
      <w:r w:rsidRPr="00331A39">
        <w:rPr>
          <w:color w:val="auto"/>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5A7A75" w:rsidRPr="00331A39" w:rsidRDefault="005A7A75" w:rsidP="005A7A75">
      <w:pPr>
        <w:pStyle w:val="14"/>
        <w:numPr>
          <w:ilvl w:val="0"/>
          <w:numId w:val="348"/>
        </w:numPr>
        <w:spacing w:line="240" w:lineRule="auto"/>
        <w:jc w:val="both"/>
        <w:rPr>
          <w:color w:val="auto"/>
          <w:sz w:val="24"/>
          <w:szCs w:val="24"/>
        </w:rPr>
      </w:pPr>
      <w:r w:rsidRPr="00331A39">
        <w:rPr>
          <w:color w:val="auto"/>
          <w:sz w:val="24"/>
          <w:szCs w:val="24"/>
        </w:rPr>
        <w:t>понимание проблемы, связанных с нею цели и задач;</w:t>
      </w:r>
    </w:p>
    <w:p w:rsidR="005A7A75" w:rsidRPr="00331A39" w:rsidRDefault="005A7A75" w:rsidP="005A7A75">
      <w:pPr>
        <w:pStyle w:val="14"/>
        <w:numPr>
          <w:ilvl w:val="0"/>
          <w:numId w:val="348"/>
        </w:numPr>
        <w:spacing w:line="240" w:lineRule="auto"/>
        <w:jc w:val="both"/>
        <w:rPr>
          <w:color w:val="auto"/>
          <w:sz w:val="24"/>
          <w:szCs w:val="24"/>
        </w:rPr>
      </w:pPr>
      <w:r w:rsidRPr="00331A39">
        <w:rPr>
          <w:color w:val="auto"/>
          <w:sz w:val="24"/>
          <w:szCs w:val="24"/>
        </w:rPr>
        <w:t>умение определить оптимальный путь решения проблемы;</w:t>
      </w:r>
    </w:p>
    <w:p w:rsidR="005A7A75" w:rsidRPr="00331A39" w:rsidRDefault="005A7A75" w:rsidP="005A7A75">
      <w:pPr>
        <w:pStyle w:val="14"/>
        <w:numPr>
          <w:ilvl w:val="0"/>
          <w:numId w:val="348"/>
        </w:numPr>
        <w:spacing w:line="240" w:lineRule="auto"/>
        <w:jc w:val="both"/>
        <w:rPr>
          <w:color w:val="auto"/>
          <w:sz w:val="24"/>
          <w:szCs w:val="24"/>
        </w:rPr>
      </w:pPr>
      <w:r w:rsidRPr="00331A39">
        <w:rPr>
          <w:color w:val="auto"/>
          <w:sz w:val="24"/>
          <w:szCs w:val="24"/>
        </w:rPr>
        <w:t>умение планировать и работать по плану;</w:t>
      </w:r>
    </w:p>
    <w:p w:rsidR="005A7A75" w:rsidRPr="00331A39" w:rsidRDefault="005A7A75" w:rsidP="005A7A75">
      <w:pPr>
        <w:pStyle w:val="14"/>
        <w:numPr>
          <w:ilvl w:val="0"/>
          <w:numId w:val="348"/>
        </w:numPr>
        <w:spacing w:line="240" w:lineRule="auto"/>
        <w:jc w:val="both"/>
        <w:rPr>
          <w:color w:val="auto"/>
          <w:sz w:val="24"/>
          <w:szCs w:val="24"/>
        </w:rPr>
      </w:pPr>
      <w:r w:rsidRPr="00331A39">
        <w:rPr>
          <w:color w:val="auto"/>
          <w:sz w:val="24"/>
          <w:szCs w:val="24"/>
        </w:rPr>
        <w:t>умение реализовать проектный замысел и оформить его в виде реального «продукта»;</w:t>
      </w:r>
    </w:p>
    <w:p w:rsidR="005A7A75" w:rsidRPr="00331A39" w:rsidRDefault="005A7A75" w:rsidP="005A7A75">
      <w:pPr>
        <w:pStyle w:val="14"/>
        <w:numPr>
          <w:ilvl w:val="0"/>
          <w:numId w:val="348"/>
        </w:numPr>
        <w:spacing w:line="240" w:lineRule="auto"/>
        <w:jc w:val="both"/>
        <w:rPr>
          <w:color w:val="auto"/>
          <w:sz w:val="24"/>
          <w:szCs w:val="24"/>
        </w:rPr>
      </w:pPr>
      <w:r w:rsidRPr="00331A39">
        <w:rPr>
          <w:color w:val="auto"/>
          <w:sz w:val="24"/>
          <w:szCs w:val="24"/>
        </w:rPr>
        <w:t>умение осуществлять самооценку деятельности и результата, взаимооценку деятельности в группе.</w:t>
      </w:r>
    </w:p>
    <w:p w:rsidR="005A7A75" w:rsidRPr="00331A39" w:rsidRDefault="005A7A75" w:rsidP="005A7A75">
      <w:pPr>
        <w:pStyle w:val="14"/>
        <w:spacing w:line="240" w:lineRule="auto"/>
        <w:ind w:firstLine="260"/>
        <w:jc w:val="both"/>
        <w:rPr>
          <w:color w:val="auto"/>
          <w:sz w:val="24"/>
          <w:szCs w:val="24"/>
        </w:rPr>
      </w:pPr>
      <w:r w:rsidRPr="00331A39">
        <w:rPr>
          <w:color w:val="auto"/>
          <w:sz w:val="24"/>
          <w:szCs w:val="24"/>
        </w:rPr>
        <w:t>В процессе публичной презентации результатов проекта оценивается:</w:t>
      </w:r>
    </w:p>
    <w:p w:rsidR="005A7A75" w:rsidRPr="00331A39" w:rsidRDefault="005A7A75" w:rsidP="005A7A75">
      <w:pPr>
        <w:pStyle w:val="14"/>
        <w:numPr>
          <w:ilvl w:val="0"/>
          <w:numId w:val="349"/>
        </w:numPr>
        <w:spacing w:line="240" w:lineRule="auto"/>
        <w:jc w:val="both"/>
        <w:rPr>
          <w:color w:val="auto"/>
          <w:sz w:val="24"/>
          <w:szCs w:val="24"/>
        </w:rPr>
      </w:pPr>
      <w:r w:rsidRPr="00331A39">
        <w:rPr>
          <w:color w:val="auto"/>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5A7A75" w:rsidRPr="00331A39" w:rsidRDefault="005A7A75" w:rsidP="005A7A75">
      <w:pPr>
        <w:pStyle w:val="14"/>
        <w:numPr>
          <w:ilvl w:val="0"/>
          <w:numId w:val="349"/>
        </w:numPr>
        <w:spacing w:line="240" w:lineRule="auto"/>
        <w:jc w:val="both"/>
        <w:rPr>
          <w:color w:val="auto"/>
          <w:sz w:val="24"/>
          <w:szCs w:val="24"/>
        </w:rPr>
      </w:pPr>
      <w:r w:rsidRPr="00331A39">
        <w:rPr>
          <w:color w:val="auto"/>
          <w:sz w:val="24"/>
          <w:szCs w:val="24"/>
        </w:rPr>
        <w:t>качество наглядного представления проекта (использование рисунков, схем, графиков, моделей и других средств наглядной презентации);</w:t>
      </w:r>
    </w:p>
    <w:p w:rsidR="005A7A75" w:rsidRPr="00331A39" w:rsidRDefault="005A7A75" w:rsidP="005A7A75">
      <w:pPr>
        <w:pStyle w:val="14"/>
        <w:numPr>
          <w:ilvl w:val="0"/>
          <w:numId w:val="349"/>
        </w:numPr>
        <w:spacing w:line="240" w:lineRule="auto"/>
        <w:jc w:val="both"/>
        <w:rPr>
          <w:color w:val="auto"/>
          <w:sz w:val="24"/>
          <w:szCs w:val="24"/>
        </w:rPr>
      </w:pPr>
      <w:r w:rsidRPr="00331A39">
        <w:rPr>
          <w:color w:val="auto"/>
          <w:sz w:val="24"/>
          <w:szCs w:val="24"/>
        </w:rPr>
        <w:t>качество письменного текста (соответствие плану, оформление работы, грамотность изложения);</w:t>
      </w:r>
    </w:p>
    <w:p w:rsidR="005A7A75" w:rsidRPr="00331A39" w:rsidRDefault="005A7A75" w:rsidP="005A7A75">
      <w:pPr>
        <w:pStyle w:val="14"/>
        <w:numPr>
          <w:ilvl w:val="0"/>
          <w:numId w:val="349"/>
        </w:numPr>
        <w:spacing w:line="240" w:lineRule="auto"/>
        <w:jc w:val="both"/>
        <w:rPr>
          <w:color w:val="auto"/>
          <w:sz w:val="24"/>
          <w:szCs w:val="24"/>
        </w:rPr>
      </w:pPr>
      <w:r w:rsidRPr="00331A39">
        <w:rPr>
          <w:color w:val="auto"/>
          <w:sz w:val="24"/>
          <w:szCs w:val="24"/>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5A7A75" w:rsidRPr="00331A39" w:rsidRDefault="005A7A75" w:rsidP="005A7A75">
      <w:pPr>
        <w:pStyle w:val="Default"/>
        <w:ind w:left="360"/>
        <w:rPr>
          <w:b/>
          <w:bCs/>
          <w:i/>
          <w:iCs/>
        </w:rPr>
      </w:pPr>
    </w:p>
    <w:p w:rsidR="005A7A75" w:rsidRPr="00331A39" w:rsidRDefault="005A7A75" w:rsidP="005A7A75">
      <w:pPr>
        <w:pStyle w:val="Default"/>
        <w:ind w:left="360"/>
      </w:pPr>
      <w:r w:rsidRPr="00331A39">
        <w:rPr>
          <w:b/>
          <w:bCs/>
          <w:i/>
          <w:iCs/>
        </w:rPr>
        <w:t>Формы организации в «</w:t>
      </w:r>
      <w:r w:rsidR="003008B1">
        <w:rPr>
          <w:b/>
          <w:bCs/>
          <w:i/>
          <w:iCs/>
        </w:rPr>
        <w:t>Лычак</w:t>
      </w:r>
      <w:r w:rsidRPr="00331A39">
        <w:rPr>
          <w:b/>
          <w:bCs/>
          <w:i/>
          <w:iCs/>
        </w:rPr>
        <w:t xml:space="preserve">ская </w:t>
      </w:r>
      <w:r w:rsidR="003008B1">
        <w:rPr>
          <w:b/>
          <w:bCs/>
          <w:i/>
          <w:iCs/>
        </w:rPr>
        <w:t>С</w:t>
      </w:r>
      <w:r w:rsidRPr="00331A39">
        <w:rPr>
          <w:b/>
          <w:bCs/>
          <w:i/>
          <w:iCs/>
        </w:rPr>
        <w:t xml:space="preserve">Ш» филиал МОУ «Зеленовская СШ»  учебно-исследовательской деятельности на внеурочных занятиях: </w:t>
      </w:r>
    </w:p>
    <w:p w:rsidR="005A7A75" w:rsidRPr="00331A39" w:rsidRDefault="005A7A75" w:rsidP="005A7A75">
      <w:pPr>
        <w:pStyle w:val="Default"/>
        <w:numPr>
          <w:ilvl w:val="0"/>
          <w:numId w:val="349"/>
        </w:numPr>
        <w:jc w:val="both"/>
      </w:pPr>
      <w:r w:rsidRPr="00331A39">
        <w:t xml:space="preserve">‒ исследовательская практика обучающихся; </w:t>
      </w:r>
    </w:p>
    <w:p w:rsidR="005A7A75" w:rsidRPr="00331A39" w:rsidRDefault="005A7A75" w:rsidP="005A7A75">
      <w:pPr>
        <w:pStyle w:val="Default"/>
        <w:numPr>
          <w:ilvl w:val="0"/>
          <w:numId w:val="349"/>
        </w:numPr>
        <w:jc w:val="both"/>
      </w:pPr>
      <w:r w:rsidRPr="00331A39">
        <w:t xml:space="preserve">‒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w:t>
      </w:r>
    </w:p>
    <w:p w:rsidR="005A7A75" w:rsidRPr="00331A39" w:rsidRDefault="005A7A75" w:rsidP="005A7A75">
      <w:pPr>
        <w:pStyle w:val="Default"/>
        <w:numPr>
          <w:ilvl w:val="0"/>
          <w:numId w:val="349"/>
        </w:numPr>
        <w:jc w:val="both"/>
      </w:pPr>
      <w:r w:rsidRPr="00331A39">
        <w:t xml:space="preserve">Образовательные экспедиции предусматривают активную образовательную деятельность школьников, в том числе и исследовательского характера; </w:t>
      </w:r>
    </w:p>
    <w:p w:rsidR="005A7A75" w:rsidRPr="00331A39" w:rsidRDefault="005A7A75" w:rsidP="005A7A75">
      <w:pPr>
        <w:pStyle w:val="Default"/>
        <w:numPr>
          <w:ilvl w:val="0"/>
          <w:numId w:val="349"/>
        </w:numPr>
        <w:jc w:val="both"/>
      </w:pPr>
      <w:r w:rsidRPr="00331A39">
        <w:t xml:space="preserve">‒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 </w:t>
      </w:r>
    </w:p>
    <w:p w:rsidR="005A7A75" w:rsidRPr="00331A39" w:rsidRDefault="005A7A75" w:rsidP="005A7A75">
      <w:pPr>
        <w:pStyle w:val="Default"/>
        <w:numPr>
          <w:ilvl w:val="0"/>
          <w:numId w:val="349"/>
        </w:numPr>
        <w:jc w:val="both"/>
      </w:pPr>
      <w:r w:rsidRPr="00331A39">
        <w:t xml:space="preserve">‒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другими школами; </w:t>
      </w:r>
    </w:p>
    <w:p w:rsidR="005A7A75" w:rsidRPr="00331A39" w:rsidRDefault="005A7A75" w:rsidP="005A7A75">
      <w:pPr>
        <w:pStyle w:val="Default"/>
        <w:numPr>
          <w:ilvl w:val="0"/>
          <w:numId w:val="349"/>
        </w:numPr>
        <w:jc w:val="both"/>
      </w:pPr>
      <w:r w:rsidRPr="00331A39">
        <w:lastRenderedPageBreak/>
        <w:t xml:space="preserve">‒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w:t>
      </w:r>
    </w:p>
    <w:p w:rsidR="005A7A75" w:rsidRPr="00331A39" w:rsidRDefault="005A7A75" w:rsidP="005A7A75">
      <w:pPr>
        <w:spacing w:after="0"/>
        <w:ind w:left="360"/>
        <w:jc w:val="both"/>
        <w:rPr>
          <w:rFonts w:ascii="Times New Roman" w:hAnsi="Times New Roman" w:cs="Times New Roman"/>
          <w:sz w:val="24"/>
          <w:szCs w:val="24"/>
        </w:rPr>
      </w:pPr>
      <w:r w:rsidRPr="00331A39">
        <w:rPr>
          <w:rFonts w:ascii="Times New Roman" w:hAnsi="Times New Roman" w:cs="Times New Roman"/>
          <w:sz w:val="24"/>
          <w:szCs w:val="24"/>
        </w:rPr>
        <w:t>Среди возможных форм представления результатов проектной деятельности можно выделить следующие:</w:t>
      </w:r>
    </w:p>
    <w:p w:rsidR="005A7A75" w:rsidRPr="00331A39" w:rsidRDefault="005A7A75" w:rsidP="005A7A75">
      <w:pPr>
        <w:pStyle w:val="Default"/>
        <w:ind w:firstLine="567"/>
        <w:jc w:val="both"/>
      </w:pPr>
      <w:r w:rsidRPr="00331A39">
        <w:t xml:space="preserve">‒ макеты, модели, рабочие установки, схемы, план-карты; </w:t>
      </w:r>
    </w:p>
    <w:p w:rsidR="005A7A75" w:rsidRPr="00331A39" w:rsidRDefault="005A7A75" w:rsidP="005A7A75">
      <w:pPr>
        <w:pStyle w:val="Default"/>
        <w:ind w:firstLine="567"/>
        <w:jc w:val="both"/>
      </w:pPr>
      <w:r w:rsidRPr="00331A39">
        <w:t xml:space="preserve">‒ постеры, презентации; </w:t>
      </w:r>
    </w:p>
    <w:p w:rsidR="005A7A75" w:rsidRPr="00331A39" w:rsidRDefault="005A7A75" w:rsidP="005A7A75">
      <w:pPr>
        <w:pStyle w:val="Default"/>
        <w:ind w:firstLine="567"/>
        <w:jc w:val="both"/>
      </w:pPr>
      <w:r w:rsidRPr="00331A39">
        <w:t xml:space="preserve">‒ альбомы, буклеты, брошюры, книги; </w:t>
      </w:r>
    </w:p>
    <w:p w:rsidR="005A7A75" w:rsidRPr="00331A39" w:rsidRDefault="005A7A75" w:rsidP="005A7A75">
      <w:pPr>
        <w:pStyle w:val="Default"/>
        <w:ind w:firstLine="567"/>
        <w:jc w:val="both"/>
      </w:pPr>
      <w:r w:rsidRPr="00331A39">
        <w:t xml:space="preserve">‒ реконструкции событий; </w:t>
      </w:r>
    </w:p>
    <w:p w:rsidR="005A7A75" w:rsidRPr="00331A39" w:rsidRDefault="005A7A75" w:rsidP="005A7A75">
      <w:pPr>
        <w:pStyle w:val="Default"/>
        <w:ind w:firstLine="567"/>
        <w:jc w:val="both"/>
      </w:pPr>
      <w:r w:rsidRPr="00331A39">
        <w:t xml:space="preserve">‒ эссе, рассказы, стихи, рисунки; </w:t>
      </w:r>
    </w:p>
    <w:p w:rsidR="005A7A75" w:rsidRPr="00331A39" w:rsidRDefault="005A7A75" w:rsidP="005A7A75">
      <w:pPr>
        <w:pStyle w:val="Default"/>
        <w:ind w:firstLine="567"/>
        <w:jc w:val="both"/>
      </w:pPr>
      <w:r w:rsidRPr="00331A39">
        <w:t xml:space="preserve">‒ результаты исследовательских экспедиций, обработки архивов и мемуаров; </w:t>
      </w:r>
    </w:p>
    <w:p w:rsidR="005A7A75" w:rsidRPr="00331A39" w:rsidRDefault="005A7A75" w:rsidP="005A7A75">
      <w:pPr>
        <w:pStyle w:val="Default"/>
        <w:ind w:firstLine="567"/>
        <w:jc w:val="both"/>
      </w:pPr>
      <w:r w:rsidRPr="00331A39">
        <w:t xml:space="preserve">‒ документальные фильмы, мультфильмы; </w:t>
      </w:r>
    </w:p>
    <w:p w:rsidR="005A7A75" w:rsidRPr="00331A39" w:rsidRDefault="005A7A75" w:rsidP="005A7A75">
      <w:pPr>
        <w:pStyle w:val="Default"/>
        <w:ind w:firstLine="567"/>
        <w:jc w:val="both"/>
      </w:pPr>
      <w:r w:rsidRPr="00331A39">
        <w:t xml:space="preserve">‒ выставки, игры, тематические вечера, концерты; </w:t>
      </w:r>
    </w:p>
    <w:p w:rsidR="005A7A75" w:rsidRPr="00331A39" w:rsidRDefault="005A7A75" w:rsidP="005A7A75">
      <w:pPr>
        <w:pStyle w:val="Default"/>
        <w:ind w:firstLine="567"/>
        <w:jc w:val="both"/>
      </w:pPr>
      <w:r w:rsidRPr="00331A39">
        <w:t xml:space="preserve">‒ сценарии мероприятий; </w:t>
      </w:r>
    </w:p>
    <w:p w:rsidR="005A7A75" w:rsidRPr="00331A39" w:rsidRDefault="005A7A75" w:rsidP="005A7A75">
      <w:pPr>
        <w:pStyle w:val="Default"/>
        <w:ind w:firstLine="567"/>
        <w:jc w:val="both"/>
      </w:pPr>
      <w:r w:rsidRPr="00331A39">
        <w:t xml:space="preserve">‒ веб-сайты, программное обеспечение, компакт-диски (или другие цифровые носители) и др. </w:t>
      </w:r>
    </w:p>
    <w:p w:rsidR="005A7A75" w:rsidRPr="00331A39" w:rsidRDefault="005A7A75" w:rsidP="005A7A75">
      <w:pPr>
        <w:pStyle w:val="Default"/>
        <w:ind w:firstLine="567"/>
        <w:jc w:val="both"/>
      </w:pPr>
      <w:r w:rsidRPr="00331A39">
        <w:t xml:space="preserve">Результаты также могут быть представлены в ходе проведения конференций, семинаров и круглых столов. 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 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w:t>
      </w:r>
    </w:p>
    <w:p w:rsidR="005A7A75" w:rsidRPr="00331A39" w:rsidRDefault="005A7A75" w:rsidP="005A7A75">
      <w:pPr>
        <w:pStyle w:val="Default"/>
        <w:ind w:firstLine="567"/>
        <w:jc w:val="both"/>
      </w:pPr>
      <w:r w:rsidRPr="00331A39">
        <w:t xml:space="preserve">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Условия использования в Школе учебного исследования как вида учебного проекта: </w:t>
      </w:r>
    </w:p>
    <w:p w:rsidR="005A7A75" w:rsidRPr="00331A39" w:rsidRDefault="005A7A75" w:rsidP="005A7A75">
      <w:pPr>
        <w:pStyle w:val="Default"/>
        <w:ind w:firstLine="567"/>
        <w:jc w:val="both"/>
      </w:pPr>
      <w:r w:rsidRPr="00331A39">
        <w:t xml:space="preserve">‒ проект или учебное исследование должны быть выполнимыми и соответствовать возрасту, способностям и возможностям обучающегося; </w:t>
      </w:r>
    </w:p>
    <w:p w:rsidR="005A7A75" w:rsidRPr="00331A39" w:rsidRDefault="005A7A75" w:rsidP="005A7A75">
      <w:pPr>
        <w:pStyle w:val="Default"/>
        <w:ind w:firstLine="567"/>
        <w:jc w:val="both"/>
      </w:pPr>
      <w:r w:rsidRPr="00331A39">
        <w:t xml:space="preserve">‒ для выполнения проекта должны быть все условия — информационные ресурсы, мастерские, клубы, научные общества; </w:t>
      </w:r>
    </w:p>
    <w:p w:rsidR="005A7A75" w:rsidRPr="00331A39" w:rsidRDefault="005A7A75" w:rsidP="005A7A75">
      <w:pPr>
        <w:pStyle w:val="Default"/>
        <w:ind w:firstLine="567"/>
        <w:jc w:val="both"/>
      </w:pPr>
      <w:r w:rsidRPr="00331A39">
        <w:t xml:space="preserve">‒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 </w:t>
      </w:r>
    </w:p>
    <w:p w:rsidR="005A7A75" w:rsidRPr="00331A39" w:rsidRDefault="005A7A75" w:rsidP="005A7A75">
      <w:pPr>
        <w:pStyle w:val="Default"/>
        <w:ind w:firstLine="567"/>
        <w:jc w:val="both"/>
      </w:pPr>
      <w:r w:rsidRPr="00331A39">
        <w:t xml:space="preserve">‒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 </w:t>
      </w:r>
    </w:p>
    <w:p w:rsidR="005A7A75" w:rsidRPr="00331A39" w:rsidRDefault="005A7A75" w:rsidP="005A7A75">
      <w:pPr>
        <w:pStyle w:val="Default"/>
        <w:ind w:firstLine="567"/>
        <w:jc w:val="both"/>
      </w:pPr>
      <w:r w:rsidRPr="00331A39">
        <w:t xml:space="preserve">‒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 </w:t>
      </w:r>
    </w:p>
    <w:p w:rsidR="005A7A75" w:rsidRPr="00331A39" w:rsidRDefault="005A7A75" w:rsidP="005A7A75">
      <w:pPr>
        <w:pStyle w:val="Default"/>
        <w:ind w:firstLine="567"/>
        <w:jc w:val="both"/>
      </w:pPr>
      <w:r w:rsidRPr="00331A39">
        <w:t xml:space="preserve">‒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 </w:t>
      </w:r>
    </w:p>
    <w:p w:rsidR="005A7A75" w:rsidRPr="00331A39" w:rsidRDefault="005A7A75" w:rsidP="005A7A75">
      <w:pPr>
        <w:pStyle w:val="Default"/>
        <w:ind w:firstLine="567"/>
        <w:jc w:val="both"/>
      </w:pPr>
      <w:r w:rsidRPr="00331A39">
        <w:t xml:space="preserve">‒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 </w:t>
      </w:r>
    </w:p>
    <w:p w:rsidR="005A7A75" w:rsidRPr="00331A39" w:rsidRDefault="005A7A75" w:rsidP="005A7A75">
      <w:pPr>
        <w:pStyle w:val="Default"/>
        <w:ind w:firstLine="567"/>
        <w:jc w:val="both"/>
      </w:pPr>
    </w:p>
    <w:p w:rsidR="005A7A75" w:rsidRPr="00331A39" w:rsidRDefault="005A7A75" w:rsidP="005A7A75">
      <w:pPr>
        <w:spacing w:after="0"/>
        <w:rPr>
          <w:rFonts w:ascii="Times New Roman" w:hAnsi="Times New Roman" w:cs="Times New Roman"/>
          <w:sz w:val="24"/>
          <w:szCs w:val="24"/>
        </w:rPr>
      </w:pPr>
    </w:p>
    <w:p w:rsidR="005A7A75" w:rsidRPr="00331A39" w:rsidRDefault="005A7A75" w:rsidP="005A7A75">
      <w:pPr>
        <w:pStyle w:val="32"/>
        <w:spacing w:after="0" w:line="240" w:lineRule="auto"/>
        <w:rPr>
          <w:rFonts w:ascii="Times New Roman" w:hAnsi="Times New Roman" w:cs="Times New Roman"/>
          <w:sz w:val="24"/>
          <w:szCs w:val="24"/>
        </w:rPr>
      </w:pPr>
      <w:bookmarkStart w:id="783" w:name="bookmark1913"/>
      <w:bookmarkStart w:id="784" w:name="_Toc105502802"/>
      <w:r w:rsidRPr="00331A39">
        <w:rPr>
          <w:rFonts w:ascii="Times New Roman" w:hAnsi="Times New Roman" w:cs="Times New Roman"/>
          <w:sz w:val="24"/>
          <w:szCs w:val="24"/>
        </w:rPr>
        <w:t>2.2.3. Организационный раздел</w:t>
      </w:r>
      <w:bookmarkEnd w:id="783"/>
      <w:bookmarkEnd w:id="784"/>
    </w:p>
    <w:p w:rsidR="005A7A75" w:rsidRPr="00331A39" w:rsidRDefault="005A7A75" w:rsidP="005A7A75">
      <w:pPr>
        <w:pStyle w:val="14"/>
        <w:spacing w:line="240" w:lineRule="auto"/>
        <w:ind w:firstLine="260"/>
        <w:jc w:val="both"/>
        <w:rPr>
          <w:color w:val="auto"/>
          <w:sz w:val="24"/>
          <w:szCs w:val="24"/>
        </w:rPr>
      </w:pPr>
      <w:r w:rsidRPr="00331A39">
        <w:rPr>
          <w:b/>
          <w:bCs/>
          <w:i/>
          <w:iCs/>
          <w:color w:val="auto"/>
          <w:sz w:val="24"/>
          <w:szCs w:val="24"/>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5A7A75" w:rsidRPr="00331A39" w:rsidRDefault="005A7A75" w:rsidP="005A7A75">
      <w:pPr>
        <w:pStyle w:val="14"/>
        <w:spacing w:line="240" w:lineRule="auto"/>
        <w:jc w:val="both"/>
        <w:rPr>
          <w:color w:val="auto"/>
          <w:sz w:val="24"/>
          <w:szCs w:val="24"/>
        </w:rPr>
      </w:pPr>
    </w:p>
    <w:p w:rsidR="005A7A75" w:rsidRPr="00331A39" w:rsidRDefault="005A7A75" w:rsidP="005A7A75">
      <w:pPr>
        <w:pStyle w:val="Default"/>
        <w:ind w:firstLine="567"/>
        <w:jc w:val="both"/>
      </w:pPr>
      <w:r w:rsidRPr="00331A39">
        <w:lastRenderedPageBreak/>
        <w:t>C целью разработки и реализации программы развития УУД в «</w:t>
      </w:r>
      <w:r w:rsidR="003008B1">
        <w:t>Лычак</w:t>
      </w:r>
      <w:r w:rsidRPr="00331A39">
        <w:t xml:space="preserve">ская </w:t>
      </w:r>
      <w:r w:rsidR="003008B1">
        <w:t>С</w:t>
      </w:r>
      <w:r w:rsidRPr="00331A39">
        <w:t xml:space="preserve">Ш» филиал МОУ «Зеленовская СШ» создана рабочая группа, реализующая свою деятельность по следующим направлениям: </w:t>
      </w:r>
    </w:p>
    <w:p w:rsidR="005A7A75" w:rsidRPr="00331A39" w:rsidRDefault="005A7A75" w:rsidP="005A7A75">
      <w:pPr>
        <w:pStyle w:val="Default"/>
        <w:ind w:firstLine="567"/>
        <w:jc w:val="both"/>
      </w:pPr>
      <w:r w:rsidRPr="00331A39">
        <w:t xml:space="preserve">- разработка плана координации деятельности учителей-предметников, направленной на формирование универсальных учебных действий на основе ООП ООО и 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 </w:t>
      </w:r>
    </w:p>
    <w:p w:rsidR="005A7A75" w:rsidRPr="00331A39" w:rsidRDefault="005A7A75" w:rsidP="005A7A75">
      <w:pPr>
        <w:pStyle w:val="Default"/>
        <w:ind w:firstLine="567"/>
        <w:jc w:val="both"/>
      </w:pPr>
      <w:r w:rsidRPr="00331A39">
        <w:t xml:space="preserve">- определение способов межпредметной интеграции, обеспечивающей достижение данных результатов (междисциплинарный модуль, интегративные уроки и т. п.); </w:t>
      </w:r>
    </w:p>
    <w:p w:rsidR="005A7A75" w:rsidRPr="00331A39" w:rsidRDefault="005A7A75" w:rsidP="005A7A75">
      <w:pPr>
        <w:pStyle w:val="Default"/>
        <w:ind w:firstLine="567"/>
        <w:jc w:val="both"/>
      </w:pPr>
      <w:r w:rsidRPr="00331A39">
        <w:t xml:space="preserve">- определение этапов и форм постепенного усложнения деятельности учащихся по овладению универсальными учебными действиями; </w:t>
      </w:r>
    </w:p>
    <w:p w:rsidR="005A7A75" w:rsidRPr="00331A39" w:rsidRDefault="005A7A75" w:rsidP="005A7A75">
      <w:pPr>
        <w:pStyle w:val="Default"/>
        <w:ind w:firstLine="567"/>
        <w:jc w:val="both"/>
      </w:pPr>
      <w:r w:rsidRPr="00331A39">
        <w:t xml:space="preserve">- разработка общего алгоритма (технологической схемы) урока, имеющего два целевых фокуса: предметный и метапредметный; </w:t>
      </w:r>
    </w:p>
    <w:p w:rsidR="005A7A75" w:rsidRPr="00331A39" w:rsidRDefault="005A7A75" w:rsidP="005A7A75">
      <w:pPr>
        <w:pStyle w:val="Default"/>
        <w:ind w:firstLine="567"/>
        <w:jc w:val="both"/>
      </w:pPr>
      <w:r w:rsidRPr="00331A39">
        <w:t xml:space="preserve">- разработка основных подходов к конструированию задач на применение универсальных учебных действий; </w:t>
      </w:r>
    </w:p>
    <w:p w:rsidR="005A7A75" w:rsidRPr="00331A39" w:rsidRDefault="005A7A75" w:rsidP="005A7A75">
      <w:pPr>
        <w:pStyle w:val="Default"/>
        <w:ind w:firstLine="567"/>
        <w:jc w:val="both"/>
      </w:pPr>
      <w:r w:rsidRPr="00331A39">
        <w:t xml:space="preserve">- 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 </w:t>
      </w:r>
    </w:p>
    <w:p w:rsidR="005A7A75" w:rsidRPr="00331A39" w:rsidRDefault="005A7A75" w:rsidP="005A7A75">
      <w:pPr>
        <w:pStyle w:val="Default"/>
        <w:ind w:firstLine="567"/>
        <w:jc w:val="both"/>
      </w:pPr>
      <w:r w:rsidRPr="00331A39">
        <w:t xml:space="preserve">- разработка основных подходов к организации учебной деятельности по формированию и развитию ИКТ-компетенций; </w:t>
      </w:r>
    </w:p>
    <w:p w:rsidR="005A7A75" w:rsidRPr="00331A39" w:rsidRDefault="005A7A75" w:rsidP="005A7A75">
      <w:pPr>
        <w:pStyle w:val="Default"/>
        <w:ind w:firstLine="567"/>
        <w:jc w:val="both"/>
      </w:pPr>
      <w:r w:rsidRPr="00331A39">
        <w:t xml:space="preserve">- 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w:t>
      </w:r>
    </w:p>
    <w:p w:rsidR="005A7A75" w:rsidRPr="00331A39" w:rsidRDefault="005A7A75" w:rsidP="005A7A75">
      <w:pPr>
        <w:pStyle w:val="Default"/>
        <w:ind w:firstLine="567"/>
        <w:jc w:val="both"/>
      </w:pPr>
      <w:r w:rsidRPr="00331A39">
        <w:t xml:space="preserve">- разработка методики и инструментария мониторинга успешности освоения и применения обучающимися универсальных учебных действий; </w:t>
      </w:r>
    </w:p>
    <w:p w:rsidR="005A7A75" w:rsidRPr="00331A39" w:rsidRDefault="005A7A75" w:rsidP="005A7A75">
      <w:pPr>
        <w:pStyle w:val="Default"/>
        <w:ind w:firstLine="567"/>
        <w:jc w:val="both"/>
      </w:pPr>
      <w:r w:rsidRPr="00331A39">
        <w:t xml:space="preserve">- 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w:t>
      </w:r>
    </w:p>
    <w:p w:rsidR="005A7A75" w:rsidRPr="00331A39" w:rsidRDefault="005A7A75" w:rsidP="005A7A75">
      <w:pPr>
        <w:pStyle w:val="Default"/>
        <w:ind w:firstLine="567"/>
        <w:jc w:val="both"/>
      </w:pPr>
      <w:r w:rsidRPr="00331A39">
        <w:t xml:space="preserve">- 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 </w:t>
      </w:r>
    </w:p>
    <w:p w:rsidR="005A7A75" w:rsidRPr="00331A39" w:rsidRDefault="005A7A75" w:rsidP="005A7A75">
      <w:pPr>
        <w:pStyle w:val="Default"/>
        <w:ind w:firstLine="567"/>
        <w:jc w:val="both"/>
      </w:pPr>
      <w:r w:rsidRPr="00331A39">
        <w:t xml:space="preserve">- организация и проведение методических семинаров с педагогами-предметниками и школьным психологом по анализу и способам минимизации рисков развития УУД у учащихся; </w:t>
      </w:r>
    </w:p>
    <w:p w:rsidR="005A7A75" w:rsidRPr="00331A39" w:rsidRDefault="005A7A75" w:rsidP="005A7A75">
      <w:pPr>
        <w:pStyle w:val="Default"/>
        <w:ind w:firstLine="567"/>
        <w:jc w:val="both"/>
      </w:pPr>
      <w:r w:rsidRPr="00331A39">
        <w:t xml:space="preserve">- организация разъяснительной/просветительской работы с родителями по проблемам развития УУД у учащихся; </w:t>
      </w:r>
    </w:p>
    <w:p w:rsidR="005A7A75" w:rsidRPr="00331A39" w:rsidRDefault="005A7A75" w:rsidP="005A7A75">
      <w:pPr>
        <w:pStyle w:val="Default"/>
        <w:ind w:firstLine="567"/>
        <w:jc w:val="both"/>
      </w:pPr>
      <w:r w:rsidRPr="00331A39">
        <w:t xml:space="preserve">- организация отражения результатов работы по формированию УУД учащихся на сайте образовательной организации. </w:t>
      </w:r>
    </w:p>
    <w:p w:rsidR="00153BB2" w:rsidRDefault="00153BB2" w:rsidP="005A7A75">
      <w:pPr>
        <w:pStyle w:val="25"/>
        <w:spacing w:after="0"/>
        <w:rPr>
          <w:rFonts w:ascii="Times New Roman" w:hAnsi="Times New Roman" w:cs="Times New Roman"/>
          <w:sz w:val="24"/>
          <w:szCs w:val="24"/>
        </w:rPr>
      </w:pPr>
      <w:bookmarkStart w:id="785" w:name="bookmark1915"/>
      <w:bookmarkStart w:id="786" w:name="_Toc105502803"/>
    </w:p>
    <w:p w:rsidR="005A7A75" w:rsidRPr="00331A39" w:rsidRDefault="005A7A75" w:rsidP="005A7A75">
      <w:pPr>
        <w:pStyle w:val="25"/>
        <w:spacing w:after="0"/>
        <w:rPr>
          <w:rFonts w:ascii="Times New Roman" w:hAnsi="Times New Roman" w:cs="Times New Roman"/>
          <w:sz w:val="24"/>
          <w:szCs w:val="24"/>
        </w:rPr>
      </w:pPr>
      <w:r w:rsidRPr="00331A39">
        <w:rPr>
          <w:rFonts w:ascii="Times New Roman" w:hAnsi="Times New Roman" w:cs="Times New Roman"/>
          <w:sz w:val="24"/>
          <w:szCs w:val="24"/>
        </w:rPr>
        <w:t>2.3. ПРОГРАММА ВОСПИТАНИЯ</w:t>
      </w:r>
      <w:bookmarkEnd w:id="785"/>
      <w:bookmarkEnd w:id="786"/>
    </w:p>
    <w:p w:rsidR="005A7A75" w:rsidRPr="00331A39" w:rsidRDefault="005A7A75" w:rsidP="005A7A75">
      <w:pPr>
        <w:pStyle w:val="32"/>
        <w:spacing w:after="0" w:line="240" w:lineRule="auto"/>
        <w:rPr>
          <w:rFonts w:ascii="Times New Roman" w:hAnsi="Times New Roman" w:cs="Times New Roman"/>
          <w:sz w:val="24"/>
          <w:szCs w:val="24"/>
        </w:rPr>
      </w:pPr>
      <w:bookmarkStart w:id="787" w:name="bookmark1917"/>
      <w:bookmarkStart w:id="788" w:name="_Toc105502804"/>
      <w:r w:rsidRPr="00331A39">
        <w:rPr>
          <w:rFonts w:ascii="Times New Roman" w:hAnsi="Times New Roman" w:cs="Times New Roman"/>
          <w:sz w:val="24"/>
          <w:szCs w:val="24"/>
        </w:rPr>
        <w:t>2.3.1. Пояснительная записка</w:t>
      </w:r>
      <w:bookmarkEnd w:id="787"/>
      <w:bookmarkEnd w:id="788"/>
    </w:p>
    <w:p w:rsidR="00C72E11" w:rsidRDefault="00C72E11" w:rsidP="00C72E11">
      <w:pPr>
        <w:spacing w:after="0"/>
        <w:rPr>
          <w:sz w:val="24"/>
          <w:szCs w:val="24"/>
        </w:rPr>
      </w:pPr>
    </w:p>
    <w:p w:rsidR="00C72E11" w:rsidRPr="00153BB2" w:rsidRDefault="00C72E11" w:rsidP="00153BB2">
      <w:pPr>
        <w:pStyle w:val="afff3"/>
        <w:spacing w:after="0"/>
        <w:ind w:left="142" w:hanging="142"/>
        <w:jc w:val="both"/>
        <w:rPr>
          <w:rFonts w:ascii="Times New Roman" w:hAnsi="Times New Roman" w:cs="Times New Roman"/>
          <w:color w:val="000000" w:themeColor="text1"/>
          <w:sz w:val="24"/>
          <w:szCs w:val="24"/>
        </w:rPr>
      </w:pPr>
      <w:r w:rsidRPr="00B77F2D">
        <w:rPr>
          <w:sz w:val="24"/>
          <w:szCs w:val="24"/>
        </w:rPr>
        <w:t xml:space="preserve">     </w:t>
      </w:r>
      <w:r w:rsidRPr="00153BB2">
        <w:rPr>
          <w:rFonts w:ascii="Times New Roman" w:hAnsi="Times New Roman" w:cs="Times New Roman"/>
          <w:color w:val="000000" w:themeColor="text1"/>
          <w:sz w:val="24"/>
          <w:szCs w:val="24"/>
        </w:rPr>
        <w:t>Программа воспитания «</w:t>
      </w:r>
      <w:r w:rsidR="003008B1">
        <w:rPr>
          <w:rFonts w:ascii="Times New Roman" w:hAnsi="Times New Roman" w:cs="Times New Roman"/>
          <w:color w:val="000000" w:themeColor="text1"/>
          <w:sz w:val="24"/>
          <w:szCs w:val="24"/>
        </w:rPr>
        <w:t>Лычак</w:t>
      </w:r>
      <w:r w:rsidRPr="00153BB2">
        <w:rPr>
          <w:rFonts w:ascii="Times New Roman" w:hAnsi="Times New Roman" w:cs="Times New Roman"/>
          <w:color w:val="000000" w:themeColor="text1"/>
          <w:sz w:val="24"/>
          <w:szCs w:val="24"/>
        </w:rPr>
        <w:t xml:space="preserve">ская </w:t>
      </w:r>
      <w:r w:rsidR="003008B1">
        <w:rPr>
          <w:rFonts w:ascii="Times New Roman" w:hAnsi="Times New Roman" w:cs="Times New Roman"/>
          <w:color w:val="000000" w:themeColor="text1"/>
          <w:sz w:val="24"/>
          <w:szCs w:val="24"/>
        </w:rPr>
        <w:t>средняя</w:t>
      </w:r>
      <w:r w:rsidRPr="00153BB2">
        <w:rPr>
          <w:rFonts w:ascii="Times New Roman" w:hAnsi="Times New Roman" w:cs="Times New Roman"/>
          <w:color w:val="000000" w:themeColor="text1"/>
          <w:sz w:val="24"/>
          <w:szCs w:val="24"/>
        </w:rPr>
        <w:t xml:space="preserve"> школа» филиал МОУ «Зеленовская средняя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школа»</w:t>
      </w:r>
      <w:r w:rsidRPr="00153BB2">
        <w:rPr>
          <w:rFonts w:ascii="Times New Roman" w:hAnsi="Times New Roman" w:cs="Times New Roman"/>
          <w:color w:val="000000" w:themeColor="text1"/>
          <w:spacing w:val="30"/>
          <w:sz w:val="24"/>
          <w:szCs w:val="24"/>
        </w:rPr>
        <w:t xml:space="preserve"> </w:t>
      </w:r>
      <w:r w:rsidRPr="00153BB2">
        <w:rPr>
          <w:rFonts w:ascii="Times New Roman" w:hAnsi="Times New Roman" w:cs="Times New Roman"/>
          <w:color w:val="000000" w:themeColor="text1"/>
          <w:sz w:val="24"/>
          <w:szCs w:val="24"/>
        </w:rPr>
        <w:t>(далее</w:t>
      </w:r>
      <w:r w:rsidRPr="00153BB2">
        <w:rPr>
          <w:rFonts w:ascii="Times New Roman" w:hAnsi="Times New Roman" w:cs="Times New Roman"/>
          <w:color w:val="000000" w:themeColor="text1"/>
          <w:spacing w:val="36"/>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35"/>
          <w:sz w:val="24"/>
          <w:szCs w:val="24"/>
        </w:rPr>
        <w:t xml:space="preserve"> </w:t>
      </w:r>
      <w:r w:rsidRPr="00153BB2">
        <w:rPr>
          <w:rFonts w:ascii="Times New Roman" w:hAnsi="Times New Roman" w:cs="Times New Roman"/>
          <w:color w:val="000000" w:themeColor="text1"/>
          <w:sz w:val="24"/>
          <w:szCs w:val="24"/>
        </w:rPr>
        <w:t>Программа)</w:t>
      </w:r>
      <w:r w:rsidRPr="00153BB2">
        <w:rPr>
          <w:rFonts w:ascii="Times New Roman" w:hAnsi="Times New Roman" w:cs="Times New Roman"/>
          <w:color w:val="000000" w:themeColor="text1"/>
          <w:spacing w:val="36"/>
          <w:sz w:val="24"/>
          <w:szCs w:val="24"/>
        </w:rPr>
        <w:t xml:space="preserve"> </w:t>
      </w:r>
      <w:r w:rsidRPr="00153BB2">
        <w:rPr>
          <w:rFonts w:ascii="Times New Roman" w:hAnsi="Times New Roman" w:cs="Times New Roman"/>
          <w:color w:val="000000" w:themeColor="text1"/>
          <w:sz w:val="24"/>
          <w:szCs w:val="24"/>
        </w:rPr>
        <w:t>разработана</w:t>
      </w:r>
      <w:r w:rsidRPr="00153BB2">
        <w:rPr>
          <w:rFonts w:ascii="Times New Roman" w:hAnsi="Times New Roman" w:cs="Times New Roman"/>
          <w:color w:val="000000" w:themeColor="text1"/>
          <w:spacing w:val="34"/>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52"/>
          <w:sz w:val="24"/>
          <w:szCs w:val="24"/>
        </w:rPr>
        <w:t xml:space="preserve"> </w:t>
      </w:r>
      <w:r w:rsidRPr="00153BB2">
        <w:rPr>
          <w:rFonts w:ascii="Times New Roman" w:hAnsi="Times New Roman" w:cs="Times New Roman"/>
          <w:color w:val="000000" w:themeColor="text1"/>
          <w:sz w:val="24"/>
          <w:szCs w:val="24"/>
        </w:rPr>
        <w:t>учётом</w:t>
      </w:r>
      <w:r w:rsidRPr="00153BB2">
        <w:rPr>
          <w:rFonts w:ascii="Times New Roman" w:hAnsi="Times New Roman" w:cs="Times New Roman"/>
          <w:color w:val="000000" w:themeColor="text1"/>
          <w:spacing w:val="51"/>
          <w:sz w:val="24"/>
          <w:szCs w:val="24"/>
        </w:rPr>
        <w:t xml:space="preserve"> </w:t>
      </w:r>
      <w:r w:rsidRPr="00153BB2">
        <w:rPr>
          <w:rFonts w:ascii="Times New Roman" w:hAnsi="Times New Roman" w:cs="Times New Roman"/>
          <w:color w:val="000000" w:themeColor="text1"/>
          <w:sz w:val="24"/>
          <w:szCs w:val="24"/>
        </w:rPr>
        <w:t>Федерального</w:t>
      </w:r>
      <w:r w:rsidRPr="00153BB2">
        <w:rPr>
          <w:rFonts w:ascii="Times New Roman" w:hAnsi="Times New Roman" w:cs="Times New Roman"/>
          <w:color w:val="000000" w:themeColor="text1"/>
          <w:spacing w:val="52"/>
          <w:sz w:val="24"/>
          <w:szCs w:val="24"/>
        </w:rPr>
        <w:t xml:space="preserve"> </w:t>
      </w:r>
      <w:r w:rsidRPr="00153BB2">
        <w:rPr>
          <w:rFonts w:ascii="Times New Roman" w:hAnsi="Times New Roman" w:cs="Times New Roman"/>
          <w:color w:val="000000" w:themeColor="text1"/>
          <w:sz w:val="24"/>
          <w:szCs w:val="24"/>
        </w:rPr>
        <w:t>закона</w:t>
      </w:r>
      <w:r w:rsidRPr="00153BB2">
        <w:rPr>
          <w:rFonts w:ascii="Times New Roman" w:hAnsi="Times New Roman" w:cs="Times New Roman"/>
          <w:color w:val="000000" w:themeColor="text1"/>
          <w:spacing w:val="49"/>
          <w:sz w:val="24"/>
          <w:szCs w:val="24"/>
        </w:rPr>
        <w:t xml:space="preserve"> </w:t>
      </w:r>
      <w:r w:rsidRPr="00153BB2">
        <w:rPr>
          <w:rFonts w:ascii="Times New Roman" w:hAnsi="Times New Roman" w:cs="Times New Roman"/>
          <w:color w:val="000000" w:themeColor="text1"/>
          <w:sz w:val="24"/>
          <w:szCs w:val="24"/>
        </w:rPr>
        <w:t>от</w:t>
      </w:r>
      <w:r w:rsidRPr="00153BB2">
        <w:rPr>
          <w:rFonts w:ascii="Times New Roman" w:hAnsi="Times New Roman" w:cs="Times New Roman"/>
          <w:color w:val="000000" w:themeColor="text1"/>
          <w:spacing w:val="51"/>
          <w:sz w:val="24"/>
          <w:szCs w:val="24"/>
        </w:rPr>
        <w:t xml:space="preserve"> </w:t>
      </w:r>
      <w:r w:rsidRPr="00153BB2">
        <w:rPr>
          <w:rFonts w:ascii="Times New Roman" w:hAnsi="Times New Roman" w:cs="Times New Roman"/>
          <w:color w:val="000000" w:themeColor="text1"/>
          <w:spacing w:val="-2"/>
          <w:sz w:val="24"/>
          <w:szCs w:val="24"/>
        </w:rPr>
        <w:t xml:space="preserve">29.12.2012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400), федеральных государственных образовательных</w:t>
      </w:r>
      <w:r w:rsidRPr="00153BB2">
        <w:rPr>
          <w:rFonts w:ascii="Times New Roman" w:hAnsi="Times New Roman" w:cs="Times New Roman"/>
          <w:color w:val="000000" w:themeColor="text1"/>
          <w:spacing w:val="-18"/>
          <w:sz w:val="24"/>
          <w:szCs w:val="24"/>
        </w:rPr>
        <w:t xml:space="preserve"> </w:t>
      </w:r>
      <w:r w:rsidRPr="00153BB2">
        <w:rPr>
          <w:rFonts w:ascii="Times New Roman" w:hAnsi="Times New Roman" w:cs="Times New Roman"/>
          <w:color w:val="000000" w:themeColor="text1"/>
          <w:sz w:val="24"/>
          <w:szCs w:val="24"/>
        </w:rPr>
        <w:t>стандартов</w:t>
      </w:r>
      <w:r w:rsidRPr="00153BB2">
        <w:rPr>
          <w:rFonts w:ascii="Times New Roman" w:hAnsi="Times New Roman" w:cs="Times New Roman"/>
          <w:color w:val="000000" w:themeColor="text1"/>
          <w:spacing w:val="-17"/>
          <w:sz w:val="24"/>
          <w:szCs w:val="24"/>
        </w:rPr>
        <w:t xml:space="preserve"> </w:t>
      </w:r>
      <w:r w:rsidRPr="00153BB2">
        <w:rPr>
          <w:rFonts w:ascii="Times New Roman" w:hAnsi="Times New Roman" w:cs="Times New Roman"/>
          <w:color w:val="000000" w:themeColor="text1"/>
          <w:sz w:val="24"/>
          <w:szCs w:val="24"/>
        </w:rPr>
        <w:t>(далее</w:t>
      </w:r>
      <w:r w:rsidRPr="00153BB2">
        <w:rPr>
          <w:rFonts w:ascii="Times New Roman" w:hAnsi="Times New Roman" w:cs="Times New Roman"/>
          <w:color w:val="000000" w:themeColor="text1"/>
          <w:spacing w:val="-18"/>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7"/>
          <w:sz w:val="24"/>
          <w:szCs w:val="24"/>
        </w:rPr>
        <w:t xml:space="preserve"> </w:t>
      </w:r>
      <w:r w:rsidRPr="00153BB2">
        <w:rPr>
          <w:rFonts w:ascii="Times New Roman" w:hAnsi="Times New Roman" w:cs="Times New Roman"/>
          <w:color w:val="000000" w:themeColor="text1"/>
          <w:sz w:val="24"/>
          <w:szCs w:val="24"/>
        </w:rPr>
        <w:t>ФГОС)</w:t>
      </w:r>
      <w:r w:rsidRPr="00153BB2">
        <w:rPr>
          <w:rFonts w:ascii="Times New Roman" w:hAnsi="Times New Roman" w:cs="Times New Roman"/>
          <w:color w:val="000000" w:themeColor="text1"/>
          <w:spacing w:val="-18"/>
          <w:sz w:val="24"/>
          <w:szCs w:val="24"/>
        </w:rPr>
        <w:t xml:space="preserve"> </w:t>
      </w:r>
      <w:r w:rsidRPr="00153BB2">
        <w:rPr>
          <w:rFonts w:ascii="Times New Roman" w:hAnsi="Times New Roman" w:cs="Times New Roman"/>
          <w:color w:val="000000" w:themeColor="text1"/>
          <w:sz w:val="24"/>
          <w:szCs w:val="24"/>
        </w:rPr>
        <w:t>начального</w:t>
      </w:r>
      <w:r w:rsidRPr="00153BB2">
        <w:rPr>
          <w:rFonts w:ascii="Times New Roman" w:hAnsi="Times New Roman" w:cs="Times New Roman"/>
          <w:color w:val="000000" w:themeColor="text1"/>
          <w:spacing w:val="-17"/>
          <w:sz w:val="24"/>
          <w:szCs w:val="24"/>
        </w:rPr>
        <w:t xml:space="preserve"> </w:t>
      </w:r>
      <w:r w:rsidRPr="00153BB2">
        <w:rPr>
          <w:rFonts w:ascii="Times New Roman" w:hAnsi="Times New Roman" w:cs="Times New Roman"/>
          <w:color w:val="000000" w:themeColor="text1"/>
          <w:sz w:val="24"/>
          <w:szCs w:val="24"/>
        </w:rPr>
        <w:t>общего</w:t>
      </w:r>
      <w:r w:rsidRPr="00153BB2">
        <w:rPr>
          <w:rFonts w:ascii="Times New Roman" w:hAnsi="Times New Roman" w:cs="Times New Roman"/>
          <w:color w:val="000000" w:themeColor="text1"/>
          <w:spacing w:val="-18"/>
          <w:sz w:val="24"/>
          <w:szCs w:val="24"/>
        </w:rPr>
        <w:t xml:space="preserve"> </w:t>
      </w:r>
      <w:r w:rsidRPr="00153BB2">
        <w:rPr>
          <w:rFonts w:ascii="Times New Roman" w:hAnsi="Times New Roman" w:cs="Times New Roman"/>
          <w:color w:val="000000" w:themeColor="text1"/>
          <w:sz w:val="24"/>
          <w:szCs w:val="24"/>
        </w:rPr>
        <w:t>образования (Приказ Минпросвещения России от 31.05.2021 №</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286), основного общего образования</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(Приказ</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Минпросвещения</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России</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от</w:t>
      </w:r>
      <w:r w:rsidRPr="00153BB2">
        <w:rPr>
          <w:rFonts w:ascii="Times New Roman" w:hAnsi="Times New Roman" w:cs="Times New Roman"/>
          <w:color w:val="000000" w:themeColor="text1"/>
          <w:spacing w:val="-13"/>
          <w:sz w:val="24"/>
          <w:szCs w:val="24"/>
        </w:rPr>
        <w:t xml:space="preserve"> </w:t>
      </w:r>
      <w:r w:rsidRPr="00153BB2">
        <w:rPr>
          <w:rFonts w:ascii="Times New Roman" w:hAnsi="Times New Roman" w:cs="Times New Roman"/>
          <w:color w:val="000000" w:themeColor="text1"/>
          <w:sz w:val="24"/>
          <w:szCs w:val="24"/>
        </w:rPr>
        <w:t>31.05.2021</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287),</w:t>
      </w:r>
      <w:r w:rsidRPr="00153BB2">
        <w:rPr>
          <w:rFonts w:ascii="Times New Roman" w:hAnsi="Times New Roman" w:cs="Times New Roman"/>
          <w:color w:val="000000" w:themeColor="text1"/>
          <w:spacing w:val="-13"/>
          <w:sz w:val="24"/>
          <w:szCs w:val="24"/>
        </w:rPr>
        <w:t xml:space="preserve"> </w:t>
      </w:r>
      <w:r w:rsidRPr="00153BB2">
        <w:rPr>
          <w:rFonts w:ascii="Times New Roman" w:hAnsi="Times New Roman" w:cs="Times New Roman"/>
          <w:color w:val="000000" w:themeColor="text1"/>
          <w:sz w:val="24"/>
          <w:szCs w:val="24"/>
        </w:rPr>
        <w:t>среднего общего образования (Приказ Минобрнауки России от 17.05.2012 № 413).</w:t>
      </w:r>
    </w:p>
    <w:p w:rsidR="00C72E11" w:rsidRPr="00153BB2" w:rsidRDefault="00C72E11" w:rsidP="00153BB2">
      <w:pPr>
        <w:pStyle w:val="afff3"/>
        <w:spacing w:after="0"/>
        <w:ind w:right="118" w:firstLine="566"/>
        <w:jc w:val="both"/>
        <w:rPr>
          <w:rFonts w:ascii="Times New Roman" w:hAnsi="Times New Roman" w:cs="Times New Roman"/>
          <w:color w:val="000000" w:themeColor="text1"/>
          <w:sz w:val="24"/>
          <w:szCs w:val="24"/>
        </w:rPr>
      </w:pPr>
    </w:p>
    <w:p w:rsidR="00C72E11" w:rsidRPr="00153BB2" w:rsidRDefault="00C72E11" w:rsidP="00153BB2">
      <w:pPr>
        <w:pStyle w:val="afff3"/>
        <w:spacing w:after="0"/>
        <w:ind w:right="109" w:firstLine="32"/>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Данная программа направлена на приобщение обучающихся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 российским традиционным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духовным ценностям, правилам и нормам поведения в российском обществе, а так же решение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проблем гармоничного вхождения школьников в социальный мир и налаживания ответственных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взаимоотношений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окружающими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людьми.</w:t>
      </w:r>
    </w:p>
    <w:p w:rsidR="00C72E11" w:rsidRPr="00153BB2" w:rsidRDefault="00C72E11" w:rsidP="00153BB2">
      <w:pPr>
        <w:pStyle w:val="afff3"/>
        <w:spacing w:after="0"/>
        <w:ind w:right="119" w:firstLine="56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lastRenderedPageBreak/>
        <w:t>Воспитательная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программа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является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обязательной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частью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основной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программы</w:t>
      </w:r>
      <w:r w:rsidRPr="00153BB2">
        <w:rPr>
          <w:rFonts w:ascii="Times New Roman" w:hAnsi="Times New Roman" w:cs="Times New Roman"/>
          <w:color w:val="000000" w:themeColor="text1"/>
          <w:spacing w:val="1"/>
          <w:sz w:val="24"/>
          <w:szCs w:val="24"/>
        </w:rPr>
        <w:t xml:space="preserve"> </w:t>
      </w:r>
      <w:r w:rsidR="003008B1" w:rsidRPr="00153BB2">
        <w:rPr>
          <w:rFonts w:ascii="Times New Roman" w:hAnsi="Times New Roman" w:cs="Times New Roman"/>
          <w:color w:val="000000" w:themeColor="text1"/>
          <w:sz w:val="24"/>
          <w:szCs w:val="24"/>
        </w:rPr>
        <w:t>«</w:t>
      </w:r>
      <w:r w:rsidR="003008B1">
        <w:rPr>
          <w:rFonts w:ascii="Times New Roman" w:hAnsi="Times New Roman" w:cs="Times New Roman"/>
          <w:color w:val="000000" w:themeColor="text1"/>
          <w:sz w:val="24"/>
          <w:szCs w:val="24"/>
        </w:rPr>
        <w:t>Лычак</w:t>
      </w:r>
      <w:r w:rsidR="003008B1" w:rsidRPr="00153BB2">
        <w:rPr>
          <w:rFonts w:ascii="Times New Roman" w:hAnsi="Times New Roman" w:cs="Times New Roman"/>
          <w:color w:val="000000" w:themeColor="text1"/>
          <w:sz w:val="24"/>
          <w:szCs w:val="24"/>
        </w:rPr>
        <w:t xml:space="preserve">ская </w:t>
      </w:r>
      <w:r w:rsidR="003008B1">
        <w:rPr>
          <w:rFonts w:ascii="Times New Roman" w:hAnsi="Times New Roman" w:cs="Times New Roman"/>
          <w:color w:val="000000" w:themeColor="text1"/>
          <w:sz w:val="24"/>
          <w:szCs w:val="24"/>
        </w:rPr>
        <w:t>средняя</w:t>
      </w:r>
      <w:r w:rsidR="003008B1" w:rsidRPr="00153BB2">
        <w:rPr>
          <w:rFonts w:ascii="Times New Roman" w:hAnsi="Times New Roman" w:cs="Times New Roman"/>
          <w:color w:val="000000" w:themeColor="text1"/>
          <w:sz w:val="24"/>
          <w:szCs w:val="24"/>
        </w:rPr>
        <w:t xml:space="preserve"> школа» </w:t>
      </w:r>
      <w:r w:rsidRPr="00153BB2">
        <w:rPr>
          <w:rFonts w:ascii="Times New Roman" w:hAnsi="Times New Roman" w:cs="Times New Roman"/>
          <w:color w:val="000000" w:themeColor="text1"/>
          <w:sz w:val="24"/>
          <w:szCs w:val="24"/>
        </w:rPr>
        <w:t>филиал</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МОУ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«Зеленовская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средняя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школа»</w:t>
      </w:r>
      <w:r w:rsidRPr="00153BB2">
        <w:rPr>
          <w:rFonts w:ascii="Times New Roman" w:hAnsi="Times New Roman" w:cs="Times New Roman"/>
          <w:color w:val="000000" w:themeColor="text1"/>
          <w:spacing w:val="60"/>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призвана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помочь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всем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участникам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образовательного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процесса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реализовать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воспитательный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потенциал</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совместной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деятельности 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тем</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самым</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сделать</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школу</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воспитывающей</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организацией.</w:t>
      </w:r>
    </w:p>
    <w:p w:rsidR="00C72E11" w:rsidRPr="00153BB2" w:rsidRDefault="00C72E11" w:rsidP="00153BB2">
      <w:pPr>
        <w:pStyle w:val="afff3"/>
        <w:spacing w:after="0"/>
        <w:ind w:right="111" w:firstLine="56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Вместе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тем,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Программа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призвана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обеспечить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достижение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обучающимся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личностных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результатов,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определенные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ФГОС: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формировать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основы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российской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идентичности;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готовность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саморазвитию;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мотивацию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познанию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обучению;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ценностные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установки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социально-значимые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качества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личности;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активное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участие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социально-значимой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школы.</w:t>
      </w:r>
    </w:p>
    <w:p w:rsidR="00C72E11" w:rsidRPr="00153BB2" w:rsidRDefault="00C72E11" w:rsidP="00153BB2">
      <w:pPr>
        <w:pStyle w:val="afff3"/>
        <w:spacing w:after="0"/>
        <w:ind w:left="67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Данная</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программа</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воспитания</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показывает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систему</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работы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обучающимися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школе.</w:t>
      </w:r>
    </w:p>
    <w:p w:rsidR="003008B1" w:rsidRPr="00153BB2" w:rsidRDefault="003008B1" w:rsidP="00153BB2">
      <w:pPr>
        <w:pStyle w:val="afff3"/>
        <w:spacing w:after="0"/>
        <w:jc w:val="both"/>
        <w:rPr>
          <w:rFonts w:ascii="Times New Roman" w:hAnsi="Times New Roman" w:cs="Times New Roman"/>
          <w:color w:val="000000" w:themeColor="text1"/>
          <w:sz w:val="24"/>
          <w:szCs w:val="24"/>
        </w:rPr>
      </w:pPr>
    </w:p>
    <w:p w:rsidR="00C72E11" w:rsidRPr="000364B7" w:rsidRDefault="000364B7" w:rsidP="000364B7">
      <w:pPr>
        <w:pStyle w:val="1"/>
        <w:keepNext w:val="0"/>
        <w:keepLines w:val="0"/>
        <w:widowControl w:val="0"/>
        <w:tabs>
          <w:tab w:val="left" w:pos="2025"/>
          <w:tab w:val="left" w:pos="2026"/>
        </w:tabs>
        <w:autoSpaceDE w:val="0"/>
        <w:autoSpaceDN w:val="0"/>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2.3.2. </w:t>
      </w:r>
      <w:r w:rsidR="00C72E11" w:rsidRPr="000364B7">
        <w:rPr>
          <w:rFonts w:ascii="Times New Roman" w:hAnsi="Times New Roman" w:cs="Times New Roman"/>
          <w:color w:val="000000" w:themeColor="text1"/>
          <w:sz w:val="24"/>
          <w:szCs w:val="24"/>
        </w:rPr>
        <w:t>ОСОБЕННОСТИ</w:t>
      </w:r>
      <w:r w:rsidR="00C72E11" w:rsidRPr="000364B7">
        <w:rPr>
          <w:rFonts w:ascii="Times New Roman" w:hAnsi="Times New Roman" w:cs="Times New Roman"/>
          <w:color w:val="000000" w:themeColor="text1"/>
          <w:spacing w:val="-2"/>
          <w:sz w:val="24"/>
          <w:szCs w:val="24"/>
        </w:rPr>
        <w:t xml:space="preserve"> </w:t>
      </w:r>
      <w:r w:rsidR="00C72E11" w:rsidRPr="000364B7">
        <w:rPr>
          <w:rFonts w:ascii="Times New Roman" w:hAnsi="Times New Roman" w:cs="Times New Roman"/>
          <w:color w:val="000000" w:themeColor="text1"/>
          <w:sz w:val="24"/>
          <w:szCs w:val="24"/>
        </w:rPr>
        <w:t>ОРГАНИЗУЕМОГО</w:t>
      </w:r>
      <w:r w:rsidR="00C72E11" w:rsidRPr="000364B7">
        <w:rPr>
          <w:rFonts w:ascii="Times New Roman" w:hAnsi="Times New Roman" w:cs="Times New Roman"/>
          <w:color w:val="000000" w:themeColor="text1"/>
          <w:spacing w:val="-5"/>
          <w:sz w:val="24"/>
          <w:szCs w:val="24"/>
        </w:rPr>
        <w:t xml:space="preserve"> </w:t>
      </w:r>
      <w:r w:rsidR="00C72E11" w:rsidRPr="000364B7">
        <w:rPr>
          <w:rFonts w:ascii="Times New Roman" w:hAnsi="Times New Roman" w:cs="Times New Roman"/>
          <w:color w:val="000000" w:themeColor="text1"/>
          <w:sz w:val="24"/>
          <w:szCs w:val="24"/>
        </w:rPr>
        <w:t>В</w:t>
      </w:r>
      <w:r w:rsidR="00C72E11" w:rsidRPr="000364B7">
        <w:rPr>
          <w:rFonts w:ascii="Times New Roman" w:hAnsi="Times New Roman" w:cs="Times New Roman"/>
          <w:color w:val="000000" w:themeColor="text1"/>
          <w:spacing w:val="-8"/>
          <w:sz w:val="24"/>
          <w:szCs w:val="24"/>
        </w:rPr>
        <w:t xml:space="preserve"> </w:t>
      </w:r>
      <w:r w:rsidR="00C72E11" w:rsidRPr="000364B7">
        <w:rPr>
          <w:rFonts w:ascii="Times New Roman" w:hAnsi="Times New Roman" w:cs="Times New Roman"/>
          <w:color w:val="000000" w:themeColor="text1"/>
          <w:sz w:val="24"/>
          <w:szCs w:val="24"/>
        </w:rPr>
        <w:t>ШКОЛЕ</w:t>
      </w:r>
      <w:r w:rsidR="00C72E11" w:rsidRPr="000364B7">
        <w:rPr>
          <w:rFonts w:ascii="Times New Roman" w:hAnsi="Times New Roman" w:cs="Times New Roman"/>
          <w:color w:val="000000" w:themeColor="text1"/>
          <w:spacing w:val="-3"/>
          <w:sz w:val="24"/>
          <w:szCs w:val="24"/>
        </w:rPr>
        <w:t xml:space="preserve"> </w:t>
      </w:r>
      <w:r w:rsidR="00C72E11" w:rsidRPr="000364B7">
        <w:rPr>
          <w:rFonts w:ascii="Times New Roman" w:hAnsi="Times New Roman" w:cs="Times New Roman"/>
          <w:color w:val="000000" w:themeColor="text1"/>
          <w:sz w:val="24"/>
          <w:szCs w:val="24"/>
        </w:rPr>
        <w:t>ВОСПИТАТЕЛЬНОГО</w:t>
      </w:r>
      <w:r>
        <w:rPr>
          <w:rFonts w:ascii="Times New Roman" w:hAnsi="Times New Roman" w:cs="Times New Roman"/>
          <w:color w:val="000000" w:themeColor="text1"/>
          <w:sz w:val="24"/>
          <w:szCs w:val="24"/>
        </w:rPr>
        <w:t xml:space="preserve">  </w:t>
      </w:r>
      <w:r w:rsidR="00C72E11" w:rsidRPr="000364B7">
        <w:rPr>
          <w:rFonts w:ascii="Times New Roman" w:hAnsi="Times New Roman" w:cs="Times New Roman"/>
          <w:color w:val="000000" w:themeColor="text1"/>
          <w:sz w:val="24"/>
          <w:szCs w:val="24"/>
        </w:rPr>
        <w:t>ПРОЦЕССА</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153BB2" w:rsidRDefault="00C72E11" w:rsidP="00153BB2">
      <w:pPr>
        <w:pStyle w:val="afff3"/>
        <w:spacing w:after="0"/>
        <w:ind w:right="238" w:firstLine="56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Процесс</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воспитания</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w:t>
      </w:r>
      <w:r w:rsidR="003008B1">
        <w:rPr>
          <w:rFonts w:ascii="Times New Roman" w:hAnsi="Times New Roman" w:cs="Times New Roman"/>
          <w:color w:val="000000" w:themeColor="text1"/>
          <w:sz w:val="24"/>
          <w:szCs w:val="24"/>
        </w:rPr>
        <w:t>Лычак</w:t>
      </w:r>
      <w:r w:rsidRPr="00153BB2">
        <w:rPr>
          <w:rFonts w:ascii="Times New Roman" w:hAnsi="Times New Roman" w:cs="Times New Roman"/>
          <w:color w:val="000000" w:themeColor="text1"/>
          <w:sz w:val="24"/>
          <w:szCs w:val="24"/>
        </w:rPr>
        <w:t>ская</w:t>
      </w:r>
      <w:r w:rsidRPr="00153BB2">
        <w:rPr>
          <w:rFonts w:ascii="Times New Roman" w:hAnsi="Times New Roman" w:cs="Times New Roman"/>
          <w:color w:val="000000" w:themeColor="text1"/>
          <w:spacing w:val="59"/>
          <w:sz w:val="24"/>
          <w:szCs w:val="24"/>
        </w:rPr>
        <w:t xml:space="preserve"> </w:t>
      </w:r>
      <w:r w:rsidR="003008B1">
        <w:rPr>
          <w:rFonts w:ascii="Times New Roman" w:hAnsi="Times New Roman" w:cs="Times New Roman"/>
          <w:color w:val="000000" w:themeColor="text1"/>
          <w:spacing w:val="59"/>
          <w:sz w:val="24"/>
          <w:szCs w:val="24"/>
        </w:rPr>
        <w:t>С</w:t>
      </w:r>
      <w:r w:rsidRPr="00153BB2">
        <w:rPr>
          <w:rFonts w:ascii="Times New Roman" w:hAnsi="Times New Roman" w:cs="Times New Roman"/>
          <w:color w:val="000000" w:themeColor="text1"/>
          <w:sz w:val="24"/>
          <w:szCs w:val="24"/>
        </w:rPr>
        <w:t>Ш»</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филиал</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МОУ</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«Зеленовская</w:t>
      </w:r>
      <w:r w:rsidRPr="00153BB2">
        <w:rPr>
          <w:rFonts w:ascii="Times New Roman" w:hAnsi="Times New Roman" w:cs="Times New Roman"/>
          <w:color w:val="000000" w:themeColor="text1"/>
          <w:spacing w:val="59"/>
          <w:sz w:val="24"/>
          <w:szCs w:val="24"/>
        </w:rPr>
        <w:t xml:space="preserve"> </w:t>
      </w:r>
      <w:r w:rsidRPr="00153BB2">
        <w:rPr>
          <w:rFonts w:ascii="Times New Roman" w:hAnsi="Times New Roman" w:cs="Times New Roman"/>
          <w:color w:val="000000" w:themeColor="text1"/>
          <w:sz w:val="24"/>
          <w:szCs w:val="24"/>
        </w:rPr>
        <w:t>СШ»</w:t>
      </w:r>
      <w:r w:rsidRPr="00153BB2">
        <w:rPr>
          <w:rFonts w:ascii="Times New Roman" w:hAnsi="Times New Roman" w:cs="Times New Roman"/>
          <w:color w:val="000000" w:themeColor="text1"/>
          <w:spacing w:val="50"/>
          <w:sz w:val="24"/>
          <w:szCs w:val="24"/>
        </w:rPr>
        <w:t xml:space="preserve"> </w:t>
      </w:r>
      <w:r w:rsidRPr="00153BB2">
        <w:rPr>
          <w:rFonts w:ascii="Times New Roman" w:hAnsi="Times New Roman" w:cs="Times New Roman"/>
          <w:color w:val="000000" w:themeColor="text1"/>
          <w:sz w:val="24"/>
          <w:szCs w:val="24"/>
        </w:rPr>
        <w:t>основывается</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на следующих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принципах:</w:t>
      </w:r>
    </w:p>
    <w:p w:rsidR="00C72E11" w:rsidRPr="00153BB2" w:rsidRDefault="00C72E11" w:rsidP="00153BB2">
      <w:pPr>
        <w:pStyle w:val="afff3"/>
        <w:spacing w:after="0"/>
        <w:ind w:firstLine="1229"/>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i/>
          <w:color w:val="000000" w:themeColor="text1"/>
          <w:sz w:val="24"/>
          <w:szCs w:val="24"/>
        </w:rPr>
        <w:t>Приоритет</w:t>
      </w:r>
      <w:r w:rsidRPr="00153BB2">
        <w:rPr>
          <w:rFonts w:ascii="Times New Roman" w:hAnsi="Times New Roman" w:cs="Times New Roman"/>
          <w:i/>
          <w:color w:val="000000" w:themeColor="text1"/>
          <w:spacing w:val="-4"/>
          <w:sz w:val="24"/>
          <w:szCs w:val="24"/>
        </w:rPr>
        <w:t xml:space="preserve"> </w:t>
      </w:r>
      <w:r w:rsidRPr="00153BB2">
        <w:rPr>
          <w:rFonts w:ascii="Times New Roman" w:hAnsi="Times New Roman" w:cs="Times New Roman"/>
          <w:i/>
          <w:color w:val="000000" w:themeColor="text1"/>
          <w:sz w:val="24"/>
          <w:szCs w:val="24"/>
        </w:rPr>
        <w:t>безопасности</w:t>
      </w:r>
      <w:r w:rsidRPr="00153BB2">
        <w:rPr>
          <w:rFonts w:ascii="Times New Roman" w:hAnsi="Times New Roman" w:cs="Times New Roman"/>
          <w:i/>
          <w:color w:val="000000" w:themeColor="text1"/>
          <w:spacing w:val="-4"/>
          <w:sz w:val="24"/>
          <w:szCs w:val="24"/>
        </w:rPr>
        <w:t xml:space="preserve"> </w:t>
      </w:r>
      <w:r w:rsidRPr="00153BB2">
        <w:rPr>
          <w:rFonts w:ascii="Times New Roman" w:hAnsi="Times New Roman" w:cs="Times New Roman"/>
          <w:i/>
          <w:color w:val="000000" w:themeColor="text1"/>
          <w:sz w:val="24"/>
          <w:szCs w:val="24"/>
        </w:rPr>
        <w:t xml:space="preserve">ребенка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неукоснительное</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соблюдение</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законности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прав</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семьи и ребенка, соблюдения конфиденциальности информации о ребенке и семье, а так же при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нахождении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его</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организации;</w:t>
      </w:r>
    </w:p>
    <w:p w:rsidR="00C72E11" w:rsidRPr="00153BB2" w:rsidRDefault="00C72E11" w:rsidP="00335351">
      <w:pPr>
        <w:pStyle w:val="ac"/>
        <w:widowControl w:val="0"/>
        <w:numPr>
          <w:ilvl w:val="0"/>
          <w:numId w:val="381"/>
        </w:numPr>
        <w:tabs>
          <w:tab w:val="left" w:pos="1526"/>
          <w:tab w:val="left" w:pos="1527"/>
        </w:tabs>
        <w:autoSpaceDE w:val="0"/>
        <w:autoSpaceDN w:val="0"/>
        <w:spacing w:after="0"/>
        <w:ind w:right="108" w:firstLine="5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i/>
          <w:color w:val="000000" w:themeColor="text1"/>
          <w:sz w:val="24"/>
          <w:szCs w:val="24"/>
        </w:rPr>
        <w:t xml:space="preserve">Совместное решение личностно и общественно значимых проблем </w:t>
      </w:r>
      <w:r w:rsidRPr="00153BB2">
        <w:rPr>
          <w:rFonts w:ascii="Times New Roman" w:hAnsi="Times New Roman" w:cs="Times New Roman"/>
          <w:color w:val="000000" w:themeColor="text1"/>
          <w:sz w:val="24"/>
          <w:szCs w:val="24"/>
        </w:rPr>
        <w:t>- личностные 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общественные проблемы являются основными стимулами развития школьника, а воспитание - это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педагогическая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поддержка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процесса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развития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личности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обучающегося,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основных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совместных дел обучающихся и педагогических работников как предмета совместной заботы 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взрослых,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обучающихся;</w:t>
      </w:r>
    </w:p>
    <w:p w:rsidR="00C72E11" w:rsidRPr="00153BB2" w:rsidRDefault="00C72E11" w:rsidP="00335351">
      <w:pPr>
        <w:pStyle w:val="ac"/>
        <w:widowControl w:val="0"/>
        <w:numPr>
          <w:ilvl w:val="0"/>
          <w:numId w:val="381"/>
        </w:numPr>
        <w:tabs>
          <w:tab w:val="left" w:pos="1526"/>
          <w:tab w:val="left" w:pos="1527"/>
        </w:tabs>
        <w:autoSpaceDE w:val="0"/>
        <w:autoSpaceDN w:val="0"/>
        <w:spacing w:after="0"/>
        <w:ind w:right="110" w:firstLine="5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i/>
          <w:color w:val="000000" w:themeColor="text1"/>
          <w:sz w:val="24"/>
          <w:szCs w:val="24"/>
        </w:rPr>
        <w:t>Системно-деятельностная</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организация</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воспитания</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интеграция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содержания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различных видов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деятельности обучающихся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осуществляется на основе базовых национальных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ценностей,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системности,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целесообразности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шаблонности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как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условия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его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эффективности;</w:t>
      </w:r>
    </w:p>
    <w:p w:rsidR="00C72E11" w:rsidRPr="00153BB2" w:rsidRDefault="00C72E11" w:rsidP="00335351">
      <w:pPr>
        <w:pStyle w:val="ac"/>
        <w:widowControl w:val="0"/>
        <w:numPr>
          <w:ilvl w:val="0"/>
          <w:numId w:val="380"/>
        </w:numPr>
        <w:tabs>
          <w:tab w:val="left" w:pos="1526"/>
          <w:tab w:val="left" w:pos="1527"/>
        </w:tabs>
        <w:autoSpaceDE w:val="0"/>
        <w:autoSpaceDN w:val="0"/>
        <w:spacing w:after="0"/>
        <w:ind w:right="112" w:firstLine="5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i/>
          <w:color w:val="000000" w:themeColor="text1"/>
          <w:sz w:val="24"/>
          <w:szCs w:val="24"/>
        </w:rPr>
        <w:t>Полисубъектность</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воспитания</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и</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социализации</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color w:val="000000" w:themeColor="text1"/>
          <w:sz w:val="24"/>
          <w:szCs w:val="24"/>
        </w:rPr>
        <w:t>обучающийся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включены</w:t>
      </w:r>
      <w:r w:rsidRPr="00153BB2">
        <w:rPr>
          <w:rFonts w:ascii="Times New Roman" w:hAnsi="Times New Roman" w:cs="Times New Roman"/>
          <w:color w:val="000000" w:themeColor="text1"/>
          <w:spacing w:val="6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различные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виды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социальной,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информационной,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коммуникативной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активности,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содержании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которых присутствуют разные, нередко противоречивые ценности и мировоззренческие установки,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поэтому деятельность нашего образовательного учреждения, всего педагогического коллектива 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организации социально-педагогического партнерства является ведущей, определяющей ценности,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содержание, формы и методы воспитания и социализации обучающихся в учебной, вне учебной,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внешкольной,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общественно</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значимой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деятельности;</w:t>
      </w:r>
    </w:p>
    <w:p w:rsidR="00C72E11" w:rsidRPr="00153BB2" w:rsidRDefault="00C72E11" w:rsidP="00335351">
      <w:pPr>
        <w:pStyle w:val="ac"/>
        <w:widowControl w:val="0"/>
        <w:numPr>
          <w:ilvl w:val="0"/>
          <w:numId w:val="381"/>
        </w:numPr>
        <w:tabs>
          <w:tab w:val="left" w:pos="1526"/>
          <w:tab w:val="left" w:pos="1527"/>
        </w:tabs>
        <w:autoSpaceDE w:val="0"/>
        <w:autoSpaceDN w:val="0"/>
        <w:spacing w:after="0"/>
        <w:ind w:right="122" w:firstLine="5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i/>
          <w:color w:val="000000" w:themeColor="text1"/>
          <w:sz w:val="24"/>
          <w:szCs w:val="24"/>
        </w:rPr>
        <w:t xml:space="preserve">Событийность </w:t>
      </w:r>
      <w:r w:rsidRPr="00153BB2">
        <w:rPr>
          <w:rFonts w:ascii="Times New Roman" w:hAnsi="Times New Roman" w:cs="Times New Roman"/>
          <w:color w:val="000000" w:themeColor="text1"/>
          <w:sz w:val="24"/>
          <w:szCs w:val="24"/>
        </w:rPr>
        <w:t>- реализация процесса воспитания главным образом через создание 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детско-взрослых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общностей,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которые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бы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объединяли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педагогов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яркими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содержательными событиями, общими совместными делами как предмета совместной заботы 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взрослых,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детей;</w:t>
      </w:r>
    </w:p>
    <w:p w:rsidR="00C72E11" w:rsidRPr="00153BB2" w:rsidRDefault="00C72E11" w:rsidP="00335351">
      <w:pPr>
        <w:pStyle w:val="ac"/>
        <w:widowControl w:val="0"/>
        <w:numPr>
          <w:ilvl w:val="0"/>
          <w:numId w:val="381"/>
        </w:numPr>
        <w:tabs>
          <w:tab w:val="left" w:pos="1588"/>
          <w:tab w:val="left" w:pos="1589"/>
        </w:tabs>
        <w:autoSpaceDE w:val="0"/>
        <w:autoSpaceDN w:val="0"/>
        <w:spacing w:after="0"/>
        <w:ind w:left="1589" w:hanging="913"/>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i/>
          <w:color w:val="000000" w:themeColor="text1"/>
          <w:sz w:val="24"/>
          <w:szCs w:val="24"/>
        </w:rPr>
        <w:t>Ориентация</w:t>
      </w:r>
      <w:r w:rsidRPr="00153BB2">
        <w:rPr>
          <w:rFonts w:ascii="Times New Roman" w:hAnsi="Times New Roman" w:cs="Times New Roman"/>
          <w:i/>
          <w:color w:val="000000" w:themeColor="text1"/>
          <w:spacing w:val="35"/>
          <w:sz w:val="24"/>
          <w:szCs w:val="24"/>
        </w:rPr>
        <w:t xml:space="preserve"> </w:t>
      </w:r>
      <w:r w:rsidRPr="00153BB2">
        <w:rPr>
          <w:rFonts w:ascii="Times New Roman" w:hAnsi="Times New Roman" w:cs="Times New Roman"/>
          <w:i/>
          <w:color w:val="000000" w:themeColor="text1"/>
          <w:sz w:val="24"/>
          <w:szCs w:val="24"/>
        </w:rPr>
        <w:t>на</w:t>
      </w:r>
      <w:r w:rsidRPr="00153BB2">
        <w:rPr>
          <w:rFonts w:ascii="Times New Roman" w:hAnsi="Times New Roman" w:cs="Times New Roman"/>
          <w:i/>
          <w:color w:val="000000" w:themeColor="text1"/>
          <w:spacing w:val="38"/>
          <w:sz w:val="24"/>
          <w:szCs w:val="24"/>
        </w:rPr>
        <w:t xml:space="preserve"> </w:t>
      </w:r>
      <w:r w:rsidRPr="00153BB2">
        <w:rPr>
          <w:rFonts w:ascii="Times New Roman" w:hAnsi="Times New Roman" w:cs="Times New Roman"/>
          <w:i/>
          <w:color w:val="000000" w:themeColor="text1"/>
          <w:sz w:val="24"/>
          <w:szCs w:val="24"/>
        </w:rPr>
        <w:t>идеал</w:t>
      </w:r>
      <w:r w:rsidRPr="00153BB2">
        <w:rPr>
          <w:rFonts w:ascii="Times New Roman" w:hAnsi="Times New Roman" w:cs="Times New Roman"/>
          <w:i/>
          <w:color w:val="000000" w:themeColor="text1"/>
          <w:spacing w:val="42"/>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39"/>
          <w:sz w:val="24"/>
          <w:szCs w:val="24"/>
        </w:rPr>
        <w:t xml:space="preserve"> </w:t>
      </w:r>
      <w:r w:rsidRPr="00153BB2">
        <w:rPr>
          <w:rFonts w:ascii="Times New Roman" w:hAnsi="Times New Roman" w:cs="Times New Roman"/>
          <w:color w:val="000000" w:themeColor="text1"/>
          <w:sz w:val="24"/>
          <w:szCs w:val="24"/>
        </w:rPr>
        <w:t>воспитание</w:t>
      </w:r>
      <w:r w:rsidRPr="00153BB2">
        <w:rPr>
          <w:rFonts w:ascii="Times New Roman" w:hAnsi="Times New Roman" w:cs="Times New Roman"/>
          <w:color w:val="000000" w:themeColor="text1"/>
          <w:spacing w:val="37"/>
          <w:sz w:val="24"/>
          <w:szCs w:val="24"/>
        </w:rPr>
        <w:t xml:space="preserve"> </w:t>
      </w:r>
      <w:r w:rsidRPr="00153BB2">
        <w:rPr>
          <w:rFonts w:ascii="Times New Roman" w:hAnsi="Times New Roman" w:cs="Times New Roman"/>
          <w:color w:val="000000" w:themeColor="text1"/>
          <w:sz w:val="24"/>
          <w:szCs w:val="24"/>
        </w:rPr>
        <w:t>всегда</w:t>
      </w:r>
      <w:r w:rsidRPr="00153BB2">
        <w:rPr>
          <w:rFonts w:ascii="Times New Roman" w:hAnsi="Times New Roman" w:cs="Times New Roman"/>
          <w:color w:val="000000" w:themeColor="text1"/>
          <w:spacing w:val="37"/>
          <w:sz w:val="24"/>
          <w:szCs w:val="24"/>
        </w:rPr>
        <w:t xml:space="preserve"> </w:t>
      </w:r>
      <w:r w:rsidRPr="00153BB2">
        <w:rPr>
          <w:rFonts w:ascii="Times New Roman" w:hAnsi="Times New Roman" w:cs="Times New Roman"/>
          <w:color w:val="000000" w:themeColor="text1"/>
          <w:sz w:val="24"/>
          <w:szCs w:val="24"/>
        </w:rPr>
        <w:t>ориентировано</w:t>
      </w:r>
      <w:r w:rsidRPr="00153BB2">
        <w:rPr>
          <w:rFonts w:ascii="Times New Roman" w:hAnsi="Times New Roman" w:cs="Times New Roman"/>
          <w:color w:val="000000" w:themeColor="text1"/>
          <w:spacing w:val="43"/>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32"/>
          <w:sz w:val="24"/>
          <w:szCs w:val="24"/>
        </w:rPr>
        <w:t xml:space="preserve"> </w:t>
      </w:r>
      <w:r w:rsidRPr="00153BB2">
        <w:rPr>
          <w:rFonts w:ascii="Times New Roman" w:hAnsi="Times New Roman" w:cs="Times New Roman"/>
          <w:color w:val="000000" w:themeColor="text1"/>
          <w:sz w:val="24"/>
          <w:szCs w:val="24"/>
        </w:rPr>
        <w:t>определенный</w:t>
      </w:r>
      <w:r w:rsidRPr="00153BB2">
        <w:rPr>
          <w:rFonts w:ascii="Times New Roman" w:hAnsi="Times New Roman" w:cs="Times New Roman"/>
          <w:color w:val="000000" w:themeColor="text1"/>
          <w:spacing w:val="38"/>
          <w:sz w:val="24"/>
          <w:szCs w:val="24"/>
        </w:rPr>
        <w:t xml:space="preserve"> </w:t>
      </w:r>
      <w:r w:rsidRPr="00153BB2">
        <w:rPr>
          <w:rFonts w:ascii="Times New Roman" w:hAnsi="Times New Roman" w:cs="Times New Roman"/>
          <w:color w:val="000000" w:themeColor="text1"/>
          <w:sz w:val="24"/>
          <w:szCs w:val="24"/>
        </w:rPr>
        <w:t>идеал,</w:t>
      </w:r>
    </w:p>
    <w:p w:rsidR="00C72E11" w:rsidRPr="00153BB2" w:rsidRDefault="00C72E11" w:rsidP="00153BB2">
      <w:pPr>
        <w:pStyle w:val="afff3"/>
        <w:spacing w:after="0"/>
        <w:ind w:right="11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который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являет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собой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высшую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цель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стремлений,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самовоспитания,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духовно-нравственного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развития личности.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 нашей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школе формирование жизненных идеалов,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помогает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найти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образы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подражания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рамках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гражданско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патриотического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музейной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педагогике,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что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позволяет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обучающимся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сопоставить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свои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жизненные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приоритеты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духовной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высотой,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героизмом</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идеала;</w:t>
      </w:r>
    </w:p>
    <w:p w:rsidR="00C72E11" w:rsidRPr="00153BB2" w:rsidRDefault="00C72E11" w:rsidP="00335351">
      <w:pPr>
        <w:pStyle w:val="ac"/>
        <w:widowControl w:val="0"/>
        <w:numPr>
          <w:ilvl w:val="0"/>
          <w:numId w:val="380"/>
        </w:numPr>
        <w:tabs>
          <w:tab w:val="left" w:pos="1526"/>
          <w:tab w:val="left" w:pos="1527"/>
        </w:tabs>
        <w:autoSpaceDE w:val="0"/>
        <w:autoSpaceDN w:val="0"/>
        <w:spacing w:after="0"/>
        <w:ind w:right="114" w:firstLine="5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i/>
          <w:color w:val="000000" w:themeColor="text1"/>
          <w:sz w:val="24"/>
          <w:szCs w:val="24"/>
        </w:rPr>
        <w:t>Диалогическое</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общение</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color w:val="000000" w:themeColor="text1"/>
          <w:sz w:val="24"/>
          <w:szCs w:val="24"/>
        </w:rPr>
        <w:t>предусматривает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его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средствами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равноправного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межсубъектного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диалога: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подростка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сверстниками,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родителями,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учителем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другими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значимыми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взрослыми;</w:t>
      </w:r>
    </w:p>
    <w:p w:rsidR="00C72E11" w:rsidRPr="00153BB2" w:rsidRDefault="00C72E11" w:rsidP="00335351">
      <w:pPr>
        <w:pStyle w:val="ac"/>
        <w:widowControl w:val="0"/>
        <w:numPr>
          <w:ilvl w:val="0"/>
          <w:numId w:val="381"/>
        </w:numPr>
        <w:tabs>
          <w:tab w:val="left" w:pos="1526"/>
          <w:tab w:val="left" w:pos="1527"/>
        </w:tabs>
        <w:autoSpaceDE w:val="0"/>
        <w:autoSpaceDN w:val="0"/>
        <w:spacing w:after="0"/>
        <w:ind w:right="114" w:firstLine="5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i/>
          <w:color w:val="000000" w:themeColor="text1"/>
          <w:sz w:val="24"/>
          <w:szCs w:val="24"/>
        </w:rPr>
        <w:t>Психологическая</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комфортная</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среда</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ориентир</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создание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организации для каждого ребенка и взрослого позитивных эмоций и доверительных отношений,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конструктивного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взаимодействия</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педагогов;</w:t>
      </w:r>
    </w:p>
    <w:p w:rsidR="00C72E11" w:rsidRPr="00153BB2" w:rsidRDefault="00C72E11" w:rsidP="00335351">
      <w:pPr>
        <w:pStyle w:val="ac"/>
        <w:widowControl w:val="0"/>
        <w:numPr>
          <w:ilvl w:val="0"/>
          <w:numId w:val="380"/>
        </w:numPr>
        <w:tabs>
          <w:tab w:val="left" w:pos="1526"/>
          <w:tab w:val="left" w:pos="1527"/>
        </w:tabs>
        <w:autoSpaceDE w:val="0"/>
        <w:autoSpaceDN w:val="0"/>
        <w:spacing w:after="0"/>
        <w:ind w:right="115" w:firstLine="5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i/>
          <w:color w:val="000000" w:themeColor="text1"/>
          <w:sz w:val="24"/>
          <w:szCs w:val="24"/>
        </w:rPr>
        <w:t xml:space="preserve">Следование нравственному примеру </w:t>
      </w:r>
      <w:r w:rsidRPr="00153BB2">
        <w:rPr>
          <w:rFonts w:ascii="Times New Roman" w:hAnsi="Times New Roman" w:cs="Times New Roman"/>
          <w:color w:val="000000" w:themeColor="text1"/>
          <w:sz w:val="24"/>
          <w:szCs w:val="24"/>
        </w:rPr>
        <w:t>- содержание учебного процесса, вне учебной 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внешкольной деятельности наполняется примерами нравственного поведения, особое значение для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духовно-нравственного развития обучающегося имеет пример учителя, его внешний вид, культура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lastRenderedPageBreak/>
        <w:t>общения</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т. д;</w:t>
      </w:r>
    </w:p>
    <w:p w:rsidR="00C72E11" w:rsidRPr="00153BB2" w:rsidRDefault="00C72E11" w:rsidP="00153BB2">
      <w:pPr>
        <w:pStyle w:val="afff3"/>
        <w:spacing w:after="0"/>
        <w:ind w:right="118" w:firstLine="56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Основными традициями воспитания в «</w:t>
      </w:r>
      <w:r w:rsidR="001B189C">
        <w:rPr>
          <w:rFonts w:ascii="Times New Roman" w:hAnsi="Times New Roman" w:cs="Times New Roman"/>
          <w:color w:val="000000" w:themeColor="text1"/>
          <w:sz w:val="24"/>
          <w:szCs w:val="24"/>
        </w:rPr>
        <w:t>Лычак</w:t>
      </w:r>
      <w:r w:rsidRPr="00153BB2">
        <w:rPr>
          <w:rFonts w:ascii="Times New Roman" w:hAnsi="Times New Roman" w:cs="Times New Roman"/>
          <w:color w:val="000000" w:themeColor="text1"/>
          <w:sz w:val="24"/>
          <w:szCs w:val="24"/>
        </w:rPr>
        <w:t>ская</w:t>
      </w:r>
      <w:r w:rsidRPr="00153BB2">
        <w:rPr>
          <w:rFonts w:ascii="Times New Roman" w:hAnsi="Times New Roman" w:cs="Times New Roman"/>
          <w:color w:val="000000" w:themeColor="text1"/>
          <w:spacing w:val="1"/>
          <w:sz w:val="24"/>
          <w:szCs w:val="24"/>
        </w:rPr>
        <w:t xml:space="preserve"> </w:t>
      </w:r>
      <w:r w:rsidR="001B189C">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z w:val="24"/>
          <w:szCs w:val="24"/>
        </w:rPr>
        <w:t>Ш» филиал МОУ «Зеленовская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СШ»</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являются следующие:</w:t>
      </w:r>
    </w:p>
    <w:p w:rsidR="00C72E11" w:rsidRPr="00153BB2" w:rsidRDefault="00C72E11" w:rsidP="00335351">
      <w:pPr>
        <w:pStyle w:val="ac"/>
        <w:widowControl w:val="0"/>
        <w:numPr>
          <w:ilvl w:val="0"/>
          <w:numId w:val="381"/>
        </w:numPr>
        <w:tabs>
          <w:tab w:val="left" w:pos="2241"/>
          <w:tab w:val="left" w:pos="2242"/>
        </w:tabs>
        <w:autoSpaceDE w:val="0"/>
        <w:autoSpaceDN w:val="0"/>
        <w:spacing w:after="0"/>
        <w:ind w:left="676" w:right="659"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i/>
          <w:color w:val="000000" w:themeColor="text1"/>
          <w:sz w:val="24"/>
          <w:szCs w:val="24"/>
        </w:rPr>
        <w:t>Ключевые общешкольные дела</w:t>
      </w:r>
      <w:r w:rsidRPr="00153BB2">
        <w:rPr>
          <w:rFonts w:ascii="Times New Roman" w:hAnsi="Times New Roman" w:cs="Times New Roman"/>
          <w:color w:val="000000" w:themeColor="text1"/>
          <w:sz w:val="24"/>
          <w:szCs w:val="24"/>
        </w:rPr>
        <w:t>, через которые осуществляется интеграция</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воспитательных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усилий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педагогов;</w:t>
      </w:r>
    </w:p>
    <w:p w:rsidR="00C72E11" w:rsidRPr="00153BB2" w:rsidRDefault="00C72E11" w:rsidP="00335351">
      <w:pPr>
        <w:pStyle w:val="ac"/>
        <w:widowControl w:val="0"/>
        <w:numPr>
          <w:ilvl w:val="0"/>
          <w:numId w:val="381"/>
        </w:numPr>
        <w:tabs>
          <w:tab w:val="left" w:pos="2246"/>
          <w:tab w:val="left" w:pos="2247"/>
        </w:tabs>
        <w:autoSpaceDE w:val="0"/>
        <w:autoSpaceDN w:val="0"/>
        <w:spacing w:after="0"/>
        <w:ind w:right="112" w:firstLine="5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i/>
          <w:color w:val="000000" w:themeColor="text1"/>
          <w:sz w:val="24"/>
          <w:szCs w:val="24"/>
        </w:rPr>
        <w:t>коллективная</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разработка</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коллективное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планирование,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коллективное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проведение и</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коллективный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анализ</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результатов;</w:t>
      </w:r>
    </w:p>
    <w:p w:rsidR="00C72E11" w:rsidRPr="00153BB2" w:rsidRDefault="00C72E11" w:rsidP="00335351">
      <w:pPr>
        <w:pStyle w:val="ac"/>
        <w:widowControl w:val="0"/>
        <w:numPr>
          <w:ilvl w:val="0"/>
          <w:numId w:val="381"/>
        </w:numPr>
        <w:tabs>
          <w:tab w:val="left" w:pos="2246"/>
          <w:tab w:val="left" w:pos="2247"/>
        </w:tabs>
        <w:autoSpaceDE w:val="0"/>
        <w:autoSpaceDN w:val="0"/>
        <w:spacing w:after="0"/>
        <w:ind w:right="121" w:firstLine="5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i/>
          <w:color w:val="000000" w:themeColor="text1"/>
          <w:sz w:val="24"/>
          <w:szCs w:val="24"/>
        </w:rPr>
        <w:t>ступени</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социального</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роста</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обучающихся</w:t>
      </w:r>
      <w:r w:rsidRPr="00153BB2">
        <w:rPr>
          <w:rFonts w:ascii="Times New Roman" w:hAnsi="Times New Roman" w:cs="Times New Roman"/>
          <w:color w:val="000000" w:themeColor="text1"/>
          <w:sz w:val="24"/>
          <w:szCs w:val="24"/>
        </w:rPr>
        <w:t>(от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пассивного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наблюдателя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участника,</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от участника до организатора,</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от</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организатора до</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лидера того или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иного</w:t>
      </w:r>
      <w:r w:rsidRPr="00153BB2">
        <w:rPr>
          <w:rFonts w:ascii="Times New Roman" w:hAnsi="Times New Roman" w:cs="Times New Roman"/>
          <w:color w:val="000000" w:themeColor="text1"/>
          <w:spacing w:val="16"/>
          <w:sz w:val="24"/>
          <w:szCs w:val="24"/>
        </w:rPr>
        <w:t xml:space="preserve"> </w:t>
      </w:r>
      <w:r w:rsidRPr="00153BB2">
        <w:rPr>
          <w:rFonts w:ascii="Times New Roman" w:hAnsi="Times New Roman" w:cs="Times New Roman"/>
          <w:color w:val="000000" w:themeColor="text1"/>
          <w:sz w:val="24"/>
          <w:szCs w:val="24"/>
        </w:rPr>
        <w:t>дела);</w:t>
      </w:r>
    </w:p>
    <w:p w:rsidR="00C72E11" w:rsidRPr="00153BB2" w:rsidRDefault="00C72E11" w:rsidP="00335351">
      <w:pPr>
        <w:pStyle w:val="ac"/>
        <w:widowControl w:val="0"/>
        <w:numPr>
          <w:ilvl w:val="0"/>
          <w:numId w:val="381"/>
        </w:numPr>
        <w:tabs>
          <w:tab w:val="left" w:pos="2246"/>
          <w:tab w:val="left" w:pos="2247"/>
        </w:tabs>
        <w:autoSpaceDE w:val="0"/>
        <w:autoSpaceDN w:val="0"/>
        <w:spacing w:after="0"/>
        <w:ind w:right="112" w:firstLine="5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i/>
          <w:color w:val="000000" w:themeColor="text1"/>
          <w:sz w:val="24"/>
          <w:szCs w:val="24"/>
        </w:rPr>
        <w:t>конструктивное</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межличностное</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межклассное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межвозврастное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взаимодействие</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обучающихся,</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также их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социальная</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активность;</w:t>
      </w:r>
    </w:p>
    <w:p w:rsidR="00C72E11" w:rsidRPr="00153BB2" w:rsidRDefault="00C72E11" w:rsidP="00335351">
      <w:pPr>
        <w:pStyle w:val="ac"/>
        <w:widowControl w:val="0"/>
        <w:numPr>
          <w:ilvl w:val="0"/>
          <w:numId w:val="381"/>
        </w:numPr>
        <w:tabs>
          <w:tab w:val="left" w:pos="2246"/>
          <w:tab w:val="left" w:pos="2247"/>
        </w:tabs>
        <w:autoSpaceDE w:val="0"/>
        <w:autoSpaceDN w:val="0"/>
        <w:spacing w:after="0"/>
        <w:ind w:right="118" w:firstLine="5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i/>
          <w:color w:val="000000" w:themeColor="text1"/>
          <w:sz w:val="24"/>
          <w:szCs w:val="24"/>
        </w:rPr>
        <w:t>ориентация</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на</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формирование</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создание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активизацию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ученического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самоуправления, как на уровне класса, так и на уровне школы, на создание детских общественных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формирований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рамках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реализации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подпрограмм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«Время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выбрало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«Лестница</w:t>
      </w:r>
      <w:r w:rsidRPr="00153BB2">
        <w:rPr>
          <w:rFonts w:ascii="Times New Roman" w:hAnsi="Times New Roman" w:cs="Times New Roman"/>
          <w:color w:val="000000" w:themeColor="text1"/>
          <w:spacing w:val="60"/>
          <w:sz w:val="24"/>
          <w:szCs w:val="24"/>
        </w:rPr>
        <w:t xml:space="preserve"> </w:t>
      </w:r>
      <w:r w:rsidRPr="00153BB2">
        <w:rPr>
          <w:rFonts w:ascii="Times New Roman" w:hAnsi="Times New Roman" w:cs="Times New Roman"/>
          <w:color w:val="000000" w:themeColor="text1"/>
          <w:sz w:val="24"/>
          <w:szCs w:val="24"/>
        </w:rPr>
        <w:t>моего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успеха»,</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установление</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них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доброжелательных</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товарищеских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взаимоотношений;</w:t>
      </w:r>
    </w:p>
    <w:p w:rsidR="00C72E11" w:rsidRPr="00153BB2" w:rsidRDefault="00C72E11" w:rsidP="00335351">
      <w:pPr>
        <w:pStyle w:val="ac"/>
        <w:widowControl w:val="0"/>
        <w:numPr>
          <w:ilvl w:val="0"/>
          <w:numId w:val="381"/>
        </w:numPr>
        <w:tabs>
          <w:tab w:val="left" w:pos="2246"/>
          <w:tab w:val="left" w:pos="2247"/>
        </w:tabs>
        <w:autoSpaceDE w:val="0"/>
        <w:autoSpaceDN w:val="0"/>
        <w:spacing w:after="0"/>
        <w:ind w:right="109" w:firstLine="5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i/>
          <w:color w:val="000000" w:themeColor="text1"/>
          <w:sz w:val="24"/>
          <w:szCs w:val="24"/>
        </w:rPr>
        <w:t>формирование корпуса классных руководителей</w:t>
      </w:r>
      <w:r w:rsidRPr="00153BB2">
        <w:rPr>
          <w:rFonts w:ascii="Times New Roman" w:hAnsi="Times New Roman" w:cs="Times New Roman"/>
          <w:color w:val="000000" w:themeColor="text1"/>
          <w:sz w:val="24"/>
          <w:szCs w:val="24"/>
        </w:rPr>
        <w:t>, реализующего по отношению</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к обучающимся защитную, личностно развивающую, организационную, посредническую (в том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числе 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разрешении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конфликтов)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функции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т.д.</w:t>
      </w:r>
    </w:p>
    <w:p w:rsidR="00C72E11" w:rsidRPr="00153BB2" w:rsidRDefault="00C72E11" w:rsidP="00153BB2">
      <w:pPr>
        <w:tabs>
          <w:tab w:val="left" w:pos="2246"/>
          <w:tab w:val="left" w:pos="2247"/>
        </w:tabs>
        <w:spacing w:after="0"/>
        <w:ind w:right="109"/>
        <w:jc w:val="both"/>
        <w:rPr>
          <w:rFonts w:ascii="Times New Roman" w:hAnsi="Times New Roman" w:cs="Times New Roman"/>
          <w:color w:val="000000" w:themeColor="text1"/>
          <w:sz w:val="24"/>
          <w:szCs w:val="24"/>
        </w:rPr>
      </w:pPr>
    </w:p>
    <w:p w:rsidR="00C72E11" w:rsidRPr="000364B7" w:rsidRDefault="000364B7" w:rsidP="000364B7">
      <w:pPr>
        <w:tabs>
          <w:tab w:val="left" w:pos="2246"/>
          <w:tab w:val="left" w:pos="2247"/>
        </w:tabs>
        <w:spacing w:after="0"/>
        <w:ind w:left="110" w:right="109"/>
        <w:jc w:val="both"/>
        <w:rPr>
          <w:rFonts w:ascii="Times New Roman" w:hAnsi="Times New Roman" w:cs="Times New Roman"/>
          <w:b/>
          <w:i/>
          <w:color w:val="000000" w:themeColor="text1"/>
          <w:sz w:val="24"/>
          <w:szCs w:val="24"/>
        </w:rPr>
      </w:pPr>
      <w:r w:rsidRPr="000364B7">
        <w:rPr>
          <w:rFonts w:ascii="Times New Roman" w:hAnsi="Times New Roman" w:cs="Times New Roman"/>
          <w:b/>
          <w:color w:val="000000" w:themeColor="text1"/>
          <w:sz w:val="24"/>
          <w:szCs w:val="24"/>
        </w:rPr>
        <w:t>2.3.3.</w:t>
      </w:r>
      <w:r w:rsidR="00C72E11" w:rsidRPr="000364B7">
        <w:rPr>
          <w:rFonts w:ascii="Times New Roman" w:hAnsi="Times New Roman" w:cs="Times New Roman"/>
          <w:b/>
          <w:color w:val="000000" w:themeColor="text1"/>
          <w:sz w:val="24"/>
          <w:szCs w:val="24"/>
        </w:rPr>
        <w:t xml:space="preserve"> ЦЕЛЬ</w:t>
      </w:r>
      <w:r w:rsidR="00C72E11" w:rsidRPr="000364B7">
        <w:rPr>
          <w:rFonts w:ascii="Times New Roman" w:hAnsi="Times New Roman" w:cs="Times New Roman"/>
          <w:b/>
          <w:color w:val="000000" w:themeColor="text1"/>
          <w:spacing w:val="1"/>
          <w:sz w:val="24"/>
          <w:szCs w:val="24"/>
        </w:rPr>
        <w:t xml:space="preserve"> </w:t>
      </w:r>
      <w:r w:rsidR="00C72E11" w:rsidRPr="000364B7">
        <w:rPr>
          <w:rFonts w:ascii="Times New Roman" w:hAnsi="Times New Roman" w:cs="Times New Roman"/>
          <w:b/>
          <w:color w:val="000000" w:themeColor="text1"/>
          <w:sz w:val="24"/>
          <w:szCs w:val="24"/>
        </w:rPr>
        <w:t>И</w:t>
      </w:r>
      <w:r w:rsidR="00C72E11" w:rsidRPr="000364B7">
        <w:rPr>
          <w:rFonts w:ascii="Times New Roman" w:hAnsi="Times New Roman" w:cs="Times New Roman"/>
          <w:b/>
          <w:color w:val="000000" w:themeColor="text1"/>
          <w:spacing w:val="-7"/>
          <w:sz w:val="24"/>
          <w:szCs w:val="24"/>
        </w:rPr>
        <w:t xml:space="preserve"> </w:t>
      </w:r>
      <w:r w:rsidR="00C72E11" w:rsidRPr="000364B7">
        <w:rPr>
          <w:rFonts w:ascii="Times New Roman" w:hAnsi="Times New Roman" w:cs="Times New Roman"/>
          <w:b/>
          <w:color w:val="000000" w:themeColor="text1"/>
          <w:sz w:val="24"/>
          <w:szCs w:val="24"/>
        </w:rPr>
        <w:t>ЗАДАЧИ ВОСПИТАНИЯ</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153BB2" w:rsidRDefault="00C72E11" w:rsidP="00153BB2">
      <w:pPr>
        <w:pStyle w:val="afff3"/>
        <w:spacing w:after="0"/>
        <w:ind w:right="125" w:firstLine="56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Современный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национальный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идеал</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личности,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воспитанной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новой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российской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общеобразовательной школе, – это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высоконравственный, творческий, компетентный гражданин</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России,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принимающий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судьбу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Отечества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как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свою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личную,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осознающей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ответственность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настоящее и будущее своей страны, укорененный в духовных и культурных традициях российского</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народа.</w:t>
      </w:r>
    </w:p>
    <w:p w:rsidR="00C72E11" w:rsidRPr="00153BB2" w:rsidRDefault="00C72E11" w:rsidP="00153BB2">
      <w:pPr>
        <w:spacing w:after="0"/>
        <w:ind w:left="676"/>
        <w:jc w:val="both"/>
        <w:rPr>
          <w:rFonts w:ascii="Times New Roman" w:hAnsi="Times New Roman" w:cs="Times New Roman"/>
          <w:i/>
          <w:color w:val="000000" w:themeColor="text1"/>
          <w:sz w:val="24"/>
          <w:szCs w:val="24"/>
        </w:rPr>
      </w:pPr>
      <w:r w:rsidRPr="00153BB2">
        <w:rPr>
          <w:rFonts w:ascii="Times New Roman" w:hAnsi="Times New Roman" w:cs="Times New Roman"/>
          <w:color w:val="000000" w:themeColor="text1"/>
          <w:sz w:val="24"/>
          <w:szCs w:val="24"/>
        </w:rPr>
        <w:t>Исходя</w:t>
      </w:r>
      <w:r w:rsidRPr="00153BB2">
        <w:rPr>
          <w:rFonts w:ascii="Times New Roman" w:hAnsi="Times New Roman" w:cs="Times New Roman"/>
          <w:color w:val="000000" w:themeColor="text1"/>
          <w:spacing w:val="114"/>
          <w:sz w:val="24"/>
          <w:szCs w:val="24"/>
        </w:rPr>
        <w:t xml:space="preserve"> </w:t>
      </w:r>
      <w:r w:rsidRPr="00153BB2">
        <w:rPr>
          <w:rFonts w:ascii="Times New Roman" w:hAnsi="Times New Roman" w:cs="Times New Roman"/>
          <w:color w:val="000000" w:themeColor="text1"/>
          <w:sz w:val="24"/>
          <w:szCs w:val="24"/>
        </w:rPr>
        <w:t>из</w:t>
      </w:r>
      <w:r w:rsidRPr="00153BB2">
        <w:rPr>
          <w:rFonts w:ascii="Times New Roman" w:hAnsi="Times New Roman" w:cs="Times New Roman"/>
          <w:color w:val="000000" w:themeColor="text1"/>
          <w:spacing w:val="115"/>
          <w:sz w:val="24"/>
          <w:szCs w:val="24"/>
        </w:rPr>
        <w:t xml:space="preserve"> </w:t>
      </w:r>
      <w:r w:rsidRPr="00153BB2">
        <w:rPr>
          <w:rFonts w:ascii="Times New Roman" w:hAnsi="Times New Roman" w:cs="Times New Roman"/>
          <w:color w:val="000000" w:themeColor="text1"/>
          <w:sz w:val="24"/>
          <w:szCs w:val="24"/>
        </w:rPr>
        <w:t>этого,</w:t>
      </w:r>
      <w:r w:rsidRPr="00153BB2">
        <w:rPr>
          <w:rFonts w:ascii="Times New Roman" w:hAnsi="Times New Roman" w:cs="Times New Roman"/>
          <w:color w:val="000000" w:themeColor="text1"/>
          <w:spacing w:val="111"/>
          <w:sz w:val="24"/>
          <w:szCs w:val="24"/>
        </w:rPr>
        <w:t xml:space="preserve"> </w:t>
      </w:r>
      <w:r w:rsidRPr="00153BB2">
        <w:rPr>
          <w:rFonts w:ascii="Times New Roman" w:hAnsi="Times New Roman" w:cs="Times New Roman"/>
          <w:color w:val="000000" w:themeColor="text1"/>
          <w:sz w:val="24"/>
          <w:szCs w:val="24"/>
        </w:rPr>
        <w:t>общей</w:t>
      </w:r>
      <w:r w:rsidRPr="00153BB2">
        <w:rPr>
          <w:rFonts w:ascii="Times New Roman" w:hAnsi="Times New Roman" w:cs="Times New Roman"/>
          <w:color w:val="000000" w:themeColor="text1"/>
          <w:spacing w:val="119"/>
          <w:sz w:val="24"/>
          <w:szCs w:val="24"/>
        </w:rPr>
        <w:t xml:space="preserve"> </w:t>
      </w:r>
      <w:r w:rsidRPr="00153BB2">
        <w:rPr>
          <w:rFonts w:ascii="Times New Roman" w:hAnsi="Times New Roman" w:cs="Times New Roman"/>
          <w:i/>
          <w:color w:val="000000" w:themeColor="text1"/>
          <w:sz w:val="24"/>
          <w:szCs w:val="24"/>
        </w:rPr>
        <w:t>целью</w:t>
      </w:r>
      <w:r w:rsidRPr="00153BB2">
        <w:rPr>
          <w:rFonts w:ascii="Times New Roman" w:hAnsi="Times New Roman" w:cs="Times New Roman"/>
          <w:i/>
          <w:color w:val="000000" w:themeColor="text1"/>
          <w:spacing w:val="116"/>
          <w:sz w:val="24"/>
          <w:szCs w:val="24"/>
        </w:rPr>
        <w:t xml:space="preserve"> </w:t>
      </w:r>
      <w:r w:rsidRPr="00153BB2">
        <w:rPr>
          <w:rFonts w:ascii="Times New Roman" w:hAnsi="Times New Roman" w:cs="Times New Roman"/>
          <w:i/>
          <w:color w:val="000000" w:themeColor="text1"/>
          <w:sz w:val="24"/>
          <w:szCs w:val="24"/>
        </w:rPr>
        <w:t>воспитания</w:t>
      </w:r>
      <w:r w:rsidRPr="00153BB2">
        <w:rPr>
          <w:rFonts w:ascii="Times New Roman" w:hAnsi="Times New Roman" w:cs="Times New Roman"/>
          <w:i/>
          <w:color w:val="000000" w:themeColor="text1"/>
          <w:spacing w:val="118"/>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16"/>
          <w:sz w:val="24"/>
          <w:szCs w:val="24"/>
        </w:rPr>
        <w:t xml:space="preserve"> </w:t>
      </w:r>
      <w:r w:rsidRPr="00153BB2">
        <w:rPr>
          <w:rFonts w:ascii="Times New Roman" w:hAnsi="Times New Roman" w:cs="Times New Roman"/>
          <w:i/>
          <w:color w:val="000000" w:themeColor="text1"/>
          <w:sz w:val="24"/>
          <w:szCs w:val="24"/>
        </w:rPr>
        <w:t>«</w:t>
      </w:r>
      <w:r w:rsidR="001B189C">
        <w:rPr>
          <w:rFonts w:ascii="Times New Roman" w:hAnsi="Times New Roman" w:cs="Times New Roman"/>
          <w:i/>
          <w:color w:val="000000" w:themeColor="text1"/>
          <w:sz w:val="24"/>
          <w:szCs w:val="24"/>
        </w:rPr>
        <w:t>Лычак</w:t>
      </w:r>
      <w:r w:rsidRPr="00153BB2">
        <w:rPr>
          <w:rFonts w:ascii="Times New Roman" w:hAnsi="Times New Roman" w:cs="Times New Roman"/>
          <w:i/>
          <w:color w:val="000000" w:themeColor="text1"/>
          <w:sz w:val="24"/>
          <w:szCs w:val="24"/>
        </w:rPr>
        <w:t xml:space="preserve">ская   </w:t>
      </w:r>
      <w:r w:rsidRPr="00153BB2">
        <w:rPr>
          <w:rFonts w:ascii="Times New Roman" w:hAnsi="Times New Roman" w:cs="Times New Roman"/>
          <w:i/>
          <w:color w:val="000000" w:themeColor="text1"/>
          <w:spacing w:val="50"/>
          <w:sz w:val="24"/>
          <w:szCs w:val="24"/>
        </w:rPr>
        <w:t xml:space="preserve"> </w:t>
      </w:r>
      <w:r w:rsidR="001B189C">
        <w:rPr>
          <w:rFonts w:ascii="Times New Roman" w:hAnsi="Times New Roman" w:cs="Times New Roman"/>
          <w:i/>
          <w:color w:val="000000" w:themeColor="text1"/>
          <w:spacing w:val="50"/>
          <w:sz w:val="24"/>
          <w:szCs w:val="24"/>
        </w:rPr>
        <w:t>С</w:t>
      </w:r>
      <w:r w:rsidRPr="00153BB2">
        <w:rPr>
          <w:rFonts w:ascii="Times New Roman" w:hAnsi="Times New Roman" w:cs="Times New Roman"/>
          <w:i/>
          <w:color w:val="000000" w:themeColor="text1"/>
          <w:sz w:val="24"/>
          <w:szCs w:val="24"/>
        </w:rPr>
        <w:t>Ш»</w:t>
      </w:r>
      <w:r w:rsidRPr="00153BB2">
        <w:rPr>
          <w:rFonts w:ascii="Times New Roman" w:hAnsi="Times New Roman" w:cs="Times New Roman"/>
          <w:i/>
          <w:color w:val="000000" w:themeColor="text1"/>
          <w:spacing w:val="114"/>
          <w:sz w:val="24"/>
          <w:szCs w:val="24"/>
        </w:rPr>
        <w:t xml:space="preserve"> </w:t>
      </w:r>
      <w:r w:rsidRPr="00153BB2">
        <w:rPr>
          <w:rFonts w:ascii="Times New Roman" w:hAnsi="Times New Roman" w:cs="Times New Roman"/>
          <w:i/>
          <w:color w:val="000000" w:themeColor="text1"/>
          <w:sz w:val="24"/>
          <w:szCs w:val="24"/>
        </w:rPr>
        <w:t>филиал</w:t>
      </w:r>
      <w:r w:rsidRPr="00153BB2">
        <w:rPr>
          <w:rFonts w:ascii="Times New Roman" w:hAnsi="Times New Roman" w:cs="Times New Roman"/>
          <w:i/>
          <w:color w:val="000000" w:themeColor="text1"/>
          <w:spacing w:val="116"/>
          <w:sz w:val="24"/>
          <w:szCs w:val="24"/>
        </w:rPr>
        <w:t xml:space="preserve"> </w:t>
      </w:r>
      <w:r w:rsidRPr="00153BB2">
        <w:rPr>
          <w:rFonts w:ascii="Times New Roman" w:hAnsi="Times New Roman" w:cs="Times New Roman"/>
          <w:i/>
          <w:color w:val="000000" w:themeColor="text1"/>
          <w:sz w:val="24"/>
          <w:szCs w:val="24"/>
        </w:rPr>
        <w:t>МОУ</w:t>
      </w:r>
    </w:p>
    <w:p w:rsidR="00C72E11" w:rsidRPr="00153BB2" w:rsidRDefault="00C72E11" w:rsidP="00153BB2">
      <w:pPr>
        <w:pStyle w:val="2"/>
        <w:spacing w:before="0"/>
        <w:ind w:right="113"/>
        <w:jc w:val="both"/>
        <w:rPr>
          <w:rFonts w:ascii="Times New Roman" w:hAnsi="Times New Roman" w:cs="Times New Roman"/>
          <w:b w:val="0"/>
          <w:color w:val="000000" w:themeColor="text1"/>
          <w:sz w:val="24"/>
          <w:szCs w:val="24"/>
        </w:rPr>
      </w:pPr>
      <w:r w:rsidRPr="001B189C">
        <w:rPr>
          <w:rFonts w:ascii="Times New Roman" w:hAnsi="Times New Roman" w:cs="Times New Roman"/>
          <w:b w:val="0"/>
          <w:i/>
          <w:color w:val="000000" w:themeColor="text1"/>
          <w:sz w:val="24"/>
          <w:szCs w:val="24"/>
        </w:rPr>
        <w:t>«Зеленовская</w:t>
      </w:r>
      <w:r w:rsidRPr="001B189C">
        <w:rPr>
          <w:rFonts w:ascii="Times New Roman" w:hAnsi="Times New Roman" w:cs="Times New Roman"/>
          <w:b w:val="0"/>
          <w:i/>
          <w:color w:val="000000" w:themeColor="text1"/>
          <w:spacing w:val="1"/>
          <w:sz w:val="24"/>
          <w:szCs w:val="24"/>
        </w:rPr>
        <w:t xml:space="preserve"> </w:t>
      </w:r>
      <w:r w:rsidRPr="001B189C">
        <w:rPr>
          <w:rFonts w:ascii="Times New Roman" w:hAnsi="Times New Roman" w:cs="Times New Roman"/>
          <w:b w:val="0"/>
          <w:i/>
          <w:color w:val="000000" w:themeColor="text1"/>
          <w:sz w:val="24"/>
          <w:szCs w:val="24"/>
        </w:rPr>
        <w:t>СШ»</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является формирование у обучающихся духовно-нравственных ценностей,</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способности</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к</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осуществлению</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ответственного</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выбора</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собственной</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индивидуальной</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образовательной</w:t>
      </w:r>
      <w:r w:rsidRPr="00153BB2">
        <w:rPr>
          <w:rFonts w:ascii="Times New Roman" w:hAnsi="Times New Roman" w:cs="Times New Roman"/>
          <w:b w:val="0"/>
          <w:color w:val="000000" w:themeColor="text1"/>
          <w:spacing w:val="-8"/>
          <w:sz w:val="24"/>
          <w:szCs w:val="24"/>
        </w:rPr>
        <w:t xml:space="preserve"> </w:t>
      </w:r>
      <w:r w:rsidRPr="00153BB2">
        <w:rPr>
          <w:rFonts w:ascii="Times New Roman" w:hAnsi="Times New Roman" w:cs="Times New Roman"/>
          <w:b w:val="0"/>
          <w:color w:val="000000" w:themeColor="text1"/>
          <w:sz w:val="24"/>
          <w:szCs w:val="24"/>
        </w:rPr>
        <w:t>траектории,</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способности</w:t>
      </w:r>
      <w:r w:rsidRPr="00153BB2">
        <w:rPr>
          <w:rFonts w:ascii="Times New Roman" w:hAnsi="Times New Roman" w:cs="Times New Roman"/>
          <w:b w:val="0"/>
          <w:color w:val="000000" w:themeColor="text1"/>
          <w:spacing w:val="-2"/>
          <w:sz w:val="24"/>
          <w:szCs w:val="24"/>
        </w:rPr>
        <w:t xml:space="preserve"> </w:t>
      </w:r>
      <w:r w:rsidRPr="00153BB2">
        <w:rPr>
          <w:rFonts w:ascii="Times New Roman" w:hAnsi="Times New Roman" w:cs="Times New Roman"/>
          <w:b w:val="0"/>
          <w:color w:val="000000" w:themeColor="text1"/>
          <w:sz w:val="24"/>
          <w:szCs w:val="24"/>
        </w:rPr>
        <w:t>к успешной</w:t>
      </w:r>
      <w:r w:rsidRPr="00153BB2">
        <w:rPr>
          <w:rFonts w:ascii="Times New Roman" w:hAnsi="Times New Roman" w:cs="Times New Roman"/>
          <w:b w:val="0"/>
          <w:color w:val="000000" w:themeColor="text1"/>
          <w:spacing w:val="2"/>
          <w:sz w:val="24"/>
          <w:szCs w:val="24"/>
        </w:rPr>
        <w:t xml:space="preserve"> </w:t>
      </w:r>
      <w:r w:rsidRPr="00153BB2">
        <w:rPr>
          <w:rFonts w:ascii="Times New Roman" w:hAnsi="Times New Roman" w:cs="Times New Roman"/>
          <w:b w:val="0"/>
          <w:color w:val="000000" w:themeColor="text1"/>
          <w:sz w:val="24"/>
          <w:szCs w:val="24"/>
        </w:rPr>
        <w:t>социализации</w:t>
      </w:r>
      <w:r w:rsidRPr="00153BB2">
        <w:rPr>
          <w:rFonts w:ascii="Times New Roman" w:hAnsi="Times New Roman" w:cs="Times New Roman"/>
          <w:b w:val="0"/>
          <w:color w:val="000000" w:themeColor="text1"/>
          <w:spacing w:val="2"/>
          <w:sz w:val="24"/>
          <w:szCs w:val="24"/>
        </w:rPr>
        <w:t xml:space="preserve"> </w:t>
      </w:r>
      <w:r w:rsidRPr="00153BB2">
        <w:rPr>
          <w:rFonts w:ascii="Times New Roman" w:hAnsi="Times New Roman" w:cs="Times New Roman"/>
          <w:b w:val="0"/>
          <w:color w:val="000000" w:themeColor="text1"/>
          <w:sz w:val="24"/>
          <w:szCs w:val="24"/>
        </w:rPr>
        <w:t>в</w:t>
      </w:r>
      <w:r w:rsidRPr="00153BB2">
        <w:rPr>
          <w:rFonts w:ascii="Times New Roman" w:hAnsi="Times New Roman" w:cs="Times New Roman"/>
          <w:b w:val="0"/>
          <w:color w:val="000000" w:themeColor="text1"/>
          <w:spacing w:val="-5"/>
          <w:sz w:val="24"/>
          <w:szCs w:val="24"/>
        </w:rPr>
        <w:t xml:space="preserve"> </w:t>
      </w:r>
      <w:r w:rsidRPr="00153BB2">
        <w:rPr>
          <w:rFonts w:ascii="Times New Roman" w:hAnsi="Times New Roman" w:cs="Times New Roman"/>
          <w:b w:val="0"/>
          <w:color w:val="000000" w:themeColor="text1"/>
          <w:sz w:val="24"/>
          <w:szCs w:val="24"/>
        </w:rPr>
        <w:t>обществе.</w:t>
      </w:r>
    </w:p>
    <w:p w:rsidR="00C72E11" w:rsidRPr="00153BB2" w:rsidRDefault="00C72E11" w:rsidP="00153BB2">
      <w:pPr>
        <w:pStyle w:val="afff3"/>
        <w:spacing w:after="0"/>
        <w:ind w:right="113" w:firstLine="56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Данная цель ориентирует педагогов, в первую очередь, на обеспечение позитивной динамики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развития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личности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ребенка,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только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обеспечение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соответствия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его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личности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единому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стандарту. Сотрудничество, партнерские отношения педагога и обучающегося, сочетание усилий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педагога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развитию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личности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ребенка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усилий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ребенка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своему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саморазвитию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являются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важным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фактором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успеха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достижении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поставленной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цели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связи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этим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важно.</w:t>
      </w:r>
    </w:p>
    <w:p w:rsidR="00C72E11" w:rsidRPr="00153BB2" w:rsidRDefault="00C72E11" w:rsidP="00153BB2">
      <w:pPr>
        <w:pStyle w:val="afff3"/>
        <w:spacing w:after="0"/>
        <w:ind w:right="113" w:firstLine="566"/>
        <w:jc w:val="both"/>
        <w:rPr>
          <w:rFonts w:ascii="Times New Roman" w:hAnsi="Times New Roman" w:cs="Times New Roman"/>
          <w:i/>
          <w:color w:val="000000" w:themeColor="text1"/>
          <w:sz w:val="24"/>
          <w:szCs w:val="24"/>
        </w:rPr>
      </w:pPr>
      <w:r w:rsidRPr="00153BB2">
        <w:rPr>
          <w:rFonts w:ascii="Times New Roman" w:hAnsi="Times New Roman" w:cs="Times New Roman"/>
          <w:color w:val="000000" w:themeColor="text1"/>
          <w:sz w:val="24"/>
          <w:szCs w:val="24"/>
        </w:rPr>
        <w:t>Достижению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поставленной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цели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обучающихся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будет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способствовать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решение</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следующих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 xml:space="preserve">основных </w:t>
      </w:r>
      <w:r w:rsidRPr="00153BB2">
        <w:rPr>
          <w:rFonts w:ascii="Times New Roman" w:hAnsi="Times New Roman" w:cs="Times New Roman"/>
          <w:i/>
          <w:color w:val="000000" w:themeColor="text1"/>
          <w:sz w:val="24"/>
          <w:szCs w:val="24"/>
        </w:rPr>
        <w:t>задач:</w:t>
      </w:r>
    </w:p>
    <w:p w:rsidR="00C72E11" w:rsidRPr="00153BB2" w:rsidRDefault="00C72E11" w:rsidP="00335351">
      <w:pPr>
        <w:pStyle w:val="ac"/>
        <w:widowControl w:val="0"/>
        <w:numPr>
          <w:ilvl w:val="0"/>
          <w:numId w:val="381"/>
        </w:numPr>
        <w:tabs>
          <w:tab w:val="left" w:pos="1167"/>
        </w:tabs>
        <w:autoSpaceDE w:val="0"/>
        <w:autoSpaceDN w:val="0"/>
        <w:spacing w:after="0"/>
        <w:ind w:left="1166" w:hanging="491"/>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поддерживать</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традиции образовательной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инициативы</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по</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созданию</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новых</w:t>
      </w:r>
    </w:p>
    <w:p w:rsidR="00C72E11" w:rsidRPr="00153BB2" w:rsidRDefault="00C72E11" w:rsidP="00153BB2">
      <w:pPr>
        <w:pStyle w:val="afff3"/>
        <w:spacing w:after="0"/>
        <w:ind w:right="125"/>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рамках уклада школьной жизни,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реализовывать воспитательные возможности общешкольных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ключевых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дел,</w:t>
      </w:r>
    </w:p>
    <w:p w:rsidR="00C72E11" w:rsidRPr="00153BB2" w:rsidRDefault="00C72E11" w:rsidP="00335351">
      <w:pPr>
        <w:pStyle w:val="ac"/>
        <w:widowControl w:val="0"/>
        <w:numPr>
          <w:ilvl w:val="0"/>
          <w:numId w:val="381"/>
        </w:numPr>
        <w:tabs>
          <w:tab w:val="left" w:pos="1167"/>
        </w:tabs>
        <w:autoSpaceDE w:val="0"/>
        <w:autoSpaceDN w:val="0"/>
        <w:spacing w:after="0"/>
        <w:ind w:right="121" w:firstLine="5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реализовывать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воспитательный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потенциал</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возможности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урока,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поддерживать</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использование</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интерактивных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форм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занятий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обучающимися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 уроках;</w:t>
      </w:r>
    </w:p>
    <w:p w:rsidR="00C72E11" w:rsidRPr="00153BB2" w:rsidRDefault="00C72E11" w:rsidP="00335351">
      <w:pPr>
        <w:pStyle w:val="ac"/>
        <w:widowControl w:val="0"/>
        <w:numPr>
          <w:ilvl w:val="0"/>
          <w:numId w:val="381"/>
        </w:numPr>
        <w:tabs>
          <w:tab w:val="left" w:pos="1167"/>
        </w:tabs>
        <w:autoSpaceDE w:val="0"/>
        <w:autoSpaceDN w:val="0"/>
        <w:spacing w:after="0"/>
        <w:ind w:right="114" w:firstLine="5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инициировать</w:t>
      </w:r>
      <w:r w:rsidRPr="00153BB2">
        <w:rPr>
          <w:rFonts w:ascii="Times New Roman" w:hAnsi="Times New Roman" w:cs="Times New Roman"/>
          <w:color w:val="000000" w:themeColor="text1"/>
          <w:spacing w:val="15"/>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6"/>
          <w:sz w:val="24"/>
          <w:szCs w:val="24"/>
        </w:rPr>
        <w:t xml:space="preserve"> </w:t>
      </w:r>
      <w:r w:rsidRPr="00153BB2">
        <w:rPr>
          <w:rFonts w:ascii="Times New Roman" w:hAnsi="Times New Roman" w:cs="Times New Roman"/>
          <w:color w:val="000000" w:themeColor="text1"/>
          <w:sz w:val="24"/>
          <w:szCs w:val="24"/>
        </w:rPr>
        <w:t>поддерживать</w:t>
      </w:r>
      <w:r w:rsidRPr="00153BB2">
        <w:rPr>
          <w:rFonts w:ascii="Times New Roman" w:hAnsi="Times New Roman" w:cs="Times New Roman"/>
          <w:color w:val="000000" w:themeColor="text1"/>
          <w:spacing w:val="15"/>
          <w:sz w:val="24"/>
          <w:szCs w:val="24"/>
        </w:rPr>
        <w:t xml:space="preserve"> </w:t>
      </w:r>
      <w:r w:rsidRPr="00153BB2">
        <w:rPr>
          <w:rFonts w:ascii="Times New Roman" w:hAnsi="Times New Roman" w:cs="Times New Roman"/>
          <w:color w:val="000000" w:themeColor="text1"/>
          <w:sz w:val="24"/>
          <w:szCs w:val="24"/>
        </w:rPr>
        <w:t>ученическое</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самоуправление</w:t>
      </w:r>
      <w:r w:rsidRPr="00153BB2">
        <w:rPr>
          <w:rFonts w:ascii="Times New Roman" w:hAnsi="Times New Roman" w:cs="Times New Roman"/>
          <w:color w:val="000000" w:themeColor="text1"/>
          <w:spacing w:val="22"/>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как</w:t>
      </w:r>
      <w:r w:rsidRPr="00153BB2">
        <w:rPr>
          <w:rFonts w:ascii="Times New Roman" w:hAnsi="Times New Roman" w:cs="Times New Roman"/>
          <w:color w:val="000000" w:themeColor="text1"/>
          <w:spacing w:val="13"/>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8"/>
          <w:sz w:val="24"/>
          <w:szCs w:val="24"/>
        </w:rPr>
        <w:t xml:space="preserve"> </w:t>
      </w:r>
      <w:r w:rsidRPr="00153BB2">
        <w:rPr>
          <w:rFonts w:ascii="Times New Roman" w:hAnsi="Times New Roman" w:cs="Times New Roman"/>
          <w:color w:val="000000" w:themeColor="text1"/>
          <w:sz w:val="24"/>
          <w:szCs w:val="24"/>
        </w:rPr>
        <w:t>уровне</w:t>
      </w:r>
      <w:r w:rsidRPr="00153BB2">
        <w:rPr>
          <w:rFonts w:ascii="Times New Roman" w:hAnsi="Times New Roman" w:cs="Times New Roman"/>
          <w:color w:val="000000" w:themeColor="text1"/>
          <w:spacing w:val="13"/>
          <w:sz w:val="24"/>
          <w:szCs w:val="24"/>
        </w:rPr>
        <w:t xml:space="preserve"> </w:t>
      </w:r>
      <w:r w:rsidRPr="00153BB2">
        <w:rPr>
          <w:rFonts w:ascii="Times New Roman" w:hAnsi="Times New Roman" w:cs="Times New Roman"/>
          <w:color w:val="000000" w:themeColor="text1"/>
          <w:sz w:val="24"/>
          <w:szCs w:val="24"/>
        </w:rPr>
        <w:t>школы,</w:t>
      </w:r>
      <w:r w:rsidRPr="00153BB2">
        <w:rPr>
          <w:rFonts w:ascii="Times New Roman" w:hAnsi="Times New Roman" w:cs="Times New Roman"/>
          <w:color w:val="000000" w:themeColor="text1"/>
          <w:spacing w:val="16"/>
          <w:sz w:val="24"/>
          <w:szCs w:val="24"/>
        </w:rPr>
        <w:t xml:space="preserve"> </w:t>
      </w:r>
      <w:r w:rsidRPr="00153BB2">
        <w:rPr>
          <w:rFonts w:ascii="Times New Roman" w:hAnsi="Times New Roman" w:cs="Times New Roman"/>
          <w:color w:val="000000" w:themeColor="text1"/>
          <w:sz w:val="24"/>
          <w:szCs w:val="24"/>
        </w:rPr>
        <w:t>так</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уровне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сообществ;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коллективное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планирование,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проведение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анализ</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самостоятельно</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проведенных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дел</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мероприятий;</w:t>
      </w:r>
    </w:p>
    <w:p w:rsidR="00C72E11" w:rsidRPr="00153BB2" w:rsidRDefault="00C72E11" w:rsidP="00335351">
      <w:pPr>
        <w:pStyle w:val="ac"/>
        <w:widowControl w:val="0"/>
        <w:numPr>
          <w:ilvl w:val="0"/>
          <w:numId w:val="381"/>
        </w:numPr>
        <w:tabs>
          <w:tab w:val="left" w:pos="1167"/>
        </w:tabs>
        <w:autoSpaceDE w:val="0"/>
        <w:autoSpaceDN w:val="0"/>
        <w:spacing w:after="0"/>
        <w:ind w:left="1166" w:hanging="491"/>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инициировать</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поддерживать деятельность</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детских</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общественных</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организаций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(РДШ);</w:t>
      </w:r>
    </w:p>
    <w:p w:rsidR="00C72E11" w:rsidRPr="00153BB2" w:rsidRDefault="00C72E11" w:rsidP="00335351">
      <w:pPr>
        <w:pStyle w:val="ac"/>
        <w:widowControl w:val="0"/>
        <w:numPr>
          <w:ilvl w:val="0"/>
          <w:numId w:val="381"/>
        </w:numPr>
        <w:tabs>
          <w:tab w:val="left" w:pos="1167"/>
        </w:tabs>
        <w:autoSpaceDE w:val="0"/>
        <w:autoSpaceDN w:val="0"/>
        <w:spacing w:after="0"/>
        <w:ind w:right="124" w:firstLine="5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вовлекать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обучающихся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кружки,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секции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объединения,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работающие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школьным</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программам</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внеурочной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деятельности, реализовывать</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воспитательные</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возможности;</w:t>
      </w:r>
    </w:p>
    <w:p w:rsidR="00C72E11" w:rsidRPr="00153BB2" w:rsidRDefault="00C72E11" w:rsidP="00335351">
      <w:pPr>
        <w:pStyle w:val="ac"/>
        <w:widowControl w:val="0"/>
        <w:numPr>
          <w:ilvl w:val="0"/>
          <w:numId w:val="381"/>
        </w:numPr>
        <w:tabs>
          <w:tab w:val="left" w:pos="1167"/>
        </w:tabs>
        <w:autoSpaceDE w:val="0"/>
        <w:autoSpaceDN w:val="0"/>
        <w:spacing w:after="0"/>
        <w:ind w:left="1166" w:hanging="491"/>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организовывать</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профориентационную</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работу</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обучающимися;</w:t>
      </w:r>
    </w:p>
    <w:p w:rsidR="00C72E11" w:rsidRPr="00153BB2" w:rsidRDefault="00C72E11" w:rsidP="00335351">
      <w:pPr>
        <w:pStyle w:val="ac"/>
        <w:widowControl w:val="0"/>
        <w:numPr>
          <w:ilvl w:val="0"/>
          <w:numId w:val="381"/>
        </w:numPr>
        <w:tabs>
          <w:tab w:val="left" w:pos="1167"/>
        </w:tabs>
        <w:autoSpaceDE w:val="0"/>
        <w:autoSpaceDN w:val="0"/>
        <w:spacing w:after="0"/>
        <w:ind w:right="119" w:firstLine="5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реализовывать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потенциал</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руководства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воспитании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обучающихся,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поддерживать активное участие классных сообществ в жизни школы, укрепление коллективных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ценностей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школьного</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сообщества;</w:t>
      </w:r>
    </w:p>
    <w:p w:rsidR="00C72E11" w:rsidRPr="00153BB2" w:rsidRDefault="00C72E11" w:rsidP="00335351">
      <w:pPr>
        <w:pStyle w:val="ac"/>
        <w:widowControl w:val="0"/>
        <w:numPr>
          <w:ilvl w:val="0"/>
          <w:numId w:val="381"/>
        </w:numPr>
        <w:tabs>
          <w:tab w:val="left" w:pos="1167"/>
        </w:tabs>
        <w:autoSpaceDE w:val="0"/>
        <w:autoSpaceDN w:val="0"/>
        <w:spacing w:after="0"/>
        <w:ind w:right="114" w:firstLine="5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lastRenderedPageBreak/>
        <w:t>развивать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предметно-эстетическую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среду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реализовывать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ее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воспитательные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возможности, формирование позитивного уклада школьной жизни и положительного имиджа 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престижа Школы;</w:t>
      </w:r>
    </w:p>
    <w:p w:rsidR="00C72E11" w:rsidRPr="00153BB2" w:rsidRDefault="00C72E11" w:rsidP="00335351">
      <w:pPr>
        <w:pStyle w:val="ac"/>
        <w:widowControl w:val="0"/>
        <w:numPr>
          <w:ilvl w:val="0"/>
          <w:numId w:val="381"/>
        </w:numPr>
        <w:tabs>
          <w:tab w:val="left" w:pos="1167"/>
        </w:tabs>
        <w:autoSpaceDE w:val="0"/>
        <w:autoSpaceDN w:val="0"/>
        <w:spacing w:after="0"/>
        <w:ind w:right="119" w:firstLine="5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организовать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работу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семьями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обучающихся,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родителями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или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законными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представителями,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направленную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совместное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решение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проблем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личностного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развития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обучающихся.</w:t>
      </w:r>
    </w:p>
    <w:p w:rsidR="00C72E11" w:rsidRPr="00153BB2" w:rsidRDefault="00C72E11" w:rsidP="00153BB2">
      <w:pPr>
        <w:pStyle w:val="afff3"/>
        <w:spacing w:after="0"/>
        <w:ind w:right="116" w:firstLine="56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Конкретизация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общей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цели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применительно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возрастным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особенностям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 xml:space="preserve">школьников позволяет выделить в ней следующие </w:t>
      </w:r>
      <w:r w:rsidRPr="00153BB2">
        <w:rPr>
          <w:rFonts w:ascii="Times New Roman" w:hAnsi="Times New Roman" w:cs="Times New Roman"/>
          <w:i/>
          <w:color w:val="000000" w:themeColor="text1"/>
          <w:sz w:val="24"/>
          <w:szCs w:val="24"/>
        </w:rPr>
        <w:t>целевые приоритеты</w:t>
      </w:r>
      <w:r w:rsidRPr="00153BB2">
        <w:rPr>
          <w:rFonts w:ascii="Times New Roman" w:hAnsi="Times New Roman" w:cs="Times New Roman"/>
          <w:color w:val="000000" w:themeColor="text1"/>
          <w:sz w:val="24"/>
          <w:szCs w:val="24"/>
        </w:rPr>
        <w:t>, соответствующие трем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уровням общего образования. Это то, чему предстоит уделять первостепенное, но не единственное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внимание:</w:t>
      </w:r>
    </w:p>
    <w:p w:rsidR="00C72E11" w:rsidRPr="00153BB2" w:rsidRDefault="00C72E11" w:rsidP="00335351">
      <w:pPr>
        <w:pStyle w:val="ac"/>
        <w:widowControl w:val="0"/>
        <w:numPr>
          <w:ilvl w:val="0"/>
          <w:numId w:val="379"/>
        </w:numPr>
        <w:tabs>
          <w:tab w:val="left" w:pos="1824"/>
          <w:tab w:val="left" w:pos="1825"/>
        </w:tabs>
        <w:autoSpaceDE w:val="0"/>
        <w:autoSpaceDN w:val="0"/>
        <w:spacing w:after="0"/>
        <w:ind w:right="115" w:firstLine="566"/>
        <w:contextualSpacing w:val="0"/>
        <w:jc w:val="both"/>
        <w:rPr>
          <w:rFonts w:ascii="Times New Roman" w:hAnsi="Times New Roman" w:cs="Times New Roman"/>
          <w:i/>
          <w:color w:val="000000" w:themeColor="text1"/>
          <w:sz w:val="24"/>
          <w:szCs w:val="24"/>
        </w:rPr>
      </w:pPr>
      <w:r w:rsidRPr="00153BB2">
        <w:rPr>
          <w:rFonts w:ascii="Times New Roman" w:hAnsi="Times New Roman" w:cs="Times New Roman"/>
          <w:color w:val="000000" w:themeColor="text1"/>
          <w:sz w:val="24"/>
          <w:szCs w:val="24"/>
        </w:rPr>
        <w:t>В воспитании детей младшего школьного возраста (</w:t>
      </w:r>
      <w:r w:rsidRPr="00153BB2">
        <w:rPr>
          <w:rFonts w:ascii="Times New Roman" w:hAnsi="Times New Roman" w:cs="Times New Roman"/>
          <w:i/>
          <w:color w:val="000000" w:themeColor="text1"/>
          <w:sz w:val="24"/>
          <w:szCs w:val="24"/>
        </w:rPr>
        <w:t>уровень начального общего</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образования</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таким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целевым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приоритетом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является</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i/>
          <w:color w:val="000000" w:themeColor="text1"/>
          <w:sz w:val="24"/>
          <w:szCs w:val="24"/>
        </w:rPr>
        <w:t>создание благоприятных</w:t>
      </w:r>
      <w:r w:rsidRPr="00153BB2">
        <w:rPr>
          <w:rFonts w:ascii="Times New Roman" w:hAnsi="Times New Roman" w:cs="Times New Roman"/>
          <w:i/>
          <w:color w:val="000000" w:themeColor="text1"/>
          <w:spacing w:val="-5"/>
          <w:sz w:val="24"/>
          <w:szCs w:val="24"/>
        </w:rPr>
        <w:t xml:space="preserve"> </w:t>
      </w:r>
      <w:r w:rsidRPr="00153BB2">
        <w:rPr>
          <w:rFonts w:ascii="Times New Roman" w:hAnsi="Times New Roman" w:cs="Times New Roman"/>
          <w:i/>
          <w:color w:val="000000" w:themeColor="text1"/>
          <w:sz w:val="24"/>
          <w:szCs w:val="24"/>
        </w:rPr>
        <w:t>условий</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для:</w:t>
      </w:r>
    </w:p>
    <w:p w:rsidR="00C72E11" w:rsidRPr="00153BB2" w:rsidRDefault="00C72E11" w:rsidP="00335351">
      <w:pPr>
        <w:pStyle w:val="ac"/>
        <w:widowControl w:val="0"/>
        <w:numPr>
          <w:ilvl w:val="0"/>
          <w:numId w:val="381"/>
        </w:numPr>
        <w:tabs>
          <w:tab w:val="left" w:pos="1167"/>
        </w:tabs>
        <w:autoSpaceDE w:val="0"/>
        <w:autoSpaceDN w:val="0"/>
        <w:spacing w:after="0"/>
        <w:ind w:right="109" w:firstLine="5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усвоения младшими школьниками социально значимых знаний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 знаний основных норм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традиций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того</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общества,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котором</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они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живут,</w:t>
      </w:r>
    </w:p>
    <w:p w:rsidR="00C72E11" w:rsidRPr="00153BB2" w:rsidRDefault="00C72E11" w:rsidP="00335351">
      <w:pPr>
        <w:pStyle w:val="ac"/>
        <w:widowControl w:val="0"/>
        <w:numPr>
          <w:ilvl w:val="0"/>
          <w:numId w:val="381"/>
        </w:numPr>
        <w:tabs>
          <w:tab w:val="left" w:pos="1167"/>
        </w:tabs>
        <w:autoSpaceDE w:val="0"/>
        <w:autoSpaceDN w:val="0"/>
        <w:spacing w:after="0"/>
        <w:ind w:right="117" w:firstLine="5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самоутверждения их в своем новом социальном статусе - статусе школьника, то есть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научиться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соответствовать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предъявляемым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носителям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данного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статуса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нормам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принятым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традициям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поведения</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школьника</w:t>
      </w:r>
    </w:p>
    <w:p w:rsidR="00C72E11" w:rsidRPr="00153BB2" w:rsidRDefault="00C72E11" w:rsidP="00335351">
      <w:pPr>
        <w:pStyle w:val="ac"/>
        <w:widowControl w:val="0"/>
        <w:numPr>
          <w:ilvl w:val="0"/>
          <w:numId w:val="381"/>
        </w:numPr>
        <w:tabs>
          <w:tab w:val="left" w:pos="1167"/>
        </w:tabs>
        <w:autoSpaceDE w:val="0"/>
        <w:autoSpaceDN w:val="0"/>
        <w:spacing w:after="0"/>
        <w:ind w:right="121" w:firstLine="5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развития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умений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навыков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социально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значимых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отношений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младших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накопления</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ими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опыта осуществления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социально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значимых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дел 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дальнейшем.</w:t>
      </w:r>
    </w:p>
    <w:p w:rsidR="00C72E11" w:rsidRPr="00153BB2" w:rsidRDefault="00C72E11" w:rsidP="00153BB2">
      <w:pPr>
        <w:pStyle w:val="afff3"/>
        <w:spacing w:after="0"/>
        <w:ind w:left="67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наиболее</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важным</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знаниям,</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умениям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навыкам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для</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этого</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уровня,</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относятся</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следующие:</w:t>
      </w:r>
    </w:p>
    <w:p w:rsidR="00C72E11" w:rsidRPr="00153BB2" w:rsidRDefault="00C72E11" w:rsidP="00335351">
      <w:pPr>
        <w:pStyle w:val="ac"/>
        <w:widowControl w:val="0"/>
        <w:numPr>
          <w:ilvl w:val="0"/>
          <w:numId w:val="381"/>
        </w:numPr>
        <w:tabs>
          <w:tab w:val="left" w:pos="1167"/>
        </w:tabs>
        <w:autoSpaceDE w:val="0"/>
        <w:autoSpaceDN w:val="0"/>
        <w:spacing w:after="0"/>
        <w:ind w:right="124" w:firstLine="5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быть любящим, послушным и отзывчивым сыном (дочерью), братом (сестрой), внуком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(внучкой); уважать старших и заботиться 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младших членах семьи; выполнять посильную для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ребенка домашнюю работу,</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помогать</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старшим;</w:t>
      </w:r>
    </w:p>
    <w:p w:rsidR="00C72E11" w:rsidRPr="00153BB2" w:rsidRDefault="00C72E11" w:rsidP="00335351">
      <w:pPr>
        <w:pStyle w:val="ac"/>
        <w:widowControl w:val="0"/>
        <w:numPr>
          <w:ilvl w:val="0"/>
          <w:numId w:val="381"/>
        </w:numPr>
        <w:tabs>
          <w:tab w:val="left" w:pos="1167"/>
        </w:tabs>
        <w:autoSpaceDE w:val="0"/>
        <w:autoSpaceDN w:val="0"/>
        <w:spacing w:after="0"/>
        <w:ind w:right="116" w:firstLine="5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быть трудолюбивым, следуя принципу «делу — время, потехе — час» как в учебных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занятиях,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так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домашних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делах,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доводить</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начатое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дело</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до</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конца;</w:t>
      </w:r>
    </w:p>
    <w:p w:rsidR="00C72E11" w:rsidRPr="00153BB2" w:rsidRDefault="00C72E11" w:rsidP="00335351">
      <w:pPr>
        <w:pStyle w:val="ac"/>
        <w:widowControl w:val="0"/>
        <w:numPr>
          <w:ilvl w:val="0"/>
          <w:numId w:val="378"/>
        </w:numPr>
        <w:tabs>
          <w:tab w:val="left" w:pos="1166"/>
          <w:tab w:val="left" w:pos="1167"/>
        </w:tabs>
        <w:autoSpaceDE w:val="0"/>
        <w:autoSpaceDN w:val="0"/>
        <w:spacing w:after="0"/>
        <w:ind w:left="11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знать и</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любить свою</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Родину</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свой</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родной дом,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двор,</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улицу,</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поселок,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свою</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страну;</w:t>
      </w:r>
    </w:p>
    <w:p w:rsidR="00C72E11" w:rsidRPr="00153BB2" w:rsidRDefault="00C72E11" w:rsidP="00335351">
      <w:pPr>
        <w:pStyle w:val="ac"/>
        <w:widowControl w:val="0"/>
        <w:numPr>
          <w:ilvl w:val="0"/>
          <w:numId w:val="378"/>
        </w:numPr>
        <w:tabs>
          <w:tab w:val="left" w:pos="1166"/>
          <w:tab w:val="left" w:pos="1167"/>
        </w:tabs>
        <w:autoSpaceDE w:val="0"/>
        <w:autoSpaceDN w:val="0"/>
        <w:spacing w:after="0"/>
        <w:ind w:right="109"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беречь и охранять природу (ухаживать за комнатными растениями в классе или дома,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заботиться о своих домашних питомцах и, по возможности, о бездомных животных в своем дворе;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подкармливать птиц</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морозные зимы;</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не</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засорять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бытовым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мусором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улицы,</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леса,</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водоемы);</w:t>
      </w:r>
    </w:p>
    <w:p w:rsidR="00C72E11" w:rsidRPr="00153BB2" w:rsidRDefault="00C72E11" w:rsidP="00335351">
      <w:pPr>
        <w:pStyle w:val="ac"/>
        <w:widowControl w:val="0"/>
        <w:numPr>
          <w:ilvl w:val="0"/>
          <w:numId w:val="378"/>
        </w:numPr>
        <w:tabs>
          <w:tab w:val="left" w:pos="1166"/>
          <w:tab w:val="left" w:pos="1167"/>
        </w:tabs>
        <w:autoSpaceDE w:val="0"/>
        <w:autoSpaceDN w:val="0"/>
        <w:spacing w:after="0"/>
        <w:ind w:right="119"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проявлять миролюбие — не затевать конфликтов и стремиться решать спорные вопросы,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не прибегая</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к силе;</w:t>
      </w:r>
    </w:p>
    <w:p w:rsidR="00C72E11" w:rsidRPr="00153BB2" w:rsidRDefault="00C72E11" w:rsidP="00335351">
      <w:pPr>
        <w:pStyle w:val="ac"/>
        <w:widowControl w:val="0"/>
        <w:numPr>
          <w:ilvl w:val="0"/>
          <w:numId w:val="378"/>
        </w:numPr>
        <w:tabs>
          <w:tab w:val="left" w:pos="1166"/>
          <w:tab w:val="left" w:pos="1167"/>
        </w:tabs>
        <w:autoSpaceDE w:val="0"/>
        <w:autoSpaceDN w:val="0"/>
        <w:spacing w:after="0"/>
        <w:ind w:left="11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стремиться</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узнавать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что-то</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новое,</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проявлять</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любознательность,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ценить</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знания;</w:t>
      </w:r>
    </w:p>
    <w:p w:rsidR="00C72E11" w:rsidRPr="00153BB2" w:rsidRDefault="00C72E11" w:rsidP="00335351">
      <w:pPr>
        <w:pStyle w:val="ac"/>
        <w:widowControl w:val="0"/>
        <w:numPr>
          <w:ilvl w:val="0"/>
          <w:numId w:val="378"/>
        </w:numPr>
        <w:tabs>
          <w:tab w:val="left" w:pos="1166"/>
          <w:tab w:val="left" w:pos="1167"/>
        </w:tabs>
        <w:autoSpaceDE w:val="0"/>
        <w:autoSpaceDN w:val="0"/>
        <w:spacing w:after="0"/>
        <w:ind w:left="11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быть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вежливым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опрятным,</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скромным и</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приветливым;</w:t>
      </w:r>
    </w:p>
    <w:p w:rsidR="00C72E11" w:rsidRPr="00153BB2" w:rsidRDefault="00C72E11" w:rsidP="00335351">
      <w:pPr>
        <w:pStyle w:val="ac"/>
        <w:widowControl w:val="0"/>
        <w:numPr>
          <w:ilvl w:val="0"/>
          <w:numId w:val="378"/>
        </w:numPr>
        <w:tabs>
          <w:tab w:val="left" w:pos="1166"/>
          <w:tab w:val="left" w:pos="1167"/>
        </w:tabs>
        <w:autoSpaceDE w:val="0"/>
        <w:autoSpaceDN w:val="0"/>
        <w:spacing w:after="0"/>
        <w:ind w:left="1166"/>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соблюдать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правила</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личной</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гигиены, режим</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дня, вести</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здоровый</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образ</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жизни;</w:t>
      </w:r>
    </w:p>
    <w:p w:rsidR="00C72E11" w:rsidRPr="00153BB2" w:rsidRDefault="00C72E11" w:rsidP="00335351">
      <w:pPr>
        <w:pStyle w:val="ac"/>
        <w:widowControl w:val="0"/>
        <w:numPr>
          <w:ilvl w:val="0"/>
          <w:numId w:val="378"/>
        </w:numPr>
        <w:tabs>
          <w:tab w:val="left" w:pos="1166"/>
          <w:tab w:val="left" w:pos="1167"/>
        </w:tabs>
        <w:autoSpaceDE w:val="0"/>
        <w:autoSpaceDN w:val="0"/>
        <w:spacing w:after="0"/>
        <w:ind w:right="122"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уметь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сопереживать,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проявлять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сострадание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попавшим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беду;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стремиться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устанавливать хорошие отношения с другими людьми; уметь прощать обиды, защищать слабых, по</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мере</w:t>
      </w:r>
      <w:r w:rsidRPr="00153BB2">
        <w:rPr>
          <w:rFonts w:ascii="Times New Roman" w:hAnsi="Times New Roman" w:cs="Times New Roman"/>
          <w:color w:val="000000" w:themeColor="text1"/>
          <w:spacing w:val="17"/>
          <w:sz w:val="24"/>
          <w:szCs w:val="24"/>
        </w:rPr>
        <w:t xml:space="preserve"> </w:t>
      </w:r>
      <w:r w:rsidRPr="00153BB2">
        <w:rPr>
          <w:rFonts w:ascii="Times New Roman" w:hAnsi="Times New Roman" w:cs="Times New Roman"/>
          <w:color w:val="000000" w:themeColor="text1"/>
          <w:sz w:val="24"/>
          <w:szCs w:val="24"/>
        </w:rPr>
        <w:t>возможности</w:t>
      </w:r>
      <w:r w:rsidRPr="00153BB2">
        <w:rPr>
          <w:rFonts w:ascii="Times New Roman" w:hAnsi="Times New Roman" w:cs="Times New Roman"/>
          <w:color w:val="000000" w:themeColor="text1"/>
          <w:spacing w:val="20"/>
          <w:sz w:val="24"/>
          <w:szCs w:val="24"/>
        </w:rPr>
        <w:t xml:space="preserve"> </w:t>
      </w:r>
      <w:r w:rsidRPr="00153BB2">
        <w:rPr>
          <w:rFonts w:ascii="Times New Roman" w:hAnsi="Times New Roman" w:cs="Times New Roman"/>
          <w:color w:val="000000" w:themeColor="text1"/>
          <w:sz w:val="24"/>
          <w:szCs w:val="24"/>
        </w:rPr>
        <w:t>помогать</w:t>
      </w:r>
      <w:r w:rsidRPr="00153BB2">
        <w:rPr>
          <w:rFonts w:ascii="Times New Roman" w:hAnsi="Times New Roman" w:cs="Times New Roman"/>
          <w:color w:val="000000" w:themeColor="text1"/>
          <w:spacing w:val="19"/>
          <w:sz w:val="24"/>
          <w:szCs w:val="24"/>
        </w:rPr>
        <w:t xml:space="preserve"> </w:t>
      </w:r>
      <w:r w:rsidRPr="00153BB2">
        <w:rPr>
          <w:rFonts w:ascii="Times New Roman" w:hAnsi="Times New Roman" w:cs="Times New Roman"/>
          <w:color w:val="000000" w:themeColor="text1"/>
          <w:sz w:val="24"/>
          <w:szCs w:val="24"/>
        </w:rPr>
        <w:t>нуждающимся</w:t>
      </w:r>
      <w:r w:rsidRPr="00153BB2">
        <w:rPr>
          <w:rFonts w:ascii="Times New Roman" w:hAnsi="Times New Roman" w:cs="Times New Roman"/>
          <w:color w:val="000000" w:themeColor="text1"/>
          <w:spacing w:val="18"/>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20"/>
          <w:sz w:val="24"/>
          <w:szCs w:val="24"/>
        </w:rPr>
        <w:t xml:space="preserve"> </w:t>
      </w:r>
      <w:r w:rsidRPr="00153BB2">
        <w:rPr>
          <w:rFonts w:ascii="Times New Roman" w:hAnsi="Times New Roman" w:cs="Times New Roman"/>
          <w:color w:val="000000" w:themeColor="text1"/>
          <w:sz w:val="24"/>
          <w:szCs w:val="24"/>
        </w:rPr>
        <w:t>этом</w:t>
      </w:r>
      <w:r w:rsidRPr="00153BB2">
        <w:rPr>
          <w:rFonts w:ascii="Times New Roman" w:hAnsi="Times New Roman" w:cs="Times New Roman"/>
          <w:color w:val="000000" w:themeColor="text1"/>
          <w:spacing w:val="20"/>
          <w:sz w:val="24"/>
          <w:szCs w:val="24"/>
        </w:rPr>
        <w:t xml:space="preserve"> </w:t>
      </w:r>
      <w:r w:rsidRPr="00153BB2">
        <w:rPr>
          <w:rFonts w:ascii="Times New Roman" w:hAnsi="Times New Roman" w:cs="Times New Roman"/>
          <w:color w:val="000000" w:themeColor="text1"/>
          <w:sz w:val="24"/>
          <w:szCs w:val="24"/>
        </w:rPr>
        <w:t>людям;</w:t>
      </w:r>
      <w:r w:rsidRPr="00153BB2">
        <w:rPr>
          <w:rFonts w:ascii="Times New Roman" w:hAnsi="Times New Roman" w:cs="Times New Roman"/>
          <w:color w:val="000000" w:themeColor="text1"/>
          <w:spacing w:val="18"/>
          <w:sz w:val="24"/>
          <w:szCs w:val="24"/>
        </w:rPr>
        <w:t xml:space="preserve"> </w:t>
      </w:r>
      <w:r w:rsidRPr="00153BB2">
        <w:rPr>
          <w:rFonts w:ascii="Times New Roman" w:hAnsi="Times New Roman" w:cs="Times New Roman"/>
          <w:color w:val="000000" w:themeColor="text1"/>
          <w:sz w:val="24"/>
          <w:szCs w:val="24"/>
        </w:rPr>
        <w:t>уважительно</w:t>
      </w:r>
      <w:r w:rsidRPr="00153BB2">
        <w:rPr>
          <w:rFonts w:ascii="Times New Roman" w:hAnsi="Times New Roman" w:cs="Times New Roman"/>
          <w:color w:val="000000" w:themeColor="text1"/>
          <w:spacing w:val="18"/>
          <w:sz w:val="24"/>
          <w:szCs w:val="24"/>
        </w:rPr>
        <w:t xml:space="preserve"> </w:t>
      </w:r>
      <w:r w:rsidRPr="00153BB2">
        <w:rPr>
          <w:rFonts w:ascii="Times New Roman" w:hAnsi="Times New Roman" w:cs="Times New Roman"/>
          <w:color w:val="000000" w:themeColor="text1"/>
          <w:sz w:val="24"/>
          <w:szCs w:val="24"/>
        </w:rPr>
        <w:t>относиться</w:t>
      </w:r>
      <w:r w:rsidRPr="00153BB2">
        <w:rPr>
          <w:rFonts w:ascii="Times New Roman" w:hAnsi="Times New Roman" w:cs="Times New Roman"/>
          <w:color w:val="000000" w:themeColor="text1"/>
          <w:spacing w:val="19"/>
          <w:sz w:val="24"/>
          <w:szCs w:val="24"/>
        </w:rPr>
        <w:t xml:space="preserve"> </w:t>
      </w: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16"/>
          <w:sz w:val="24"/>
          <w:szCs w:val="24"/>
        </w:rPr>
        <w:t xml:space="preserve"> </w:t>
      </w:r>
      <w:r w:rsidRPr="00153BB2">
        <w:rPr>
          <w:rFonts w:ascii="Times New Roman" w:hAnsi="Times New Roman" w:cs="Times New Roman"/>
          <w:color w:val="000000" w:themeColor="text1"/>
          <w:sz w:val="24"/>
          <w:szCs w:val="24"/>
        </w:rPr>
        <w:t>людям</w:t>
      </w:r>
      <w:r w:rsidRPr="00153BB2">
        <w:rPr>
          <w:rFonts w:ascii="Times New Roman" w:hAnsi="Times New Roman" w:cs="Times New Roman"/>
          <w:color w:val="000000" w:themeColor="text1"/>
          <w:spacing w:val="19"/>
          <w:sz w:val="24"/>
          <w:szCs w:val="24"/>
        </w:rPr>
        <w:t xml:space="preserve"> </w:t>
      </w:r>
      <w:r w:rsidRPr="00153BB2">
        <w:rPr>
          <w:rFonts w:ascii="Times New Roman" w:hAnsi="Times New Roman" w:cs="Times New Roman"/>
          <w:color w:val="000000" w:themeColor="text1"/>
          <w:sz w:val="24"/>
          <w:szCs w:val="24"/>
        </w:rPr>
        <w:t>иной</w:t>
      </w:r>
    </w:p>
    <w:p w:rsidR="00C72E11" w:rsidRPr="00153BB2" w:rsidRDefault="00C72E11" w:rsidP="00153BB2">
      <w:pPr>
        <w:pStyle w:val="afff3"/>
        <w:spacing w:after="0"/>
        <w:ind w:right="124"/>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национальной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или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религиозной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принадлежности,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имущественного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положения,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людям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ограниченными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возможностями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здоровья;</w:t>
      </w:r>
    </w:p>
    <w:p w:rsidR="00C72E11" w:rsidRPr="00153BB2" w:rsidRDefault="00C72E11" w:rsidP="00335351">
      <w:pPr>
        <w:pStyle w:val="ac"/>
        <w:widowControl w:val="0"/>
        <w:numPr>
          <w:ilvl w:val="0"/>
          <w:numId w:val="378"/>
        </w:numPr>
        <w:tabs>
          <w:tab w:val="left" w:pos="1166"/>
          <w:tab w:val="left" w:pos="1167"/>
        </w:tabs>
        <w:autoSpaceDE w:val="0"/>
        <w:autoSpaceDN w:val="0"/>
        <w:spacing w:after="0"/>
        <w:ind w:right="112"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быть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уверенным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себе,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открытым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общительным,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стесняться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быть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чем-то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непохожим на других ребят; уметь ставить перед собой цели и проявлять инициативу, отстаивать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свое</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мнение</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действовать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самостоятельно,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без</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помощи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старших.</w:t>
      </w:r>
    </w:p>
    <w:p w:rsidR="00C72E11" w:rsidRPr="00153BB2" w:rsidRDefault="00C72E11" w:rsidP="00335351">
      <w:pPr>
        <w:pStyle w:val="ac"/>
        <w:widowControl w:val="0"/>
        <w:numPr>
          <w:ilvl w:val="0"/>
          <w:numId w:val="379"/>
        </w:numPr>
        <w:tabs>
          <w:tab w:val="left" w:pos="1795"/>
          <w:tab w:val="left" w:pos="1796"/>
          <w:tab w:val="left" w:pos="2183"/>
          <w:tab w:val="left" w:pos="3612"/>
          <w:tab w:val="left" w:pos="4408"/>
          <w:tab w:val="left" w:pos="6154"/>
          <w:tab w:val="left" w:pos="7253"/>
          <w:tab w:val="left" w:pos="8372"/>
          <w:tab w:val="left" w:pos="9653"/>
        </w:tabs>
        <w:autoSpaceDE w:val="0"/>
        <w:autoSpaceDN w:val="0"/>
        <w:spacing w:after="0"/>
        <w:ind w:right="119"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z w:val="24"/>
          <w:szCs w:val="24"/>
        </w:rPr>
        <w:tab/>
        <w:t>воспитании</w:t>
      </w:r>
      <w:r w:rsidRPr="00153BB2">
        <w:rPr>
          <w:rFonts w:ascii="Times New Roman" w:hAnsi="Times New Roman" w:cs="Times New Roman"/>
          <w:color w:val="000000" w:themeColor="text1"/>
          <w:sz w:val="24"/>
          <w:szCs w:val="24"/>
        </w:rPr>
        <w:tab/>
        <w:t>детей</w:t>
      </w:r>
      <w:r w:rsidRPr="00153BB2">
        <w:rPr>
          <w:rFonts w:ascii="Times New Roman" w:hAnsi="Times New Roman" w:cs="Times New Roman"/>
          <w:color w:val="000000" w:themeColor="text1"/>
          <w:sz w:val="24"/>
          <w:szCs w:val="24"/>
        </w:rPr>
        <w:tab/>
        <w:t>подросткового</w:t>
      </w:r>
      <w:r w:rsidRPr="00153BB2">
        <w:rPr>
          <w:rFonts w:ascii="Times New Roman" w:hAnsi="Times New Roman" w:cs="Times New Roman"/>
          <w:color w:val="000000" w:themeColor="text1"/>
          <w:sz w:val="24"/>
          <w:szCs w:val="24"/>
        </w:rPr>
        <w:tab/>
        <w:t>возраста</w:t>
      </w:r>
      <w:r w:rsidRPr="00153BB2">
        <w:rPr>
          <w:rFonts w:ascii="Times New Roman" w:hAnsi="Times New Roman" w:cs="Times New Roman"/>
          <w:color w:val="000000" w:themeColor="text1"/>
          <w:sz w:val="24"/>
          <w:szCs w:val="24"/>
        </w:rPr>
        <w:tab/>
        <w:t>(</w:t>
      </w:r>
      <w:r w:rsidRPr="00153BB2">
        <w:rPr>
          <w:rFonts w:ascii="Times New Roman" w:hAnsi="Times New Roman" w:cs="Times New Roman"/>
          <w:i/>
          <w:color w:val="000000" w:themeColor="text1"/>
          <w:sz w:val="24"/>
          <w:szCs w:val="24"/>
        </w:rPr>
        <w:t>уровень</w:t>
      </w:r>
      <w:r w:rsidRPr="00153BB2">
        <w:rPr>
          <w:rFonts w:ascii="Times New Roman" w:hAnsi="Times New Roman" w:cs="Times New Roman"/>
          <w:i/>
          <w:color w:val="000000" w:themeColor="text1"/>
          <w:sz w:val="24"/>
          <w:szCs w:val="24"/>
        </w:rPr>
        <w:tab/>
        <w:t>основного</w:t>
      </w:r>
      <w:r w:rsidRPr="00153BB2">
        <w:rPr>
          <w:rFonts w:ascii="Times New Roman" w:hAnsi="Times New Roman" w:cs="Times New Roman"/>
          <w:i/>
          <w:color w:val="000000" w:themeColor="text1"/>
          <w:sz w:val="24"/>
          <w:szCs w:val="24"/>
        </w:rPr>
        <w:tab/>
      </w:r>
      <w:r w:rsidRPr="00153BB2">
        <w:rPr>
          <w:rFonts w:ascii="Times New Roman" w:hAnsi="Times New Roman" w:cs="Times New Roman"/>
          <w:i/>
          <w:color w:val="000000" w:themeColor="text1"/>
          <w:spacing w:val="-1"/>
          <w:sz w:val="24"/>
          <w:szCs w:val="24"/>
        </w:rPr>
        <w:t>общего</w:t>
      </w:r>
      <w:r w:rsidRPr="00153BB2">
        <w:rPr>
          <w:rFonts w:ascii="Times New Roman" w:hAnsi="Times New Roman" w:cs="Times New Roman"/>
          <w:i/>
          <w:color w:val="000000" w:themeColor="text1"/>
          <w:spacing w:val="-57"/>
          <w:sz w:val="24"/>
          <w:szCs w:val="24"/>
        </w:rPr>
        <w:t xml:space="preserve"> </w:t>
      </w:r>
      <w:r w:rsidRPr="00153BB2">
        <w:rPr>
          <w:rFonts w:ascii="Times New Roman" w:hAnsi="Times New Roman" w:cs="Times New Roman"/>
          <w:i/>
          <w:color w:val="000000" w:themeColor="text1"/>
          <w:sz w:val="24"/>
          <w:szCs w:val="24"/>
        </w:rPr>
        <w:t>образования</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таким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приоритетом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является создание благоприятных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условий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для:</w:t>
      </w:r>
    </w:p>
    <w:p w:rsidR="00C72E11" w:rsidRPr="00153BB2" w:rsidRDefault="00C72E11" w:rsidP="00335351">
      <w:pPr>
        <w:pStyle w:val="ac"/>
        <w:widowControl w:val="0"/>
        <w:numPr>
          <w:ilvl w:val="0"/>
          <w:numId w:val="378"/>
        </w:numPr>
        <w:tabs>
          <w:tab w:val="left" w:pos="1161"/>
          <w:tab w:val="left" w:pos="1162"/>
          <w:tab w:val="left" w:pos="2890"/>
        </w:tabs>
        <w:autoSpaceDE w:val="0"/>
        <w:autoSpaceDN w:val="0"/>
        <w:spacing w:after="0"/>
        <w:ind w:right="1319"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становления</w:t>
      </w:r>
      <w:r w:rsidRPr="00153BB2">
        <w:rPr>
          <w:rFonts w:ascii="Times New Roman" w:hAnsi="Times New Roman" w:cs="Times New Roman"/>
          <w:color w:val="000000" w:themeColor="text1"/>
          <w:sz w:val="24"/>
          <w:szCs w:val="24"/>
        </w:rPr>
        <w:tab/>
        <w:t>собственной</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жизненной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позиции</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подростка,</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его</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собственных</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ценностных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ориентаций;</w:t>
      </w:r>
    </w:p>
    <w:p w:rsidR="00C72E11" w:rsidRPr="00153BB2" w:rsidRDefault="00C72E11" w:rsidP="00335351">
      <w:pPr>
        <w:pStyle w:val="ac"/>
        <w:widowControl w:val="0"/>
        <w:numPr>
          <w:ilvl w:val="0"/>
          <w:numId w:val="378"/>
        </w:numPr>
        <w:tabs>
          <w:tab w:val="left" w:pos="1161"/>
          <w:tab w:val="left" w:pos="1162"/>
        </w:tabs>
        <w:autoSpaceDE w:val="0"/>
        <w:autoSpaceDN w:val="0"/>
        <w:spacing w:after="0"/>
        <w:ind w:left="1161" w:hanging="1052"/>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утверждения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себя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как</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личность</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системе</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отношений, свойственных</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взрослому</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миру;</w:t>
      </w:r>
    </w:p>
    <w:p w:rsidR="00C72E11" w:rsidRPr="00153BB2" w:rsidRDefault="00C72E11" w:rsidP="00335351">
      <w:pPr>
        <w:pStyle w:val="ac"/>
        <w:widowControl w:val="0"/>
        <w:numPr>
          <w:ilvl w:val="0"/>
          <w:numId w:val="378"/>
        </w:numPr>
        <w:tabs>
          <w:tab w:val="left" w:pos="1161"/>
          <w:tab w:val="left" w:pos="1162"/>
        </w:tabs>
        <w:autoSpaceDE w:val="0"/>
        <w:autoSpaceDN w:val="0"/>
        <w:spacing w:after="0"/>
        <w:ind w:right="661"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развития</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социально</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значимых</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отношений</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и, прежде</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всего,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ценностных</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отношений:</w:t>
      </w:r>
    </w:p>
    <w:p w:rsidR="00C72E11" w:rsidRPr="00153BB2" w:rsidRDefault="00C72E11" w:rsidP="00335351">
      <w:pPr>
        <w:pStyle w:val="ac"/>
        <w:widowControl w:val="0"/>
        <w:numPr>
          <w:ilvl w:val="0"/>
          <w:numId w:val="377"/>
        </w:numPr>
        <w:tabs>
          <w:tab w:val="left" w:pos="2246"/>
          <w:tab w:val="left" w:pos="2247"/>
        </w:tabs>
        <w:autoSpaceDE w:val="0"/>
        <w:autoSpaceDN w:val="0"/>
        <w:spacing w:after="0"/>
        <w:ind w:left="2247"/>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lastRenderedPageBreak/>
        <w:t>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семье как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главной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опоре</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жизни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человека 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источнику</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его</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счастья;</w:t>
      </w:r>
    </w:p>
    <w:p w:rsidR="00C72E11" w:rsidRPr="00153BB2" w:rsidRDefault="00C72E11" w:rsidP="00335351">
      <w:pPr>
        <w:pStyle w:val="ac"/>
        <w:widowControl w:val="0"/>
        <w:numPr>
          <w:ilvl w:val="0"/>
          <w:numId w:val="377"/>
        </w:numPr>
        <w:tabs>
          <w:tab w:val="left" w:pos="2246"/>
          <w:tab w:val="left" w:pos="2247"/>
        </w:tabs>
        <w:autoSpaceDE w:val="0"/>
        <w:autoSpaceDN w:val="0"/>
        <w:spacing w:after="0"/>
        <w:ind w:right="122"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труду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как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основному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способу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достижения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жизненного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благополучия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человека, залогу его успешного профессионального самоопределения и ощущения уверенности 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завтрашнем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дне;</w:t>
      </w:r>
    </w:p>
    <w:p w:rsidR="00C72E11" w:rsidRPr="00153BB2" w:rsidRDefault="00C72E11" w:rsidP="00335351">
      <w:pPr>
        <w:pStyle w:val="ac"/>
        <w:widowControl w:val="0"/>
        <w:numPr>
          <w:ilvl w:val="0"/>
          <w:numId w:val="377"/>
        </w:numPr>
        <w:tabs>
          <w:tab w:val="left" w:pos="2246"/>
          <w:tab w:val="left" w:pos="2247"/>
        </w:tabs>
        <w:autoSpaceDE w:val="0"/>
        <w:autoSpaceDN w:val="0"/>
        <w:spacing w:after="0"/>
        <w:ind w:right="115"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 своему отечеству,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своей малой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 большой Родине,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как месту,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 котором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человек вырос и познал первые радости и неудачи, которая завещана ему предками и которую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нужно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оберегать;</w:t>
      </w:r>
    </w:p>
    <w:p w:rsidR="00C72E11" w:rsidRPr="00153BB2" w:rsidRDefault="00C72E11" w:rsidP="00335351">
      <w:pPr>
        <w:pStyle w:val="ac"/>
        <w:widowControl w:val="0"/>
        <w:numPr>
          <w:ilvl w:val="0"/>
          <w:numId w:val="377"/>
        </w:numPr>
        <w:tabs>
          <w:tab w:val="left" w:pos="2246"/>
          <w:tab w:val="left" w:pos="2247"/>
        </w:tabs>
        <w:autoSpaceDE w:val="0"/>
        <w:autoSpaceDN w:val="0"/>
        <w:spacing w:after="0"/>
        <w:ind w:right="121"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 природе как источнику жизни на Земле, основе самого ее существования,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нуждающейся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защите</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постоянном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внимании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со</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стороны</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человека;</w:t>
      </w:r>
    </w:p>
    <w:p w:rsidR="00C72E11" w:rsidRPr="00153BB2" w:rsidRDefault="00C72E11" w:rsidP="00335351">
      <w:pPr>
        <w:pStyle w:val="ac"/>
        <w:widowControl w:val="0"/>
        <w:numPr>
          <w:ilvl w:val="0"/>
          <w:numId w:val="377"/>
        </w:numPr>
        <w:tabs>
          <w:tab w:val="left" w:pos="2246"/>
          <w:tab w:val="left" w:pos="2247"/>
        </w:tabs>
        <w:autoSpaceDE w:val="0"/>
        <w:autoSpaceDN w:val="0"/>
        <w:spacing w:after="0"/>
        <w:ind w:right="119"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 миру как главному принципу человеческого общежития, условию крепкой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дружбы, налаживания отношений с коллегами по работе в будущем и создания благоприятного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микроклимата 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своей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собственной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семье;</w:t>
      </w:r>
    </w:p>
    <w:p w:rsidR="00C72E11" w:rsidRPr="00153BB2" w:rsidRDefault="00C72E11" w:rsidP="00335351">
      <w:pPr>
        <w:pStyle w:val="ac"/>
        <w:widowControl w:val="0"/>
        <w:numPr>
          <w:ilvl w:val="0"/>
          <w:numId w:val="377"/>
        </w:numPr>
        <w:tabs>
          <w:tab w:val="left" w:pos="2246"/>
          <w:tab w:val="left" w:pos="2247"/>
        </w:tabs>
        <w:autoSpaceDE w:val="0"/>
        <w:autoSpaceDN w:val="0"/>
        <w:spacing w:after="0"/>
        <w:ind w:right="120"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знаниям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как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интеллектуальному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ресурсу,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обеспечивающему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будущее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человека,</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как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результату</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кропотливого,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но</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увлекательного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учебного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труда;</w:t>
      </w:r>
    </w:p>
    <w:p w:rsidR="00C72E11" w:rsidRPr="00153BB2" w:rsidRDefault="00C72E11" w:rsidP="00335351">
      <w:pPr>
        <w:pStyle w:val="ac"/>
        <w:widowControl w:val="0"/>
        <w:numPr>
          <w:ilvl w:val="0"/>
          <w:numId w:val="377"/>
        </w:numPr>
        <w:tabs>
          <w:tab w:val="left" w:pos="2246"/>
          <w:tab w:val="left" w:pos="2247"/>
        </w:tabs>
        <w:autoSpaceDE w:val="0"/>
        <w:autoSpaceDN w:val="0"/>
        <w:spacing w:after="0"/>
        <w:ind w:right="115"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 культуре как духовному богатству общества и важному условию ощущения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человеком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полноты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проживаемой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жизни,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которое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дают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ему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чтение,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музыка,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искусство,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театр,</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творческое самовыражение;</w:t>
      </w:r>
    </w:p>
    <w:p w:rsidR="00C72E11" w:rsidRPr="00153BB2" w:rsidRDefault="00C72E11" w:rsidP="00335351">
      <w:pPr>
        <w:pStyle w:val="ac"/>
        <w:widowControl w:val="0"/>
        <w:numPr>
          <w:ilvl w:val="0"/>
          <w:numId w:val="377"/>
        </w:numPr>
        <w:tabs>
          <w:tab w:val="left" w:pos="2246"/>
          <w:tab w:val="left" w:pos="2247"/>
        </w:tabs>
        <w:autoSpaceDE w:val="0"/>
        <w:autoSpaceDN w:val="0"/>
        <w:spacing w:after="0"/>
        <w:ind w:right="123"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здоровью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как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залогу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долгой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активной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жизни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человека,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его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хорошего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настроения</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оптимистичного</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взгляда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мир;</w:t>
      </w:r>
    </w:p>
    <w:p w:rsidR="00C72E11" w:rsidRPr="00153BB2" w:rsidRDefault="00C72E11" w:rsidP="00335351">
      <w:pPr>
        <w:pStyle w:val="ac"/>
        <w:widowControl w:val="0"/>
        <w:numPr>
          <w:ilvl w:val="0"/>
          <w:numId w:val="377"/>
        </w:numPr>
        <w:tabs>
          <w:tab w:val="left" w:pos="2246"/>
          <w:tab w:val="left" w:pos="2247"/>
        </w:tabs>
        <w:autoSpaceDE w:val="0"/>
        <w:autoSpaceDN w:val="0"/>
        <w:spacing w:after="0"/>
        <w:ind w:right="119"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окружающим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людям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как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безусловной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абсолютной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ценности,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как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равноправным социальным партнерам, с которыми необходимо выстраивать доброжелательные 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взаимно поддерживающие отношения, дающие человеку радость общения и позволяющие избегать</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чувства одиночества;</w:t>
      </w:r>
    </w:p>
    <w:p w:rsidR="00C72E11" w:rsidRPr="00153BB2" w:rsidRDefault="00C72E11" w:rsidP="00335351">
      <w:pPr>
        <w:pStyle w:val="ac"/>
        <w:widowControl w:val="0"/>
        <w:numPr>
          <w:ilvl w:val="0"/>
          <w:numId w:val="377"/>
        </w:numPr>
        <w:tabs>
          <w:tab w:val="left" w:pos="2246"/>
          <w:tab w:val="left" w:pos="2247"/>
        </w:tabs>
        <w:autoSpaceDE w:val="0"/>
        <w:autoSpaceDN w:val="0"/>
        <w:spacing w:after="0"/>
        <w:ind w:right="117"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самим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себе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как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хозяевам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своей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судьбы,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самоопределяющимся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самореализующимся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личностям,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отвечающим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 свое собственное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будущее.</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153BB2" w:rsidRDefault="00C72E11" w:rsidP="00153BB2">
      <w:pPr>
        <w:pStyle w:val="afff3"/>
        <w:spacing w:after="0"/>
        <w:ind w:right="118"/>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Работа педагогов по реализации данной программы, направленная на достижение поставленной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цели, позволит обучающему получить необходимые социальные навыки, которые помогут ему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лучше ориентироваться в сложном мире человеческих взаимоотношений, эффективнее налаживать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коммуникацию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окружающими,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увереннее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себя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чувствовать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взаимодействии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ними,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продуктивнее сотрудничать с людьми разных возрастов и разного социального положения, смелее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искать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находить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выходы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из</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трудных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жизненных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ситуаций,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осмысленнее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выбирать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свой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жизненный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путь</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сложных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поисках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счастья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себя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окружающих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его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людей.</w:t>
      </w:r>
    </w:p>
    <w:p w:rsidR="00C72E11" w:rsidRPr="00153BB2" w:rsidRDefault="00C72E11" w:rsidP="00153BB2">
      <w:pPr>
        <w:pStyle w:val="afff3"/>
        <w:spacing w:after="0"/>
        <w:ind w:right="11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Планомерная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реализация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поставленных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задач</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позволит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организовать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интересную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событийно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насыщенную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жизнь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педагогов,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что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станет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эффективным</w:t>
      </w:r>
      <w:r w:rsidRPr="00153BB2">
        <w:rPr>
          <w:rFonts w:ascii="Times New Roman" w:hAnsi="Times New Roman" w:cs="Times New Roman"/>
          <w:color w:val="000000" w:themeColor="text1"/>
          <w:spacing w:val="61"/>
          <w:sz w:val="24"/>
          <w:szCs w:val="24"/>
        </w:rPr>
        <w:t xml:space="preserve"> </w:t>
      </w:r>
      <w:r w:rsidRPr="00153BB2">
        <w:rPr>
          <w:rFonts w:ascii="Times New Roman" w:hAnsi="Times New Roman" w:cs="Times New Roman"/>
          <w:color w:val="000000" w:themeColor="text1"/>
          <w:sz w:val="24"/>
          <w:szCs w:val="24"/>
        </w:rPr>
        <w:t>способом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профилактики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антисоциального</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поведения</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школьников.</w:t>
      </w:r>
    </w:p>
    <w:p w:rsidR="000364B7" w:rsidRDefault="000364B7" w:rsidP="000364B7">
      <w:pPr>
        <w:pStyle w:val="1"/>
        <w:keepNext w:val="0"/>
        <w:keepLines w:val="0"/>
        <w:widowControl w:val="0"/>
        <w:tabs>
          <w:tab w:val="left" w:pos="2582"/>
          <w:tab w:val="left" w:pos="2583"/>
        </w:tabs>
        <w:autoSpaceDE w:val="0"/>
        <w:autoSpaceDN w:val="0"/>
        <w:spacing w:before="0"/>
        <w:rPr>
          <w:rFonts w:ascii="Times New Roman" w:eastAsiaTheme="minorEastAsia" w:hAnsi="Times New Roman" w:cs="Times New Roman"/>
          <w:b w:val="0"/>
          <w:bCs w:val="0"/>
          <w:color w:val="000000" w:themeColor="text1"/>
          <w:sz w:val="24"/>
          <w:szCs w:val="24"/>
        </w:rPr>
      </w:pPr>
    </w:p>
    <w:p w:rsidR="00C72E11" w:rsidRPr="000364B7" w:rsidRDefault="000364B7" w:rsidP="000364B7">
      <w:pPr>
        <w:pStyle w:val="1"/>
        <w:keepNext w:val="0"/>
        <w:keepLines w:val="0"/>
        <w:widowControl w:val="0"/>
        <w:tabs>
          <w:tab w:val="left" w:pos="2582"/>
          <w:tab w:val="left" w:pos="2583"/>
        </w:tabs>
        <w:autoSpaceDE w:val="0"/>
        <w:autoSpaceDN w:val="0"/>
        <w:spacing w:before="0"/>
        <w:rPr>
          <w:rFonts w:ascii="Times New Roman" w:hAnsi="Times New Roman" w:cs="Times New Roman"/>
          <w:color w:val="000000" w:themeColor="text1"/>
          <w:sz w:val="24"/>
          <w:szCs w:val="24"/>
        </w:rPr>
      </w:pPr>
      <w:r w:rsidRPr="000364B7">
        <w:rPr>
          <w:rFonts w:ascii="Times New Roman" w:eastAsiaTheme="minorEastAsia" w:hAnsi="Times New Roman" w:cs="Times New Roman"/>
          <w:bCs w:val="0"/>
          <w:color w:val="000000" w:themeColor="text1"/>
          <w:sz w:val="24"/>
          <w:szCs w:val="24"/>
        </w:rPr>
        <w:t>2.3.4.</w:t>
      </w:r>
      <w:r w:rsidR="00C72E11" w:rsidRPr="000364B7">
        <w:rPr>
          <w:rFonts w:ascii="Times New Roman" w:hAnsi="Times New Roman" w:cs="Times New Roman"/>
          <w:color w:val="000000" w:themeColor="text1"/>
          <w:sz w:val="24"/>
          <w:szCs w:val="24"/>
        </w:rPr>
        <w:t>ВИДЫ,</w:t>
      </w:r>
      <w:r w:rsidR="00C72E11" w:rsidRPr="000364B7">
        <w:rPr>
          <w:rFonts w:ascii="Times New Roman" w:hAnsi="Times New Roman" w:cs="Times New Roman"/>
          <w:color w:val="000000" w:themeColor="text1"/>
          <w:spacing w:val="-5"/>
          <w:sz w:val="24"/>
          <w:szCs w:val="24"/>
        </w:rPr>
        <w:t xml:space="preserve"> </w:t>
      </w:r>
      <w:r w:rsidR="00C72E11" w:rsidRPr="000364B7">
        <w:rPr>
          <w:rFonts w:ascii="Times New Roman" w:hAnsi="Times New Roman" w:cs="Times New Roman"/>
          <w:color w:val="000000" w:themeColor="text1"/>
          <w:sz w:val="24"/>
          <w:szCs w:val="24"/>
        </w:rPr>
        <w:t>ФОРМЫ</w:t>
      </w:r>
      <w:r w:rsidR="00C72E11" w:rsidRPr="000364B7">
        <w:rPr>
          <w:rFonts w:ascii="Times New Roman" w:hAnsi="Times New Roman" w:cs="Times New Roman"/>
          <w:color w:val="000000" w:themeColor="text1"/>
          <w:spacing w:val="-2"/>
          <w:sz w:val="24"/>
          <w:szCs w:val="24"/>
        </w:rPr>
        <w:t xml:space="preserve"> </w:t>
      </w:r>
      <w:r w:rsidR="00C72E11" w:rsidRPr="000364B7">
        <w:rPr>
          <w:rFonts w:ascii="Times New Roman" w:hAnsi="Times New Roman" w:cs="Times New Roman"/>
          <w:color w:val="000000" w:themeColor="text1"/>
          <w:sz w:val="24"/>
          <w:szCs w:val="24"/>
        </w:rPr>
        <w:t>И</w:t>
      </w:r>
      <w:r w:rsidR="00C72E11" w:rsidRPr="000364B7">
        <w:rPr>
          <w:rFonts w:ascii="Times New Roman" w:hAnsi="Times New Roman" w:cs="Times New Roman"/>
          <w:color w:val="000000" w:themeColor="text1"/>
          <w:spacing w:val="-7"/>
          <w:sz w:val="24"/>
          <w:szCs w:val="24"/>
        </w:rPr>
        <w:t xml:space="preserve"> </w:t>
      </w:r>
      <w:r w:rsidR="00C72E11" w:rsidRPr="000364B7">
        <w:rPr>
          <w:rFonts w:ascii="Times New Roman" w:hAnsi="Times New Roman" w:cs="Times New Roman"/>
          <w:color w:val="000000" w:themeColor="text1"/>
          <w:sz w:val="24"/>
          <w:szCs w:val="24"/>
        </w:rPr>
        <w:t>СОДЕРЖАНИЕ</w:t>
      </w:r>
      <w:r w:rsidR="00C72E11" w:rsidRPr="000364B7">
        <w:rPr>
          <w:rFonts w:ascii="Times New Roman" w:hAnsi="Times New Roman" w:cs="Times New Roman"/>
          <w:color w:val="000000" w:themeColor="text1"/>
          <w:spacing w:val="-3"/>
          <w:sz w:val="24"/>
          <w:szCs w:val="24"/>
        </w:rPr>
        <w:t xml:space="preserve"> </w:t>
      </w:r>
      <w:r w:rsidR="00C72E11" w:rsidRPr="000364B7">
        <w:rPr>
          <w:rFonts w:ascii="Times New Roman" w:hAnsi="Times New Roman" w:cs="Times New Roman"/>
          <w:color w:val="000000" w:themeColor="text1"/>
          <w:sz w:val="24"/>
          <w:szCs w:val="24"/>
        </w:rPr>
        <w:t>ДЕЯТЕЛЬНОСТИ</w:t>
      </w:r>
    </w:p>
    <w:p w:rsidR="00C72E11" w:rsidRDefault="00C72E11" w:rsidP="00153BB2">
      <w:pPr>
        <w:spacing w:after="0"/>
        <w:jc w:val="both"/>
        <w:rPr>
          <w:rFonts w:ascii="Times New Roman" w:hAnsi="Times New Roman" w:cs="Times New Roman"/>
          <w:color w:val="000000" w:themeColor="text1"/>
          <w:sz w:val="24"/>
          <w:szCs w:val="24"/>
        </w:rPr>
      </w:pPr>
    </w:p>
    <w:p w:rsidR="00C72E11" w:rsidRPr="00153BB2" w:rsidRDefault="00C72E11" w:rsidP="00153BB2">
      <w:pPr>
        <w:pStyle w:val="afff3"/>
        <w:spacing w:after="0"/>
        <w:ind w:right="12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Реализация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цели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задач</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данной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программы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осуществляется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рамках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следующих</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направлений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модулях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воспитательной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работы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школы.</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153BB2" w:rsidRDefault="00C72E11" w:rsidP="00153BB2">
      <w:pPr>
        <w:pStyle w:val="1"/>
        <w:tabs>
          <w:tab w:val="left" w:pos="3341"/>
        </w:tabs>
        <w:spacing w:before="0"/>
        <w:jc w:val="both"/>
        <w:rPr>
          <w:rFonts w:ascii="Times New Roman" w:hAnsi="Times New Roman" w:cs="Times New Roman"/>
          <w:b w:val="0"/>
          <w:color w:val="000000" w:themeColor="text1"/>
          <w:sz w:val="24"/>
          <w:szCs w:val="24"/>
        </w:rPr>
      </w:pPr>
      <w:r w:rsidRPr="00153BB2">
        <w:rPr>
          <w:rFonts w:ascii="Times New Roman" w:hAnsi="Times New Roman" w:cs="Times New Roman"/>
          <w:b w:val="0"/>
          <w:color w:val="000000" w:themeColor="text1"/>
          <w:sz w:val="24"/>
          <w:szCs w:val="24"/>
        </w:rPr>
        <w:t>4.1 Модуль</w:t>
      </w:r>
      <w:r w:rsidRPr="00153BB2">
        <w:rPr>
          <w:rFonts w:ascii="Times New Roman" w:hAnsi="Times New Roman" w:cs="Times New Roman"/>
          <w:b w:val="0"/>
          <w:color w:val="000000" w:themeColor="text1"/>
          <w:spacing w:val="-2"/>
          <w:sz w:val="24"/>
          <w:szCs w:val="24"/>
        </w:rPr>
        <w:t xml:space="preserve"> </w:t>
      </w:r>
      <w:r w:rsidRPr="00153BB2">
        <w:rPr>
          <w:rFonts w:ascii="Times New Roman" w:hAnsi="Times New Roman" w:cs="Times New Roman"/>
          <w:b w:val="0"/>
          <w:color w:val="000000" w:themeColor="text1"/>
          <w:sz w:val="24"/>
          <w:szCs w:val="24"/>
        </w:rPr>
        <w:t>«Ключевые</w:t>
      </w:r>
      <w:r w:rsidRPr="00153BB2">
        <w:rPr>
          <w:rFonts w:ascii="Times New Roman" w:hAnsi="Times New Roman" w:cs="Times New Roman"/>
          <w:b w:val="0"/>
          <w:color w:val="000000" w:themeColor="text1"/>
          <w:spacing w:val="-4"/>
          <w:sz w:val="24"/>
          <w:szCs w:val="24"/>
        </w:rPr>
        <w:t xml:space="preserve"> </w:t>
      </w:r>
      <w:r w:rsidRPr="00153BB2">
        <w:rPr>
          <w:rFonts w:ascii="Times New Roman" w:hAnsi="Times New Roman" w:cs="Times New Roman"/>
          <w:b w:val="0"/>
          <w:color w:val="000000" w:themeColor="text1"/>
          <w:sz w:val="24"/>
          <w:szCs w:val="24"/>
        </w:rPr>
        <w:t>общешкольные</w:t>
      </w:r>
      <w:r w:rsidRPr="00153BB2">
        <w:rPr>
          <w:rFonts w:ascii="Times New Roman" w:hAnsi="Times New Roman" w:cs="Times New Roman"/>
          <w:b w:val="0"/>
          <w:color w:val="000000" w:themeColor="text1"/>
          <w:spacing w:val="-4"/>
          <w:sz w:val="24"/>
          <w:szCs w:val="24"/>
        </w:rPr>
        <w:t xml:space="preserve"> </w:t>
      </w:r>
      <w:r w:rsidRPr="00153BB2">
        <w:rPr>
          <w:rFonts w:ascii="Times New Roman" w:hAnsi="Times New Roman" w:cs="Times New Roman"/>
          <w:b w:val="0"/>
          <w:color w:val="000000" w:themeColor="text1"/>
          <w:sz w:val="24"/>
          <w:szCs w:val="24"/>
        </w:rPr>
        <w:t>дела»</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153BB2" w:rsidRDefault="00C72E11" w:rsidP="00153BB2">
      <w:pPr>
        <w:pStyle w:val="afff3"/>
        <w:spacing w:after="0"/>
        <w:ind w:right="123"/>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Ключевые дела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это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главные традиционные общешкольные дела, мероприятия, организуемых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педагогами для детей и которые обязательно планируются, готовятся, проводятся и анализируются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совестно с детьми. Это комплекс коллективных творческих дел, объединяющих учеников вместе 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педагогами в единый коллектив. В этих делах и мероприятиях принимает участие большая часть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школьников.</w:t>
      </w:r>
    </w:p>
    <w:p w:rsidR="00C72E11" w:rsidRPr="00153BB2" w:rsidRDefault="00C72E11" w:rsidP="00153BB2">
      <w:pPr>
        <w:pStyle w:val="afff3"/>
        <w:spacing w:after="0"/>
        <w:ind w:right="127"/>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Ключевые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дела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способствуют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интенсификации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общения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взрослых,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ставят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ответственную позицию к происходящему в школе. В образовательной организации используются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следующие формы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работы.</w:t>
      </w:r>
    </w:p>
    <w:p w:rsidR="00C72E11" w:rsidRPr="00153BB2" w:rsidRDefault="00C72E11" w:rsidP="00153BB2">
      <w:pPr>
        <w:pStyle w:val="2"/>
        <w:spacing w:before="0"/>
        <w:jc w:val="both"/>
        <w:rPr>
          <w:rFonts w:ascii="Times New Roman" w:hAnsi="Times New Roman" w:cs="Times New Roman"/>
          <w:b w:val="0"/>
          <w:color w:val="000000" w:themeColor="text1"/>
          <w:sz w:val="24"/>
          <w:szCs w:val="24"/>
        </w:rPr>
      </w:pPr>
      <w:r w:rsidRPr="00153BB2">
        <w:rPr>
          <w:rFonts w:ascii="Times New Roman" w:hAnsi="Times New Roman" w:cs="Times New Roman"/>
          <w:b w:val="0"/>
          <w:color w:val="000000" w:themeColor="text1"/>
          <w:sz w:val="24"/>
          <w:szCs w:val="24"/>
        </w:rPr>
        <w:t>На</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внешкольном</w:t>
      </w:r>
      <w:r w:rsidRPr="00153BB2">
        <w:rPr>
          <w:rFonts w:ascii="Times New Roman" w:hAnsi="Times New Roman" w:cs="Times New Roman"/>
          <w:b w:val="0"/>
          <w:color w:val="000000" w:themeColor="text1"/>
          <w:spacing w:val="-2"/>
          <w:sz w:val="24"/>
          <w:szCs w:val="24"/>
        </w:rPr>
        <w:t xml:space="preserve"> </w:t>
      </w:r>
      <w:r w:rsidRPr="00153BB2">
        <w:rPr>
          <w:rFonts w:ascii="Times New Roman" w:hAnsi="Times New Roman" w:cs="Times New Roman"/>
          <w:b w:val="0"/>
          <w:color w:val="000000" w:themeColor="text1"/>
          <w:sz w:val="24"/>
          <w:szCs w:val="24"/>
        </w:rPr>
        <w:t>уровне:</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6"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социальные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проекты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совместно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разрабатываемые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реализуемые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lastRenderedPageBreak/>
        <w:t>школьниками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педагогами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комплексы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дел</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направленности,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ориентированные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преобразование</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окружающего</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социума;</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2"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дискуссионные площадки для обучающихся, педагогов, родителей, в рамках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которых обсуждаются поведенческие, нравственные, социальные, проблемы, касающиеся жизни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школы</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поселка;</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2" w:firstLine="0"/>
        <w:contextualSpacing w:val="0"/>
        <w:jc w:val="both"/>
        <w:rPr>
          <w:rFonts w:ascii="Times New Roman" w:hAnsi="Times New Roman" w:cs="Times New Roman"/>
          <w:i/>
          <w:color w:val="000000" w:themeColor="text1"/>
          <w:sz w:val="24"/>
          <w:szCs w:val="24"/>
        </w:rPr>
      </w:pPr>
      <w:r w:rsidRPr="00153BB2">
        <w:rPr>
          <w:rFonts w:ascii="Times New Roman" w:hAnsi="Times New Roman" w:cs="Times New Roman"/>
          <w:color w:val="000000" w:themeColor="text1"/>
          <w:sz w:val="24"/>
          <w:szCs w:val="24"/>
        </w:rPr>
        <w:t>проводимые</w:t>
      </w:r>
      <w:r w:rsidRPr="00153BB2">
        <w:rPr>
          <w:rFonts w:ascii="Times New Roman" w:hAnsi="Times New Roman" w:cs="Times New Roman"/>
          <w:color w:val="000000" w:themeColor="text1"/>
          <w:spacing w:val="23"/>
          <w:sz w:val="24"/>
          <w:szCs w:val="24"/>
        </w:rPr>
        <w:t xml:space="preserve"> </w:t>
      </w:r>
      <w:r w:rsidRPr="00153BB2">
        <w:rPr>
          <w:rFonts w:ascii="Times New Roman" w:hAnsi="Times New Roman" w:cs="Times New Roman"/>
          <w:color w:val="000000" w:themeColor="text1"/>
          <w:sz w:val="24"/>
          <w:szCs w:val="24"/>
        </w:rPr>
        <w:t>для</w:t>
      </w:r>
      <w:r w:rsidRPr="00153BB2">
        <w:rPr>
          <w:rFonts w:ascii="Times New Roman" w:hAnsi="Times New Roman" w:cs="Times New Roman"/>
          <w:color w:val="000000" w:themeColor="text1"/>
          <w:spacing w:val="20"/>
          <w:sz w:val="24"/>
          <w:szCs w:val="24"/>
        </w:rPr>
        <w:t xml:space="preserve"> </w:t>
      </w:r>
      <w:r w:rsidRPr="00153BB2">
        <w:rPr>
          <w:rFonts w:ascii="Times New Roman" w:hAnsi="Times New Roman" w:cs="Times New Roman"/>
          <w:color w:val="000000" w:themeColor="text1"/>
          <w:sz w:val="24"/>
          <w:szCs w:val="24"/>
        </w:rPr>
        <w:t>жителей</w:t>
      </w:r>
      <w:r w:rsidRPr="00153BB2">
        <w:rPr>
          <w:rFonts w:ascii="Times New Roman" w:hAnsi="Times New Roman" w:cs="Times New Roman"/>
          <w:color w:val="000000" w:themeColor="text1"/>
          <w:spacing w:val="21"/>
          <w:sz w:val="24"/>
          <w:szCs w:val="24"/>
        </w:rPr>
        <w:t xml:space="preserve"> </w:t>
      </w:r>
      <w:r w:rsidRPr="00153BB2">
        <w:rPr>
          <w:rFonts w:ascii="Times New Roman" w:hAnsi="Times New Roman" w:cs="Times New Roman"/>
          <w:color w:val="000000" w:themeColor="text1"/>
          <w:sz w:val="24"/>
          <w:szCs w:val="24"/>
        </w:rPr>
        <w:t>поселения</w:t>
      </w:r>
      <w:r w:rsidRPr="00153BB2">
        <w:rPr>
          <w:rFonts w:ascii="Times New Roman" w:hAnsi="Times New Roman" w:cs="Times New Roman"/>
          <w:color w:val="000000" w:themeColor="text1"/>
          <w:spacing w:val="24"/>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6"/>
          <w:sz w:val="24"/>
          <w:szCs w:val="24"/>
        </w:rPr>
        <w:t xml:space="preserve"> </w:t>
      </w:r>
      <w:r w:rsidRPr="00153BB2">
        <w:rPr>
          <w:rFonts w:ascii="Times New Roman" w:hAnsi="Times New Roman" w:cs="Times New Roman"/>
          <w:color w:val="000000" w:themeColor="text1"/>
          <w:sz w:val="24"/>
          <w:szCs w:val="24"/>
        </w:rPr>
        <w:t>организуемые</w:t>
      </w:r>
      <w:r w:rsidRPr="00153BB2">
        <w:rPr>
          <w:rFonts w:ascii="Times New Roman" w:hAnsi="Times New Roman" w:cs="Times New Roman"/>
          <w:color w:val="000000" w:themeColor="text1"/>
          <w:spacing w:val="24"/>
          <w:sz w:val="24"/>
          <w:szCs w:val="24"/>
        </w:rPr>
        <w:t xml:space="preserve"> </w:t>
      </w:r>
      <w:r w:rsidRPr="00153BB2">
        <w:rPr>
          <w:rFonts w:ascii="Times New Roman" w:hAnsi="Times New Roman" w:cs="Times New Roman"/>
          <w:color w:val="000000" w:themeColor="text1"/>
          <w:sz w:val="24"/>
          <w:szCs w:val="24"/>
        </w:rPr>
        <w:t>совместно</w:t>
      </w:r>
      <w:r w:rsidRPr="00153BB2">
        <w:rPr>
          <w:rFonts w:ascii="Times New Roman" w:hAnsi="Times New Roman" w:cs="Times New Roman"/>
          <w:color w:val="000000" w:themeColor="text1"/>
          <w:spacing w:val="24"/>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24"/>
          <w:sz w:val="24"/>
          <w:szCs w:val="24"/>
        </w:rPr>
        <w:t xml:space="preserve"> </w:t>
      </w:r>
      <w:r w:rsidRPr="00153BB2">
        <w:rPr>
          <w:rFonts w:ascii="Times New Roman" w:hAnsi="Times New Roman" w:cs="Times New Roman"/>
          <w:color w:val="000000" w:themeColor="text1"/>
          <w:sz w:val="24"/>
          <w:szCs w:val="24"/>
        </w:rPr>
        <w:t>родителями</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учащихся</w:t>
      </w:r>
      <w:r w:rsidRPr="00153BB2">
        <w:rPr>
          <w:rFonts w:ascii="Times New Roman" w:hAnsi="Times New Roman" w:cs="Times New Roman"/>
          <w:color w:val="000000" w:themeColor="text1"/>
          <w:spacing w:val="26"/>
          <w:sz w:val="24"/>
          <w:szCs w:val="24"/>
        </w:rPr>
        <w:t xml:space="preserve"> </w:t>
      </w:r>
      <w:r w:rsidRPr="00153BB2">
        <w:rPr>
          <w:rFonts w:ascii="Times New Roman" w:hAnsi="Times New Roman" w:cs="Times New Roman"/>
          <w:color w:val="000000" w:themeColor="text1"/>
          <w:sz w:val="24"/>
          <w:szCs w:val="24"/>
        </w:rPr>
        <w:t>спортивные,</w:t>
      </w:r>
      <w:r w:rsidRPr="00153BB2">
        <w:rPr>
          <w:rFonts w:ascii="Times New Roman" w:hAnsi="Times New Roman" w:cs="Times New Roman"/>
          <w:color w:val="000000" w:themeColor="text1"/>
          <w:spacing w:val="25"/>
          <w:sz w:val="24"/>
          <w:szCs w:val="24"/>
        </w:rPr>
        <w:t xml:space="preserve"> </w:t>
      </w:r>
      <w:r w:rsidRPr="00153BB2">
        <w:rPr>
          <w:rFonts w:ascii="Times New Roman" w:hAnsi="Times New Roman" w:cs="Times New Roman"/>
          <w:color w:val="000000" w:themeColor="text1"/>
          <w:sz w:val="24"/>
          <w:szCs w:val="24"/>
        </w:rPr>
        <w:t>творческие</w:t>
      </w:r>
      <w:r w:rsidRPr="00153BB2">
        <w:rPr>
          <w:rFonts w:ascii="Times New Roman" w:hAnsi="Times New Roman" w:cs="Times New Roman"/>
          <w:color w:val="000000" w:themeColor="text1"/>
          <w:spacing w:val="26"/>
          <w:sz w:val="24"/>
          <w:szCs w:val="24"/>
        </w:rPr>
        <w:t xml:space="preserve"> </w:t>
      </w:r>
      <w:r w:rsidRPr="00153BB2">
        <w:rPr>
          <w:rFonts w:ascii="Times New Roman" w:hAnsi="Times New Roman" w:cs="Times New Roman"/>
          <w:color w:val="000000" w:themeColor="text1"/>
          <w:sz w:val="24"/>
          <w:szCs w:val="24"/>
        </w:rPr>
        <w:t>состязания,</w:t>
      </w:r>
      <w:r w:rsidRPr="00153BB2">
        <w:rPr>
          <w:rFonts w:ascii="Times New Roman" w:hAnsi="Times New Roman" w:cs="Times New Roman"/>
          <w:color w:val="000000" w:themeColor="text1"/>
          <w:spacing w:val="25"/>
          <w:sz w:val="24"/>
          <w:szCs w:val="24"/>
        </w:rPr>
        <w:t xml:space="preserve"> </w:t>
      </w:r>
      <w:r w:rsidRPr="00153BB2">
        <w:rPr>
          <w:rFonts w:ascii="Times New Roman" w:hAnsi="Times New Roman" w:cs="Times New Roman"/>
          <w:color w:val="000000" w:themeColor="text1"/>
          <w:sz w:val="24"/>
          <w:szCs w:val="24"/>
        </w:rPr>
        <w:t>праздники</w:t>
      </w:r>
      <w:r w:rsidRPr="00153BB2">
        <w:rPr>
          <w:rFonts w:ascii="Times New Roman" w:hAnsi="Times New Roman" w:cs="Times New Roman"/>
          <w:color w:val="000000" w:themeColor="text1"/>
          <w:spacing w:val="27"/>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8"/>
          <w:sz w:val="24"/>
          <w:szCs w:val="24"/>
        </w:rPr>
        <w:t xml:space="preserve"> </w:t>
      </w:r>
      <w:r w:rsidRPr="00153BB2">
        <w:rPr>
          <w:rFonts w:ascii="Times New Roman" w:hAnsi="Times New Roman" w:cs="Times New Roman"/>
          <w:color w:val="000000" w:themeColor="text1"/>
          <w:sz w:val="24"/>
          <w:szCs w:val="24"/>
        </w:rPr>
        <w:t>др.,</w:t>
      </w:r>
      <w:r w:rsidRPr="00153BB2">
        <w:rPr>
          <w:rFonts w:ascii="Times New Roman" w:hAnsi="Times New Roman" w:cs="Times New Roman"/>
          <w:color w:val="000000" w:themeColor="text1"/>
          <w:spacing w:val="29"/>
          <w:sz w:val="24"/>
          <w:szCs w:val="24"/>
        </w:rPr>
        <w:t xml:space="preserve"> </w:t>
      </w:r>
      <w:r w:rsidRPr="00153BB2">
        <w:rPr>
          <w:rFonts w:ascii="Times New Roman" w:hAnsi="Times New Roman" w:cs="Times New Roman"/>
          <w:color w:val="000000" w:themeColor="text1"/>
          <w:sz w:val="24"/>
          <w:szCs w:val="24"/>
        </w:rPr>
        <w:t>которые</w:t>
      </w:r>
      <w:r w:rsidRPr="00153BB2">
        <w:rPr>
          <w:rFonts w:ascii="Times New Roman" w:hAnsi="Times New Roman" w:cs="Times New Roman"/>
          <w:color w:val="000000" w:themeColor="text1"/>
          <w:spacing w:val="17"/>
          <w:sz w:val="24"/>
          <w:szCs w:val="24"/>
        </w:rPr>
        <w:t xml:space="preserve"> </w:t>
      </w:r>
      <w:r w:rsidRPr="00153BB2">
        <w:rPr>
          <w:rFonts w:ascii="Times New Roman" w:hAnsi="Times New Roman" w:cs="Times New Roman"/>
          <w:color w:val="000000" w:themeColor="text1"/>
          <w:sz w:val="24"/>
          <w:szCs w:val="24"/>
        </w:rPr>
        <w:t>открывают</w:t>
      </w:r>
      <w:r w:rsidRPr="00153BB2">
        <w:rPr>
          <w:rFonts w:ascii="Times New Roman" w:hAnsi="Times New Roman" w:cs="Times New Roman"/>
          <w:color w:val="000000" w:themeColor="text1"/>
          <w:spacing w:val="27"/>
          <w:sz w:val="24"/>
          <w:szCs w:val="24"/>
        </w:rPr>
        <w:t xml:space="preserve"> </w:t>
      </w:r>
      <w:r w:rsidRPr="00153BB2">
        <w:rPr>
          <w:rFonts w:ascii="Times New Roman" w:hAnsi="Times New Roman" w:cs="Times New Roman"/>
          <w:color w:val="000000" w:themeColor="text1"/>
          <w:sz w:val="24"/>
          <w:szCs w:val="24"/>
        </w:rPr>
        <w:t>возможности</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для творческой самореализации школьников и включают их в деятельную заботу об окружающих.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i/>
          <w:color w:val="000000" w:themeColor="text1"/>
          <w:sz w:val="24"/>
          <w:szCs w:val="24"/>
        </w:rPr>
        <w:t>На</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школьном</w:t>
      </w:r>
      <w:r w:rsidRPr="00153BB2">
        <w:rPr>
          <w:rFonts w:ascii="Times New Roman" w:hAnsi="Times New Roman" w:cs="Times New Roman"/>
          <w:i/>
          <w:color w:val="000000" w:themeColor="text1"/>
          <w:spacing w:val="-4"/>
          <w:sz w:val="24"/>
          <w:szCs w:val="24"/>
        </w:rPr>
        <w:t xml:space="preserve"> </w:t>
      </w:r>
      <w:r w:rsidRPr="00153BB2">
        <w:rPr>
          <w:rFonts w:ascii="Times New Roman" w:hAnsi="Times New Roman" w:cs="Times New Roman"/>
          <w:i/>
          <w:color w:val="000000" w:themeColor="text1"/>
          <w:sz w:val="24"/>
          <w:szCs w:val="24"/>
        </w:rPr>
        <w:t>уровне:</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3"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общешкольные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праздники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ежегодно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проводимые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творческие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дела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мероприятия (театрализованные, музыкальные, литературные и т.п.), связанные со значимыми для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педагогов знаменательными датами, как 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уровне школы,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так и</w:t>
      </w:r>
      <w:r w:rsidRPr="00153BB2">
        <w:rPr>
          <w:rFonts w:ascii="Times New Roman" w:hAnsi="Times New Roman" w:cs="Times New Roman"/>
          <w:color w:val="000000" w:themeColor="text1"/>
          <w:spacing w:val="61"/>
          <w:sz w:val="24"/>
          <w:szCs w:val="24"/>
        </w:rPr>
        <w:t xml:space="preserve"> </w:t>
      </w:r>
      <w:r w:rsidRPr="00153BB2">
        <w:rPr>
          <w:rFonts w:ascii="Times New Roman" w:hAnsi="Times New Roman" w:cs="Times New Roman"/>
          <w:color w:val="000000" w:themeColor="text1"/>
          <w:sz w:val="24"/>
          <w:szCs w:val="24"/>
        </w:rPr>
        <w:t>на уровне поселка,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региона,</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России,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которых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участвуют</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все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классы</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школы;</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3"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торжественные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ритуалы,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связанные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переходом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учащихся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следующую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ступень образования, символизирующие приобретение ими новых социальных статусов в школе 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развивающие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школьную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идентичность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так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же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связанные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героико-патриотическим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воспитанием;</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09"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церемонии награждения (по итогам года) школьников и педагогов за активное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участие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жизни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защиту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чести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конкурсах,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соревнованиях,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олимпиадах,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значительный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вклад</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развитие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Это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способствует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поощрению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социальной</w:t>
      </w:r>
      <w:r w:rsidRPr="00153BB2">
        <w:rPr>
          <w:rFonts w:ascii="Times New Roman" w:hAnsi="Times New Roman" w:cs="Times New Roman"/>
          <w:color w:val="000000" w:themeColor="text1"/>
          <w:spacing w:val="60"/>
          <w:sz w:val="24"/>
          <w:szCs w:val="24"/>
        </w:rPr>
        <w:t xml:space="preserve"> </w:t>
      </w:r>
      <w:r w:rsidRPr="00153BB2">
        <w:rPr>
          <w:rFonts w:ascii="Times New Roman" w:hAnsi="Times New Roman" w:cs="Times New Roman"/>
          <w:color w:val="000000" w:themeColor="text1"/>
          <w:sz w:val="24"/>
          <w:szCs w:val="24"/>
        </w:rPr>
        <w:t>активности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развитию позитивных межличностных отношений между педагогами и воспитанниками,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формированию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чувства доверия</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уважения</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друг</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к другу.</w:t>
      </w:r>
    </w:p>
    <w:p w:rsidR="00C72E11" w:rsidRPr="00153BB2" w:rsidRDefault="00C72E11" w:rsidP="00153BB2">
      <w:pPr>
        <w:pStyle w:val="2"/>
        <w:spacing w:before="0"/>
        <w:jc w:val="both"/>
        <w:rPr>
          <w:rFonts w:ascii="Times New Roman" w:hAnsi="Times New Roman" w:cs="Times New Roman"/>
          <w:b w:val="0"/>
          <w:color w:val="000000" w:themeColor="text1"/>
          <w:sz w:val="24"/>
          <w:szCs w:val="24"/>
        </w:rPr>
      </w:pPr>
      <w:r w:rsidRPr="00153BB2">
        <w:rPr>
          <w:rFonts w:ascii="Times New Roman" w:hAnsi="Times New Roman" w:cs="Times New Roman"/>
          <w:b w:val="0"/>
          <w:color w:val="000000" w:themeColor="text1"/>
          <w:sz w:val="24"/>
          <w:szCs w:val="24"/>
        </w:rPr>
        <w:t>На</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уровне</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классов:</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0"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выбор</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делегирование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представителей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общешкольные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самоуправления,</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Малые группы</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по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подготовке общешкольных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ключевых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дел;</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left="2247"/>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участие</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школьных</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классов</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реализации</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общешкольных</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ключевых</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дел;</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2"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проведение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рамках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итогового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анализа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детьми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общешкольных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ключевых дел, участие представителей классов в итоговом анализе проведенных дел на уровне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общешкольных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советов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дела;</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3"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участие в организации и проведении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мероприятий 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дел, направленных 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сплочение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реализацию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плана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выборного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ученического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самоуправления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класса.</w:t>
      </w:r>
    </w:p>
    <w:p w:rsidR="00C72E11" w:rsidRPr="00153BB2" w:rsidRDefault="00C72E11" w:rsidP="00153BB2">
      <w:pPr>
        <w:pStyle w:val="2"/>
        <w:spacing w:before="0"/>
        <w:jc w:val="both"/>
        <w:rPr>
          <w:rFonts w:ascii="Times New Roman" w:hAnsi="Times New Roman" w:cs="Times New Roman"/>
          <w:b w:val="0"/>
          <w:color w:val="000000" w:themeColor="text1"/>
          <w:sz w:val="24"/>
          <w:szCs w:val="24"/>
        </w:rPr>
      </w:pPr>
      <w:r w:rsidRPr="00153BB2">
        <w:rPr>
          <w:rFonts w:ascii="Times New Roman" w:hAnsi="Times New Roman" w:cs="Times New Roman"/>
          <w:b w:val="0"/>
          <w:color w:val="000000" w:themeColor="text1"/>
          <w:sz w:val="24"/>
          <w:szCs w:val="24"/>
        </w:rPr>
        <w:t>На</w:t>
      </w:r>
      <w:r w:rsidRPr="00153BB2">
        <w:rPr>
          <w:rFonts w:ascii="Times New Roman" w:hAnsi="Times New Roman" w:cs="Times New Roman"/>
          <w:b w:val="0"/>
          <w:color w:val="000000" w:themeColor="text1"/>
          <w:spacing w:val="-2"/>
          <w:sz w:val="24"/>
          <w:szCs w:val="24"/>
        </w:rPr>
        <w:t xml:space="preserve"> </w:t>
      </w:r>
      <w:r w:rsidRPr="00153BB2">
        <w:rPr>
          <w:rFonts w:ascii="Times New Roman" w:hAnsi="Times New Roman" w:cs="Times New Roman"/>
          <w:b w:val="0"/>
          <w:color w:val="000000" w:themeColor="text1"/>
          <w:sz w:val="24"/>
          <w:szCs w:val="24"/>
        </w:rPr>
        <w:t>индивидуальном</w:t>
      </w:r>
      <w:r w:rsidRPr="00153BB2">
        <w:rPr>
          <w:rFonts w:ascii="Times New Roman" w:hAnsi="Times New Roman" w:cs="Times New Roman"/>
          <w:b w:val="0"/>
          <w:color w:val="000000" w:themeColor="text1"/>
          <w:spacing w:val="-3"/>
          <w:sz w:val="24"/>
          <w:szCs w:val="24"/>
        </w:rPr>
        <w:t xml:space="preserve"> </w:t>
      </w:r>
      <w:r w:rsidRPr="00153BB2">
        <w:rPr>
          <w:rFonts w:ascii="Times New Roman" w:hAnsi="Times New Roman" w:cs="Times New Roman"/>
          <w:b w:val="0"/>
          <w:color w:val="000000" w:themeColor="text1"/>
          <w:sz w:val="24"/>
          <w:szCs w:val="24"/>
        </w:rPr>
        <w:t>уровне:</w:t>
      </w:r>
    </w:p>
    <w:p w:rsidR="00C72E11" w:rsidRPr="00153BB2" w:rsidRDefault="00C72E11" w:rsidP="00335351">
      <w:pPr>
        <w:pStyle w:val="ac"/>
        <w:widowControl w:val="0"/>
        <w:numPr>
          <w:ilvl w:val="0"/>
          <w:numId w:val="377"/>
        </w:numPr>
        <w:tabs>
          <w:tab w:val="left" w:pos="816"/>
        </w:tabs>
        <w:autoSpaceDE w:val="0"/>
        <w:autoSpaceDN w:val="0"/>
        <w:spacing w:after="0"/>
        <w:ind w:right="122"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вовлечение,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возможности,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каждого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ребенка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ключевые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дела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одной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из</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возможных</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для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них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ролей: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активный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участник,</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инициатор,</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организатор,</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лидер;</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0"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индивидуальная помощь ребенку (при необходимости) в освоении навыков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подготовки,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проведения</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анализа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ключевых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дел;</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9"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наблюдение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поведением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ребенка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ситуациях подготовки,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проведения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анализа ключевых дел, за его отношениями со сверстниками, старшими и младшими школьниками,</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с педагогами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другими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взрослыми;</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2"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при необходимости коррекция поведения ребенка через частные беседы с ним,</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через включение его в совместную работу с другими детьми, которые могли бы стать хорошим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примером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ребенка,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через</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предложение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взять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следующем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ключевом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деле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себя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роль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ответственного</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за</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тот</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или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иной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фрагмент</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общей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работы.</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153BB2" w:rsidRDefault="00C72E11" w:rsidP="00153BB2">
      <w:pPr>
        <w:pStyle w:val="1"/>
        <w:tabs>
          <w:tab w:val="left" w:pos="1934"/>
        </w:tabs>
        <w:spacing w:before="0"/>
        <w:ind w:right="4"/>
        <w:jc w:val="both"/>
        <w:rPr>
          <w:rFonts w:ascii="Times New Roman" w:hAnsi="Times New Roman" w:cs="Times New Roman"/>
          <w:b w:val="0"/>
          <w:color w:val="000000" w:themeColor="text1"/>
          <w:sz w:val="24"/>
          <w:szCs w:val="24"/>
        </w:rPr>
      </w:pPr>
      <w:r w:rsidRPr="00153BB2">
        <w:rPr>
          <w:rFonts w:ascii="Times New Roman" w:hAnsi="Times New Roman" w:cs="Times New Roman"/>
          <w:b w:val="0"/>
          <w:color w:val="000000" w:themeColor="text1"/>
          <w:sz w:val="24"/>
          <w:szCs w:val="24"/>
        </w:rPr>
        <w:t>4.2.</w:t>
      </w:r>
      <w:r w:rsidRPr="00153BB2">
        <w:rPr>
          <w:rFonts w:ascii="Times New Roman" w:hAnsi="Times New Roman" w:cs="Times New Roman"/>
          <w:b w:val="0"/>
          <w:color w:val="000000" w:themeColor="text1"/>
          <w:sz w:val="24"/>
          <w:szCs w:val="24"/>
        </w:rPr>
        <w:tab/>
        <w:t>Модуль</w:t>
      </w:r>
      <w:r w:rsidRPr="00153BB2">
        <w:rPr>
          <w:rFonts w:ascii="Times New Roman" w:hAnsi="Times New Roman" w:cs="Times New Roman"/>
          <w:b w:val="0"/>
          <w:color w:val="000000" w:themeColor="text1"/>
          <w:spacing w:val="-3"/>
          <w:sz w:val="24"/>
          <w:szCs w:val="24"/>
        </w:rPr>
        <w:t xml:space="preserve"> </w:t>
      </w:r>
      <w:r w:rsidRPr="00153BB2">
        <w:rPr>
          <w:rFonts w:ascii="Times New Roman" w:hAnsi="Times New Roman" w:cs="Times New Roman"/>
          <w:b w:val="0"/>
          <w:color w:val="000000" w:themeColor="text1"/>
          <w:sz w:val="24"/>
          <w:szCs w:val="24"/>
        </w:rPr>
        <w:t>«Классное</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руководство»</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153BB2" w:rsidRDefault="00C72E11" w:rsidP="00153BB2">
      <w:pPr>
        <w:pStyle w:val="afff3"/>
        <w:spacing w:after="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Осуществляя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работу</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классом,</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педагог</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организует:</w:t>
      </w:r>
    </w:p>
    <w:p w:rsidR="00C72E11" w:rsidRPr="00153BB2" w:rsidRDefault="00C72E11" w:rsidP="00335351">
      <w:pPr>
        <w:pStyle w:val="ac"/>
        <w:widowControl w:val="0"/>
        <w:numPr>
          <w:ilvl w:val="0"/>
          <w:numId w:val="377"/>
        </w:numPr>
        <w:tabs>
          <w:tab w:val="left" w:pos="2241"/>
          <w:tab w:val="left" w:pos="2242"/>
        </w:tabs>
        <w:autoSpaceDE w:val="0"/>
        <w:autoSpaceDN w:val="0"/>
        <w:spacing w:after="0"/>
        <w:ind w:left="2241" w:hanging="2132"/>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работу</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с классным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коллективом;</w:t>
      </w:r>
    </w:p>
    <w:p w:rsidR="00C72E11" w:rsidRPr="00153BB2" w:rsidRDefault="00C72E11" w:rsidP="00335351">
      <w:pPr>
        <w:pStyle w:val="ac"/>
        <w:widowControl w:val="0"/>
        <w:numPr>
          <w:ilvl w:val="0"/>
          <w:numId w:val="377"/>
        </w:numPr>
        <w:tabs>
          <w:tab w:val="left" w:pos="2241"/>
          <w:tab w:val="left" w:pos="2242"/>
        </w:tabs>
        <w:autoSpaceDE w:val="0"/>
        <w:autoSpaceDN w:val="0"/>
        <w:spacing w:after="0"/>
        <w:ind w:left="2241" w:hanging="2132"/>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индивидуальную</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работу</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учащимися</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вверенного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ему</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класса;</w:t>
      </w:r>
    </w:p>
    <w:p w:rsidR="00C72E11" w:rsidRPr="00153BB2" w:rsidRDefault="00C72E11" w:rsidP="00335351">
      <w:pPr>
        <w:pStyle w:val="ac"/>
        <w:widowControl w:val="0"/>
        <w:numPr>
          <w:ilvl w:val="0"/>
          <w:numId w:val="377"/>
        </w:numPr>
        <w:tabs>
          <w:tab w:val="left" w:pos="2241"/>
          <w:tab w:val="left" w:pos="2242"/>
        </w:tabs>
        <w:autoSpaceDE w:val="0"/>
        <w:autoSpaceDN w:val="0"/>
        <w:spacing w:after="0"/>
        <w:ind w:left="2241" w:hanging="2132"/>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работу</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учителями,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преподающими</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в данном</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классе;</w:t>
      </w:r>
    </w:p>
    <w:p w:rsidR="00C72E11" w:rsidRPr="00153BB2" w:rsidRDefault="00C72E11" w:rsidP="00335351">
      <w:pPr>
        <w:pStyle w:val="ac"/>
        <w:widowControl w:val="0"/>
        <w:numPr>
          <w:ilvl w:val="0"/>
          <w:numId w:val="377"/>
        </w:numPr>
        <w:tabs>
          <w:tab w:val="left" w:pos="2241"/>
          <w:tab w:val="left" w:pos="2242"/>
        </w:tabs>
        <w:autoSpaceDE w:val="0"/>
        <w:autoSpaceDN w:val="0"/>
        <w:spacing w:after="0"/>
        <w:ind w:right="1336"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 xml:space="preserve">работу с родителями учащихся или их законными </w:t>
      </w:r>
      <w:r w:rsidRPr="00153BB2">
        <w:rPr>
          <w:rFonts w:ascii="Times New Roman" w:hAnsi="Times New Roman" w:cs="Times New Roman"/>
          <w:color w:val="000000" w:themeColor="text1"/>
          <w:sz w:val="24"/>
          <w:szCs w:val="24"/>
        </w:rPr>
        <w:lastRenderedPageBreak/>
        <w:t>представителями</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u w:val="single"/>
        </w:rPr>
        <w:t>Работа с</w:t>
      </w:r>
      <w:r w:rsidRPr="00153BB2">
        <w:rPr>
          <w:rFonts w:ascii="Times New Roman" w:hAnsi="Times New Roman" w:cs="Times New Roman"/>
          <w:color w:val="000000" w:themeColor="text1"/>
          <w:spacing w:val="1"/>
          <w:sz w:val="24"/>
          <w:szCs w:val="24"/>
          <w:u w:val="single"/>
        </w:rPr>
        <w:t xml:space="preserve"> </w:t>
      </w:r>
      <w:r w:rsidRPr="00153BB2">
        <w:rPr>
          <w:rFonts w:ascii="Times New Roman" w:hAnsi="Times New Roman" w:cs="Times New Roman"/>
          <w:color w:val="000000" w:themeColor="text1"/>
          <w:sz w:val="24"/>
          <w:szCs w:val="24"/>
          <w:u w:val="single"/>
        </w:rPr>
        <w:t>классным</w:t>
      </w:r>
      <w:r w:rsidRPr="00153BB2">
        <w:rPr>
          <w:rFonts w:ascii="Times New Roman" w:hAnsi="Times New Roman" w:cs="Times New Roman"/>
          <w:color w:val="000000" w:themeColor="text1"/>
          <w:spacing w:val="3"/>
          <w:sz w:val="24"/>
          <w:szCs w:val="24"/>
          <w:u w:val="single"/>
        </w:rPr>
        <w:t xml:space="preserve"> </w:t>
      </w:r>
      <w:r w:rsidRPr="00153BB2">
        <w:rPr>
          <w:rFonts w:ascii="Times New Roman" w:hAnsi="Times New Roman" w:cs="Times New Roman"/>
          <w:color w:val="000000" w:themeColor="text1"/>
          <w:sz w:val="24"/>
          <w:szCs w:val="24"/>
          <w:u w:val="single"/>
        </w:rPr>
        <w:t>коллективом:</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8"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инициирование,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мотивация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поддержка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участия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общешкольных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ключевых делах, осуществление педагогического сопровождения и оказание необходимой помощи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детям</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подготовке,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проведении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анализе;</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8"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педагогическое сопровождение ученического самоуправления класса, детской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социальной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активности,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том</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числе</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РДШ;</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left="2247"/>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поддержка</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детских</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инициатив</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педагогическое</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сопровождение;</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08"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организация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проведение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совместных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дел</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учащимися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вверенного</w:t>
      </w:r>
      <w:r w:rsidRPr="00153BB2">
        <w:rPr>
          <w:rFonts w:ascii="Times New Roman" w:hAnsi="Times New Roman" w:cs="Times New Roman"/>
          <w:color w:val="000000" w:themeColor="text1"/>
          <w:spacing w:val="60"/>
          <w:sz w:val="24"/>
          <w:szCs w:val="24"/>
        </w:rPr>
        <w:t xml:space="preserve"> </w:t>
      </w:r>
      <w:r w:rsidRPr="00153BB2">
        <w:rPr>
          <w:rFonts w:ascii="Times New Roman" w:hAnsi="Times New Roman" w:cs="Times New Roman"/>
          <w:color w:val="000000" w:themeColor="text1"/>
          <w:sz w:val="24"/>
          <w:szCs w:val="24"/>
        </w:rPr>
        <w:t>ему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класса, их родителей; интересных и полезных для личностного развития ребенка (интеллектуально-</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познавательной,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гражданско-патриотической,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героико-патриотической,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трудовой,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спортивно-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оздоровительной,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духовно-нравственной,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творческой,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профориентационной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др.</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направленности),позволяющие:</w:t>
      </w:r>
    </w:p>
    <w:p w:rsidR="00C72E11" w:rsidRPr="00153BB2" w:rsidRDefault="00C72E11" w:rsidP="00335351">
      <w:pPr>
        <w:pStyle w:val="ac"/>
        <w:widowControl w:val="0"/>
        <w:numPr>
          <w:ilvl w:val="0"/>
          <w:numId w:val="375"/>
        </w:numPr>
        <w:tabs>
          <w:tab w:val="left" w:pos="1934"/>
          <w:tab w:val="left" w:pos="1935"/>
        </w:tabs>
        <w:autoSpaceDE w:val="0"/>
        <w:autoSpaceDN w:val="0"/>
        <w:spacing w:after="0"/>
        <w:ind w:right="125"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вовлечь в них детей с самыми разными потребностями и тем самым дать им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возможность</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самореализоваться</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них,</w:t>
      </w:r>
    </w:p>
    <w:p w:rsidR="00C72E11" w:rsidRPr="00153BB2" w:rsidRDefault="00C72E11" w:rsidP="00335351">
      <w:pPr>
        <w:pStyle w:val="ac"/>
        <w:widowControl w:val="0"/>
        <w:numPr>
          <w:ilvl w:val="0"/>
          <w:numId w:val="375"/>
        </w:numPr>
        <w:tabs>
          <w:tab w:val="left" w:pos="1934"/>
          <w:tab w:val="left" w:pos="1935"/>
        </w:tabs>
        <w:autoSpaceDE w:val="0"/>
        <w:autoSpaceDN w:val="0"/>
        <w:spacing w:after="0"/>
        <w:ind w:right="128"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установить и упрочить доверительные отношения с учащимися класса, стать для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них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значимым</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взрослым,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задающим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образцы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поведения</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обществе;</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0"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проведение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часов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как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часов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плодотворного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доверительного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общения педагога и школьников, основанных на принципах уважительного отношения к личности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ребенка,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поддержки активной позиции каждого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ребенка 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беседе,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предоставления школьникам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возможности обсуждения и принятия решений по обсуждаемой проблеме, создания благоприятной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среды</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для</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общения;</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left="2247"/>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сплочение</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коллектива</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класса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через:</w:t>
      </w:r>
    </w:p>
    <w:p w:rsidR="00C72E11" w:rsidRPr="00153BB2" w:rsidRDefault="00C72E11" w:rsidP="00335351">
      <w:pPr>
        <w:pStyle w:val="ac"/>
        <w:widowControl w:val="0"/>
        <w:numPr>
          <w:ilvl w:val="0"/>
          <w:numId w:val="375"/>
        </w:numPr>
        <w:tabs>
          <w:tab w:val="left" w:pos="2222"/>
          <w:tab w:val="left" w:pos="2223"/>
        </w:tabs>
        <w:autoSpaceDE w:val="0"/>
        <w:autoSpaceDN w:val="0"/>
        <w:spacing w:after="0"/>
        <w:ind w:right="122"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игры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тренинги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сплочение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командообразование,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развитие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самоуправленческих</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начал</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организаторских,</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лидерских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качеств,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умений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навыков;</w:t>
      </w:r>
    </w:p>
    <w:p w:rsidR="00C72E11" w:rsidRPr="00153BB2" w:rsidRDefault="00C72E11" w:rsidP="00335351">
      <w:pPr>
        <w:pStyle w:val="ac"/>
        <w:widowControl w:val="0"/>
        <w:numPr>
          <w:ilvl w:val="0"/>
          <w:numId w:val="375"/>
        </w:numPr>
        <w:tabs>
          <w:tab w:val="left" w:pos="2222"/>
          <w:tab w:val="left" w:pos="2223"/>
        </w:tabs>
        <w:autoSpaceDE w:val="0"/>
        <w:autoSpaceDN w:val="0"/>
        <w:spacing w:after="0"/>
        <w:ind w:right="123"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походы и экскурсии, организуемые классными руководителями совместно 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родителями;</w:t>
      </w:r>
    </w:p>
    <w:p w:rsidR="00C72E11" w:rsidRPr="00153BB2" w:rsidRDefault="00C72E11" w:rsidP="00335351">
      <w:pPr>
        <w:pStyle w:val="ac"/>
        <w:widowControl w:val="0"/>
        <w:numPr>
          <w:ilvl w:val="0"/>
          <w:numId w:val="375"/>
        </w:numPr>
        <w:tabs>
          <w:tab w:val="left" w:pos="2222"/>
          <w:tab w:val="left" w:pos="2223"/>
        </w:tabs>
        <w:autoSpaceDE w:val="0"/>
        <w:autoSpaceDN w:val="0"/>
        <w:spacing w:after="0"/>
        <w:ind w:right="110"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празднование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дней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рождения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включающие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себя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подготовленные</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микрогруппами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поздравления,</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сюрпризы, творческие</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подарки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розыгрыши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т.</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д.;</w:t>
      </w:r>
    </w:p>
    <w:p w:rsidR="00C72E11" w:rsidRPr="00153BB2" w:rsidRDefault="00C72E11" w:rsidP="00335351">
      <w:pPr>
        <w:pStyle w:val="ac"/>
        <w:widowControl w:val="0"/>
        <w:numPr>
          <w:ilvl w:val="0"/>
          <w:numId w:val="375"/>
        </w:numPr>
        <w:tabs>
          <w:tab w:val="left" w:pos="2222"/>
          <w:tab w:val="left" w:pos="2223"/>
        </w:tabs>
        <w:autoSpaceDE w:val="0"/>
        <w:autoSpaceDN w:val="0"/>
        <w:spacing w:after="0"/>
        <w:ind w:right="117"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регулярные внутри классные «огоньки» и творческие дела, дающие каждому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школьнику</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возможность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рефлексии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собственного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участия</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жизни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класса.</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5"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мотивация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исполнения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существующих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выработка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совместно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обучающимися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новых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законов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помогающих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детям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освоить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нормы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правила общения,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которым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они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должны</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следовать</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школе</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рамках</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уклада школьной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жизни.</w:t>
      </w:r>
    </w:p>
    <w:p w:rsidR="00C72E11" w:rsidRPr="00153BB2" w:rsidRDefault="00C72E11" w:rsidP="00153BB2">
      <w:pPr>
        <w:pStyle w:val="2"/>
        <w:spacing w:before="0"/>
        <w:jc w:val="both"/>
        <w:rPr>
          <w:rFonts w:ascii="Times New Roman" w:hAnsi="Times New Roman" w:cs="Times New Roman"/>
          <w:b w:val="0"/>
          <w:color w:val="000000" w:themeColor="text1"/>
          <w:sz w:val="24"/>
          <w:szCs w:val="24"/>
        </w:rPr>
      </w:pPr>
      <w:r w:rsidRPr="00153BB2">
        <w:rPr>
          <w:rFonts w:ascii="Times New Roman" w:hAnsi="Times New Roman" w:cs="Times New Roman"/>
          <w:b w:val="0"/>
          <w:color w:val="000000" w:themeColor="text1"/>
          <w:sz w:val="24"/>
          <w:szCs w:val="24"/>
        </w:rPr>
        <w:t>Индивидуальная</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работа</w:t>
      </w:r>
      <w:r w:rsidRPr="00153BB2">
        <w:rPr>
          <w:rFonts w:ascii="Times New Roman" w:hAnsi="Times New Roman" w:cs="Times New Roman"/>
          <w:b w:val="0"/>
          <w:color w:val="000000" w:themeColor="text1"/>
          <w:spacing w:val="-6"/>
          <w:sz w:val="24"/>
          <w:szCs w:val="24"/>
        </w:rPr>
        <w:t xml:space="preserve"> </w:t>
      </w:r>
      <w:r w:rsidRPr="00153BB2">
        <w:rPr>
          <w:rFonts w:ascii="Times New Roman" w:hAnsi="Times New Roman" w:cs="Times New Roman"/>
          <w:b w:val="0"/>
          <w:color w:val="000000" w:themeColor="text1"/>
          <w:sz w:val="24"/>
          <w:szCs w:val="24"/>
        </w:rPr>
        <w:t>с</w:t>
      </w:r>
      <w:r w:rsidRPr="00153BB2">
        <w:rPr>
          <w:rFonts w:ascii="Times New Roman" w:hAnsi="Times New Roman" w:cs="Times New Roman"/>
          <w:b w:val="0"/>
          <w:color w:val="000000" w:themeColor="text1"/>
          <w:spacing w:val="-3"/>
          <w:sz w:val="24"/>
          <w:szCs w:val="24"/>
        </w:rPr>
        <w:t xml:space="preserve"> </w:t>
      </w:r>
      <w:r w:rsidRPr="00153BB2">
        <w:rPr>
          <w:rFonts w:ascii="Times New Roman" w:hAnsi="Times New Roman" w:cs="Times New Roman"/>
          <w:b w:val="0"/>
          <w:color w:val="000000" w:themeColor="text1"/>
          <w:sz w:val="24"/>
          <w:szCs w:val="24"/>
        </w:rPr>
        <w:t>учащимися:</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9"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изучение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особенностей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личностного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развития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учащихся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через</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наблюдение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поведением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повседневной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жизни,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специально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создаваемых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педагогических</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ситуациях,</w:t>
      </w:r>
      <w:r w:rsidRPr="00153BB2">
        <w:rPr>
          <w:rFonts w:ascii="Times New Roman" w:hAnsi="Times New Roman" w:cs="Times New Roman"/>
          <w:color w:val="000000" w:themeColor="text1"/>
          <w:spacing w:val="13"/>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играх,</w:t>
      </w:r>
      <w:r w:rsidRPr="00153BB2">
        <w:rPr>
          <w:rFonts w:ascii="Times New Roman" w:hAnsi="Times New Roman" w:cs="Times New Roman"/>
          <w:color w:val="000000" w:themeColor="text1"/>
          <w:spacing w:val="13"/>
          <w:sz w:val="24"/>
          <w:szCs w:val="24"/>
        </w:rPr>
        <w:t xml:space="preserve"> </w:t>
      </w:r>
      <w:r w:rsidRPr="00153BB2">
        <w:rPr>
          <w:rFonts w:ascii="Times New Roman" w:hAnsi="Times New Roman" w:cs="Times New Roman"/>
          <w:color w:val="000000" w:themeColor="text1"/>
          <w:sz w:val="24"/>
          <w:szCs w:val="24"/>
        </w:rPr>
        <w:t>погружающих</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ребенка</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мир</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человеческих</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отношений,</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в</w:t>
      </w:r>
    </w:p>
    <w:p w:rsidR="00C72E11" w:rsidRPr="00153BB2" w:rsidRDefault="00C72E11" w:rsidP="00153BB2">
      <w:pPr>
        <w:pStyle w:val="afff3"/>
        <w:spacing w:after="0"/>
        <w:ind w:right="112"/>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организуемых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педагогом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беседах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тем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или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иным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нравственным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проблемам;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результаты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наблюдения сверяются с результатами бесед классного руководителя с родителями школьников, 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преподающими</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в его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классе</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учителями,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также</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(при</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необходимости)</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школьным</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психологом;</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3"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поддержка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ребенка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решении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важных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него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жизненных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проблем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(налаживание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взаимоотношений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одноклассниками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или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учителями,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выбор</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профессии,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вуза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дальнейшего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трудоустройства,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успеваемость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т.п.),</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когда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каждая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проблема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трансформируется</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классным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руководителем</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задачу</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для школьника,</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которую</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они</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совместно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стараются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решить;</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0"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индивидуальная работа со школьниками класса, направленная на заполнение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личных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портфолио,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которых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просто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фиксируют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свои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учебные,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творческие,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спортивные,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личностные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достижения,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ходе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индивидуальных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неформальных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бесед</w:t>
      </w:r>
      <w:r w:rsidRPr="00153BB2">
        <w:rPr>
          <w:rFonts w:ascii="Times New Roman" w:hAnsi="Times New Roman" w:cs="Times New Roman"/>
          <w:color w:val="000000" w:themeColor="text1"/>
          <w:spacing w:val="60"/>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классным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руководителем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начале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каждого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года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планируют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конце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года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60"/>
          <w:sz w:val="24"/>
          <w:szCs w:val="24"/>
        </w:rPr>
        <w:t xml:space="preserve"> </w:t>
      </w:r>
      <w:r w:rsidRPr="00153BB2">
        <w:rPr>
          <w:rFonts w:ascii="Times New Roman" w:hAnsi="Times New Roman" w:cs="Times New Roman"/>
          <w:color w:val="000000" w:themeColor="text1"/>
          <w:sz w:val="24"/>
          <w:szCs w:val="24"/>
        </w:rPr>
        <w:t>вместе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анализируют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свои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успехи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неудачи;</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4"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мотивация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ребенка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участие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жизни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участие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общественном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детском/молодежном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движении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самоуправлении;</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2"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lastRenderedPageBreak/>
        <w:t>мотивация школьников совместно с учителями-предметниками на участие 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конкурсном 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олимпиадном</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движении;</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9"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коррекция поведения ребенка через частные беседы с ним, его родителями или</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законными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представителями,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другими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учащимися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через</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включение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проводимые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школьным психологом тренинги общения; через предложение взять на себя ответственность за то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или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иное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поручение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классе.</w:t>
      </w:r>
    </w:p>
    <w:p w:rsidR="00C72E11" w:rsidRPr="00153BB2" w:rsidRDefault="00C72E11" w:rsidP="00153BB2">
      <w:pPr>
        <w:pStyle w:val="2"/>
        <w:spacing w:before="0"/>
        <w:jc w:val="both"/>
        <w:rPr>
          <w:rFonts w:ascii="Times New Roman" w:hAnsi="Times New Roman" w:cs="Times New Roman"/>
          <w:b w:val="0"/>
          <w:color w:val="000000" w:themeColor="text1"/>
          <w:sz w:val="24"/>
          <w:szCs w:val="24"/>
        </w:rPr>
      </w:pPr>
      <w:r w:rsidRPr="00153BB2">
        <w:rPr>
          <w:rFonts w:ascii="Times New Roman" w:hAnsi="Times New Roman" w:cs="Times New Roman"/>
          <w:b w:val="0"/>
          <w:color w:val="000000" w:themeColor="text1"/>
          <w:sz w:val="24"/>
          <w:szCs w:val="24"/>
        </w:rPr>
        <w:t>Работа</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с</w:t>
      </w:r>
      <w:r w:rsidRPr="00153BB2">
        <w:rPr>
          <w:rFonts w:ascii="Times New Roman" w:hAnsi="Times New Roman" w:cs="Times New Roman"/>
          <w:b w:val="0"/>
          <w:color w:val="000000" w:themeColor="text1"/>
          <w:spacing w:val="-2"/>
          <w:sz w:val="24"/>
          <w:szCs w:val="24"/>
        </w:rPr>
        <w:t xml:space="preserve"> </w:t>
      </w:r>
      <w:r w:rsidRPr="00153BB2">
        <w:rPr>
          <w:rFonts w:ascii="Times New Roman" w:hAnsi="Times New Roman" w:cs="Times New Roman"/>
          <w:b w:val="0"/>
          <w:color w:val="000000" w:themeColor="text1"/>
          <w:sz w:val="24"/>
          <w:szCs w:val="24"/>
        </w:rPr>
        <w:t>учителями,</w:t>
      </w:r>
      <w:r w:rsidRPr="00153BB2">
        <w:rPr>
          <w:rFonts w:ascii="Times New Roman" w:hAnsi="Times New Roman" w:cs="Times New Roman"/>
          <w:b w:val="0"/>
          <w:color w:val="000000" w:themeColor="text1"/>
          <w:spacing w:val="-4"/>
          <w:sz w:val="24"/>
          <w:szCs w:val="24"/>
        </w:rPr>
        <w:t xml:space="preserve"> </w:t>
      </w:r>
      <w:r w:rsidRPr="00153BB2">
        <w:rPr>
          <w:rFonts w:ascii="Times New Roman" w:hAnsi="Times New Roman" w:cs="Times New Roman"/>
          <w:b w:val="0"/>
          <w:color w:val="000000" w:themeColor="text1"/>
          <w:sz w:val="24"/>
          <w:szCs w:val="24"/>
        </w:rPr>
        <w:t>преподающими</w:t>
      </w:r>
      <w:r w:rsidRPr="00153BB2">
        <w:rPr>
          <w:rFonts w:ascii="Times New Roman" w:hAnsi="Times New Roman" w:cs="Times New Roman"/>
          <w:b w:val="0"/>
          <w:color w:val="000000" w:themeColor="text1"/>
          <w:spacing w:val="-4"/>
          <w:sz w:val="24"/>
          <w:szCs w:val="24"/>
        </w:rPr>
        <w:t xml:space="preserve"> </w:t>
      </w:r>
      <w:r w:rsidRPr="00153BB2">
        <w:rPr>
          <w:rFonts w:ascii="Times New Roman" w:hAnsi="Times New Roman" w:cs="Times New Roman"/>
          <w:b w:val="0"/>
          <w:color w:val="000000" w:themeColor="text1"/>
          <w:sz w:val="24"/>
          <w:szCs w:val="24"/>
        </w:rPr>
        <w:t>в</w:t>
      </w:r>
      <w:r w:rsidRPr="00153BB2">
        <w:rPr>
          <w:rFonts w:ascii="Times New Roman" w:hAnsi="Times New Roman" w:cs="Times New Roman"/>
          <w:b w:val="0"/>
          <w:color w:val="000000" w:themeColor="text1"/>
          <w:spacing w:val="-3"/>
          <w:sz w:val="24"/>
          <w:szCs w:val="24"/>
        </w:rPr>
        <w:t xml:space="preserve"> </w:t>
      </w:r>
      <w:r w:rsidRPr="00153BB2">
        <w:rPr>
          <w:rFonts w:ascii="Times New Roman" w:hAnsi="Times New Roman" w:cs="Times New Roman"/>
          <w:b w:val="0"/>
          <w:color w:val="000000" w:themeColor="text1"/>
          <w:sz w:val="24"/>
          <w:szCs w:val="24"/>
        </w:rPr>
        <w:t>классе:</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3"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регулярные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консультации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руководителя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учителями-</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предметниками,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направленные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формирование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единства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мнений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требований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педагогов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ключевым вопросам воспитания, на предупреждение и разрешение конфликтов между учителями и</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учащимися;</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2"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проведение мини-педсоветов, направленных на решение конкретных проблем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класса 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интеграцию воспитательных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влияний</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школьников;</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4"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привлечение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учителей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участию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внутри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делах,</w:t>
      </w:r>
      <w:r w:rsidRPr="00153BB2">
        <w:rPr>
          <w:rFonts w:ascii="Times New Roman" w:hAnsi="Times New Roman" w:cs="Times New Roman"/>
          <w:color w:val="000000" w:themeColor="text1"/>
          <w:spacing w:val="61"/>
          <w:sz w:val="24"/>
          <w:szCs w:val="24"/>
        </w:rPr>
        <w:t xml:space="preserve"> </w:t>
      </w:r>
      <w:r w:rsidRPr="00153BB2">
        <w:rPr>
          <w:rFonts w:ascii="Times New Roman" w:hAnsi="Times New Roman" w:cs="Times New Roman"/>
          <w:color w:val="000000" w:themeColor="text1"/>
          <w:sz w:val="24"/>
          <w:szCs w:val="24"/>
        </w:rPr>
        <w:t>дающих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педагогам возможность лучше узнавать и понимать своих учеников, увидев их в иной, отличной от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учебной,</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обстановке;</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6"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привлечение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учителей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участию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родительских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собраниях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объединения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усилий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деле</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обучения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воспитания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детей.</w:t>
      </w:r>
    </w:p>
    <w:p w:rsidR="00C72E11" w:rsidRPr="00153BB2" w:rsidRDefault="00C72E11" w:rsidP="00153BB2">
      <w:pPr>
        <w:pStyle w:val="2"/>
        <w:spacing w:before="0"/>
        <w:jc w:val="both"/>
        <w:rPr>
          <w:rFonts w:ascii="Times New Roman" w:hAnsi="Times New Roman" w:cs="Times New Roman"/>
          <w:b w:val="0"/>
          <w:color w:val="000000" w:themeColor="text1"/>
          <w:sz w:val="24"/>
          <w:szCs w:val="24"/>
        </w:rPr>
      </w:pPr>
      <w:r w:rsidRPr="00153BB2">
        <w:rPr>
          <w:rFonts w:ascii="Times New Roman" w:hAnsi="Times New Roman" w:cs="Times New Roman"/>
          <w:b w:val="0"/>
          <w:color w:val="000000" w:themeColor="text1"/>
          <w:sz w:val="24"/>
          <w:szCs w:val="24"/>
        </w:rPr>
        <w:t>Работа</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с</w:t>
      </w:r>
      <w:r w:rsidRPr="00153BB2">
        <w:rPr>
          <w:rFonts w:ascii="Times New Roman" w:hAnsi="Times New Roman" w:cs="Times New Roman"/>
          <w:b w:val="0"/>
          <w:color w:val="000000" w:themeColor="text1"/>
          <w:spacing w:val="-2"/>
          <w:sz w:val="24"/>
          <w:szCs w:val="24"/>
        </w:rPr>
        <w:t xml:space="preserve"> </w:t>
      </w:r>
      <w:r w:rsidRPr="00153BB2">
        <w:rPr>
          <w:rFonts w:ascii="Times New Roman" w:hAnsi="Times New Roman" w:cs="Times New Roman"/>
          <w:b w:val="0"/>
          <w:color w:val="000000" w:themeColor="text1"/>
          <w:sz w:val="24"/>
          <w:szCs w:val="24"/>
        </w:rPr>
        <w:t>родителями</w:t>
      </w:r>
      <w:r w:rsidRPr="00153BB2">
        <w:rPr>
          <w:rFonts w:ascii="Times New Roman" w:hAnsi="Times New Roman" w:cs="Times New Roman"/>
          <w:b w:val="0"/>
          <w:color w:val="000000" w:themeColor="text1"/>
          <w:spacing w:val="-5"/>
          <w:sz w:val="24"/>
          <w:szCs w:val="24"/>
        </w:rPr>
        <w:t xml:space="preserve"> </w:t>
      </w:r>
      <w:r w:rsidRPr="00153BB2">
        <w:rPr>
          <w:rFonts w:ascii="Times New Roman" w:hAnsi="Times New Roman" w:cs="Times New Roman"/>
          <w:b w:val="0"/>
          <w:color w:val="000000" w:themeColor="text1"/>
          <w:sz w:val="24"/>
          <w:szCs w:val="24"/>
        </w:rPr>
        <w:t>учащихся</w:t>
      </w:r>
      <w:r w:rsidRPr="00153BB2">
        <w:rPr>
          <w:rFonts w:ascii="Times New Roman" w:hAnsi="Times New Roman" w:cs="Times New Roman"/>
          <w:b w:val="0"/>
          <w:color w:val="000000" w:themeColor="text1"/>
          <w:spacing w:val="-4"/>
          <w:sz w:val="24"/>
          <w:szCs w:val="24"/>
        </w:rPr>
        <w:t xml:space="preserve"> </w:t>
      </w:r>
      <w:r w:rsidRPr="00153BB2">
        <w:rPr>
          <w:rFonts w:ascii="Times New Roman" w:hAnsi="Times New Roman" w:cs="Times New Roman"/>
          <w:b w:val="0"/>
          <w:color w:val="000000" w:themeColor="text1"/>
          <w:sz w:val="24"/>
          <w:szCs w:val="24"/>
        </w:rPr>
        <w:t>или</w:t>
      </w:r>
      <w:r w:rsidRPr="00153BB2">
        <w:rPr>
          <w:rFonts w:ascii="Times New Roman" w:hAnsi="Times New Roman" w:cs="Times New Roman"/>
          <w:b w:val="0"/>
          <w:color w:val="000000" w:themeColor="text1"/>
          <w:spacing w:val="-5"/>
          <w:sz w:val="24"/>
          <w:szCs w:val="24"/>
        </w:rPr>
        <w:t xml:space="preserve"> </w:t>
      </w:r>
      <w:r w:rsidRPr="00153BB2">
        <w:rPr>
          <w:rFonts w:ascii="Times New Roman" w:hAnsi="Times New Roman" w:cs="Times New Roman"/>
          <w:b w:val="0"/>
          <w:color w:val="000000" w:themeColor="text1"/>
          <w:sz w:val="24"/>
          <w:szCs w:val="24"/>
        </w:rPr>
        <w:t>их</w:t>
      </w:r>
      <w:r w:rsidRPr="00153BB2">
        <w:rPr>
          <w:rFonts w:ascii="Times New Roman" w:hAnsi="Times New Roman" w:cs="Times New Roman"/>
          <w:b w:val="0"/>
          <w:color w:val="000000" w:themeColor="text1"/>
          <w:spacing w:val="-5"/>
          <w:sz w:val="24"/>
          <w:szCs w:val="24"/>
        </w:rPr>
        <w:t xml:space="preserve"> </w:t>
      </w:r>
      <w:r w:rsidRPr="00153BB2">
        <w:rPr>
          <w:rFonts w:ascii="Times New Roman" w:hAnsi="Times New Roman" w:cs="Times New Roman"/>
          <w:b w:val="0"/>
          <w:color w:val="000000" w:themeColor="text1"/>
          <w:sz w:val="24"/>
          <w:szCs w:val="24"/>
        </w:rPr>
        <w:t>законными</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представителями:</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3"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регулярное информирование родителей о школьных успехах и проблемах 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детей,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о</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жизни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класса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целом;</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9"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помощь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родителям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или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законным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представителям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регулировании</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отношений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между</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ними,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администрацией</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школы</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учителями-предметниками;</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3"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организация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родительских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собраний,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происходящих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режиме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обсуждения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наиболее</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острых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проблем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обучения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воспитания</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школьников;</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9"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создание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работы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родительских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комитетов</w:t>
      </w:r>
      <w:r w:rsidRPr="00153BB2">
        <w:rPr>
          <w:rFonts w:ascii="Times New Roman" w:hAnsi="Times New Roman" w:cs="Times New Roman"/>
          <w:color w:val="000000" w:themeColor="text1"/>
          <w:spacing w:val="61"/>
          <w:sz w:val="24"/>
          <w:szCs w:val="24"/>
        </w:rPr>
        <w:t xml:space="preserve"> </w:t>
      </w:r>
      <w:r w:rsidRPr="00153BB2">
        <w:rPr>
          <w:rFonts w:ascii="Times New Roman" w:hAnsi="Times New Roman" w:cs="Times New Roman"/>
          <w:color w:val="000000" w:themeColor="text1"/>
          <w:sz w:val="24"/>
          <w:szCs w:val="24"/>
        </w:rPr>
        <w:t>классов,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участвующих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управлении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решении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вопросов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обучения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детей;</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3"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привлечение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членов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семей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проведению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дел</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класса;</w:t>
      </w:r>
    </w:p>
    <w:p w:rsidR="00C72E11" w:rsidRPr="001B189C" w:rsidRDefault="00C72E11" w:rsidP="00153BB2">
      <w:pPr>
        <w:pStyle w:val="ac"/>
        <w:widowControl w:val="0"/>
        <w:numPr>
          <w:ilvl w:val="0"/>
          <w:numId w:val="376"/>
        </w:numPr>
        <w:tabs>
          <w:tab w:val="left" w:pos="2246"/>
          <w:tab w:val="left" w:pos="2247"/>
        </w:tabs>
        <w:autoSpaceDE w:val="0"/>
        <w:autoSpaceDN w:val="0"/>
        <w:spacing w:after="0"/>
        <w:ind w:right="121" w:firstLine="0"/>
        <w:contextualSpacing w:val="0"/>
        <w:jc w:val="both"/>
        <w:rPr>
          <w:rFonts w:ascii="Times New Roman" w:hAnsi="Times New Roman" w:cs="Times New Roman"/>
          <w:color w:val="000000" w:themeColor="text1"/>
          <w:sz w:val="24"/>
          <w:szCs w:val="24"/>
        </w:rPr>
      </w:pPr>
      <w:r w:rsidRPr="001B189C">
        <w:rPr>
          <w:rFonts w:ascii="Times New Roman" w:hAnsi="Times New Roman" w:cs="Times New Roman"/>
          <w:color w:val="000000" w:themeColor="text1"/>
          <w:sz w:val="24"/>
          <w:szCs w:val="24"/>
        </w:rPr>
        <w:t>организация на базе класса семейных праздников, конкурсов, соревнований,</w:t>
      </w:r>
      <w:r w:rsidRPr="001B189C">
        <w:rPr>
          <w:rFonts w:ascii="Times New Roman" w:hAnsi="Times New Roman" w:cs="Times New Roman"/>
          <w:color w:val="000000" w:themeColor="text1"/>
          <w:spacing w:val="1"/>
          <w:sz w:val="24"/>
          <w:szCs w:val="24"/>
        </w:rPr>
        <w:t xml:space="preserve"> </w:t>
      </w:r>
      <w:r w:rsidRPr="001B189C">
        <w:rPr>
          <w:rFonts w:ascii="Times New Roman" w:hAnsi="Times New Roman" w:cs="Times New Roman"/>
          <w:color w:val="000000" w:themeColor="text1"/>
          <w:sz w:val="24"/>
          <w:szCs w:val="24"/>
        </w:rPr>
        <w:t>направленных</w:t>
      </w:r>
      <w:r w:rsidRPr="001B189C">
        <w:rPr>
          <w:rFonts w:ascii="Times New Roman" w:hAnsi="Times New Roman" w:cs="Times New Roman"/>
          <w:color w:val="000000" w:themeColor="text1"/>
          <w:spacing w:val="-4"/>
          <w:sz w:val="24"/>
          <w:szCs w:val="24"/>
        </w:rPr>
        <w:t xml:space="preserve"> </w:t>
      </w:r>
      <w:r w:rsidRPr="001B189C">
        <w:rPr>
          <w:rFonts w:ascii="Times New Roman" w:hAnsi="Times New Roman" w:cs="Times New Roman"/>
          <w:color w:val="000000" w:themeColor="text1"/>
          <w:sz w:val="24"/>
          <w:szCs w:val="24"/>
        </w:rPr>
        <w:t>на</w:t>
      </w:r>
      <w:r w:rsidRPr="001B189C">
        <w:rPr>
          <w:rFonts w:ascii="Times New Roman" w:hAnsi="Times New Roman" w:cs="Times New Roman"/>
          <w:color w:val="000000" w:themeColor="text1"/>
          <w:spacing w:val="1"/>
          <w:sz w:val="24"/>
          <w:szCs w:val="24"/>
        </w:rPr>
        <w:t xml:space="preserve"> </w:t>
      </w:r>
      <w:r w:rsidRPr="001B189C">
        <w:rPr>
          <w:rFonts w:ascii="Times New Roman" w:hAnsi="Times New Roman" w:cs="Times New Roman"/>
          <w:color w:val="000000" w:themeColor="text1"/>
          <w:sz w:val="24"/>
          <w:szCs w:val="24"/>
        </w:rPr>
        <w:t>сплочение</w:t>
      </w:r>
      <w:r w:rsidRPr="001B189C">
        <w:rPr>
          <w:rFonts w:ascii="Times New Roman" w:hAnsi="Times New Roman" w:cs="Times New Roman"/>
          <w:color w:val="000000" w:themeColor="text1"/>
          <w:spacing w:val="1"/>
          <w:sz w:val="24"/>
          <w:szCs w:val="24"/>
        </w:rPr>
        <w:t xml:space="preserve"> </w:t>
      </w:r>
      <w:r w:rsidRPr="001B189C">
        <w:rPr>
          <w:rFonts w:ascii="Times New Roman" w:hAnsi="Times New Roman" w:cs="Times New Roman"/>
          <w:color w:val="000000" w:themeColor="text1"/>
          <w:sz w:val="24"/>
          <w:szCs w:val="24"/>
        </w:rPr>
        <w:t>семьи</w:t>
      </w:r>
      <w:r w:rsidRPr="001B189C">
        <w:rPr>
          <w:rFonts w:ascii="Times New Roman" w:hAnsi="Times New Roman" w:cs="Times New Roman"/>
          <w:color w:val="000000" w:themeColor="text1"/>
          <w:spacing w:val="-2"/>
          <w:sz w:val="24"/>
          <w:szCs w:val="24"/>
        </w:rPr>
        <w:t xml:space="preserve"> </w:t>
      </w:r>
      <w:r w:rsidRPr="001B189C">
        <w:rPr>
          <w:rFonts w:ascii="Times New Roman" w:hAnsi="Times New Roman" w:cs="Times New Roman"/>
          <w:color w:val="000000" w:themeColor="text1"/>
          <w:sz w:val="24"/>
          <w:szCs w:val="24"/>
        </w:rPr>
        <w:t>и</w:t>
      </w:r>
      <w:r w:rsidRPr="001B189C">
        <w:rPr>
          <w:rFonts w:ascii="Times New Roman" w:hAnsi="Times New Roman" w:cs="Times New Roman"/>
          <w:color w:val="000000" w:themeColor="text1"/>
          <w:spacing w:val="-2"/>
          <w:sz w:val="24"/>
          <w:szCs w:val="24"/>
        </w:rPr>
        <w:t xml:space="preserve"> </w:t>
      </w:r>
      <w:r w:rsidRPr="001B189C">
        <w:rPr>
          <w:rFonts w:ascii="Times New Roman" w:hAnsi="Times New Roman" w:cs="Times New Roman"/>
          <w:color w:val="000000" w:themeColor="text1"/>
          <w:sz w:val="24"/>
          <w:szCs w:val="24"/>
        </w:rPr>
        <w:t>школы.</w:t>
      </w:r>
    </w:p>
    <w:p w:rsidR="00C72E11" w:rsidRPr="00153BB2" w:rsidRDefault="00C72E11" w:rsidP="00153BB2">
      <w:pPr>
        <w:spacing w:after="0"/>
        <w:jc w:val="both"/>
        <w:rPr>
          <w:rFonts w:ascii="Times New Roman" w:hAnsi="Times New Roman" w:cs="Times New Roman"/>
          <w:color w:val="000000" w:themeColor="text1"/>
          <w:sz w:val="24"/>
          <w:szCs w:val="24"/>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2"/>
        <w:gridCol w:w="3120"/>
        <w:gridCol w:w="5279"/>
      </w:tblGrid>
      <w:tr w:rsidR="00153BB2" w:rsidRPr="00153BB2" w:rsidTr="00C72E11">
        <w:trPr>
          <w:trHeight w:val="599"/>
        </w:trPr>
        <w:tc>
          <w:tcPr>
            <w:tcW w:w="1982" w:type="dxa"/>
          </w:tcPr>
          <w:p w:rsidR="00C72E11" w:rsidRPr="00153BB2" w:rsidRDefault="00C72E11" w:rsidP="001B189C">
            <w:pPr>
              <w:ind w:left="175" w:right="10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Уровень</w:t>
            </w:r>
          </w:p>
        </w:tc>
        <w:tc>
          <w:tcPr>
            <w:tcW w:w="3120" w:type="dxa"/>
          </w:tcPr>
          <w:p w:rsidR="00C72E11" w:rsidRPr="00153BB2" w:rsidRDefault="00C72E11" w:rsidP="001B189C">
            <w:pPr>
              <w:ind w:left="175" w:right="10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Направления</w:t>
            </w:r>
          </w:p>
          <w:p w:rsidR="00C72E11" w:rsidRPr="00153BB2" w:rsidRDefault="00C72E11" w:rsidP="001B189C">
            <w:pPr>
              <w:ind w:left="175" w:right="10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деятельности</w:t>
            </w:r>
          </w:p>
        </w:tc>
        <w:tc>
          <w:tcPr>
            <w:tcW w:w="5279" w:type="dxa"/>
          </w:tcPr>
          <w:p w:rsidR="00C72E11" w:rsidRPr="00153BB2" w:rsidRDefault="00C72E11" w:rsidP="001B189C">
            <w:pPr>
              <w:ind w:left="175" w:right="10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 xml:space="preserve">Формы и виды </w:t>
            </w:r>
            <w:r w:rsidRPr="00153BB2">
              <w:rPr>
                <w:rFonts w:ascii="Times New Roman" w:hAnsi="Times New Roman" w:cs="Times New Roman"/>
                <w:color w:val="000000" w:themeColor="text1"/>
                <w:spacing w:val="-2"/>
                <w:sz w:val="24"/>
                <w:szCs w:val="24"/>
              </w:rPr>
              <w:t>деятельности</w:t>
            </w:r>
          </w:p>
        </w:tc>
      </w:tr>
      <w:tr w:rsidR="00153BB2" w:rsidRPr="00153BB2" w:rsidTr="00C72E11">
        <w:trPr>
          <w:trHeight w:val="2193"/>
        </w:trPr>
        <w:tc>
          <w:tcPr>
            <w:tcW w:w="1982" w:type="dxa"/>
          </w:tcPr>
          <w:p w:rsidR="00C72E11" w:rsidRPr="00153BB2" w:rsidRDefault="00C72E11" w:rsidP="001B189C">
            <w:pPr>
              <w:ind w:left="175" w:right="106" w:firstLine="11"/>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Работа</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 xml:space="preserve">классным </w:t>
            </w:r>
            <w:r w:rsidRPr="00153BB2">
              <w:rPr>
                <w:rFonts w:ascii="Times New Roman" w:hAnsi="Times New Roman" w:cs="Times New Roman"/>
                <w:color w:val="000000" w:themeColor="text1"/>
                <w:spacing w:val="-2"/>
                <w:sz w:val="24"/>
                <w:szCs w:val="24"/>
              </w:rPr>
              <w:t>коллективом</w:t>
            </w:r>
          </w:p>
        </w:tc>
        <w:tc>
          <w:tcPr>
            <w:tcW w:w="3120" w:type="dxa"/>
          </w:tcPr>
          <w:p w:rsidR="00C72E11" w:rsidRPr="00153BB2" w:rsidRDefault="00C72E11" w:rsidP="001B189C">
            <w:pPr>
              <w:ind w:left="175" w:right="106"/>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Формирование</w:t>
            </w:r>
            <w:r w:rsidRPr="00153BB2">
              <w:rPr>
                <w:rFonts w:ascii="Times New Roman" w:hAnsi="Times New Roman" w:cs="Times New Roman"/>
                <w:color w:val="000000" w:themeColor="text1"/>
                <w:spacing w:val="-14"/>
                <w:sz w:val="24"/>
                <w:szCs w:val="24"/>
                <w:lang w:val="ru-RU"/>
              </w:rPr>
              <w:t xml:space="preserve"> </w:t>
            </w:r>
            <w:r w:rsidRPr="00153BB2">
              <w:rPr>
                <w:rFonts w:ascii="Times New Roman" w:hAnsi="Times New Roman" w:cs="Times New Roman"/>
                <w:color w:val="000000" w:themeColor="text1"/>
                <w:sz w:val="24"/>
                <w:szCs w:val="24"/>
                <w:lang w:val="ru-RU"/>
              </w:rPr>
              <w:t>и</w:t>
            </w:r>
            <w:r w:rsidRPr="00153BB2">
              <w:rPr>
                <w:rFonts w:ascii="Times New Roman" w:hAnsi="Times New Roman" w:cs="Times New Roman"/>
                <w:color w:val="000000" w:themeColor="text1"/>
                <w:spacing w:val="-14"/>
                <w:sz w:val="24"/>
                <w:szCs w:val="24"/>
                <w:lang w:val="ru-RU"/>
              </w:rPr>
              <w:t xml:space="preserve"> </w:t>
            </w:r>
            <w:r w:rsidRPr="00153BB2">
              <w:rPr>
                <w:rFonts w:ascii="Times New Roman" w:hAnsi="Times New Roman" w:cs="Times New Roman"/>
                <w:color w:val="000000" w:themeColor="text1"/>
                <w:sz w:val="24"/>
                <w:szCs w:val="24"/>
                <w:lang w:val="ru-RU"/>
              </w:rPr>
              <w:t>развитие коллектива класса</w:t>
            </w:r>
          </w:p>
        </w:tc>
        <w:tc>
          <w:tcPr>
            <w:tcW w:w="5279" w:type="dxa"/>
          </w:tcPr>
          <w:p w:rsidR="00C72E11" w:rsidRPr="00153BB2" w:rsidRDefault="00C72E11" w:rsidP="001B189C">
            <w:pPr>
              <w:ind w:left="175" w:right="106" w:firstLine="142"/>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-изучение учащихся класса (потребности, интересы, склонности и другие личностные характеристики членов классного коллектива), отношений, общения и деятельности в классном коллективе с помощью наблюдения, игр, методики для исследования мотивов участия обучающихся в деятельности</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и</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для</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определения</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уровня</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социальной</w:t>
            </w:r>
          </w:p>
          <w:p w:rsidR="00C72E11" w:rsidRPr="00153BB2" w:rsidRDefault="00C72E11" w:rsidP="001B189C">
            <w:pPr>
              <w:ind w:left="175" w:right="10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активности;</w:t>
            </w:r>
          </w:p>
        </w:tc>
      </w:tr>
      <w:tr w:rsidR="00153BB2" w:rsidRPr="00153BB2" w:rsidTr="000364B7">
        <w:trPr>
          <w:trHeight w:val="525"/>
        </w:trPr>
        <w:tc>
          <w:tcPr>
            <w:tcW w:w="1982" w:type="dxa"/>
          </w:tcPr>
          <w:p w:rsidR="00C72E11" w:rsidRPr="00153BB2" w:rsidRDefault="00C72E11" w:rsidP="001B189C">
            <w:pPr>
              <w:ind w:left="175" w:right="106"/>
              <w:jc w:val="both"/>
              <w:rPr>
                <w:rFonts w:ascii="Times New Roman" w:hAnsi="Times New Roman" w:cs="Times New Roman"/>
                <w:color w:val="000000" w:themeColor="text1"/>
                <w:sz w:val="24"/>
                <w:szCs w:val="24"/>
              </w:rPr>
            </w:pPr>
          </w:p>
        </w:tc>
        <w:tc>
          <w:tcPr>
            <w:tcW w:w="3120" w:type="dxa"/>
          </w:tcPr>
          <w:p w:rsidR="00C72E11" w:rsidRPr="00153BB2" w:rsidRDefault="00C72E11" w:rsidP="001B189C">
            <w:pPr>
              <w:ind w:left="175" w:right="106"/>
              <w:jc w:val="both"/>
              <w:rPr>
                <w:rFonts w:ascii="Times New Roman" w:hAnsi="Times New Roman" w:cs="Times New Roman"/>
                <w:color w:val="000000" w:themeColor="text1"/>
                <w:sz w:val="24"/>
                <w:szCs w:val="24"/>
              </w:rPr>
            </w:pPr>
          </w:p>
        </w:tc>
        <w:tc>
          <w:tcPr>
            <w:tcW w:w="5279" w:type="dxa"/>
          </w:tcPr>
          <w:p w:rsidR="00C72E11" w:rsidRPr="00153BB2" w:rsidRDefault="00C72E11" w:rsidP="001B189C">
            <w:pPr>
              <w:ind w:left="175" w:right="106" w:firstLine="142"/>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-составление</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карты</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интересов</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и</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 xml:space="preserve">увлечений </w:t>
            </w:r>
            <w:r w:rsidRPr="00153BB2">
              <w:rPr>
                <w:rFonts w:ascii="Times New Roman" w:hAnsi="Times New Roman" w:cs="Times New Roman"/>
                <w:color w:val="000000" w:themeColor="text1"/>
                <w:spacing w:val="-2"/>
                <w:sz w:val="24"/>
                <w:szCs w:val="24"/>
                <w:lang w:val="ru-RU"/>
              </w:rPr>
              <w:t>обучающихся;</w:t>
            </w:r>
          </w:p>
          <w:p w:rsidR="00C72E11" w:rsidRPr="00153BB2" w:rsidRDefault="00C72E11" w:rsidP="001B189C">
            <w:pPr>
              <w:ind w:left="175" w:right="106" w:firstLine="142"/>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-проектирование</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z w:val="24"/>
                <w:szCs w:val="24"/>
                <w:lang w:val="ru-RU"/>
              </w:rPr>
              <w:t>целей,</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z w:val="24"/>
                <w:szCs w:val="24"/>
                <w:lang w:val="ru-RU"/>
              </w:rPr>
              <w:t>перспектив</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z w:val="24"/>
                <w:szCs w:val="24"/>
                <w:lang w:val="ru-RU"/>
              </w:rPr>
              <w:t>и</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z w:val="24"/>
                <w:szCs w:val="24"/>
                <w:lang w:val="ru-RU"/>
              </w:rPr>
              <w:t>образа жизнедеятельности классного коллектива с помощью</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игры</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«Фотография»,</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классного</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часа</w:t>
            </w:r>
          </w:p>
          <w:p w:rsidR="00C72E11" w:rsidRPr="00153BB2" w:rsidRDefault="00C72E11" w:rsidP="001B189C">
            <w:pPr>
              <w:ind w:left="175" w:right="106"/>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«Дом,</w:t>
            </w:r>
            <w:r w:rsidRPr="00153BB2">
              <w:rPr>
                <w:rFonts w:ascii="Times New Roman" w:hAnsi="Times New Roman" w:cs="Times New Roman"/>
                <w:color w:val="000000" w:themeColor="text1"/>
                <w:spacing w:val="-5"/>
                <w:sz w:val="24"/>
                <w:szCs w:val="24"/>
                <w:lang w:val="ru-RU"/>
              </w:rPr>
              <w:t xml:space="preserve"> </w:t>
            </w:r>
            <w:r w:rsidRPr="00153BB2">
              <w:rPr>
                <w:rFonts w:ascii="Times New Roman" w:hAnsi="Times New Roman" w:cs="Times New Roman"/>
                <w:color w:val="000000" w:themeColor="text1"/>
                <w:sz w:val="24"/>
                <w:szCs w:val="24"/>
                <w:lang w:val="ru-RU"/>
              </w:rPr>
              <w:t>в</w:t>
            </w:r>
            <w:r w:rsidRPr="00153BB2">
              <w:rPr>
                <w:rFonts w:ascii="Times New Roman" w:hAnsi="Times New Roman" w:cs="Times New Roman"/>
                <w:color w:val="000000" w:themeColor="text1"/>
                <w:spacing w:val="-5"/>
                <w:sz w:val="24"/>
                <w:szCs w:val="24"/>
                <w:lang w:val="ru-RU"/>
              </w:rPr>
              <w:t xml:space="preserve"> </w:t>
            </w:r>
            <w:r w:rsidRPr="00153BB2">
              <w:rPr>
                <w:rFonts w:ascii="Times New Roman" w:hAnsi="Times New Roman" w:cs="Times New Roman"/>
                <w:color w:val="000000" w:themeColor="text1"/>
                <w:sz w:val="24"/>
                <w:szCs w:val="24"/>
                <w:lang w:val="ru-RU"/>
              </w:rPr>
              <w:t>котором</w:t>
            </w:r>
            <w:r w:rsidRPr="00153BB2">
              <w:rPr>
                <w:rFonts w:ascii="Times New Roman" w:hAnsi="Times New Roman" w:cs="Times New Roman"/>
                <w:color w:val="000000" w:themeColor="text1"/>
                <w:spacing w:val="-5"/>
                <w:sz w:val="24"/>
                <w:szCs w:val="24"/>
                <w:lang w:val="ru-RU"/>
              </w:rPr>
              <w:t xml:space="preserve"> </w:t>
            </w:r>
            <w:r w:rsidRPr="00153BB2">
              <w:rPr>
                <w:rFonts w:ascii="Times New Roman" w:hAnsi="Times New Roman" w:cs="Times New Roman"/>
                <w:color w:val="000000" w:themeColor="text1"/>
                <w:sz w:val="24"/>
                <w:szCs w:val="24"/>
                <w:lang w:val="ru-RU"/>
              </w:rPr>
              <w:t>я</w:t>
            </w:r>
            <w:r w:rsidRPr="00153BB2">
              <w:rPr>
                <w:rFonts w:ascii="Times New Roman" w:hAnsi="Times New Roman" w:cs="Times New Roman"/>
                <w:color w:val="000000" w:themeColor="text1"/>
                <w:spacing w:val="-5"/>
                <w:sz w:val="24"/>
                <w:szCs w:val="24"/>
                <w:lang w:val="ru-RU"/>
              </w:rPr>
              <w:t xml:space="preserve"> </w:t>
            </w:r>
            <w:r w:rsidRPr="00153BB2">
              <w:rPr>
                <w:rFonts w:ascii="Times New Roman" w:hAnsi="Times New Roman" w:cs="Times New Roman"/>
                <w:color w:val="000000" w:themeColor="text1"/>
                <w:sz w:val="24"/>
                <w:szCs w:val="24"/>
                <w:lang w:val="ru-RU"/>
              </w:rPr>
              <w:t>живу»,</w:t>
            </w:r>
            <w:r w:rsidRPr="00153BB2">
              <w:rPr>
                <w:rFonts w:ascii="Times New Roman" w:hAnsi="Times New Roman" w:cs="Times New Roman"/>
                <w:color w:val="000000" w:themeColor="text1"/>
                <w:spacing w:val="-5"/>
                <w:sz w:val="24"/>
                <w:szCs w:val="24"/>
                <w:lang w:val="ru-RU"/>
              </w:rPr>
              <w:t xml:space="preserve"> </w:t>
            </w:r>
            <w:r w:rsidRPr="00153BB2">
              <w:rPr>
                <w:rFonts w:ascii="Times New Roman" w:hAnsi="Times New Roman" w:cs="Times New Roman"/>
                <w:color w:val="000000" w:themeColor="text1"/>
                <w:sz w:val="24"/>
                <w:szCs w:val="24"/>
                <w:lang w:val="ru-RU"/>
              </w:rPr>
              <w:t>«Государство</w:t>
            </w:r>
            <w:r w:rsidRPr="00153BB2">
              <w:rPr>
                <w:rFonts w:ascii="Times New Roman" w:hAnsi="Times New Roman" w:cs="Times New Roman"/>
                <w:color w:val="000000" w:themeColor="text1"/>
                <w:spacing w:val="-4"/>
                <w:sz w:val="24"/>
                <w:szCs w:val="24"/>
                <w:lang w:val="ru-RU"/>
              </w:rPr>
              <w:t xml:space="preserve"> </w:t>
            </w:r>
            <w:r w:rsidRPr="00153BB2">
              <w:rPr>
                <w:rFonts w:ascii="Times New Roman" w:hAnsi="Times New Roman" w:cs="Times New Roman"/>
                <w:color w:val="000000" w:themeColor="text1"/>
                <w:sz w:val="24"/>
                <w:szCs w:val="24"/>
                <w:lang w:val="ru-RU"/>
              </w:rPr>
              <w:t>-</w:t>
            </w:r>
            <w:r w:rsidRPr="00153BB2">
              <w:rPr>
                <w:rFonts w:ascii="Times New Roman" w:hAnsi="Times New Roman" w:cs="Times New Roman"/>
                <w:color w:val="000000" w:themeColor="text1"/>
                <w:spacing w:val="-5"/>
                <w:sz w:val="24"/>
                <w:szCs w:val="24"/>
                <w:lang w:val="ru-RU"/>
              </w:rPr>
              <w:t xml:space="preserve"> </w:t>
            </w:r>
            <w:r w:rsidRPr="00153BB2">
              <w:rPr>
                <w:rFonts w:ascii="Times New Roman" w:hAnsi="Times New Roman" w:cs="Times New Roman"/>
                <w:color w:val="000000" w:themeColor="text1"/>
                <w:sz w:val="24"/>
                <w:szCs w:val="24"/>
                <w:lang w:val="ru-RU"/>
              </w:rPr>
              <w:t>это</w:t>
            </w:r>
            <w:r w:rsidRPr="00153BB2">
              <w:rPr>
                <w:rFonts w:ascii="Times New Roman" w:hAnsi="Times New Roman" w:cs="Times New Roman"/>
                <w:color w:val="000000" w:themeColor="text1"/>
                <w:spacing w:val="-5"/>
                <w:sz w:val="24"/>
                <w:szCs w:val="24"/>
                <w:lang w:val="ru-RU"/>
              </w:rPr>
              <w:t xml:space="preserve"> </w:t>
            </w:r>
            <w:r w:rsidRPr="00153BB2">
              <w:rPr>
                <w:rFonts w:ascii="Times New Roman" w:hAnsi="Times New Roman" w:cs="Times New Roman"/>
                <w:color w:val="000000" w:themeColor="text1"/>
                <w:sz w:val="24"/>
                <w:szCs w:val="24"/>
                <w:lang w:val="ru-RU"/>
              </w:rPr>
              <w:t>мы», конкурса «Фильм о моём классе» и т.д.;</w:t>
            </w:r>
          </w:p>
          <w:p w:rsidR="00C72E11" w:rsidRPr="00153BB2" w:rsidRDefault="00C72E11" w:rsidP="001B189C">
            <w:pPr>
              <w:ind w:left="175" w:right="106" w:firstLine="142"/>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 xml:space="preserve">- проведение классных часов, как часов </w:t>
            </w:r>
            <w:r w:rsidRPr="00153BB2">
              <w:rPr>
                <w:rFonts w:ascii="Times New Roman" w:hAnsi="Times New Roman" w:cs="Times New Roman"/>
                <w:color w:val="000000" w:themeColor="text1"/>
                <w:sz w:val="24"/>
                <w:szCs w:val="24"/>
                <w:lang w:val="ru-RU"/>
              </w:rPr>
              <w:lastRenderedPageBreak/>
              <w:t>плодотворного</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и</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доверительного</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общения</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педагога и школьников: «Я и моё место в жизни» и т.п. тематические классные часы к государственным датам «День народного Единства», «Дети войны», классные часы по профориентации и др.</w:t>
            </w:r>
          </w:p>
          <w:p w:rsidR="00C72E11" w:rsidRPr="00153BB2" w:rsidRDefault="00C72E11" w:rsidP="001B189C">
            <w:pPr>
              <w:ind w:left="175" w:right="106" w:firstLine="142"/>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-сплочение</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z w:val="24"/>
                <w:szCs w:val="24"/>
                <w:lang w:val="ru-RU"/>
              </w:rPr>
              <w:t>коллектива</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z w:val="24"/>
                <w:szCs w:val="24"/>
                <w:lang w:val="ru-RU"/>
              </w:rPr>
              <w:t>класса</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z w:val="24"/>
                <w:szCs w:val="24"/>
                <w:lang w:val="ru-RU"/>
              </w:rPr>
              <w:t>через</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z w:val="24"/>
                <w:szCs w:val="24"/>
                <w:lang w:val="ru-RU"/>
              </w:rPr>
              <w:t>игры</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z w:val="24"/>
                <w:szCs w:val="24"/>
                <w:lang w:val="ru-RU"/>
              </w:rPr>
              <w:t>и тренинги</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на</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сплочение,</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походы</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и</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экскурсии, праздник «День рождения класса» и т.п.</w:t>
            </w:r>
          </w:p>
          <w:p w:rsidR="00C72E11" w:rsidRPr="00153BB2" w:rsidRDefault="00C72E11" w:rsidP="001B189C">
            <w:pPr>
              <w:ind w:left="175" w:right="106" w:firstLine="142"/>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 xml:space="preserve">-организация органов самоуправления в классе: выработка законов класса, выборы старосты класса, разделение детей на временные инициативные </w:t>
            </w:r>
            <w:r w:rsidRPr="00153BB2">
              <w:rPr>
                <w:rFonts w:ascii="Times New Roman" w:hAnsi="Times New Roman" w:cs="Times New Roman"/>
                <w:color w:val="000000" w:themeColor="text1"/>
                <w:spacing w:val="-2"/>
                <w:sz w:val="24"/>
                <w:szCs w:val="24"/>
                <w:lang w:val="ru-RU"/>
              </w:rPr>
              <w:t>группы;</w:t>
            </w:r>
          </w:p>
          <w:p w:rsidR="00C72E11" w:rsidRPr="00153BB2" w:rsidRDefault="00C72E11" w:rsidP="001B189C">
            <w:pPr>
              <w:ind w:left="175" w:right="106" w:firstLine="142"/>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-установление позитивных отношений с другими классными коллективами (через подготовку и проведение</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ключевого</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общешкольного</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дела):</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«День учителя - день Самоуправления», «Дни здоровья»,</w:t>
            </w:r>
          </w:p>
          <w:p w:rsidR="00C72E11" w:rsidRPr="00153BB2" w:rsidRDefault="00C72E11" w:rsidP="001B189C">
            <w:pPr>
              <w:ind w:left="175" w:right="10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«Новый</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год»</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pacing w:val="-5"/>
                <w:sz w:val="24"/>
                <w:szCs w:val="24"/>
              </w:rPr>
              <w:t>др.</w:t>
            </w:r>
          </w:p>
        </w:tc>
      </w:tr>
      <w:tr w:rsidR="00153BB2" w:rsidRPr="00153BB2" w:rsidTr="00C72E11">
        <w:trPr>
          <w:trHeight w:val="2193"/>
        </w:trPr>
        <w:tc>
          <w:tcPr>
            <w:tcW w:w="1982" w:type="dxa"/>
            <w:vMerge w:val="restart"/>
          </w:tcPr>
          <w:p w:rsidR="00C72E11" w:rsidRPr="00153BB2" w:rsidRDefault="00C72E11" w:rsidP="001B189C">
            <w:pPr>
              <w:ind w:left="175" w:right="10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lastRenderedPageBreak/>
              <w:t xml:space="preserve">Индивидуальная </w:t>
            </w:r>
            <w:r w:rsidRPr="00153BB2">
              <w:rPr>
                <w:rFonts w:ascii="Times New Roman" w:hAnsi="Times New Roman" w:cs="Times New Roman"/>
                <w:color w:val="000000" w:themeColor="text1"/>
                <w:sz w:val="24"/>
                <w:szCs w:val="24"/>
              </w:rPr>
              <w:t>работа</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учащимися</w:t>
            </w:r>
          </w:p>
        </w:tc>
        <w:tc>
          <w:tcPr>
            <w:tcW w:w="3120" w:type="dxa"/>
          </w:tcPr>
          <w:p w:rsidR="00C72E11" w:rsidRPr="00153BB2" w:rsidRDefault="00C72E11" w:rsidP="001B189C">
            <w:pPr>
              <w:ind w:left="175" w:right="106"/>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Изучение</w:t>
            </w:r>
            <w:r w:rsidRPr="00153BB2">
              <w:rPr>
                <w:rFonts w:ascii="Times New Roman" w:hAnsi="Times New Roman" w:cs="Times New Roman"/>
                <w:color w:val="000000" w:themeColor="text1"/>
                <w:spacing w:val="-14"/>
                <w:sz w:val="24"/>
                <w:szCs w:val="24"/>
                <w:lang w:val="ru-RU"/>
              </w:rPr>
              <w:t xml:space="preserve"> </w:t>
            </w:r>
            <w:r w:rsidRPr="00153BB2">
              <w:rPr>
                <w:rFonts w:ascii="Times New Roman" w:hAnsi="Times New Roman" w:cs="Times New Roman"/>
                <w:color w:val="000000" w:themeColor="text1"/>
                <w:sz w:val="24"/>
                <w:szCs w:val="24"/>
                <w:lang w:val="ru-RU"/>
              </w:rPr>
              <w:t>особенностей личностного развития обучающихся класса</w:t>
            </w:r>
          </w:p>
        </w:tc>
        <w:tc>
          <w:tcPr>
            <w:tcW w:w="5279" w:type="dxa"/>
          </w:tcPr>
          <w:p w:rsidR="00C72E11" w:rsidRPr="00153BB2" w:rsidRDefault="00C72E11" w:rsidP="001B189C">
            <w:pPr>
              <w:ind w:left="175" w:right="106"/>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pacing w:val="-2"/>
                <w:sz w:val="24"/>
                <w:szCs w:val="24"/>
                <w:lang w:val="ru-RU"/>
              </w:rPr>
              <w:t>-наблюдение;</w:t>
            </w:r>
          </w:p>
          <w:p w:rsidR="00C72E11" w:rsidRPr="00153BB2" w:rsidRDefault="00C72E11" w:rsidP="001B189C">
            <w:pPr>
              <w:ind w:left="175" w:right="106" w:firstLine="12"/>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-изучение</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личных</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дел</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обучающихся,</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собеседование с учителями - предметниками;</w:t>
            </w:r>
          </w:p>
          <w:p w:rsidR="00C72E11" w:rsidRPr="00153BB2" w:rsidRDefault="00C72E11" w:rsidP="001B189C">
            <w:pPr>
              <w:ind w:left="175" w:right="106" w:firstLine="12"/>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-использование анкет, тестов, для изучения мотивации</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учащихся,</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конкретной</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группы</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учащихся или</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z w:val="24"/>
                <w:szCs w:val="24"/>
                <w:lang w:val="ru-RU"/>
              </w:rPr>
              <w:t>класса</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z w:val="24"/>
                <w:szCs w:val="24"/>
                <w:lang w:val="ru-RU"/>
              </w:rPr>
              <w:t>в</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z w:val="24"/>
                <w:szCs w:val="24"/>
                <w:lang w:val="ru-RU"/>
              </w:rPr>
              <w:t>целом,</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z w:val="24"/>
                <w:szCs w:val="24"/>
                <w:lang w:val="ru-RU"/>
              </w:rPr>
              <w:t>уровень</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z w:val="24"/>
                <w:szCs w:val="24"/>
                <w:lang w:val="ru-RU"/>
              </w:rPr>
              <w:t>тревожности</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z w:val="24"/>
                <w:szCs w:val="24"/>
                <w:lang w:val="ru-RU"/>
              </w:rPr>
              <w:t>учащихся класса; -проведение индивидуальных и групповых</w:t>
            </w:r>
          </w:p>
          <w:p w:rsidR="00C72E11" w:rsidRPr="00153BB2" w:rsidRDefault="00C72E11" w:rsidP="001B189C">
            <w:pPr>
              <w:ind w:left="175" w:right="10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диагностических</w:t>
            </w:r>
            <w:r w:rsidRPr="00153BB2">
              <w:rPr>
                <w:rFonts w:ascii="Times New Roman" w:hAnsi="Times New Roman" w:cs="Times New Roman"/>
                <w:color w:val="000000" w:themeColor="text1"/>
                <w:spacing w:val="15"/>
                <w:sz w:val="24"/>
                <w:szCs w:val="24"/>
              </w:rPr>
              <w:t xml:space="preserve"> </w:t>
            </w:r>
            <w:r w:rsidRPr="00153BB2">
              <w:rPr>
                <w:rFonts w:ascii="Times New Roman" w:hAnsi="Times New Roman" w:cs="Times New Roman"/>
                <w:color w:val="000000" w:themeColor="text1"/>
                <w:spacing w:val="-2"/>
                <w:sz w:val="24"/>
                <w:szCs w:val="24"/>
              </w:rPr>
              <w:t>бесед.</w:t>
            </w:r>
          </w:p>
        </w:tc>
      </w:tr>
      <w:tr w:rsidR="00153BB2" w:rsidRPr="00153BB2" w:rsidTr="00C72E11">
        <w:trPr>
          <w:trHeight w:val="2193"/>
        </w:trPr>
        <w:tc>
          <w:tcPr>
            <w:tcW w:w="1982" w:type="dxa"/>
            <w:vMerge/>
            <w:tcBorders>
              <w:top w:val="nil"/>
            </w:tcBorders>
          </w:tcPr>
          <w:p w:rsidR="00C72E11" w:rsidRPr="00153BB2" w:rsidRDefault="00C72E11" w:rsidP="001B189C">
            <w:pPr>
              <w:ind w:left="175" w:right="106"/>
              <w:jc w:val="both"/>
              <w:rPr>
                <w:rFonts w:ascii="Times New Roman" w:hAnsi="Times New Roman" w:cs="Times New Roman"/>
                <w:color w:val="000000" w:themeColor="text1"/>
                <w:sz w:val="24"/>
                <w:szCs w:val="24"/>
              </w:rPr>
            </w:pPr>
          </w:p>
        </w:tc>
        <w:tc>
          <w:tcPr>
            <w:tcW w:w="3120" w:type="dxa"/>
          </w:tcPr>
          <w:p w:rsidR="00C72E11" w:rsidRPr="00153BB2" w:rsidRDefault="00C72E11" w:rsidP="001B189C">
            <w:pPr>
              <w:ind w:left="175" w:right="106" w:firstLine="10"/>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Организация совместных интересных</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и</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полезных</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дел</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для личностного развития ребёнка</w:t>
            </w:r>
          </w:p>
        </w:tc>
        <w:tc>
          <w:tcPr>
            <w:tcW w:w="5279" w:type="dxa"/>
          </w:tcPr>
          <w:p w:rsidR="00C72E11" w:rsidRPr="00153BB2" w:rsidRDefault="00C72E11" w:rsidP="001B189C">
            <w:pPr>
              <w:ind w:left="175" w:right="106"/>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-совместное</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планирования</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работы</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каждого</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месяца, подведение итогов; -формирование традиций в классном коллективе: «День именинника», концерты для мам, бабушек, пап и т.п.;</w:t>
            </w:r>
          </w:p>
          <w:p w:rsidR="00C72E11" w:rsidRPr="00153BB2" w:rsidRDefault="00C72E11" w:rsidP="001B189C">
            <w:pPr>
              <w:ind w:left="175" w:right="106"/>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-сбор информации об увлечениях и интересах обучающихся</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и</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их</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родителей</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для</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организации интересных и полезных дел.</w:t>
            </w:r>
          </w:p>
          <w:p w:rsidR="00C72E11" w:rsidRPr="00153BB2" w:rsidRDefault="00C72E11" w:rsidP="001B189C">
            <w:pPr>
              <w:ind w:left="175" w:right="106"/>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-создание</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z w:val="24"/>
                <w:szCs w:val="24"/>
                <w:lang w:val="ru-RU"/>
              </w:rPr>
              <w:t>ситуации</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z w:val="24"/>
                <w:szCs w:val="24"/>
                <w:lang w:val="ru-RU"/>
              </w:rPr>
              <w:t>выбора</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z w:val="24"/>
                <w:szCs w:val="24"/>
                <w:lang w:val="ru-RU"/>
              </w:rPr>
              <w:t>и</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pacing w:val="-2"/>
                <w:sz w:val="24"/>
                <w:szCs w:val="24"/>
                <w:lang w:val="ru-RU"/>
              </w:rPr>
              <w:t>успеха.</w:t>
            </w:r>
          </w:p>
        </w:tc>
      </w:tr>
      <w:tr w:rsidR="00153BB2" w:rsidRPr="00153BB2" w:rsidTr="00C72E11">
        <w:trPr>
          <w:trHeight w:val="566"/>
        </w:trPr>
        <w:tc>
          <w:tcPr>
            <w:tcW w:w="1982" w:type="dxa"/>
            <w:vMerge/>
            <w:tcBorders>
              <w:top w:val="nil"/>
            </w:tcBorders>
          </w:tcPr>
          <w:p w:rsidR="00C72E11" w:rsidRPr="00153BB2" w:rsidRDefault="00C72E11" w:rsidP="001B189C">
            <w:pPr>
              <w:ind w:left="175" w:right="106"/>
              <w:jc w:val="both"/>
              <w:rPr>
                <w:rFonts w:ascii="Times New Roman" w:hAnsi="Times New Roman" w:cs="Times New Roman"/>
                <w:color w:val="000000" w:themeColor="text1"/>
                <w:sz w:val="24"/>
                <w:szCs w:val="24"/>
                <w:lang w:val="ru-RU"/>
              </w:rPr>
            </w:pPr>
          </w:p>
        </w:tc>
        <w:tc>
          <w:tcPr>
            <w:tcW w:w="3120" w:type="dxa"/>
          </w:tcPr>
          <w:p w:rsidR="00C72E11" w:rsidRPr="00153BB2" w:rsidRDefault="00C72E11" w:rsidP="001B189C">
            <w:pPr>
              <w:ind w:left="175" w:right="106"/>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Индивидуальная</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работа</w:t>
            </w:r>
            <w:r w:rsidRPr="00153BB2">
              <w:rPr>
                <w:rFonts w:ascii="Times New Roman" w:hAnsi="Times New Roman" w:cs="Times New Roman"/>
                <w:color w:val="000000" w:themeColor="text1"/>
                <w:spacing w:val="-10"/>
                <w:sz w:val="24"/>
                <w:szCs w:val="24"/>
                <w:lang w:val="ru-RU"/>
              </w:rPr>
              <w:t xml:space="preserve"> с</w:t>
            </w:r>
          </w:p>
          <w:p w:rsidR="00C72E11" w:rsidRPr="00153BB2" w:rsidRDefault="00C72E11" w:rsidP="001B189C">
            <w:pPr>
              <w:ind w:left="175" w:right="106"/>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учащимися</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pacing w:val="-2"/>
                <w:sz w:val="24"/>
                <w:szCs w:val="24"/>
                <w:lang w:val="ru-RU"/>
              </w:rPr>
              <w:t>класса</w:t>
            </w:r>
          </w:p>
        </w:tc>
        <w:tc>
          <w:tcPr>
            <w:tcW w:w="5279" w:type="dxa"/>
          </w:tcPr>
          <w:p w:rsidR="00C72E11" w:rsidRPr="00153BB2" w:rsidRDefault="00C72E11" w:rsidP="001B189C">
            <w:pPr>
              <w:ind w:left="175" w:right="106"/>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-заполнение</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с</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учащимися</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pacing w:val="-2"/>
                <w:sz w:val="24"/>
                <w:szCs w:val="24"/>
                <w:lang w:val="ru-RU"/>
              </w:rPr>
              <w:t>«Портфолио»;</w:t>
            </w:r>
          </w:p>
          <w:p w:rsidR="00C72E11" w:rsidRPr="00153BB2" w:rsidRDefault="00C72E11" w:rsidP="001B189C">
            <w:pPr>
              <w:ind w:left="175" w:right="106"/>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-работа</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классного</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руководителя</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с</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pacing w:val="-2"/>
                <w:sz w:val="24"/>
                <w:szCs w:val="24"/>
                <w:lang w:val="ru-RU"/>
              </w:rPr>
              <w:t>учащимися,</w:t>
            </w:r>
          </w:p>
        </w:tc>
      </w:tr>
      <w:tr w:rsidR="00153BB2" w:rsidRPr="00153BB2" w:rsidTr="00C72E11">
        <w:trPr>
          <w:trHeight w:val="1372"/>
        </w:trPr>
        <w:tc>
          <w:tcPr>
            <w:tcW w:w="1982" w:type="dxa"/>
            <w:tcBorders>
              <w:top w:val="nil"/>
            </w:tcBorders>
          </w:tcPr>
          <w:p w:rsidR="00C72E11" w:rsidRPr="00153BB2" w:rsidRDefault="00C72E11" w:rsidP="001B189C">
            <w:pPr>
              <w:ind w:left="175" w:right="106"/>
              <w:jc w:val="both"/>
              <w:rPr>
                <w:rFonts w:ascii="Times New Roman" w:hAnsi="Times New Roman" w:cs="Times New Roman"/>
                <w:color w:val="000000" w:themeColor="text1"/>
                <w:sz w:val="24"/>
                <w:szCs w:val="24"/>
                <w:lang w:val="ru-RU"/>
              </w:rPr>
            </w:pPr>
          </w:p>
        </w:tc>
        <w:tc>
          <w:tcPr>
            <w:tcW w:w="3120" w:type="dxa"/>
          </w:tcPr>
          <w:p w:rsidR="00C72E11" w:rsidRPr="00153BB2" w:rsidRDefault="00C72E11" w:rsidP="001B189C">
            <w:pPr>
              <w:ind w:left="175" w:right="106"/>
              <w:jc w:val="both"/>
              <w:rPr>
                <w:rFonts w:ascii="Times New Roman" w:hAnsi="Times New Roman" w:cs="Times New Roman"/>
                <w:color w:val="000000" w:themeColor="text1"/>
                <w:sz w:val="24"/>
                <w:szCs w:val="24"/>
                <w:lang w:val="ru-RU"/>
              </w:rPr>
            </w:pPr>
          </w:p>
          <w:p w:rsidR="00C72E11" w:rsidRPr="00153BB2" w:rsidRDefault="00C72E11" w:rsidP="001B189C">
            <w:pPr>
              <w:ind w:left="175" w:right="106"/>
              <w:jc w:val="both"/>
              <w:rPr>
                <w:rFonts w:ascii="Times New Roman" w:hAnsi="Times New Roman" w:cs="Times New Roman"/>
                <w:color w:val="000000" w:themeColor="text1"/>
                <w:sz w:val="24"/>
                <w:szCs w:val="24"/>
                <w:lang w:val="ru-RU"/>
              </w:rPr>
            </w:pPr>
          </w:p>
          <w:p w:rsidR="00C72E11" w:rsidRPr="00153BB2" w:rsidRDefault="00C72E11" w:rsidP="001B189C">
            <w:pPr>
              <w:ind w:left="175" w:right="106"/>
              <w:jc w:val="both"/>
              <w:rPr>
                <w:rFonts w:ascii="Times New Roman" w:hAnsi="Times New Roman" w:cs="Times New Roman"/>
                <w:color w:val="000000" w:themeColor="text1"/>
                <w:sz w:val="24"/>
                <w:szCs w:val="24"/>
                <w:lang w:val="ru-RU"/>
              </w:rPr>
            </w:pPr>
          </w:p>
          <w:p w:rsidR="00C72E11" w:rsidRPr="00153BB2" w:rsidRDefault="00C72E11" w:rsidP="001B189C">
            <w:pPr>
              <w:ind w:left="175" w:right="106"/>
              <w:jc w:val="both"/>
              <w:rPr>
                <w:rFonts w:ascii="Times New Roman" w:hAnsi="Times New Roman" w:cs="Times New Roman"/>
                <w:color w:val="000000" w:themeColor="text1"/>
                <w:sz w:val="24"/>
                <w:szCs w:val="24"/>
                <w:lang w:val="ru-RU"/>
              </w:rPr>
            </w:pPr>
          </w:p>
          <w:p w:rsidR="00C72E11" w:rsidRPr="001B189C" w:rsidRDefault="00C72E11" w:rsidP="001B189C">
            <w:pPr>
              <w:ind w:left="175" w:right="106"/>
              <w:jc w:val="both"/>
              <w:rPr>
                <w:rFonts w:ascii="Times New Roman" w:hAnsi="Times New Roman" w:cs="Times New Roman"/>
                <w:color w:val="000000" w:themeColor="text1"/>
                <w:sz w:val="24"/>
                <w:szCs w:val="24"/>
                <w:lang w:val="ru-RU"/>
              </w:rPr>
            </w:pPr>
          </w:p>
        </w:tc>
        <w:tc>
          <w:tcPr>
            <w:tcW w:w="5279" w:type="dxa"/>
          </w:tcPr>
          <w:p w:rsidR="00C72E11" w:rsidRPr="00153BB2" w:rsidRDefault="00C72E11" w:rsidP="001B189C">
            <w:pPr>
              <w:ind w:left="175" w:right="106"/>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психологические</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проблемы</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с</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привлечением     психолога школы;</w:t>
            </w:r>
          </w:p>
          <w:p w:rsidR="00C72E11" w:rsidRPr="00153BB2" w:rsidRDefault="00C72E11" w:rsidP="001B189C">
            <w:pPr>
              <w:ind w:left="175" w:right="106"/>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-проба</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учащимися</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различных</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социальных</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pacing w:val="-2"/>
                <w:sz w:val="24"/>
                <w:szCs w:val="24"/>
                <w:lang w:val="ru-RU"/>
              </w:rPr>
              <w:t>ролей;</w:t>
            </w:r>
          </w:p>
          <w:p w:rsidR="00C72E11" w:rsidRPr="00153BB2" w:rsidRDefault="00C72E11" w:rsidP="001B189C">
            <w:pPr>
              <w:ind w:left="175" w:right="106" w:hanging="148"/>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-вовлеченность</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учащихся</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в</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социально</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значимую ценность</w:t>
            </w:r>
          </w:p>
        </w:tc>
      </w:tr>
      <w:tr w:rsidR="00153BB2" w:rsidRPr="00153BB2" w:rsidTr="00C72E11">
        <w:trPr>
          <w:trHeight w:val="1367"/>
        </w:trPr>
        <w:tc>
          <w:tcPr>
            <w:tcW w:w="1982" w:type="dxa"/>
            <w:vMerge w:val="restart"/>
          </w:tcPr>
          <w:p w:rsidR="00C72E11" w:rsidRPr="00153BB2" w:rsidRDefault="00C72E11" w:rsidP="001B189C">
            <w:pPr>
              <w:ind w:left="175" w:right="106"/>
              <w:jc w:val="both"/>
              <w:rPr>
                <w:rFonts w:ascii="Times New Roman" w:hAnsi="Times New Roman" w:cs="Times New Roman"/>
                <w:color w:val="000000" w:themeColor="text1"/>
                <w:sz w:val="24"/>
                <w:szCs w:val="24"/>
                <w:lang w:val="ru-RU"/>
              </w:rPr>
            </w:pPr>
          </w:p>
        </w:tc>
        <w:tc>
          <w:tcPr>
            <w:tcW w:w="3120" w:type="dxa"/>
          </w:tcPr>
          <w:p w:rsidR="00C72E11" w:rsidRPr="00153BB2" w:rsidRDefault="00C72E11" w:rsidP="001B189C">
            <w:pPr>
              <w:ind w:left="175" w:right="106"/>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Работа</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pacing w:val="-5"/>
                <w:sz w:val="24"/>
                <w:szCs w:val="24"/>
                <w:lang w:val="ru-RU"/>
              </w:rPr>
              <w:t>со</w:t>
            </w:r>
          </w:p>
          <w:p w:rsidR="00C72E11" w:rsidRPr="00153BB2" w:rsidRDefault="00C72E11" w:rsidP="001B189C">
            <w:pPr>
              <w:ind w:left="175" w:right="106" w:firstLine="17"/>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спевающими учащимися, испытывающими</w:t>
            </w:r>
            <w:r w:rsidRPr="00153BB2">
              <w:rPr>
                <w:rFonts w:ascii="Times New Roman" w:hAnsi="Times New Roman" w:cs="Times New Roman"/>
                <w:color w:val="000000" w:themeColor="text1"/>
                <w:spacing w:val="-14"/>
                <w:sz w:val="24"/>
                <w:szCs w:val="24"/>
                <w:lang w:val="ru-RU"/>
              </w:rPr>
              <w:t xml:space="preserve"> </w:t>
            </w:r>
            <w:r w:rsidRPr="00153BB2">
              <w:rPr>
                <w:rFonts w:ascii="Times New Roman" w:hAnsi="Times New Roman" w:cs="Times New Roman"/>
                <w:color w:val="000000" w:themeColor="text1"/>
                <w:sz w:val="24"/>
                <w:szCs w:val="24"/>
                <w:lang w:val="ru-RU"/>
              </w:rPr>
              <w:t>трудности</w:t>
            </w:r>
            <w:r w:rsidRPr="00153BB2">
              <w:rPr>
                <w:rFonts w:ascii="Times New Roman" w:hAnsi="Times New Roman" w:cs="Times New Roman"/>
                <w:color w:val="000000" w:themeColor="text1"/>
                <w:spacing w:val="-14"/>
                <w:sz w:val="24"/>
                <w:szCs w:val="24"/>
                <w:lang w:val="ru-RU"/>
              </w:rPr>
              <w:t xml:space="preserve"> </w:t>
            </w:r>
            <w:r w:rsidRPr="00153BB2">
              <w:rPr>
                <w:rFonts w:ascii="Times New Roman" w:hAnsi="Times New Roman" w:cs="Times New Roman"/>
                <w:color w:val="000000" w:themeColor="text1"/>
                <w:sz w:val="24"/>
                <w:szCs w:val="24"/>
                <w:lang w:val="ru-RU"/>
              </w:rPr>
              <w:t>по отдельным предметам</w:t>
            </w:r>
          </w:p>
        </w:tc>
        <w:tc>
          <w:tcPr>
            <w:tcW w:w="5279" w:type="dxa"/>
          </w:tcPr>
          <w:p w:rsidR="00C72E11" w:rsidRPr="00153BB2" w:rsidRDefault="00C72E11" w:rsidP="001B189C">
            <w:pPr>
              <w:ind w:left="175" w:right="106"/>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-контроль</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за</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успеваемостью</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учащихся</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pacing w:val="-2"/>
                <w:sz w:val="24"/>
                <w:szCs w:val="24"/>
                <w:lang w:val="ru-RU"/>
              </w:rPr>
              <w:t>класса;</w:t>
            </w:r>
          </w:p>
          <w:p w:rsidR="00C72E11" w:rsidRPr="00153BB2" w:rsidRDefault="00C72E11" w:rsidP="001B189C">
            <w:pPr>
              <w:ind w:left="175" w:right="106" w:firstLine="12"/>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-контроль за посещением консультаций по предметам,</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дополнительных</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занятий</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с</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педагогами;</w:t>
            </w:r>
          </w:p>
          <w:p w:rsidR="00C72E11" w:rsidRPr="00153BB2" w:rsidRDefault="00C72E11" w:rsidP="001B189C">
            <w:pPr>
              <w:tabs>
                <w:tab w:val="left" w:pos="2002"/>
                <w:tab w:val="left" w:pos="3532"/>
              </w:tabs>
              <w:ind w:left="175" w:right="10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-организация</w:t>
            </w:r>
            <w:r w:rsidRPr="00153BB2">
              <w:rPr>
                <w:rFonts w:ascii="Times New Roman" w:hAnsi="Times New Roman" w:cs="Times New Roman"/>
                <w:color w:val="000000" w:themeColor="text1"/>
                <w:sz w:val="24"/>
                <w:szCs w:val="24"/>
              </w:rPr>
              <w:tab/>
            </w:r>
            <w:r w:rsidRPr="00153BB2">
              <w:rPr>
                <w:rFonts w:ascii="Times New Roman" w:hAnsi="Times New Roman" w:cs="Times New Roman"/>
                <w:color w:val="000000" w:themeColor="text1"/>
                <w:spacing w:val="-2"/>
                <w:sz w:val="24"/>
                <w:szCs w:val="24"/>
              </w:rPr>
              <w:t>учебной</w:t>
            </w:r>
            <w:r w:rsidRPr="00153BB2">
              <w:rPr>
                <w:rFonts w:ascii="Times New Roman" w:hAnsi="Times New Roman" w:cs="Times New Roman"/>
                <w:color w:val="000000" w:themeColor="text1"/>
                <w:sz w:val="24"/>
                <w:szCs w:val="24"/>
              </w:rPr>
              <w:tab/>
            </w:r>
            <w:r w:rsidRPr="00153BB2">
              <w:rPr>
                <w:rFonts w:ascii="Times New Roman" w:hAnsi="Times New Roman" w:cs="Times New Roman"/>
                <w:color w:val="000000" w:themeColor="text1"/>
                <w:spacing w:val="-2"/>
                <w:sz w:val="24"/>
                <w:szCs w:val="24"/>
              </w:rPr>
              <w:t>взаимопомощи</w:t>
            </w:r>
          </w:p>
          <w:p w:rsidR="00C72E11" w:rsidRPr="00153BB2" w:rsidRDefault="00C72E11" w:rsidP="001B189C">
            <w:pPr>
              <w:ind w:left="175" w:right="10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одноклассников.</w:t>
            </w:r>
          </w:p>
        </w:tc>
      </w:tr>
      <w:tr w:rsidR="00153BB2" w:rsidRPr="00153BB2" w:rsidTr="00C72E11">
        <w:trPr>
          <w:trHeight w:val="1670"/>
        </w:trPr>
        <w:tc>
          <w:tcPr>
            <w:tcW w:w="1982" w:type="dxa"/>
            <w:vMerge/>
            <w:tcBorders>
              <w:top w:val="nil"/>
            </w:tcBorders>
          </w:tcPr>
          <w:p w:rsidR="00C72E11" w:rsidRPr="00153BB2" w:rsidRDefault="00C72E11" w:rsidP="001B189C">
            <w:pPr>
              <w:ind w:left="175" w:right="106"/>
              <w:jc w:val="both"/>
              <w:rPr>
                <w:rFonts w:ascii="Times New Roman" w:hAnsi="Times New Roman" w:cs="Times New Roman"/>
                <w:color w:val="000000" w:themeColor="text1"/>
                <w:sz w:val="24"/>
                <w:szCs w:val="24"/>
              </w:rPr>
            </w:pPr>
          </w:p>
        </w:tc>
        <w:tc>
          <w:tcPr>
            <w:tcW w:w="3120" w:type="dxa"/>
          </w:tcPr>
          <w:p w:rsidR="00C72E11" w:rsidRPr="00153BB2" w:rsidRDefault="00C72E11" w:rsidP="001B189C">
            <w:pPr>
              <w:ind w:left="175" w:right="106"/>
              <w:jc w:val="both"/>
              <w:rPr>
                <w:rFonts w:ascii="Times New Roman" w:hAnsi="Times New Roman" w:cs="Times New Roman"/>
                <w:color w:val="000000" w:themeColor="text1"/>
                <w:sz w:val="24"/>
                <w:szCs w:val="24"/>
                <w:lang w:val="ru-RU"/>
              </w:rPr>
            </w:pPr>
          </w:p>
          <w:p w:rsidR="00C72E11" w:rsidRPr="00153BB2" w:rsidRDefault="00C72E11" w:rsidP="001B189C">
            <w:pPr>
              <w:ind w:left="175" w:right="106" w:firstLine="10"/>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Работа с обучающимися, состоящими</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на</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различных</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видах учёта, в «группе риска», оказавшимися в трудной</w:t>
            </w:r>
          </w:p>
          <w:p w:rsidR="00C72E11" w:rsidRPr="00153BB2" w:rsidRDefault="00C72E11" w:rsidP="001B189C">
            <w:pPr>
              <w:ind w:left="175" w:right="10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жизненной</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pacing w:val="-2"/>
                <w:sz w:val="24"/>
                <w:szCs w:val="24"/>
              </w:rPr>
              <w:t>ситуации</w:t>
            </w:r>
          </w:p>
        </w:tc>
        <w:tc>
          <w:tcPr>
            <w:tcW w:w="5279" w:type="dxa"/>
          </w:tcPr>
          <w:p w:rsidR="00C72E11" w:rsidRPr="00153BB2" w:rsidRDefault="00C72E11" w:rsidP="001B189C">
            <w:pPr>
              <w:numPr>
                <w:ilvl w:val="0"/>
                <w:numId w:val="383"/>
              </w:numPr>
              <w:tabs>
                <w:tab w:val="left" w:pos="149"/>
              </w:tabs>
              <w:ind w:left="175" w:right="106" w:hanging="14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контроль</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за</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свободным</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pacing w:val="-2"/>
                <w:sz w:val="24"/>
                <w:szCs w:val="24"/>
              </w:rPr>
              <w:t>времяпровождением;</w:t>
            </w:r>
          </w:p>
          <w:p w:rsidR="00C72E11" w:rsidRPr="00153BB2" w:rsidRDefault="00C72E11" w:rsidP="001B189C">
            <w:pPr>
              <w:ind w:left="175" w:right="106" w:firstLine="12"/>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-вовлечение</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детей</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в</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объединения</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 xml:space="preserve">дополнительного </w:t>
            </w:r>
            <w:r w:rsidRPr="00153BB2">
              <w:rPr>
                <w:rFonts w:ascii="Times New Roman" w:hAnsi="Times New Roman" w:cs="Times New Roman"/>
                <w:color w:val="000000" w:themeColor="text1"/>
                <w:spacing w:val="-2"/>
                <w:sz w:val="24"/>
                <w:szCs w:val="24"/>
                <w:lang w:val="ru-RU"/>
              </w:rPr>
              <w:t>образования;</w:t>
            </w:r>
          </w:p>
          <w:p w:rsidR="00C72E11" w:rsidRPr="004B3A16" w:rsidRDefault="00C72E11" w:rsidP="001B189C">
            <w:pPr>
              <w:ind w:left="175" w:right="106"/>
              <w:jc w:val="both"/>
              <w:rPr>
                <w:rFonts w:ascii="Times New Roman" w:hAnsi="Times New Roman" w:cs="Times New Roman"/>
                <w:color w:val="000000" w:themeColor="text1"/>
                <w:sz w:val="24"/>
                <w:szCs w:val="24"/>
                <w:lang w:val="ru-RU"/>
              </w:rPr>
            </w:pPr>
            <w:r w:rsidRPr="004B3A16">
              <w:rPr>
                <w:rFonts w:ascii="Times New Roman" w:hAnsi="Times New Roman" w:cs="Times New Roman"/>
                <w:color w:val="000000" w:themeColor="text1"/>
                <w:sz w:val="24"/>
                <w:szCs w:val="24"/>
                <w:lang w:val="ru-RU"/>
              </w:rPr>
              <w:t>-делегирование</w:t>
            </w:r>
            <w:r w:rsidRPr="004B3A16">
              <w:rPr>
                <w:rFonts w:ascii="Times New Roman" w:hAnsi="Times New Roman" w:cs="Times New Roman"/>
                <w:color w:val="000000" w:themeColor="text1"/>
                <w:spacing w:val="-12"/>
                <w:sz w:val="24"/>
                <w:szCs w:val="24"/>
                <w:lang w:val="ru-RU"/>
              </w:rPr>
              <w:t xml:space="preserve"> </w:t>
            </w:r>
            <w:r w:rsidRPr="004B3A16">
              <w:rPr>
                <w:rFonts w:ascii="Times New Roman" w:hAnsi="Times New Roman" w:cs="Times New Roman"/>
                <w:color w:val="000000" w:themeColor="text1"/>
                <w:sz w:val="24"/>
                <w:szCs w:val="24"/>
                <w:lang w:val="ru-RU"/>
              </w:rPr>
              <w:t>отдельных</w:t>
            </w:r>
            <w:r w:rsidRPr="004B3A16">
              <w:rPr>
                <w:rFonts w:ascii="Times New Roman" w:hAnsi="Times New Roman" w:cs="Times New Roman"/>
                <w:color w:val="000000" w:themeColor="text1"/>
                <w:spacing w:val="-11"/>
                <w:sz w:val="24"/>
                <w:szCs w:val="24"/>
                <w:lang w:val="ru-RU"/>
              </w:rPr>
              <w:t xml:space="preserve"> </w:t>
            </w:r>
            <w:r w:rsidRPr="004B3A16">
              <w:rPr>
                <w:rFonts w:ascii="Times New Roman" w:hAnsi="Times New Roman" w:cs="Times New Roman"/>
                <w:color w:val="000000" w:themeColor="text1"/>
                <w:spacing w:val="-2"/>
                <w:sz w:val="24"/>
                <w:szCs w:val="24"/>
                <w:lang w:val="ru-RU"/>
              </w:rPr>
              <w:t>поручений;</w:t>
            </w:r>
          </w:p>
          <w:p w:rsidR="00C72E11" w:rsidRPr="00153BB2" w:rsidRDefault="004B3A16" w:rsidP="004B3A16">
            <w:pPr>
              <w:tabs>
                <w:tab w:val="left" w:pos="149"/>
                <w:tab w:val="left" w:pos="1182"/>
                <w:tab w:val="left" w:pos="2202"/>
                <w:tab w:val="left" w:pos="2907"/>
                <w:tab w:val="left" w:pos="4222"/>
              </w:tabs>
              <w:ind w:left="187" w:right="106"/>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pacing w:val="-2"/>
                <w:sz w:val="24"/>
                <w:szCs w:val="24"/>
                <w:lang w:val="ru-RU"/>
              </w:rPr>
              <w:t>-</w:t>
            </w:r>
            <w:r w:rsidR="00C72E11" w:rsidRPr="00153BB2">
              <w:rPr>
                <w:rFonts w:ascii="Times New Roman" w:hAnsi="Times New Roman" w:cs="Times New Roman"/>
                <w:color w:val="000000" w:themeColor="text1"/>
                <w:spacing w:val="-2"/>
                <w:sz w:val="24"/>
                <w:szCs w:val="24"/>
                <w:lang w:val="ru-RU"/>
              </w:rPr>
              <w:t>оказание</w:t>
            </w:r>
            <w:r w:rsidR="00C72E11" w:rsidRPr="00153BB2">
              <w:rPr>
                <w:rFonts w:ascii="Times New Roman" w:hAnsi="Times New Roman" w:cs="Times New Roman"/>
                <w:color w:val="000000" w:themeColor="text1"/>
                <w:sz w:val="24"/>
                <w:szCs w:val="24"/>
                <w:lang w:val="ru-RU"/>
              </w:rPr>
              <w:tab/>
            </w:r>
            <w:r w:rsidR="00C72E11" w:rsidRPr="00153BB2">
              <w:rPr>
                <w:rFonts w:ascii="Times New Roman" w:hAnsi="Times New Roman" w:cs="Times New Roman"/>
                <w:color w:val="000000" w:themeColor="text1"/>
                <w:spacing w:val="-2"/>
                <w:sz w:val="24"/>
                <w:szCs w:val="24"/>
                <w:lang w:val="ru-RU"/>
              </w:rPr>
              <w:t>помощи,</w:t>
            </w:r>
            <w:r w:rsidR="00C72E11" w:rsidRPr="00153BB2">
              <w:rPr>
                <w:rFonts w:ascii="Times New Roman" w:hAnsi="Times New Roman" w:cs="Times New Roman"/>
                <w:color w:val="000000" w:themeColor="text1"/>
                <w:sz w:val="24"/>
                <w:szCs w:val="24"/>
                <w:lang w:val="ru-RU"/>
              </w:rPr>
              <w:tab/>
            </w:r>
            <w:r w:rsidR="00C72E11" w:rsidRPr="00153BB2">
              <w:rPr>
                <w:rFonts w:ascii="Times New Roman" w:hAnsi="Times New Roman" w:cs="Times New Roman"/>
                <w:color w:val="000000" w:themeColor="text1"/>
                <w:spacing w:val="-2"/>
                <w:sz w:val="24"/>
                <w:szCs w:val="24"/>
                <w:lang w:val="ru-RU"/>
              </w:rPr>
              <w:t>через</w:t>
            </w:r>
            <w:r w:rsidR="00C72E11" w:rsidRPr="00153BB2">
              <w:rPr>
                <w:rFonts w:ascii="Times New Roman" w:hAnsi="Times New Roman" w:cs="Times New Roman"/>
                <w:color w:val="000000" w:themeColor="text1"/>
                <w:sz w:val="24"/>
                <w:szCs w:val="24"/>
                <w:lang w:val="ru-RU"/>
              </w:rPr>
              <w:tab/>
            </w:r>
            <w:r w:rsidR="00C72E11" w:rsidRPr="00153BB2">
              <w:rPr>
                <w:rFonts w:ascii="Times New Roman" w:hAnsi="Times New Roman" w:cs="Times New Roman"/>
                <w:color w:val="000000" w:themeColor="text1"/>
                <w:spacing w:val="-2"/>
                <w:sz w:val="24"/>
                <w:szCs w:val="24"/>
                <w:lang w:val="ru-RU"/>
              </w:rPr>
              <w:t>социальные</w:t>
            </w:r>
            <w:r w:rsidR="00C72E11" w:rsidRPr="00153BB2">
              <w:rPr>
                <w:rFonts w:ascii="Times New Roman" w:hAnsi="Times New Roman" w:cs="Times New Roman"/>
                <w:color w:val="000000" w:themeColor="text1"/>
                <w:sz w:val="24"/>
                <w:szCs w:val="24"/>
                <w:lang w:val="ru-RU"/>
              </w:rPr>
              <w:tab/>
            </w:r>
            <w:r w:rsidR="00C72E11" w:rsidRPr="00153BB2">
              <w:rPr>
                <w:rFonts w:ascii="Times New Roman" w:hAnsi="Times New Roman" w:cs="Times New Roman"/>
                <w:color w:val="000000" w:themeColor="text1"/>
                <w:spacing w:val="-2"/>
                <w:sz w:val="24"/>
                <w:szCs w:val="24"/>
                <w:lang w:val="ru-RU"/>
              </w:rPr>
              <w:t>службы гимназии.</w:t>
            </w:r>
          </w:p>
        </w:tc>
      </w:tr>
      <w:tr w:rsidR="00153BB2" w:rsidRPr="00153BB2" w:rsidTr="00C72E11">
        <w:trPr>
          <w:trHeight w:val="1367"/>
        </w:trPr>
        <w:tc>
          <w:tcPr>
            <w:tcW w:w="1982" w:type="dxa"/>
          </w:tcPr>
          <w:p w:rsidR="00C72E11" w:rsidRPr="00153BB2" w:rsidRDefault="00C72E11" w:rsidP="001B189C">
            <w:pPr>
              <w:ind w:left="175" w:right="106"/>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Работа</w:t>
            </w:r>
            <w:r w:rsidRPr="00153BB2">
              <w:rPr>
                <w:rFonts w:ascii="Times New Roman" w:hAnsi="Times New Roman" w:cs="Times New Roman"/>
                <w:color w:val="000000" w:themeColor="text1"/>
                <w:spacing w:val="-14"/>
                <w:sz w:val="24"/>
                <w:szCs w:val="24"/>
                <w:lang w:val="ru-RU"/>
              </w:rPr>
              <w:t xml:space="preserve"> </w:t>
            </w:r>
            <w:r w:rsidRPr="00153BB2">
              <w:rPr>
                <w:rFonts w:ascii="Times New Roman" w:hAnsi="Times New Roman" w:cs="Times New Roman"/>
                <w:color w:val="000000" w:themeColor="text1"/>
                <w:sz w:val="24"/>
                <w:szCs w:val="24"/>
                <w:lang w:val="ru-RU"/>
              </w:rPr>
              <w:t>с</w:t>
            </w:r>
            <w:r w:rsidRPr="00153BB2">
              <w:rPr>
                <w:rFonts w:ascii="Times New Roman" w:hAnsi="Times New Roman" w:cs="Times New Roman"/>
                <w:color w:val="000000" w:themeColor="text1"/>
                <w:spacing w:val="-14"/>
                <w:sz w:val="24"/>
                <w:szCs w:val="24"/>
                <w:lang w:val="ru-RU"/>
              </w:rPr>
              <w:t xml:space="preserve"> </w:t>
            </w:r>
            <w:r w:rsidRPr="00153BB2">
              <w:rPr>
                <w:rFonts w:ascii="Times New Roman" w:hAnsi="Times New Roman" w:cs="Times New Roman"/>
                <w:color w:val="000000" w:themeColor="text1"/>
                <w:sz w:val="24"/>
                <w:szCs w:val="24"/>
                <w:lang w:val="ru-RU"/>
              </w:rPr>
              <w:t xml:space="preserve">учителями, преподающими в </w:t>
            </w:r>
            <w:r w:rsidRPr="00153BB2">
              <w:rPr>
                <w:rFonts w:ascii="Times New Roman" w:hAnsi="Times New Roman" w:cs="Times New Roman"/>
                <w:color w:val="000000" w:themeColor="text1"/>
                <w:spacing w:val="-2"/>
                <w:sz w:val="24"/>
                <w:szCs w:val="24"/>
                <w:lang w:val="ru-RU"/>
              </w:rPr>
              <w:t>классе</w:t>
            </w:r>
          </w:p>
        </w:tc>
        <w:tc>
          <w:tcPr>
            <w:tcW w:w="3120" w:type="dxa"/>
          </w:tcPr>
          <w:p w:rsidR="00C72E11" w:rsidRPr="00153BB2" w:rsidRDefault="00C72E11" w:rsidP="001B189C">
            <w:pPr>
              <w:ind w:left="175" w:right="106"/>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Регулярное</w:t>
            </w:r>
            <w:r w:rsidRPr="00153BB2">
              <w:rPr>
                <w:rFonts w:ascii="Times New Roman" w:hAnsi="Times New Roman" w:cs="Times New Roman"/>
                <w:color w:val="000000" w:themeColor="text1"/>
                <w:spacing w:val="-14"/>
                <w:sz w:val="24"/>
                <w:szCs w:val="24"/>
                <w:lang w:val="ru-RU"/>
              </w:rPr>
              <w:t xml:space="preserve"> </w:t>
            </w:r>
            <w:r w:rsidRPr="00153BB2">
              <w:rPr>
                <w:rFonts w:ascii="Times New Roman" w:hAnsi="Times New Roman" w:cs="Times New Roman"/>
                <w:color w:val="000000" w:themeColor="text1"/>
                <w:sz w:val="24"/>
                <w:szCs w:val="24"/>
                <w:lang w:val="ru-RU"/>
              </w:rPr>
              <w:t xml:space="preserve">взаимодействие классного руководителя с </w:t>
            </w:r>
            <w:r w:rsidRPr="00153BB2">
              <w:rPr>
                <w:rFonts w:ascii="Times New Roman" w:hAnsi="Times New Roman" w:cs="Times New Roman"/>
                <w:color w:val="000000" w:themeColor="text1"/>
                <w:spacing w:val="-2"/>
                <w:sz w:val="24"/>
                <w:szCs w:val="24"/>
                <w:lang w:val="ru-RU"/>
              </w:rPr>
              <w:t>учителями-предметниками</w:t>
            </w:r>
          </w:p>
        </w:tc>
        <w:tc>
          <w:tcPr>
            <w:tcW w:w="5279" w:type="dxa"/>
          </w:tcPr>
          <w:p w:rsidR="00C72E11" w:rsidRPr="00153BB2" w:rsidRDefault="00C72E11" w:rsidP="000364B7">
            <w:pPr>
              <w:ind w:left="175" w:right="106"/>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-посещение</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учебных</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pacing w:val="-2"/>
                <w:sz w:val="24"/>
                <w:szCs w:val="24"/>
                <w:lang w:val="ru-RU"/>
              </w:rPr>
              <w:t>занятий;</w:t>
            </w:r>
          </w:p>
          <w:p w:rsidR="00C72E11" w:rsidRPr="00153BB2" w:rsidRDefault="00C72E11" w:rsidP="000364B7">
            <w:pPr>
              <w:ind w:left="175" w:right="106"/>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-мини-педсоветы</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по</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проблемам</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pacing w:val="-2"/>
                <w:sz w:val="24"/>
                <w:szCs w:val="24"/>
                <w:lang w:val="ru-RU"/>
              </w:rPr>
              <w:t>класса;</w:t>
            </w:r>
          </w:p>
          <w:p w:rsidR="00C72E11" w:rsidRPr="00153BB2" w:rsidRDefault="00C72E11" w:rsidP="000364B7">
            <w:pPr>
              <w:ind w:left="175" w:right="106"/>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-ведение</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дневника</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pacing w:val="-2"/>
                <w:sz w:val="24"/>
                <w:szCs w:val="24"/>
                <w:lang w:val="ru-RU"/>
              </w:rPr>
              <w:t>наблюдений;</w:t>
            </w:r>
          </w:p>
          <w:p w:rsidR="00C72E11" w:rsidRPr="00153BB2" w:rsidRDefault="00C72E11" w:rsidP="000364B7">
            <w:pPr>
              <w:tabs>
                <w:tab w:val="left" w:pos="1886"/>
                <w:tab w:val="left" w:pos="2774"/>
                <w:tab w:val="left" w:pos="3096"/>
                <w:tab w:val="left" w:pos="4381"/>
                <w:tab w:val="left" w:pos="4722"/>
              </w:tabs>
              <w:ind w:left="175" w:right="106"/>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pacing w:val="-2"/>
                <w:sz w:val="24"/>
                <w:szCs w:val="24"/>
                <w:lang w:val="ru-RU"/>
              </w:rPr>
              <w:t>-индивидуальные</w:t>
            </w:r>
            <w:r w:rsidRPr="00153BB2">
              <w:rPr>
                <w:rFonts w:ascii="Times New Roman" w:hAnsi="Times New Roman" w:cs="Times New Roman"/>
                <w:color w:val="000000" w:themeColor="text1"/>
                <w:sz w:val="24"/>
                <w:szCs w:val="24"/>
                <w:lang w:val="ru-RU"/>
              </w:rPr>
              <w:tab/>
            </w:r>
            <w:r w:rsidRPr="00153BB2">
              <w:rPr>
                <w:rFonts w:ascii="Times New Roman" w:hAnsi="Times New Roman" w:cs="Times New Roman"/>
                <w:color w:val="000000" w:themeColor="text1"/>
                <w:spacing w:val="-2"/>
                <w:sz w:val="24"/>
                <w:szCs w:val="24"/>
                <w:lang w:val="ru-RU"/>
              </w:rPr>
              <w:t>беседы</w:t>
            </w:r>
            <w:r w:rsidRPr="00153BB2">
              <w:rPr>
                <w:rFonts w:ascii="Times New Roman" w:hAnsi="Times New Roman" w:cs="Times New Roman"/>
                <w:color w:val="000000" w:themeColor="text1"/>
                <w:sz w:val="24"/>
                <w:szCs w:val="24"/>
                <w:lang w:val="ru-RU"/>
              </w:rPr>
              <w:tab/>
            </w:r>
            <w:r w:rsidRPr="00153BB2">
              <w:rPr>
                <w:rFonts w:ascii="Times New Roman" w:hAnsi="Times New Roman" w:cs="Times New Roman"/>
                <w:color w:val="000000" w:themeColor="text1"/>
                <w:spacing w:val="-10"/>
                <w:sz w:val="24"/>
                <w:szCs w:val="24"/>
                <w:lang w:val="ru-RU"/>
              </w:rPr>
              <w:t>с</w:t>
            </w:r>
            <w:r w:rsidRPr="00153BB2">
              <w:rPr>
                <w:rFonts w:ascii="Times New Roman" w:hAnsi="Times New Roman" w:cs="Times New Roman"/>
                <w:color w:val="000000" w:themeColor="text1"/>
                <w:sz w:val="24"/>
                <w:szCs w:val="24"/>
                <w:lang w:val="ru-RU"/>
              </w:rPr>
              <w:tab/>
            </w:r>
            <w:r w:rsidRPr="00153BB2">
              <w:rPr>
                <w:rFonts w:ascii="Times New Roman" w:hAnsi="Times New Roman" w:cs="Times New Roman"/>
                <w:color w:val="000000" w:themeColor="text1"/>
                <w:spacing w:val="-2"/>
                <w:sz w:val="24"/>
                <w:szCs w:val="24"/>
                <w:lang w:val="ru-RU"/>
              </w:rPr>
              <w:t>учащимися</w:t>
            </w:r>
            <w:r w:rsidRPr="00153BB2">
              <w:rPr>
                <w:rFonts w:ascii="Times New Roman" w:hAnsi="Times New Roman" w:cs="Times New Roman"/>
                <w:color w:val="000000" w:themeColor="text1"/>
                <w:sz w:val="24"/>
                <w:szCs w:val="24"/>
                <w:lang w:val="ru-RU"/>
              </w:rPr>
              <w:tab/>
            </w:r>
            <w:r w:rsidRPr="00153BB2">
              <w:rPr>
                <w:rFonts w:ascii="Times New Roman" w:hAnsi="Times New Roman" w:cs="Times New Roman"/>
                <w:color w:val="000000" w:themeColor="text1"/>
                <w:spacing w:val="-10"/>
                <w:sz w:val="24"/>
                <w:szCs w:val="24"/>
                <w:lang w:val="ru-RU"/>
              </w:rPr>
              <w:t>и</w:t>
            </w:r>
            <w:r w:rsidRPr="00153BB2">
              <w:rPr>
                <w:rFonts w:ascii="Times New Roman" w:hAnsi="Times New Roman" w:cs="Times New Roman"/>
                <w:color w:val="000000" w:themeColor="text1"/>
                <w:sz w:val="24"/>
                <w:szCs w:val="24"/>
                <w:lang w:val="ru-RU"/>
              </w:rPr>
              <w:tab/>
            </w:r>
            <w:r w:rsidRPr="00153BB2">
              <w:rPr>
                <w:rFonts w:ascii="Times New Roman" w:hAnsi="Times New Roman" w:cs="Times New Roman"/>
                <w:color w:val="000000" w:themeColor="text1"/>
                <w:spacing w:val="-6"/>
                <w:sz w:val="24"/>
                <w:szCs w:val="24"/>
                <w:lang w:val="ru-RU"/>
              </w:rPr>
              <w:t xml:space="preserve">их </w:t>
            </w:r>
            <w:r w:rsidRPr="00153BB2">
              <w:rPr>
                <w:rFonts w:ascii="Times New Roman" w:hAnsi="Times New Roman" w:cs="Times New Roman"/>
                <w:color w:val="000000" w:themeColor="text1"/>
                <w:spacing w:val="-2"/>
                <w:sz w:val="24"/>
                <w:szCs w:val="24"/>
                <w:lang w:val="ru-RU"/>
              </w:rPr>
              <w:t>родителями.</w:t>
            </w:r>
          </w:p>
        </w:tc>
      </w:tr>
      <w:tr w:rsidR="00153BB2" w:rsidRPr="00153BB2" w:rsidTr="00C72E11">
        <w:trPr>
          <w:trHeight w:val="3565"/>
        </w:trPr>
        <w:tc>
          <w:tcPr>
            <w:tcW w:w="1982" w:type="dxa"/>
          </w:tcPr>
          <w:p w:rsidR="00C72E11" w:rsidRPr="00153BB2" w:rsidRDefault="00C72E11" w:rsidP="001B189C">
            <w:pPr>
              <w:ind w:left="175" w:right="106"/>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Работа</w:t>
            </w:r>
            <w:r w:rsidRPr="00153BB2">
              <w:rPr>
                <w:rFonts w:ascii="Times New Roman" w:hAnsi="Times New Roman" w:cs="Times New Roman"/>
                <w:color w:val="000000" w:themeColor="text1"/>
                <w:spacing w:val="-14"/>
                <w:sz w:val="24"/>
                <w:szCs w:val="24"/>
                <w:lang w:val="ru-RU"/>
              </w:rPr>
              <w:t xml:space="preserve"> </w:t>
            </w:r>
            <w:r w:rsidRPr="00153BB2">
              <w:rPr>
                <w:rFonts w:ascii="Times New Roman" w:hAnsi="Times New Roman" w:cs="Times New Roman"/>
                <w:color w:val="000000" w:themeColor="text1"/>
                <w:sz w:val="24"/>
                <w:szCs w:val="24"/>
                <w:lang w:val="ru-RU"/>
              </w:rPr>
              <w:t>с</w:t>
            </w:r>
            <w:r w:rsidRPr="00153BB2">
              <w:rPr>
                <w:rFonts w:ascii="Times New Roman" w:hAnsi="Times New Roman" w:cs="Times New Roman"/>
                <w:color w:val="000000" w:themeColor="text1"/>
                <w:spacing w:val="-14"/>
                <w:sz w:val="24"/>
                <w:szCs w:val="24"/>
                <w:lang w:val="ru-RU"/>
              </w:rPr>
              <w:t xml:space="preserve"> </w:t>
            </w:r>
            <w:r w:rsidRPr="00153BB2">
              <w:rPr>
                <w:rFonts w:ascii="Times New Roman" w:hAnsi="Times New Roman" w:cs="Times New Roman"/>
                <w:color w:val="000000" w:themeColor="text1"/>
                <w:sz w:val="24"/>
                <w:szCs w:val="24"/>
                <w:lang w:val="ru-RU"/>
              </w:rPr>
              <w:t xml:space="preserve">родителями учащихся или их </w:t>
            </w:r>
            <w:r w:rsidRPr="00153BB2">
              <w:rPr>
                <w:rFonts w:ascii="Times New Roman" w:hAnsi="Times New Roman" w:cs="Times New Roman"/>
                <w:color w:val="000000" w:themeColor="text1"/>
                <w:spacing w:val="-2"/>
                <w:sz w:val="24"/>
                <w:szCs w:val="24"/>
                <w:lang w:val="ru-RU"/>
              </w:rPr>
              <w:t>законными представителями</w:t>
            </w:r>
          </w:p>
        </w:tc>
        <w:tc>
          <w:tcPr>
            <w:tcW w:w="3120" w:type="dxa"/>
          </w:tcPr>
          <w:p w:rsidR="00C72E11" w:rsidRPr="00153BB2" w:rsidRDefault="00C72E11" w:rsidP="001B189C">
            <w:pPr>
              <w:ind w:left="175" w:right="106" w:hanging="10"/>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-Индивидуальная</w:t>
            </w:r>
            <w:r w:rsidRPr="00153BB2">
              <w:rPr>
                <w:rFonts w:ascii="Times New Roman" w:hAnsi="Times New Roman" w:cs="Times New Roman"/>
                <w:color w:val="000000" w:themeColor="text1"/>
                <w:spacing w:val="-14"/>
                <w:sz w:val="24"/>
                <w:szCs w:val="24"/>
                <w:lang w:val="ru-RU"/>
              </w:rPr>
              <w:t xml:space="preserve"> </w:t>
            </w:r>
            <w:r w:rsidRPr="00153BB2">
              <w:rPr>
                <w:rFonts w:ascii="Times New Roman" w:hAnsi="Times New Roman" w:cs="Times New Roman"/>
                <w:color w:val="000000" w:themeColor="text1"/>
                <w:sz w:val="24"/>
                <w:szCs w:val="24"/>
                <w:lang w:val="ru-RU"/>
              </w:rPr>
              <w:t>работа</w:t>
            </w:r>
            <w:r w:rsidRPr="00153BB2">
              <w:rPr>
                <w:rFonts w:ascii="Times New Roman" w:hAnsi="Times New Roman" w:cs="Times New Roman"/>
                <w:color w:val="000000" w:themeColor="text1"/>
                <w:spacing w:val="-14"/>
                <w:sz w:val="24"/>
                <w:szCs w:val="24"/>
                <w:lang w:val="ru-RU"/>
              </w:rPr>
              <w:t xml:space="preserve"> </w:t>
            </w:r>
            <w:r w:rsidRPr="00153BB2">
              <w:rPr>
                <w:rFonts w:ascii="Times New Roman" w:hAnsi="Times New Roman" w:cs="Times New Roman"/>
                <w:color w:val="000000" w:themeColor="text1"/>
                <w:sz w:val="24"/>
                <w:szCs w:val="24"/>
                <w:lang w:val="ru-RU"/>
              </w:rPr>
              <w:t xml:space="preserve">с </w:t>
            </w:r>
            <w:r w:rsidRPr="00153BB2">
              <w:rPr>
                <w:rFonts w:ascii="Times New Roman" w:hAnsi="Times New Roman" w:cs="Times New Roman"/>
                <w:color w:val="000000" w:themeColor="text1"/>
                <w:spacing w:val="-2"/>
                <w:sz w:val="24"/>
                <w:szCs w:val="24"/>
                <w:lang w:val="ru-RU"/>
              </w:rPr>
              <w:t>семьёй;</w:t>
            </w:r>
          </w:p>
          <w:p w:rsidR="00C72E11" w:rsidRPr="00153BB2" w:rsidRDefault="00C72E11" w:rsidP="001B189C">
            <w:pPr>
              <w:ind w:left="175" w:right="106" w:hanging="10"/>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-Работа</w:t>
            </w:r>
            <w:r w:rsidRPr="00153BB2">
              <w:rPr>
                <w:rFonts w:ascii="Times New Roman" w:hAnsi="Times New Roman" w:cs="Times New Roman"/>
                <w:color w:val="000000" w:themeColor="text1"/>
                <w:spacing w:val="-14"/>
                <w:sz w:val="24"/>
                <w:szCs w:val="24"/>
                <w:lang w:val="ru-RU"/>
              </w:rPr>
              <w:t xml:space="preserve"> </w:t>
            </w:r>
            <w:r w:rsidRPr="00153BB2">
              <w:rPr>
                <w:rFonts w:ascii="Times New Roman" w:hAnsi="Times New Roman" w:cs="Times New Roman"/>
                <w:color w:val="000000" w:themeColor="text1"/>
                <w:sz w:val="24"/>
                <w:szCs w:val="24"/>
                <w:lang w:val="ru-RU"/>
              </w:rPr>
              <w:t>с</w:t>
            </w:r>
            <w:r w:rsidRPr="00153BB2">
              <w:rPr>
                <w:rFonts w:ascii="Times New Roman" w:hAnsi="Times New Roman" w:cs="Times New Roman"/>
                <w:color w:val="000000" w:themeColor="text1"/>
                <w:spacing w:val="-14"/>
                <w:sz w:val="24"/>
                <w:szCs w:val="24"/>
                <w:lang w:val="ru-RU"/>
              </w:rPr>
              <w:t xml:space="preserve"> </w:t>
            </w:r>
            <w:r w:rsidRPr="00153BB2">
              <w:rPr>
                <w:rFonts w:ascii="Times New Roman" w:hAnsi="Times New Roman" w:cs="Times New Roman"/>
                <w:color w:val="000000" w:themeColor="text1"/>
                <w:sz w:val="24"/>
                <w:szCs w:val="24"/>
                <w:lang w:val="ru-RU"/>
              </w:rPr>
              <w:t xml:space="preserve">родительским </w:t>
            </w:r>
            <w:r w:rsidRPr="00153BB2">
              <w:rPr>
                <w:rFonts w:ascii="Times New Roman" w:hAnsi="Times New Roman" w:cs="Times New Roman"/>
                <w:color w:val="000000" w:themeColor="text1"/>
                <w:spacing w:val="-2"/>
                <w:sz w:val="24"/>
                <w:szCs w:val="24"/>
                <w:lang w:val="ru-RU"/>
              </w:rPr>
              <w:t>активом;</w:t>
            </w:r>
          </w:p>
          <w:p w:rsidR="00C72E11" w:rsidRPr="00153BB2" w:rsidRDefault="00C72E11" w:rsidP="001B189C">
            <w:pPr>
              <w:ind w:left="175" w:right="106" w:hanging="10"/>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-Работа</w:t>
            </w:r>
            <w:r w:rsidRPr="00153BB2">
              <w:rPr>
                <w:rFonts w:ascii="Times New Roman" w:hAnsi="Times New Roman" w:cs="Times New Roman"/>
                <w:color w:val="000000" w:themeColor="text1"/>
                <w:spacing w:val="-14"/>
                <w:sz w:val="24"/>
                <w:szCs w:val="24"/>
                <w:lang w:val="ru-RU"/>
              </w:rPr>
              <w:t xml:space="preserve"> </w:t>
            </w:r>
            <w:r w:rsidRPr="00153BB2">
              <w:rPr>
                <w:rFonts w:ascii="Times New Roman" w:hAnsi="Times New Roman" w:cs="Times New Roman"/>
                <w:color w:val="000000" w:themeColor="text1"/>
                <w:sz w:val="24"/>
                <w:szCs w:val="24"/>
                <w:lang w:val="ru-RU"/>
              </w:rPr>
              <w:t>с</w:t>
            </w:r>
            <w:r w:rsidRPr="00153BB2">
              <w:rPr>
                <w:rFonts w:ascii="Times New Roman" w:hAnsi="Times New Roman" w:cs="Times New Roman"/>
                <w:color w:val="000000" w:themeColor="text1"/>
                <w:spacing w:val="-14"/>
                <w:sz w:val="24"/>
                <w:szCs w:val="24"/>
                <w:lang w:val="ru-RU"/>
              </w:rPr>
              <w:t xml:space="preserve"> </w:t>
            </w:r>
            <w:r w:rsidRPr="00153BB2">
              <w:rPr>
                <w:rFonts w:ascii="Times New Roman" w:hAnsi="Times New Roman" w:cs="Times New Roman"/>
                <w:color w:val="000000" w:themeColor="text1"/>
                <w:sz w:val="24"/>
                <w:szCs w:val="24"/>
                <w:lang w:val="ru-RU"/>
              </w:rPr>
              <w:t>родительским коллективом класса</w:t>
            </w:r>
          </w:p>
        </w:tc>
        <w:tc>
          <w:tcPr>
            <w:tcW w:w="5279" w:type="dxa"/>
          </w:tcPr>
          <w:p w:rsidR="00C72E11" w:rsidRPr="00153BB2" w:rsidRDefault="00C72E11" w:rsidP="001B189C">
            <w:pPr>
              <w:ind w:left="175" w:right="106"/>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w:t>
            </w:r>
            <w:r w:rsidRPr="00153BB2">
              <w:rPr>
                <w:rFonts w:ascii="Times New Roman" w:hAnsi="Times New Roman" w:cs="Times New Roman"/>
                <w:color w:val="000000" w:themeColor="text1"/>
                <w:spacing w:val="80"/>
                <w:sz w:val="24"/>
                <w:szCs w:val="24"/>
                <w:lang w:val="ru-RU"/>
              </w:rPr>
              <w:t xml:space="preserve"> </w:t>
            </w:r>
            <w:r w:rsidRPr="00153BB2">
              <w:rPr>
                <w:rFonts w:ascii="Times New Roman" w:hAnsi="Times New Roman" w:cs="Times New Roman"/>
                <w:color w:val="000000" w:themeColor="text1"/>
                <w:sz w:val="24"/>
                <w:szCs w:val="24"/>
                <w:lang w:val="ru-RU"/>
              </w:rPr>
              <w:t>изучение</w:t>
            </w:r>
            <w:r w:rsidRPr="00153BB2">
              <w:rPr>
                <w:rFonts w:ascii="Times New Roman" w:hAnsi="Times New Roman" w:cs="Times New Roman"/>
                <w:color w:val="000000" w:themeColor="text1"/>
                <w:spacing w:val="80"/>
                <w:sz w:val="24"/>
                <w:szCs w:val="24"/>
                <w:lang w:val="ru-RU"/>
              </w:rPr>
              <w:t xml:space="preserve"> </w:t>
            </w:r>
            <w:r w:rsidRPr="00153BB2">
              <w:rPr>
                <w:rFonts w:ascii="Times New Roman" w:hAnsi="Times New Roman" w:cs="Times New Roman"/>
                <w:color w:val="000000" w:themeColor="text1"/>
                <w:sz w:val="24"/>
                <w:szCs w:val="24"/>
                <w:lang w:val="ru-RU"/>
              </w:rPr>
              <w:t>категории</w:t>
            </w:r>
            <w:r w:rsidRPr="00153BB2">
              <w:rPr>
                <w:rFonts w:ascii="Times New Roman" w:hAnsi="Times New Roman" w:cs="Times New Roman"/>
                <w:color w:val="000000" w:themeColor="text1"/>
                <w:spacing w:val="80"/>
                <w:sz w:val="24"/>
                <w:szCs w:val="24"/>
                <w:lang w:val="ru-RU"/>
              </w:rPr>
              <w:t xml:space="preserve"> </w:t>
            </w:r>
            <w:r w:rsidRPr="00153BB2">
              <w:rPr>
                <w:rFonts w:ascii="Times New Roman" w:hAnsi="Times New Roman" w:cs="Times New Roman"/>
                <w:color w:val="000000" w:themeColor="text1"/>
                <w:sz w:val="24"/>
                <w:szCs w:val="24"/>
                <w:lang w:val="ru-RU"/>
              </w:rPr>
              <w:t>семьи,</w:t>
            </w:r>
            <w:r w:rsidRPr="00153BB2">
              <w:rPr>
                <w:rFonts w:ascii="Times New Roman" w:hAnsi="Times New Roman" w:cs="Times New Roman"/>
                <w:color w:val="000000" w:themeColor="text1"/>
                <w:spacing w:val="80"/>
                <w:sz w:val="24"/>
                <w:szCs w:val="24"/>
                <w:lang w:val="ru-RU"/>
              </w:rPr>
              <w:t xml:space="preserve"> </w:t>
            </w:r>
            <w:r w:rsidRPr="00153BB2">
              <w:rPr>
                <w:rFonts w:ascii="Times New Roman" w:hAnsi="Times New Roman" w:cs="Times New Roman"/>
                <w:color w:val="000000" w:themeColor="text1"/>
                <w:sz w:val="24"/>
                <w:szCs w:val="24"/>
                <w:lang w:val="ru-RU"/>
              </w:rPr>
              <w:t>психологического климата семьи (анкетирование, посещение семьи);</w:t>
            </w:r>
          </w:p>
          <w:p w:rsidR="00C72E11" w:rsidRPr="00153BB2" w:rsidRDefault="00C72E11" w:rsidP="001B189C">
            <w:pPr>
              <w:ind w:left="175" w:right="106"/>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-педагогическое</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просвещение</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родителей</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по вопросам воспитания детей (классные родительские собрания);</w:t>
            </w:r>
          </w:p>
          <w:p w:rsidR="00C72E11" w:rsidRPr="00153BB2" w:rsidRDefault="00C72E11" w:rsidP="001B189C">
            <w:pPr>
              <w:ind w:left="175" w:right="106"/>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-привлечение</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родителей</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к</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совместной</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детско- взрослой познавательной, проектной, общественно-полезной деятельности;</w:t>
            </w:r>
          </w:p>
          <w:p w:rsidR="00C72E11" w:rsidRPr="00153BB2" w:rsidRDefault="00C72E11" w:rsidP="001B189C">
            <w:pPr>
              <w:ind w:left="175" w:right="106" w:firstLine="130"/>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 xml:space="preserve">-консультирование родителей по проблемам поведения, обучения детей, </w:t>
            </w:r>
            <w:r w:rsidRPr="00153BB2">
              <w:rPr>
                <w:rFonts w:ascii="Times New Roman" w:hAnsi="Times New Roman" w:cs="Times New Roman"/>
                <w:color w:val="000000" w:themeColor="text1"/>
                <w:sz w:val="24"/>
                <w:szCs w:val="24"/>
              </w:rPr>
              <w:t>c</w:t>
            </w:r>
            <w:r w:rsidRPr="00153BB2">
              <w:rPr>
                <w:rFonts w:ascii="Times New Roman" w:hAnsi="Times New Roman" w:cs="Times New Roman"/>
                <w:color w:val="000000" w:themeColor="text1"/>
                <w:sz w:val="24"/>
                <w:szCs w:val="24"/>
                <w:lang w:val="ru-RU"/>
              </w:rPr>
              <w:t xml:space="preserve"> целью координации воспитательных усилий педагогов и родителей, при необходимости привлечение узких специалистов -</w:t>
            </w:r>
          </w:p>
          <w:p w:rsidR="00C72E11" w:rsidRPr="00153BB2" w:rsidRDefault="00C72E11" w:rsidP="001B189C">
            <w:pPr>
              <w:ind w:left="175" w:right="10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психолога,</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социального</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pacing w:val="-2"/>
                <w:sz w:val="24"/>
                <w:szCs w:val="24"/>
              </w:rPr>
              <w:t>педагога.</w:t>
            </w:r>
          </w:p>
        </w:tc>
      </w:tr>
    </w:tbl>
    <w:p w:rsidR="00C72E11" w:rsidRPr="00153BB2" w:rsidRDefault="00C72E11" w:rsidP="00153BB2">
      <w:pPr>
        <w:spacing w:after="0"/>
        <w:jc w:val="both"/>
        <w:rPr>
          <w:rFonts w:ascii="Times New Roman" w:hAnsi="Times New Roman" w:cs="Times New Roman"/>
          <w:color w:val="000000" w:themeColor="text1"/>
          <w:sz w:val="24"/>
          <w:szCs w:val="24"/>
        </w:rPr>
      </w:pPr>
    </w:p>
    <w:p w:rsidR="00C72E11" w:rsidRDefault="00C72E11" w:rsidP="00153BB2">
      <w:pPr>
        <w:pStyle w:val="ac"/>
        <w:tabs>
          <w:tab w:val="left" w:pos="2246"/>
          <w:tab w:val="left" w:pos="2247"/>
        </w:tabs>
        <w:spacing w:after="0"/>
        <w:ind w:right="121"/>
        <w:jc w:val="both"/>
        <w:rPr>
          <w:rFonts w:ascii="Times New Roman" w:hAnsi="Times New Roman" w:cs="Times New Roman"/>
          <w:color w:val="000000" w:themeColor="text1"/>
          <w:sz w:val="24"/>
          <w:szCs w:val="24"/>
        </w:rPr>
      </w:pPr>
    </w:p>
    <w:p w:rsidR="00C72E11" w:rsidRPr="00153BB2" w:rsidRDefault="000364B7" w:rsidP="000364B7">
      <w:pPr>
        <w:pStyle w:val="1"/>
        <w:keepNext w:val="0"/>
        <w:keepLines w:val="0"/>
        <w:widowControl w:val="0"/>
        <w:tabs>
          <w:tab w:val="left" w:pos="3044"/>
        </w:tabs>
        <w:autoSpaceDE w:val="0"/>
        <w:autoSpaceDN w:val="0"/>
        <w:spacing w:before="0"/>
        <w:jc w:val="both"/>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4.3</w:t>
      </w:r>
      <w:r w:rsidR="00C72E11" w:rsidRPr="00153BB2">
        <w:rPr>
          <w:rFonts w:ascii="Times New Roman" w:hAnsi="Times New Roman" w:cs="Times New Roman"/>
          <w:b w:val="0"/>
          <w:color w:val="000000" w:themeColor="text1"/>
          <w:sz w:val="24"/>
          <w:szCs w:val="24"/>
        </w:rPr>
        <w:t>Модуль.</w:t>
      </w:r>
      <w:r w:rsidR="00C72E11" w:rsidRPr="00153BB2">
        <w:rPr>
          <w:rFonts w:ascii="Times New Roman" w:hAnsi="Times New Roman" w:cs="Times New Roman"/>
          <w:b w:val="0"/>
          <w:color w:val="000000" w:themeColor="text1"/>
          <w:spacing w:val="-2"/>
          <w:sz w:val="24"/>
          <w:szCs w:val="24"/>
        </w:rPr>
        <w:t xml:space="preserve"> </w:t>
      </w:r>
      <w:r w:rsidR="00C72E11" w:rsidRPr="00153BB2">
        <w:rPr>
          <w:rFonts w:ascii="Times New Roman" w:hAnsi="Times New Roman" w:cs="Times New Roman"/>
          <w:b w:val="0"/>
          <w:color w:val="000000" w:themeColor="text1"/>
          <w:sz w:val="24"/>
          <w:szCs w:val="24"/>
        </w:rPr>
        <w:t>«Курсы</w:t>
      </w:r>
      <w:r w:rsidR="00C72E11" w:rsidRPr="00153BB2">
        <w:rPr>
          <w:rFonts w:ascii="Times New Roman" w:hAnsi="Times New Roman" w:cs="Times New Roman"/>
          <w:b w:val="0"/>
          <w:color w:val="000000" w:themeColor="text1"/>
          <w:spacing w:val="-3"/>
          <w:sz w:val="24"/>
          <w:szCs w:val="24"/>
        </w:rPr>
        <w:t xml:space="preserve"> </w:t>
      </w:r>
      <w:r w:rsidR="00C72E11" w:rsidRPr="00153BB2">
        <w:rPr>
          <w:rFonts w:ascii="Times New Roman" w:hAnsi="Times New Roman" w:cs="Times New Roman"/>
          <w:b w:val="0"/>
          <w:color w:val="000000" w:themeColor="text1"/>
          <w:sz w:val="24"/>
          <w:szCs w:val="24"/>
        </w:rPr>
        <w:t>внеурочной</w:t>
      </w:r>
      <w:r w:rsidR="00C72E11" w:rsidRPr="00153BB2">
        <w:rPr>
          <w:rFonts w:ascii="Times New Roman" w:hAnsi="Times New Roman" w:cs="Times New Roman"/>
          <w:b w:val="0"/>
          <w:color w:val="000000" w:themeColor="text1"/>
          <w:spacing w:val="-3"/>
          <w:sz w:val="24"/>
          <w:szCs w:val="24"/>
        </w:rPr>
        <w:t xml:space="preserve"> </w:t>
      </w:r>
      <w:r w:rsidR="00C72E11" w:rsidRPr="00153BB2">
        <w:rPr>
          <w:rFonts w:ascii="Times New Roman" w:hAnsi="Times New Roman" w:cs="Times New Roman"/>
          <w:b w:val="0"/>
          <w:color w:val="000000" w:themeColor="text1"/>
          <w:sz w:val="24"/>
          <w:szCs w:val="24"/>
        </w:rPr>
        <w:t>деятельности»</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153BB2" w:rsidRDefault="00C72E11" w:rsidP="00153BB2">
      <w:pPr>
        <w:pStyle w:val="afff3"/>
        <w:spacing w:after="0"/>
        <w:ind w:right="238"/>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Внеурочная деятельность является составной частью учебно-воспитательного процесса и одной из</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форм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свободного</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времени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учащихся.</w:t>
      </w:r>
    </w:p>
    <w:p w:rsidR="00C72E11" w:rsidRPr="00153BB2" w:rsidRDefault="00C72E11" w:rsidP="00153BB2">
      <w:pPr>
        <w:pStyle w:val="afff3"/>
        <w:spacing w:after="0"/>
        <w:ind w:right="169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Воспитание на занятиях школьных курсов внеурочной деятельности осуществляется</w:t>
      </w:r>
      <w:r w:rsidRPr="00153BB2">
        <w:rPr>
          <w:rFonts w:ascii="Times New Roman" w:hAnsi="Times New Roman" w:cs="Times New Roman"/>
          <w:color w:val="000000" w:themeColor="text1"/>
          <w:spacing w:val="-58"/>
          <w:sz w:val="24"/>
          <w:szCs w:val="24"/>
        </w:rPr>
        <w:t xml:space="preserve"> </w:t>
      </w:r>
      <w:r w:rsidRPr="00153BB2">
        <w:rPr>
          <w:rFonts w:ascii="Times New Roman" w:hAnsi="Times New Roman" w:cs="Times New Roman"/>
          <w:color w:val="000000" w:themeColor="text1"/>
          <w:sz w:val="24"/>
          <w:szCs w:val="24"/>
        </w:rPr>
        <w:t>преимущественно</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через:</w:t>
      </w:r>
    </w:p>
    <w:p w:rsidR="00C72E11" w:rsidRPr="00153BB2" w:rsidRDefault="00C72E11" w:rsidP="00335351">
      <w:pPr>
        <w:pStyle w:val="ac"/>
        <w:widowControl w:val="0"/>
        <w:numPr>
          <w:ilvl w:val="0"/>
          <w:numId w:val="378"/>
        </w:numPr>
        <w:tabs>
          <w:tab w:val="left" w:pos="2246"/>
          <w:tab w:val="left" w:pos="2247"/>
        </w:tabs>
        <w:autoSpaceDE w:val="0"/>
        <w:autoSpaceDN w:val="0"/>
        <w:spacing w:after="0"/>
        <w:ind w:right="120"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вовлечение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интересную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полезную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которая предоставит им возможность самореализоваться в ней, приобрести социально значимые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знания, развить в себе важные для своего личностного развития социально значимые отношения,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получить</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опыт</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участия</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социально</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значимых</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делах;</w:t>
      </w:r>
    </w:p>
    <w:p w:rsidR="00C72E11" w:rsidRPr="00153BB2" w:rsidRDefault="00C72E11" w:rsidP="00335351">
      <w:pPr>
        <w:pStyle w:val="ac"/>
        <w:widowControl w:val="0"/>
        <w:numPr>
          <w:ilvl w:val="0"/>
          <w:numId w:val="378"/>
        </w:numPr>
        <w:tabs>
          <w:tab w:val="left" w:pos="2246"/>
          <w:tab w:val="left" w:pos="2247"/>
        </w:tabs>
        <w:autoSpaceDE w:val="0"/>
        <w:autoSpaceDN w:val="0"/>
        <w:spacing w:after="0"/>
        <w:ind w:right="108"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формирование 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кружках,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секциях,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клубах,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студиях 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т.п.</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детско-взрослых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общностей, которые могли бы объединять детей и педагогов общими позитивными эмоциями 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доверительными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отношениями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друг</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другу;</w:t>
      </w:r>
    </w:p>
    <w:p w:rsidR="00C72E11" w:rsidRPr="00153BB2" w:rsidRDefault="00C72E11" w:rsidP="00335351">
      <w:pPr>
        <w:pStyle w:val="ac"/>
        <w:widowControl w:val="0"/>
        <w:numPr>
          <w:ilvl w:val="0"/>
          <w:numId w:val="378"/>
        </w:numPr>
        <w:tabs>
          <w:tab w:val="left" w:pos="2246"/>
          <w:tab w:val="left" w:pos="2247"/>
        </w:tabs>
        <w:autoSpaceDE w:val="0"/>
        <w:autoSpaceDN w:val="0"/>
        <w:spacing w:after="0"/>
        <w:ind w:right="122"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создание в детских коллективах традиций, задающих их членам определенные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социально</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значимые</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формы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поведения;</w:t>
      </w:r>
    </w:p>
    <w:p w:rsidR="00C72E11" w:rsidRPr="00153BB2" w:rsidRDefault="00C72E11" w:rsidP="00335351">
      <w:pPr>
        <w:pStyle w:val="ac"/>
        <w:widowControl w:val="0"/>
        <w:numPr>
          <w:ilvl w:val="0"/>
          <w:numId w:val="378"/>
        </w:numPr>
        <w:tabs>
          <w:tab w:val="left" w:pos="2246"/>
          <w:tab w:val="left" w:pos="2247"/>
        </w:tabs>
        <w:autoSpaceDE w:val="0"/>
        <w:autoSpaceDN w:val="0"/>
        <w:spacing w:after="0"/>
        <w:ind w:right="120"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поддержку школьников с ярко выраженной лидерской позицией и установкой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 сохранение 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поддержание накопленных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социально</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значимых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традиций;</w:t>
      </w:r>
    </w:p>
    <w:p w:rsidR="00C72E11" w:rsidRPr="00153BB2" w:rsidRDefault="00C72E11" w:rsidP="00335351">
      <w:pPr>
        <w:pStyle w:val="ac"/>
        <w:widowControl w:val="0"/>
        <w:numPr>
          <w:ilvl w:val="0"/>
          <w:numId w:val="378"/>
        </w:numPr>
        <w:tabs>
          <w:tab w:val="left" w:pos="2246"/>
          <w:tab w:val="left" w:pos="2247"/>
        </w:tabs>
        <w:autoSpaceDE w:val="0"/>
        <w:autoSpaceDN w:val="0"/>
        <w:spacing w:after="0"/>
        <w:ind w:right="120"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поощрение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педагогами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детских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инициатив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детского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самоуправления.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Реализациявоспитательногопотенциалакурсоввнеурочнойдеятельностипроисходит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рамках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следующих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выбранных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школьниками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ее</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видов.</w:t>
      </w:r>
    </w:p>
    <w:p w:rsidR="00C72E11" w:rsidRPr="00153BB2" w:rsidRDefault="00C72E11" w:rsidP="00153BB2">
      <w:pPr>
        <w:pStyle w:val="afff3"/>
        <w:spacing w:after="0"/>
        <w:ind w:right="115"/>
        <w:jc w:val="both"/>
        <w:rPr>
          <w:rFonts w:ascii="Times New Roman" w:hAnsi="Times New Roman" w:cs="Times New Roman"/>
          <w:color w:val="000000" w:themeColor="text1"/>
          <w:sz w:val="24"/>
          <w:szCs w:val="24"/>
        </w:rPr>
      </w:pPr>
      <w:r w:rsidRPr="00153BB2">
        <w:rPr>
          <w:rFonts w:ascii="Times New Roman" w:hAnsi="Times New Roman" w:cs="Times New Roman"/>
          <w:i/>
          <w:color w:val="000000" w:themeColor="text1"/>
          <w:sz w:val="24"/>
          <w:szCs w:val="24"/>
        </w:rPr>
        <w:t>Познавательная</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деятельность.</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color w:val="000000" w:themeColor="text1"/>
          <w:sz w:val="24"/>
          <w:szCs w:val="24"/>
        </w:rPr>
        <w:t>Курсы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внеурочной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направленные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передачу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школьникам социально значимых знаний, развивающие их любознательность, расширяющие 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кругозор, позволяющие привлечь их внимание к экономическим, политическим, экологическим,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lastRenderedPageBreak/>
        <w:t>гуманитарным проблемам нашего общества, формирующие их гуманистическое мировоззрение 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научную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картину</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мира.</w:t>
      </w:r>
    </w:p>
    <w:p w:rsidR="00C72E11" w:rsidRPr="00153BB2" w:rsidRDefault="00C72E11" w:rsidP="00153BB2">
      <w:pPr>
        <w:pStyle w:val="afff3"/>
        <w:spacing w:after="0"/>
        <w:ind w:right="118"/>
        <w:jc w:val="both"/>
        <w:rPr>
          <w:rFonts w:ascii="Times New Roman" w:hAnsi="Times New Roman" w:cs="Times New Roman"/>
          <w:color w:val="000000" w:themeColor="text1"/>
          <w:sz w:val="24"/>
          <w:szCs w:val="24"/>
        </w:rPr>
      </w:pPr>
      <w:r w:rsidRPr="00153BB2">
        <w:rPr>
          <w:rFonts w:ascii="Times New Roman" w:hAnsi="Times New Roman" w:cs="Times New Roman"/>
          <w:i/>
          <w:color w:val="000000" w:themeColor="text1"/>
          <w:sz w:val="24"/>
          <w:szCs w:val="24"/>
        </w:rPr>
        <w:t>Художественное</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творчество.</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color w:val="000000" w:themeColor="text1"/>
          <w:sz w:val="24"/>
          <w:szCs w:val="24"/>
        </w:rPr>
        <w:t>Курсы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внеурочной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создающие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благоприятные</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условия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самореализации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направленные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раскрытие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61"/>
          <w:sz w:val="24"/>
          <w:szCs w:val="24"/>
        </w:rPr>
        <w:t xml:space="preserve"> </w:t>
      </w:r>
      <w:r w:rsidRPr="00153BB2">
        <w:rPr>
          <w:rFonts w:ascii="Times New Roman" w:hAnsi="Times New Roman" w:cs="Times New Roman"/>
          <w:color w:val="000000" w:themeColor="text1"/>
          <w:sz w:val="24"/>
          <w:szCs w:val="24"/>
        </w:rPr>
        <w:t>творческих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способностей, которые помогут им в дальнейшем принести пользу другим людям или обществу 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целом;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формирование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чувства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вкуса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умения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ценить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прекрасное,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ценностного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отношения</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культуре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общее</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духовно-нравственное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развитие.</w:t>
      </w:r>
    </w:p>
    <w:p w:rsidR="00C72E11" w:rsidRPr="00153BB2" w:rsidRDefault="00C72E11" w:rsidP="00153BB2">
      <w:pPr>
        <w:pStyle w:val="afff3"/>
        <w:spacing w:after="0"/>
        <w:ind w:right="119"/>
        <w:jc w:val="both"/>
        <w:rPr>
          <w:rFonts w:ascii="Times New Roman" w:hAnsi="Times New Roman" w:cs="Times New Roman"/>
          <w:color w:val="000000" w:themeColor="text1"/>
          <w:sz w:val="24"/>
          <w:szCs w:val="24"/>
        </w:rPr>
      </w:pPr>
      <w:r w:rsidRPr="00153BB2">
        <w:rPr>
          <w:rFonts w:ascii="Times New Roman" w:hAnsi="Times New Roman" w:cs="Times New Roman"/>
          <w:i/>
          <w:color w:val="000000" w:themeColor="text1"/>
          <w:sz w:val="24"/>
          <w:szCs w:val="24"/>
        </w:rPr>
        <w:t>Проблемно-ценностное</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общение.</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color w:val="000000" w:themeColor="text1"/>
          <w:sz w:val="24"/>
          <w:szCs w:val="24"/>
        </w:rPr>
        <w:t>Курсы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внеурочной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направленные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развитие</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коммуникативных и лидерских компетенций школьников, проектного мышления, воспитание у них</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культуры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общения,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развитие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умений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слушать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слышать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других,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уважать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чужое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мнение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отстаивать свое собственное, терпимо относиться к разнообразию взглядов людей, на развитие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самостоятельности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ответственности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школьников.</w:t>
      </w:r>
    </w:p>
    <w:p w:rsidR="00C72E11" w:rsidRPr="00153BB2" w:rsidRDefault="00C72E11" w:rsidP="00153BB2">
      <w:pPr>
        <w:pStyle w:val="afff3"/>
        <w:spacing w:after="0"/>
        <w:ind w:right="118"/>
        <w:jc w:val="both"/>
        <w:rPr>
          <w:rFonts w:ascii="Times New Roman" w:hAnsi="Times New Roman" w:cs="Times New Roman"/>
          <w:color w:val="000000" w:themeColor="text1"/>
          <w:sz w:val="24"/>
          <w:szCs w:val="24"/>
        </w:rPr>
      </w:pPr>
      <w:r w:rsidRPr="00153BB2">
        <w:rPr>
          <w:rFonts w:ascii="Times New Roman" w:hAnsi="Times New Roman" w:cs="Times New Roman"/>
          <w:i/>
          <w:color w:val="000000" w:themeColor="text1"/>
          <w:sz w:val="24"/>
          <w:szCs w:val="24"/>
        </w:rPr>
        <w:t>Туристско-краеведческая</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деятельность</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Курсы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внеурочной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направленные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воспитание у школьников любви к своему краю, культуре, природе, его истории, чувства гордости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 свою малую Родину</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Россию.</w:t>
      </w:r>
    </w:p>
    <w:p w:rsidR="00C72E11" w:rsidRPr="00153BB2" w:rsidRDefault="00C72E11" w:rsidP="00153BB2">
      <w:pPr>
        <w:pStyle w:val="afff3"/>
        <w:spacing w:after="0"/>
        <w:ind w:right="123"/>
        <w:jc w:val="both"/>
        <w:rPr>
          <w:rFonts w:ascii="Times New Roman" w:hAnsi="Times New Roman" w:cs="Times New Roman"/>
          <w:color w:val="000000" w:themeColor="text1"/>
          <w:sz w:val="24"/>
          <w:szCs w:val="24"/>
        </w:rPr>
      </w:pPr>
      <w:r w:rsidRPr="00153BB2">
        <w:rPr>
          <w:rFonts w:ascii="Times New Roman" w:hAnsi="Times New Roman" w:cs="Times New Roman"/>
          <w:i/>
          <w:color w:val="000000" w:themeColor="text1"/>
          <w:sz w:val="24"/>
          <w:szCs w:val="24"/>
        </w:rPr>
        <w:t xml:space="preserve">Спортивно-оздоровительная деятельность. </w:t>
      </w:r>
      <w:r w:rsidRPr="00153BB2">
        <w:rPr>
          <w:rFonts w:ascii="Times New Roman" w:hAnsi="Times New Roman" w:cs="Times New Roman"/>
          <w:color w:val="000000" w:themeColor="text1"/>
          <w:sz w:val="24"/>
          <w:szCs w:val="24"/>
        </w:rPr>
        <w:t>Курсы внеурочной деятельности, направленные 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физическое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развитие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пропаганду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физической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культуры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спорта,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развитие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ценностного отношения к своему здоровью, мотивацию и побуждение к здоровому образу жизни,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воспитание силы</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воли,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ответственности,</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формирование установок</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на защиту</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слабых.</w:t>
      </w:r>
    </w:p>
    <w:p w:rsidR="00C72E11" w:rsidRPr="00153BB2" w:rsidRDefault="00C72E11" w:rsidP="00153BB2">
      <w:pPr>
        <w:pStyle w:val="afff3"/>
        <w:spacing w:after="0"/>
        <w:ind w:right="112"/>
        <w:jc w:val="both"/>
        <w:rPr>
          <w:rFonts w:ascii="Times New Roman" w:hAnsi="Times New Roman" w:cs="Times New Roman"/>
          <w:color w:val="000000" w:themeColor="text1"/>
          <w:sz w:val="24"/>
          <w:szCs w:val="24"/>
        </w:rPr>
      </w:pPr>
      <w:r w:rsidRPr="00153BB2">
        <w:rPr>
          <w:rFonts w:ascii="Times New Roman" w:hAnsi="Times New Roman" w:cs="Times New Roman"/>
          <w:i/>
          <w:color w:val="000000" w:themeColor="text1"/>
          <w:sz w:val="24"/>
          <w:szCs w:val="24"/>
        </w:rPr>
        <w:t xml:space="preserve">Трудовая деятельность. </w:t>
      </w:r>
      <w:r w:rsidRPr="00153BB2">
        <w:rPr>
          <w:rFonts w:ascii="Times New Roman" w:hAnsi="Times New Roman" w:cs="Times New Roman"/>
          <w:color w:val="000000" w:themeColor="text1"/>
          <w:sz w:val="24"/>
          <w:szCs w:val="24"/>
        </w:rPr>
        <w:t>Курсы внеурочной деятельности, направленные на развитие творческих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способностей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трудолюбия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уважительного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отношения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физическому</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труду,</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формирование у</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них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навыков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само</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обслуживающего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труда.</w:t>
      </w:r>
    </w:p>
    <w:p w:rsidR="00C72E11" w:rsidRPr="00153BB2" w:rsidRDefault="00C72E11" w:rsidP="00153BB2">
      <w:pPr>
        <w:pStyle w:val="afff3"/>
        <w:spacing w:after="0"/>
        <w:ind w:right="119"/>
        <w:jc w:val="both"/>
        <w:rPr>
          <w:rFonts w:ascii="Times New Roman" w:hAnsi="Times New Roman" w:cs="Times New Roman"/>
          <w:color w:val="000000" w:themeColor="text1"/>
          <w:sz w:val="24"/>
          <w:szCs w:val="24"/>
        </w:rPr>
      </w:pPr>
      <w:r w:rsidRPr="00153BB2">
        <w:rPr>
          <w:rFonts w:ascii="Times New Roman" w:hAnsi="Times New Roman" w:cs="Times New Roman"/>
          <w:i/>
          <w:color w:val="000000" w:themeColor="text1"/>
          <w:sz w:val="24"/>
          <w:szCs w:val="24"/>
        </w:rPr>
        <w:t>Игровая</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деятельность.</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color w:val="000000" w:themeColor="text1"/>
          <w:sz w:val="24"/>
          <w:szCs w:val="24"/>
        </w:rPr>
        <w:t>Курсы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внеурочной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направленные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61"/>
          <w:sz w:val="24"/>
          <w:szCs w:val="24"/>
        </w:rPr>
        <w:t xml:space="preserve"> </w:t>
      </w:r>
      <w:r w:rsidRPr="00153BB2">
        <w:rPr>
          <w:rFonts w:ascii="Times New Roman" w:hAnsi="Times New Roman" w:cs="Times New Roman"/>
          <w:color w:val="000000" w:themeColor="text1"/>
          <w:sz w:val="24"/>
          <w:szCs w:val="24"/>
        </w:rPr>
        <w:t>раскрытие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творческого,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умственного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физического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потенциала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развитие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навыков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конструктивного</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общения,</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умений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работать</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команде.</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153BB2" w:rsidRDefault="00C72E11" w:rsidP="00153BB2">
      <w:pPr>
        <w:pStyle w:val="1"/>
        <w:tabs>
          <w:tab w:val="left" w:pos="4777"/>
          <w:tab w:val="left" w:pos="4778"/>
        </w:tabs>
        <w:spacing w:before="0"/>
        <w:jc w:val="both"/>
        <w:rPr>
          <w:rFonts w:ascii="Times New Roman" w:hAnsi="Times New Roman" w:cs="Times New Roman"/>
          <w:b w:val="0"/>
          <w:color w:val="000000" w:themeColor="text1"/>
          <w:sz w:val="24"/>
          <w:szCs w:val="24"/>
        </w:rPr>
      </w:pPr>
      <w:r w:rsidRPr="00153BB2">
        <w:rPr>
          <w:rFonts w:ascii="Times New Roman" w:hAnsi="Times New Roman" w:cs="Times New Roman"/>
          <w:b w:val="0"/>
          <w:color w:val="000000" w:themeColor="text1"/>
          <w:sz w:val="24"/>
          <w:szCs w:val="24"/>
        </w:rPr>
        <w:t>4.4. Модуль</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«Школьный</w:t>
      </w:r>
      <w:r w:rsidRPr="00153BB2">
        <w:rPr>
          <w:rFonts w:ascii="Times New Roman" w:hAnsi="Times New Roman" w:cs="Times New Roman"/>
          <w:b w:val="0"/>
          <w:color w:val="000000" w:themeColor="text1"/>
          <w:spacing w:val="-5"/>
          <w:sz w:val="24"/>
          <w:szCs w:val="24"/>
        </w:rPr>
        <w:t xml:space="preserve"> </w:t>
      </w:r>
      <w:r w:rsidRPr="00153BB2">
        <w:rPr>
          <w:rFonts w:ascii="Times New Roman" w:hAnsi="Times New Roman" w:cs="Times New Roman"/>
          <w:b w:val="0"/>
          <w:color w:val="000000" w:themeColor="text1"/>
          <w:sz w:val="24"/>
          <w:szCs w:val="24"/>
        </w:rPr>
        <w:t>урок»</w:t>
      </w:r>
    </w:p>
    <w:p w:rsidR="00C72E11" w:rsidRPr="00153BB2" w:rsidRDefault="00C72E11" w:rsidP="00153BB2">
      <w:pPr>
        <w:pStyle w:val="afff3"/>
        <w:spacing w:after="0"/>
        <w:ind w:left="67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Реализация</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педагогами</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воспитательного</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потенциала</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урока</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предполагает</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pacing w:val="-2"/>
          <w:sz w:val="24"/>
          <w:szCs w:val="24"/>
        </w:rPr>
        <w:t>следующее:</w:t>
      </w:r>
    </w:p>
    <w:p w:rsidR="00C72E11" w:rsidRPr="00153BB2" w:rsidRDefault="00C72E11" w:rsidP="00335351">
      <w:pPr>
        <w:pStyle w:val="ac"/>
        <w:widowControl w:val="0"/>
        <w:numPr>
          <w:ilvl w:val="0"/>
          <w:numId w:val="384"/>
        </w:numPr>
        <w:tabs>
          <w:tab w:val="left" w:pos="1282"/>
        </w:tabs>
        <w:autoSpaceDE w:val="0"/>
        <w:autoSpaceDN w:val="0"/>
        <w:spacing w:after="0"/>
        <w:ind w:left="108" w:right="403" w:firstLine="567"/>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C72E11" w:rsidRPr="00153BB2" w:rsidRDefault="00C72E11" w:rsidP="00335351">
      <w:pPr>
        <w:pStyle w:val="ac"/>
        <w:widowControl w:val="0"/>
        <w:numPr>
          <w:ilvl w:val="0"/>
          <w:numId w:val="384"/>
        </w:numPr>
        <w:tabs>
          <w:tab w:val="left" w:pos="1282"/>
        </w:tabs>
        <w:autoSpaceDE w:val="0"/>
        <w:autoSpaceDN w:val="0"/>
        <w:spacing w:after="0"/>
        <w:ind w:left="108" w:right="404" w:firstLine="567"/>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 xml:space="preserve">побуждение обучающихся соблюдать на уроке общепринятые нормы поведения, правила общения со старшими (учителями) и сверстниками (обучающимися), принципы учебной дисциплины и </w:t>
      </w:r>
      <w:r w:rsidRPr="00153BB2">
        <w:rPr>
          <w:rFonts w:ascii="Times New Roman" w:hAnsi="Times New Roman" w:cs="Times New Roman"/>
          <w:color w:val="000000" w:themeColor="text1"/>
          <w:spacing w:val="-2"/>
          <w:sz w:val="24"/>
          <w:szCs w:val="24"/>
        </w:rPr>
        <w:t>самоорганизации;</w:t>
      </w:r>
    </w:p>
    <w:p w:rsidR="00C72E11" w:rsidRPr="00153BB2" w:rsidRDefault="00C72E11" w:rsidP="00335351">
      <w:pPr>
        <w:pStyle w:val="ac"/>
        <w:widowControl w:val="0"/>
        <w:numPr>
          <w:ilvl w:val="0"/>
          <w:numId w:val="384"/>
        </w:numPr>
        <w:tabs>
          <w:tab w:val="left" w:pos="1282"/>
        </w:tabs>
        <w:autoSpaceDE w:val="0"/>
        <w:autoSpaceDN w:val="0"/>
        <w:spacing w:after="0"/>
        <w:ind w:left="108" w:right="404" w:firstLine="567"/>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C72E11" w:rsidRPr="00153BB2" w:rsidRDefault="00C72E11" w:rsidP="00335351">
      <w:pPr>
        <w:pStyle w:val="ac"/>
        <w:widowControl w:val="0"/>
        <w:numPr>
          <w:ilvl w:val="0"/>
          <w:numId w:val="384"/>
        </w:numPr>
        <w:tabs>
          <w:tab w:val="left" w:pos="1283"/>
        </w:tabs>
        <w:autoSpaceDE w:val="0"/>
        <w:autoSpaceDN w:val="0"/>
        <w:spacing w:after="0"/>
        <w:ind w:left="108" w:right="402" w:firstLine="567"/>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инициирование</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поддержка</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исследовательской</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деятельности</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рамках</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реализации ими индивидуальных и групповых исследовательских проектов, что даст школьникам возможность приобрести</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навык</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самостоятельного</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решения</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теоретической</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проблемы,</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навык</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генерирования</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оформления собственных идей, навык уважительного отношения к чужим идеям, оформленным в работах других и Воспитательный процесс гимназии опирается на традиции интеллектуальных, творческих событий и патриотических</w:t>
      </w:r>
      <w:r w:rsidRPr="00153BB2">
        <w:rPr>
          <w:rFonts w:ascii="Times New Roman" w:hAnsi="Times New Roman" w:cs="Times New Roman"/>
          <w:color w:val="000000" w:themeColor="text1"/>
          <w:spacing w:val="40"/>
          <w:sz w:val="24"/>
          <w:szCs w:val="24"/>
        </w:rPr>
        <w:t xml:space="preserve"> </w:t>
      </w:r>
      <w:r w:rsidRPr="00153BB2">
        <w:rPr>
          <w:rFonts w:ascii="Times New Roman" w:hAnsi="Times New Roman" w:cs="Times New Roman"/>
          <w:color w:val="000000" w:themeColor="text1"/>
          <w:sz w:val="24"/>
          <w:szCs w:val="24"/>
        </w:rPr>
        <w:t>практик.</w:t>
      </w:r>
      <w:r w:rsidRPr="00153BB2">
        <w:rPr>
          <w:rFonts w:ascii="Times New Roman" w:hAnsi="Times New Roman" w:cs="Times New Roman"/>
          <w:color w:val="000000" w:themeColor="text1"/>
          <w:spacing w:val="40"/>
          <w:sz w:val="24"/>
          <w:szCs w:val="24"/>
        </w:rPr>
        <w:t xml:space="preserve"> </w:t>
      </w:r>
      <w:r w:rsidRPr="00153BB2">
        <w:rPr>
          <w:rFonts w:ascii="Times New Roman" w:hAnsi="Times New Roman" w:cs="Times New Roman"/>
          <w:color w:val="000000" w:themeColor="text1"/>
          <w:sz w:val="24"/>
          <w:szCs w:val="24"/>
        </w:rPr>
        <w:t>Одним</w:t>
      </w:r>
      <w:r w:rsidRPr="00153BB2">
        <w:rPr>
          <w:rFonts w:ascii="Times New Roman" w:hAnsi="Times New Roman" w:cs="Times New Roman"/>
          <w:color w:val="000000" w:themeColor="text1"/>
          <w:spacing w:val="40"/>
          <w:sz w:val="24"/>
          <w:szCs w:val="24"/>
        </w:rPr>
        <w:t xml:space="preserve"> </w:t>
      </w:r>
      <w:r w:rsidRPr="00153BB2">
        <w:rPr>
          <w:rFonts w:ascii="Times New Roman" w:hAnsi="Times New Roman" w:cs="Times New Roman"/>
          <w:color w:val="000000" w:themeColor="text1"/>
          <w:sz w:val="24"/>
          <w:szCs w:val="24"/>
        </w:rPr>
        <w:t>из</w:t>
      </w:r>
      <w:r w:rsidRPr="00153BB2">
        <w:rPr>
          <w:rFonts w:ascii="Times New Roman" w:hAnsi="Times New Roman" w:cs="Times New Roman"/>
          <w:color w:val="000000" w:themeColor="text1"/>
          <w:spacing w:val="40"/>
          <w:sz w:val="24"/>
          <w:szCs w:val="24"/>
        </w:rPr>
        <w:t xml:space="preserve"> </w:t>
      </w:r>
      <w:r w:rsidRPr="00153BB2">
        <w:rPr>
          <w:rFonts w:ascii="Times New Roman" w:hAnsi="Times New Roman" w:cs="Times New Roman"/>
          <w:color w:val="000000" w:themeColor="text1"/>
          <w:sz w:val="24"/>
          <w:szCs w:val="24"/>
        </w:rPr>
        <w:t>центров</w:t>
      </w:r>
      <w:r w:rsidRPr="00153BB2">
        <w:rPr>
          <w:rFonts w:ascii="Times New Roman" w:hAnsi="Times New Roman" w:cs="Times New Roman"/>
          <w:color w:val="000000" w:themeColor="text1"/>
          <w:spacing w:val="40"/>
          <w:sz w:val="24"/>
          <w:szCs w:val="24"/>
        </w:rPr>
        <w:t xml:space="preserve"> </w:t>
      </w:r>
      <w:r w:rsidRPr="00153BB2">
        <w:rPr>
          <w:rFonts w:ascii="Times New Roman" w:hAnsi="Times New Roman" w:cs="Times New Roman"/>
          <w:color w:val="000000" w:themeColor="text1"/>
          <w:sz w:val="24"/>
          <w:szCs w:val="24"/>
        </w:rPr>
        <w:t>воспитательной</w:t>
      </w:r>
      <w:r w:rsidRPr="00153BB2">
        <w:rPr>
          <w:rFonts w:ascii="Times New Roman" w:hAnsi="Times New Roman" w:cs="Times New Roman"/>
          <w:color w:val="000000" w:themeColor="text1"/>
          <w:spacing w:val="40"/>
          <w:sz w:val="24"/>
          <w:szCs w:val="24"/>
        </w:rPr>
        <w:t xml:space="preserve"> </w:t>
      </w:r>
      <w:r w:rsidRPr="00153BB2">
        <w:rPr>
          <w:rFonts w:ascii="Times New Roman" w:hAnsi="Times New Roman" w:cs="Times New Roman"/>
          <w:color w:val="000000" w:themeColor="text1"/>
          <w:sz w:val="24"/>
          <w:szCs w:val="24"/>
        </w:rPr>
        <w:t>работы</w:t>
      </w:r>
      <w:r w:rsidRPr="00153BB2">
        <w:rPr>
          <w:rFonts w:ascii="Times New Roman" w:hAnsi="Times New Roman" w:cs="Times New Roman"/>
          <w:color w:val="000000" w:themeColor="text1"/>
          <w:spacing w:val="40"/>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40"/>
          <w:sz w:val="24"/>
          <w:szCs w:val="24"/>
        </w:rPr>
        <w:t xml:space="preserve"> </w:t>
      </w:r>
      <w:r w:rsidRPr="00153BB2">
        <w:rPr>
          <w:rFonts w:ascii="Times New Roman" w:hAnsi="Times New Roman" w:cs="Times New Roman"/>
          <w:color w:val="000000" w:themeColor="text1"/>
          <w:sz w:val="24"/>
          <w:szCs w:val="24"/>
        </w:rPr>
        <w:t>школе</w:t>
      </w:r>
      <w:r w:rsidRPr="00153BB2">
        <w:rPr>
          <w:rFonts w:ascii="Times New Roman" w:hAnsi="Times New Roman" w:cs="Times New Roman"/>
          <w:color w:val="000000" w:themeColor="text1"/>
          <w:spacing w:val="40"/>
          <w:sz w:val="24"/>
          <w:szCs w:val="24"/>
        </w:rPr>
        <w:t xml:space="preserve"> </w:t>
      </w:r>
      <w:r w:rsidRPr="00153BB2">
        <w:rPr>
          <w:rFonts w:ascii="Times New Roman" w:hAnsi="Times New Roman" w:cs="Times New Roman"/>
          <w:color w:val="000000" w:themeColor="text1"/>
          <w:sz w:val="24"/>
          <w:szCs w:val="24"/>
        </w:rPr>
        <w:t>является</w:t>
      </w:r>
      <w:r w:rsidRPr="00153BB2">
        <w:rPr>
          <w:rFonts w:ascii="Times New Roman" w:hAnsi="Times New Roman" w:cs="Times New Roman"/>
          <w:color w:val="000000" w:themeColor="text1"/>
          <w:spacing w:val="40"/>
          <w:sz w:val="24"/>
          <w:szCs w:val="24"/>
        </w:rPr>
        <w:t xml:space="preserve"> </w:t>
      </w:r>
      <w:r w:rsidRPr="00153BB2">
        <w:rPr>
          <w:rFonts w:ascii="Times New Roman" w:hAnsi="Times New Roman" w:cs="Times New Roman"/>
          <w:color w:val="000000" w:themeColor="text1"/>
          <w:sz w:val="24"/>
          <w:szCs w:val="24"/>
        </w:rPr>
        <w:t>школьный</w:t>
      </w:r>
      <w:r w:rsidRPr="00153BB2">
        <w:rPr>
          <w:rFonts w:ascii="Times New Roman" w:hAnsi="Times New Roman" w:cs="Times New Roman"/>
          <w:color w:val="000000" w:themeColor="text1"/>
          <w:spacing w:val="40"/>
          <w:sz w:val="24"/>
          <w:szCs w:val="24"/>
        </w:rPr>
        <w:t xml:space="preserve"> </w:t>
      </w:r>
      <w:r w:rsidRPr="00153BB2">
        <w:rPr>
          <w:rFonts w:ascii="Times New Roman" w:hAnsi="Times New Roman" w:cs="Times New Roman"/>
          <w:color w:val="000000" w:themeColor="text1"/>
          <w:sz w:val="24"/>
          <w:szCs w:val="24"/>
        </w:rPr>
        <w:t>музейный уголок «Память». Деятельность музейного сообщества направлена на изучение, популяризацию знаний о своей малой и большой Родине через краеведческую, поисково-исследовательскую работу по истории школы,</w:t>
      </w:r>
      <w:r w:rsidR="00153BB2" w:rsidRPr="00153BB2">
        <w:rPr>
          <w:rFonts w:ascii="Times New Roman" w:hAnsi="Times New Roman" w:cs="Times New Roman"/>
          <w:color w:val="000000" w:themeColor="text1"/>
          <w:sz w:val="24"/>
          <w:szCs w:val="24"/>
        </w:rPr>
        <w:t xml:space="preserve"> </w:t>
      </w:r>
      <w:r w:rsidRPr="00153BB2">
        <w:rPr>
          <w:rFonts w:ascii="Times New Roman" w:hAnsi="Times New Roman" w:cs="Times New Roman"/>
          <w:color w:val="000000" w:themeColor="text1"/>
          <w:sz w:val="24"/>
          <w:szCs w:val="24"/>
        </w:rPr>
        <w:t>жизненного пути её учеников и учителей. Занятие музейным делом способствует созданию условий для развития духовно-нравственного потенциала личности, формирует социально-значимые знания и опыт деятельного выражения собственной гражданской позиции, самостоятельного приобретения новых знаний, даёт возможность для опыта проектной деятельности, расширяет потенциал системы школьных уроков.</w:t>
      </w:r>
    </w:p>
    <w:p w:rsidR="00C72E11" w:rsidRPr="00153BB2" w:rsidRDefault="00C72E11" w:rsidP="00153BB2">
      <w:pPr>
        <w:pStyle w:val="afff3"/>
        <w:spacing w:after="0"/>
        <w:ind w:left="676"/>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lastRenderedPageBreak/>
        <w:t>Реализация</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школьными</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педагогами</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воспитательного</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потенциала</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урока</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предполагает</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pacing w:val="-2"/>
          <w:sz w:val="24"/>
          <w:szCs w:val="24"/>
        </w:rPr>
        <w:t>следующее:</w:t>
      </w:r>
    </w:p>
    <w:p w:rsidR="00C72E11" w:rsidRPr="00153BB2" w:rsidRDefault="00C72E11" w:rsidP="00335351">
      <w:pPr>
        <w:pStyle w:val="ac"/>
        <w:widowControl w:val="0"/>
        <w:numPr>
          <w:ilvl w:val="0"/>
          <w:numId w:val="384"/>
        </w:numPr>
        <w:tabs>
          <w:tab w:val="left" w:pos="1283"/>
        </w:tabs>
        <w:autoSpaceDE w:val="0"/>
        <w:autoSpaceDN w:val="0"/>
        <w:spacing w:after="0"/>
        <w:ind w:left="108" w:right="403" w:firstLine="567"/>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 xml:space="preserve">организация предметных образовательных событий (например, предметных недель учебных дисциплин, объединяющих учебное пространство: уроки, внеурочные занятия, тематические перемены, игры, соревнования, конкурсы, мастер-классы и т.д.) для обучающихся с целью развития познавательной и творческой активности, инициативности в различных сферах предметной деятельности, раскрытия творческих способностей обучающихся с разными образовательными потребностями и индивидуальными </w:t>
      </w:r>
      <w:r w:rsidRPr="00153BB2">
        <w:rPr>
          <w:rFonts w:ascii="Times New Roman" w:hAnsi="Times New Roman" w:cs="Times New Roman"/>
          <w:color w:val="000000" w:themeColor="text1"/>
          <w:spacing w:val="-2"/>
          <w:sz w:val="24"/>
          <w:szCs w:val="24"/>
        </w:rPr>
        <w:t>возможностями;</w:t>
      </w:r>
    </w:p>
    <w:p w:rsidR="00C72E11" w:rsidRPr="00153BB2" w:rsidRDefault="00C72E11" w:rsidP="00335351">
      <w:pPr>
        <w:pStyle w:val="ac"/>
        <w:widowControl w:val="0"/>
        <w:numPr>
          <w:ilvl w:val="0"/>
          <w:numId w:val="384"/>
        </w:numPr>
        <w:tabs>
          <w:tab w:val="left" w:pos="1283"/>
        </w:tabs>
        <w:autoSpaceDE w:val="0"/>
        <w:autoSpaceDN w:val="0"/>
        <w:spacing w:after="0"/>
        <w:ind w:left="108" w:right="403" w:firstLine="567"/>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проведение учебных (олимпиады, занимательные уроки и пятиминутки, урок - деловая игра, урок - путешествие, урок мастер-класс, урок-исследование и др.) и учебно-развлекательных мероприятий (викторина, турнир, образовательный квест, конкурсы плакатов и рисунков, экскурсии и др.);</w:t>
      </w:r>
    </w:p>
    <w:p w:rsidR="00C72E11" w:rsidRPr="00153BB2" w:rsidRDefault="00C72E11" w:rsidP="00335351">
      <w:pPr>
        <w:pStyle w:val="ac"/>
        <w:widowControl w:val="0"/>
        <w:numPr>
          <w:ilvl w:val="0"/>
          <w:numId w:val="384"/>
        </w:numPr>
        <w:tabs>
          <w:tab w:val="left" w:pos="1283"/>
        </w:tabs>
        <w:autoSpaceDE w:val="0"/>
        <w:autoSpaceDN w:val="0"/>
        <w:spacing w:after="0"/>
        <w:ind w:left="108" w:right="402" w:firstLine="567"/>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специально разработанные занятия - уроки, занятия-экскурсии, которые, расширяют образовательное пространство предмета, воспитывают любовь к прекрасному, к природе, к родному краю;</w:t>
      </w:r>
    </w:p>
    <w:p w:rsidR="00C72E11" w:rsidRPr="00153BB2" w:rsidRDefault="00C72E11" w:rsidP="00335351">
      <w:pPr>
        <w:pStyle w:val="ac"/>
        <w:widowControl w:val="0"/>
        <w:numPr>
          <w:ilvl w:val="0"/>
          <w:numId w:val="384"/>
        </w:numPr>
        <w:tabs>
          <w:tab w:val="left" w:pos="1283"/>
        </w:tabs>
        <w:autoSpaceDE w:val="0"/>
        <w:autoSpaceDN w:val="0"/>
        <w:spacing w:after="0"/>
        <w:ind w:left="108" w:right="404" w:firstLine="567"/>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интерактивный</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формат</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занятий</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музее,</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который</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способствует</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эффективному</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закреплению</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 xml:space="preserve">тем </w:t>
      </w:r>
      <w:r w:rsidRPr="00153BB2">
        <w:rPr>
          <w:rFonts w:ascii="Times New Roman" w:hAnsi="Times New Roman" w:cs="Times New Roman"/>
          <w:color w:val="000000" w:themeColor="text1"/>
          <w:spacing w:val="-2"/>
          <w:sz w:val="24"/>
          <w:szCs w:val="24"/>
        </w:rPr>
        <w:t>урока;</w:t>
      </w:r>
    </w:p>
    <w:p w:rsidR="00C72E11" w:rsidRPr="00153BB2" w:rsidRDefault="00C72E11" w:rsidP="00335351">
      <w:pPr>
        <w:pStyle w:val="ac"/>
        <w:widowControl w:val="0"/>
        <w:numPr>
          <w:ilvl w:val="0"/>
          <w:numId w:val="384"/>
        </w:numPr>
        <w:tabs>
          <w:tab w:val="left" w:pos="1283"/>
        </w:tabs>
        <w:autoSpaceDE w:val="0"/>
        <w:autoSpaceDN w:val="0"/>
        <w:spacing w:after="0"/>
        <w:ind w:left="108" w:right="403" w:firstLine="567"/>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привлечение</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внимания</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ценностному</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аспекту</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изучаемых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уроках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явлений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через создание специальных тематических проектов, с использованием материалов музея, организация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C72E11" w:rsidRPr="00153BB2" w:rsidRDefault="00C72E11" w:rsidP="00335351">
      <w:pPr>
        <w:pStyle w:val="ac"/>
        <w:widowControl w:val="0"/>
        <w:numPr>
          <w:ilvl w:val="0"/>
          <w:numId w:val="384"/>
        </w:numPr>
        <w:tabs>
          <w:tab w:val="left" w:pos="1283"/>
        </w:tabs>
        <w:autoSpaceDE w:val="0"/>
        <w:autoSpaceDN w:val="0"/>
        <w:spacing w:after="0"/>
        <w:ind w:left="108" w:right="404" w:firstLine="567"/>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 xml:space="preserve">- использование ИКТ и дистанционных образовательных технологий обучения, обеспечивающих современные активности обучающихся (школьный виртуальный музей, учебные занятия на платформах Учи.ру, Якласс, Инфоурок, программы-тренажеры, тесты, зачеты в электронных приложениях, мультимедийные презентации, научно-популярные передачи, фильмы, обучающие сайты, уроки онлайн, видеолекции, онлайн-конференции. </w:t>
      </w:r>
    </w:p>
    <w:p w:rsidR="00C72E11" w:rsidRPr="00153BB2" w:rsidRDefault="00C72E11" w:rsidP="00335351">
      <w:pPr>
        <w:pStyle w:val="ac"/>
        <w:widowControl w:val="0"/>
        <w:numPr>
          <w:ilvl w:val="0"/>
          <w:numId w:val="384"/>
        </w:numPr>
        <w:tabs>
          <w:tab w:val="left" w:pos="1283"/>
        </w:tabs>
        <w:autoSpaceDE w:val="0"/>
        <w:autoSpaceDN w:val="0"/>
        <w:spacing w:after="0"/>
        <w:ind w:left="108" w:right="402" w:firstLine="567"/>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использование воспитательных возможностей содержания учебного предмета через демонстрацию детям примеров</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153BB2" w:rsidRDefault="00C72E11" w:rsidP="00153BB2">
      <w:pPr>
        <w:pStyle w:val="afff3"/>
        <w:spacing w:after="0"/>
        <w:ind w:right="402" w:firstLine="567"/>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ответственного, гражданского поведения, проявления человеколюбия и добросердечности, перевод содержания с уровня знаний на уровень личностных смыслов, восприятие ценностей через подбор соответствующих текстов для чтения, задач для решения, проблемных ситуаций для обсуждения в классе, анализ</w:t>
      </w:r>
      <w:r w:rsidRPr="00153BB2">
        <w:rPr>
          <w:rFonts w:ascii="Times New Roman" w:hAnsi="Times New Roman" w:cs="Times New Roman"/>
          <w:color w:val="000000" w:themeColor="text1"/>
          <w:spacing w:val="-16"/>
          <w:sz w:val="24"/>
          <w:szCs w:val="24"/>
        </w:rPr>
        <w:t xml:space="preserve"> </w:t>
      </w:r>
      <w:r w:rsidRPr="00153BB2">
        <w:rPr>
          <w:rFonts w:ascii="Times New Roman" w:hAnsi="Times New Roman" w:cs="Times New Roman"/>
          <w:color w:val="000000" w:themeColor="text1"/>
          <w:sz w:val="24"/>
          <w:szCs w:val="24"/>
        </w:rPr>
        <w:t>поступков</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людей,</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историй</w:t>
      </w:r>
      <w:r w:rsidRPr="00153BB2">
        <w:rPr>
          <w:rFonts w:ascii="Times New Roman" w:hAnsi="Times New Roman" w:cs="Times New Roman"/>
          <w:color w:val="000000" w:themeColor="text1"/>
          <w:spacing w:val="-13"/>
          <w:sz w:val="24"/>
          <w:szCs w:val="24"/>
        </w:rPr>
        <w:t xml:space="preserve"> </w:t>
      </w:r>
      <w:r w:rsidRPr="00153BB2">
        <w:rPr>
          <w:rFonts w:ascii="Times New Roman" w:hAnsi="Times New Roman" w:cs="Times New Roman"/>
          <w:color w:val="000000" w:themeColor="text1"/>
          <w:sz w:val="24"/>
          <w:szCs w:val="24"/>
        </w:rPr>
        <w:t>судеб,</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комментарии</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происходящим</w:t>
      </w:r>
      <w:r w:rsidRPr="00153BB2">
        <w:rPr>
          <w:rFonts w:ascii="Times New Roman" w:hAnsi="Times New Roman" w:cs="Times New Roman"/>
          <w:color w:val="000000" w:themeColor="text1"/>
          <w:spacing w:val="-13"/>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мире</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событиям,</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проведение</w:t>
      </w:r>
      <w:r w:rsidRPr="00153BB2">
        <w:rPr>
          <w:rFonts w:ascii="Times New Roman" w:hAnsi="Times New Roman" w:cs="Times New Roman"/>
          <w:color w:val="000000" w:themeColor="text1"/>
          <w:spacing w:val="-13"/>
          <w:sz w:val="24"/>
          <w:szCs w:val="24"/>
        </w:rPr>
        <w:t xml:space="preserve"> </w:t>
      </w:r>
      <w:r w:rsidRPr="00153BB2">
        <w:rPr>
          <w:rFonts w:ascii="Times New Roman" w:hAnsi="Times New Roman" w:cs="Times New Roman"/>
          <w:color w:val="000000" w:themeColor="text1"/>
          <w:sz w:val="24"/>
          <w:szCs w:val="24"/>
        </w:rPr>
        <w:t xml:space="preserve">Уроков </w:t>
      </w:r>
      <w:r w:rsidRPr="00153BB2">
        <w:rPr>
          <w:rFonts w:ascii="Times New Roman" w:hAnsi="Times New Roman" w:cs="Times New Roman"/>
          <w:color w:val="000000" w:themeColor="text1"/>
          <w:spacing w:val="-2"/>
          <w:sz w:val="24"/>
          <w:szCs w:val="24"/>
        </w:rPr>
        <w:t>мужества;</w:t>
      </w:r>
    </w:p>
    <w:p w:rsidR="00C72E11" w:rsidRPr="00153BB2" w:rsidRDefault="00C72E11" w:rsidP="00335351">
      <w:pPr>
        <w:pStyle w:val="ac"/>
        <w:widowControl w:val="0"/>
        <w:numPr>
          <w:ilvl w:val="0"/>
          <w:numId w:val="384"/>
        </w:numPr>
        <w:tabs>
          <w:tab w:val="left" w:pos="1110"/>
        </w:tabs>
        <w:autoSpaceDE w:val="0"/>
        <w:autoSpaceDN w:val="0"/>
        <w:spacing w:after="0"/>
        <w:ind w:left="108" w:right="400" w:firstLine="567"/>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применение на уроке интерактивных форм работы учащихся: интеллектуальных игр, стимулирующих познавательную мотивацию школьников (игра «Что? Где? Когда?», брейн-ринг, квесты, игра-провокация, игра-эксперимент, игра-демонстрация, игра- состязание); дискуссий, которые дают учащимся</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возможность</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приобрести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опыт</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ведения</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конструктивного</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диалога</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атмосфере</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интеллектуальных, нравственных и эстетических переживаний, столкновений различных взглядов и мнений, поиска истины и возможных путей решения задачи или проблемы, творчества учителя и учащихся; групповой работы или работы</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парах,</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целью</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обучения</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командной</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работе</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взаимодействию</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другими</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детьми,</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постановки</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общей цели, для достижения которой каждый должен внести индивидуальный вклад, распределению ролей, рефлексией вклада каждого в общий результат;</w:t>
      </w:r>
    </w:p>
    <w:p w:rsidR="00C72E11" w:rsidRPr="00153BB2" w:rsidRDefault="00C72E11" w:rsidP="00335351">
      <w:pPr>
        <w:pStyle w:val="ac"/>
        <w:widowControl w:val="0"/>
        <w:numPr>
          <w:ilvl w:val="0"/>
          <w:numId w:val="384"/>
        </w:numPr>
        <w:tabs>
          <w:tab w:val="left" w:pos="1110"/>
        </w:tabs>
        <w:autoSpaceDE w:val="0"/>
        <w:autoSpaceDN w:val="0"/>
        <w:spacing w:after="0"/>
        <w:ind w:left="108" w:right="400" w:firstLine="567"/>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включение в урок игровых процедур, которые помогают поддержать мотивацию детей к получению знаний (лекция с запланированными ошибками, наличие двигательной активности на уроках), налаживанию</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позитивных</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межличностных</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отношений</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классе,</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помогают</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установлению</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доброжелательной атмосферы во время урока (сотрудничество, поощрение, доверие, поручение важного дела, эмпатия, создание ситуации успеха);</w:t>
      </w:r>
    </w:p>
    <w:p w:rsidR="00C72E11" w:rsidRPr="00153BB2" w:rsidRDefault="00C72E11" w:rsidP="00335351">
      <w:pPr>
        <w:pStyle w:val="ac"/>
        <w:widowControl w:val="0"/>
        <w:numPr>
          <w:ilvl w:val="0"/>
          <w:numId w:val="384"/>
        </w:numPr>
        <w:tabs>
          <w:tab w:val="left" w:pos="1110"/>
        </w:tabs>
        <w:autoSpaceDE w:val="0"/>
        <w:autoSpaceDN w:val="0"/>
        <w:spacing w:after="0"/>
        <w:ind w:left="108" w:right="403" w:firstLine="567"/>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даёт школьникам возможность приобрести</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навык</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самостоятельного</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решения</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теоретической</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проблемы,</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навык</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генерирования</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оформления собственных</w:t>
      </w:r>
      <w:r w:rsidRPr="00153BB2">
        <w:rPr>
          <w:rFonts w:ascii="Times New Roman" w:hAnsi="Times New Roman" w:cs="Times New Roman"/>
          <w:color w:val="000000" w:themeColor="text1"/>
          <w:spacing w:val="40"/>
          <w:sz w:val="24"/>
          <w:szCs w:val="24"/>
        </w:rPr>
        <w:t xml:space="preserve"> </w:t>
      </w:r>
      <w:r w:rsidRPr="00153BB2">
        <w:rPr>
          <w:rFonts w:ascii="Times New Roman" w:hAnsi="Times New Roman" w:cs="Times New Roman"/>
          <w:color w:val="000000" w:themeColor="text1"/>
          <w:sz w:val="24"/>
          <w:szCs w:val="24"/>
        </w:rPr>
        <w:t>идей,</w:t>
      </w:r>
      <w:r w:rsidRPr="00153BB2">
        <w:rPr>
          <w:rFonts w:ascii="Times New Roman" w:hAnsi="Times New Roman" w:cs="Times New Roman"/>
          <w:color w:val="000000" w:themeColor="text1"/>
          <w:spacing w:val="40"/>
          <w:sz w:val="24"/>
          <w:szCs w:val="24"/>
        </w:rPr>
        <w:t xml:space="preserve"> </w:t>
      </w:r>
      <w:r w:rsidRPr="00153BB2">
        <w:rPr>
          <w:rFonts w:ascii="Times New Roman" w:hAnsi="Times New Roman" w:cs="Times New Roman"/>
          <w:color w:val="000000" w:themeColor="text1"/>
          <w:sz w:val="24"/>
          <w:szCs w:val="24"/>
        </w:rPr>
        <w:t>навык</w:t>
      </w:r>
      <w:r w:rsidRPr="00153BB2">
        <w:rPr>
          <w:rFonts w:ascii="Times New Roman" w:hAnsi="Times New Roman" w:cs="Times New Roman"/>
          <w:color w:val="000000" w:themeColor="text1"/>
          <w:spacing w:val="40"/>
          <w:sz w:val="24"/>
          <w:szCs w:val="24"/>
        </w:rPr>
        <w:t xml:space="preserve"> </w:t>
      </w:r>
      <w:r w:rsidRPr="00153BB2">
        <w:rPr>
          <w:rFonts w:ascii="Times New Roman" w:hAnsi="Times New Roman" w:cs="Times New Roman"/>
          <w:color w:val="000000" w:themeColor="text1"/>
          <w:sz w:val="24"/>
          <w:szCs w:val="24"/>
        </w:rPr>
        <w:t>уважительного</w:t>
      </w:r>
      <w:r w:rsidRPr="00153BB2">
        <w:rPr>
          <w:rFonts w:ascii="Times New Roman" w:hAnsi="Times New Roman" w:cs="Times New Roman"/>
          <w:color w:val="000000" w:themeColor="text1"/>
          <w:spacing w:val="40"/>
          <w:sz w:val="24"/>
          <w:szCs w:val="24"/>
        </w:rPr>
        <w:t xml:space="preserve"> </w:t>
      </w:r>
      <w:r w:rsidRPr="00153BB2">
        <w:rPr>
          <w:rFonts w:ascii="Times New Roman" w:hAnsi="Times New Roman" w:cs="Times New Roman"/>
          <w:color w:val="000000" w:themeColor="text1"/>
          <w:sz w:val="24"/>
          <w:szCs w:val="24"/>
        </w:rPr>
        <w:lastRenderedPageBreak/>
        <w:t>отношения</w:t>
      </w:r>
      <w:r w:rsidRPr="00153BB2">
        <w:rPr>
          <w:rFonts w:ascii="Times New Roman" w:hAnsi="Times New Roman" w:cs="Times New Roman"/>
          <w:color w:val="000000" w:themeColor="text1"/>
          <w:spacing w:val="40"/>
          <w:sz w:val="24"/>
          <w:szCs w:val="24"/>
        </w:rPr>
        <w:t xml:space="preserve"> </w:t>
      </w: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40"/>
          <w:sz w:val="24"/>
          <w:szCs w:val="24"/>
        </w:rPr>
        <w:t xml:space="preserve"> </w:t>
      </w:r>
      <w:r w:rsidRPr="00153BB2">
        <w:rPr>
          <w:rFonts w:ascii="Times New Roman" w:hAnsi="Times New Roman" w:cs="Times New Roman"/>
          <w:color w:val="000000" w:themeColor="text1"/>
          <w:sz w:val="24"/>
          <w:szCs w:val="24"/>
        </w:rPr>
        <w:t>чужим</w:t>
      </w:r>
      <w:r w:rsidRPr="00153BB2">
        <w:rPr>
          <w:rFonts w:ascii="Times New Roman" w:hAnsi="Times New Roman" w:cs="Times New Roman"/>
          <w:color w:val="000000" w:themeColor="text1"/>
          <w:spacing w:val="40"/>
          <w:sz w:val="24"/>
          <w:szCs w:val="24"/>
        </w:rPr>
        <w:t xml:space="preserve"> </w:t>
      </w:r>
      <w:r w:rsidRPr="00153BB2">
        <w:rPr>
          <w:rFonts w:ascii="Times New Roman" w:hAnsi="Times New Roman" w:cs="Times New Roman"/>
          <w:color w:val="000000" w:themeColor="text1"/>
          <w:sz w:val="24"/>
          <w:szCs w:val="24"/>
        </w:rPr>
        <w:t>идеям,</w:t>
      </w:r>
      <w:r w:rsidRPr="00153BB2">
        <w:rPr>
          <w:rFonts w:ascii="Times New Roman" w:hAnsi="Times New Roman" w:cs="Times New Roman"/>
          <w:color w:val="000000" w:themeColor="text1"/>
          <w:spacing w:val="40"/>
          <w:sz w:val="24"/>
          <w:szCs w:val="24"/>
        </w:rPr>
        <w:t xml:space="preserve"> </w:t>
      </w:r>
      <w:r w:rsidRPr="00153BB2">
        <w:rPr>
          <w:rFonts w:ascii="Times New Roman" w:hAnsi="Times New Roman" w:cs="Times New Roman"/>
          <w:color w:val="000000" w:themeColor="text1"/>
          <w:sz w:val="24"/>
          <w:szCs w:val="24"/>
        </w:rPr>
        <w:t>оформленным</w:t>
      </w:r>
      <w:r w:rsidRPr="00153BB2">
        <w:rPr>
          <w:rFonts w:ascii="Times New Roman" w:hAnsi="Times New Roman" w:cs="Times New Roman"/>
          <w:color w:val="000000" w:themeColor="text1"/>
          <w:spacing w:val="40"/>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40"/>
          <w:sz w:val="24"/>
          <w:szCs w:val="24"/>
        </w:rPr>
        <w:t xml:space="preserve"> </w:t>
      </w:r>
      <w:r w:rsidRPr="00153BB2">
        <w:rPr>
          <w:rFonts w:ascii="Times New Roman" w:hAnsi="Times New Roman" w:cs="Times New Roman"/>
          <w:color w:val="000000" w:themeColor="text1"/>
          <w:sz w:val="24"/>
          <w:szCs w:val="24"/>
        </w:rPr>
        <w:t>работах</w:t>
      </w:r>
      <w:r w:rsidRPr="00153BB2">
        <w:rPr>
          <w:rFonts w:ascii="Times New Roman" w:hAnsi="Times New Roman" w:cs="Times New Roman"/>
          <w:color w:val="000000" w:themeColor="text1"/>
          <w:spacing w:val="40"/>
          <w:sz w:val="24"/>
          <w:szCs w:val="24"/>
        </w:rPr>
        <w:t xml:space="preserve"> </w:t>
      </w:r>
      <w:r w:rsidRPr="00153BB2">
        <w:rPr>
          <w:rFonts w:ascii="Times New Roman" w:hAnsi="Times New Roman" w:cs="Times New Roman"/>
          <w:color w:val="000000" w:themeColor="text1"/>
          <w:sz w:val="24"/>
          <w:szCs w:val="24"/>
        </w:rPr>
        <w:t>других исследователей, навык публичного выступления перед аудиторией, аргументирования и отстаивания своей точки зрения (участие в конкурсах, выставках, соревнованиях, научно-практических конференциях, форумах, авторские публикации в изданиях школьного и муниципального уровня);</w:t>
      </w:r>
    </w:p>
    <w:p w:rsidR="00C72E11" w:rsidRPr="00153BB2" w:rsidRDefault="00C72E11" w:rsidP="00335351">
      <w:pPr>
        <w:pStyle w:val="ac"/>
        <w:widowControl w:val="0"/>
        <w:numPr>
          <w:ilvl w:val="0"/>
          <w:numId w:val="384"/>
        </w:numPr>
        <w:tabs>
          <w:tab w:val="left" w:pos="1110"/>
        </w:tabs>
        <w:autoSpaceDE w:val="0"/>
        <w:autoSpaceDN w:val="0"/>
        <w:spacing w:after="0"/>
        <w:ind w:left="108" w:right="405" w:firstLine="567"/>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 xml:space="preserve">использование технологии «Портфолио», с целью развития самостоятельности, рефлексии и самооценки, планирования деятельности, видения правильного вектора для дальнейшего развития </w:t>
      </w:r>
      <w:r w:rsidRPr="00153BB2">
        <w:rPr>
          <w:rFonts w:ascii="Times New Roman" w:hAnsi="Times New Roman" w:cs="Times New Roman"/>
          <w:color w:val="000000" w:themeColor="text1"/>
          <w:spacing w:val="-2"/>
          <w:sz w:val="24"/>
          <w:szCs w:val="24"/>
        </w:rPr>
        <w:t>способностей;</w:t>
      </w:r>
    </w:p>
    <w:p w:rsidR="00C72E11" w:rsidRPr="00153BB2" w:rsidRDefault="00C72E11" w:rsidP="00335351">
      <w:pPr>
        <w:pStyle w:val="ac"/>
        <w:widowControl w:val="0"/>
        <w:numPr>
          <w:ilvl w:val="0"/>
          <w:numId w:val="384"/>
        </w:numPr>
        <w:tabs>
          <w:tab w:val="left" w:pos="1110"/>
        </w:tabs>
        <w:autoSpaceDE w:val="0"/>
        <w:autoSpaceDN w:val="0"/>
        <w:spacing w:after="0"/>
        <w:ind w:left="108" w:right="400" w:firstLine="567"/>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через живой диалог, привлечение их внимания к обсуждаемой на уроке информации, активизацию их познавательной деятельности через использование занимательных элементов, историй из жизни современников;</w:t>
      </w:r>
    </w:p>
    <w:p w:rsidR="00C72E11" w:rsidRPr="00153BB2" w:rsidRDefault="00C72E11" w:rsidP="00335351">
      <w:pPr>
        <w:pStyle w:val="ac"/>
        <w:widowControl w:val="0"/>
        <w:numPr>
          <w:ilvl w:val="0"/>
          <w:numId w:val="384"/>
        </w:numPr>
        <w:tabs>
          <w:tab w:val="left" w:pos="1110"/>
        </w:tabs>
        <w:autoSpaceDE w:val="0"/>
        <w:autoSpaceDN w:val="0"/>
        <w:spacing w:after="0"/>
        <w:ind w:left="108" w:right="403" w:firstLine="567"/>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побуждение</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обучающихся</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соблюдать</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3"/>
          <w:sz w:val="24"/>
          <w:szCs w:val="24"/>
        </w:rPr>
        <w:t xml:space="preserve"> </w:t>
      </w:r>
      <w:r w:rsidRPr="00153BB2">
        <w:rPr>
          <w:rFonts w:ascii="Times New Roman" w:hAnsi="Times New Roman" w:cs="Times New Roman"/>
          <w:color w:val="000000" w:themeColor="text1"/>
          <w:sz w:val="24"/>
          <w:szCs w:val="24"/>
        </w:rPr>
        <w:t>уроке</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общепринятые</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нормы</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поведения,</w:t>
      </w:r>
      <w:r w:rsidRPr="00153BB2">
        <w:rPr>
          <w:rFonts w:ascii="Times New Roman" w:hAnsi="Times New Roman" w:cs="Times New Roman"/>
          <w:color w:val="000000" w:themeColor="text1"/>
          <w:spacing w:val="-13"/>
          <w:sz w:val="24"/>
          <w:szCs w:val="24"/>
        </w:rPr>
        <w:t xml:space="preserve"> </w:t>
      </w:r>
      <w:r w:rsidRPr="00153BB2">
        <w:rPr>
          <w:rFonts w:ascii="Times New Roman" w:hAnsi="Times New Roman" w:cs="Times New Roman"/>
          <w:color w:val="000000" w:themeColor="text1"/>
          <w:sz w:val="24"/>
          <w:szCs w:val="24"/>
        </w:rPr>
        <w:t>правила</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общения со</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всеми</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участниками</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образовательного</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процесса,</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принципы</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учебной</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дисциплины</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самоорганизации</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через знакомство</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последующем</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соблюдение</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«Правил</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внутреннего</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распорядка</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обучающихся»,</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взаимоконтроль и самоконтроль обучающихся.</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153BB2" w:rsidRDefault="00C72E11" w:rsidP="00153BB2">
      <w:pPr>
        <w:pStyle w:val="1"/>
        <w:tabs>
          <w:tab w:val="left" w:pos="4729"/>
          <w:tab w:val="left" w:pos="4730"/>
        </w:tabs>
        <w:spacing w:before="0"/>
        <w:jc w:val="both"/>
        <w:rPr>
          <w:rFonts w:ascii="Times New Roman" w:hAnsi="Times New Roman" w:cs="Times New Roman"/>
          <w:b w:val="0"/>
          <w:color w:val="000000" w:themeColor="text1"/>
          <w:sz w:val="24"/>
          <w:szCs w:val="24"/>
        </w:rPr>
      </w:pPr>
      <w:r w:rsidRPr="00153BB2">
        <w:rPr>
          <w:rFonts w:ascii="Times New Roman" w:hAnsi="Times New Roman" w:cs="Times New Roman"/>
          <w:b w:val="0"/>
          <w:color w:val="000000" w:themeColor="text1"/>
          <w:sz w:val="24"/>
          <w:szCs w:val="24"/>
        </w:rPr>
        <w:t>4.</w:t>
      </w:r>
      <w:r w:rsidR="000364B7">
        <w:rPr>
          <w:rFonts w:ascii="Times New Roman" w:hAnsi="Times New Roman" w:cs="Times New Roman"/>
          <w:b w:val="0"/>
          <w:color w:val="000000" w:themeColor="text1"/>
          <w:sz w:val="24"/>
          <w:szCs w:val="24"/>
        </w:rPr>
        <w:t>5</w:t>
      </w:r>
      <w:r w:rsidRPr="00153BB2">
        <w:rPr>
          <w:rFonts w:ascii="Times New Roman" w:hAnsi="Times New Roman" w:cs="Times New Roman"/>
          <w:b w:val="0"/>
          <w:color w:val="000000" w:themeColor="text1"/>
          <w:sz w:val="24"/>
          <w:szCs w:val="24"/>
        </w:rPr>
        <w:t>.Модуль «Самоуправление»</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153BB2" w:rsidRDefault="00C72E11" w:rsidP="00153BB2">
      <w:pPr>
        <w:pStyle w:val="afff3"/>
        <w:spacing w:after="0"/>
        <w:ind w:right="12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Поддержка детского ученического самоуправления в школе помогает педагогам воспитывать 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детях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инициативность,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самостоятельность,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ответственность,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трудолюбие,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чувство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собственного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достоинства,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школьникам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предоставляет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широкие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возможности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самовыражения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самореализации. Это</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то,</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что</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готовит</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к взрослой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жизни.</w:t>
      </w:r>
    </w:p>
    <w:p w:rsidR="00C72E11" w:rsidRPr="00153BB2" w:rsidRDefault="00C72E11" w:rsidP="00153BB2">
      <w:pPr>
        <w:pStyle w:val="afff3"/>
        <w:spacing w:after="0"/>
        <w:ind w:right="129"/>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Поскольку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учащимся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всегда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удается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самостоятельно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организовать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свою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классные руководители должны осуществлять педагогическое сопровождение на уровне класса, 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 уровне школы</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назначается куратор</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развития</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ученического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самоуправления.</w:t>
      </w:r>
    </w:p>
    <w:p w:rsidR="00C72E11" w:rsidRPr="00153BB2" w:rsidRDefault="00C72E11" w:rsidP="00153BB2">
      <w:pPr>
        <w:pStyle w:val="afff3"/>
        <w:spacing w:after="0"/>
        <w:ind w:right="123"/>
        <w:jc w:val="both"/>
        <w:rPr>
          <w:rFonts w:ascii="Times New Roman" w:hAnsi="Times New Roman" w:cs="Times New Roman"/>
          <w:i/>
          <w:color w:val="000000" w:themeColor="text1"/>
          <w:sz w:val="24"/>
          <w:szCs w:val="24"/>
        </w:rPr>
      </w:pPr>
      <w:r w:rsidRPr="00153BB2">
        <w:rPr>
          <w:rFonts w:ascii="Times New Roman" w:hAnsi="Times New Roman" w:cs="Times New Roman"/>
          <w:color w:val="000000" w:themeColor="text1"/>
          <w:sz w:val="24"/>
          <w:szCs w:val="24"/>
        </w:rPr>
        <w:t>Ученическое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самоуправление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w:t>
      </w:r>
      <w:r w:rsidR="00DA44DE">
        <w:rPr>
          <w:rFonts w:ascii="Times New Roman" w:hAnsi="Times New Roman" w:cs="Times New Roman"/>
          <w:color w:val="000000" w:themeColor="text1"/>
          <w:sz w:val="24"/>
          <w:szCs w:val="24"/>
        </w:rPr>
        <w:t>Лычак</w:t>
      </w:r>
      <w:r w:rsidRPr="00153BB2">
        <w:rPr>
          <w:rFonts w:ascii="Times New Roman" w:hAnsi="Times New Roman" w:cs="Times New Roman"/>
          <w:color w:val="000000" w:themeColor="text1"/>
          <w:sz w:val="24"/>
          <w:szCs w:val="24"/>
        </w:rPr>
        <w:t>ская</w:t>
      </w:r>
      <w:r w:rsidRPr="00153BB2">
        <w:rPr>
          <w:rFonts w:ascii="Times New Roman" w:hAnsi="Times New Roman" w:cs="Times New Roman"/>
          <w:color w:val="000000" w:themeColor="text1"/>
          <w:spacing w:val="1"/>
          <w:sz w:val="24"/>
          <w:szCs w:val="24"/>
        </w:rPr>
        <w:t xml:space="preserve"> </w:t>
      </w:r>
      <w:r w:rsidR="00DA44DE">
        <w:rPr>
          <w:rFonts w:ascii="Times New Roman" w:hAnsi="Times New Roman" w:cs="Times New Roman"/>
          <w:color w:val="000000" w:themeColor="text1"/>
          <w:spacing w:val="1"/>
          <w:sz w:val="24"/>
          <w:szCs w:val="24"/>
        </w:rPr>
        <w:t>С</w:t>
      </w:r>
      <w:r w:rsidRPr="00153BB2">
        <w:rPr>
          <w:rFonts w:ascii="Times New Roman" w:hAnsi="Times New Roman" w:cs="Times New Roman"/>
          <w:color w:val="000000" w:themeColor="text1"/>
          <w:sz w:val="24"/>
          <w:szCs w:val="24"/>
        </w:rPr>
        <w:t>Ш»</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филиал</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МОУ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«Зеленовская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СШ»</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осуществляется следующим</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образом</w:t>
      </w:r>
      <w:r w:rsidRPr="00153BB2">
        <w:rPr>
          <w:rFonts w:ascii="Times New Roman" w:hAnsi="Times New Roman" w:cs="Times New Roman"/>
          <w:i/>
          <w:color w:val="000000" w:themeColor="text1"/>
          <w:sz w:val="24"/>
          <w:szCs w:val="24"/>
        </w:rPr>
        <w:t>.</w:t>
      </w:r>
    </w:p>
    <w:p w:rsidR="00C72E11" w:rsidRPr="00153BB2" w:rsidRDefault="00C72E11" w:rsidP="00153BB2">
      <w:pPr>
        <w:pStyle w:val="2"/>
        <w:spacing w:before="0"/>
        <w:jc w:val="both"/>
        <w:rPr>
          <w:rFonts w:ascii="Times New Roman" w:hAnsi="Times New Roman" w:cs="Times New Roman"/>
          <w:b w:val="0"/>
          <w:color w:val="000000" w:themeColor="text1"/>
          <w:sz w:val="24"/>
          <w:szCs w:val="24"/>
        </w:rPr>
      </w:pPr>
      <w:r w:rsidRPr="00153BB2">
        <w:rPr>
          <w:rFonts w:ascii="Times New Roman" w:hAnsi="Times New Roman" w:cs="Times New Roman"/>
          <w:b w:val="0"/>
          <w:color w:val="000000" w:themeColor="text1"/>
          <w:sz w:val="24"/>
          <w:szCs w:val="24"/>
        </w:rPr>
        <w:t>На</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уровне</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школы:</w:t>
      </w:r>
    </w:p>
    <w:p w:rsidR="00C72E11" w:rsidRPr="00153BB2" w:rsidRDefault="00C72E11" w:rsidP="001B189C">
      <w:pPr>
        <w:pStyle w:val="ac"/>
        <w:widowControl w:val="0"/>
        <w:numPr>
          <w:ilvl w:val="0"/>
          <w:numId w:val="376"/>
        </w:numPr>
        <w:tabs>
          <w:tab w:val="left" w:pos="2246"/>
          <w:tab w:val="left" w:pos="2247"/>
        </w:tabs>
        <w:autoSpaceDE w:val="0"/>
        <w:autoSpaceDN w:val="0"/>
        <w:spacing w:after="0"/>
        <w:ind w:right="111" w:firstLine="0"/>
        <w:contextualSpacing w:val="0"/>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через</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выборного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Совета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учащихся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00B55F07">
        <w:rPr>
          <w:rFonts w:ascii="Times New Roman" w:hAnsi="Times New Roman" w:cs="Times New Roman"/>
          <w:color w:val="000000" w:themeColor="text1"/>
          <w:spacing w:val="1"/>
          <w:sz w:val="24"/>
          <w:szCs w:val="24"/>
        </w:rPr>
        <w:t xml:space="preserve">Президентский </w:t>
      </w:r>
      <w:r w:rsidRPr="00153BB2">
        <w:rPr>
          <w:rFonts w:ascii="Times New Roman" w:hAnsi="Times New Roman" w:cs="Times New Roman"/>
          <w:color w:val="000000" w:themeColor="text1"/>
          <w:sz w:val="24"/>
          <w:szCs w:val="24"/>
        </w:rPr>
        <w:t>Совет,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создаваемого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учета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мнения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вопросам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управления</w:t>
      </w:r>
      <w:r w:rsidRPr="00153BB2">
        <w:rPr>
          <w:rFonts w:ascii="Times New Roman" w:hAnsi="Times New Roman" w:cs="Times New Roman"/>
          <w:color w:val="000000" w:themeColor="text1"/>
          <w:spacing w:val="61"/>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принятия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административных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решений,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затрагивающих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права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законные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интересы;</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7"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через</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работу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постоянно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действующих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секторов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w:t>
      </w:r>
      <w:r w:rsidRPr="00153BB2">
        <w:rPr>
          <w:rFonts w:ascii="Times New Roman" w:hAnsi="Times New Roman" w:cs="Times New Roman"/>
          <w:color w:val="000000" w:themeColor="text1"/>
          <w:spacing w:val="61"/>
          <w:sz w:val="24"/>
          <w:szCs w:val="24"/>
        </w:rPr>
        <w:t xml:space="preserve"> </w:t>
      </w:r>
      <w:r w:rsidRPr="00153BB2">
        <w:rPr>
          <w:rFonts w:ascii="Times New Roman" w:hAnsi="Times New Roman" w:cs="Times New Roman"/>
          <w:color w:val="000000" w:themeColor="text1"/>
          <w:sz w:val="24"/>
          <w:szCs w:val="24"/>
        </w:rPr>
        <w:t>направлениям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деятельности, инициирующих и организующих проведение личностно значимых для школьников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событий (соревнований, конкурсов 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т.п.), отвечающих за проведение тех или иных конкретных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мероприятий,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праздников,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вечеров,</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акций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т. п.</w:t>
      </w:r>
    </w:p>
    <w:p w:rsidR="00C72E11" w:rsidRPr="00153BB2" w:rsidRDefault="00C72E11" w:rsidP="00153BB2">
      <w:pPr>
        <w:pStyle w:val="2"/>
        <w:spacing w:before="0"/>
        <w:jc w:val="both"/>
        <w:rPr>
          <w:rFonts w:ascii="Times New Roman" w:hAnsi="Times New Roman" w:cs="Times New Roman"/>
          <w:b w:val="0"/>
          <w:color w:val="000000" w:themeColor="text1"/>
          <w:sz w:val="24"/>
          <w:szCs w:val="24"/>
        </w:rPr>
      </w:pPr>
      <w:r w:rsidRPr="00153BB2">
        <w:rPr>
          <w:rFonts w:ascii="Times New Roman" w:hAnsi="Times New Roman" w:cs="Times New Roman"/>
          <w:b w:val="0"/>
          <w:color w:val="000000" w:themeColor="text1"/>
          <w:sz w:val="24"/>
          <w:szCs w:val="24"/>
        </w:rPr>
        <w:t>На</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уровне</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классов:</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08"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через</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выборных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Советов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представляющих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интересы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класса в общешкольных делах и призванных координировать его работу с работой общешкольных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органов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самоуправления</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классных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руководителей;</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6"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через</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выборных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самоуправления,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отвечающих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различные направления</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работы</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класса.</w:t>
      </w:r>
    </w:p>
    <w:p w:rsidR="00C72E11" w:rsidRPr="00153BB2" w:rsidRDefault="00C72E11" w:rsidP="00153BB2">
      <w:pPr>
        <w:pStyle w:val="2"/>
        <w:spacing w:before="0"/>
        <w:jc w:val="both"/>
        <w:rPr>
          <w:rFonts w:ascii="Times New Roman" w:hAnsi="Times New Roman" w:cs="Times New Roman"/>
          <w:b w:val="0"/>
          <w:color w:val="000000" w:themeColor="text1"/>
          <w:sz w:val="24"/>
          <w:szCs w:val="24"/>
        </w:rPr>
      </w:pPr>
      <w:r w:rsidRPr="00153BB2">
        <w:rPr>
          <w:rFonts w:ascii="Times New Roman" w:hAnsi="Times New Roman" w:cs="Times New Roman"/>
          <w:b w:val="0"/>
          <w:color w:val="000000" w:themeColor="text1"/>
          <w:sz w:val="24"/>
          <w:szCs w:val="24"/>
        </w:rPr>
        <w:t>На</w:t>
      </w:r>
      <w:r w:rsidRPr="00153BB2">
        <w:rPr>
          <w:rFonts w:ascii="Times New Roman" w:hAnsi="Times New Roman" w:cs="Times New Roman"/>
          <w:b w:val="0"/>
          <w:color w:val="000000" w:themeColor="text1"/>
          <w:spacing w:val="-2"/>
          <w:sz w:val="24"/>
          <w:szCs w:val="24"/>
        </w:rPr>
        <w:t xml:space="preserve"> </w:t>
      </w:r>
      <w:r w:rsidRPr="00153BB2">
        <w:rPr>
          <w:rFonts w:ascii="Times New Roman" w:hAnsi="Times New Roman" w:cs="Times New Roman"/>
          <w:b w:val="0"/>
          <w:color w:val="000000" w:themeColor="text1"/>
          <w:sz w:val="24"/>
          <w:szCs w:val="24"/>
        </w:rPr>
        <w:t>индивидуальном</w:t>
      </w:r>
      <w:r w:rsidRPr="00153BB2">
        <w:rPr>
          <w:rFonts w:ascii="Times New Roman" w:hAnsi="Times New Roman" w:cs="Times New Roman"/>
          <w:b w:val="0"/>
          <w:color w:val="000000" w:themeColor="text1"/>
          <w:spacing w:val="-3"/>
          <w:sz w:val="24"/>
          <w:szCs w:val="24"/>
        </w:rPr>
        <w:t xml:space="preserve"> </w:t>
      </w:r>
      <w:r w:rsidRPr="00153BB2">
        <w:rPr>
          <w:rFonts w:ascii="Times New Roman" w:hAnsi="Times New Roman" w:cs="Times New Roman"/>
          <w:b w:val="0"/>
          <w:color w:val="000000" w:themeColor="text1"/>
          <w:sz w:val="24"/>
          <w:szCs w:val="24"/>
        </w:rPr>
        <w:t>уровне:</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2"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через вовлечение школьников с 1 по 9</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 в деятельность ученического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самоуправления: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планирование,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проведение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анализ</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общешкольных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внутри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классных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дел;</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6"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через реализацию обучающимися, взявшими на себя соответствующую роль,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функций по контролю за порядком и чистотой в классе, уходом за классной комнатой, комнатными</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растениями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т.</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п.</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153BB2" w:rsidRDefault="00C72E11" w:rsidP="00153BB2">
      <w:pPr>
        <w:pStyle w:val="1"/>
        <w:tabs>
          <w:tab w:val="left" w:pos="5367"/>
          <w:tab w:val="left" w:pos="5368"/>
        </w:tabs>
        <w:spacing w:before="0"/>
        <w:jc w:val="both"/>
        <w:rPr>
          <w:rFonts w:ascii="Times New Roman" w:hAnsi="Times New Roman" w:cs="Times New Roman"/>
          <w:b w:val="0"/>
          <w:color w:val="000000" w:themeColor="text1"/>
          <w:sz w:val="24"/>
          <w:szCs w:val="24"/>
        </w:rPr>
      </w:pPr>
      <w:r w:rsidRPr="00153BB2">
        <w:rPr>
          <w:rFonts w:ascii="Times New Roman" w:hAnsi="Times New Roman" w:cs="Times New Roman"/>
          <w:b w:val="0"/>
          <w:color w:val="000000" w:themeColor="text1"/>
          <w:sz w:val="24"/>
          <w:szCs w:val="24"/>
        </w:rPr>
        <w:t>4.</w:t>
      </w:r>
      <w:r w:rsidR="000364B7">
        <w:rPr>
          <w:rFonts w:ascii="Times New Roman" w:hAnsi="Times New Roman" w:cs="Times New Roman"/>
          <w:b w:val="0"/>
          <w:color w:val="000000" w:themeColor="text1"/>
          <w:sz w:val="24"/>
          <w:szCs w:val="24"/>
        </w:rPr>
        <w:t>6</w:t>
      </w:r>
      <w:r w:rsidRPr="00153BB2">
        <w:rPr>
          <w:rFonts w:ascii="Times New Roman" w:hAnsi="Times New Roman" w:cs="Times New Roman"/>
          <w:b w:val="0"/>
          <w:color w:val="000000" w:themeColor="text1"/>
          <w:sz w:val="24"/>
          <w:szCs w:val="24"/>
        </w:rPr>
        <w:t>.Модуль</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«РДШ».</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153BB2" w:rsidRDefault="00C72E11" w:rsidP="00153BB2">
      <w:pPr>
        <w:pStyle w:val="afff3"/>
        <w:tabs>
          <w:tab w:val="left" w:pos="2106"/>
          <w:tab w:val="left" w:pos="3828"/>
          <w:tab w:val="left" w:pos="5478"/>
          <w:tab w:val="left" w:pos="6621"/>
          <w:tab w:val="left" w:pos="8391"/>
          <w:tab w:val="left" w:pos="9231"/>
        </w:tabs>
        <w:spacing w:after="0"/>
        <w:ind w:right="111"/>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lastRenderedPageBreak/>
        <w:t>Деятельность</w:t>
      </w:r>
      <w:r w:rsidRPr="00153BB2">
        <w:rPr>
          <w:rFonts w:ascii="Times New Roman" w:hAnsi="Times New Roman" w:cs="Times New Roman"/>
          <w:color w:val="000000" w:themeColor="text1"/>
          <w:sz w:val="24"/>
          <w:szCs w:val="24"/>
        </w:rPr>
        <w:tab/>
        <w:t>школьного</w:t>
      </w:r>
      <w:r w:rsidRPr="00153BB2">
        <w:rPr>
          <w:rFonts w:ascii="Times New Roman" w:hAnsi="Times New Roman" w:cs="Times New Roman"/>
          <w:color w:val="000000" w:themeColor="text1"/>
          <w:sz w:val="24"/>
          <w:szCs w:val="24"/>
        </w:rPr>
        <w:tab/>
        <w:t>отделения</w:t>
      </w:r>
      <w:r w:rsidRPr="00153BB2">
        <w:rPr>
          <w:rFonts w:ascii="Times New Roman" w:hAnsi="Times New Roman" w:cs="Times New Roman"/>
          <w:color w:val="000000" w:themeColor="text1"/>
          <w:sz w:val="24"/>
          <w:szCs w:val="24"/>
        </w:rPr>
        <w:tab/>
        <w:t>РДШ</w:t>
      </w:r>
      <w:r w:rsidRPr="00153BB2">
        <w:rPr>
          <w:rFonts w:ascii="Times New Roman" w:hAnsi="Times New Roman" w:cs="Times New Roman"/>
          <w:color w:val="000000" w:themeColor="text1"/>
          <w:sz w:val="24"/>
          <w:szCs w:val="24"/>
        </w:rPr>
        <w:tab/>
        <w:t>направлена</w:t>
      </w:r>
      <w:r w:rsidRPr="00153BB2">
        <w:rPr>
          <w:rFonts w:ascii="Times New Roman" w:hAnsi="Times New Roman" w:cs="Times New Roman"/>
          <w:color w:val="000000" w:themeColor="text1"/>
          <w:sz w:val="24"/>
          <w:szCs w:val="24"/>
        </w:rPr>
        <w:tab/>
        <w:t>на</w:t>
      </w:r>
      <w:r w:rsidRPr="00153BB2">
        <w:rPr>
          <w:rFonts w:ascii="Times New Roman" w:hAnsi="Times New Roman" w:cs="Times New Roman"/>
          <w:color w:val="000000" w:themeColor="text1"/>
          <w:sz w:val="24"/>
          <w:szCs w:val="24"/>
        </w:rPr>
        <w:tab/>
        <w:t>воспитание</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подрастающегопоколения,развитиедетейнаосновеихинтересовипотребностей,атакжеорганизацию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досуга</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занятости</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15"/>
          <w:sz w:val="24"/>
          <w:szCs w:val="24"/>
        </w:rPr>
        <w:t xml:space="preserve"> </w:t>
      </w:r>
      <w:r w:rsidRPr="00153BB2">
        <w:rPr>
          <w:rFonts w:ascii="Times New Roman" w:hAnsi="Times New Roman" w:cs="Times New Roman"/>
          <w:color w:val="000000" w:themeColor="text1"/>
          <w:sz w:val="24"/>
          <w:szCs w:val="24"/>
        </w:rPr>
        <w:t>Участником</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школьного</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отделения</w:t>
      </w:r>
      <w:r w:rsidRPr="00153BB2">
        <w:rPr>
          <w:rFonts w:ascii="Times New Roman" w:hAnsi="Times New Roman" w:cs="Times New Roman"/>
          <w:color w:val="000000" w:themeColor="text1"/>
          <w:spacing w:val="13"/>
          <w:sz w:val="24"/>
          <w:szCs w:val="24"/>
        </w:rPr>
        <w:t xml:space="preserve"> </w:t>
      </w:r>
      <w:r w:rsidRPr="00153BB2">
        <w:rPr>
          <w:rFonts w:ascii="Times New Roman" w:hAnsi="Times New Roman" w:cs="Times New Roman"/>
          <w:color w:val="000000" w:themeColor="text1"/>
          <w:sz w:val="24"/>
          <w:szCs w:val="24"/>
        </w:rPr>
        <w:t>РДШ</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может</w:t>
      </w:r>
      <w:r w:rsidRPr="00153BB2">
        <w:rPr>
          <w:rFonts w:ascii="Times New Roman" w:hAnsi="Times New Roman" w:cs="Times New Roman"/>
          <w:color w:val="000000" w:themeColor="text1"/>
          <w:spacing w:val="13"/>
          <w:sz w:val="24"/>
          <w:szCs w:val="24"/>
        </w:rPr>
        <w:t xml:space="preserve"> </w:t>
      </w:r>
      <w:r w:rsidRPr="00153BB2">
        <w:rPr>
          <w:rFonts w:ascii="Times New Roman" w:hAnsi="Times New Roman" w:cs="Times New Roman"/>
          <w:color w:val="000000" w:themeColor="text1"/>
          <w:sz w:val="24"/>
          <w:szCs w:val="24"/>
        </w:rPr>
        <w:t>стать</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любой</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школьник</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старше</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8</w:t>
      </w:r>
      <w:r w:rsidRPr="00153BB2">
        <w:rPr>
          <w:rFonts w:ascii="Times New Roman" w:hAnsi="Times New Roman" w:cs="Times New Roman"/>
          <w:color w:val="000000" w:themeColor="text1"/>
          <w:spacing w:val="13"/>
          <w:sz w:val="24"/>
          <w:szCs w:val="24"/>
        </w:rPr>
        <w:t xml:space="preserve"> </w:t>
      </w:r>
      <w:r w:rsidRPr="00153BB2">
        <w:rPr>
          <w:rFonts w:ascii="Times New Roman" w:hAnsi="Times New Roman" w:cs="Times New Roman"/>
          <w:color w:val="000000" w:themeColor="text1"/>
          <w:sz w:val="24"/>
          <w:szCs w:val="24"/>
        </w:rPr>
        <w:t>лет.</w:t>
      </w:r>
      <w:r w:rsidRPr="00153BB2">
        <w:rPr>
          <w:rFonts w:ascii="Times New Roman" w:hAnsi="Times New Roman" w:cs="Times New Roman"/>
          <w:color w:val="000000" w:themeColor="text1"/>
          <w:spacing w:val="15"/>
          <w:sz w:val="24"/>
          <w:szCs w:val="24"/>
        </w:rPr>
        <w:t xml:space="preserve"> </w:t>
      </w:r>
      <w:r w:rsidRPr="00153BB2">
        <w:rPr>
          <w:rFonts w:ascii="Times New Roman" w:hAnsi="Times New Roman" w:cs="Times New Roman"/>
          <w:color w:val="000000" w:themeColor="text1"/>
          <w:sz w:val="24"/>
          <w:szCs w:val="24"/>
        </w:rPr>
        <w:t>Дети</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родители</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самостоятельно</w:t>
      </w:r>
      <w:r w:rsidRPr="00153BB2">
        <w:rPr>
          <w:rFonts w:ascii="Times New Roman" w:hAnsi="Times New Roman" w:cs="Times New Roman"/>
          <w:color w:val="000000" w:themeColor="text1"/>
          <w:spacing w:val="17"/>
          <w:sz w:val="24"/>
          <w:szCs w:val="24"/>
        </w:rPr>
        <w:t xml:space="preserve"> </w:t>
      </w:r>
      <w:r w:rsidRPr="00153BB2">
        <w:rPr>
          <w:rFonts w:ascii="Times New Roman" w:hAnsi="Times New Roman" w:cs="Times New Roman"/>
          <w:color w:val="000000" w:themeColor="text1"/>
          <w:sz w:val="24"/>
          <w:szCs w:val="24"/>
        </w:rPr>
        <w:t>принимают</w:t>
      </w:r>
      <w:r w:rsidRPr="00153BB2">
        <w:rPr>
          <w:rFonts w:ascii="Times New Roman" w:hAnsi="Times New Roman" w:cs="Times New Roman"/>
          <w:color w:val="000000" w:themeColor="text1"/>
          <w:spacing w:val="13"/>
          <w:sz w:val="24"/>
          <w:szCs w:val="24"/>
        </w:rPr>
        <w:t xml:space="preserve"> </w:t>
      </w:r>
      <w:r w:rsidRPr="00153BB2">
        <w:rPr>
          <w:rFonts w:ascii="Times New Roman" w:hAnsi="Times New Roman" w:cs="Times New Roman"/>
          <w:color w:val="000000" w:themeColor="text1"/>
          <w:sz w:val="24"/>
          <w:szCs w:val="24"/>
        </w:rPr>
        <w:t>решение</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об</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участии</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проектах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РДШ.</w:t>
      </w:r>
    </w:p>
    <w:p w:rsidR="00C72E11" w:rsidRPr="00153BB2" w:rsidRDefault="00C72E11" w:rsidP="00153BB2">
      <w:pPr>
        <w:pStyle w:val="afff3"/>
        <w:spacing w:after="0"/>
        <w:ind w:right="119"/>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РДШ развивает социальную направленность личности обучающегося, привлекает школьников 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различным видам активности, формирует благоприятный микро- климат для детей в школе, семье,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ближайшем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социальном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окружении.</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Воспитание</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РДШ</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осуществляется через</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направления:</w:t>
      </w:r>
    </w:p>
    <w:p w:rsidR="00C72E11" w:rsidRPr="00153BB2" w:rsidRDefault="00C72E11" w:rsidP="00153BB2">
      <w:pPr>
        <w:pStyle w:val="afff3"/>
        <w:spacing w:after="0"/>
        <w:ind w:right="111"/>
        <w:jc w:val="both"/>
        <w:rPr>
          <w:rFonts w:ascii="Times New Roman" w:hAnsi="Times New Roman" w:cs="Times New Roman"/>
          <w:color w:val="000000" w:themeColor="text1"/>
          <w:sz w:val="24"/>
          <w:szCs w:val="24"/>
        </w:rPr>
      </w:pPr>
      <w:r w:rsidRPr="00153BB2">
        <w:rPr>
          <w:rFonts w:ascii="Times New Roman" w:hAnsi="Times New Roman" w:cs="Times New Roman"/>
          <w:noProof/>
          <w:color w:val="000000" w:themeColor="text1"/>
          <w:position w:val="-4"/>
          <w:sz w:val="24"/>
          <w:szCs w:val="24"/>
          <w:lang w:eastAsia="ru-RU"/>
        </w:rPr>
        <w:drawing>
          <wp:inline distT="0" distB="0" distL="0" distR="0">
            <wp:extent cx="231648" cy="167640"/>
            <wp:effectExtent l="0" t="0" r="0" b="0"/>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4" cstate="print"/>
                    <a:stretch>
                      <a:fillRect/>
                    </a:stretch>
                  </pic:blipFill>
                  <pic:spPr>
                    <a:xfrm>
                      <a:off x="0" y="0"/>
                      <a:ext cx="231648" cy="167640"/>
                    </a:xfrm>
                    <a:prstGeom prst="rect">
                      <a:avLst/>
                    </a:prstGeom>
                  </pic:spPr>
                </pic:pic>
              </a:graphicData>
            </a:graphic>
          </wp:inline>
        </w:drawing>
      </w:r>
      <w:r w:rsidRPr="00153BB2">
        <w:rPr>
          <w:rFonts w:ascii="Times New Roman" w:hAnsi="Times New Roman" w:cs="Times New Roman"/>
          <w:color w:val="000000" w:themeColor="text1"/>
          <w:sz w:val="24"/>
          <w:szCs w:val="24"/>
        </w:rPr>
        <w:t xml:space="preserve">                    </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i/>
          <w:color w:val="000000" w:themeColor="text1"/>
          <w:sz w:val="24"/>
          <w:szCs w:val="24"/>
        </w:rPr>
        <w:t>Личностное</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развитие</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color w:val="000000" w:themeColor="text1"/>
          <w:sz w:val="24"/>
          <w:szCs w:val="24"/>
        </w:rPr>
        <w:t>участие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городских,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региональных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или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российских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творческих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конкурсах: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рисунка,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вокала,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ораторского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мастерства,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дающих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детям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возможность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получить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важный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личностного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развития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опыт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направленной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помощь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другим людям, своей школе, обществу в целом; развить в себе такие качества как забота, уважение,</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умение сопереживать, умение общаться, слушать и слышать других; на популяризацию профессий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направлены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уроки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«ПроеКТОрия»;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любовь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здоровому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образу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жизни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прививается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соревнованиях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«Веселые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старты»,</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ГТО;</w:t>
      </w:r>
    </w:p>
    <w:p w:rsidR="00C72E11" w:rsidRPr="00153BB2" w:rsidRDefault="00C72E11" w:rsidP="00153BB2">
      <w:pPr>
        <w:pStyle w:val="afff3"/>
        <w:spacing w:after="0"/>
        <w:ind w:right="111"/>
        <w:jc w:val="both"/>
        <w:rPr>
          <w:rFonts w:ascii="Times New Roman" w:hAnsi="Times New Roman" w:cs="Times New Roman"/>
          <w:color w:val="000000" w:themeColor="text1"/>
          <w:sz w:val="24"/>
          <w:szCs w:val="24"/>
        </w:rPr>
      </w:pPr>
      <w:r w:rsidRPr="00153BB2">
        <w:rPr>
          <w:rFonts w:ascii="Times New Roman" w:hAnsi="Times New Roman" w:cs="Times New Roman"/>
          <w:noProof/>
          <w:color w:val="000000" w:themeColor="text1"/>
          <w:position w:val="-4"/>
          <w:sz w:val="24"/>
          <w:szCs w:val="24"/>
          <w:lang w:eastAsia="ru-RU"/>
        </w:rPr>
        <w:drawing>
          <wp:inline distT="0" distB="0" distL="0" distR="0">
            <wp:extent cx="231648" cy="167639"/>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24" cstate="print"/>
                    <a:stretch>
                      <a:fillRect/>
                    </a:stretch>
                  </pic:blipFill>
                  <pic:spPr>
                    <a:xfrm>
                      <a:off x="0" y="0"/>
                      <a:ext cx="231648" cy="167639"/>
                    </a:xfrm>
                    <a:prstGeom prst="rect">
                      <a:avLst/>
                    </a:prstGeom>
                  </pic:spPr>
                </pic:pic>
              </a:graphicData>
            </a:graphic>
          </wp:inline>
        </w:drawing>
      </w:r>
      <w:r w:rsidRPr="00153BB2">
        <w:rPr>
          <w:rFonts w:ascii="Times New Roman" w:hAnsi="Times New Roman" w:cs="Times New Roman"/>
          <w:color w:val="000000" w:themeColor="text1"/>
          <w:sz w:val="24"/>
          <w:szCs w:val="24"/>
        </w:rPr>
        <w:t xml:space="preserve">                    </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i/>
          <w:color w:val="000000" w:themeColor="text1"/>
          <w:sz w:val="24"/>
          <w:szCs w:val="24"/>
        </w:rPr>
        <w:t>Гражданская</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активность</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волонтеры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участвуют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мероприятиях,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посвященных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Победе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другим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событиям,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отправляются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социальные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экологические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рейды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десанты;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оказывают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посильную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помощь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пожилым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людям;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осуществляют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совместную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работу</w:t>
      </w:r>
      <w:r w:rsidRPr="00153BB2">
        <w:rPr>
          <w:rFonts w:ascii="Times New Roman" w:hAnsi="Times New Roman" w:cs="Times New Roman"/>
          <w:color w:val="000000" w:themeColor="text1"/>
          <w:spacing w:val="61"/>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учреждениями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социальной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сферы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(проведение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культурно-просветительских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развлекательных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мероприятий для посетителей этих учреждений, помощь в благо- устройстве территории данных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учреждений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т.п.),</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дающих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ребенку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возможность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лучить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социально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значимый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опыт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гражданского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поведения.</w:t>
      </w:r>
    </w:p>
    <w:p w:rsidR="00C72E11" w:rsidRPr="00153BB2" w:rsidRDefault="00C72E11" w:rsidP="00153BB2">
      <w:pPr>
        <w:spacing w:after="0"/>
        <w:ind w:left="110" w:right="118"/>
        <w:jc w:val="both"/>
        <w:rPr>
          <w:rFonts w:ascii="Times New Roman" w:hAnsi="Times New Roman" w:cs="Times New Roman"/>
          <w:color w:val="000000" w:themeColor="text1"/>
          <w:sz w:val="24"/>
          <w:szCs w:val="24"/>
        </w:rPr>
      </w:pPr>
      <w:r w:rsidRPr="00153BB2">
        <w:rPr>
          <w:rFonts w:ascii="Times New Roman" w:hAnsi="Times New Roman" w:cs="Times New Roman"/>
          <w:noProof/>
          <w:color w:val="000000" w:themeColor="text1"/>
          <w:position w:val="-4"/>
          <w:sz w:val="24"/>
          <w:szCs w:val="24"/>
          <w:lang w:eastAsia="ru-RU"/>
        </w:rPr>
        <w:drawing>
          <wp:inline distT="0" distB="0" distL="0" distR="0">
            <wp:extent cx="231648" cy="167639"/>
            <wp:effectExtent l="0" t="0" r="0" b="0"/>
            <wp:docPr id="1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24" cstate="print"/>
                    <a:stretch>
                      <a:fillRect/>
                    </a:stretch>
                  </pic:blipFill>
                  <pic:spPr>
                    <a:xfrm>
                      <a:off x="0" y="0"/>
                      <a:ext cx="231648" cy="167639"/>
                    </a:xfrm>
                    <a:prstGeom prst="rect">
                      <a:avLst/>
                    </a:prstGeom>
                  </pic:spPr>
                </pic:pic>
              </a:graphicData>
            </a:graphic>
          </wp:inline>
        </w:drawing>
      </w:r>
      <w:r w:rsidRPr="00153BB2">
        <w:rPr>
          <w:rFonts w:ascii="Times New Roman" w:hAnsi="Times New Roman" w:cs="Times New Roman"/>
          <w:color w:val="000000" w:themeColor="text1"/>
          <w:sz w:val="24"/>
          <w:szCs w:val="24"/>
        </w:rPr>
        <w:t xml:space="preserve">                    </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i/>
          <w:color w:val="000000" w:themeColor="text1"/>
          <w:sz w:val="24"/>
          <w:szCs w:val="24"/>
        </w:rPr>
        <w:t>Военно-патриотическое</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i/>
          <w:color w:val="000000" w:themeColor="text1"/>
          <w:sz w:val="24"/>
          <w:szCs w:val="24"/>
        </w:rPr>
        <w:t>направление</w:t>
      </w:r>
      <w:r w:rsidRPr="00153BB2">
        <w:rPr>
          <w:rFonts w:ascii="Times New Roman" w:hAnsi="Times New Roman" w:cs="Times New Roman"/>
          <w:i/>
          <w:color w:val="000000" w:themeColor="text1"/>
          <w:spacing w:val="1"/>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отрядов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юных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инспекторов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дорожного</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движения</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т. д.</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r w:rsidRPr="00153BB2">
        <w:rPr>
          <w:rFonts w:ascii="Times New Roman" w:hAnsi="Times New Roman" w:cs="Times New Roman"/>
          <w:noProof/>
          <w:color w:val="000000" w:themeColor="text1"/>
          <w:position w:val="-4"/>
          <w:sz w:val="24"/>
          <w:szCs w:val="24"/>
          <w:lang w:eastAsia="ru-RU"/>
        </w:rPr>
        <w:drawing>
          <wp:inline distT="0" distB="0" distL="0" distR="0">
            <wp:extent cx="231648" cy="167639"/>
            <wp:effectExtent l="0" t="0" r="0" b="0"/>
            <wp:docPr id="1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24" cstate="print"/>
                    <a:stretch>
                      <a:fillRect/>
                    </a:stretch>
                  </pic:blipFill>
                  <pic:spPr>
                    <a:xfrm>
                      <a:off x="0" y="0"/>
                      <a:ext cx="231648" cy="167639"/>
                    </a:xfrm>
                    <a:prstGeom prst="rect">
                      <a:avLst/>
                    </a:prstGeom>
                  </pic:spPr>
                </pic:pic>
              </a:graphicData>
            </a:graphic>
          </wp:inline>
        </w:drawing>
      </w:r>
      <w:r w:rsidRPr="00153BB2">
        <w:rPr>
          <w:rFonts w:ascii="Times New Roman" w:hAnsi="Times New Roman" w:cs="Times New Roman"/>
          <w:color w:val="000000" w:themeColor="text1"/>
          <w:sz w:val="24"/>
          <w:szCs w:val="24"/>
        </w:rPr>
        <w:t xml:space="preserve">                    </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i/>
          <w:color w:val="000000" w:themeColor="text1"/>
          <w:sz w:val="24"/>
          <w:szCs w:val="24"/>
        </w:rPr>
        <w:t>Информационно-медийное</w:t>
      </w:r>
      <w:r w:rsidRPr="00153BB2">
        <w:rPr>
          <w:rFonts w:ascii="Times New Roman" w:hAnsi="Times New Roman" w:cs="Times New Roman"/>
          <w:i/>
          <w:color w:val="000000" w:themeColor="text1"/>
          <w:spacing w:val="51"/>
          <w:sz w:val="24"/>
          <w:szCs w:val="24"/>
        </w:rPr>
        <w:t xml:space="preserve"> </w:t>
      </w:r>
      <w:r w:rsidRPr="00153BB2">
        <w:rPr>
          <w:rFonts w:ascii="Times New Roman" w:hAnsi="Times New Roman" w:cs="Times New Roman"/>
          <w:i/>
          <w:color w:val="000000" w:themeColor="text1"/>
          <w:sz w:val="24"/>
          <w:szCs w:val="24"/>
        </w:rPr>
        <w:t>направление</w:t>
      </w:r>
      <w:r w:rsidRPr="00153BB2">
        <w:rPr>
          <w:rFonts w:ascii="Times New Roman" w:hAnsi="Times New Roman" w:cs="Times New Roman"/>
          <w:i/>
          <w:color w:val="000000" w:themeColor="text1"/>
          <w:spacing w:val="53"/>
          <w:sz w:val="24"/>
          <w:szCs w:val="24"/>
        </w:rPr>
        <w:t xml:space="preserve"> </w:t>
      </w:r>
      <w:r w:rsidRPr="00153BB2">
        <w:rPr>
          <w:rFonts w:ascii="Times New Roman" w:hAnsi="Times New Roman" w:cs="Times New Roman"/>
          <w:i/>
          <w:color w:val="000000" w:themeColor="text1"/>
          <w:sz w:val="24"/>
          <w:szCs w:val="24"/>
        </w:rPr>
        <w:t>-</w:t>
      </w:r>
      <w:r w:rsidRPr="00153BB2">
        <w:rPr>
          <w:rFonts w:ascii="Times New Roman" w:hAnsi="Times New Roman" w:cs="Times New Roman"/>
          <w:i/>
          <w:color w:val="000000" w:themeColor="text1"/>
          <w:spacing w:val="49"/>
          <w:sz w:val="24"/>
          <w:szCs w:val="24"/>
        </w:rPr>
        <w:t xml:space="preserve"> </w:t>
      </w:r>
      <w:r w:rsidRPr="00153BB2">
        <w:rPr>
          <w:rFonts w:ascii="Times New Roman" w:hAnsi="Times New Roman" w:cs="Times New Roman"/>
          <w:color w:val="000000" w:themeColor="text1"/>
          <w:sz w:val="24"/>
          <w:szCs w:val="24"/>
        </w:rPr>
        <w:t>объединяет</w:t>
      </w:r>
      <w:r w:rsidRPr="00153BB2">
        <w:rPr>
          <w:rFonts w:ascii="Times New Roman" w:hAnsi="Times New Roman" w:cs="Times New Roman"/>
          <w:color w:val="000000" w:themeColor="text1"/>
          <w:spacing w:val="52"/>
          <w:sz w:val="24"/>
          <w:szCs w:val="24"/>
        </w:rPr>
        <w:t xml:space="preserve"> </w:t>
      </w:r>
      <w:r w:rsidRPr="00153BB2">
        <w:rPr>
          <w:rFonts w:ascii="Times New Roman" w:hAnsi="Times New Roman" w:cs="Times New Roman"/>
          <w:color w:val="000000" w:themeColor="text1"/>
          <w:sz w:val="24"/>
          <w:szCs w:val="24"/>
        </w:rPr>
        <w:t>ребят,</w:t>
      </w:r>
      <w:r w:rsidRPr="00153BB2">
        <w:rPr>
          <w:rFonts w:ascii="Times New Roman" w:hAnsi="Times New Roman" w:cs="Times New Roman"/>
          <w:color w:val="000000" w:themeColor="text1"/>
          <w:spacing w:val="58"/>
          <w:sz w:val="24"/>
          <w:szCs w:val="24"/>
        </w:rPr>
        <w:t xml:space="preserve"> </w:t>
      </w:r>
      <w:r w:rsidRPr="00153BB2">
        <w:rPr>
          <w:rFonts w:ascii="Times New Roman" w:hAnsi="Times New Roman" w:cs="Times New Roman"/>
          <w:color w:val="000000" w:themeColor="text1"/>
          <w:sz w:val="24"/>
          <w:szCs w:val="24"/>
        </w:rPr>
        <w:t>участвующих</w:t>
      </w:r>
      <w:r w:rsidRPr="00153BB2">
        <w:rPr>
          <w:rFonts w:ascii="Times New Roman" w:hAnsi="Times New Roman" w:cs="Times New Roman"/>
          <w:color w:val="000000" w:themeColor="text1"/>
          <w:spacing w:val="48"/>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52"/>
          <w:sz w:val="24"/>
          <w:szCs w:val="24"/>
        </w:rPr>
        <w:t xml:space="preserve"> </w:t>
      </w:r>
      <w:r w:rsidRPr="00153BB2">
        <w:rPr>
          <w:rFonts w:ascii="Times New Roman" w:hAnsi="Times New Roman" w:cs="Times New Roman"/>
          <w:color w:val="000000" w:themeColor="text1"/>
          <w:sz w:val="24"/>
          <w:szCs w:val="24"/>
        </w:rPr>
        <w:t>работе</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школьных</w:t>
      </w:r>
      <w:r w:rsidRPr="00153BB2">
        <w:rPr>
          <w:rFonts w:ascii="Times New Roman" w:hAnsi="Times New Roman" w:cs="Times New Roman"/>
          <w:color w:val="000000" w:themeColor="text1"/>
          <w:spacing w:val="18"/>
          <w:sz w:val="24"/>
          <w:szCs w:val="24"/>
        </w:rPr>
        <w:t xml:space="preserve"> </w:t>
      </w:r>
      <w:r w:rsidRPr="00153BB2">
        <w:rPr>
          <w:rFonts w:ascii="Times New Roman" w:hAnsi="Times New Roman" w:cs="Times New Roman"/>
          <w:color w:val="000000" w:themeColor="text1"/>
          <w:sz w:val="24"/>
          <w:szCs w:val="24"/>
        </w:rPr>
        <w:t>редакций,</w:t>
      </w:r>
      <w:r w:rsidRPr="00153BB2">
        <w:rPr>
          <w:rFonts w:ascii="Times New Roman" w:hAnsi="Times New Roman" w:cs="Times New Roman"/>
          <w:color w:val="000000" w:themeColor="text1"/>
          <w:spacing w:val="25"/>
          <w:sz w:val="24"/>
          <w:szCs w:val="24"/>
        </w:rPr>
        <w:t xml:space="preserve"> </w:t>
      </w:r>
      <w:r w:rsidRPr="00153BB2">
        <w:rPr>
          <w:rFonts w:ascii="Times New Roman" w:hAnsi="Times New Roman" w:cs="Times New Roman"/>
          <w:color w:val="000000" w:themeColor="text1"/>
          <w:sz w:val="24"/>
          <w:szCs w:val="24"/>
        </w:rPr>
        <w:t>детского</w:t>
      </w:r>
      <w:r w:rsidRPr="00153BB2">
        <w:rPr>
          <w:rFonts w:ascii="Times New Roman" w:hAnsi="Times New Roman" w:cs="Times New Roman"/>
          <w:color w:val="000000" w:themeColor="text1"/>
          <w:spacing w:val="28"/>
          <w:sz w:val="24"/>
          <w:szCs w:val="24"/>
        </w:rPr>
        <w:t xml:space="preserve"> </w:t>
      </w:r>
      <w:r w:rsidRPr="00153BB2">
        <w:rPr>
          <w:rFonts w:ascii="Times New Roman" w:hAnsi="Times New Roman" w:cs="Times New Roman"/>
          <w:color w:val="000000" w:themeColor="text1"/>
          <w:sz w:val="24"/>
          <w:szCs w:val="24"/>
        </w:rPr>
        <w:t>радио;</w:t>
      </w:r>
      <w:r w:rsidRPr="00153BB2">
        <w:rPr>
          <w:rFonts w:ascii="Times New Roman" w:hAnsi="Times New Roman" w:cs="Times New Roman"/>
          <w:color w:val="000000" w:themeColor="text1"/>
          <w:spacing w:val="18"/>
          <w:sz w:val="24"/>
          <w:szCs w:val="24"/>
        </w:rPr>
        <w:t xml:space="preserve"> </w:t>
      </w:r>
      <w:r w:rsidRPr="00153BB2">
        <w:rPr>
          <w:rFonts w:ascii="Times New Roman" w:hAnsi="Times New Roman" w:cs="Times New Roman"/>
          <w:color w:val="000000" w:themeColor="text1"/>
          <w:sz w:val="24"/>
          <w:szCs w:val="24"/>
        </w:rPr>
        <w:t>создании</w:t>
      </w:r>
      <w:r w:rsidRPr="00153BB2">
        <w:rPr>
          <w:rFonts w:ascii="Times New Roman" w:hAnsi="Times New Roman" w:cs="Times New Roman"/>
          <w:color w:val="000000" w:themeColor="text1"/>
          <w:spacing w:val="20"/>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4"/>
          <w:sz w:val="24"/>
          <w:szCs w:val="24"/>
        </w:rPr>
        <w:t xml:space="preserve"> </w:t>
      </w:r>
      <w:r w:rsidRPr="00153BB2">
        <w:rPr>
          <w:rFonts w:ascii="Times New Roman" w:hAnsi="Times New Roman" w:cs="Times New Roman"/>
          <w:color w:val="000000" w:themeColor="text1"/>
          <w:sz w:val="24"/>
          <w:szCs w:val="24"/>
        </w:rPr>
        <w:t>поддержке</w:t>
      </w:r>
      <w:r w:rsidRPr="00153BB2">
        <w:rPr>
          <w:rFonts w:ascii="Times New Roman" w:hAnsi="Times New Roman" w:cs="Times New Roman"/>
          <w:color w:val="000000" w:themeColor="text1"/>
          <w:spacing w:val="23"/>
          <w:sz w:val="24"/>
          <w:szCs w:val="24"/>
        </w:rPr>
        <w:t xml:space="preserve"> </w:t>
      </w:r>
      <w:r w:rsidRPr="00153BB2">
        <w:rPr>
          <w:rFonts w:ascii="Times New Roman" w:hAnsi="Times New Roman" w:cs="Times New Roman"/>
          <w:color w:val="000000" w:themeColor="text1"/>
          <w:sz w:val="24"/>
          <w:szCs w:val="24"/>
        </w:rPr>
        <w:t>интернет-странички</w:t>
      </w:r>
      <w:r w:rsidRPr="00153BB2">
        <w:rPr>
          <w:rFonts w:ascii="Times New Roman" w:hAnsi="Times New Roman" w:cs="Times New Roman"/>
          <w:color w:val="000000" w:themeColor="text1"/>
          <w:spacing w:val="19"/>
          <w:sz w:val="24"/>
          <w:szCs w:val="24"/>
        </w:rPr>
        <w:t xml:space="preserve"> </w:t>
      </w:r>
      <w:r w:rsidRPr="00153BB2">
        <w:rPr>
          <w:rFonts w:ascii="Times New Roman" w:hAnsi="Times New Roman" w:cs="Times New Roman"/>
          <w:color w:val="000000" w:themeColor="text1"/>
          <w:sz w:val="24"/>
          <w:szCs w:val="24"/>
        </w:rPr>
        <w:t>школы</w:t>
      </w:r>
      <w:r w:rsidRPr="00153BB2">
        <w:rPr>
          <w:rFonts w:ascii="Times New Roman" w:hAnsi="Times New Roman" w:cs="Times New Roman"/>
          <w:color w:val="000000" w:themeColor="text1"/>
          <w:spacing w:val="26"/>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9"/>
          <w:sz w:val="24"/>
          <w:szCs w:val="24"/>
        </w:rPr>
        <w:t xml:space="preserve"> </w:t>
      </w:r>
      <w:r w:rsidRPr="00153BB2">
        <w:rPr>
          <w:rFonts w:ascii="Times New Roman" w:hAnsi="Times New Roman" w:cs="Times New Roman"/>
          <w:color w:val="000000" w:themeColor="text1"/>
          <w:sz w:val="24"/>
          <w:szCs w:val="24"/>
        </w:rPr>
        <w:t>РДШ</w:t>
      </w:r>
      <w:r w:rsidRPr="00153BB2">
        <w:rPr>
          <w:rFonts w:ascii="Times New Roman" w:hAnsi="Times New Roman" w:cs="Times New Roman"/>
          <w:color w:val="000000" w:themeColor="text1"/>
          <w:spacing w:val="2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соц.</w:t>
      </w:r>
      <w:r w:rsidRPr="00153BB2">
        <w:rPr>
          <w:rFonts w:ascii="Times New Roman" w:hAnsi="Times New Roman" w:cs="Times New Roman"/>
          <w:color w:val="000000" w:themeColor="text1"/>
          <w:spacing w:val="50"/>
          <w:sz w:val="24"/>
          <w:szCs w:val="24"/>
        </w:rPr>
        <w:t xml:space="preserve"> </w:t>
      </w:r>
      <w:r w:rsidRPr="00153BB2">
        <w:rPr>
          <w:rFonts w:ascii="Times New Roman" w:hAnsi="Times New Roman" w:cs="Times New Roman"/>
          <w:color w:val="000000" w:themeColor="text1"/>
          <w:sz w:val="24"/>
          <w:szCs w:val="24"/>
        </w:rPr>
        <w:t>сетях,</w:t>
      </w:r>
      <w:r w:rsidRPr="00153BB2">
        <w:rPr>
          <w:rFonts w:ascii="Times New Roman" w:hAnsi="Times New Roman" w:cs="Times New Roman"/>
          <w:color w:val="000000" w:themeColor="text1"/>
          <w:spacing w:val="50"/>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49"/>
          <w:sz w:val="24"/>
          <w:szCs w:val="24"/>
        </w:rPr>
        <w:t xml:space="preserve"> </w:t>
      </w:r>
      <w:r w:rsidRPr="00153BB2">
        <w:rPr>
          <w:rFonts w:ascii="Times New Roman" w:hAnsi="Times New Roman" w:cs="Times New Roman"/>
          <w:color w:val="000000" w:themeColor="text1"/>
          <w:sz w:val="24"/>
          <w:szCs w:val="24"/>
        </w:rPr>
        <w:t>деятельности</w:t>
      </w:r>
      <w:r w:rsidRPr="00153BB2">
        <w:rPr>
          <w:rFonts w:ascii="Times New Roman" w:hAnsi="Times New Roman" w:cs="Times New Roman"/>
          <w:color w:val="000000" w:themeColor="text1"/>
          <w:spacing w:val="49"/>
          <w:sz w:val="24"/>
          <w:szCs w:val="24"/>
        </w:rPr>
        <w:t xml:space="preserve"> </w:t>
      </w:r>
      <w:r w:rsidRPr="00153BB2">
        <w:rPr>
          <w:rFonts w:ascii="Times New Roman" w:hAnsi="Times New Roman" w:cs="Times New Roman"/>
          <w:color w:val="000000" w:themeColor="text1"/>
          <w:sz w:val="24"/>
          <w:szCs w:val="24"/>
        </w:rPr>
        <w:t>школьного</w:t>
      </w:r>
      <w:r w:rsidRPr="00153BB2">
        <w:rPr>
          <w:rFonts w:ascii="Times New Roman" w:hAnsi="Times New Roman" w:cs="Times New Roman"/>
          <w:color w:val="000000" w:themeColor="text1"/>
          <w:spacing w:val="52"/>
          <w:sz w:val="24"/>
          <w:szCs w:val="24"/>
        </w:rPr>
        <w:t xml:space="preserve"> </w:t>
      </w:r>
      <w:r w:rsidRPr="00153BB2">
        <w:rPr>
          <w:rFonts w:ascii="Times New Roman" w:hAnsi="Times New Roman" w:cs="Times New Roman"/>
          <w:color w:val="000000" w:themeColor="text1"/>
          <w:sz w:val="24"/>
          <w:szCs w:val="24"/>
        </w:rPr>
        <w:t>пресс-центра,</w:t>
      </w:r>
      <w:r w:rsidRPr="00153BB2">
        <w:rPr>
          <w:rFonts w:ascii="Times New Roman" w:hAnsi="Times New Roman" w:cs="Times New Roman"/>
          <w:color w:val="000000" w:themeColor="text1"/>
          <w:spacing w:val="5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49"/>
          <w:sz w:val="24"/>
          <w:szCs w:val="24"/>
        </w:rPr>
        <w:t xml:space="preserve"> </w:t>
      </w:r>
      <w:r w:rsidRPr="00153BB2">
        <w:rPr>
          <w:rFonts w:ascii="Times New Roman" w:hAnsi="Times New Roman" w:cs="Times New Roman"/>
          <w:color w:val="000000" w:themeColor="text1"/>
          <w:sz w:val="24"/>
          <w:szCs w:val="24"/>
        </w:rPr>
        <w:t>рамках</w:t>
      </w:r>
      <w:r w:rsidRPr="00153BB2">
        <w:rPr>
          <w:rFonts w:ascii="Times New Roman" w:hAnsi="Times New Roman" w:cs="Times New Roman"/>
          <w:color w:val="000000" w:themeColor="text1"/>
          <w:spacing w:val="48"/>
          <w:sz w:val="24"/>
          <w:szCs w:val="24"/>
        </w:rPr>
        <w:t xml:space="preserve"> </w:t>
      </w:r>
      <w:r w:rsidRPr="00153BB2">
        <w:rPr>
          <w:rFonts w:ascii="Times New Roman" w:hAnsi="Times New Roman" w:cs="Times New Roman"/>
          <w:color w:val="000000" w:themeColor="text1"/>
          <w:sz w:val="24"/>
          <w:szCs w:val="24"/>
        </w:rPr>
        <w:t>Всероссийской</w:t>
      </w:r>
      <w:r w:rsidRPr="00153BB2">
        <w:rPr>
          <w:rFonts w:ascii="Times New Roman" w:hAnsi="Times New Roman" w:cs="Times New Roman"/>
          <w:color w:val="000000" w:themeColor="text1"/>
          <w:spacing w:val="49"/>
          <w:sz w:val="24"/>
          <w:szCs w:val="24"/>
        </w:rPr>
        <w:t xml:space="preserve"> </w:t>
      </w:r>
      <w:r w:rsidRPr="00153BB2">
        <w:rPr>
          <w:rFonts w:ascii="Times New Roman" w:hAnsi="Times New Roman" w:cs="Times New Roman"/>
          <w:color w:val="000000" w:themeColor="text1"/>
          <w:sz w:val="24"/>
          <w:szCs w:val="24"/>
        </w:rPr>
        <w:t>медиа-</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школы они учатся писать статьи, собирать фотоматериалы, вести блоги и сообщества в соц. сетях.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Основными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формами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деятельности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членов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РДШ являются:</w:t>
      </w:r>
    </w:p>
    <w:p w:rsidR="00C72E11" w:rsidRPr="00153BB2" w:rsidRDefault="00C72E11" w:rsidP="00335351">
      <w:pPr>
        <w:pStyle w:val="ac"/>
        <w:widowControl w:val="0"/>
        <w:numPr>
          <w:ilvl w:val="0"/>
          <w:numId w:val="377"/>
        </w:numPr>
        <w:tabs>
          <w:tab w:val="left" w:pos="1992"/>
          <w:tab w:val="left" w:pos="1993"/>
        </w:tabs>
        <w:autoSpaceDE w:val="0"/>
        <w:autoSpaceDN w:val="0"/>
        <w:spacing w:after="0"/>
        <w:ind w:right="1365"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участие</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 днях</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единых</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действий и</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совместных</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социально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значимых</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мероприятиях;</w:t>
      </w:r>
    </w:p>
    <w:p w:rsidR="00C72E11" w:rsidRPr="00153BB2" w:rsidRDefault="00C72E11" w:rsidP="00335351">
      <w:pPr>
        <w:pStyle w:val="ac"/>
        <w:widowControl w:val="0"/>
        <w:numPr>
          <w:ilvl w:val="0"/>
          <w:numId w:val="377"/>
        </w:numPr>
        <w:tabs>
          <w:tab w:val="left" w:pos="1992"/>
          <w:tab w:val="left" w:pos="1993"/>
        </w:tabs>
        <w:autoSpaceDE w:val="0"/>
        <w:autoSpaceDN w:val="0"/>
        <w:spacing w:after="0"/>
        <w:ind w:left="1992" w:hanging="1883"/>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коллективно-творческая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деятельность,</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забота</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старших</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младших;</w:t>
      </w:r>
    </w:p>
    <w:p w:rsidR="00C72E11" w:rsidRPr="00153BB2" w:rsidRDefault="00C72E11" w:rsidP="00335351">
      <w:pPr>
        <w:pStyle w:val="ac"/>
        <w:widowControl w:val="0"/>
        <w:numPr>
          <w:ilvl w:val="0"/>
          <w:numId w:val="377"/>
        </w:numPr>
        <w:tabs>
          <w:tab w:val="left" w:pos="1992"/>
          <w:tab w:val="left" w:pos="1993"/>
        </w:tabs>
        <w:autoSpaceDE w:val="0"/>
        <w:autoSpaceDN w:val="0"/>
        <w:spacing w:after="0"/>
        <w:ind w:left="1992" w:hanging="1883"/>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информационно-просветительские</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мероприятия;</w:t>
      </w:r>
    </w:p>
    <w:p w:rsidR="00C72E11" w:rsidRPr="00153BB2" w:rsidRDefault="00C72E11" w:rsidP="00335351">
      <w:pPr>
        <w:pStyle w:val="ac"/>
        <w:widowControl w:val="0"/>
        <w:numPr>
          <w:ilvl w:val="0"/>
          <w:numId w:val="377"/>
        </w:numPr>
        <w:tabs>
          <w:tab w:val="left" w:pos="1992"/>
          <w:tab w:val="left" w:pos="1993"/>
        </w:tabs>
        <w:autoSpaceDE w:val="0"/>
        <w:autoSpaceDN w:val="0"/>
        <w:spacing w:after="0"/>
        <w:ind w:left="1992" w:hanging="1883"/>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разработка</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поддержка</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инициативных</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проектов</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обучающихся;</w:t>
      </w:r>
    </w:p>
    <w:p w:rsidR="00C72E11" w:rsidRPr="00153BB2" w:rsidRDefault="00C72E11" w:rsidP="00335351">
      <w:pPr>
        <w:pStyle w:val="ac"/>
        <w:widowControl w:val="0"/>
        <w:numPr>
          <w:ilvl w:val="0"/>
          <w:numId w:val="377"/>
        </w:numPr>
        <w:tabs>
          <w:tab w:val="left" w:pos="1992"/>
          <w:tab w:val="left" w:pos="1993"/>
        </w:tabs>
        <w:autoSpaceDE w:val="0"/>
        <w:autoSpaceDN w:val="0"/>
        <w:spacing w:after="0"/>
        <w:ind w:left="1992" w:hanging="1883"/>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организация</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наставничества</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«Дети</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обучают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детей»</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и др.</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153BB2" w:rsidRDefault="000364B7" w:rsidP="00153BB2">
      <w:pPr>
        <w:pStyle w:val="1"/>
        <w:tabs>
          <w:tab w:val="left" w:pos="3923"/>
        </w:tabs>
        <w:spacing w:before="0"/>
        <w:jc w:val="both"/>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4.7</w:t>
      </w:r>
      <w:r w:rsidR="00C72E11" w:rsidRPr="00153BB2">
        <w:rPr>
          <w:rFonts w:ascii="Times New Roman" w:hAnsi="Times New Roman" w:cs="Times New Roman"/>
          <w:b w:val="0"/>
          <w:color w:val="000000" w:themeColor="text1"/>
          <w:sz w:val="24"/>
          <w:szCs w:val="24"/>
        </w:rPr>
        <w:t>. Модуль</w:t>
      </w:r>
      <w:r w:rsidR="00C72E11" w:rsidRPr="00153BB2">
        <w:rPr>
          <w:rFonts w:ascii="Times New Roman" w:hAnsi="Times New Roman" w:cs="Times New Roman"/>
          <w:b w:val="0"/>
          <w:color w:val="000000" w:themeColor="text1"/>
          <w:spacing w:val="-4"/>
          <w:sz w:val="24"/>
          <w:szCs w:val="24"/>
        </w:rPr>
        <w:t xml:space="preserve"> </w:t>
      </w:r>
      <w:r w:rsidR="00C72E11" w:rsidRPr="00153BB2">
        <w:rPr>
          <w:rFonts w:ascii="Times New Roman" w:hAnsi="Times New Roman" w:cs="Times New Roman"/>
          <w:b w:val="0"/>
          <w:color w:val="000000" w:themeColor="text1"/>
          <w:sz w:val="24"/>
          <w:szCs w:val="24"/>
        </w:rPr>
        <w:t>«Профориентация»</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153BB2" w:rsidRDefault="00C72E11" w:rsidP="00153BB2">
      <w:pPr>
        <w:pStyle w:val="afff3"/>
        <w:spacing w:after="0"/>
        <w:ind w:right="122"/>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Совместная деятельность педагогов и школьников по направлению «профориентация» включает 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себя профессиональное просвещение школьников; диагностику и консультирование по проблемам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профориентации,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профессиональных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проб</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Задача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совместной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деятельности педагога и ребенка – подготовить школьника к осознанному выбору своей будущей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профессиональной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деятельности.</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Создавая</w:t>
      </w:r>
      <w:r w:rsidRPr="00153BB2">
        <w:rPr>
          <w:rFonts w:ascii="Times New Roman" w:hAnsi="Times New Roman" w:cs="Times New Roman"/>
          <w:color w:val="000000" w:themeColor="text1"/>
          <w:spacing w:val="101"/>
          <w:sz w:val="24"/>
          <w:szCs w:val="24"/>
        </w:rPr>
        <w:t xml:space="preserve"> </w:t>
      </w:r>
      <w:r w:rsidRPr="00153BB2">
        <w:rPr>
          <w:rFonts w:ascii="Times New Roman" w:hAnsi="Times New Roman" w:cs="Times New Roman"/>
          <w:color w:val="000000" w:themeColor="text1"/>
          <w:sz w:val="24"/>
          <w:szCs w:val="24"/>
        </w:rPr>
        <w:t xml:space="preserve">профориентационно  </w:t>
      </w:r>
      <w:r w:rsidRPr="00153BB2">
        <w:rPr>
          <w:rFonts w:ascii="Times New Roman" w:hAnsi="Times New Roman" w:cs="Times New Roman"/>
          <w:color w:val="000000" w:themeColor="text1"/>
          <w:spacing w:val="40"/>
          <w:sz w:val="24"/>
          <w:szCs w:val="24"/>
        </w:rPr>
        <w:t xml:space="preserve"> </w:t>
      </w:r>
      <w:r w:rsidRPr="00153BB2">
        <w:rPr>
          <w:rFonts w:ascii="Times New Roman" w:hAnsi="Times New Roman" w:cs="Times New Roman"/>
          <w:color w:val="000000" w:themeColor="text1"/>
          <w:sz w:val="24"/>
          <w:szCs w:val="24"/>
        </w:rPr>
        <w:t xml:space="preserve">значимые  </w:t>
      </w:r>
      <w:r w:rsidRPr="00153BB2">
        <w:rPr>
          <w:rFonts w:ascii="Times New Roman" w:hAnsi="Times New Roman" w:cs="Times New Roman"/>
          <w:color w:val="000000" w:themeColor="text1"/>
          <w:spacing w:val="39"/>
          <w:sz w:val="24"/>
          <w:szCs w:val="24"/>
        </w:rPr>
        <w:t xml:space="preserve"> </w:t>
      </w:r>
      <w:r w:rsidRPr="00153BB2">
        <w:rPr>
          <w:rFonts w:ascii="Times New Roman" w:hAnsi="Times New Roman" w:cs="Times New Roman"/>
          <w:color w:val="000000" w:themeColor="text1"/>
          <w:sz w:val="24"/>
          <w:szCs w:val="24"/>
        </w:rPr>
        <w:t xml:space="preserve">проблемные  </w:t>
      </w:r>
      <w:r w:rsidRPr="00153BB2">
        <w:rPr>
          <w:rFonts w:ascii="Times New Roman" w:hAnsi="Times New Roman" w:cs="Times New Roman"/>
          <w:color w:val="000000" w:themeColor="text1"/>
          <w:spacing w:val="39"/>
          <w:sz w:val="24"/>
          <w:szCs w:val="24"/>
        </w:rPr>
        <w:t xml:space="preserve"> </w:t>
      </w:r>
      <w:r w:rsidRPr="00153BB2">
        <w:rPr>
          <w:rFonts w:ascii="Times New Roman" w:hAnsi="Times New Roman" w:cs="Times New Roman"/>
          <w:color w:val="000000" w:themeColor="text1"/>
          <w:sz w:val="24"/>
          <w:szCs w:val="24"/>
        </w:rPr>
        <w:t xml:space="preserve">ситуации,  </w:t>
      </w:r>
      <w:r w:rsidRPr="00153BB2">
        <w:rPr>
          <w:rFonts w:ascii="Times New Roman" w:hAnsi="Times New Roman" w:cs="Times New Roman"/>
          <w:color w:val="000000" w:themeColor="text1"/>
          <w:spacing w:val="42"/>
          <w:sz w:val="24"/>
          <w:szCs w:val="24"/>
        </w:rPr>
        <w:t xml:space="preserve"> </w:t>
      </w:r>
      <w:r w:rsidRPr="00153BB2">
        <w:rPr>
          <w:rFonts w:ascii="Times New Roman" w:hAnsi="Times New Roman" w:cs="Times New Roman"/>
          <w:color w:val="000000" w:themeColor="text1"/>
          <w:sz w:val="24"/>
          <w:szCs w:val="24"/>
        </w:rPr>
        <w:t xml:space="preserve">формирующие  </w:t>
      </w:r>
      <w:r w:rsidRPr="00153BB2">
        <w:rPr>
          <w:rFonts w:ascii="Times New Roman" w:hAnsi="Times New Roman" w:cs="Times New Roman"/>
          <w:color w:val="000000" w:themeColor="text1"/>
          <w:spacing w:val="39"/>
          <w:sz w:val="24"/>
          <w:szCs w:val="24"/>
        </w:rPr>
        <w:t xml:space="preserve"> </w:t>
      </w:r>
      <w:r w:rsidRPr="00153BB2">
        <w:rPr>
          <w:rFonts w:ascii="Times New Roman" w:hAnsi="Times New Roman" w:cs="Times New Roman"/>
          <w:color w:val="000000" w:themeColor="text1"/>
          <w:sz w:val="24"/>
          <w:szCs w:val="24"/>
        </w:rPr>
        <w:t>готовность</w:t>
      </w:r>
    </w:p>
    <w:p w:rsidR="00C72E11" w:rsidRPr="00153BB2" w:rsidRDefault="00C72E11" w:rsidP="00153BB2">
      <w:pPr>
        <w:pStyle w:val="afff3"/>
        <w:spacing w:after="0"/>
        <w:ind w:right="11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школьника к выбору, педагог актуализирует его профессиональное самоопределение, позитивный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взгляд на труд в постиндустриальном мире, охватывающий не только профессиональную, но и вне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профессиональную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составляющие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такой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деятельности.</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Эта</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работа</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осуществляется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через:</w:t>
      </w:r>
    </w:p>
    <w:p w:rsidR="00C72E11" w:rsidRPr="00153BB2" w:rsidRDefault="00C72E11" w:rsidP="00335351">
      <w:pPr>
        <w:pStyle w:val="ac"/>
        <w:widowControl w:val="0"/>
        <w:numPr>
          <w:ilvl w:val="0"/>
          <w:numId w:val="376"/>
        </w:numPr>
        <w:tabs>
          <w:tab w:val="left" w:pos="2371"/>
          <w:tab w:val="left" w:pos="2372"/>
        </w:tabs>
        <w:autoSpaceDE w:val="0"/>
        <w:autoSpaceDN w:val="0"/>
        <w:spacing w:after="0"/>
        <w:ind w:right="117"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профориентационные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часы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общения,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направленные</w:t>
      </w:r>
      <w:r w:rsidRPr="00153BB2">
        <w:rPr>
          <w:rFonts w:ascii="Times New Roman" w:hAnsi="Times New Roman" w:cs="Times New Roman"/>
          <w:color w:val="000000" w:themeColor="text1"/>
          <w:spacing w:val="6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61"/>
          <w:sz w:val="24"/>
          <w:szCs w:val="24"/>
        </w:rPr>
        <w:t xml:space="preserve"> </w:t>
      </w:r>
      <w:r w:rsidRPr="00153BB2">
        <w:rPr>
          <w:rFonts w:ascii="Times New Roman" w:hAnsi="Times New Roman" w:cs="Times New Roman"/>
          <w:color w:val="000000" w:themeColor="text1"/>
          <w:sz w:val="24"/>
          <w:szCs w:val="24"/>
        </w:rPr>
        <w:t>подготовку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осознанному</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планированию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реализации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своего профессионального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будущего;</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6"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профориентационные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игры: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симуляции,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деловые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игры,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квесты,</w:t>
      </w:r>
      <w:r w:rsidRPr="00153BB2">
        <w:rPr>
          <w:rFonts w:ascii="Times New Roman" w:hAnsi="Times New Roman" w:cs="Times New Roman"/>
          <w:color w:val="000000" w:themeColor="text1"/>
          <w:spacing w:val="61"/>
          <w:sz w:val="24"/>
          <w:szCs w:val="24"/>
        </w:rPr>
        <w:t xml:space="preserve"> </w:t>
      </w:r>
      <w:r w:rsidRPr="00153BB2">
        <w:rPr>
          <w:rFonts w:ascii="Times New Roman" w:hAnsi="Times New Roman" w:cs="Times New Roman"/>
          <w:color w:val="000000" w:themeColor="text1"/>
          <w:sz w:val="24"/>
          <w:szCs w:val="24"/>
        </w:rPr>
        <w:t>решение</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кейсов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(ситуаций,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которых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необходимо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принять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решение,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занять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определенную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позицию),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lastRenderedPageBreak/>
        <w:t>расширяющие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знания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типах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профессий,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способах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выбора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профессий,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достоинствах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недостатках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или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интересной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школьникам</w:t>
      </w:r>
      <w:r w:rsidRPr="00153BB2">
        <w:rPr>
          <w:rFonts w:ascii="Times New Roman" w:hAnsi="Times New Roman" w:cs="Times New Roman"/>
          <w:color w:val="000000" w:themeColor="text1"/>
          <w:spacing w:val="61"/>
          <w:sz w:val="24"/>
          <w:szCs w:val="24"/>
        </w:rPr>
        <w:t xml:space="preserve"> </w:t>
      </w:r>
      <w:r w:rsidRPr="00153BB2">
        <w:rPr>
          <w:rFonts w:ascii="Times New Roman" w:hAnsi="Times New Roman" w:cs="Times New Roman"/>
          <w:color w:val="000000" w:themeColor="text1"/>
          <w:sz w:val="24"/>
          <w:szCs w:val="24"/>
        </w:rPr>
        <w:t>профессиональной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деятельности;</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9"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экскурсии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предприятия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города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поселения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дающие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школьникам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начальные представления о существующих профессиях и условиях работы людей, представляющих</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эти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профессии;</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8"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посещение профориентационных выставок, ярмарок профессий, тематических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профориентационных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парков,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профориентационных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лагерей,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дней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открытых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дверей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средних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специальных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учебных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заведениях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вузах;</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07"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совместное с педагогами изучение интернет ресурсов, посвященных выбору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профессий, прохождение профориентационного онлайн-тестирования, прохождение онлайн курсов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интересующим</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профессиям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направлениям</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образования;</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4"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участие в работе всероссийских профориентационных проектов, созданных 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сети интернет: просмотр лекций, решение учебно-тренировочных задач, участие в мастер-классах,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посещение</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открытых</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уроков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(«Проектория»);</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3"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индивидуальные консультации психолога для школьников и их родителей по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вопросам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склонностей,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способностей,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дарований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индивидуальных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особенностей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которые</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могут</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иметь</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значение</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процессе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выбора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ими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профессии;</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2"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освоение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школьниками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основ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профессии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рамках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различных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курсов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выбору,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включенных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основную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образовательную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программу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или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рамках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курсов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дополнительного</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образования.</w:t>
      </w:r>
    </w:p>
    <w:p w:rsidR="00C72E11" w:rsidRPr="00153BB2" w:rsidRDefault="00C72E11" w:rsidP="00153BB2">
      <w:pPr>
        <w:pStyle w:val="ac"/>
        <w:tabs>
          <w:tab w:val="left" w:pos="2246"/>
          <w:tab w:val="left" w:pos="2247"/>
        </w:tabs>
        <w:spacing w:after="0"/>
        <w:ind w:right="122"/>
        <w:jc w:val="both"/>
        <w:rPr>
          <w:rFonts w:ascii="Times New Roman" w:hAnsi="Times New Roman" w:cs="Times New Roman"/>
          <w:color w:val="000000" w:themeColor="text1"/>
          <w:sz w:val="24"/>
          <w:szCs w:val="24"/>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2693"/>
        <w:gridCol w:w="3259"/>
        <w:gridCol w:w="3120"/>
      </w:tblGrid>
      <w:tr w:rsidR="00C72E11" w:rsidRPr="00153BB2" w:rsidTr="00C72E11">
        <w:trPr>
          <w:trHeight w:val="690"/>
        </w:trPr>
        <w:tc>
          <w:tcPr>
            <w:tcW w:w="1277" w:type="dxa"/>
          </w:tcPr>
          <w:p w:rsidR="00C72E11" w:rsidRPr="00153BB2" w:rsidRDefault="00C72E11" w:rsidP="001B189C">
            <w:pPr>
              <w:ind w:left="175" w:right="11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Уровень образования</w:t>
            </w:r>
          </w:p>
        </w:tc>
        <w:tc>
          <w:tcPr>
            <w:tcW w:w="2693" w:type="dxa"/>
          </w:tcPr>
          <w:p w:rsidR="00C72E11" w:rsidRPr="00153BB2" w:rsidRDefault="00C72E11" w:rsidP="001B189C">
            <w:pPr>
              <w:ind w:left="175" w:right="11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Содержание профориентационной работы</w:t>
            </w:r>
          </w:p>
        </w:tc>
        <w:tc>
          <w:tcPr>
            <w:tcW w:w="3259" w:type="dxa"/>
          </w:tcPr>
          <w:p w:rsidR="00C72E11" w:rsidRPr="00153BB2" w:rsidRDefault="00C72E11" w:rsidP="001B189C">
            <w:pPr>
              <w:ind w:left="175" w:right="11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Формы</w:t>
            </w:r>
          </w:p>
        </w:tc>
        <w:tc>
          <w:tcPr>
            <w:tcW w:w="3120" w:type="dxa"/>
          </w:tcPr>
          <w:p w:rsidR="00C72E11" w:rsidRPr="00153BB2" w:rsidRDefault="00C72E11" w:rsidP="001B189C">
            <w:pPr>
              <w:ind w:left="175" w:right="11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Примеры</w:t>
            </w:r>
          </w:p>
        </w:tc>
      </w:tr>
      <w:tr w:rsidR="00C72E11" w:rsidRPr="00153BB2" w:rsidTr="00C72E11">
        <w:trPr>
          <w:trHeight w:val="921"/>
        </w:trPr>
        <w:tc>
          <w:tcPr>
            <w:tcW w:w="1277" w:type="dxa"/>
          </w:tcPr>
          <w:p w:rsidR="00C72E11" w:rsidRPr="00153BB2" w:rsidRDefault="00C72E11" w:rsidP="001B189C">
            <w:pPr>
              <w:ind w:left="175" w:right="11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5"/>
                <w:sz w:val="24"/>
                <w:szCs w:val="24"/>
              </w:rPr>
              <w:t>НОО</w:t>
            </w:r>
          </w:p>
        </w:tc>
        <w:tc>
          <w:tcPr>
            <w:tcW w:w="2693" w:type="dxa"/>
          </w:tcPr>
          <w:p w:rsidR="00C72E11" w:rsidRPr="00153BB2" w:rsidRDefault="00C72E11" w:rsidP="001B189C">
            <w:pPr>
              <w:ind w:left="175" w:right="110"/>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Знакомство</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с</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многообразием профессионального труда</w:t>
            </w:r>
          </w:p>
        </w:tc>
        <w:tc>
          <w:tcPr>
            <w:tcW w:w="3259" w:type="dxa"/>
          </w:tcPr>
          <w:p w:rsidR="00C72E11" w:rsidRPr="00153BB2" w:rsidRDefault="00C72E11" w:rsidP="001B189C">
            <w:pPr>
              <w:ind w:left="175" w:right="110"/>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Профориентационные игры; Профориентационные квесты; Классные</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часы,</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внеурочные</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занятия; экскурсии на предприятия города</w:t>
            </w:r>
          </w:p>
        </w:tc>
        <w:tc>
          <w:tcPr>
            <w:tcW w:w="3120" w:type="dxa"/>
          </w:tcPr>
          <w:p w:rsidR="00C72E11" w:rsidRPr="00153BB2" w:rsidRDefault="00C72E11" w:rsidP="001B189C">
            <w:pPr>
              <w:ind w:left="175" w:right="110"/>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Оформление уголка «Мир профессий»;</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 xml:space="preserve">Профориентационное занятие «Трудом красив и славен </w:t>
            </w:r>
            <w:r w:rsidRPr="00153BB2">
              <w:rPr>
                <w:rFonts w:ascii="Times New Roman" w:hAnsi="Times New Roman" w:cs="Times New Roman"/>
                <w:color w:val="000000" w:themeColor="text1"/>
                <w:spacing w:val="-2"/>
                <w:sz w:val="24"/>
                <w:szCs w:val="24"/>
                <w:lang w:val="ru-RU"/>
              </w:rPr>
              <w:t>человек».</w:t>
            </w:r>
          </w:p>
        </w:tc>
      </w:tr>
      <w:tr w:rsidR="00C72E11" w:rsidRPr="00153BB2" w:rsidTr="00C72E11">
        <w:trPr>
          <w:trHeight w:val="4367"/>
        </w:trPr>
        <w:tc>
          <w:tcPr>
            <w:tcW w:w="1277" w:type="dxa"/>
          </w:tcPr>
          <w:p w:rsidR="00C72E11" w:rsidRPr="00153BB2" w:rsidRDefault="00C72E11" w:rsidP="001B189C">
            <w:pPr>
              <w:ind w:left="175" w:right="11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5"/>
                <w:sz w:val="24"/>
                <w:szCs w:val="24"/>
              </w:rPr>
              <w:t>ООО</w:t>
            </w:r>
          </w:p>
        </w:tc>
        <w:tc>
          <w:tcPr>
            <w:tcW w:w="2693" w:type="dxa"/>
          </w:tcPr>
          <w:p w:rsidR="00C72E11" w:rsidRPr="00153BB2" w:rsidRDefault="00C72E11" w:rsidP="001B189C">
            <w:pPr>
              <w:ind w:left="175" w:right="11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lang w:val="ru-RU"/>
              </w:rPr>
              <w:t xml:space="preserve">Развитие личного интереса к </w:t>
            </w:r>
            <w:r w:rsidRPr="00153BB2">
              <w:rPr>
                <w:rFonts w:ascii="Times New Roman" w:hAnsi="Times New Roman" w:cs="Times New Roman"/>
                <w:color w:val="000000" w:themeColor="text1"/>
                <w:spacing w:val="-2"/>
                <w:sz w:val="24"/>
                <w:szCs w:val="24"/>
                <w:lang w:val="ru-RU"/>
              </w:rPr>
              <w:t xml:space="preserve">профессиональной </w:t>
            </w:r>
            <w:r w:rsidRPr="00153BB2">
              <w:rPr>
                <w:rFonts w:ascii="Times New Roman" w:hAnsi="Times New Roman" w:cs="Times New Roman"/>
                <w:color w:val="000000" w:themeColor="text1"/>
                <w:sz w:val="24"/>
                <w:szCs w:val="24"/>
                <w:lang w:val="ru-RU"/>
              </w:rPr>
              <w:t>деятельности.</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Представление о собственных интересах и возможностях.</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rPr>
              <w:t>Приобретение первоначального опыта в различных сферах профессиональной</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практики.</w:t>
            </w:r>
          </w:p>
        </w:tc>
        <w:tc>
          <w:tcPr>
            <w:tcW w:w="3259" w:type="dxa"/>
          </w:tcPr>
          <w:p w:rsidR="00C72E11" w:rsidRPr="00153BB2" w:rsidRDefault="00C72E11" w:rsidP="001B189C">
            <w:pPr>
              <w:ind w:left="175" w:right="110"/>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Профессиональные пробы; Экскурсии</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на</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предприятия</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города; Диагностика обучающихся; Консультирование обучающихся; Участие</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z w:val="24"/>
                <w:szCs w:val="24"/>
                <w:lang w:val="ru-RU"/>
              </w:rPr>
              <w:t>в</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z w:val="24"/>
                <w:szCs w:val="24"/>
                <w:lang w:val="ru-RU"/>
              </w:rPr>
              <w:t>работе</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z w:val="24"/>
                <w:szCs w:val="24"/>
                <w:lang w:val="ru-RU"/>
              </w:rPr>
              <w:t>Всероссийских</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z w:val="24"/>
                <w:szCs w:val="24"/>
                <w:lang w:val="ru-RU"/>
              </w:rPr>
              <w:t xml:space="preserve"> профориентационных </w:t>
            </w:r>
            <w:r w:rsidRPr="00153BB2">
              <w:rPr>
                <w:rFonts w:ascii="Times New Roman" w:hAnsi="Times New Roman" w:cs="Times New Roman"/>
                <w:color w:val="000000" w:themeColor="text1"/>
                <w:spacing w:val="-2"/>
                <w:sz w:val="24"/>
                <w:szCs w:val="24"/>
                <w:lang w:val="ru-RU"/>
              </w:rPr>
              <w:t>проектах.</w:t>
            </w:r>
          </w:p>
        </w:tc>
        <w:tc>
          <w:tcPr>
            <w:tcW w:w="3120" w:type="dxa"/>
          </w:tcPr>
          <w:p w:rsidR="00C72E11" w:rsidRPr="00153BB2" w:rsidRDefault="00C72E11" w:rsidP="001B189C">
            <w:pPr>
              <w:ind w:left="175" w:right="110"/>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Оформление уголка «Твой профессиональный выбор»; Выставка поделок, творческих работ «Мир моих увлечений»; Конференции</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для</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учащихся</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 xml:space="preserve">9-х классов: «Мир профессий»; Деловая игра «Ярмарка </w:t>
            </w:r>
            <w:r w:rsidRPr="00153BB2">
              <w:rPr>
                <w:rFonts w:ascii="Times New Roman" w:hAnsi="Times New Roman" w:cs="Times New Roman"/>
                <w:color w:val="000000" w:themeColor="text1"/>
                <w:spacing w:val="-2"/>
                <w:sz w:val="24"/>
                <w:szCs w:val="24"/>
                <w:lang w:val="ru-RU"/>
              </w:rPr>
              <w:t>профессий»;</w:t>
            </w:r>
          </w:p>
          <w:p w:rsidR="00C72E11" w:rsidRPr="00153BB2" w:rsidRDefault="00C72E11" w:rsidP="001B189C">
            <w:pPr>
              <w:ind w:left="175" w:right="110"/>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Цикл классных часов;</w:t>
            </w:r>
            <w:r w:rsidRPr="00153BB2">
              <w:rPr>
                <w:rFonts w:ascii="Times New Roman" w:hAnsi="Times New Roman" w:cs="Times New Roman"/>
                <w:color w:val="000000" w:themeColor="text1"/>
                <w:spacing w:val="40"/>
                <w:sz w:val="24"/>
                <w:szCs w:val="24"/>
                <w:lang w:val="ru-RU"/>
              </w:rPr>
              <w:t xml:space="preserve"> </w:t>
            </w:r>
            <w:r w:rsidRPr="00153BB2">
              <w:rPr>
                <w:rFonts w:ascii="Times New Roman" w:hAnsi="Times New Roman" w:cs="Times New Roman"/>
                <w:color w:val="000000" w:themeColor="text1"/>
                <w:sz w:val="24"/>
                <w:szCs w:val="24"/>
                <w:lang w:val="ru-RU"/>
              </w:rPr>
              <w:t>Участие</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в</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проекте</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 xml:space="preserve">«Навигатор </w:t>
            </w:r>
            <w:r w:rsidRPr="00153BB2">
              <w:rPr>
                <w:rFonts w:ascii="Times New Roman" w:hAnsi="Times New Roman" w:cs="Times New Roman"/>
                <w:color w:val="000000" w:themeColor="text1"/>
                <w:spacing w:val="-2"/>
                <w:sz w:val="24"/>
                <w:szCs w:val="24"/>
                <w:lang w:val="ru-RU"/>
              </w:rPr>
              <w:t>профессий»;</w:t>
            </w:r>
          </w:p>
          <w:p w:rsidR="00C72E11" w:rsidRPr="00153BB2" w:rsidRDefault="00C72E11" w:rsidP="001B189C">
            <w:pPr>
              <w:ind w:left="175" w:right="110"/>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Участие во Всероссийском открытом</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уроке</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«ПроеКТОрия»</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в рамках федерального проекта</w:t>
            </w:r>
          </w:p>
          <w:p w:rsidR="00C72E11" w:rsidRPr="00153BB2" w:rsidRDefault="00C72E11" w:rsidP="001B189C">
            <w:pPr>
              <w:ind w:left="175" w:right="110"/>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«Успех</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каждого</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ребенка» национального проекта</w:t>
            </w:r>
          </w:p>
          <w:p w:rsidR="00C72E11" w:rsidRPr="00153BB2" w:rsidRDefault="00C72E11" w:rsidP="001B189C">
            <w:pPr>
              <w:ind w:left="175" w:right="110"/>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«Образования»,Участие</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z w:val="24"/>
                <w:szCs w:val="24"/>
                <w:lang w:val="ru-RU"/>
              </w:rPr>
              <w:t>в</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z w:val="24"/>
                <w:szCs w:val="24"/>
                <w:lang w:val="ru-RU"/>
              </w:rPr>
              <w:t>районном</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z w:val="24"/>
                <w:szCs w:val="24"/>
                <w:lang w:val="ru-RU"/>
              </w:rPr>
              <w:t>конкурсе</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z w:val="24"/>
                <w:szCs w:val="24"/>
                <w:lang w:val="ru-RU"/>
              </w:rPr>
              <w:t>«Моя будущая профессия»</w:t>
            </w:r>
          </w:p>
        </w:tc>
      </w:tr>
      <w:tr w:rsidR="00C72E11" w:rsidRPr="00153BB2" w:rsidTr="000364B7">
        <w:trPr>
          <w:trHeight w:val="241"/>
        </w:trPr>
        <w:tc>
          <w:tcPr>
            <w:tcW w:w="1277" w:type="dxa"/>
          </w:tcPr>
          <w:p w:rsidR="00C72E11" w:rsidRPr="00153BB2" w:rsidRDefault="00C72E11" w:rsidP="001B189C">
            <w:pPr>
              <w:ind w:left="175" w:right="11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5"/>
                <w:sz w:val="24"/>
                <w:szCs w:val="24"/>
              </w:rPr>
              <w:lastRenderedPageBreak/>
              <w:t>СОО</w:t>
            </w:r>
          </w:p>
        </w:tc>
        <w:tc>
          <w:tcPr>
            <w:tcW w:w="2693" w:type="dxa"/>
          </w:tcPr>
          <w:p w:rsidR="00C72E11" w:rsidRPr="00153BB2" w:rsidRDefault="00C72E11" w:rsidP="001B189C">
            <w:pPr>
              <w:ind w:left="175" w:right="110"/>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Осуществление осознанной самоподготовки и саморазвития,</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формирование профессиональных</w:t>
            </w:r>
            <w:r w:rsidRPr="00153BB2">
              <w:rPr>
                <w:rFonts w:ascii="Times New Roman" w:hAnsi="Times New Roman" w:cs="Times New Roman"/>
                <w:color w:val="000000" w:themeColor="text1"/>
                <w:spacing w:val="-4"/>
                <w:sz w:val="24"/>
                <w:szCs w:val="24"/>
                <w:lang w:val="ru-RU"/>
              </w:rPr>
              <w:t xml:space="preserve"> </w:t>
            </w:r>
            <w:r w:rsidRPr="00153BB2">
              <w:rPr>
                <w:rFonts w:ascii="Times New Roman" w:hAnsi="Times New Roman" w:cs="Times New Roman"/>
                <w:color w:val="000000" w:themeColor="text1"/>
                <w:sz w:val="24"/>
                <w:szCs w:val="24"/>
                <w:lang w:val="ru-RU"/>
              </w:rPr>
              <w:t>качеств</w:t>
            </w:r>
            <w:r w:rsidRPr="00153BB2">
              <w:rPr>
                <w:rFonts w:ascii="Times New Roman" w:hAnsi="Times New Roman" w:cs="Times New Roman"/>
                <w:color w:val="000000" w:themeColor="text1"/>
                <w:spacing w:val="-4"/>
                <w:sz w:val="24"/>
                <w:szCs w:val="24"/>
                <w:lang w:val="ru-RU"/>
              </w:rPr>
              <w:t xml:space="preserve"> </w:t>
            </w:r>
            <w:r w:rsidRPr="00153BB2">
              <w:rPr>
                <w:rFonts w:ascii="Times New Roman" w:hAnsi="Times New Roman" w:cs="Times New Roman"/>
                <w:color w:val="000000" w:themeColor="text1"/>
                <w:sz w:val="24"/>
                <w:szCs w:val="24"/>
                <w:lang w:val="ru-RU"/>
              </w:rPr>
              <w:t xml:space="preserve">в выбираемом виде труда, </w:t>
            </w:r>
            <w:r w:rsidRPr="00153BB2">
              <w:rPr>
                <w:rFonts w:ascii="Times New Roman" w:hAnsi="Times New Roman" w:cs="Times New Roman"/>
                <w:color w:val="000000" w:themeColor="text1"/>
                <w:spacing w:val="-2"/>
                <w:sz w:val="24"/>
                <w:szCs w:val="24"/>
                <w:lang w:val="ru-RU"/>
              </w:rPr>
              <w:t xml:space="preserve">коррекция </w:t>
            </w:r>
            <w:r w:rsidRPr="00153BB2">
              <w:rPr>
                <w:rFonts w:ascii="Times New Roman" w:hAnsi="Times New Roman" w:cs="Times New Roman"/>
                <w:color w:val="000000" w:themeColor="text1"/>
                <w:sz w:val="24"/>
                <w:szCs w:val="24"/>
                <w:lang w:val="ru-RU"/>
              </w:rPr>
              <w:t>профессиональных планов, оценка готовности к</w:t>
            </w:r>
          </w:p>
          <w:p w:rsidR="00C72E11" w:rsidRPr="00153BB2" w:rsidRDefault="00C72E11" w:rsidP="001B189C">
            <w:pPr>
              <w:ind w:left="175" w:right="11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предпочитаемой</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pacing w:val="-2"/>
                <w:sz w:val="24"/>
                <w:szCs w:val="24"/>
              </w:rPr>
              <w:t>деятельности</w:t>
            </w:r>
          </w:p>
        </w:tc>
        <w:tc>
          <w:tcPr>
            <w:tcW w:w="3259" w:type="dxa"/>
          </w:tcPr>
          <w:p w:rsidR="00C72E11" w:rsidRPr="00153BB2" w:rsidRDefault="00C72E11" w:rsidP="001B189C">
            <w:pPr>
              <w:ind w:left="175" w:right="110"/>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Классные часы; Анкетирование, тестирование профессиональной направленности обучающихся; Онлайн</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тестирование</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 xml:space="preserve">обучающихся; Участие в профориентационных мероприятиях «Службы занятости» </w:t>
            </w:r>
            <w:r w:rsidRPr="00153BB2">
              <w:rPr>
                <w:rFonts w:ascii="Times New Roman" w:hAnsi="Times New Roman" w:cs="Times New Roman"/>
                <w:color w:val="000000" w:themeColor="text1"/>
                <w:spacing w:val="-2"/>
                <w:sz w:val="24"/>
                <w:szCs w:val="24"/>
                <w:lang w:val="ru-RU"/>
              </w:rPr>
              <w:t>района;</w:t>
            </w:r>
          </w:p>
          <w:p w:rsidR="00C72E11" w:rsidRPr="00153BB2" w:rsidRDefault="00C72E11" w:rsidP="001B189C">
            <w:pPr>
              <w:ind w:left="175" w:right="110"/>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Участие</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в</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работе</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Всероссийских</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 xml:space="preserve">и городских профориентационных </w:t>
            </w:r>
            <w:r w:rsidRPr="00153BB2">
              <w:rPr>
                <w:rFonts w:ascii="Times New Roman" w:hAnsi="Times New Roman" w:cs="Times New Roman"/>
                <w:color w:val="000000" w:themeColor="text1"/>
                <w:spacing w:val="-2"/>
                <w:sz w:val="24"/>
                <w:szCs w:val="24"/>
                <w:lang w:val="ru-RU"/>
              </w:rPr>
              <w:t>проектах.</w:t>
            </w:r>
          </w:p>
        </w:tc>
        <w:tc>
          <w:tcPr>
            <w:tcW w:w="3120" w:type="dxa"/>
          </w:tcPr>
          <w:p w:rsidR="00C72E11" w:rsidRPr="00153BB2" w:rsidRDefault="00C72E11" w:rsidP="001B189C">
            <w:pPr>
              <w:ind w:left="175" w:right="110"/>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Участие во Всероссийских проектах</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«Билет</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в</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будущее»,</w:t>
            </w:r>
          </w:p>
          <w:p w:rsidR="00C72E11" w:rsidRPr="00153BB2" w:rsidRDefault="00C72E11" w:rsidP="001B189C">
            <w:pPr>
              <w:ind w:left="175" w:right="11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 xml:space="preserve">«ПроеКТОриЯ». </w:t>
            </w:r>
            <w:r w:rsidRPr="00153BB2">
              <w:rPr>
                <w:rFonts w:ascii="Times New Roman" w:hAnsi="Times New Roman" w:cs="Times New Roman"/>
                <w:color w:val="000000" w:themeColor="text1"/>
                <w:sz w:val="24"/>
                <w:szCs w:val="24"/>
              </w:rPr>
              <w:t>(профессиональные</w:t>
            </w:r>
            <w:r w:rsidRPr="00153BB2">
              <w:rPr>
                <w:rFonts w:ascii="Times New Roman" w:hAnsi="Times New Roman" w:cs="Times New Roman"/>
                <w:color w:val="000000" w:themeColor="text1"/>
                <w:spacing w:val="-13"/>
                <w:sz w:val="24"/>
                <w:szCs w:val="24"/>
              </w:rPr>
              <w:t xml:space="preserve"> </w:t>
            </w:r>
            <w:r w:rsidRPr="00153BB2">
              <w:rPr>
                <w:rFonts w:ascii="Times New Roman" w:hAnsi="Times New Roman" w:cs="Times New Roman"/>
                <w:color w:val="000000" w:themeColor="text1"/>
                <w:sz w:val="24"/>
                <w:szCs w:val="24"/>
              </w:rPr>
              <w:t>пробы).</w:t>
            </w:r>
          </w:p>
        </w:tc>
      </w:tr>
    </w:tbl>
    <w:p w:rsidR="00C72E11" w:rsidRPr="00153BB2" w:rsidRDefault="00C72E11" w:rsidP="00153BB2">
      <w:pPr>
        <w:spacing w:after="0"/>
        <w:jc w:val="both"/>
        <w:rPr>
          <w:rFonts w:ascii="Times New Roman" w:hAnsi="Times New Roman" w:cs="Times New Roman"/>
          <w:color w:val="000000" w:themeColor="text1"/>
          <w:sz w:val="24"/>
          <w:szCs w:val="24"/>
        </w:rPr>
      </w:pP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153BB2" w:rsidRDefault="000364B7" w:rsidP="000364B7">
      <w:pPr>
        <w:pStyle w:val="1"/>
        <w:keepNext w:val="0"/>
        <w:keepLines w:val="0"/>
        <w:widowControl w:val="0"/>
        <w:tabs>
          <w:tab w:val="left" w:pos="3904"/>
        </w:tabs>
        <w:autoSpaceDE w:val="0"/>
        <w:autoSpaceDN w:val="0"/>
        <w:spacing w:before="0"/>
        <w:jc w:val="both"/>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4.8.</w:t>
      </w:r>
      <w:r w:rsidR="00C72E11" w:rsidRPr="00153BB2">
        <w:rPr>
          <w:rFonts w:ascii="Times New Roman" w:hAnsi="Times New Roman" w:cs="Times New Roman"/>
          <w:b w:val="0"/>
          <w:color w:val="000000" w:themeColor="text1"/>
          <w:sz w:val="24"/>
          <w:szCs w:val="24"/>
        </w:rPr>
        <w:t>Модуль</w:t>
      </w:r>
      <w:r w:rsidR="00C72E11" w:rsidRPr="00153BB2">
        <w:rPr>
          <w:rFonts w:ascii="Times New Roman" w:hAnsi="Times New Roman" w:cs="Times New Roman"/>
          <w:b w:val="0"/>
          <w:color w:val="000000" w:themeColor="text1"/>
          <w:spacing w:val="-4"/>
          <w:sz w:val="24"/>
          <w:szCs w:val="24"/>
        </w:rPr>
        <w:t xml:space="preserve"> </w:t>
      </w:r>
      <w:r w:rsidR="00C72E11" w:rsidRPr="00153BB2">
        <w:rPr>
          <w:rFonts w:ascii="Times New Roman" w:hAnsi="Times New Roman" w:cs="Times New Roman"/>
          <w:b w:val="0"/>
          <w:color w:val="000000" w:themeColor="text1"/>
          <w:sz w:val="24"/>
          <w:szCs w:val="24"/>
        </w:rPr>
        <w:t>«Школьные</w:t>
      </w:r>
      <w:r w:rsidR="00C72E11" w:rsidRPr="00153BB2">
        <w:rPr>
          <w:rFonts w:ascii="Times New Roman" w:hAnsi="Times New Roman" w:cs="Times New Roman"/>
          <w:b w:val="0"/>
          <w:color w:val="000000" w:themeColor="text1"/>
          <w:spacing w:val="-1"/>
          <w:sz w:val="24"/>
          <w:szCs w:val="24"/>
        </w:rPr>
        <w:t xml:space="preserve"> </w:t>
      </w:r>
      <w:r w:rsidR="00C72E11" w:rsidRPr="00153BB2">
        <w:rPr>
          <w:rFonts w:ascii="Times New Roman" w:hAnsi="Times New Roman" w:cs="Times New Roman"/>
          <w:b w:val="0"/>
          <w:color w:val="000000" w:themeColor="text1"/>
          <w:sz w:val="24"/>
          <w:szCs w:val="24"/>
        </w:rPr>
        <w:t>медиа»</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153BB2" w:rsidRDefault="00C72E11" w:rsidP="00153BB2">
      <w:pPr>
        <w:pStyle w:val="afff3"/>
        <w:spacing w:after="0"/>
        <w:ind w:right="123"/>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Цель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медиа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(совместно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создаваемых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школьниками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педагогами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средств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распространения текстовой, аудио и видеоинформации)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 развитие коммуникативной культуры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формирование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навыков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общения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сотрудничества,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поддержка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творческой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самореализации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учащихся.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Воспитательный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потенциал</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медиа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реализуется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рамках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следующих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видов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форм</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деятельности:</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5"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разновозрастный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редакционный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совет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подростков,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старшеклассников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консультирующих их взрослых, целью которого является освещение (через газету образовательной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радио,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сайт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т.п.)</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наиболее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интересных</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моментов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жизни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популяризация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общешкольных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ключевых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дел,</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кружков,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секций,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деятельности</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органов</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ученического</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самоуправления,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РДШ</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т.д.;</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3"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школьный медиацентр – созданная из заинтересованных добровольцев группа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информационно-технической поддержки школьных мероприятий, осуществляющая видеосъемку 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мультимедийное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сопровождение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праздников,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фестивалей,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конкурсов,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спектаклей,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капустников,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вечеров,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дискотек;</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4"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школьная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интернет-группа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разновозрастное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сообщество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педагогов, поддерживающих интернет-сайт школы и группу в социальных сетях по направлению 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целью освещения деятельности образовательной организации в информационном пространстве,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привлечения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внимания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общественности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информационного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продвижения ценностей и организации виртуальной диалоговой площадки, на которой детьми,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учителями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родителями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могли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бы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открыто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обсуждаться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значимые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вопросы</w:t>
      </w:r>
    </w:p>
    <w:p w:rsidR="00C72E11" w:rsidRPr="00153BB2" w:rsidRDefault="00C72E11" w:rsidP="00153BB2">
      <w:pPr>
        <w:tabs>
          <w:tab w:val="left" w:pos="2246"/>
          <w:tab w:val="left" w:pos="2247"/>
        </w:tabs>
        <w:spacing w:after="0"/>
        <w:ind w:right="114"/>
        <w:jc w:val="both"/>
        <w:rPr>
          <w:rFonts w:ascii="Times New Roman" w:hAnsi="Times New Roman" w:cs="Times New Roman"/>
          <w:color w:val="000000" w:themeColor="text1"/>
          <w:sz w:val="24"/>
          <w:szCs w:val="24"/>
        </w:rPr>
      </w:pPr>
    </w:p>
    <w:tbl>
      <w:tblPr>
        <w:tblStyle w:val="TableNormal"/>
        <w:tblW w:w="10487"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3259"/>
        <w:gridCol w:w="5385"/>
      </w:tblGrid>
      <w:tr w:rsidR="00153BB2" w:rsidRPr="00153BB2" w:rsidTr="00153BB2">
        <w:trPr>
          <w:trHeight w:val="239"/>
        </w:trPr>
        <w:tc>
          <w:tcPr>
            <w:tcW w:w="1843" w:type="dxa"/>
          </w:tcPr>
          <w:p w:rsidR="00C72E11" w:rsidRPr="00153BB2" w:rsidRDefault="00C72E11" w:rsidP="001B189C">
            <w:pPr>
              <w:ind w:left="533" w:right="109"/>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Уровень</w:t>
            </w:r>
          </w:p>
        </w:tc>
        <w:tc>
          <w:tcPr>
            <w:tcW w:w="3259" w:type="dxa"/>
          </w:tcPr>
          <w:p w:rsidR="00C72E11" w:rsidRPr="00153BB2" w:rsidRDefault="00C72E11" w:rsidP="001B189C">
            <w:pPr>
              <w:tabs>
                <w:tab w:val="left" w:pos="1309"/>
              </w:tabs>
              <w:ind w:left="1305" w:right="109"/>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Форма</w:t>
            </w:r>
          </w:p>
        </w:tc>
        <w:tc>
          <w:tcPr>
            <w:tcW w:w="5385" w:type="dxa"/>
          </w:tcPr>
          <w:p w:rsidR="00C72E11" w:rsidRPr="00153BB2" w:rsidRDefault="00C72E11" w:rsidP="001B189C">
            <w:pPr>
              <w:ind w:left="2320" w:right="109"/>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Пример</w:t>
            </w:r>
          </w:p>
        </w:tc>
      </w:tr>
      <w:tr w:rsidR="00153BB2" w:rsidRPr="00153BB2" w:rsidTr="00B55F07">
        <w:trPr>
          <w:trHeight w:val="896"/>
        </w:trPr>
        <w:tc>
          <w:tcPr>
            <w:tcW w:w="1843" w:type="dxa"/>
          </w:tcPr>
          <w:p w:rsidR="00C72E11" w:rsidRPr="00153BB2" w:rsidRDefault="00C72E11" w:rsidP="001B189C">
            <w:pPr>
              <w:ind w:left="9" w:right="109"/>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Внешкольный</w:t>
            </w:r>
          </w:p>
        </w:tc>
        <w:tc>
          <w:tcPr>
            <w:tcW w:w="3259" w:type="dxa"/>
          </w:tcPr>
          <w:p w:rsidR="00C72E11" w:rsidRPr="00153BB2" w:rsidRDefault="00C72E11" w:rsidP="001B189C">
            <w:pPr>
              <w:ind w:left="33" w:right="10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Всероссийские,</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районные, муниципальные</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социальные</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проекты, спортивные состязания, праздники, фестивали, акции</w:t>
            </w:r>
          </w:p>
        </w:tc>
        <w:tc>
          <w:tcPr>
            <w:tcW w:w="5385" w:type="dxa"/>
          </w:tcPr>
          <w:p w:rsidR="00C72E11" w:rsidRPr="00153BB2" w:rsidRDefault="00C72E11" w:rsidP="001B189C">
            <w:pPr>
              <w:ind w:left="9" w:right="10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-спортивно-массовые соревнования в рамках Школьной спортивной</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лиги</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(Кросс</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Нации),</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всероссийские</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спортивные игры школьников «Президентские спортивные игры», фестиваль «Весёлые старты»;</w:t>
            </w:r>
          </w:p>
          <w:p w:rsidR="00C72E11" w:rsidRPr="00153BB2" w:rsidRDefault="00C72E11" w:rsidP="001B189C">
            <w:pPr>
              <w:ind w:left="9" w:right="10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-всероссийские</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акции:</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«Засветись!»,</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«Бессмертный</w:t>
            </w:r>
            <w:r w:rsidRPr="00153BB2">
              <w:rPr>
                <w:rFonts w:ascii="Times New Roman" w:hAnsi="Times New Roman" w:cs="Times New Roman"/>
                <w:color w:val="000000" w:themeColor="text1"/>
                <w:spacing w:val="-11"/>
                <w:sz w:val="24"/>
                <w:szCs w:val="24"/>
                <w:lang w:val="ru-RU"/>
              </w:rPr>
              <w:t xml:space="preserve"> </w:t>
            </w:r>
            <w:r w:rsidRPr="00153BB2">
              <w:rPr>
                <w:rFonts w:ascii="Times New Roman" w:hAnsi="Times New Roman" w:cs="Times New Roman"/>
                <w:color w:val="000000" w:themeColor="text1"/>
                <w:spacing w:val="-2"/>
                <w:sz w:val="24"/>
                <w:szCs w:val="24"/>
                <w:lang w:val="ru-RU"/>
              </w:rPr>
              <w:t>полк»,</w:t>
            </w:r>
          </w:p>
          <w:p w:rsidR="00C72E11" w:rsidRPr="00153BB2" w:rsidRDefault="00C72E11" w:rsidP="001B189C">
            <w:pPr>
              <w:ind w:left="9" w:right="10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«Георгиевская ленточка», «Обелиск», «Письмо солдату». Городская</w:t>
            </w:r>
            <w:r w:rsidRPr="00153BB2">
              <w:rPr>
                <w:rFonts w:ascii="Times New Roman" w:hAnsi="Times New Roman" w:cs="Times New Roman"/>
                <w:color w:val="000000" w:themeColor="text1"/>
                <w:spacing w:val="-4"/>
                <w:sz w:val="24"/>
                <w:szCs w:val="24"/>
                <w:lang w:val="ru-RU"/>
              </w:rPr>
              <w:t xml:space="preserve"> </w:t>
            </w:r>
            <w:r w:rsidRPr="00153BB2">
              <w:rPr>
                <w:rFonts w:ascii="Times New Roman" w:hAnsi="Times New Roman" w:cs="Times New Roman"/>
                <w:color w:val="000000" w:themeColor="text1"/>
                <w:sz w:val="24"/>
                <w:szCs w:val="24"/>
                <w:lang w:val="ru-RU"/>
              </w:rPr>
              <w:t>акция</w:t>
            </w:r>
            <w:r w:rsidRPr="00153BB2">
              <w:rPr>
                <w:rFonts w:ascii="Times New Roman" w:hAnsi="Times New Roman" w:cs="Times New Roman"/>
                <w:color w:val="000000" w:themeColor="text1"/>
                <w:spacing w:val="-4"/>
                <w:sz w:val="24"/>
                <w:szCs w:val="24"/>
                <w:lang w:val="ru-RU"/>
              </w:rPr>
              <w:t xml:space="preserve"> </w:t>
            </w:r>
            <w:r w:rsidRPr="00153BB2">
              <w:rPr>
                <w:rFonts w:ascii="Times New Roman" w:hAnsi="Times New Roman" w:cs="Times New Roman"/>
                <w:color w:val="000000" w:themeColor="text1"/>
                <w:sz w:val="24"/>
                <w:szCs w:val="24"/>
                <w:lang w:val="ru-RU"/>
              </w:rPr>
              <w:t>ко</w:t>
            </w:r>
            <w:r w:rsidRPr="00153BB2">
              <w:rPr>
                <w:rFonts w:ascii="Times New Roman" w:hAnsi="Times New Roman" w:cs="Times New Roman"/>
                <w:color w:val="000000" w:themeColor="text1"/>
                <w:spacing w:val="-5"/>
                <w:sz w:val="24"/>
                <w:szCs w:val="24"/>
                <w:lang w:val="ru-RU"/>
              </w:rPr>
              <w:t xml:space="preserve"> </w:t>
            </w:r>
            <w:r w:rsidRPr="00153BB2">
              <w:rPr>
                <w:rFonts w:ascii="Times New Roman" w:hAnsi="Times New Roman" w:cs="Times New Roman"/>
                <w:color w:val="000000" w:themeColor="text1"/>
                <w:sz w:val="24"/>
                <w:szCs w:val="24"/>
                <w:lang w:val="ru-RU"/>
              </w:rPr>
              <w:t>«Дню</w:t>
            </w:r>
            <w:r w:rsidRPr="00153BB2">
              <w:rPr>
                <w:rFonts w:ascii="Times New Roman" w:hAnsi="Times New Roman" w:cs="Times New Roman"/>
                <w:color w:val="000000" w:themeColor="text1"/>
                <w:spacing w:val="-5"/>
                <w:sz w:val="24"/>
                <w:szCs w:val="24"/>
                <w:lang w:val="ru-RU"/>
              </w:rPr>
              <w:t xml:space="preserve"> </w:t>
            </w:r>
            <w:r w:rsidRPr="00153BB2">
              <w:rPr>
                <w:rFonts w:ascii="Times New Roman" w:hAnsi="Times New Roman" w:cs="Times New Roman"/>
                <w:color w:val="000000" w:themeColor="text1"/>
                <w:sz w:val="24"/>
                <w:szCs w:val="24"/>
                <w:lang w:val="ru-RU"/>
              </w:rPr>
              <w:t>матери»,</w:t>
            </w:r>
            <w:r w:rsidRPr="00153BB2">
              <w:rPr>
                <w:rFonts w:ascii="Times New Roman" w:hAnsi="Times New Roman" w:cs="Times New Roman"/>
                <w:color w:val="000000" w:themeColor="text1"/>
                <w:spacing w:val="-4"/>
                <w:sz w:val="24"/>
                <w:szCs w:val="24"/>
                <w:lang w:val="ru-RU"/>
              </w:rPr>
              <w:t xml:space="preserve"> </w:t>
            </w:r>
            <w:r w:rsidRPr="00153BB2">
              <w:rPr>
                <w:rFonts w:ascii="Times New Roman" w:hAnsi="Times New Roman" w:cs="Times New Roman"/>
                <w:color w:val="000000" w:themeColor="text1"/>
                <w:sz w:val="24"/>
                <w:szCs w:val="24"/>
                <w:lang w:val="ru-RU"/>
              </w:rPr>
              <w:t>«Пешеход</w:t>
            </w:r>
            <w:r w:rsidRPr="00153BB2">
              <w:rPr>
                <w:rFonts w:ascii="Times New Roman" w:hAnsi="Times New Roman" w:cs="Times New Roman"/>
                <w:color w:val="000000" w:themeColor="text1"/>
                <w:spacing w:val="40"/>
                <w:sz w:val="24"/>
                <w:szCs w:val="24"/>
                <w:lang w:val="ru-RU"/>
              </w:rPr>
              <w:t xml:space="preserve"> </w:t>
            </w:r>
            <w:r w:rsidRPr="00153BB2">
              <w:rPr>
                <w:rFonts w:ascii="Times New Roman" w:hAnsi="Times New Roman" w:cs="Times New Roman"/>
                <w:color w:val="000000" w:themeColor="text1"/>
                <w:sz w:val="24"/>
                <w:szCs w:val="24"/>
                <w:lang w:val="ru-RU"/>
              </w:rPr>
              <w:t>-</w:t>
            </w:r>
            <w:r w:rsidRPr="00153BB2">
              <w:rPr>
                <w:rFonts w:ascii="Times New Roman" w:hAnsi="Times New Roman" w:cs="Times New Roman"/>
                <w:color w:val="000000" w:themeColor="text1"/>
                <w:spacing w:val="-4"/>
                <w:sz w:val="24"/>
                <w:szCs w:val="24"/>
                <w:lang w:val="ru-RU"/>
              </w:rPr>
              <w:t xml:space="preserve"> </w:t>
            </w:r>
            <w:r w:rsidRPr="00153BB2">
              <w:rPr>
                <w:rFonts w:ascii="Times New Roman" w:hAnsi="Times New Roman" w:cs="Times New Roman"/>
                <w:color w:val="000000" w:themeColor="text1"/>
                <w:sz w:val="24"/>
                <w:szCs w:val="24"/>
                <w:lang w:val="ru-RU"/>
              </w:rPr>
              <w:t>на</w:t>
            </w:r>
            <w:r w:rsidRPr="00153BB2">
              <w:rPr>
                <w:rFonts w:ascii="Times New Roman" w:hAnsi="Times New Roman" w:cs="Times New Roman"/>
                <w:color w:val="000000" w:themeColor="text1"/>
                <w:spacing w:val="-4"/>
                <w:sz w:val="24"/>
                <w:szCs w:val="24"/>
                <w:lang w:val="ru-RU"/>
              </w:rPr>
              <w:t xml:space="preserve"> </w:t>
            </w:r>
            <w:r w:rsidRPr="00153BB2">
              <w:rPr>
                <w:rFonts w:ascii="Times New Roman" w:hAnsi="Times New Roman" w:cs="Times New Roman"/>
                <w:color w:val="000000" w:themeColor="text1"/>
                <w:sz w:val="24"/>
                <w:szCs w:val="24"/>
                <w:lang w:val="ru-RU"/>
              </w:rPr>
              <w:t>переход!»,</w:t>
            </w:r>
          </w:p>
          <w:p w:rsidR="00C72E11" w:rsidRPr="00153BB2" w:rsidRDefault="00C72E11" w:rsidP="001B189C">
            <w:pPr>
              <w:ind w:left="9" w:right="10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«Молодежь</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выбирает</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жизнь!»,</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экологическая</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lastRenderedPageBreak/>
              <w:t>акция</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pacing w:val="-4"/>
                <w:sz w:val="24"/>
                <w:szCs w:val="24"/>
                <w:lang w:val="ru-RU"/>
              </w:rPr>
              <w:t>«Дети</w:t>
            </w:r>
          </w:p>
          <w:p w:rsidR="00C72E11" w:rsidRPr="00153BB2" w:rsidRDefault="00C72E11" w:rsidP="001B189C">
            <w:pPr>
              <w:ind w:left="9" w:right="10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рисуют</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z w:val="24"/>
                <w:szCs w:val="24"/>
                <w:lang w:val="ru-RU"/>
              </w:rPr>
              <w:t>мир!»,</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z w:val="24"/>
                <w:szCs w:val="24"/>
                <w:lang w:val="ru-RU"/>
              </w:rPr>
              <w:t>экологическая</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z w:val="24"/>
                <w:szCs w:val="24"/>
                <w:lang w:val="ru-RU"/>
              </w:rPr>
              <w:t>акция</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z w:val="24"/>
                <w:szCs w:val="24"/>
                <w:lang w:val="ru-RU"/>
              </w:rPr>
              <w:t>«Сохраним</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лес</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z w:val="24"/>
                <w:szCs w:val="24"/>
                <w:lang w:val="ru-RU"/>
              </w:rPr>
              <w:t xml:space="preserve">живым!», </w:t>
            </w:r>
          </w:p>
        </w:tc>
      </w:tr>
      <w:tr w:rsidR="00153BB2" w:rsidRPr="00153BB2" w:rsidTr="00153BB2">
        <w:trPr>
          <w:trHeight w:val="1645"/>
        </w:trPr>
        <w:tc>
          <w:tcPr>
            <w:tcW w:w="1843" w:type="dxa"/>
          </w:tcPr>
          <w:p w:rsidR="00C72E11" w:rsidRPr="00153BB2" w:rsidRDefault="00C72E11" w:rsidP="001B189C">
            <w:pPr>
              <w:ind w:left="9" w:right="109"/>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lastRenderedPageBreak/>
              <w:t>Школьный</w:t>
            </w:r>
          </w:p>
        </w:tc>
        <w:tc>
          <w:tcPr>
            <w:tcW w:w="3259" w:type="dxa"/>
          </w:tcPr>
          <w:p w:rsidR="00C72E11" w:rsidRPr="00153BB2" w:rsidRDefault="00C72E11" w:rsidP="001B189C">
            <w:pPr>
              <w:ind w:left="33" w:right="10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Общешкольные праздники, фестивали,</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капустники,</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церемонии награждения, трудовые дела</w:t>
            </w:r>
          </w:p>
        </w:tc>
        <w:tc>
          <w:tcPr>
            <w:tcW w:w="5385" w:type="dxa"/>
          </w:tcPr>
          <w:p w:rsidR="00C72E11" w:rsidRPr="00153BB2" w:rsidRDefault="00C72E11" w:rsidP="001B189C">
            <w:pPr>
              <w:ind w:left="9" w:right="10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-праздники:</w:t>
            </w:r>
            <w:r w:rsidRPr="00153BB2">
              <w:rPr>
                <w:rFonts w:ascii="Times New Roman" w:hAnsi="Times New Roman" w:cs="Times New Roman"/>
                <w:color w:val="000000" w:themeColor="text1"/>
                <w:spacing w:val="11"/>
                <w:sz w:val="24"/>
                <w:szCs w:val="24"/>
                <w:lang w:val="ru-RU"/>
              </w:rPr>
              <w:t xml:space="preserve"> </w:t>
            </w:r>
            <w:r w:rsidRPr="00153BB2">
              <w:rPr>
                <w:rFonts w:ascii="Times New Roman" w:hAnsi="Times New Roman" w:cs="Times New Roman"/>
                <w:color w:val="000000" w:themeColor="text1"/>
                <w:sz w:val="24"/>
                <w:szCs w:val="24"/>
                <w:lang w:val="ru-RU"/>
              </w:rPr>
              <w:t>«День</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Знаний»,</w:t>
            </w:r>
            <w:r w:rsidRPr="00153BB2">
              <w:rPr>
                <w:rFonts w:ascii="Times New Roman" w:hAnsi="Times New Roman" w:cs="Times New Roman"/>
                <w:color w:val="000000" w:themeColor="text1"/>
                <w:spacing w:val="11"/>
                <w:sz w:val="24"/>
                <w:szCs w:val="24"/>
                <w:lang w:val="ru-RU"/>
              </w:rPr>
              <w:t xml:space="preserve"> </w:t>
            </w:r>
            <w:r w:rsidRPr="00153BB2">
              <w:rPr>
                <w:rFonts w:ascii="Times New Roman" w:hAnsi="Times New Roman" w:cs="Times New Roman"/>
                <w:color w:val="000000" w:themeColor="text1"/>
                <w:sz w:val="24"/>
                <w:szCs w:val="24"/>
                <w:lang w:val="ru-RU"/>
              </w:rPr>
              <w:t>цикл</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мероприятий</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к</w:t>
            </w:r>
            <w:r w:rsidRPr="00153BB2">
              <w:rPr>
                <w:rFonts w:ascii="Times New Roman" w:hAnsi="Times New Roman" w:cs="Times New Roman"/>
                <w:color w:val="000000" w:themeColor="text1"/>
                <w:spacing w:val="11"/>
                <w:sz w:val="24"/>
                <w:szCs w:val="24"/>
                <w:lang w:val="ru-RU"/>
              </w:rPr>
              <w:t xml:space="preserve"> </w:t>
            </w:r>
            <w:r w:rsidRPr="00153BB2">
              <w:rPr>
                <w:rFonts w:ascii="Times New Roman" w:hAnsi="Times New Roman" w:cs="Times New Roman"/>
                <w:color w:val="000000" w:themeColor="text1"/>
                <w:spacing w:val="-2"/>
                <w:sz w:val="24"/>
                <w:szCs w:val="24"/>
                <w:lang w:val="ru-RU"/>
              </w:rPr>
              <w:t>празднику</w:t>
            </w:r>
          </w:p>
          <w:p w:rsidR="00C72E11" w:rsidRPr="00153BB2" w:rsidRDefault="00C72E11" w:rsidP="001B189C">
            <w:pPr>
              <w:ind w:left="9" w:right="10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«День пожилого человека» - концерт, вручение подарков педагогам-ветеранам, «День учителя - день Самоуправления», «День матери», общешкольные «Дни здоровья»</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z w:val="24"/>
                <w:szCs w:val="24"/>
                <w:lang w:val="ru-RU"/>
              </w:rPr>
              <w:t>(1</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z w:val="24"/>
                <w:szCs w:val="24"/>
                <w:lang w:val="ru-RU"/>
              </w:rPr>
              <w:t>раз</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z w:val="24"/>
                <w:szCs w:val="24"/>
                <w:lang w:val="ru-RU"/>
              </w:rPr>
              <w:t>в</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z w:val="24"/>
                <w:szCs w:val="24"/>
                <w:lang w:val="ru-RU"/>
              </w:rPr>
              <w:t>четверть),</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z w:val="24"/>
                <w:szCs w:val="24"/>
                <w:lang w:val="ru-RU"/>
              </w:rPr>
              <w:t>«Новый</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z w:val="24"/>
                <w:szCs w:val="24"/>
                <w:lang w:val="ru-RU"/>
              </w:rPr>
              <w:t>год</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z w:val="24"/>
                <w:szCs w:val="24"/>
                <w:lang w:val="ru-RU"/>
              </w:rPr>
              <w:t>стучится</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z w:val="24"/>
                <w:szCs w:val="24"/>
                <w:lang w:val="ru-RU"/>
              </w:rPr>
              <w:t>в</w:t>
            </w:r>
            <w:r w:rsidRPr="00153BB2">
              <w:rPr>
                <w:rFonts w:ascii="Times New Roman" w:hAnsi="Times New Roman" w:cs="Times New Roman"/>
                <w:color w:val="000000" w:themeColor="text1"/>
                <w:spacing w:val="-2"/>
                <w:sz w:val="24"/>
                <w:szCs w:val="24"/>
                <w:lang w:val="ru-RU"/>
              </w:rPr>
              <w:t xml:space="preserve"> двери!»,</w:t>
            </w:r>
          </w:p>
          <w:p w:rsidR="00C72E11" w:rsidRPr="00153BB2" w:rsidRDefault="00C72E11" w:rsidP="001B189C">
            <w:pPr>
              <w:ind w:left="9" w:right="10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цикл</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мероприятий</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z w:val="24"/>
                <w:szCs w:val="24"/>
                <w:lang w:val="ru-RU"/>
              </w:rPr>
              <w:t>в</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z w:val="24"/>
                <w:szCs w:val="24"/>
                <w:lang w:val="ru-RU"/>
              </w:rPr>
              <w:t>рамках</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«Дня</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z w:val="24"/>
                <w:szCs w:val="24"/>
                <w:lang w:val="ru-RU"/>
              </w:rPr>
              <w:t>защитника</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pacing w:val="-2"/>
                <w:sz w:val="24"/>
                <w:szCs w:val="24"/>
                <w:lang w:val="ru-RU"/>
              </w:rPr>
              <w:t>Отечества»,</w:t>
            </w:r>
          </w:p>
        </w:tc>
      </w:tr>
      <w:tr w:rsidR="00153BB2" w:rsidRPr="00153BB2" w:rsidTr="00153BB2">
        <w:trPr>
          <w:trHeight w:val="3561"/>
        </w:trPr>
        <w:tc>
          <w:tcPr>
            <w:tcW w:w="1843" w:type="dxa"/>
          </w:tcPr>
          <w:p w:rsidR="00C72E11" w:rsidRPr="00153BB2" w:rsidRDefault="00C72E11" w:rsidP="001B189C">
            <w:pPr>
              <w:ind w:right="109"/>
              <w:jc w:val="both"/>
              <w:rPr>
                <w:rFonts w:ascii="Times New Roman" w:hAnsi="Times New Roman" w:cs="Times New Roman"/>
                <w:color w:val="000000" w:themeColor="text1"/>
                <w:sz w:val="24"/>
                <w:szCs w:val="24"/>
                <w:lang w:val="ru-RU"/>
              </w:rPr>
            </w:pPr>
          </w:p>
        </w:tc>
        <w:tc>
          <w:tcPr>
            <w:tcW w:w="3259" w:type="dxa"/>
          </w:tcPr>
          <w:p w:rsidR="00C72E11" w:rsidRPr="00153BB2" w:rsidRDefault="00C72E11" w:rsidP="001B189C">
            <w:pPr>
              <w:ind w:left="33" w:right="109"/>
              <w:jc w:val="both"/>
              <w:rPr>
                <w:rFonts w:ascii="Times New Roman" w:hAnsi="Times New Roman" w:cs="Times New Roman"/>
                <w:color w:val="000000" w:themeColor="text1"/>
                <w:sz w:val="24"/>
                <w:szCs w:val="24"/>
                <w:lang w:val="ru-RU"/>
              </w:rPr>
            </w:pPr>
          </w:p>
        </w:tc>
        <w:tc>
          <w:tcPr>
            <w:tcW w:w="5385" w:type="dxa"/>
          </w:tcPr>
          <w:p w:rsidR="00C72E11" w:rsidRPr="00153BB2" w:rsidRDefault="00C72E11" w:rsidP="001B189C">
            <w:pPr>
              <w:ind w:left="9" w:right="10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«8</w:t>
            </w:r>
            <w:r w:rsidRPr="00153BB2">
              <w:rPr>
                <w:rFonts w:ascii="Times New Roman" w:hAnsi="Times New Roman" w:cs="Times New Roman"/>
                <w:color w:val="000000" w:themeColor="text1"/>
                <w:spacing w:val="31"/>
                <w:sz w:val="24"/>
                <w:szCs w:val="24"/>
                <w:lang w:val="ru-RU"/>
              </w:rPr>
              <w:t xml:space="preserve">  </w:t>
            </w:r>
            <w:r w:rsidRPr="00153BB2">
              <w:rPr>
                <w:rFonts w:ascii="Times New Roman" w:hAnsi="Times New Roman" w:cs="Times New Roman"/>
                <w:color w:val="000000" w:themeColor="text1"/>
                <w:sz w:val="24"/>
                <w:szCs w:val="24"/>
                <w:lang w:val="ru-RU"/>
              </w:rPr>
              <w:t>Марта»,</w:t>
            </w:r>
            <w:r w:rsidRPr="00153BB2">
              <w:rPr>
                <w:rFonts w:ascii="Times New Roman" w:hAnsi="Times New Roman" w:cs="Times New Roman"/>
                <w:color w:val="000000" w:themeColor="text1"/>
                <w:spacing w:val="32"/>
                <w:sz w:val="24"/>
                <w:szCs w:val="24"/>
                <w:lang w:val="ru-RU"/>
              </w:rPr>
              <w:t xml:space="preserve">  </w:t>
            </w:r>
            <w:r w:rsidRPr="00153BB2">
              <w:rPr>
                <w:rFonts w:ascii="Times New Roman" w:hAnsi="Times New Roman" w:cs="Times New Roman"/>
                <w:color w:val="000000" w:themeColor="text1"/>
                <w:sz w:val="24"/>
                <w:szCs w:val="24"/>
                <w:lang w:val="ru-RU"/>
              </w:rPr>
              <w:t>праздник</w:t>
            </w:r>
            <w:r w:rsidRPr="00153BB2">
              <w:rPr>
                <w:rFonts w:ascii="Times New Roman" w:hAnsi="Times New Roman" w:cs="Times New Roman"/>
                <w:color w:val="000000" w:themeColor="text1"/>
                <w:spacing w:val="32"/>
                <w:sz w:val="24"/>
                <w:szCs w:val="24"/>
                <w:lang w:val="ru-RU"/>
              </w:rPr>
              <w:t xml:space="preserve">  </w:t>
            </w:r>
            <w:r w:rsidRPr="00153BB2">
              <w:rPr>
                <w:rFonts w:ascii="Times New Roman" w:hAnsi="Times New Roman" w:cs="Times New Roman"/>
                <w:color w:val="000000" w:themeColor="text1"/>
                <w:sz w:val="24"/>
                <w:szCs w:val="24"/>
                <w:lang w:val="ru-RU"/>
              </w:rPr>
              <w:t>к</w:t>
            </w:r>
            <w:r w:rsidRPr="00153BB2">
              <w:rPr>
                <w:rFonts w:ascii="Times New Roman" w:hAnsi="Times New Roman" w:cs="Times New Roman"/>
                <w:color w:val="000000" w:themeColor="text1"/>
                <w:spacing w:val="32"/>
                <w:sz w:val="24"/>
                <w:szCs w:val="24"/>
                <w:lang w:val="ru-RU"/>
              </w:rPr>
              <w:t xml:space="preserve">  </w:t>
            </w:r>
            <w:r w:rsidRPr="00153BB2">
              <w:rPr>
                <w:rFonts w:ascii="Times New Roman" w:hAnsi="Times New Roman" w:cs="Times New Roman"/>
                <w:color w:val="000000" w:themeColor="text1"/>
                <w:sz w:val="24"/>
                <w:szCs w:val="24"/>
                <w:lang w:val="ru-RU"/>
              </w:rPr>
              <w:t>международному</w:t>
            </w:r>
            <w:r w:rsidRPr="00153BB2">
              <w:rPr>
                <w:rFonts w:ascii="Times New Roman" w:hAnsi="Times New Roman" w:cs="Times New Roman"/>
                <w:color w:val="000000" w:themeColor="text1"/>
                <w:spacing w:val="32"/>
                <w:sz w:val="24"/>
                <w:szCs w:val="24"/>
                <w:lang w:val="ru-RU"/>
              </w:rPr>
              <w:t xml:space="preserve">  </w:t>
            </w:r>
            <w:r w:rsidRPr="00153BB2">
              <w:rPr>
                <w:rFonts w:ascii="Times New Roman" w:hAnsi="Times New Roman" w:cs="Times New Roman"/>
                <w:color w:val="000000" w:themeColor="text1"/>
                <w:sz w:val="24"/>
                <w:szCs w:val="24"/>
                <w:lang w:val="ru-RU"/>
              </w:rPr>
              <w:t>Дню</w:t>
            </w:r>
            <w:r w:rsidRPr="00153BB2">
              <w:rPr>
                <w:rFonts w:ascii="Times New Roman" w:hAnsi="Times New Roman" w:cs="Times New Roman"/>
                <w:color w:val="000000" w:themeColor="text1"/>
                <w:spacing w:val="32"/>
                <w:sz w:val="24"/>
                <w:szCs w:val="24"/>
                <w:lang w:val="ru-RU"/>
              </w:rPr>
              <w:t xml:space="preserve">  </w:t>
            </w:r>
            <w:r w:rsidRPr="00153BB2">
              <w:rPr>
                <w:rFonts w:ascii="Times New Roman" w:hAnsi="Times New Roman" w:cs="Times New Roman"/>
                <w:color w:val="000000" w:themeColor="text1"/>
                <w:spacing w:val="-2"/>
                <w:sz w:val="24"/>
                <w:szCs w:val="24"/>
                <w:lang w:val="ru-RU"/>
              </w:rPr>
              <w:t>семьи,</w:t>
            </w:r>
          </w:p>
          <w:p w:rsidR="00C72E11" w:rsidRPr="00153BB2" w:rsidRDefault="00C72E11" w:rsidP="001B189C">
            <w:pPr>
              <w:ind w:left="9" w:right="109"/>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«Последний</w:t>
            </w:r>
            <w:r w:rsidRPr="00153BB2">
              <w:rPr>
                <w:rFonts w:ascii="Times New Roman" w:hAnsi="Times New Roman" w:cs="Times New Roman"/>
                <w:color w:val="000000" w:themeColor="text1"/>
                <w:spacing w:val="-13"/>
                <w:sz w:val="24"/>
                <w:szCs w:val="24"/>
              </w:rPr>
              <w:t xml:space="preserve"> </w:t>
            </w:r>
            <w:r w:rsidRPr="00153BB2">
              <w:rPr>
                <w:rFonts w:ascii="Times New Roman" w:hAnsi="Times New Roman" w:cs="Times New Roman"/>
                <w:color w:val="000000" w:themeColor="text1"/>
                <w:spacing w:val="-2"/>
                <w:sz w:val="24"/>
                <w:szCs w:val="24"/>
              </w:rPr>
              <w:t>звонок»,</w:t>
            </w:r>
          </w:p>
          <w:p w:rsidR="00C72E11" w:rsidRPr="00153BB2" w:rsidRDefault="00C72E11" w:rsidP="001B189C">
            <w:pPr>
              <w:numPr>
                <w:ilvl w:val="0"/>
                <w:numId w:val="386"/>
              </w:numPr>
              <w:tabs>
                <w:tab w:val="left" w:pos="127"/>
              </w:tabs>
              <w:ind w:left="126" w:right="109" w:hanging="118"/>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фестиваль</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«Созвездие</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pacing w:val="-2"/>
                <w:sz w:val="24"/>
                <w:szCs w:val="24"/>
              </w:rPr>
              <w:t>талантов»,</w:t>
            </w:r>
          </w:p>
          <w:p w:rsidR="00C72E11" w:rsidRPr="00153BB2" w:rsidRDefault="00C72E11" w:rsidP="001B189C">
            <w:pPr>
              <w:numPr>
                <w:ilvl w:val="0"/>
                <w:numId w:val="386"/>
              </w:numPr>
              <w:tabs>
                <w:tab w:val="left" w:pos="226"/>
                <w:tab w:val="left" w:pos="1016"/>
                <w:tab w:val="left" w:pos="2845"/>
                <w:tab w:val="left" w:pos="3550"/>
                <w:tab w:val="left" w:pos="4597"/>
              </w:tabs>
              <w:ind w:right="109" w:firstLine="0"/>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акции:</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«Сохрани</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дерево»,</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«Толерантность»,</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акция</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ко</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 xml:space="preserve">Дню </w:t>
            </w:r>
            <w:r w:rsidRPr="00153BB2">
              <w:rPr>
                <w:rFonts w:ascii="Times New Roman" w:hAnsi="Times New Roman" w:cs="Times New Roman"/>
                <w:color w:val="000000" w:themeColor="text1"/>
                <w:spacing w:val="-2"/>
                <w:sz w:val="24"/>
                <w:szCs w:val="24"/>
                <w:lang w:val="ru-RU"/>
              </w:rPr>
              <w:t>инвалида</w:t>
            </w:r>
            <w:r w:rsidRPr="00153BB2">
              <w:rPr>
                <w:rFonts w:ascii="Times New Roman" w:hAnsi="Times New Roman" w:cs="Times New Roman"/>
                <w:color w:val="000000" w:themeColor="text1"/>
                <w:sz w:val="24"/>
                <w:szCs w:val="24"/>
                <w:lang w:val="ru-RU"/>
              </w:rPr>
              <w:tab/>
            </w:r>
            <w:r w:rsidRPr="00153BB2">
              <w:rPr>
                <w:rFonts w:ascii="Times New Roman" w:hAnsi="Times New Roman" w:cs="Times New Roman"/>
                <w:color w:val="000000" w:themeColor="text1"/>
                <w:spacing w:val="-2"/>
                <w:sz w:val="24"/>
                <w:szCs w:val="24"/>
                <w:lang w:val="ru-RU"/>
              </w:rPr>
              <w:t>благотворительная</w:t>
            </w:r>
            <w:r w:rsidRPr="00153BB2">
              <w:rPr>
                <w:rFonts w:ascii="Times New Roman" w:hAnsi="Times New Roman" w:cs="Times New Roman"/>
                <w:color w:val="000000" w:themeColor="text1"/>
                <w:sz w:val="24"/>
                <w:szCs w:val="24"/>
                <w:lang w:val="ru-RU"/>
              </w:rPr>
              <w:tab/>
            </w:r>
            <w:r w:rsidRPr="00153BB2">
              <w:rPr>
                <w:rFonts w:ascii="Times New Roman" w:hAnsi="Times New Roman" w:cs="Times New Roman"/>
                <w:color w:val="000000" w:themeColor="text1"/>
                <w:spacing w:val="-2"/>
                <w:sz w:val="24"/>
                <w:szCs w:val="24"/>
                <w:lang w:val="ru-RU"/>
              </w:rPr>
              <w:t>акция</w:t>
            </w:r>
            <w:r w:rsidRPr="00153BB2">
              <w:rPr>
                <w:rFonts w:ascii="Times New Roman" w:hAnsi="Times New Roman" w:cs="Times New Roman"/>
                <w:color w:val="000000" w:themeColor="text1"/>
                <w:sz w:val="24"/>
                <w:szCs w:val="24"/>
                <w:lang w:val="ru-RU"/>
              </w:rPr>
              <w:tab/>
            </w:r>
            <w:r w:rsidRPr="00153BB2">
              <w:rPr>
                <w:rFonts w:ascii="Times New Roman" w:hAnsi="Times New Roman" w:cs="Times New Roman"/>
                <w:color w:val="000000" w:themeColor="text1"/>
                <w:spacing w:val="-2"/>
                <w:sz w:val="24"/>
                <w:szCs w:val="24"/>
                <w:lang w:val="ru-RU"/>
              </w:rPr>
              <w:t>«Ярмарка</w:t>
            </w:r>
            <w:r w:rsidRPr="00153BB2">
              <w:rPr>
                <w:rFonts w:ascii="Times New Roman" w:hAnsi="Times New Roman" w:cs="Times New Roman"/>
                <w:color w:val="000000" w:themeColor="text1"/>
                <w:sz w:val="24"/>
                <w:szCs w:val="24"/>
                <w:lang w:val="ru-RU"/>
              </w:rPr>
              <w:tab/>
            </w:r>
            <w:r w:rsidRPr="00153BB2">
              <w:rPr>
                <w:rFonts w:ascii="Times New Roman" w:hAnsi="Times New Roman" w:cs="Times New Roman"/>
                <w:color w:val="000000" w:themeColor="text1"/>
                <w:spacing w:val="-2"/>
                <w:sz w:val="24"/>
                <w:szCs w:val="24"/>
                <w:lang w:val="ru-RU"/>
              </w:rPr>
              <w:t>добра»,</w:t>
            </w:r>
          </w:p>
          <w:p w:rsidR="00C72E11" w:rsidRPr="00153BB2" w:rsidRDefault="00C72E11" w:rsidP="001B189C">
            <w:pPr>
              <w:ind w:left="9" w:right="10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pacing w:val="-2"/>
                <w:sz w:val="24"/>
                <w:szCs w:val="24"/>
                <w:lang w:val="ru-RU"/>
              </w:rPr>
              <w:t>«Ленинградский</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pacing w:val="-2"/>
                <w:sz w:val="24"/>
                <w:szCs w:val="24"/>
                <w:lang w:val="ru-RU"/>
              </w:rPr>
              <w:t>День</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pacing w:val="-2"/>
                <w:sz w:val="24"/>
                <w:szCs w:val="24"/>
                <w:lang w:val="ru-RU"/>
              </w:rPr>
              <w:t>победы»,</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pacing w:val="-2"/>
                <w:sz w:val="24"/>
                <w:szCs w:val="24"/>
                <w:lang w:val="ru-RU"/>
              </w:rPr>
              <w:t>акции ко</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pacing w:val="-2"/>
                <w:sz w:val="24"/>
                <w:szCs w:val="24"/>
                <w:lang w:val="ru-RU"/>
              </w:rPr>
              <w:t>Дню</w:t>
            </w:r>
            <w:r w:rsidRPr="00153BB2">
              <w:rPr>
                <w:rFonts w:ascii="Times New Roman" w:hAnsi="Times New Roman" w:cs="Times New Roman"/>
                <w:color w:val="000000" w:themeColor="text1"/>
                <w:spacing w:val="-3"/>
                <w:sz w:val="24"/>
                <w:szCs w:val="24"/>
                <w:lang w:val="ru-RU"/>
              </w:rPr>
              <w:t xml:space="preserve"> </w:t>
            </w:r>
            <w:r w:rsidRPr="00153BB2">
              <w:rPr>
                <w:rFonts w:ascii="Times New Roman" w:hAnsi="Times New Roman" w:cs="Times New Roman"/>
                <w:color w:val="000000" w:themeColor="text1"/>
                <w:spacing w:val="-2"/>
                <w:sz w:val="24"/>
                <w:szCs w:val="24"/>
                <w:lang w:val="ru-RU"/>
              </w:rPr>
              <w:t xml:space="preserve">Победы, </w:t>
            </w:r>
            <w:r w:rsidRPr="00153BB2">
              <w:rPr>
                <w:rFonts w:ascii="Times New Roman" w:hAnsi="Times New Roman" w:cs="Times New Roman"/>
                <w:color w:val="000000" w:themeColor="text1"/>
                <w:spacing w:val="-4"/>
                <w:sz w:val="24"/>
                <w:szCs w:val="24"/>
                <w:lang w:val="ru-RU"/>
              </w:rPr>
              <w:t>акция</w:t>
            </w:r>
          </w:p>
          <w:p w:rsidR="00C72E11" w:rsidRPr="00153BB2" w:rsidRDefault="00C72E11" w:rsidP="001B189C">
            <w:pPr>
              <w:ind w:left="9" w:right="10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«Столовая</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для</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пернатых»,</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«Выпускной</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pacing w:val="-2"/>
                <w:sz w:val="24"/>
                <w:szCs w:val="24"/>
                <w:lang w:val="ru-RU"/>
              </w:rPr>
              <w:t>вечер»;</w:t>
            </w:r>
          </w:p>
          <w:p w:rsidR="00C72E11" w:rsidRPr="00153BB2" w:rsidRDefault="00C72E11" w:rsidP="001B189C">
            <w:pPr>
              <w:ind w:left="9" w:right="109" w:firstLine="9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трудовые</w:t>
            </w:r>
            <w:r w:rsidRPr="00153BB2">
              <w:rPr>
                <w:rFonts w:ascii="Times New Roman" w:hAnsi="Times New Roman" w:cs="Times New Roman"/>
                <w:color w:val="000000" w:themeColor="text1"/>
                <w:spacing w:val="80"/>
                <w:sz w:val="24"/>
                <w:szCs w:val="24"/>
                <w:lang w:val="ru-RU"/>
              </w:rPr>
              <w:t xml:space="preserve"> </w:t>
            </w:r>
            <w:r w:rsidRPr="00153BB2">
              <w:rPr>
                <w:rFonts w:ascii="Times New Roman" w:hAnsi="Times New Roman" w:cs="Times New Roman"/>
                <w:color w:val="000000" w:themeColor="text1"/>
                <w:sz w:val="24"/>
                <w:szCs w:val="24"/>
                <w:lang w:val="ru-RU"/>
              </w:rPr>
              <w:t>дела:</w:t>
            </w:r>
            <w:r w:rsidRPr="00153BB2">
              <w:rPr>
                <w:rFonts w:ascii="Times New Roman" w:hAnsi="Times New Roman" w:cs="Times New Roman"/>
                <w:color w:val="000000" w:themeColor="text1"/>
                <w:spacing w:val="80"/>
                <w:sz w:val="24"/>
                <w:szCs w:val="24"/>
                <w:lang w:val="ru-RU"/>
              </w:rPr>
              <w:t xml:space="preserve"> </w:t>
            </w:r>
            <w:r w:rsidRPr="00153BB2">
              <w:rPr>
                <w:rFonts w:ascii="Times New Roman" w:hAnsi="Times New Roman" w:cs="Times New Roman"/>
                <w:color w:val="000000" w:themeColor="text1"/>
                <w:spacing w:val="-2"/>
                <w:sz w:val="24"/>
                <w:szCs w:val="24"/>
                <w:lang w:val="ru-RU"/>
              </w:rPr>
              <w:t>«Школа</w:t>
            </w:r>
            <w:r w:rsidRPr="00153BB2">
              <w:rPr>
                <w:rFonts w:ascii="Times New Roman" w:hAnsi="Times New Roman" w:cs="Times New Roman"/>
                <w:color w:val="000000" w:themeColor="text1"/>
                <w:sz w:val="24"/>
                <w:szCs w:val="24"/>
                <w:lang w:val="ru-RU"/>
              </w:rPr>
              <w:t>-наш</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дом!»</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-субботник</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на</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территории</w:t>
            </w:r>
            <w:r w:rsidRPr="00153BB2">
              <w:rPr>
                <w:rFonts w:ascii="Times New Roman" w:hAnsi="Times New Roman" w:cs="Times New Roman"/>
                <w:color w:val="000000" w:themeColor="text1"/>
                <w:spacing w:val="7"/>
                <w:sz w:val="24"/>
                <w:szCs w:val="24"/>
                <w:lang w:val="ru-RU"/>
              </w:rPr>
              <w:t xml:space="preserve"> школы</w:t>
            </w:r>
            <w:r w:rsidRPr="00153BB2">
              <w:rPr>
                <w:rFonts w:ascii="Times New Roman" w:hAnsi="Times New Roman" w:cs="Times New Roman"/>
                <w:color w:val="000000" w:themeColor="text1"/>
                <w:sz w:val="24"/>
                <w:szCs w:val="24"/>
                <w:lang w:val="ru-RU"/>
              </w:rPr>
              <w:t>.</w:t>
            </w:r>
          </w:p>
          <w:p w:rsidR="00C72E11" w:rsidRPr="00153BB2" w:rsidRDefault="00C72E11" w:rsidP="001B189C">
            <w:pPr>
              <w:ind w:left="9" w:right="109" w:firstLine="9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w:t>
            </w:r>
            <w:r w:rsidRPr="00153BB2">
              <w:rPr>
                <w:rFonts w:ascii="Times New Roman" w:hAnsi="Times New Roman" w:cs="Times New Roman"/>
                <w:color w:val="000000" w:themeColor="text1"/>
                <w:spacing w:val="-2"/>
                <w:sz w:val="24"/>
                <w:szCs w:val="24"/>
                <w:lang w:val="ru-RU"/>
              </w:rPr>
              <w:t>познавательные</w:t>
            </w:r>
            <w:r w:rsidRPr="00153BB2">
              <w:rPr>
                <w:rFonts w:ascii="Times New Roman" w:hAnsi="Times New Roman" w:cs="Times New Roman"/>
                <w:color w:val="000000" w:themeColor="text1"/>
                <w:sz w:val="24"/>
                <w:szCs w:val="24"/>
                <w:lang w:val="ru-RU"/>
              </w:rPr>
              <w:tab/>
            </w:r>
            <w:r w:rsidRPr="00153BB2">
              <w:rPr>
                <w:rFonts w:ascii="Times New Roman" w:hAnsi="Times New Roman" w:cs="Times New Roman"/>
                <w:color w:val="000000" w:themeColor="text1"/>
                <w:spacing w:val="-2"/>
                <w:sz w:val="24"/>
                <w:szCs w:val="24"/>
                <w:lang w:val="ru-RU"/>
              </w:rPr>
              <w:t>мероприятия:</w:t>
            </w:r>
            <w:r w:rsidRPr="00153BB2">
              <w:rPr>
                <w:rFonts w:ascii="Times New Roman" w:hAnsi="Times New Roman" w:cs="Times New Roman"/>
                <w:color w:val="000000" w:themeColor="text1"/>
                <w:sz w:val="24"/>
                <w:szCs w:val="24"/>
                <w:lang w:val="ru-RU"/>
              </w:rPr>
              <w:tab/>
            </w:r>
            <w:r w:rsidRPr="00153BB2">
              <w:rPr>
                <w:rFonts w:ascii="Times New Roman" w:hAnsi="Times New Roman" w:cs="Times New Roman"/>
                <w:color w:val="000000" w:themeColor="text1"/>
                <w:spacing w:val="-2"/>
                <w:sz w:val="24"/>
                <w:szCs w:val="24"/>
                <w:lang w:val="ru-RU"/>
              </w:rPr>
              <w:t>«Предметные</w:t>
            </w:r>
            <w:r w:rsidRPr="00153BB2">
              <w:rPr>
                <w:rFonts w:ascii="Times New Roman" w:hAnsi="Times New Roman" w:cs="Times New Roman"/>
                <w:color w:val="000000" w:themeColor="text1"/>
                <w:sz w:val="24"/>
                <w:szCs w:val="24"/>
                <w:lang w:val="ru-RU"/>
              </w:rPr>
              <w:tab/>
            </w:r>
            <w:r w:rsidRPr="00153BB2">
              <w:rPr>
                <w:rFonts w:ascii="Times New Roman" w:hAnsi="Times New Roman" w:cs="Times New Roman"/>
                <w:color w:val="000000" w:themeColor="text1"/>
                <w:spacing w:val="-2"/>
                <w:sz w:val="24"/>
                <w:szCs w:val="24"/>
                <w:lang w:val="ru-RU"/>
              </w:rPr>
              <w:t>недели»,</w:t>
            </w:r>
          </w:p>
          <w:p w:rsidR="00C72E11" w:rsidRPr="00153BB2" w:rsidRDefault="00C72E11" w:rsidP="001B189C">
            <w:pPr>
              <w:ind w:left="9" w:right="10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«День</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российской</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науки»,</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защита</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и</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презентация</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pacing w:val="-2"/>
                <w:sz w:val="24"/>
                <w:szCs w:val="24"/>
                <w:lang w:val="ru-RU"/>
              </w:rPr>
              <w:t>проектов.</w:t>
            </w:r>
          </w:p>
        </w:tc>
      </w:tr>
      <w:tr w:rsidR="00153BB2" w:rsidRPr="00153BB2" w:rsidTr="00153BB2">
        <w:trPr>
          <w:trHeight w:val="1098"/>
        </w:trPr>
        <w:tc>
          <w:tcPr>
            <w:tcW w:w="1843" w:type="dxa"/>
          </w:tcPr>
          <w:p w:rsidR="00C72E11" w:rsidRPr="00153BB2" w:rsidRDefault="00C72E11" w:rsidP="001B189C">
            <w:pPr>
              <w:ind w:right="109"/>
              <w:jc w:val="both"/>
              <w:rPr>
                <w:rFonts w:ascii="Times New Roman" w:hAnsi="Times New Roman" w:cs="Times New Roman"/>
                <w:color w:val="000000" w:themeColor="text1"/>
                <w:sz w:val="24"/>
                <w:szCs w:val="24"/>
                <w:lang w:val="ru-RU"/>
              </w:rPr>
            </w:pPr>
          </w:p>
        </w:tc>
        <w:tc>
          <w:tcPr>
            <w:tcW w:w="3259" w:type="dxa"/>
          </w:tcPr>
          <w:p w:rsidR="00C72E11" w:rsidRPr="00153BB2" w:rsidRDefault="00C72E11" w:rsidP="001B189C">
            <w:pPr>
              <w:ind w:left="33" w:right="109"/>
              <w:jc w:val="both"/>
              <w:rPr>
                <w:rFonts w:ascii="Times New Roman" w:hAnsi="Times New Roman" w:cs="Times New Roman"/>
                <w:color w:val="000000" w:themeColor="text1"/>
                <w:sz w:val="24"/>
                <w:szCs w:val="24"/>
                <w:lang w:val="ru-RU"/>
              </w:rPr>
            </w:pPr>
          </w:p>
        </w:tc>
        <w:tc>
          <w:tcPr>
            <w:tcW w:w="5385" w:type="dxa"/>
          </w:tcPr>
          <w:p w:rsidR="00C72E11" w:rsidRPr="00153BB2" w:rsidRDefault="00C72E11" w:rsidP="001B189C">
            <w:pPr>
              <w:ind w:left="139" w:right="10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«День</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Земли»,</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Фестиваль</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профессий,</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акция</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«Мы</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выбираем будущее» (к «Международному дню отказа от курения»);</w:t>
            </w:r>
          </w:p>
          <w:p w:rsidR="00C72E11" w:rsidRPr="00153BB2" w:rsidRDefault="00C72E11" w:rsidP="001B189C">
            <w:pPr>
              <w:ind w:left="139" w:right="10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w:t>
            </w:r>
            <w:r w:rsidRPr="00153BB2">
              <w:rPr>
                <w:rFonts w:ascii="Times New Roman" w:hAnsi="Times New Roman" w:cs="Times New Roman"/>
                <w:color w:val="000000" w:themeColor="text1"/>
                <w:spacing w:val="43"/>
                <w:sz w:val="24"/>
                <w:szCs w:val="24"/>
                <w:lang w:val="ru-RU"/>
              </w:rPr>
              <w:t xml:space="preserve">  </w:t>
            </w:r>
            <w:r w:rsidRPr="00153BB2">
              <w:rPr>
                <w:rFonts w:ascii="Times New Roman" w:hAnsi="Times New Roman" w:cs="Times New Roman"/>
                <w:color w:val="000000" w:themeColor="text1"/>
                <w:sz w:val="24"/>
                <w:szCs w:val="24"/>
                <w:lang w:val="ru-RU"/>
              </w:rPr>
              <w:t>церемонии</w:t>
            </w:r>
            <w:r w:rsidRPr="00153BB2">
              <w:rPr>
                <w:rFonts w:ascii="Times New Roman" w:hAnsi="Times New Roman" w:cs="Times New Roman"/>
                <w:color w:val="000000" w:themeColor="text1"/>
                <w:spacing w:val="43"/>
                <w:sz w:val="24"/>
                <w:szCs w:val="24"/>
                <w:lang w:val="ru-RU"/>
              </w:rPr>
              <w:t xml:space="preserve">  </w:t>
            </w:r>
            <w:r w:rsidRPr="00153BB2">
              <w:rPr>
                <w:rFonts w:ascii="Times New Roman" w:hAnsi="Times New Roman" w:cs="Times New Roman"/>
                <w:color w:val="000000" w:themeColor="text1"/>
                <w:sz w:val="24"/>
                <w:szCs w:val="24"/>
                <w:lang w:val="ru-RU"/>
              </w:rPr>
              <w:t>награждения</w:t>
            </w:r>
            <w:r w:rsidRPr="00153BB2">
              <w:rPr>
                <w:rFonts w:ascii="Times New Roman" w:hAnsi="Times New Roman" w:cs="Times New Roman"/>
                <w:color w:val="000000" w:themeColor="text1"/>
                <w:spacing w:val="44"/>
                <w:sz w:val="24"/>
                <w:szCs w:val="24"/>
                <w:lang w:val="ru-RU"/>
              </w:rPr>
              <w:t xml:space="preserve">  </w:t>
            </w:r>
            <w:r w:rsidRPr="00153BB2">
              <w:rPr>
                <w:rFonts w:ascii="Times New Roman" w:hAnsi="Times New Roman" w:cs="Times New Roman"/>
                <w:color w:val="000000" w:themeColor="text1"/>
                <w:sz w:val="24"/>
                <w:szCs w:val="24"/>
                <w:lang w:val="ru-RU"/>
              </w:rPr>
              <w:t>победителей</w:t>
            </w:r>
            <w:r w:rsidRPr="00153BB2">
              <w:rPr>
                <w:rFonts w:ascii="Times New Roman" w:hAnsi="Times New Roman" w:cs="Times New Roman"/>
                <w:color w:val="000000" w:themeColor="text1"/>
                <w:spacing w:val="43"/>
                <w:sz w:val="24"/>
                <w:szCs w:val="24"/>
                <w:lang w:val="ru-RU"/>
              </w:rPr>
              <w:t xml:space="preserve">  </w:t>
            </w:r>
            <w:r w:rsidRPr="00153BB2">
              <w:rPr>
                <w:rFonts w:ascii="Times New Roman" w:hAnsi="Times New Roman" w:cs="Times New Roman"/>
                <w:color w:val="000000" w:themeColor="text1"/>
                <w:sz w:val="24"/>
                <w:szCs w:val="24"/>
                <w:lang w:val="ru-RU"/>
              </w:rPr>
              <w:t>олимпиад</w:t>
            </w:r>
            <w:r w:rsidRPr="00153BB2">
              <w:rPr>
                <w:rFonts w:ascii="Times New Roman" w:hAnsi="Times New Roman" w:cs="Times New Roman"/>
                <w:color w:val="000000" w:themeColor="text1"/>
                <w:spacing w:val="43"/>
                <w:sz w:val="24"/>
                <w:szCs w:val="24"/>
                <w:lang w:val="ru-RU"/>
              </w:rPr>
              <w:t xml:space="preserve">  </w:t>
            </w:r>
            <w:r w:rsidRPr="00153BB2">
              <w:rPr>
                <w:rFonts w:ascii="Times New Roman" w:hAnsi="Times New Roman" w:cs="Times New Roman"/>
                <w:color w:val="000000" w:themeColor="text1"/>
                <w:spacing w:val="-10"/>
                <w:sz w:val="24"/>
                <w:szCs w:val="24"/>
                <w:lang w:val="ru-RU"/>
              </w:rPr>
              <w:t>и</w:t>
            </w:r>
          </w:p>
          <w:p w:rsidR="00C72E11" w:rsidRPr="00153BB2" w:rsidRDefault="00C72E11" w:rsidP="001B189C">
            <w:pPr>
              <w:ind w:left="139" w:right="10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pacing w:val="-2"/>
                <w:sz w:val="24"/>
                <w:szCs w:val="24"/>
                <w:lang w:val="ru-RU"/>
              </w:rPr>
              <w:t>конкурсов</w:t>
            </w:r>
          </w:p>
        </w:tc>
      </w:tr>
      <w:tr w:rsidR="00153BB2" w:rsidRPr="00153BB2" w:rsidTr="00153BB2">
        <w:trPr>
          <w:trHeight w:val="2466"/>
        </w:trPr>
        <w:tc>
          <w:tcPr>
            <w:tcW w:w="1843" w:type="dxa"/>
          </w:tcPr>
          <w:p w:rsidR="00C72E11" w:rsidRPr="00153BB2" w:rsidRDefault="00C72E11" w:rsidP="001B189C">
            <w:pPr>
              <w:ind w:left="9" w:right="109"/>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Классный</w:t>
            </w:r>
          </w:p>
        </w:tc>
        <w:tc>
          <w:tcPr>
            <w:tcW w:w="3259" w:type="dxa"/>
          </w:tcPr>
          <w:p w:rsidR="00C72E11" w:rsidRPr="00153BB2" w:rsidRDefault="00C72E11" w:rsidP="001B189C">
            <w:pPr>
              <w:ind w:left="33" w:right="10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Выбор и делегирование представителей классов в общешкольные советы дел, участие школьных классов в реализации общешкольных ключевых дел, проведение в рамках класса итогового анализа детьми</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общешкольных</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ключевых</w:t>
            </w:r>
          </w:p>
          <w:p w:rsidR="00C72E11" w:rsidRPr="00153BB2" w:rsidRDefault="00C72E11" w:rsidP="001B189C">
            <w:pPr>
              <w:ind w:left="33" w:right="109"/>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4"/>
                <w:sz w:val="24"/>
                <w:szCs w:val="24"/>
              </w:rPr>
              <w:t>дел.</w:t>
            </w:r>
          </w:p>
        </w:tc>
        <w:tc>
          <w:tcPr>
            <w:tcW w:w="5385" w:type="dxa"/>
          </w:tcPr>
          <w:p w:rsidR="00C72E11" w:rsidRPr="00153BB2" w:rsidRDefault="00C72E11" w:rsidP="001B189C">
            <w:pPr>
              <w:ind w:left="141" w:right="10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«Праздник</w:t>
            </w:r>
            <w:r w:rsidRPr="00153BB2">
              <w:rPr>
                <w:rFonts w:ascii="Times New Roman" w:hAnsi="Times New Roman" w:cs="Times New Roman"/>
                <w:color w:val="000000" w:themeColor="text1"/>
                <w:spacing w:val="48"/>
                <w:sz w:val="24"/>
                <w:szCs w:val="24"/>
                <w:lang w:val="ru-RU"/>
              </w:rPr>
              <w:t xml:space="preserve"> </w:t>
            </w:r>
            <w:r w:rsidRPr="00153BB2">
              <w:rPr>
                <w:rFonts w:ascii="Times New Roman" w:hAnsi="Times New Roman" w:cs="Times New Roman"/>
                <w:color w:val="000000" w:themeColor="text1"/>
                <w:sz w:val="24"/>
                <w:szCs w:val="24"/>
                <w:lang w:val="ru-RU"/>
              </w:rPr>
              <w:t>букваря»,</w:t>
            </w:r>
            <w:r w:rsidRPr="00153BB2">
              <w:rPr>
                <w:rFonts w:ascii="Times New Roman" w:hAnsi="Times New Roman" w:cs="Times New Roman"/>
                <w:color w:val="000000" w:themeColor="text1"/>
                <w:spacing w:val="50"/>
                <w:sz w:val="24"/>
                <w:szCs w:val="24"/>
                <w:lang w:val="ru-RU"/>
              </w:rPr>
              <w:t xml:space="preserve"> </w:t>
            </w:r>
            <w:r w:rsidRPr="00153BB2">
              <w:rPr>
                <w:rFonts w:ascii="Times New Roman" w:hAnsi="Times New Roman" w:cs="Times New Roman"/>
                <w:color w:val="000000" w:themeColor="text1"/>
                <w:sz w:val="24"/>
                <w:szCs w:val="24"/>
                <w:lang w:val="ru-RU"/>
              </w:rPr>
              <w:t>«Посвящение</w:t>
            </w:r>
            <w:r w:rsidRPr="00153BB2">
              <w:rPr>
                <w:rFonts w:ascii="Times New Roman" w:hAnsi="Times New Roman" w:cs="Times New Roman"/>
                <w:color w:val="000000" w:themeColor="text1"/>
                <w:spacing w:val="49"/>
                <w:sz w:val="24"/>
                <w:szCs w:val="24"/>
                <w:lang w:val="ru-RU"/>
              </w:rPr>
              <w:t xml:space="preserve"> </w:t>
            </w:r>
            <w:r w:rsidRPr="00153BB2">
              <w:rPr>
                <w:rFonts w:ascii="Times New Roman" w:hAnsi="Times New Roman" w:cs="Times New Roman"/>
                <w:color w:val="000000" w:themeColor="text1"/>
                <w:sz w:val="24"/>
                <w:szCs w:val="24"/>
                <w:lang w:val="ru-RU"/>
              </w:rPr>
              <w:t>в</w:t>
            </w:r>
            <w:r w:rsidRPr="00153BB2">
              <w:rPr>
                <w:rFonts w:ascii="Times New Roman" w:hAnsi="Times New Roman" w:cs="Times New Roman"/>
                <w:color w:val="000000" w:themeColor="text1"/>
                <w:spacing w:val="49"/>
                <w:sz w:val="24"/>
                <w:szCs w:val="24"/>
                <w:lang w:val="ru-RU"/>
              </w:rPr>
              <w:t xml:space="preserve"> </w:t>
            </w:r>
            <w:r w:rsidRPr="00153BB2">
              <w:rPr>
                <w:rFonts w:ascii="Times New Roman" w:hAnsi="Times New Roman" w:cs="Times New Roman"/>
                <w:color w:val="000000" w:themeColor="text1"/>
                <w:spacing w:val="-2"/>
                <w:sz w:val="24"/>
                <w:szCs w:val="24"/>
                <w:lang w:val="ru-RU"/>
              </w:rPr>
              <w:t>первоклассники»,</w:t>
            </w:r>
          </w:p>
          <w:p w:rsidR="00C72E11" w:rsidRPr="00153BB2" w:rsidRDefault="00C72E11" w:rsidP="001B189C">
            <w:pPr>
              <w:ind w:left="141" w:right="10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«Посвящение</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в</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пятиклассники»,</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общешкольные</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классные часы к государственным праздникам, классные часы, посвященные Дням воинской славы России, «День открытых дверей для будущих первоклассников», общий для гимназии, но праздник «Вот и стали мы на год взрослей», конкурс «Самый классный»</w:t>
            </w:r>
          </w:p>
        </w:tc>
      </w:tr>
      <w:tr w:rsidR="00153BB2" w:rsidRPr="00153BB2" w:rsidTr="00153BB2">
        <w:trPr>
          <w:trHeight w:val="1641"/>
        </w:trPr>
        <w:tc>
          <w:tcPr>
            <w:tcW w:w="1843" w:type="dxa"/>
          </w:tcPr>
          <w:p w:rsidR="00C72E11" w:rsidRPr="00153BB2" w:rsidRDefault="00C72E11" w:rsidP="001B189C">
            <w:pPr>
              <w:ind w:left="9" w:right="109"/>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Индивидуальный</w:t>
            </w:r>
          </w:p>
        </w:tc>
        <w:tc>
          <w:tcPr>
            <w:tcW w:w="3259" w:type="dxa"/>
          </w:tcPr>
          <w:p w:rsidR="00C72E11" w:rsidRPr="00153BB2" w:rsidRDefault="00C72E11" w:rsidP="001B189C">
            <w:pPr>
              <w:ind w:left="33" w:right="10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Вовлечение</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по</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возможности</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 xml:space="preserve">каждого ребенка в КДШ, индивидуальная помощь ребенку (при необходимости) в освоении навыков подготовки, индивидуальные </w:t>
            </w:r>
            <w:r w:rsidRPr="00153BB2">
              <w:rPr>
                <w:rFonts w:ascii="Times New Roman" w:hAnsi="Times New Roman" w:cs="Times New Roman"/>
                <w:color w:val="000000" w:themeColor="text1"/>
                <w:spacing w:val="-2"/>
                <w:sz w:val="24"/>
                <w:szCs w:val="24"/>
                <w:lang w:val="ru-RU"/>
              </w:rPr>
              <w:t>конкурсы.</w:t>
            </w:r>
          </w:p>
        </w:tc>
        <w:tc>
          <w:tcPr>
            <w:tcW w:w="5385" w:type="dxa"/>
          </w:tcPr>
          <w:p w:rsidR="00C72E11" w:rsidRPr="00153BB2" w:rsidRDefault="00C72E11" w:rsidP="001B189C">
            <w:pPr>
              <w:ind w:left="141" w:right="109"/>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-индивидуальные</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школьные</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конкурсы:</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конкурсы</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рисунков, чтецов, проектов, «Никто не забыт, ничто не забыто!», составление портфолио, конкурс «Ученик года» и др.</w:t>
            </w:r>
          </w:p>
        </w:tc>
      </w:tr>
    </w:tbl>
    <w:p w:rsidR="000364B7" w:rsidRDefault="000364B7" w:rsidP="000364B7">
      <w:pPr>
        <w:pStyle w:val="1"/>
        <w:keepNext w:val="0"/>
        <w:keepLines w:val="0"/>
        <w:widowControl w:val="0"/>
        <w:tabs>
          <w:tab w:val="left" w:pos="3149"/>
          <w:tab w:val="left" w:pos="3150"/>
        </w:tabs>
        <w:autoSpaceDE w:val="0"/>
        <w:autoSpaceDN w:val="0"/>
        <w:spacing w:before="0"/>
        <w:ind w:left="2683"/>
        <w:jc w:val="both"/>
        <w:rPr>
          <w:rFonts w:ascii="Times New Roman" w:hAnsi="Times New Roman" w:cs="Times New Roman"/>
          <w:b w:val="0"/>
          <w:color w:val="000000" w:themeColor="text1"/>
          <w:sz w:val="24"/>
          <w:szCs w:val="24"/>
        </w:rPr>
      </w:pPr>
    </w:p>
    <w:p w:rsidR="00C72E11" w:rsidRPr="00153BB2" w:rsidRDefault="000364B7" w:rsidP="000364B7">
      <w:pPr>
        <w:pStyle w:val="1"/>
        <w:keepNext w:val="0"/>
        <w:keepLines w:val="0"/>
        <w:widowControl w:val="0"/>
        <w:tabs>
          <w:tab w:val="left" w:pos="3149"/>
          <w:tab w:val="left" w:pos="3150"/>
        </w:tabs>
        <w:autoSpaceDE w:val="0"/>
        <w:autoSpaceDN w:val="0"/>
        <w:spacing w:before="0"/>
        <w:ind w:left="284"/>
        <w:jc w:val="both"/>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4.9.</w:t>
      </w:r>
      <w:r w:rsidR="00C72E11" w:rsidRPr="00153BB2">
        <w:rPr>
          <w:rFonts w:ascii="Times New Roman" w:hAnsi="Times New Roman" w:cs="Times New Roman"/>
          <w:b w:val="0"/>
          <w:color w:val="000000" w:themeColor="text1"/>
          <w:sz w:val="24"/>
          <w:szCs w:val="24"/>
        </w:rPr>
        <w:t>Модуль «Организация</w:t>
      </w:r>
      <w:r w:rsidR="00C72E11" w:rsidRPr="00153BB2">
        <w:rPr>
          <w:rFonts w:ascii="Times New Roman" w:hAnsi="Times New Roman" w:cs="Times New Roman"/>
          <w:b w:val="0"/>
          <w:color w:val="000000" w:themeColor="text1"/>
          <w:spacing w:val="-6"/>
          <w:sz w:val="24"/>
          <w:szCs w:val="24"/>
        </w:rPr>
        <w:t xml:space="preserve"> </w:t>
      </w:r>
      <w:r w:rsidR="00C72E11" w:rsidRPr="00153BB2">
        <w:rPr>
          <w:rFonts w:ascii="Times New Roman" w:hAnsi="Times New Roman" w:cs="Times New Roman"/>
          <w:b w:val="0"/>
          <w:color w:val="000000" w:themeColor="text1"/>
          <w:sz w:val="24"/>
          <w:szCs w:val="24"/>
        </w:rPr>
        <w:t>предметно</w:t>
      </w:r>
      <w:r w:rsidR="00C72E11" w:rsidRPr="00153BB2">
        <w:rPr>
          <w:rFonts w:ascii="Times New Roman" w:hAnsi="Times New Roman" w:cs="Times New Roman"/>
          <w:b w:val="0"/>
          <w:color w:val="000000" w:themeColor="text1"/>
          <w:spacing w:val="-3"/>
          <w:sz w:val="24"/>
          <w:szCs w:val="24"/>
        </w:rPr>
        <w:t xml:space="preserve"> </w:t>
      </w:r>
      <w:r w:rsidR="00C72E11" w:rsidRPr="00153BB2">
        <w:rPr>
          <w:rFonts w:ascii="Times New Roman" w:hAnsi="Times New Roman" w:cs="Times New Roman"/>
          <w:b w:val="0"/>
          <w:color w:val="000000" w:themeColor="text1"/>
          <w:sz w:val="24"/>
          <w:szCs w:val="24"/>
        </w:rPr>
        <w:t>-</w:t>
      </w:r>
      <w:r w:rsidR="00C72E11" w:rsidRPr="00153BB2">
        <w:rPr>
          <w:rFonts w:ascii="Times New Roman" w:hAnsi="Times New Roman" w:cs="Times New Roman"/>
          <w:b w:val="0"/>
          <w:color w:val="000000" w:themeColor="text1"/>
          <w:spacing w:val="-4"/>
          <w:sz w:val="24"/>
          <w:szCs w:val="24"/>
        </w:rPr>
        <w:t xml:space="preserve"> </w:t>
      </w:r>
      <w:r w:rsidR="00C72E11" w:rsidRPr="00153BB2">
        <w:rPr>
          <w:rFonts w:ascii="Times New Roman" w:hAnsi="Times New Roman" w:cs="Times New Roman"/>
          <w:b w:val="0"/>
          <w:color w:val="000000" w:themeColor="text1"/>
          <w:sz w:val="24"/>
          <w:szCs w:val="24"/>
        </w:rPr>
        <w:t>эстетической</w:t>
      </w:r>
      <w:r w:rsidR="00C72E11" w:rsidRPr="00153BB2">
        <w:rPr>
          <w:rFonts w:ascii="Times New Roman" w:hAnsi="Times New Roman" w:cs="Times New Roman"/>
          <w:b w:val="0"/>
          <w:color w:val="000000" w:themeColor="text1"/>
          <w:spacing w:val="-2"/>
          <w:sz w:val="24"/>
          <w:szCs w:val="24"/>
        </w:rPr>
        <w:t xml:space="preserve"> </w:t>
      </w:r>
      <w:r w:rsidR="00C72E11" w:rsidRPr="00153BB2">
        <w:rPr>
          <w:rFonts w:ascii="Times New Roman" w:hAnsi="Times New Roman" w:cs="Times New Roman"/>
          <w:b w:val="0"/>
          <w:color w:val="000000" w:themeColor="text1"/>
          <w:sz w:val="24"/>
          <w:szCs w:val="24"/>
        </w:rPr>
        <w:t>среды»</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153BB2" w:rsidRDefault="00C72E11" w:rsidP="00153BB2">
      <w:pPr>
        <w:pStyle w:val="afff3"/>
        <w:spacing w:after="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 xml:space="preserve">Окружающая  </w:t>
      </w:r>
      <w:r w:rsidRPr="00153BB2">
        <w:rPr>
          <w:rFonts w:ascii="Times New Roman" w:hAnsi="Times New Roman" w:cs="Times New Roman"/>
          <w:color w:val="000000" w:themeColor="text1"/>
          <w:spacing w:val="25"/>
          <w:sz w:val="24"/>
          <w:szCs w:val="24"/>
        </w:rPr>
        <w:t xml:space="preserve"> </w:t>
      </w:r>
      <w:r w:rsidRPr="00153BB2">
        <w:rPr>
          <w:rFonts w:ascii="Times New Roman" w:hAnsi="Times New Roman" w:cs="Times New Roman"/>
          <w:color w:val="000000" w:themeColor="text1"/>
          <w:sz w:val="24"/>
          <w:szCs w:val="24"/>
        </w:rPr>
        <w:t xml:space="preserve">ребенка  </w:t>
      </w:r>
      <w:r w:rsidRPr="00153BB2">
        <w:rPr>
          <w:rFonts w:ascii="Times New Roman" w:hAnsi="Times New Roman" w:cs="Times New Roman"/>
          <w:color w:val="000000" w:themeColor="text1"/>
          <w:spacing w:val="26"/>
          <w:sz w:val="24"/>
          <w:szCs w:val="24"/>
        </w:rPr>
        <w:t xml:space="preserve"> </w:t>
      </w:r>
      <w:r w:rsidRPr="00153BB2">
        <w:rPr>
          <w:rFonts w:ascii="Times New Roman" w:hAnsi="Times New Roman" w:cs="Times New Roman"/>
          <w:color w:val="000000" w:themeColor="text1"/>
          <w:sz w:val="24"/>
          <w:szCs w:val="24"/>
        </w:rPr>
        <w:t xml:space="preserve">предметно-эстетическая  </w:t>
      </w:r>
      <w:r w:rsidRPr="00153BB2">
        <w:rPr>
          <w:rFonts w:ascii="Times New Roman" w:hAnsi="Times New Roman" w:cs="Times New Roman"/>
          <w:color w:val="000000" w:themeColor="text1"/>
          <w:spacing w:val="26"/>
          <w:sz w:val="24"/>
          <w:szCs w:val="24"/>
        </w:rPr>
        <w:t xml:space="preserve"> </w:t>
      </w:r>
      <w:r w:rsidRPr="00153BB2">
        <w:rPr>
          <w:rFonts w:ascii="Times New Roman" w:hAnsi="Times New Roman" w:cs="Times New Roman"/>
          <w:color w:val="000000" w:themeColor="text1"/>
          <w:sz w:val="24"/>
          <w:szCs w:val="24"/>
        </w:rPr>
        <w:t xml:space="preserve">среда  </w:t>
      </w:r>
      <w:r w:rsidRPr="00153BB2">
        <w:rPr>
          <w:rFonts w:ascii="Times New Roman" w:hAnsi="Times New Roman" w:cs="Times New Roman"/>
          <w:color w:val="000000" w:themeColor="text1"/>
          <w:spacing w:val="30"/>
          <w:sz w:val="24"/>
          <w:szCs w:val="24"/>
        </w:rPr>
        <w:t xml:space="preserve"> </w:t>
      </w:r>
      <w:r w:rsidRPr="00153BB2">
        <w:rPr>
          <w:rFonts w:ascii="Times New Roman" w:hAnsi="Times New Roman" w:cs="Times New Roman"/>
          <w:color w:val="000000" w:themeColor="text1"/>
          <w:sz w:val="24"/>
          <w:szCs w:val="24"/>
        </w:rPr>
        <w:t>«</w:t>
      </w:r>
      <w:r w:rsidR="00B55F07">
        <w:rPr>
          <w:rFonts w:ascii="Times New Roman" w:hAnsi="Times New Roman" w:cs="Times New Roman"/>
          <w:color w:val="000000" w:themeColor="text1"/>
          <w:sz w:val="24"/>
          <w:szCs w:val="24"/>
        </w:rPr>
        <w:t>Лычак</w:t>
      </w:r>
      <w:r w:rsidRPr="00153BB2">
        <w:rPr>
          <w:rFonts w:ascii="Times New Roman" w:hAnsi="Times New Roman" w:cs="Times New Roman"/>
          <w:color w:val="000000" w:themeColor="text1"/>
          <w:sz w:val="24"/>
          <w:szCs w:val="24"/>
        </w:rPr>
        <w:t xml:space="preserve">ская    </w:t>
      </w:r>
      <w:r w:rsidRPr="00153BB2">
        <w:rPr>
          <w:rFonts w:ascii="Times New Roman" w:hAnsi="Times New Roman" w:cs="Times New Roman"/>
          <w:color w:val="000000" w:themeColor="text1"/>
          <w:spacing w:val="54"/>
          <w:sz w:val="24"/>
          <w:szCs w:val="24"/>
        </w:rPr>
        <w:t xml:space="preserve"> </w:t>
      </w:r>
      <w:r w:rsidR="00B55F07">
        <w:rPr>
          <w:rFonts w:ascii="Times New Roman" w:hAnsi="Times New Roman" w:cs="Times New Roman"/>
          <w:color w:val="000000" w:themeColor="text1"/>
          <w:spacing w:val="54"/>
          <w:sz w:val="24"/>
          <w:szCs w:val="24"/>
        </w:rPr>
        <w:t>С</w:t>
      </w:r>
      <w:r w:rsidRPr="00153BB2">
        <w:rPr>
          <w:rFonts w:ascii="Times New Roman" w:hAnsi="Times New Roman" w:cs="Times New Roman"/>
          <w:color w:val="000000" w:themeColor="text1"/>
          <w:sz w:val="24"/>
          <w:szCs w:val="24"/>
        </w:rPr>
        <w:t xml:space="preserve">Ш»  </w:t>
      </w:r>
      <w:r w:rsidRPr="00153BB2">
        <w:rPr>
          <w:rFonts w:ascii="Times New Roman" w:hAnsi="Times New Roman" w:cs="Times New Roman"/>
          <w:color w:val="000000" w:themeColor="text1"/>
          <w:spacing w:val="26"/>
          <w:sz w:val="24"/>
          <w:szCs w:val="24"/>
        </w:rPr>
        <w:t xml:space="preserve"> </w:t>
      </w:r>
      <w:r w:rsidRPr="00153BB2">
        <w:rPr>
          <w:rFonts w:ascii="Times New Roman" w:hAnsi="Times New Roman" w:cs="Times New Roman"/>
          <w:color w:val="000000" w:themeColor="text1"/>
          <w:sz w:val="24"/>
          <w:szCs w:val="24"/>
        </w:rPr>
        <w:t xml:space="preserve">филиал  </w:t>
      </w:r>
      <w:r w:rsidRPr="00153BB2">
        <w:rPr>
          <w:rFonts w:ascii="Times New Roman" w:hAnsi="Times New Roman" w:cs="Times New Roman"/>
          <w:color w:val="000000" w:themeColor="text1"/>
          <w:spacing w:val="27"/>
          <w:sz w:val="24"/>
          <w:szCs w:val="24"/>
        </w:rPr>
        <w:t xml:space="preserve"> </w:t>
      </w:r>
      <w:r w:rsidRPr="00153BB2">
        <w:rPr>
          <w:rFonts w:ascii="Times New Roman" w:hAnsi="Times New Roman" w:cs="Times New Roman"/>
          <w:color w:val="000000" w:themeColor="text1"/>
          <w:sz w:val="24"/>
          <w:szCs w:val="24"/>
        </w:rPr>
        <w:t>МОУ</w:t>
      </w:r>
    </w:p>
    <w:p w:rsidR="00C72E11" w:rsidRPr="00153BB2" w:rsidRDefault="00C72E11" w:rsidP="00153BB2">
      <w:pPr>
        <w:pStyle w:val="afff3"/>
        <w:spacing w:after="0"/>
        <w:ind w:right="117"/>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«Зеленовская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СШ»,</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условии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ее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грамотной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обогащает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внутренний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мир</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обучающегося,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способствует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формированию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него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чувства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вкуса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стиля,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создает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атмосферу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психологического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комфорта,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поднимает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настроение,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предупреждает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стрессовые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ситуации,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способствует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позитивному</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восприятию ребенком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школы.</w:t>
      </w:r>
    </w:p>
    <w:p w:rsidR="00C72E11" w:rsidRPr="00153BB2" w:rsidRDefault="00C72E11" w:rsidP="00153BB2">
      <w:pPr>
        <w:pStyle w:val="afff3"/>
        <w:spacing w:after="0"/>
        <w:ind w:right="113"/>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Воспитывающее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влияние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ребенка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осуществляется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через</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такие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формы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работы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предметно-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эстетической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средой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школы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как:</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3"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оформление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интерьера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помещений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периодическая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переориентация, которая может служить хорошим средством разрушения негативных установок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учебные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вне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учебные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занятия;</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8"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размещение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стенах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регулярно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сменяемых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экспозиций: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творческих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работ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позволяющих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реализовать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свой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творческий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потенциал,</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картин</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определенного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художественного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стиля,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знакомящего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разнообразием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эстетического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осмысления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мира;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фотоотчетов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интересных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событиях,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происходящих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(проведенных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ключевых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делах,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интересных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экскурсиях,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походах,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встречах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с интересными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людьми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ит.п.);</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3"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озеленение пришкольной территории, разбивка клумб,</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аллей, оборудование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спортивных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игровых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площадок,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доступных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приспособленных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обучающихся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возрастных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категорий,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оздоровительно-рекреационных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зон,</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позволяющих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разделить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свободное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пространство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зоны</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активного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тихого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отдыха;</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7"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благоустройство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кабинетов,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осуществляемое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классными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руководителями</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вместе</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обучающимися</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своих</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классов,</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позволяющее</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им</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проявить</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свои</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фантазию</w:t>
      </w:r>
      <w:r w:rsidRPr="00153BB2">
        <w:rPr>
          <w:rFonts w:ascii="Times New Roman" w:hAnsi="Times New Roman" w:cs="Times New Roman"/>
          <w:color w:val="000000" w:themeColor="text1"/>
          <w:spacing w:val="-58"/>
          <w:sz w:val="24"/>
          <w:szCs w:val="24"/>
        </w:rPr>
        <w:t xml:space="preserve"> </w:t>
      </w:r>
      <w:r w:rsidRPr="00153BB2">
        <w:rPr>
          <w:rFonts w:ascii="Times New Roman" w:hAnsi="Times New Roman" w:cs="Times New Roman"/>
          <w:color w:val="000000" w:themeColor="text1"/>
          <w:sz w:val="24"/>
          <w:szCs w:val="24"/>
        </w:rPr>
        <w:t>и творческие способности и создающее повод для длительного общения классного руководителя со</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своими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детьми;</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5"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событийный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дизайн</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оформление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пространства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проведения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конкретных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событий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(праздников,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церемоний,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торжественных</w:t>
      </w:r>
      <w:r w:rsidRPr="00153BB2">
        <w:rPr>
          <w:rFonts w:ascii="Times New Roman" w:hAnsi="Times New Roman" w:cs="Times New Roman"/>
          <w:color w:val="000000" w:themeColor="text1"/>
          <w:spacing w:val="61"/>
          <w:sz w:val="24"/>
          <w:szCs w:val="24"/>
        </w:rPr>
        <w:t xml:space="preserve"> </w:t>
      </w:r>
      <w:r w:rsidRPr="00153BB2">
        <w:rPr>
          <w:rFonts w:ascii="Times New Roman" w:hAnsi="Times New Roman" w:cs="Times New Roman"/>
          <w:color w:val="000000" w:themeColor="text1"/>
          <w:sz w:val="24"/>
          <w:szCs w:val="24"/>
        </w:rPr>
        <w:t>линеек,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творческих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вечеров,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выставок,</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собраний,</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конференций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т.</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п.);</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4"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совместная с детьми разработка, создание и популяризация особой школьной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символики (флаг школы, гимн школы, эмблема школы, логотип, элементы школьного костюма 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т.п.),</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используемой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рамках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как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повседневности,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так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торжественные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моменты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жизни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время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праздников,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торжественных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церемоний,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ключевых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общешкольных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дел</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иных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происходящих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жизни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знаковых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событий;</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2"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регулярная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проведение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конкурсов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творческих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проектов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благоустройству</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различных</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участков</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пришкольной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территории;</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08"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акцентирование внимания обучающихся посредством элементов предметно-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эстетической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среды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(стенды,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плакаты,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инсталляции)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важных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ценностях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ее традициях,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правилах.</w:t>
      </w:r>
    </w:p>
    <w:p w:rsidR="000364B7" w:rsidRDefault="000364B7" w:rsidP="000364B7">
      <w:pPr>
        <w:pStyle w:val="1"/>
        <w:keepNext w:val="0"/>
        <w:keepLines w:val="0"/>
        <w:widowControl w:val="0"/>
        <w:tabs>
          <w:tab w:val="left" w:pos="4580"/>
          <w:tab w:val="left" w:pos="4581"/>
        </w:tabs>
        <w:autoSpaceDE w:val="0"/>
        <w:autoSpaceDN w:val="0"/>
        <w:spacing w:before="0"/>
        <w:jc w:val="both"/>
        <w:rPr>
          <w:rFonts w:ascii="Times New Roman" w:eastAsiaTheme="minorEastAsia" w:hAnsi="Times New Roman" w:cs="Times New Roman"/>
          <w:b w:val="0"/>
          <w:bCs w:val="0"/>
          <w:color w:val="000000" w:themeColor="text1"/>
          <w:sz w:val="24"/>
          <w:szCs w:val="24"/>
        </w:rPr>
      </w:pPr>
    </w:p>
    <w:p w:rsidR="00C72E11" w:rsidRPr="00153BB2" w:rsidRDefault="000364B7" w:rsidP="000364B7">
      <w:pPr>
        <w:pStyle w:val="1"/>
        <w:keepNext w:val="0"/>
        <w:keepLines w:val="0"/>
        <w:widowControl w:val="0"/>
        <w:tabs>
          <w:tab w:val="left" w:pos="4580"/>
          <w:tab w:val="left" w:pos="4581"/>
        </w:tabs>
        <w:autoSpaceDE w:val="0"/>
        <w:autoSpaceDN w:val="0"/>
        <w:spacing w:before="0"/>
        <w:jc w:val="both"/>
        <w:rPr>
          <w:rFonts w:ascii="Times New Roman" w:hAnsi="Times New Roman" w:cs="Times New Roman"/>
          <w:b w:val="0"/>
          <w:color w:val="000000" w:themeColor="text1"/>
          <w:sz w:val="24"/>
          <w:szCs w:val="24"/>
        </w:rPr>
      </w:pPr>
      <w:r>
        <w:rPr>
          <w:rFonts w:ascii="Times New Roman" w:eastAsiaTheme="minorEastAsia" w:hAnsi="Times New Roman" w:cs="Times New Roman"/>
          <w:b w:val="0"/>
          <w:bCs w:val="0"/>
          <w:color w:val="000000" w:themeColor="text1"/>
          <w:sz w:val="24"/>
          <w:szCs w:val="24"/>
        </w:rPr>
        <w:t>4.10.</w:t>
      </w:r>
      <w:r w:rsidR="00C72E11" w:rsidRPr="00153BB2">
        <w:rPr>
          <w:rFonts w:ascii="Times New Roman" w:hAnsi="Times New Roman" w:cs="Times New Roman"/>
          <w:b w:val="0"/>
          <w:color w:val="000000" w:themeColor="text1"/>
          <w:sz w:val="24"/>
          <w:szCs w:val="24"/>
        </w:rPr>
        <w:t>Модуль</w:t>
      </w:r>
      <w:r w:rsidR="00C72E11" w:rsidRPr="00153BB2">
        <w:rPr>
          <w:rFonts w:ascii="Times New Roman" w:hAnsi="Times New Roman" w:cs="Times New Roman"/>
          <w:b w:val="0"/>
          <w:color w:val="000000" w:themeColor="text1"/>
          <w:spacing w:val="-3"/>
          <w:sz w:val="24"/>
          <w:szCs w:val="24"/>
        </w:rPr>
        <w:t xml:space="preserve"> </w:t>
      </w:r>
      <w:r w:rsidR="00C72E11" w:rsidRPr="00153BB2">
        <w:rPr>
          <w:rFonts w:ascii="Times New Roman" w:hAnsi="Times New Roman" w:cs="Times New Roman"/>
          <w:b w:val="0"/>
          <w:color w:val="000000" w:themeColor="text1"/>
          <w:sz w:val="24"/>
          <w:szCs w:val="24"/>
        </w:rPr>
        <w:t>«Работа с</w:t>
      </w:r>
      <w:r w:rsidR="00C72E11" w:rsidRPr="00153BB2">
        <w:rPr>
          <w:rFonts w:ascii="Times New Roman" w:hAnsi="Times New Roman" w:cs="Times New Roman"/>
          <w:b w:val="0"/>
          <w:color w:val="000000" w:themeColor="text1"/>
          <w:spacing w:val="-1"/>
          <w:sz w:val="24"/>
          <w:szCs w:val="24"/>
        </w:rPr>
        <w:t xml:space="preserve"> </w:t>
      </w:r>
      <w:r w:rsidR="00C72E11" w:rsidRPr="00153BB2">
        <w:rPr>
          <w:rFonts w:ascii="Times New Roman" w:hAnsi="Times New Roman" w:cs="Times New Roman"/>
          <w:b w:val="0"/>
          <w:color w:val="000000" w:themeColor="text1"/>
          <w:sz w:val="24"/>
          <w:szCs w:val="24"/>
        </w:rPr>
        <w:t>родителями»</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153BB2" w:rsidRDefault="00C72E11" w:rsidP="00153BB2">
      <w:pPr>
        <w:pStyle w:val="afff3"/>
        <w:spacing w:after="0"/>
        <w:ind w:right="122"/>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Работа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родителями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(законными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представителями)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обучающихся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осуществляется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более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эффективного достижения цели воспитания, которое обеспечивается согласованием позиций семьи</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данном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вопросе.</w:t>
      </w:r>
    </w:p>
    <w:p w:rsidR="00C72E11" w:rsidRPr="00153BB2" w:rsidRDefault="00C72E11" w:rsidP="00153BB2">
      <w:pPr>
        <w:pStyle w:val="afff3"/>
        <w:spacing w:after="0"/>
        <w:ind w:right="115"/>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Работа с родителями или законными представителями обучающихся в «</w:t>
      </w:r>
      <w:r w:rsidR="00B55F07">
        <w:rPr>
          <w:rFonts w:ascii="Times New Roman" w:hAnsi="Times New Roman" w:cs="Times New Roman"/>
          <w:color w:val="000000" w:themeColor="text1"/>
          <w:sz w:val="24"/>
          <w:szCs w:val="24"/>
        </w:rPr>
        <w:t>Лычак</w:t>
      </w:r>
      <w:r w:rsidRPr="00153BB2">
        <w:rPr>
          <w:rFonts w:ascii="Times New Roman" w:hAnsi="Times New Roman" w:cs="Times New Roman"/>
          <w:color w:val="000000" w:themeColor="text1"/>
          <w:sz w:val="24"/>
          <w:szCs w:val="24"/>
        </w:rPr>
        <w:t>ская</w:t>
      </w:r>
      <w:r w:rsidRPr="00153BB2">
        <w:rPr>
          <w:rFonts w:ascii="Times New Roman" w:hAnsi="Times New Roman" w:cs="Times New Roman"/>
          <w:color w:val="000000" w:themeColor="text1"/>
          <w:spacing w:val="1"/>
          <w:sz w:val="24"/>
          <w:szCs w:val="24"/>
        </w:rPr>
        <w:t xml:space="preserve"> </w:t>
      </w:r>
      <w:r w:rsidR="00B55F07">
        <w:rPr>
          <w:rFonts w:ascii="Times New Roman" w:hAnsi="Times New Roman" w:cs="Times New Roman"/>
          <w:color w:val="000000" w:themeColor="text1"/>
          <w:spacing w:val="1"/>
          <w:sz w:val="24"/>
          <w:szCs w:val="24"/>
        </w:rPr>
        <w:t>С</w:t>
      </w:r>
      <w:r w:rsidRPr="00153BB2">
        <w:rPr>
          <w:rFonts w:ascii="Times New Roman" w:hAnsi="Times New Roman" w:cs="Times New Roman"/>
          <w:color w:val="000000" w:themeColor="text1"/>
          <w:sz w:val="24"/>
          <w:szCs w:val="24"/>
        </w:rPr>
        <w:t>Ш» филиал</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МОУ</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«Зеленовская</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СШ»</w:t>
      </w:r>
      <w:r w:rsidRPr="00153BB2">
        <w:rPr>
          <w:rFonts w:ascii="Times New Roman" w:hAnsi="Times New Roman" w:cs="Times New Roman"/>
          <w:color w:val="000000" w:themeColor="text1"/>
          <w:spacing w:val="55"/>
          <w:sz w:val="24"/>
          <w:szCs w:val="24"/>
        </w:rPr>
        <w:t xml:space="preserve"> </w:t>
      </w:r>
      <w:r w:rsidRPr="00153BB2">
        <w:rPr>
          <w:rFonts w:ascii="Times New Roman" w:hAnsi="Times New Roman" w:cs="Times New Roman"/>
          <w:color w:val="000000" w:themeColor="text1"/>
          <w:sz w:val="24"/>
          <w:szCs w:val="24"/>
        </w:rPr>
        <w:t>осуществляется 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рамках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следующих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видов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форм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деятельности:</w:t>
      </w:r>
    </w:p>
    <w:p w:rsidR="00C72E11" w:rsidRPr="00153BB2" w:rsidRDefault="00C72E11" w:rsidP="00153BB2">
      <w:pPr>
        <w:pStyle w:val="2"/>
        <w:spacing w:before="0"/>
        <w:jc w:val="both"/>
        <w:rPr>
          <w:rFonts w:ascii="Times New Roman" w:hAnsi="Times New Roman" w:cs="Times New Roman"/>
          <w:b w:val="0"/>
          <w:color w:val="000000" w:themeColor="text1"/>
          <w:sz w:val="24"/>
          <w:szCs w:val="24"/>
        </w:rPr>
      </w:pPr>
      <w:r w:rsidRPr="00153BB2">
        <w:rPr>
          <w:rFonts w:ascii="Times New Roman" w:hAnsi="Times New Roman" w:cs="Times New Roman"/>
          <w:b w:val="0"/>
          <w:color w:val="000000" w:themeColor="text1"/>
          <w:sz w:val="24"/>
          <w:szCs w:val="24"/>
        </w:rPr>
        <w:t>На школьном</w:t>
      </w:r>
      <w:r w:rsidRPr="00153BB2">
        <w:rPr>
          <w:rFonts w:ascii="Times New Roman" w:hAnsi="Times New Roman" w:cs="Times New Roman"/>
          <w:b w:val="0"/>
          <w:color w:val="000000" w:themeColor="text1"/>
          <w:spacing w:val="-5"/>
          <w:sz w:val="24"/>
          <w:szCs w:val="24"/>
        </w:rPr>
        <w:t xml:space="preserve"> </w:t>
      </w:r>
      <w:r w:rsidRPr="00153BB2">
        <w:rPr>
          <w:rFonts w:ascii="Times New Roman" w:hAnsi="Times New Roman" w:cs="Times New Roman"/>
          <w:b w:val="0"/>
          <w:color w:val="000000" w:themeColor="text1"/>
          <w:sz w:val="24"/>
          <w:szCs w:val="24"/>
        </w:rPr>
        <w:t>уровне:</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3"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общешкольный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родительский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комитет,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участвующий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управлении</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организацией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решении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вопросов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воспитания</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социализации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детей;</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8"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родительские круглые столы, на которых обсуждаются вопросы возрастных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особенностей</w:t>
      </w:r>
      <w:r w:rsidRPr="00153BB2">
        <w:rPr>
          <w:rFonts w:ascii="Times New Roman" w:hAnsi="Times New Roman" w:cs="Times New Roman"/>
          <w:color w:val="000000" w:themeColor="text1"/>
          <w:spacing w:val="30"/>
          <w:sz w:val="24"/>
          <w:szCs w:val="24"/>
        </w:rPr>
        <w:t xml:space="preserve"> </w:t>
      </w:r>
      <w:r w:rsidRPr="00153BB2">
        <w:rPr>
          <w:rFonts w:ascii="Times New Roman" w:hAnsi="Times New Roman" w:cs="Times New Roman"/>
          <w:color w:val="000000" w:themeColor="text1"/>
          <w:sz w:val="24"/>
          <w:szCs w:val="24"/>
        </w:rPr>
        <w:t>детей,</w:t>
      </w:r>
      <w:r w:rsidRPr="00153BB2">
        <w:rPr>
          <w:rFonts w:ascii="Times New Roman" w:hAnsi="Times New Roman" w:cs="Times New Roman"/>
          <w:color w:val="000000" w:themeColor="text1"/>
          <w:spacing w:val="31"/>
          <w:sz w:val="24"/>
          <w:szCs w:val="24"/>
        </w:rPr>
        <w:t xml:space="preserve"> </w:t>
      </w:r>
      <w:r w:rsidRPr="00153BB2">
        <w:rPr>
          <w:rFonts w:ascii="Times New Roman" w:hAnsi="Times New Roman" w:cs="Times New Roman"/>
          <w:color w:val="000000" w:themeColor="text1"/>
          <w:sz w:val="24"/>
          <w:szCs w:val="24"/>
        </w:rPr>
        <w:t>формы</w:t>
      </w:r>
      <w:r w:rsidRPr="00153BB2">
        <w:rPr>
          <w:rFonts w:ascii="Times New Roman" w:hAnsi="Times New Roman" w:cs="Times New Roman"/>
          <w:color w:val="000000" w:themeColor="text1"/>
          <w:spacing w:val="3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0"/>
          <w:sz w:val="24"/>
          <w:szCs w:val="24"/>
        </w:rPr>
        <w:t xml:space="preserve"> </w:t>
      </w:r>
      <w:r w:rsidRPr="00153BB2">
        <w:rPr>
          <w:rFonts w:ascii="Times New Roman" w:hAnsi="Times New Roman" w:cs="Times New Roman"/>
          <w:color w:val="000000" w:themeColor="text1"/>
          <w:sz w:val="24"/>
          <w:szCs w:val="24"/>
        </w:rPr>
        <w:t>способы</w:t>
      </w:r>
      <w:r w:rsidRPr="00153BB2">
        <w:rPr>
          <w:rFonts w:ascii="Times New Roman" w:hAnsi="Times New Roman" w:cs="Times New Roman"/>
          <w:color w:val="000000" w:themeColor="text1"/>
          <w:spacing w:val="26"/>
          <w:sz w:val="24"/>
          <w:szCs w:val="24"/>
        </w:rPr>
        <w:t xml:space="preserve"> </w:t>
      </w:r>
      <w:r w:rsidRPr="00153BB2">
        <w:rPr>
          <w:rFonts w:ascii="Times New Roman" w:hAnsi="Times New Roman" w:cs="Times New Roman"/>
          <w:color w:val="000000" w:themeColor="text1"/>
          <w:sz w:val="24"/>
          <w:szCs w:val="24"/>
        </w:rPr>
        <w:t>доверительного</w:t>
      </w:r>
      <w:r w:rsidRPr="00153BB2">
        <w:rPr>
          <w:rFonts w:ascii="Times New Roman" w:hAnsi="Times New Roman" w:cs="Times New Roman"/>
          <w:color w:val="000000" w:themeColor="text1"/>
          <w:spacing w:val="29"/>
          <w:sz w:val="24"/>
          <w:szCs w:val="24"/>
        </w:rPr>
        <w:t xml:space="preserve"> </w:t>
      </w:r>
      <w:r w:rsidRPr="00153BB2">
        <w:rPr>
          <w:rFonts w:ascii="Times New Roman" w:hAnsi="Times New Roman" w:cs="Times New Roman"/>
          <w:color w:val="000000" w:themeColor="text1"/>
          <w:sz w:val="24"/>
          <w:szCs w:val="24"/>
        </w:rPr>
        <w:t>взаимодействия</w:t>
      </w:r>
      <w:r w:rsidRPr="00153BB2">
        <w:rPr>
          <w:rFonts w:ascii="Times New Roman" w:hAnsi="Times New Roman" w:cs="Times New Roman"/>
          <w:color w:val="000000" w:themeColor="text1"/>
          <w:spacing w:val="29"/>
          <w:sz w:val="24"/>
          <w:szCs w:val="24"/>
        </w:rPr>
        <w:t xml:space="preserve"> </w:t>
      </w:r>
      <w:r w:rsidRPr="00153BB2">
        <w:rPr>
          <w:rFonts w:ascii="Times New Roman" w:hAnsi="Times New Roman" w:cs="Times New Roman"/>
          <w:color w:val="000000" w:themeColor="text1"/>
          <w:sz w:val="24"/>
          <w:szCs w:val="24"/>
        </w:rPr>
        <w:t>родителей</w:t>
      </w:r>
      <w:r w:rsidRPr="00153BB2">
        <w:rPr>
          <w:rFonts w:ascii="Times New Roman" w:hAnsi="Times New Roman" w:cs="Times New Roman"/>
          <w:color w:val="000000" w:themeColor="text1"/>
          <w:spacing w:val="30"/>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28"/>
          <w:sz w:val="24"/>
          <w:szCs w:val="24"/>
        </w:rPr>
        <w:t xml:space="preserve"> </w:t>
      </w:r>
      <w:r w:rsidRPr="00153BB2">
        <w:rPr>
          <w:rFonts w:ascii="Times New Roman" w:hAnsi="Times New Roman" w:cs="Times New Roman"/>
          <w:color w:val="000000" w:themeColor="text1"/>
          <w:sz w:val="24"/>
          <w:szCs w:val="24"/>
        </w:rPr>
        <w:t>детьми,</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проводятся</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мастер-классы,</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семинары</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приглашением специалистов;</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8"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lastRenderedPageBreak/>
        <w:t>родительские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дни,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время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которых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родители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могут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посещать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учебные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внеурочные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занятия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получения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представления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ходе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учебно-воспитательного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процесса 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организации;</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8"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общешкольные родительские собрания, происходящие в режиме обсуждения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наиболее</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острых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проблем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обучения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воспитания</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обучающихся;</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1"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семейный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всеобуч,</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котором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родители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могли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бы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получать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ценные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рекомендации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советы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профессиональных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психологов,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врачей,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социальных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работников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обмениваться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собственным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творческим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опытом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находками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деле воспитания</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детей;</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8"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социальные сети и чаты, в которых обсуждаются интересующие родителей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(законных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представителей)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вопросы,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также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осуществляются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виртуальные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консультации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психологов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педагогов.</w:t>
      </w:r>
    </w:p>
    <w:p w:rsidR="00C72E11" w:rsidRPr="00153BB2" w:rsidRDefault="00C72E11" w:rsidP="00153BB2">
      <w:pPr>
        <w:pStyle w:val="2"/>
        <w:spacing w:before="0"/>
        <w:jc w:val="both"/>
        <w:rPr>
          <w:rFonts w:ascii="Times New Roman" w:hAnsi="Times New Roman" w:cs="Times New Roman"/>
          <w:b w:val="0"/>
          <w:color w:val="000000" w:themeColor="text1"/>
          <w:sz w:val="24"/>
          <w:szCs w:val="24"/>
        </w:rPr>
      </w:pPr>
      <w:r w:rsidRPr="00153BB2">
        <w:rPr>
          <w:rFonts w:ascii="Times New Roman" w:hAnsi="Times New Roman" w:cs="Times New Roman"/>
          <w:b w:val="0"/>
          <w:color w:val="000000" w:themeColor="text1"/>
          <w:sz w:val="24"/>
          <w:szCs w:val="24"/>
        </w:rPr>
        <w:t>На уровне</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класса:</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3"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классный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родительский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комитет,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участвующий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решении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вопросов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воспитания</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социализации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детей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класса;</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8"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родительские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дни,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время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которых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родители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могут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посещать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школьные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учебные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внеурочные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занятия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для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получения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представления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ходе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учебно-воспитательного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процесса 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организации;</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26"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классные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родительские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собрания,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происходящие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режиме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обсуждения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наиболее</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острых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проблем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обучения</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воспитания,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обучающихся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класса;</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8"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социальные сети и чаты, в которых обсуждаются интересующие родителей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вопросы,</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а также</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осуществляются виртуальные консультации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психологов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педагогов.</w:t>
      </w:r>
    </w:p>
    <w:p w:rsidR="00C72E11" w:rsidRPr="00153BB2" w:rsidRDefault="00C72E11" w:rsidP="00153BB2">
      <w:pPr>
        <w:pStyle w:val="2"/>
        <w:spacing w:before="0"/>
        <w:jc w:val="both"/>
        <w:rPr>
          <w:rFonts w:ascii="Times New Roman" w:hAnsi="Times New Roman" w:cs="Times New Roman"/>
          <w:b w:val="0"/>
          <w:color w:val="000000" w:themeColor="text1"/>
          <w:sz w:val="24"/>
          <w:szCs w:val="24"/>
        </w:rPr>
      </w:pPr>
      <w:r w:rsidRPr="00153BB2">
        <w:rPr>
          <w:rFonts w:ascii="Times New Roman" w:hAnsi="Times New Roman" w:cs="Times New Roman"/>
          <w:b w:val="0"/>
          <w:color w:val="000000" w:themeColor="text1"/>
          <w:sz w:val="24"/>
          <w:szCs w:val="24"/>
        </w:rPr>
        <w:t>На</w:t>
      </w:r>
      <w:r w:rsidRPr="00153BB2">
        <w:rPr>
          <w:rFonts w:ascii="Times New Roman" w:hAnsi="Times New Roman" w:cs="Times New Roman"/>
          <w:b w:val="0"/>
          <w:color w:val="000000" w:themeColor="text1"/>
          <w:spacing w:val="-2"/>
          <w:sz w:val="24"/>
          <w:szCs w:val="24"/>
        </w:rPr>
        <w:t xml:space="preserve"> </w:t>
      </w:r>
      <w:r w:rsidRPr="00153BB2">
        <w:rPr>
          <w:rFonts w:ascii="Times New Roman" w:hAnsi="Times New Roman" w:cs="Times New Roman"/>
          <w:b w:val="0"/>
          <w:color w:val="000000" w:themeColor="text1"/>
          <w:sz w:val="24"/>
          <w:szCs w:val="24"/>
        </w:rPr>
        <w:t>индивидуальном</w:t>
      </w:r>
      <w:r w:rsidRPr="00153BB2">
        <w:rPr>
          <w:rFonts w:ascii="Times New Roman" w:hAnsi="Times New Roman" w:cs="Times New Roman"/>
          <w:b w:val="0"/>
          <w:color w:val="000000" w:themeColor="text1"/>
          <w:spacing w:val="-3"/>
          <w:sz w:val="24"/>
          <w:szCs w:val="24"/>
        </w:rPr>
        <w:t xml:space="preserve"> </w:t>
      </w:r>
      <w:r w:rsidRPr="00153BB2">
        <w:rPr>
          <w:rFonts w:ascii="Times New Roman" w:hAnsi="Times New Roman" w:cs="Times New Roman"/>
          <w:b w:val="0"/>
          <w:color w:val="000000" w:themeColor="text1"/>
          <w:sz w:val="24"/>
          <w:szCs w:val="24"/>
        </w:rPr>
        <w:t>уровне:</w:t>
      </w:r>
    </w:p>
    <w:p w:rsidR="00C72E11" w:rsidRPr="00153BB2" w:rsidRDefault="00C72E11" w:rsidP="00335351">
      <w:pPr>
        <w:pStyle w:val="ac"/>
        <w:widowControl w:val="0"/>
        <w:numPr>
          <w:ilvl w:val="0"/>
          <w:numId w:val="376"/>
        </w:numPr>
        <w:tabs>
          <w:tab w:val="left" w:pos="2246"/>
          <w:tab w:val="left" w:pos="2247"/>
        </w:tabs>
        <w:autoSpaceDE w:val="0"/>
        <w:autoSpaceDN w:val="0"/>
        <w:spacing w:after="0"/>
        <w:ind w:right="118"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работа</w:t>
      </w:r>
      <w:r w:rsidRPr="00153BB2">
        <w:rPr>
          <w:rFonts w:ascii="Times New Roman" w:hAnsi="Times New Roman" w:cs="Times New Roman"/>
          <w:color w:val="000000" w:themeColor="text1"/>
          <w:spacing w:val="15"/>
          <w:sz w:val="24"/>
          <w:szCs w:val="24"/>
        </w:rPr>
        <w:t xml:space="preserve"> </w:t>
      </w:r>
      <w:r w:rsidRPr="00153BB2">
        <w:rPr>
          <w:rFonts w:ascii="Times New Roman" w:hAnsi="Times New Roman" w:cs="Times New Roman"/>
          <w:color w:val="000000" w:themeColor="text1"/>
          <w:sz w:val="24"/>
          <w:szCs w:val="24"/>
        </w:rPr>
        <w:t>специалистов</w:t>
      </w:r>
      <w:r w:rsidRPr="00153BB2">
        <w:rPr>
          <w:rFonts w:ascii="Times New Roman" w:hAnsi="Times New Roman" w:cs="Times New Roman"/>
          <w:color w:val="000000" w:themeColor="text1"/>
          <w:spacing w:val="17"/>
          <w:sz w:val="24"/>
          <w:szCs w:val="24"/>
        </w:rPr>
        <w:t xml:space="preserve"> </w:t>
      </w:r>
      <w:r w:rsidRPr="00153BB2">
        <w:rPr>
          <w:rFonts w:ascii="Times New Roman" w:hAnsi="Times New Roman" w:cs="Times New Roman"/>
          <w:color w:val="000000" w:themeColor="text1"/>
          <w:sz w:val="24"/>
          <w:szCs w:val="24"/>
        </w:rPr>
        <w:t>по</w:t>
      </w:r>
      <w:r w:rsidRPr="00153BB2">
        <w:rPr>
          <w:rFonts w:ascii="Times New Roman" w:hAnsi="Times New Roman" w:cs="Times New Roman"/>
          <w:color w:val="000000" w:themeColor="text1"/>
          <w:spacing w:val="16"/>
          <w:sz w:val="24"/>
          <w:szCs w:val="24"/>
        </w:rPr>
        <w:t xml:space="preserve"> </w:t>
      </w:r>
      <w:r w:rsidRPr="00153BB2">
        <w:rPr>
          <w:rFonts w:ascii="Times New Roman" w:hAnsi="Times New Roman" w:cs="Times New Roman"/>
          <w:color w:val="000000" w:themeColor="text1"/>
          <w:sz w:val="24"/>
          <w:szCs w:val="24"/>
        </w:rPr>
        <w:t>запросу</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родителей</w:t>
      </w:r>
      <w:r w:rsidRPr="00153BB2">
        <w:rPr>
          <w:rFonts w:ascii="Times New Roman" w:hAnsi="Times New Roman" w:cs="Times New Roman"/>
          <w:color w:val="000000" w:themeColor="text1"/>
          <w:spacing w:val="17"/>
          <w:sz w:val="24"/>
          <w:szCs w:val="24"/>
        </w:rPr>
        <w:t xml:space="preserve"> </w:t>
      </w:r>
      <w:r w:rsidRPr="00153BB2">
        <w:rPr>
          <w:rFonts w:ascii="Times New Roman" w:hAnsi="Times New Roman" w:cs="Times New Roman"/>
          <w:color w:val="000000" w:themeColor="text1"/>
          <w:sz w:val="24"/>
          <w:szCs w:val="24"/>
        </w:rPr>
        <w:t>для</w:t>
      </w:r>
      <w:r w:rsidRPr="00153BB2">
        <w:rPr>
          <w:rFonts w:ascii="Times New Roman" w:hAnsi="Times New Roman" w:cs="Times New Roman"/>
          <w:color w:val="000000" w:themeColor="text1"/>
          <w:spacing w:val="15"/>
          <w:sz w:val="24"/>
          <w:szCs w:val="24"/>
        </w:rPr>
        <w:t xml:space="preserve"> </w:t>
      </w:r>
      <w:r w:rsidRPr="00153BB2">
        <w:rPr>
          <w:rFonts w:ascii="Times New Roman" w:hAnsi="Times New Roman" w:cs="Times New Roman"/>
          <w:color w:val="000000" w:themeColor="text1"/>
          <w:sz w:val="24"/>
          <w:szCs w:val="24"/>
        </w:rPr>
        <w:t>решения</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острых</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конфликтных</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ситуаций;</w:t>
      </w:r>
    </w:p>
    <w:p w:rsidR="00C72E11" w:rsidRPr="00153BB2" w:rsidRDefault="00C72E11" w:rsidP="00335351">
      <w:pPr>
        <w:pStyle w:val="ac"/>
        <w:widowControl w:val="0"/>
        <w:numPr>
          <w:ilvl w:val="0"/>
          <w:numId w:val="376"/>
        </w:numPr>
        <w:tabs>
          <w:tab w:val="left" w:pos="2246"/>
          <w:tab w:val="left" w:pos="2247"/>
          <w:tab w:val="left" w:pos="3283"/>
          <w:tab w:val="left" w:pos="4587"/>
          <w:tab w:val="left" w:pos="4947"/>
          <w:tab w:val="left" w:pos="6793"/>
          <w:tab w:val="left" w:pos="7872"/>
          <w:tab w:val="left" w:pos="9359"/>
          <w:tab w:val="left" w:pos="9719"/>
        </w:tabs>
        <w:autoSpaceDE w:val="0"/>
        <w:autoSpaceDN w:val="0"/>
        <w:spacing w:after="0"/>
        <w:ind w:right="125"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участие</w:t>
      </w:r>
      <w:r w:rsidRPr="00153BB2">
        <w:rPr>
          <w:rFonts w:ascii="Times New Roman" w:hAnsi="Times New Roman" w:cs="Times New Roman"/>
          <w:color w:val="000000" w:themeColor="text1"/>
          <w:sz w:val="24"/>
          <w:szCs w:val="24"/>
        </w:rPr>
        <w:tab/>
        <w:t>родителей</w:t>
      </w:r>
      <w:r w:rsidRPr="00153BB2">
        <w:rPr>
          <w:rFonts w:ascii="Times New Roman" w:hAnsi="Times New Roman" w:cs="Times New Roman"/>
          <w:color w:val="000000" w:themeColor="text1"/>
          <w:sz w:val="24"/>
          <w:szCs w:val="24"/>
        </w:rPr>
        <w:tab/>
        <w:t>в</w:t>
      </w:r>
      <w:r w:rsidRPr="00153BB2">
        <w:rPr>
          <w:rFonts w:ascii="Times New Roman" w:hAnsi="Times New Roman" w:cs="Times New Roman"/>
          <w:color w:val="000000" w:themeColor="text1"/>
          <w:sz w:val="24"/>
          <w:szCs w:val="24"/>
        </w:rPr>
        <w:tab/>
        <w:t>педагогических</w:t>
      </w:r>
      <w:r w:rsidRPr="00153BB2">
        <w:rPr>
          <w:rFonts w:ascii="Times New Roman" w:hAnsi="Times New Roman" w:cs="Times New Roman"/>
          <w:color w:val="000000" w:themeColor="text1"/>
          <w:sz w:val="24"/>
          <w:szCs w:val="24"/>
        </w:rPr>
        <w:tab/>
        <w:t>советах,</w:t>
      </w:r>
      <w:r w:rsidRPr="00153BB2">
        <w:rPr>
          <w:rFonts w:ascii="Times New Roman" w:hAnsi="Times New Roman" w:cs="Times New Roman"/>
          <w:color w:val="000000" w:themeColor="text1"/>
          <w:sz w:val="24"/>
          <w:szCs w:val="24"/>
        </w:rPr>
        <w:tab/>
        <w:t>собираемых</w:t>
      </w:r>
      <w:r w:rsidRPr="00153BB2">
        <w:rPr>
          <w:rFonts w:ascii="Times New Roman" w:hAnsi="Times New Roman" w:cs="Times New Roman"/>
          <w:color w:val="000000" w:themeColor="text1"/>
          <w:sz w:val="24"/>
          <w:szCs w:val="24"/>
        </w:rPr>
        <w:tab/>
        <w:t>в</w:t>
      </w:r>
      <w:r w:rsidRPr="00153BB2">
        <w:rPr>
          <w:rFonts w:ascii="Times New Roman" w:hAnsi="Times New Roman" w:cs="Times New Roman"/>
          <w:color w:val="000000" w:themeColor="text1"/>
          <w:sz w:val="24"/>
          <w:szCs w:val="24"/>
        </w:rPr>
        <w:tab/>
      </w:r>
      <w:r w:rsidRPr="00153BB2">
        <w:rPr>
          <w:rFonts w:ascii="Times New Roman" w:hAnsi="Times New Roman" w:cs="Times New Roman"/>
          <w:color w:val="000000" w:themeColor="text1"/>
          <w:spacing w:val="-1"/>
          <w:sz w:val="24"/>
          <w:szCs w:val="24"/>
        </w:rPr>
        <w:t>случае</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возникновения</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острых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проблем,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связанных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обучением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воспитанием</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конкретного</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ребенка;</w:t>
      </w:r>
    </w:p>
    <w:p w:rsidR="00C72E11" w:rsidRPr="00153BB2" w:rsidRDefault="00C72E11" w:rsidP="00335351">
      <w:pPr>
        <w:pStyle w:val="ac"/>
        <w:widowControl w:val="0"/>
        <w:numPr>
          <w:ilvl w:val="0"/>
          <w:numId w:val="376"/>
        </w:numPr>
        <w:tabs>
          <w:tab w:val="left" w:pos="2241"/>
          <w:tab w:val="left" w:pos="2242"/>
        </w:tabs>
        <w:autoSpaceDE w:val="0"/>
        <w:autoSpaceDN w:val="0"/>
        <w:spacing w:after="0"/>
        <w:ind w:right="474"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помощь</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со</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стороны родителей</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подготовке</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и проведении</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общешкольных</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внутри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классных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мероприятий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воспитательной</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направленности;</w:t>
      </w:r>
    </w:p>
    <w:p w:rsidR="00C72E11" w:rsidRPr="00153BB2" w:rsidRDefault="00C72E11" w:rsidP="00335351">
      <w:pPr>
        <w:pStyle w:val="ac"/>
        <w:widowControl w:val="0"/>
        <w:numPr>
          <w:ilvl w:val="0"/>
          <w:numId w:val="376"/>
        </w:numPr>
        <w:tabs>
          <w:tab w:val="left" w:pos="2241"/>
          <w:tab w:val="left" w:pos="2242"/>
        </w:tabs>
        <w:autoSpaceDE w:val="0"/>
        <w:autoSpaceDN w:val="0"/>
        <w:spacing w:after="0"/>
        <w:ind w:right="674"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индивидуальное</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консультирование</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c</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целью</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координации</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воспитательных</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усилий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педагогов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родителей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(законных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представителей).</w:t>
      </w:r>
    </w:p>
    <w:p w:rsidR="00C72E11" w:rsidRPr="00153BB2" w:rsidRDefault="00C72E11" w:rsidP="00153BB2">
      <w:pPr>
        <w:tabs>
          <w:tab w:val="left" w:pos="2241"/>
          <w:tab w:val="left" w:pos="2242"/>
        </w:tabs>
        <w:spacing w:after="0"/>
        <w:ind w:right="674"/>
        <w:jc w:val="both"/>
        <w:rPr>
          <w:rFonts w:ascii="Times New Roman" w:hAnsi="Times New Roman" w:cs="Times New Roman"/>
          <w:color w:val="000000" w:themeColor="text1"/>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2977"/>
        <w:gridCol w:w="3970"/>
        <w:gridCol w:w="1704"/>
      </w:tblGrid>
      <w:tr w:rsidR="00C72E11" w:rsidRPr="00153BB2" w:rsidTr="00C72E11">
        <w:trPr>
          <w:trHeight w:val="230"/>
        </w:trPr>
        <w:tc>
          <w:tcPr>
            <w:tcW w:w="1701" w:type="dxa"/>
          </w:tcPr>
          <w:p w:rsidR="00C72E11" w:rsidRPr="00153BB2" w:rsidRDefault="00C72E11" w:rsidP="00153BB2">
            <w:pPr>
              <w:ind w:left="9"/>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Уровень</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pacing w:val="-2"/>
                <w:sz w:val="24"/>
                <w:szCs w:val="24"/>
              </w:rPr>
              <w:t>участия</w:t>
            </w:r>
          </w:p>
        </w:tc>
        <w:tc>
          <w:tcPr>
            <w:tcW w:w="2977" w:type="dxa"/>
          </w:tcPr>
          <w:p w:rsidR="00C72E11" w:rsidRPr="00153BB2" w:rsidRDefault="00C72E11" w:rsidP="00153BB2">
            <w:pPr>
              <w:ind w:left="14"/>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Виды</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формы</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pacing w:val="-2"/>
                <w:sz w:val="24"/>
                <w:szCs w:val="24"/>
              </w:rPr>
              <w:t>участия</w:t>
            </w:r>
          </w:p>
        </w:tc>
        <w:tc>
          <w:tcPr>
            <w:tcW w:w="3970" w:type="dxa"/>
          </w:tcPr>
          <w:p w:rsidR="00C72E11" w:rsidRPr="00153BB2" w:rsidRDefault="00C72E11" w:rsidP="00153BB2">
            <w:pPr>
              <w:ind w:left="14"/>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Содержание</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pacing w:val="-2"/>
                <w:sz w:val="24"/>
                <w:szCs w:val="24"/>
              </w:rPr>
              <w:t>деятельности</w:t>
            </w:r>
          </w:p>
        </w:tc>
        <w:tc>
          <w:tcPr>
            <w:tcW w:w="1704" w:type="dxa"/>
          </w:tcPr>
          <w:p w:rsidR="00C72E11" w:rsidRPr="00153BB2" w:rsidRDefault="00C72E11" w:rsidP="00153BB2">
            <w:pPr>
              <w:ind w:left="13"/>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Сроки</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pacing w:val="-2"/>
                <w:sz w:val="24"/>
                <w:szCs w:val="24"/>
              </w:rPr>
              <w:t>участия</w:t>
            </w:r>
          </w:p>
        </w:tc>
      </w:tr>
      <w:tr w:rsidR="00C72E11" w:rsidRPr="00153BB2" w:rsidTr="00C72E11">
        <w:trPr>
          <w:trHeight w:val="921"/>
        </w:trPr>
        <w:tc>
          <w:tcPr>
            <w:tcW w:w="1701" w:type="dxa"/>
            <w:vMerge w:val="restart"/>
          </w:tcPr>
          <w:p w:rsidR="00C72E11" w:rsidRPr="00153BB2" w:rsidRDefault="00C72E11" w:rsidP="00153BB2">
            <w:pPr>
              <w:ind w:left="9" w:right="1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Групповой уровень</w:t>
            </w:r>
          </w:p>
        </w:tc>
        <w:tc>
          <w:tcPr>
            <w:tcW w:w="2977" w:type="dxa"/>
          </w:tcPr>
          <w:p w:rsidR="00C72E11" w:rsidRPr="00153BB2" w:rsidRDefault="00C72E11" w:rsidP="00153BB2">
            <w:pPr>
              <w:ind w:left="14"/>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Управляющий</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совет</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pacing w:val="-2"/>
                <w:sz w:val="24"/>
                <w:szCs w:val="24"/>
              </w:rPr>
              <w:t>гимназии</w:t>
            </w:r>
          </w:p>
        </w:tc>
        <w:tc>
          <w:tcPr>
            <w:tcW w:w="3970" w:type="dxa"/>
          </w:tcPr>
          <w:p w:rsidR="00C72E11" w:rsidRPr="00153BB2" w:rsidRDefault="00C72E11" w:rsidP="00153BB2">
            <w:pPr>
              <w:ind w:left="14"/>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Участие родителей в управлении образовательной</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организацией,</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решении вопросов</w:t>
            </w:r>
            <w:r w:rsidRPr="00153BB2">
              <w:rPr>
                <w:rFonts w:ascii="Times New Roman" w:hAnsi="Times New Roman" w:cs="Times New Roman"/>
                <w:color w:val="000000" w:themeColor="text1"/>
                <w:spacing w:val="-1"/>
                <w:sz w:val="24"/>
                <w:szCs w:val="24"/>
                <w:lang w:val="ru-RU"/>
              </w:rPr>
              <w:t xml:space="preserve"> </w:t>
            </w:r>
            <w:r w:rsidRPr="00153BB2">
              <w:rPr>
                <w:rFonts w:ascii="Times New Roman" w:hAnsi="Times New Roman" w:cs="Times New Roman"/>
                <w:color w:val="000000" w:themeColor="text1"/>
                <w:sz w:val="24"/>
                <w:szCs w:val="24"/>
                <w:lang w:val="ru-RU"/>
              </w:rPr>
              <w:t>воспитания</w:t>
            </w:r>
            <w:r w:rsidRPr="00153BB2">
              <w:rPr>
                <w:rFonts w:ascii="Times New Roman" w:hAnsi="Times New Roman" w:cs="Times New Roman"/>
                <w:color w:val="000000" w:themeColor="text1"/>
                <w:spacing w:val="-1"/>
                <w:sz w:val="24"/>
                <w:szCs w:val="24"/>
                <w:lang w:val="ru-RU"/>
              </w:rPr>
              <w:t xml:space="preserve"> </w:t>
            </w:r>
            <w:r w:rsidRPr="00153BB2">
              <w:rPr>
                <w:rFonts w:ascii="Times New Roman" w:hAnsi="Times New Roman" w:cs="Times New Roman"/>
                <w:color w:val="000000" w:themeColor="text1"/>
                <w:sz w:val="24"/>
                <w:szCs w:val="24"/>
                <w:lang w:val="ru-RU"/>
              </w:rPr>
              <w:t>и</w:t>
            </w:r>
            <w:r w:rsidRPr="00153BB2">
              <w:rPr>
                <w:rFonts w:ascii="Times New Roman" w:hAnsi="Times New Roman" w:cs="Times New Roman"/>
                <w:color w:val="000000" w:themeColor="text1"/>
                <w:spacing w:val="-1"/>
                <w:sz w:val="24"/>
                <w:szCs w:val="24"/>
                <w:lang w:val="ru-RU"/>
              </w:rPr>
              <w:t xml:space="preserve"> </w:t>
            </w:r>
            <w:r w:rsidRPr="00153BB2">
              <w:rPr>
                <w:rFonts w:ascii="Times New Roman" w:hAnsi="Times New Roman" w:cs="Times New Roman"/>
                <w:color w:val="000000" w:themeColor="text1"/>
                <w:sz w:val="24"/>
                <w:szCs w:val="24"/>
                <w:lang w:val="ru-RU"/>
              </w:rPr>
              <w:t>социализации</w:t>
            </w:r>
            <w:r w:rsidRPr="00153BB2">
              <w:rPr>
                <w:rFonts w:ascii="Times New Roman" w:hAnsi="Times New Roman" w:cs="Times New Roman"/>
                <w:color w:val="000000" w:themeColor="text1"/>
                <w:spacing w:val="-1"/>
                <w:sz w:val="24"/>
                <w:szCs w:val="24"/>
                <w:lang w:val="ru-RU"/>
              </w:rPr>
              <w:t xml:space="preserve"> </w:t>
            </w:r>
            <w:r w:rsidRPr="00153BB2">
              <w:rPr>
                <w:rFonts w:ascii="Times New Roman" w:hAnsi="Times New Roman" w:cs="Times New Roman"/>
                <w:color w:val="000000" w:themeColor="text1"/>
                <w:sz w:val="24"/>
                <w:szCs w:val="24"/>
                <w:lang w:val="ru-RU"/>
              </w:rPr>
              <w:t xml:space="preserve">их </w:t>
            </w:r>
            <w:r w:rsidRPr="00153BB2">
              <w:rPr>
                <w:rFonts w:ascii="Times New Roman" w:hAnsi="Times New Roman" w:cs="Times New Roman"/>
                <w:color w:val="000000" w:themeColor="text1"/>
                <w:spacing w:val="-2"/>
                <w:sz w:val="24"/>
                <w:szCs w:val="24"/>
                <w:lang w:val="ru-RU"/>
              </w:rPr>
              <w:t>детей.</w:t>
            </w:r>
          </w:p>
        </w:tc>
        <w:tc>
          <w:tcPr>
            <w:tcW w:w="1704" w:type="dxa"/>
          </w:tcPr>
          <w:p w:rsidR="00C72E11" w:rsidRPr="00153BB2" w:rsidRDefault="00C72E11" w:rsidP="00153BB2">
            <w:pPr>
              <w:ind w:left="13"/>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1</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раз</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pacing w:val="-2"/>
                <w:sz w:val="24"/>
                <w:szCs w:val="24"/>
              </w:rPr>
              <w:t>четверть</w:t>
            </w:r>
          </w:p>
        </w:tc>
      </w:tr>
      <w:tr w:rsidR="00C72E11" w:rsidRPr="00153BB2" w:rsidTr="00C72E11">
        <w:trPr>
          <w:trHeight w:val="460"/>
        </w:trPr>
        <w:tc>
          <w:tcPr>
            <w:tcW w:w="1701" w:type="dxa"/>
            <w:vMerge/>
            <w:tcBorders>
              <w:top w:val="nil"/>
            </w:tcBorders>
          </w:tcPr>
          <w:p w:rsidR="00C72E11" w:rsidRPr="00153BB2" w:rsidRDefault="00C72E11" w:rsidP="00153BB2">
            <w:pPr>
              <w:jc w:val="both"/>
              <w:rPr>
                <w:rFonts w:ascii="Times New Roman" w:hAnsi="Times New Roman" w:cs="Times New Roman"/>
                <w:color w:val="000000" w:themeColor="text1"/>
                <w:sz w:val="24"/>
                <w:szCs w:val="24"/>
              </w:rPr>
            </w:pPr>
          </w:p>
        </w:tc>
        <w:tc>
          <w:tcPr>
            <w:tcW w:w="2977" w:type="dxa"/>
          </w:tcPr>
          <w:p w:rsidR="00C72E11" w:rsidRPr="00153BB2" w:rsidRDefault="00C72E11" w:rsidP="00153BB2">
            <w:pPr>
              <w:ind w:left="14" w:right="375"/>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Общешкольные</w:t>
            </w:r>
            <w:r w:rsidRPr="00153BB2">
              <w:rPr>
                <w:rFonts w:ascii="Times New Roman" w:hAnsi="Times New Roman" w:cs="Times New Roman"/>
                <w:color w:val="000000" w:themeColor="text1"/>
                <w:spacing w:val="-13"/>
                <w:sz w:val="24"/>
                <w:szCs w:val="24"/>
              </w:rPr>
              <w:t xml:space="preserve"> </w:t>
            </w:r>
            <w:r w:rsidRPr="00153BB2">
              <w:rPr>
                <w:rFonts w:ascii="Times New Roman" w:hAnsi="Times New Roman" w:cs="Times New Roman"/>
                <w:color w:val="000000" w:themeColor="text1"/>
                <w:sz w:val="24"/>
                <w:szCs w:val="24"/>
              </w:rPr>
              <w:t xml:space="preserve">родительские </w:t>
            </w:r>
            <w:r w:rsidRPr="00153BB2">
              <w:rPr>
                <w:rFonts w:ascii="Times New Roman" w:hAnsi="Times New Roman" w:cs="Times New Roman"/>
                <w:color w:val="000000" w:themeColor="text1"/>
                <w:spacing w:val="-2"/>
                <w:sz w:val="24"/>
                <w:szCs w:val="24"/>
              </w:rPr>
              <w:t>собрания;</w:t>
            </w:r>
          </w:p>
        </w:tc>
        <w:tc>
          <w:tcPr>
            <w:tcW w:w="3970" w:type="dxa"/>
          </w:tcPr>
          <w:p w:rsidR="00C72E11" w:rsidRPr="00153BB2" w:rsidRDefault="00C72E11" w:rsidP="00153BB2">
            <w:pPr>
              <w:ind w:left="14"/>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Обсуждение</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острых</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проблем</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обучения</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z w:val="24"/>
                <w:szCs w:val="24"/>
                <w:lang w:val="ru-RU"/>
              </w:rPr>
              <w:t>и воспитания школьников.</w:t>
            </w:r>
          </w:p>
        </w:tc>
        <w:tc>
          <w:tcPr>
            <w:tcW w:w="1704" w:type="dxa"/>
          </w:tcPr>
          <w:p w:rsidR="00C72E11" w:rsidRPr="00153BB2" w:rsidRDefault="00C72E11" w:rsidP="00153BB2">
            <w:pPr>
              <w:ind w:left="13"/>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2</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раза</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pacing w:val="-4"/>
                <w:sz w:val="24"/>
                <w:szCs w:val="24"/>
              </w:rPr>
              <w:t>год:</w:t>
            </w:r>
          </w:p>
        </w:tc>
      </w:tr>
      <w:tr w:rsidR="00C72E11" w:rsidRPr="00153BB2" w:rsidTr="00C72E11">
        <w:trPr>
          <w:trHeight w:val="685"/>
        </w:trPr>
        <w:tc>
          <w:tcPr>
            <w:tcW w:w="1701" w:type="dxa"/>
            <w:vMerge/>
            <w:tcBorders>
              <w:top w:val="nil"/>
            </w:tcBorders>
          </w:tcPr>
          <w:p w:rsidR="00C72E11" w:rsidRPr="00153BB2" w:rsidRDefault="00C72E11" w:rsidP="00153BB2">
            <w:pPr>
              <w:jc w:val="both"/>
              <w:rPr>
                <w:rFonts w:ascii="Times New Roman" w:hAnsi="Times New Roman" w:cs="Times New Roman"/>
                <w:color w:val="000000" w:themeColor="text1"/>
                <w:sz w:val="24"/>
                <w:szCs w:val="24"/>
              </w:rPr>
            </w:pPr>
          </w:p>
        </w:tc>
        <w:tc>
          <w:tcPr>
            <w:tcW w:w="2977" w:type="dxa"/>
          </w:tcPr>
          <w:p w:rsidR="00C72E11" w:rsidRPr="00153BB2" w:rsidRDefault="00C72E11" w:rsidP="00153BB2">
            <w:pPr>
              <w:ind w:left="14"/>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Собрание</w:t>
            </w:r>
            <w:r w:rsidRPr="00153BB2">
              <w:rPr>
                <w:rFonts w:ascii="Times New Roman" w:hAnsi="Times New Roman" w:cs="Times New Roman"/>
                <w:color w:val="000000" w:themeColor="text1"/>
                <w:spacing w:val="-5"/>
                <w:sz w:val="24"/>
                <w:szCs w:val="24"/>
                <w:lang w:val="ru-RU"/>
              </w:rPr>
              <w:t xml:space="preserve"> </w:t>
            </w:r>
            <w:r w:rsidRPr="00153BB2">
              <w:rPr>
                <w:rFonts w:ascii="Times New Roman" w:hAnsi="Times New Roman" w:cs="Times New Roman"/>
                <w:color w:val="000000" w:themeColor="text1"/>
                <w:sz w:val="24"/>
                <w:szCs w:val="24"/>
                <w:lang w:val="ru-RU"/>
              </w:rPr>
              <w:t>с</w:t>
            </w:r>
            <w:r w:rsidRPr="00153BB2">
              <w:rPr>
                <w:rFonts w:ascii="Times New Roman" w:hAnsi="Times New Roman" w:cs="Times New Roman"/>
                <w:color w:val="000000" w:themeColor="text1"/>
                <w:spacing w:val="-5"/>
                <w:sz w:val="24"/>
                <w:szCs w:val="24"/>
                <w:lang w:val="ru-RU"/>
              </w:rPr>
              <w:t xml:space="preserve"> </w:t>
            </w:r>
            <w:r w:rsidRPr="00153BB2">
              <w:rPr>
                <w:rFonts w:ascii="Times New Roman" w:hAnsi="Times New Roman" w:cs="Times New Roman"/>
                <w:color w:val="000000" w:themeColor="text1"/>
                <w:spacing w:val="-2"/>
                <w:sz w:val="24"/>
                <w:szCs w:val="24"/>
                <w:lang w:val="ru-RU"/>
              </w:rPr>
              <w:t>родителями</w:t>
            </w:r>
          </w:p>
          <w:p w:rsidR="00C72E11" w:rsidRPr="00153BB2" w:rsidRDefault="00C72E11" w:rsidP="00153BB2">
            <w:pPr>
              <w:ind w:left="14"/>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выпускников</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основной</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и</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 xml:space="preserve">средней </w:t>
            </w:r>
            <w:r w:rsidRPr="00153BB2">
              <w:rPr>
                <w:rFonts w:ascii="Times New Roman" w:hAnsi="Times New Roman" w:cs="Times New Roman"/>
                <w:color w:val="000000" w:themeColor="text1"/>
                <w:spacing w:val="-2"/>
                <w:sz w:val="24"/>
                <w:szCs w:val="24"/>
                <w:lang w:val="ru-RU"/>
              </w:rPr>
              <w:t>гимназии</w:t>
            </w:r>
          </w:p>
        </w:tc>
        <w:tc>
          <w:tcPr>
            <w:tcW w:w="3970" w:type="dxa"/>
          </w:tcPr>
          <w:p w:rsidR="00C72E11" w:rsidRPr="00153BB2" w:rsidRDefault="00C72E11" w:rsidP="00153BB2">
            <w:pPr>
              <w:ind w:left="14"/>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Обсуждение</w:t>
            </w:r>
            <w:r w:rsidRPr="00153BB2">
              <w:rPr>
                <w:rFonts w:ascii="Times New Roman" w:hAnsi="Times New Roman" w:cs="Times New Roman"/>
                <w:color w:val="000000" w:themeColor="text1"/>
                <w:spacing w:val="-11"/>
                <w:sz w:val="24"/>
                <w:szCs w:val="24"/>
                <w:lang w:val="ru-RU"/>
              </w:rPr>
              <w:t xml:space="preserve"> </w:t>
            </w:r>
            <w:r w:rsidRPr="00153BB2">
              <w:rPr>
                <w:rFonts w:ascii="Times New Roman" w:hAnsi="Times New Roman" w:cs="Times New Roman"/>
                <w:color w:val="000000" w:themeColor="text1"/>
                <w:sz w:val="24"/>
                <w:szCs w:val="24"/>
                <w:lang w:val="ru-RU"/>
              </w:rPr>
              <w:t>вопросов</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организации</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pacing w:val="-2"/>
                <w:sz w:val="24"/>
                <w:szCs w:val="24"/>
                <w:lang w:val="ru-RU"/>
              </w:rPr>
              <w:t>обучения,</w:t>
            </w:r>
          </w:p>
          <w:p w:rsidR="00C72E11" w:rsidRPr="00153BB2" w:rsidRDefault="00C72E11" w:rsidP="00153BB2">
            <w:pPr>
              <w:ind w:left="14"/>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вопросов</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воспитания</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детей</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в</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период подготовки к  ОГЭ.</w:t>
            </w:r>
          </w:p>
        </w:tc>
        <w:tc>
          <w:tcPr>
            <w:tcW w:w="1704" w:type="dxa"/>
          </w:tcPr>
          <w:p w:rsidR="00C72E11" w:rsidRPr="00153BB2" w:rsidRDefault="00C72E11" w:rsidP="00153BB2">
            <w:pPr>
              <w:ind w:left="13" w:right="239"/>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ноябрь,</w:t>
            </w:r>
            <w:r w:rsidRPr="00153BB2">
              <w:rPr>
                <w:rFonts w:ascii="Times New Roman" w:hAnsi="Times New Roman" w:cs="Times New Roman"/>
                <w:color w:val="000000" w:themeColor="text1"/>
                <w:spacing w:val="-13"/>
                <w:sz w:val="24"/>
                <w:szCs w:val="24"/>
              </w:rPr>
              <w:t xml:space="preserve"> </w:t>
            </w:r>
            <w:r w:rsidRPr="00153BB2">
              <w:rPr>
                <w:rFonts w:ascii="Times New Roman" w:hAnsi="Times New Roman" w:cs="Times New Roman"/>
                <w:color w:val="000000" w:themeColor="text1"/>
                <w:sz w:val="24"/>
                <w:szCs w:val="24"/>
              </w:rPr>
              <w:t>февраль, апрель, май</w:t>
            </w:r>
          </w:p>
        </w:tc>
      </w:tr>
      <w:tr w:rsidR="00C72E11" w:rsidRPr="00153BB2" w:rsidTr="00C72E11">
        <w:trPr>
          <w:trHeight w:val="1382"/>
        </w:trPr>
        <w:tc>
          <w:tcPr>
            <w:tcW w:w="1701" w:type="dxa"/>
            <w:vMerge/>
            <w:tcBorders>
              <w:top w:val="nil"/>
            </w:tcBorders>
          </w:tcPr>
          <w:p w:rsidR="00C72E11" w:rsidRPr="00153BB2" w:rsidRDefault="00C72E11" w:rsidP="00153BB2">
            <w:pPr>
              <w:jc w:val="both"/>
              <w:rPr>
                <w:rFonts w:ascii="Times New Roman" w:hAnsi="Times New Roman" w:cs="Times New Roman"/>
                <w:color w:val="000000" w:themeColor="text1"/>
                <w:sz w:val="24"/>
                <w:szCs w:val="24"/>
              </w:rPr>
            </w:pPr>
          </w:p>
        </w:tc>
        <w:tc>
          <w:tcPr>
            <w:tcW w:w="2977" w:type="dxa"/>
          </w:tcPr>
          <w:p w:rsidR="00C72E11" w:rsidRPr="00153BB2" w:rsidRDefault="00C72E11" w:rsidP="00153BB2">
            <w:pPr>
              <w:ind w:left="14"/>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Тематические</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классные</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собрания для родителей</w:t>
            </w:r>
          </w:p>
        </w:tc>
        <w:tc>
          <w:tcPr>
            <w:tcW w:w="3970" w:type="dxa"/>
          </w:tcPr>
          <w:p w:rsidR="00C72E11" w:rsidRPr="00153BB2" w:rsidRDefault="00C72E11" w:rsidP="00153BB2">
            <w:pPr>
              <w:ind w:left="14"/>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Педагогическое просвещение родителей по вопросам воспитания детей, в ходе которого родители получают рекомендации классных руководителей</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и</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обмениваются</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собственным творческим опытом и находками в деле воспитания детей.</w:t>
            </w:r>
          </w:p>
        </w:tc>
        <w:tc>
          <w:tcPr>
            <w:tcW w:w="1704" w:type="dxa"/>
          </w:tcPr>
          <w:p w:rsidR="00C72E11" w:rsidRPr="00153BB2" w:rsidRDefault="00C72E11" w:rsidP="00153BB2">
            <w:pPr>
              <w:ind w:left="13"/>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1</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раз</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pacing w:val="-2"/>
                <w:sz w:val="24"/>
                <w:szCs w:val="24"/>
              </w:rPr>
              <w:t>четверть</w:t>
            </w:r>
          </w:p>
        </w:tc>
      </w:tr>
      <w:tr w:rsidR="00C72E11" w:rsidRPr="00153BB2" w:rsidTr="00C72E11">
        <w:trPr>
          <w:trHeight w:val="690"/>
        </w:trPr>
        <w:tc>
          <w:tcPr>
            <w:tcW w:w="1701" w:type="dxa"/>
            <w:vMerge/>
            <w:tcBorders>
              <w:top w:val="nil"/>
            </w:tcBorders>
          </w:tcPr>
          <w:p w:rsidR="00C72E11" w:rsidRPr="00153BB2" w:rsidRDefault="00C72E11" w:rsidP="00153BB2">
            <w:pPr>
              <w:jc w:val="both"/>
              <w:rPr>
                <w:rFonts w:ascii="Times New Roman" w:hAnsi="Times New Roman" w:cs="Times New Roman"/>
                <w:color w:val="000000" w:themeColor="text1"/>
                <w:sz w:val="24"/>
                <w:szCs w:val="24"/>
              </w:rPr>
            </w:pPr>
          </w:p>
        </w:tc>
        <w:tc>
          <w:tcPr>
            <w:tcW w:w="2977" w:type="dxa"/>
          </w:tcPr>
          <w:p w:rsidR="00C72E11" w:rsidRPr="00153BB2" w:rsidRDefault="00C72E11" w:rsidP="00153BB2">
            <w:pPr>
              <w:ind w:left="14"/>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Собрание</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с</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родителями</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 xml:space="preserve">будущих </w:t>
            </w:r>
            <w:r w:rsidRPr="00153BB2">
              <w:rPr>
                <w:rFonts w:ascii="Times New Roman" w:hAnsi="Times New Roman" w:cs="Times New Roman"/>
                <w:color w:val="000000" w:themeColor="text1"/>
                <w:spacing w:val="-2"/>
                <w:sz w:val="24"/>
                <w:szCs w:val="24"/>
                <w:lang w:val="ru-RU"/>
              </w:rPr>
              <w:t>первоклассников</w:t>
            </w:r>
          </w:p>
        </w:tc>
        <w:tc>
          <w:tcPr>
            <w:tcW w:w="3970" w:type="dxa"/>
          </w:tcPr>
          <w:p w:rsidR="00C72E11" w:rsidRPr="00153BB2" w:rsidRDefault="00C72E11" w:rsidP="00153BB2">
            <w:pPr>
              <w:ind w:left="14"/>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Организация</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школьной</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деятельности первоклассника, адаптация его к образовательному процессу.</w:t>
            </w:r>
          </w:p>
        </w:tc>
        <w:tc>
          <w:tcPr>
            <w:tcW w:w="1704" w:type="dxa"/>
          </w:tcPr>
          <w:p w:rsidR="00C72E11" w:rsidRPr="00153BB2" w:rsidRDefault="00C72E11" w:rsidP="00153BB2">
            <w:pPr>
              <w:ind w:left="13"/>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август</w:t>
            </w:r>
          </w:p>
        </w:tc>
      </w:tr>
      <w:tr w:rsidR="00C72E11" w:rsidRPr="00153BB2" w:rsidTr="00C72E11">
        <w:trPr>
          <w:trHeight w:val="690"/>
        </w:trPr>
        <w:tc>
          <w:tcPr>
            <w:tcW w:w="1701" w:type="dxa"/>
            <w:vMerge/>
            <w:tcBorders>
              <w:top w:val="nil"/>
            </w:tcBorders>
          </w:tcPr>
          <w:p w:rsidR="00C72E11" w:rsidRPr="00153BB2" w:rsidRDefault="00C72E11" w:rsidP="00153BB2">
            <w:pPr>
              <w:jc w:val="both"/>
              <w:rPr>
                <w:rFonts w:ascii="Times New Roman" w:hAnsi="Times New Roman" w:cs="Times New Roman"/>
                <w:color w:val="000000" w:themeColor="text1"/>
                <w:sz w:val="24"/>
                <w:szCs w:val="24"/>
              </w:rPr>
            </w:pPr>
          </w:p>
        </w:tc>
        <w:tc>
          <w:tcPr>
            <w:tcW w:w="2977" w:type="dxa"/>
          </w:tcPr>
          <w:p w:rsidR="00C72E11" w:rsidRPr="00153BB2" w:rsidRDefault="00C72E11" w:rsidP="00153BB2">
            <w:pPr>
              <w:ind w:left="14"/>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Заседание</w:t>
            </w:r>
            <w:r w:rsidRPr="00153BB2">
              <w:rPr>
                <w:rFonts w:ascii="Times New Roman" w:hAnsi="Times New Roman" w:cs="Times New Roman"/>
                <w:color w:val="000000" w:themeColor="text1"/>
                <w:spacing w:val="-11"/>
                <w:sz w:val="24"/>
                <w:szCs w:val="24"/>
                <w:lang w:val="ru-RU"/>
              </w:rPr>
              <w:t xml:space="preserve"> </w:t>
            </w:r>
            <w:r w:rsidRPr="00153BB2">
              <w:rPr>
                <w:rFonts w:ascii="Times New Roman" w:hAnsi="Times New Roman" w:cs="Times New Roman"/>
                <w:color w:val="000000" w:themeColor="text1"/>
                <w:sz w:val="24"/>
                <w:szCs w:val="24"/>
                <w:lang w:val="ru-RU"/>
              </w:rPr>
              <w:t>родительского</w:t>
            </w:r>
            <w:r w:rsidRPr="00153BB2">
              <w:rPr>
                <w:rFonts w:ascii="Times New Roman" w:hAnsi="Times New Roman" w:cs="Times New Roman"/>
                <w:color w:val="000000" w:themeColor="text1"/>
                <w:spacing w:val="-11"/>
                <w:sz w:val="24"/>
                <w:szCs w:val="24"/>
                <w:lang w:val="ru-RU"/>
              </w:rPr>
              <w:t xml:space="preserve"> </w:t>
            </w:r>
            <w:r w:rsidRPr="00153BB2">
              <w:rPr>
                <w:rFonts w:ascii="Times New Roman" w:hAnsi="Times New Roman" w:cs="Times New Roman"/>
                <w:color w:val="000000" w:themeColor="text1"/>
                <w:spacing w:val="-2"/>
                <w:sz w:val="24"/>
                <w:szCs w:val="24"/>
                <w:lang w:val="ru-RU"/>
              </w:rPr>
              <w:t>клуба</w:t>
            </w:r>
          </w:p>
          <w:p w:rsidR="00C72E11" w:rsidRPr="00153BB2" w:rsidRDefault="00C72E11" w:rsidP="00153BB2">
            <w:pPr>
              <w:ind w:left="14"/>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«Формула</w:t>
            </w:r>
            <w:r w:rsidRPr="00153BB2">
              <w:rPr>
                <w:rFonts w:ascii="Times New Roman" w:hAnsi="Times New Roman" w:cs="Times New Roman"/>
                <w:color w:val="000000" w:themeColor="text1"/>
                <w:spacing w:val="-9"/>
                <w:sz w:val="24"/>
                <w:szCs w:val="24"/>
                <w:lang w:val="ru-RU"/>
              </w:rPr>
              <w:t xml:space="preserve"> </w:t>
            </w:r>
            <w:r w:rsidRPr="00153BB2">
              <w:rPr>
                <w:rFonts w:ascii="Times New Roman" w:hAnsi="Times New Roman" w:cs="Times New Roman"/>
                <w:color w:val="000000" w:themeColor="text1"/>
                <w:spacing w:val="-2"/>
                <w:sz w:val="24"/>
                <w:szCs w:val="24"/>
                <w:lang w:val="ru-RU"/>
              </w:rPr>
              <w:t>успеха»</w:t>
            </w:r>
          </w:p>
        </w:tc>
        <w:tc>
          <w:tcPr>
            <w:tcW w:w="3970" w:type="dxa"/>
          </w:tcPr>
          <w:p w:rsidR="00C72E11" w:rsidRPr="00153BB2" w:rsidRDefault="00C72E11" w:rsidP="00153BB2">
            <w:pPr>
              <w:ind w:left="14" w:right="511"/>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Цикл</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совместных</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обучающих</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занятий</w:t>
            </w:r>
            <w:r w:rsidRPr="00153BB2">
              <w:rPr>
                <w:rFonts w:ascii="Times New Roman" w:hAnsi="Times New Roman" w:cs="Times New Roman"/>
                <w:color w:val="000000" w:themeColor="text1"/>
                <w:spacing w:val="-8"/>
                <w:sz w:val="24"/>
                <w:szCs w:val="24"/>
                <w:lang w:val="ru-RU"/>
              </w:rPr>
              <w:t xml:space="preserve"> </w:t>
            </w:r>
            <w:r w:rsidRPr="00153BB2">
              <w:rPr>
                <w:rFonts w:ascii="Times New Roman" w:hAnsi="Times New Roman" w:cs="Times New Roman"/>
                <w:color w:val="000000" w:themeColor="text1"/>
                <w:sz w:val="24"/>
                <w:szCs w:val="24"/>
                <w:lang w:val="ru-RU"/>
              </w:rPr>
              <w:t>с родителями</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детей</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с</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ОВЗ,</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с</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УО</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 xml:space="preserve">«Учимся </w:t>
            </w:r>
            <w:r w:rsidRPr="00153BB2">
              <w:rPr>
                <w:rFonts w:ascii="Times New Roman" w:hAnsi="Times New Roman" w:cs="Times New Roman"/>
                <w:color w:val="000000" w:themeColor="text1"/>
                <w:spacing w:val="-2"/>
                <w:sz w:val="24"/>
                <w:szCs w:val="24"/>
                <w:lang w:val="ru-RU"/>
              </w:rPr>
              <w:t>вместе».</w:t>
            </w:r>
          </w:p>
        </w:tc>
        <w:tc>
          <w:tcPr>
            <w:tcW w:w="1704" w:type="dxa"/>
          </w:tcPr>
          <w:p w:rsidR="00C72E11" w:rsidRPr="00153BB2" w:rsidRDefault="00C72E11" w:rsidP="00153BB2">
            <w:pPr>
              <w:ind w:left="13"/>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1</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раз</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pacing w:val="-2"/>
                <w:sz w:val="24"/>
                <w:szCs w:val="24"/>
              </w:rPr>
              <w:t>четверть</w:t>
            </w:r>
          </w:p>
        </w:tc>
      </w:tr>
      <w:tr w:rsidR="00C72E11" w:rsidRPr="00153BB2" w:rsidTr="00C72E11">
        <w:trPr>
          <w:trHeight w:val="690"/>
        </w:trPr>
        <w:tc>
          <w:tcPr>
            <w:tcW w:w="1701" w:type="dxa"/>
            <w:vMerge/>
            <w:tcBorders>
              <w:top w:val="nil"/>
            </w:tcBorders>
          </w:tcPr>
          <w:p w:rsidR="00C72E11" w:rsidRPr="00153BB2" w:rsidRDefault="00C72E11" w:rsidP="00153BB2">
            <w:pPr>
              <w:jc w:val="both"/>
              <w:rPr>
                <w:rFonts w:ascii="Times New Roman" w:hAnsi="Times New Roman" w:cs="Times New Roman"/>
                <w:color w:val="000000" w:themeColor="text1"/>
                <w:sz w:val="24"/>
                <w:szCs w:val="24"/>
              </w:rPr>
            </w:pPr>
          </w:p>
        </w:tc>
        <w:tc>
          <w:tcPr>
            <w:tcW w:w="2977" w:type="dxa"/>
          </w:tcPr>
          <w:p w:rsidR="00C72E11" w:rsidRPr="00153BB2" w:rsidRDefault="00C72E11" w:rsidP="00153BB2">
            <w:pPr>
              <w:ind w:left="14"/>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День открытых дверей для будущих</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первоклассников</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и</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 xml:space="preserve">их </w:t>
            </w:r>
            <w:r w:rsidRPr="00153BB2">
              <w:rPr>
                <w:rFonts w:ascii="Times New Roman" w:hAnsi="Times New Roman" w:cs="Times New Roman"/>
                <w:color w:val="000000" w:themeColor="text1"/>
                <w:spacing w:val="-2"/>
                <w:sz w:val="24"/>
                <w:szCs w:val="24"/>
                <w:lang w:val="ru-RU"/>
              </w:rPr>
              <w:t>родителей</w:t>
            </w:r>
          </w:p>
        </w:tc>
        <w:tc>
          <w:tcPr>
            <w:tcW w:w="3970" w:type="dxa"/>
          </w:tcPr>
          <w:p w:rsidR="00C72E11" w:rsidRPr="00153BB2" w:rsidRDefault="00C72E11" w:rsidP="00153BB2">
            <w:pPr>
              <w:ind w:left="14" w:right="632"/>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Знакомство</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с</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условиями</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обучения</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 xml:space="preserve">в </w:t>
            </w:r>
            <w:r w:rsidRPr="00153BB2">
              <w:rPr>
                <w:rFonts w:ascii="Times New Roman" w:hAnsi="Times New Roman" w:cs="Times New Roman"/>
                <w:color w:val="000000" w:themeColor="text1"/>
                <w:spacing w:val="-2"/>
                <w:sz w:val="24"/>
                <w:szCs w:val="24"/>
                <w:lang w:val="ru-RU"/>
              </w:rPr>
              <w:t>школе.</w:t>
            </w:r>
          </w:p>
        </w:tc>
        <w:tc>
          <w:tcPr>
            <w:tcW w:w="1704" w:type="dxa"/>
          </w:tcPr>
          <w:p w:rsidR="00C72E11" w:rsidRPr="00153BB2" w:rsidRDefault="00C72E11" w:rsidP="00153BB2">
            <w:pPr>
              <w:ind w:left="13"/>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февраль</w:t>
            </w:r>
          </w:p>
        </w:tc>
      </w:tr>
      <w:tr w:rsidR="00C72E11" w:rsidRPr="00153BB2" w:rsidTr="000364B7">
        <w:trPr>
          <w:trHeight w:val="383"/>
        </w:trPr>
        <w:tc>
          <w:tcPr>
            <w:tcW w:w="1701" w:type="dxa"/>
            <w:vMerge/>
            <w:tcBorders>
              <w:top w:val="nil"/>
            </w:tcBorders>
          </w:tcPr>
          <w:p w:rsidR="00C72E11" w:rsidRPr="00153BB2" w:rsidRDefault="00C72E11" w:rsidP="00153BB2">
            <w:pPr>
              <w:jc w:val="both"/>
              <w:rPr>
                <w:rFonts w:ascii="Times New Roman" w:hAnsi="Times New Roman" w:cs="Times New Roman"/>
                <w:color w:val="000000" w:themeColor="text1"/>
                <w:sz w:val="24"/>
                <w:szCs w:val="24"/>
              </w:rPr>
            </w:pPr>
          </w:p>
        </w:tc>
        <w:tc>
          <w:tcPr>
            <w:tcW w:w="2977" w:type="dxa"/>
          </w:tcPr>
          <w:p w:rsidR="00C72E11" w:rsidRPr="00153BB2" w:rsidRDefault="00C72E11" w:rsidP="00153BB2">
            <w:pPr>
              <w:ind w:left="14"/>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Заседания</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семейных</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pacing w:val="-2"/>
                <w:sz w:val="24"/>
                <w:szCs w:val="24"/>
              </w:rPr>
              <w:t>клубов</w:t>
            </w:r>
          </w:p>
        </w:tc>
        <w:tc>
          <w:tcPr>
            <w:tcW w:w="3970" w:type="dxa"/>
          </w:tcPr>
          <w:p w:rsidR="00C72E11" w:rsidRPr="00153BB2" w:rsidRDefault="00C72E11" w:rsidP="00153BB2">
            <w:pPr>
              <w:ind w:left="14"/>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Совместное проведение досуга и общения родителей,</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педагогов</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и</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детей:</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«Папа,</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мама,</w:t>
            </w:r>
            <w:r w:rsidRPr="00153BB2">
              <w:rPr>
                <w:rFonts w:ascii="Times New Roman" w:hAnsi="Times New Roman" w:cs="Times New Roman"/>
                <w:color w:val="000000" w:themeColor="text1"/>
                <w:spacing w:val="-7"/>
                <w:sz w:val="24"/>
                <w:szCs w:val="24"/>
                <w:lang w:val="ru-RU"/>
              </w:rPr>
              <w:t xml:space="preserve"> </w:t>
            </w:r>
            <w:r w:rsidRPr="00153BB2">
              <w:rPr>
                <w:rFonts w:ascii="Times New Roman" w:hAnsi="Times New Roman" w:cs="Times New Roman"/>
                <w:color w:val="000000" w:themeColor="text1"/>
                <w:sz w:val="24"/>
                <w:szCs w:val="24"/>
                <w:lang w:val="ru-RU"/>
              </w:rPr>
              <w:t>я</w:t>
            </w:r>
          </w:p>
          <w:p w:rsidR="00C72E11" w:rsidRPr="00153BB2" w:rsidRDefault="00C72E11" w:rsidP="00153BB2">
            <w:pPr>
              <w:ind w:left="14"/>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z w:val="24"/>
                <w:szCs w:val="24"/>
                <w:lang w:val="ru-RU"/>
              </w:rPr>
              <w:t>спортивная</w:t>
            </w:r>
            <w:r w:rsidRPr="00153BB2">
              <w:rPr>
                <w:rFonts w:ascii="Times New Roman" w:hAnsi="Times New Roman" w:cs="Times New Roman"/>
                <w:color w:val="000000" w:themeColor="text1"/>
                <w:spacing w:val="-5"/>
                <w:sz w:val="24"/>
                <w:szCs w:val="24"/>
                <w:lang w:val="ru-RU"/>
              </w:rPr>
              <w:t xml:space="preserve"> </w:t>
            </w:r>
            <w:r w:rsidRPr="00153BB2">
              <w:rPr>
                <w:rFonts w:ascii="Times New Roman" w:hAnsi="Times New Roman" w:cs="Times New Roman"/>
                <w:color w:val="000000" w:themeColor="text1"/>
                <w:sz w:val="24"/>
                <w:szCs w:val="24"/>
                <w:lang w:val="ru-RU"/>
              </w:rPr>
              <w:t>семья»,</w:t>
            </w:r>
            <w:r w:rsidRPr="00153BB2">
              <w:rPr>
                <w:rFonts w:ascii="Times New Roman" w:hAnsi="Times New Roman" w:cs="Times New Roman"/>
                <w:color w:val="000000" w:themeColor="text1"/>
                <w:spacing w:val="-5"/>
                <w:sz w:val="24"/>
                <w:szCs w:val="24"/>
                <w:lang w:val="ru-RU"/>
              </w:rPr>
              <w:t xml:space="preserve"> </w:t>
            </w:r>
            <w:r w:rsidRPr="00153BB2">
              <w:rPr>
                <w:rFonts w:ascii="Times New Roman" w:hAnsi="Times New Roman" w:cs="Times New Roman"/>
                <w:color w:val="000000" w:themeColor="text1"/>
                <w:sz w:val="24"/>
                <w:szCs w:val="24"/>
                <w:lang w:val="ru-RU"/>
              </w:rPr>
              <w:t>«Новый</w:t>
            </w:r>
            <w:r w:rsidRPr="00153BB2">
              <w:rPr>
                <w:rFonts w:ascii="Times New Roman" w:hAnsi="Times New Roman" w:cs="Times New Roman"/>
                <w:color w:val="000000" w:themeColor="text1"/>
                <w:spacing w:val="-6"/>
                <w:sz w:val="24"/>
                <w:szCs w:val="24"/>
                <w:lang w:val="ru-RU"/>
              </w:rPr>
              <w:t xml:space="preserve"> </w:t>
            </w:r>
            <w:r w:rsidRPr="00153BB2">
              <w:rPr>
                <w:rFonts w:ascii="Times New Roman" w:hAnsi="Times New Roman" w:cs="Times New Roman"/>
                <w:color w:val="000000" w:themeColor="text1"/>
                <w:sz w:val="24"/>
                <w:szCs w:val="24"/>
                <w:lang w:val="ru-RU"/>
              </w:rPr>
              <w:t>год»</w:t>
            </w:r>
            <w:r w:rsidRPr="00153BB2">
              <w:rPr>
                <w:rFonts w:ascii="Times New Roman" w:hAnsi="Times New Roman" w:cs="Times New Roman"/>
                <w:color w:val="000000" w:themeColor="text1"/>
                <w:spacing w:val="-5"/>
                <w:sz w:val="24"/>
                <w:szCs w:val="24"/>
                <w:lang w:val="ru-RU"/>
              </w:rPr>
              <w:t xml:space="preserve"> </w:t>
            </w:r>
            <w:r w:rsidRPr="00153BB2">
              <w:rPr>
                <w:rFonts w:ascii="Times New Roman" w:hAnsi="Times New Roman" w:cs="Times New Roman"/>
                <w:color w:val="000000" w:themeColor="text1"/>
                <w:sz w:val="24"/>
                <w:szCs w:val="24"/>
                <w:lang w:val="ru-RU"/>
              </w:rPr>
              <w:t>и</w:t>
            </w:r>
            <w:r w:rsidRPr="00153BB2">
              <w:rPr>
                <w:rFonts w:ascii="Times New Roman" w:hAnsi="Times New Roman" w:cs="Times New Roman"/>
                <w:color w:val="000000" w:themeColor="text1"/>
                <w:spacing w:val="-5"/>
                <w:sz w:val="24"/>
                <w:szCs w:val="24"/>
                <w:lang w:val="ru-RU"/>
              </w:rPr>
              <w:t xml:space="preserve"> др.</w:t>
            </w:r>
          </w:p>
        </w:tc>
        <w:tc>
          <w:tcPr>
            <w:tcW w:w="1704" w:type="dxa"/>
          </w:tcPr>
          <w:p w:rsidR="00C72E11" w:rsidRPr="00153BB2" w:rsidRDefault="00C72E11" w:rsidP="00153BB2">
            <w:pPr>
              <w:ind w:left="13"/>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1</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раз</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pacing w:val="-2"/>
                <w:sz w:val="24"/>
                <w:szCs w:val="24"/>
              </w:rPr>
              <w:t>четверть</w:t>
            </w:r>
          </w:p>
        </w:tc>
      </w:tr>
      <w:tr w:rsidR="00C72E11" w:rsidRPr="00153BB2" w:rsidTr="00C72E11">
        <w:trPr>
          <w:trHeight w:val="921"/>
        </w:trPr>
        <w:tc>
          <w:tcPr>
            <w:tcW w:w="1701" w:type="dxa"/>
            <w:vMerge/>
            <w:tcBorders>
              <w:top w:val="nil"/>
            </w:tcBorders>
          </w:tcPr>
          <w:p w:rsidR="00C72E11" w:rsidRPr="00153BB2" w:rsidRDefault="00C72E11" w:rsidP="00153BB2">
            <w:pPr>
              <w:jc w:val="both"/>
              <w:rPr>
                <w:rFonts w:ascii="Times New Roman" w:hAnsi="Times New Roman" w:cs="Times New Roman"/>
                <w:color w:val="000000" w:themeColor="text1"/>
                <w:sz w:val="24"/>
                <w:szCs w:val="24"/>
              </w:rPr>
            </w:pPr>
          </w:p>
        </w:tc>
        <w:tc>
          <w:tcPr>
            <w:tcW w:w="2977" w:type="dxa"/>
          </w:tcPr>
          <w:p w:rsidR="00C72E11" w:rsidRPr="00153BB2" w:rsidRDefault="00C72E11" w:rsidP="00153BB2">
            <w:pPr>
              <w:ind w:left="14"/>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Тематические собрания для родителей детей стоящих на различных</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видах</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учёта</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 xml:space="preserve">(КДН, </w:t>
            </w:r>
            <w:r w:rsidRPr="00153BB2">
              <w:rPr>
                <w:rFonts w:ascii="Times New Roman" w:hAnsi="Times New Roman" w:cs="Times New Roman"/>
                <w:color w:val="000000" w:themeColor="text1"/>
                <w:spacing w:val="-2"/>
                <w:sz w:val="24"/>
                <w:szCs w:val="24"/>
                <w:lang w:val="ru-RU"/>
              </w:rPr>
              <w:t>ВШУ).</w:t>
            </w:r>
          </w:p>
        </w:tc>
        <w:tc>
          <w:tcPr>
            <w:tcW w:w="3970" w:type="dxa"/>
          </w:tcPr>
          <w:p w:rsidR="00C72E11" w:rsidRPr="00153BB2" w:rsidRDefault="00C72E11" w:rsidP="00153BB2">
            <w:pPr>
              <w:ind w:left="14" w:right="632"/>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Обсуждение проблем воспитания, просвещение</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родителей</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с</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нарушением детско-родительских отношений.</w:t>
            </w:r>
          </w:p>
        </w:tc>
        <w:tc>
          <w:tcPr>
            <w:tcW w:w="1704" w:type="dxa"/>
          </w:tcPr>
          <w:p w:rsidR="00C72E11" w:rsidRPr="00153BB2" w:rsidRDefault="00C72E11" w:rsidP="00153BB2">
            <w:pPr>
              <w:ind w:left="13"/>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2</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раза</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pacing w:val="-5"/>
                <w:sz w:val="24"/>
                <w:szCs w:val="24"/>
              </w:rPr>
              <w:t>год</w:t>
            </w:r>
          </w:p>
        </w:tc>
      </w:tr>
      <w:tr w:rsidR="00C72E11" w:rsidRPr="00153BB2" w:rsidTr="00C72E11">
        <w:trPr>
          <w:trHeight w:val="1612"/>
        </w:trPr>
        <w:tc>
          <w:tcPr>
            <w:tcW w:w="1701" w:type="dxa"/>
            <w:vMerge/>
            <w:tcBorders>
              <w:top w:val="nil"/>
            </w:tcBorders>
          </w:tcPr>
          <w:p w:rsidR="00C72E11" w:rsidRPr="00153BB2" w:rsidRDefault="00C72E11" w:rsidP="00153BB2">
            <w:pPr>
              <w:jc w:val="both"/>
              <w:rPr>
                <w:rFonts w:ascii="Times New Roman" w:hAnsi="Times New Roman" w:cs="Times New Roman"/>
                <w:color w:val="000000" w:themeColor="text1"/>
                <w:sz w:val="24"/>
                <w:szCs w:val="24"/>
              </w:rPr>
            </w:pPr>
          </w:p>
        </w:tc>
        <w:tc>
          <w:tcPr>
            <w:tcW w:w="2977" w:type="dxa"/>
          </w:tcPr>
          <w:p w:rsidR="00C72E11" w:rsidRPr="00153BB2" w:rsidRDefault="00C72E11" w:rsidP="00153BB2">
            <w:pPr>
              <w:ind w:left="14"/>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Взаимодействие</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с</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родителями</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 xml:space="preserve">по средствам современных </w:t>
            </w:r>
            <w:r w:rsidRPr="00153BB2">
              <w:rPr>
                <w:rFonts w:ascii="Times New Roman" w:hAnsi="Times New Roman" w:cs="Times New Roman"/>
                <w:color w:val="000000" w:themeColor="text1"/>
                <w:spacing w:val="-2"/>
                <w:sz w:val="24"/>
                <w:szCs w:val="24"/>
                <w:lang w:val="ru-RU"/>
              </w:rPr>
              <w:t>технологий</w:t>
            </w:r>
          </w:p>
        </w:tc>
        <w:tc>
          <w:tcPr>
            <w:tcW w:w="3970" w:type="dxa"/>
          </w:tcPr>
          <w:p w:rsidR="00C72E11" w:rsidRPr="00153BB2" w:rsidRDefault="00C72E11" w:rsidP="00153BB2">
            <w:pPr>
              <w:ind w:left="14" w:right="28"/>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взаимодействие с родителями с помощью школьного сайта в разделе «Родителям», страница</w:t>
            </w:r>
            <w:r w:rsidRPr="00153BB2">
              <w:rPr>
                <w:rFonts w:ascii="Times New Roman" w:hAnsi="Times New Roman" w:cs="Times New Roman"/>
                <w:color w:val="000000" w:themeColor="text1"/>
                <w:spacing w:val="-2"/>
                <w:sz w:val="24"/>
                <w:szCs w:val="24"/>
                <w:lang w:val="ru-RU"/>
              </w:rPr>
              <w:t xml:space="preserve"> </w:t>
            </w:r>
            <w:r w:rsidRPr="00153BB2">
              <w:rPr>
                <w:rFonts w:ascii="Times New Roman" w:hAnsi="Times New Roman" w:cs="Times New Roman"/>
                <w:color w:val="000000" w:themeColor="text1"/>
                <w:sz w:val="24"/>
                <w:szCs w:val="24"/>
                <w:lang w:val="ru-RU"/>
              </w:rPr>
              <w:t>в</w:t>
            </w:r>
            <w:r w:rsidRPr="00153BB2">
              <w:rPr>
                <w:rFonts w:ascii="Times New Roman" w:hAnsi="Times New Roman" w:cs="Times New Roman"/>
                <w:color w:val="000000" w:themeColor="text1"/>
                <w:spacing w:val="-2"/>
                <w:sz w:val="24"/>
                <w:szCs w:val="24"/>
                <w:lang w:val="ru-RU"/>
              </w:rPr>
              <w:t xml:space="preserve"> </w:t>
            </w:r>
            <w:r w:rsidRPr="00153BB2">
              <w:rPr>
                <w:rFonts w:ascii="Times New Roman" w:hAnsi="Times New Roman" w:cs="Times New Roman"/>
                <w:color w:val="000000" w:themeColor="text1"/>
                <w:sz w:val="24"/>
                <w:szCs w:val="24"/>
                <w:lang w:val="ru-RU"/>
              </w:rPr>
              <w:t>соц.</w:t>
            </w:r>
            <w:r w:rsidRPr="00153BB2">
              <w:rPr>
                <w:rFonts w:ascii="Times New Roman" w:hAnsi="Times New Roman" w:cs="Times New Roman"/>
                <w:color w:val="000000" w:themeColor="text1"/>
                <w:spacing w:val="-2"/>
                <w:sz w:val="24"/>
                <w:szCs w:val="24"/>
                <w:lang w:val="ru-RU"/>
              </w:rPr>
              <w:t xml:space="preserve"> </w:t>
            </w:r>
            <w:r w:rsidRPr="00153BB2">
              <w:rPr>
                <w:rFonts w:ascii="Times New Roman" w:hAnsi="Times New Roman" w:cs="Times New Roman"/>
                <w:color w:val="000000" w:themeColor="text1"/>
                <w:sz w:val="24"/>
                <w:szCs w:val="24"/>
                <w:lang w:val="ru-RU"/>
              </w:rPr>
              <w:t>сети</w:t>
            </w:r>
            <w:r w:rsidRPr="00153BB2">
              <w:rPr>
                <w:rFonts w:ascii="Times New Roman" w:hAnsi="Times New Roman" w:cs="Times New Roman"/>
                <w:color w:val="000000" w:themeColor="text1"/>
                <w:spacing w:val="-2"/>
                <w:sz w:val="24"/>
                <w:szCs w:val="24"/>
                <w:lang w:val="ru-RU"/>
              </w:rPr>
              <w:t xml:space="preserve"> </w:t>
            </w:r>
            <w:r w:rsidRPr="00153BB2">
              <w:rPr>
                <w:rFonts w:ascii="Times New Roman" w:hAnsi="Times New Roman" w:cs="Times New Roman"/>
                <w:color w:val="000000" w:themeColor="text1"/>
                <w:sz w:val="24"/>
                <w:szCs w:val="24"/>
                <w:lang w:val="ru-RU"/>
              </w:rPr>
              <w:t>инстаграм:</w:t>
            </w:r>
            <w:r w:rsidRPr="00153BB2">
              <w:rPr>
                <w:rFonts w:ascii="Times New Roman" w:hAnsi="Times New Roman" w:cs="Times New Roman"/>
                <w:color w:val="000000" w:themeColor="text1"/>
                <w:spacing w:val="-2"/>
                <w:sz w:val="24"/>
                <w:szCs w:val="24"/>
                <w:lang w:val="ru-RU"/>
              </w:rPr>
              <w:t xml:space="preserve"> </w:t>
            </w:r>
            <w:r w:rsidRPr="00153BB2">
              <w:rPr>
                <w:rFonts w:ascii="Times New Roman" w:hAnsi="Times New Roman" w:cs="Times New Roman"/>
                <w:color w:val="000000" w:themeColor="text1"/>
                <w:sz w:val="24"/>
                <w:szCs w:val="24"/>
                <w:lang w:val="ru-RU"/>
              </w:rPr>
              <w:t>размещается информация, предусматривающая ознакомление</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родителей,</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школьные</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 xml:space="preserve">новости; взаимодействие классного руководителя через родительские группы в </w:t>
            </w:r>
            <w:r w:rsidRPr="00153BB2">
              <w:rPr>
                <w:rFonts w:ascii="Times New Roman" w:hAnsi="Times New Roman" w:cs="Times New Roman"/>
                <w:color w:val="000000" w:themeColor="text1"/>
                <w:sz w:val="24"/>
                <w:szCs w:val="24"/>
              </w:rPr>
              <w:t>WhatsApp</w:t>
            </w:r>
          </w:p>
        </w:tc>
        <w:tc>
          <w:tcPr>
            <w:tcW w:w="1704" w:type="dxa"/>
          </w:tcPr>
          <w:p w:rsidR="00C72E11" w:rsidRPr="00153BB2" w:rsidRDefault="00C72E11" w:rsidP="00153BB2">
            <w:pPr>
              <w:ind w:left="13"/>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постоянно</w:t>
            </w:r>
          </w:p>
        </w:tc>
      </w:tr>
      <w:tr w:rsidR="00C72E11" w:rsidRPr="00153BB2" w:rsidTr="00C72E11">
        <w:trPr>
          <w:trHeight w:val="1377"/>
        </w:trPr>
        <w:tc>
          <w:tcPr>
            <w:tcW w:w="1701" w:type="dxa"/>
            <w:vMerge w:val="restart"/>
            <w:tcBorders>
              <w:bottom w:val="nil"/>
            </w:tcBorders>
          </w:tcPr>
          <w:p w:rsidR="00C72E11" w:rsidRPr="00153BB2" w:rsidRDefault="00C72E11" w:rsidP="00153BB2">
            <w:pPr>
              <w:ind w:left="9"/>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Индивидуальный уровень</w:t>
            </w:r>
          </w:p>
        </w:tc>
        <w:tc>
          <w:tcPr>
            <w:tcW w:w="2977" w:type="dxa"/>
          </w:tcPr>
          <w:p w:rsidR="00C72E11" w:rsidRPr="00153BB2" w:rsidRDefault="00C72E11" w:rsidP="00153BB2">
            <w:pPr>
              <w:ind w:left="14"/>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Классные</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родительские</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pacing w:val="-2"/>
                <w:sz w:val="24"/>
                <w:szCs w:val="24"/>
              </w:rPr>
              <w:t>комитеты</w:t>
            </w:r>
          </w:p>
        </w:tc>
        <w:tc>
          <w:tcPr>
            <w:tcW w:w="3970" w:type="dxa"/>
          </w:tcPr>
          <w:p w:rsidR="00C72E11" w:rsidRPr="00153BB2" w:rsidRDefault="00C72E11" w:rsidP="00153BB2">
            <w:pPr>
              <w:ind w:left="14" w:right="5"/>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решение организационных вопросов при подготовке и проведению внутриклассных мероприятий воспитательной направленности, обсуждение проблем в обучении</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и</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воспитании</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участников</w:t>
            </w:r>
            <w:r w:rsidRPr="00153BB2">
              <w:rPr>
                <w:rFonts w:ascii="Times New Roman" w:hAnsi="Times New Roman" w:cs="Times New Roman"/>
                <w:color w:val="000000" w:themeColor="text1"/>
                <w:spacing w:val="-10"/>
                <w:sz w:val="24"/>
                <w:szCs w:val="24"/>
                <w:lang w:val="ru-RU"/>
              </w:rPr>
              <w:t xml:space="preserve"> </w:t>
            </w:r>
            <w:r w:rsidRPr="00153BB2">
              <w:rPr>
                <w:rFonts w:ascii="Times New Roman" w:hAnsi="Times New Roman" w:cs="Times New Roman"/>
                <w:color w:val="000000" w:themeColor="text1"/>
                <w:sz w:val="24"/>
                <w:szCs w:val="24"/>
                <w:lang w:val="ru-RU"/>
              </w:rPr>
              <w:t>классного</w:t>
            </w:r>
          </w:p>
          <w:p w:rsidR="00C72E11" w:rsidRPr="00153BB2" w:rsidRDefault="00C72E11" w:rsidP="00153BB2">
            <w:pPr>
              <w:ind w:left="14"/>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pacing w:val="-2"/>
                <w:sz w:val="24"/>
                <w:szCs w:val="24"/>
              </w:rPr>
              <w:t>коллектива</w:t>
            </w:r>
          </w:p>
        </w:tc>
        <w:tc>
          <w:tcPr>
            <w:tcW w:w="1704" w:type="dxa"/>
          </w:tcPr>
          <w:p w:rsidR="00C72E11" w:rsidRPr="00153BB2" w:rsidRDefault="00C72E11" w:rsidP="00153BB2">
            <w:pPr>
              <w:ind w:left="13"/>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1</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раз</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pacing w:val="-2"/>
                <w:sz w:val="24"/>
                <w:szCs w:val="24"/>
              </w:rPr>
              <w:t>четверть</w:t>
            </w:r>
          </w:p>
        </w:tc>
      </w:tr>
      <w:tr w:rsidR="00C72E11" w:rsidRPr="00153BB2" w:rsidTr="00C72E11">
        <w:trPr>
          <w:trHeight w:val="1151"/>
        </w:trPr>
        <w:tc>
          <w:tcPr>
            <w:tcW w:w="1701" w:type="dxa"/>
            <w:vMerge/>
            <w:tcBorders>
              <w:top w:val="nil"/>
              <w:bottom w:val="nil"/>
            </w:tcBorders>
          </w:tcPr>
          <w:p w:rsidR="00C72E11" w:rsidRPr="00153BB2" w:rsidRDefault="00C72E11" w:rsidP="00153BB2">
            <w:pPr>
              <w:jc w:val="both"/>
              <w:rPr>
                <w:rFonts w:ascii="Times New Roman" w:hAnsi="Times New Roman" w:cs="Times New Roman"/>
                <w:color w:val="000000" w:themeColor="text1"/>
                <w:sz w:val="24"/>
                <w:szCs w:val="24"/>
              </w:rPr>
            </w:pPr>
          </w:p>
        </w:tc>
        <w:tc>
          <w:tcPr>
            <w:tcW w:w="2977" w:type="dxa"/>
            <w:tcBorders>
              <w:bottom w:val="nil"/>
            </w:tcBorders>
          </w:tcPr>
          <w:p w:rsidR="00C72E11" w:rsidRPr="00153BB2" w:rsidRDefault="00C72E11" w:rsidP="00153BB2">
            <w:pPr>
              <w:ind w:left="14" w:right="375"/>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pacing w:val="-2"/>
                <w:sz w:val="24"/>
                <w:szCs w:val="24"/>
                <w:lang w:val="ru-RU"/>
              </w:rPr>
              <w:t xml:space="preserve">Индивидуальные </w:t>
            </w:r>
            <w:r w:rsidRPr="00153BB2">
              <w:rPr>
                <w:rFonts w:ascii="Times New Roman" w:hAnsi="Times New Roman" w:cs="Times New Roman"/>
                <w:color w:val="000000" w:themeColor="text1"/>
                <w:sz w:val="24"/>
                <w:szCs w:val="24"/>
                <w:lang w:val="ru-RU"/>
              </w:rPr>
              <w:t>консультации</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для</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родителей классного руководителя</w:t>
            </w:r>
          </w:p>
        </w:tc>
        <w:tc>
          <w:tcPr>
            <w:tcW w:w="3970" w:type="dxa"/>
            <w:tcBorders>
              <w:bottom w:val="nil"/>
            </w:tcBorders>
          </w:tcPr>
          <w:p w:rsidR="00C72E11" w:rsidRPr="00153BB2" w:rsidRDefault="00C72E11" w:rsidP="00153BB2">
            <w:pPr>
              <w:ind w:left="14"/>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консультирование</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родителей</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по</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проблемам поведения, для</w:t>
            </w:r>
          </w:p>
          <w:p w:rsidR="00C72E11" w:rsidRPr="00153BB2" w:rsidRDefault="00C72E11" w:rsidP="00153BB2">
            <w:pPr>
              <w:ind w:left="14"/>
              <w:jc w:val="both"/>
              <w:rPr>
                <w:rFonts w:ascii="Times New Roman" w:hAnsi="Times New Roman" w:cs="Times New Roman"/>
                <w:color w:val="000000" w:themeColor="text1"/>
                <w:sz w:val="24"/>
                <w:szCs w:val="24"/>
                <w:lang w:val="ru-RU"/>
              </w:rPr>
            </w:pPr>
            <w:r w:rsidRPr="00153BB2">
              <w:rPr>
                <w:rFonts w:ascii="Times New Roman" w:hAnsi="Times New Roman" w:cs="Times New Roman"/>
                <w:color w:val="000000" w:themeColor="text1"/>
                <w:sz w:val="24"/>
                <w:szCs w:val="24"/>
                <w:lang w:val="ru-RU"/>
              </w:rPr>
              <w:t xml:space="preserve">решения острых конфликтных ситуаций, </w:t>
            </w:r>
            <w:r w:rsidRPr="00153BB2">
              <w:rPr>
                <w:rFonts w:ascii="Times New Roman" w:hAnsi="Times New Roman" w:cs="Times New Roman"/>
                <w:color w:val="000000" w:themeColor="text1"/>
                <w:sz w:val="24"/>
                <w:szCs w:val="24"/>
              </w:rPr>
              <w:t>c</w:t>
            </w:r>
            <w:r w:rsidRPr="00153BB2">
              <w:rPr>
                <w:rFonts w:ascii="Times New Roman" w:hAnsi="Times New Roman" w:cs="Times New Roman"/>
                <w:color w:val="000000" w:themeColor="text1"/>
                <w:sz w:val="24"/>
                <w:szCs w:val="24"/>
                <w:lang w:val="ru-RU"/>
              </w:rPr>
              <w:t xml:space="preserve"> целью</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координации</w:t>
            </w:r>
            <w:r w:rsidRPr="00153BB2">
              <w:rPr>
                <w:rFonts w:ascii="Times New Roman" w:hAnsi="Times New Roman" w:cs="Times New Roman"/>
                <w:color w:val="000000" w:themeColor="text1"/>
                <w:spacing w:val="-12"/>
                <w:sz w:val="24"/>
                <w:szCs w:val="24"/>
                <w:lang w:val="ru-RU"/>
              </w:rPr>
              <w:t xml:space="preserve"> </w:t>
            </w:r>
            <w:r w:rsidRPr="00153BB2">
              <w:rPr>
                <w:rFonts w:ascii="Times New Roman" w:hAnsi="Times New Roman" w:cs="Times New Roman"/>
                <w:color w:val="000000" w:themeColor="text1"/>
                <w:sz w:val="24"/>
                <w:szCs w:val="24"/>
                <w:lang w:val="ru-RU"/>
              </w:rPr>
              <w:t>воспитательных</w:t>
            </w:r>
            <w:r w:rsidRPr="00153BB2">
              <w:rPr>
                <w:rFonts w:ascii="Times New Roman" w:hAnsi="Times New Roman" w:cs="Times New Roman"/>
                <w:color w:val="000000" w:themeColor="text1"/>
                <w:spacing w:val="-13"/>
                <w:sz w:val="24"/>
                <w:szCs w:val="24"/>
                <w:lang w:val="ru-RU"/>
              </w:rPr>
              <w:t xml:space="preserve"> </w:t>
            </w:r>
            <w:r w:rsidRPr="00153BB2">
              <w:rPr>
                <w:rFonts w:ascii="Times New Roman" w:hAnsi="Times New Roman" w:cs="Times New Roman"/>
                <w:color w:val="000000" w:themeColor="text1"/>
                <w:sz w:val="24"/>
                <w:szCs w:val="24"/>
                <w:lang w:val="ru-RU"/>
              </w:rPr>
              <w:t>усилий педагогов и родителей.</w:t>
            </w:r>
          </w:p>
        </w:tc>
        <w:tc>
          <w:tcPr>
            <w:tcW w:w="1704" w:type="dxa"/>
            <w:tcBorders>
              <w:bottom w:val="nil"/>
            </w:tcBorders>
          </w:tcPr>
          <w:p w:rsidR="00C72E11" w:rsidRPr="00153BB2" w:rsidRDefault="00C72E11" w:rsidP="00153BB2">
            <w:pPr>
              <w:ind w:left="13"/>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по</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pacing w:val="-2"/>
                <w:sz w:val="24"/>
                <w:szCs w:val="24"/>
              </w:rPr>
              <w:t>необходимости</w:t>
            </w:r>
          </w:p>
        </w:tc>
      </w:tr>
      <w:tr w:rsidR="00C72E11" w:rsidRPr="00153BB2" w:rsidTr="00C72E11">
        <w:trPr>
          <w:trHeight w:val="690"/>
        </w:trPr>
        <w:tc>
          <w:tcPr>
            <w:tcW w:w="1701" w:type="dxa"/>
            <w:vMerge w:val="restart"/>
            <w:tcBorders>
              <w:top w:val="nil"/>
            </w:tcBorders>
          </w:tcPr>
          <w:p w:rsidR="00C72E11" w:rsidRPr="00153BB2" w:rsidRDefault="00C72E11" w:rsidP="00153BB2">
            <w:pPr>
              <w:pStyle w:val="TableParagraph"/>
              <w:ind w:left="0"/>
              <w:jc w:val="both"/>
              <w:rPr>
                <w:color w:val="000000" w:themeColor="text1"/>
                <w:sz w:val="24"/>
                <w:szCs w:val="24"/>
              </w:rPr>
            </w:pPr>
          </w:p>
        </w:tc>
        <w:tc>
          <w:tcPr>
            <w:tcW w:w="2977" w:type="dxa"/>
          </w:tcPr>
          <w:p w:rsidR="00C72E11" w:rsidRPr="00153BB2" w:rsidRDefault="00C72E11" w:rsidP="00153BB2">
            <w:pPr>
              <w:pStyle w:val="TableParagraph"/>
              <w:ind w:left="14" w:right="240"/>
              <w:jc w:val="both"/>
              <w:rPr>
                <w:color w:val="000000" w:themeColor="text1"/>
                <w:sz w:val="24"/>
                <w:szCs w:val="24"/>
                <w:lang w:val="ru-RU"/>
              </w:rPr>
            </w:pPr>
            <w:r w:rsidRPr="00153BB2">
              <w:rPr>
                <w:color w:val="000000" w:themeColor="text1"/>
                <w:sz w:val="24"/>
                <w:szCs w:val="24"/>
                <w:lang w:val="ru-RU"/>
              </w:rPr>
              <w:t>Индивидуальные</w:t>
            </w:r>
            <w:r w:rsidRPr="00153BB2">
              <w:rPr>
                <w:color w:val="000000" w:themeColor="text1"/>
                <w:spacing w:val="-13"/>
                <w:sz w:val="24"/>
                <w:szCs w:val="24"/>
                <w:lang w:val="ru-RU"/>
              </w:rPr>
              <w:t xml:space="preserve"> </w:t>
            </w:r>
            <w:r w:rsidRPr="00153BB2">
              <w:rPr>
                <w:color w:val="000000" w:themeColor="text1"/>
                <w:sz w:val="24"/>
                <w:szCs w:val="24"/>
                <w:lang w:val="ru-RU"/>
              </w:rPr>
              <w:t xml:space="preserve">консультации для родителей узких </w:t>
            </w:r>
            <w:r w:rsidRPr="00153BB2">
              <w:rPr>
                <w:color w:val="000000" w:themeColor="text1"/>
                <w:spacing w:val="-2"/>
                <w:sz w:val="24"/>
                <w:szCs w:val="24"/>
                <w:lang w:val="ru-RU"/>
              </w:rPr>
              <w:t>специалистов</w:t>
            </w:r>
          </w:p>
        </w:tc>
        <w:tc>
          <w:tcPr>
            <w:tcW w:w="3970" w:type="dxa"/>
          </w:tcPr>
          <w:p w:rsidR="00C72E11" w:rsidRPr="00153BB2" w:rsidRDefault="00C72E11" w:rsidP="00153BB2">
            <w:pPr>
              <w:pStyle w:val="TableParagraph"/>
              <w:ind w:left="14" w:right="28"/>
              <w:jc w:val="both"/>
              <w:rPr>
                <w:color w:val="000000" w:themeColor="text1"/>
                <w:sz w:val="24"/>
                <w:szCs w:val="24"/>
                <w:lang w:val="ru-RU"/>
              </w:rPr>
            </w:pPr>
            <w:r w:rsidRPr="00153BB2">
              <w:rPr>
                <w:color w:val="000000" w:themeColor="text1"/>
                <w:sz w:val="24"/>
                <w:szCs w:val="24"/>
                <w:lang w:val="ru-RU"/>
              </w:rPr>
              <w:t>консультирование</w:t>
            </w:r>
            <w:r w:rsidRPr="00153BB2">
              <w:rPr>
                <w:color w:val="000000" w:themeColor="text1"/>
                <w:spacing w:val="-13"/>
                <w:sz w:val="24"/>
                <w:szCs w:val="24"/>
                <w:lang w:val="ru-RU"/>
              </w:rPr>
              <w:t xml:space="preserve"> </w:t>
            </w:r>
            <w:r w:rsidRPr="00153BB2">
              <w:rPr>
                <w:color w:val="000000" w:themeColor="text1"/>
                <w:sz w:val="24"/>
                <w:szCs w:val="24"/>
                <w:lang w:val="ru-RU"/>
              </w:rPr>
              <w:t>родителей</w:t>
            </w:r>
            <w:r w:rsidRPr="00153BB2">
              <w:rPr>
                <w:color w:val="000000" w:themeColor="text1"/>
                <w:spacing w:val="-12"/>
                <w:sz w:val="24"/>
                <w:szCs w:val="24"/>
                <w:lang w:val="ru-RU"/>
              </w:rPr>
              <w:t xml:space="preserve"> </w:t>
            </w:r>
            <w:r w:rsidRPr="00153BB2">
              <w:rPr>
                <w:color w:val="000000" w:themeColor="text1"/>
                <w:sz w:val="24"/>
                <w:szCs w:val="24"/>
                <w:lang w:val="ru-RU"/>
              </w:rPr>
              <w:t>по</w:t>
            </w:r>
            <w:r w:rsidRPr="00153BB2">
              <w:rPr>
                <w:color w:val="000000" w:themeColor="text1"/>
                <w:spacing w:val="-13"/>
                <w:sz w:val="24"/>
                <w:szCs w:val="24"/>
                <w:lang w:val="ru-RU"/>
              </w:rPr>
              <w:t xml:space="preserve"> </w:t>
            </w:r>
            <w:r w:rsidRPr="00153BB2">
              <w:rPr>
                <w:color w:val="000000" w:themeColor="text1"/>
                <w:sz w:val="24"/>
                <w:szCs w:val="24"/>
                <w:lang w:val="ru-RU"/>
              </w:rPr>
              <w:t xml:space="preserve">проблемам сопровождения детей с нарушениями </w:t>
            </w:r>
            <w:r w:rsidRPr="00153BB2">
              <w:rPr>
                <w:color w:val="000000" w:themeColor="text1"/>
                <w:spacing w:val="-2"/>
                <w:sz w:val="24"/>
                <w:szCs w:val="24"/>
                <w:lang w:val="ru-RU"/>
              </w:rPr>
              <w:t>здоровья</w:t>
            </w:r>
          </w:p>
        </w:tc>
        <w:tc>
          <w:tcPr>
            <w:tcW w:w="1700" w:type="dxa"/>
          </w:tcPr>
          <w:p w:rsidR="00C72E11" w:rsidRPr="00153BB2" w:rsidRDefault="00C72E11" w:rsidP="00153BB2">
            <w:pPr>
              <w:pStyle w:val="TableParagraph"/>
              <w:ind w:left="13"/>
              <w:jc w:val="both"/>
              <w:rPr>
                <w:color w:val="000000" w:themeColor="text1"/>
                <w:sz w:val="24"/>
                <w:szCs w:val="24"/>
              </w:rPr>
            </w:pPr>
            <w:r w:rsidRPr="00153BB2">
              <w:rPr>
                <w:color w:val="000000" w:themeColor="text1"/>
                <w:sz w:val="24"/>
                <w:szCs w:val="24"/>
              </w:rPr>
              <w:t>по</w:t>
            </w:r>
            <w:r w:rsidRPr="00153BB2">
              <w:rPr>
                <w:color w:val="000000" w:themeColor="text1"/>
                <w:spacing w:val="-4"/>
                <w:sz w:val="24"/>
                <w:szCs w:val="24"/>
              </w:rPr>
              <w:t xml:space="preserve"> </w:t>
            </w:r>
            <w:r w:rsidRPr="00153BB2">
              <w:rPr>
                <w:color w:val="000000" w:themeColor="text1"/>
                <w:spacing w:val="-2"/>
                <w:sz w:val="24"/>
                <w:szCs w:val="24"/>
              </w:rPr>
              <w:t>необходимости</w:t>
            </w:r>
          </w:p>
        </w:tc>
      </w:tr>
      <w:tr w:rsidR="00C72E11" w:rsidRPr="00153BB2" w:rsidTr="00C72E11">
        <w:trPr>
          <w:trHeight w:val="1151"/>
        </w:trPr>
        <w:tc>
          <w:tcPr>
            <w:tcW w:w="1701" w:type="dxa"/>
            <w:vMerge/>
            <w:tcBorders>
              <w:top w:val="nil"/>
            </w:tcBorders>
          </w:tcPr>
          <w:p w:rsidR="00C72E11" w:rsidRPr="00153BB2" w:rsidRDefault="00C72E11" w:rsidP="00153BB2">
            <w:pPr>
              <w:jc w:val="both"/>
              <w:rPr>
                <w:rFonts w:ascii="Times New Roman" w:hAnsi="Times New Roman" w:cs="Times New Roman"/>
                <w:color w:val="000000" w:themeColor="text1"/>
                <w:sz w:val="24"/>
                <w:szCs w:val="24"/>
              </w:rPr>
            </w:pPr>
          </w:p>
        </w:tc>
        <w:tc>
          <w:tcPr>
            <w:tcW w:w="2977" w:type="dxa"/>
          </w:tcPr>
          <w:p w:rsidR="00C72E11" w:rsidRPr="00153BB2" w:rsidRDefault="00C72E11" w:rsidP="00153BB2">
            <w:pPr>
              <w:pStyle w:val="TableParagraph"/>
              <w:ind w:left="14"/>
              <w:jc w:val="both"/>
              <w:rPr>
                <w:color w:val="000000" w:themeColor="text1"/>
                <w:sz w:val="24"/>
                <w:szCs w:val="24"/>
              </w:rPr>
            </w:pPr>
            <w:r w:rsidRPr="00153BB2">
              <w:rPr>
                <w:color w:val="000000" w:themeColor="text1"/>
                <w:spacing w:val="-2"/>
                <w:sz w:val="24"/>
                <w:szCs w:val="24"/>
              </w:rPr>
              <w:t>Психолого-педагогические консилиумы</w:t>
            </w:r>
          </w:p>
        </w:tc>
        <w:tc>
          <w:tcPr>
            <w:tcW w:w="3970" w:type="dxa"/>
          </w:tcPr>
          <w:p w:rsidR="00C72E11" w:rsidRPr="00153BB2" w:rsidRDefault="00C72E11" w:rsidP="00153BB2">
            <w:pPr>
              <w:pStyle w:val="TableParagraph"/>
              <w:ind w:left="14"/>
              <w:jc w:val="both"/>
              <w:rPr>
                <w:color w:val="000000" w:themeColor="text1"/>
                <w:sz w:val="24"/>
                <w:szCs w:val="24"/>
                <w:lang w:val="ru-RU"/>
              </w:rPr>
            </w:pPr>
            <w:r w:rsidRPr="00153BB2">
              <w:rPr>
                <w:color w:val="000000" w:themeColor="text1"/>
                <w:sz w:val="24"/>
                <w:szCs w:val="24"/>
                <w:lang w:val="ru-RU"/>
              </w:rPr>
              <w:t>участие родителей в педагогических консилиумах, собираемых в случае возникновения</w:t>
            </w:r>
            <w:r w:rsidRPr="00153BB2">
              <w:rPr>
                <w:color w:val="000000" w:themeColor="text1"/>
                <w:spacing w:val="-9"/>
                <w:sz w:val="24"/>
                <w:szCs w:val="24"/>
                <w:lang w:val="ru-RU"/>
              </w:rPr>
              <w:t xml:space="preserve"> </w:t>
            </w:r>
            <w:r w:rsidRPr="00153BB2">
              <w:rPr>
                <w:color w:val="000000" w:themeColor="text1"/>
                <w:sz w:val="24"/>
                <w:szCs w:val="24"/>
                <w:lang w:val="ru-RU"/>
              </w:rPr>
              <w:t>острых</w:t>
            </w:r>
            <w:r w:rsidRPr="00153BB2">
              <w:rPr>
                <w:color w:val="000000" w:themeColor="text1"/>
                <w:spacing w:val="-9"/>
                <w:sz w:val="24"/>
                <w:szCs w:val="24"/>
                <w:lang w:val="ru-RU"/>
              </w:rPr>
              <w:t xml:space="preserve"> </w:t>
            </w:r>
            <w:r w:rsidRPr="00153BB2">
              <w:rPr>
                <w:color w:val="000000" w:themeColor="text1"/>
                <w:sz w:val="24"/>
                <w:szCs w:val="24"/>
                <w:lang w:val="ru-RU"/>
              </w:rPr>
              <w:t>проблем,</w:t>
            </w:r>
            <w:r w:rsidRPr="00153BB2">
              <w:rPr>
                <w:color w:val="000000" w:themeColor="text1"/>
                <w:spacing w:val="-9"/>
                <w:sz w:val="24"/>
                <w:szCs w:val="24"/>
                <w:lang w:val="ru-RU"/>
              </w:rPr>
              <w:t xml:space="preserve"> </w:t>
            </w:r>
            <w:r w:rsidRPr="00153BB2">
              <w:rPr>
                <w:color w:val="000000" w:themeColor="text1"/>
                <w:sz w:val="24"/>
                <w:szCs w:val="24"/>
                <w:lang w:val="ru-RU"/>
              </w:rPr>
              <w:t>связанных</w:t>
            </w:r>
            <w:r w:rsidRPr="00153BB2">
              <w:rPr>
                <w:color w:val="000000" w:themeColor="text1"/>
                <w:spacing w:val="-9"/>
                <w:sz w:val="24"/>
                <w:szCs w:val="24"/>
                <w:lang w:val="ru-RU"/>
              </w:rPr>
              <w:t xml:space="preserve"> </w:t>
            </w:r>
            <w:r w:rsidRPr="00153BB2">
              <w:rPr>
                <w:color w:val="000000" w:themeColor="text1"/>
                <w:sz w:val="24"/>
                <w:szCs w:val="24"/>
                <w:lang w:val="ru-RU"/>
              </w:rPr>
              <w:t xml:space="preserve">с обучением и воспитанием конкретного </w:t>
            </w:r>
            <w:r w:rsidRPr="00153BB2">
              <w:rPr>
                <w:color w:val="000000" w:themeColor="text1"/>
                <w:spacing w:val="-2"/>
                <w:sz w:val="24"/>
                <w:szCs w:val="24"/>
                <w:lang w:val="ru-RU"/>
              </w:rPr>
              <w:t>ребенка.</w:t>
            </w:r>
          </w:p>
        </w:tc>
        <w:tc>
          <w:tcPr>
            <w:tcW w:w="1700" w:type="dxa"/>
          </w:tcPr>
          <w:p w:rsidR="00C72E11" w:rsidRPr="00153BB2" w:rsidRDefault="00C72E11" w:rsidP="00153BB2">
            <w:pPr>
              <w:pStyle w:val="TableParagraph"/>
              <w:ind w:left="13"/>
              <w:jc w:val="both"/>
              <w:rPr>
                <w:color w:val="000000" w:themeColor="text1"/>
                <w:sz w:val="24"/>
                <w:szCs w:val="24"/>
              </w:rPr>
            </w:pPr>
            <w:r w:rsidRPr="00153BB2">
              <w:rPr>
                <w:color w:val="000000" w:themeColor="text1"/>
                <w:sz w:val="24"/>
                <w:szCs w:val="24"/>
              </w:rPr>
              <w:t>1</w:t>
            </w:r>
            <w:r w:rsidRPr="00153BB2">
              <w:rPr>
                <w:color w:val="000000" w:themeColor="text1"/>
                <w:spacing w:val="-2"/>
                <w:sz w:val="24"/>
                <w:szCs w:val="24"/>
              </w:rPr>
              <w:t xml:space="preserve"> </w:t>
            </w:r>
            <w:r w:rsidRPr="00153BB2">
              <w:rPr>
                <w:color w:val="000000" w:themeColor="text1"/>
                <w:sz w:val="24"/>
                <w:szCs w:val="24"/>
              </w:rPr>
              <w:t>раз</w:t>
            </w:r>
            <w:r w:rsidRPr="00153BB2">
              <w:rPr>
                <w:color w:val="000000" w:themeColor="text1"/>
                <w:spacing w:val="-2"/>
                <w:sz w:val="24"/>
                <w:szCs w:val="24"/>
              </w:rPr>
              <w:t xml:space="preserve"> </w:t>
            </w:r>
            <w:r w:rsidRPr="00153BB2">
              <w:rPr>
                <w:color w:val="000000" w:themeColor="text1"/>
                <w:sz w:val="24"/>
                <w:szCs w:val="24"/>
              </w:rPr>
              <w:t>в</w:t>
            </w:r>
            <w:r w:rsidRPr="00153BB2">
              <w:rPr>
                <w:color w:val="000000" w:themeColor="text1"/>
                <w:spacing w:val="-1"/>
                <w:sz w:val="24"/>
                <w:szCs w:val="24"/>
              </w:rPr>
              <w:t xml:space="preserve"> </w:t>
            </w:r>
            <w:r w:rsidRPr="00153BB2">
              <w:rPr>
                <w:color w:val="000000" w:themeColor="text1"/>
                <w:spacing w:val="-2"/>
                <w:sz w:val="24"/>
                <w:szCs w:val="24"/>
              </w:rPr>
              <w:t>четверть</w:t>
            </w:r>
          </w:p>
        </w:tc>
      </w:tr>
    </w:tbl>
    <w:p w:rsidR="00C72E11" w:rsidRPr="00153BB2" w:rsidRDefault="00C72E11" w:rsidP="00153BB2">
      <w:pPr>
        <w:tabs>
          <w:tab w:val="left" w:pos="2241"/>
          <w:tab w:val="left" w:pos="2242"/>
        </w:tabs>
        <w:spacing w:after="0"/>
        <w:ind w:right="674"/>
        <w:jc w:val="both"/>
        <w:rPr>
          <w:rFonts w:ascii="Times New Roman" w:hAnsi="Times New Roman" w:cs="Times New Roman"/>
          <w:color w:val="000000" w:themeColor="text1"/>
          <w:sz w:val="24"/>
          <w:szCs w:val="24"/>
        </w:rPr>
      </w:pP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0364B7" w:rsidRDefault="000364B7" w:rsidP="00153BB2">
      <w:pPr>
        <w:pStyle w:val="1"/>
        <w:tabs>
          <w:tab w:val="left" w:pos="1867"/>
        </w:tabs>
        <w:spacing w:before="0"/>
        <w:ind w:right="689"/>
        <w:jc w:val="both"/>
        <w:rPr>
          <w:rFonts w:ascii="Times New Roman" w:hAnsi="Times New Roman" w:cs="Times New Roman"/>
          <w:color w:val="000000" w:themeColor="text1"/>
          <w:sz w:val="24"/>
          <w:szCs w:val="24"/>
        </w:rPr>
      </w:pPr>
      <w:r w:rsidRPr="000364B7">
        <w:rPr>
          <w:rFonts w:ascii="Times New Roman" w:hAnsi="Times New Roman" w:cs="Times New Roman"/>
          <w:color w:val="000000" w:themeColor="text1"/>
          <w:sz w:val="24"/>
          <w:szCs w:val="24"/>
        </w:rPr>
        <w:lastRenderedPageBreak/>
        <w:t>2.3.5.</w:t>
      </w:r>
      <w:r w:rsidR="00C72E11" w:rsidRPr="000364B7">
        <w:rPr>
          <w:rFonts w:ascii="Times New Roman" w:hAnsi="Times New Roman" w:cs="Times New Roman"/>
          <w:color w:val="000000" w:themeColor="text1"/>
          <w:sz w:val="24"/>
          <w:szCs w:val="24"/>
        </w:rPr>
        <w:t>ОСНОВНЫЕ НАПРАВЛЕНИЯ САМОАНАЛИЗА ВОСПИТАТЕЛЬНОЙ</w:t>
      </w:r>
      <w:r w:rsidR="00B55F07">
        <w:rPr>
          <w:rFonts w:ascii="Times New Roman" w:hAnsi="Times New Roman" w:cs="Times New Roman"/>
          <w:color w:val="000000" w:themeColor="text1"/>
          <w:sz w:val="24"/>
          <w:szCs w:val="24"/>
        </w:rPr>
        <w:t xml:space="preserve">  </w:t>
      </w:r>
      <w:r w:rsidR="00C72E11" w:rsidRPr="000364B7">
        <w:rPr>
          <w:rFonts w:ascii="Times New Roman" w:hAnsi="Times New Roman" w:cs="Times New Roman"/>
          <w:color w:val="000000" w:themeColor="text1"/>
          <w:spacing w:val="-58"/>
          <w:sz w:val="24"/>
          <w:szCs w:val="24"/>
        </w:rPr>
        <w:t xml:space="preserve"> </w:t>
      </w:r>
      <w:r w:rsidR="00C72E11" w:rsidRPr="000364B7">
        <w:rPr>
          <w:rFonts w:ascii="Times New Roman" w:hAnsi="Times New Roman" w:cs="Times New Roman"/>
          <w:color w:val="000000" w:themeColor="text1"/>
          <w:sz w:val="24"/>
          <w:szCs w:val="24"/>
        </w:rPr>
        <w:t>РАБОТЫ</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153BB2" w:rsidRDefault="00C72E11" w:rsidP="00153BB2">
      <w:pPr>
        <w:pStyle w:val="afff3"/>
        <w:spacing w:after="0"/>
        <w:ind w:right="118"/>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Самоанализ организуемой в школе воспитательной работы осуществляется по выбранным самой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школой</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направлениям</w:t>
      </w:r>
      <w:r w:rsidRPr="00153BB2">
        <w:rPr>
          <w:rFonts w:ascii="Times New Roman" w:hAnsi="Times New Roman" w:cs="Times New Roman"/>
          <w:color w:val="000000" w:themeColor="text1"/>
          <w:spacing w:val="15"/>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проводится</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целью</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выявления</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основных</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проблем</w:t>
      </w:r>
      <w:r w:rsidRPr="00153BB2">
        <w:rPr>
          <w:rFonts w:ascii="Times New Roman" w:hAnsi="Times New Roman" w:cs="Times New Roman"/>
          <w:color w:val="000000" w:themeColor="text1"/>
          <w:spacing w:val="15"/>
          <w:sz w:val="24"/>
          <w:szCs w:val="24"/>
        </w:rPr>
        <w:t xml:space="preserve"> </w:t>
      </w:r>
      <w:r w:rsidRPr="00153BB2">
        <w:rPr>
          <w:rFonts w:ascii="Times New Roman" w:hAnsi="Times New Roman" w:cs="Times New Roman"/>
          <w:color w:val="000000" w:themeColor="text1"/>
          <w:sz w:val="24"/>
          <w:szCs w:val="24"/>
        </w:rPr>
        <w:t>школьного</w:t>
      </w:r>
      <w:r w:rsidRPr="00153BB2">
        <w:rPr>
          <w:rFonts w:ascii="Times New Roman" w:hAnsi="Times New Roman" w:cs="Times New Roman"/>
          <w:color w:val="000000" w:themeColor="text1"/>
          <w:spacing w:val="13"/>
          <w:sz w:val="24"/>
          <w:szCs w:val="24"/>
        </w:rPr>
        <w:t xml:space="preserve"> </w:t>
      </w:r>
      <w:r w:rsidRPr="00153BB2">
        <w:rPr>
          <w:rFonts w:ascii="Times New Roman" w:hAnsi="Times New Roman" w:cs="Times New Roman"/>
          <w:color w:val="000000" w:themeColor="text1"/>
          <w:sz w:val="24"/>
          <w:szCs w:val="24"/>
        </w:rPr>
        <w:t>воспитания</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последующего</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решения.</w:t>
      </w:r>
    </w:p>
    <w:p w:rsidR="00C72E11" w:rsidRPr="00153BB2" w:rsidRDefault="00C72E11" w:rsidP="00153BB2">
      <w:pPr>
        <w:pStyle w:val="afff3"/>
        <w:spacing w:after="0"/>
        <w:ind w:right="123"/>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Самоанализ осуществляется ежегодно силами самой образовательной организации с привлечением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необходимости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самостоятельному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решению</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администрации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внешних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экспертов.</w:t>
      </w:r>
    </w:p>
    <w:p w:rsidR="00C72E11" w:rsidRPr="00153BB2" w:rsidRDefault="00C72E11" w:rsidP="00153BB2">
      <w:pPr>
        <w:pStyle w:val="afff3"/>
        <w:spacing w:after="0"/>
        <w:ind w:right="123"/>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Основными принципами, на основе которых осуществляется самоанализ воспитательной работы 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являются:</w:t>
      </w:r>
    </w:p>
    <w:p w:rsidR="00C72E11" w:rsidRPr="00153BB2" w:rsidRDefault="00C72E11" w:rsidP="00335351">
      <w:pPr>
        <w:pStyle w:val="ac"/>
        <w:widowControl w:val="0"/>
        <w:numPr>
          <w:ilvl w:val="0"/>
          <w:numId w:val="378"/>
        </w:numPr>
        <w:tabs>
          <w:tab w:val="left" w:pos="2246"/>
          <w:tab w:val="left" w:pos="2247"/>
        </w:tabs>
        <w:autoSpaceDE w:val="0"/>
        <w:autoSpaceDN w:val="0"/>
        <w:spacing w:after="0"/>
        <w:ind w:right="114"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принцип</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гуманистической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направленности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осуществляемого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анализа,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ориентирующий экспертов на уважительное отношение, как к воспитанникам, так и к педагогам,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реализующим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воспитательный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процесс;</w:t>
      </w:r>
    </w:p>
    <w:p w:rsidR="00C72E11" w:rsidRPr="00153BB2" w:rsidRDefault="00C72E11" w:rsidP="00335351">
      <w:pPr>
        <w:pStyle w:val="ac"/>
        <w:widowControl w:val="0"/>
        <w:numPr>
          <w:ilvl w:val="0"/>
          <w:numId w:val="378"/>
        </w:numPr>
        <w:tabs>
          <w:tab w:val="left" w:pos="2246"/>
          <w:tab w:val="left" w:pos="2247"/>
        </w:tabs>
        <w:autoSpaceDE w:val="0"/>
        <w:autoSpaceDN w:val="0"/>
        <w:spacing w:after="0"/>
        <w:ind w:right="114"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принцип приоритета анализа сущностных сторон воспитания, ориентирующий</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экспертов на изучение не количественных его показателей, а качественных – таких как содержание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разнообразие</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деятельности, характер</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общения</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отношений</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между</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обучающимися</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педагогами;</w:t>
      </w:r>
    </w:p>
    <w:p w:rsidR="00C72E11" w:rsidRPr="00153BB2" w:rsidRDefault="00C72E11" w:rsidP="00335351">
      <w:pPr>
        <w:pStyle w:val="ac"/>
        <w:widowControl w:val="0"/>
        <w:numPr>
          <w:ilvl w:val="0"/>
          <w:numId w:val="378"/>
        </w:numPr>
        <w:tabs>
          <w:tab w:val="left" w:pos="2246"/>
          <w:tab w:val="left" w:pos="2247"/>
        </w:tabs>
        <w:autoSpaceDE w:val="0"/>
        <w:autoSpaceDN w:val="0"/>
        <w:spacing w:after="0"/>
        <w:ind w:right="118"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принцип развивающего характера осуществляемого анализа, ориентирующий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экспертов на использование его результатов для совершенствования воспитательной деятельности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педагогов:</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грамотной</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постановки</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ими</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цели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задач</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воспитания,</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умелого</w:t>
      </w:r>
      <w:r w:rsidRPr="00153BB2">
        <w:rPr>
          <w:rFonts w:ascii="Times New Roman" w:hAnsi="Times New Roman" w:cs="Times New Roman"/>
          <w:color w:val="000000" w:themeColor="text1"/>
          <w:spacing w:val="11"/>
          <w:sz w:val="24"/>
          <w:szCs w:val="24"/>
        </w:rPr>
        <w:t xml:space="preserve"> </w:t>
      </w:r>
      <w:r w:rsidRPr="00153BB2">
        <w:rPr>
          <w:rFonts w:ascii="Times New Roman" w:hAnsi="Times New Roman" w:cs="Times New Roman"/>
          <w:color w:val="000000" w:themeColor="text1"/>
          <w:sz w:val="24"/>
          <w:szCs w:val="24"/>
        </w:rPr>
        <w:t>планирования</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своей</w:t>
      </w:r>
    </w:p>
    <w:p w:rsidR="00C72E11" w:rsidRPr="00153BB2" w:rsidRDefault="00C72E11" w:rsidP="00153BB2">
      <w:pPr>
        <w:pStyle w:val="afff3"/>
        <w:spacing w:after="0"/>
        <w:ind w:right="127"/>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воспитательной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работы,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адекватного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подбора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видов,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форм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содержания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совместной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обучающимися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деятельности;</w:t>
      </w:r>
    </w:p>
    <w:p w:rsidR="00C72E11" w:rsidRPr="00153BB2" w:rsidRDefault="00C72E11" w:rsidP="00335351">
      <w:pPr>
        <w:pStyle w:val="ac"/>
        <w:widowControl w:val="0"/>
        <w:numPr>
          <w:ilvl w:val="0"/>
          <w:numId w:val="378"/>
        </w:numPr>
        <w:tabs>
          <w:tab w:val="left" w:pos="2246"/>
          <w:tab w:val="left" w:pos="2247"/>
        </w:tabs>
        <w:autoSpaceDE w:val="0"/>
        <w:autoSpaceDN w:val="0"/>
        <w:spacing w:after="0"/>
        <w:ind w:right="117"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принцип</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разделенной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ответственности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результаты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личностного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развития</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школьников,</w:t>
      </w:r>
      <w:r w:rsidRPr="00153BB2">
        <w:rPr>
          <w:rFonts w:ascii="Times New Roman" w:hAnsi="Times New Roman" w:cs="Times New Roman"/>
          <w:color w:val="000000" w:themeColor="text1"/>
          <w:spacing w:val="15"/>
          <w:sz w:val="24"/>
          <w:szCs w:val="24"/>
        </w:rPr>
        <w:t xml:space="preserve"> </w:t>
      </w:r>
      <w:r w:rsidRPr="00153BB2">
        <w:rPr>
          <w:rFonts w:ascii="Times New Roman" w:hAnsi="Times New Roman" w:cs="Times New Roman"/>
          <w:color w:val="000000" w:themeColor="text1"/>
          <w:sz w:val="24"/>
          <w:szCs w:val="24"/>
        </w:rPr>
        <w:t>ориентирующий</w:t>
      </w:r>
      <w:r w:rsidRPr="00153BB2">
        <w:rPr>
          <w:rFonts w:ascii="Times New Roman" w:hAnsi="Times New Roman" w:cs="Times New Roman"/>
          <w:color w:val="000000" w:themeColor="text1"/>
          <w:spacing w:val="14"/>
          <w:sz w:val="24"/>
          <w:szCs w:val="24"/>
        </w:rPr>
        <w:t xml:space="preserve"> </w:t>
      </w:r>
      <w:r w:rsidRPr="00153BB2">
        <w:rPr>
          <w:rFonts w:ascii="Times New Roman" w:hAnsi="Times New Roman" w:cs="Times New Roman"/>
          <w:color w:val="000000" w:themeColor="text1"/>
          <w:sz w:val="24"/>
          <w:szCs w:val="24"/>
        </w:rPr>
        <w:t>экспертов</w:t>
      </w:r>
      <w:r w:rsidRPr="00153BB2">
        <w:rPr>
          <w:rFonts w:ascii="Times New Roman" w:hAnsi="Times New Roman" w:cs="Times New Roman"/>
          <w:color w:val="000000" w:themeColor="text1"/>
          <w:spacing w:val="15"/>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понимание</w:t>
      </w:r>
      <w:r w:rsidRPr="00153BB2">
        <w:rPr>
          <w:rFonts w:ascii="Times New Roman" w:hAnsi="Times New Roman" w:cs="Times New Roman"/>
          <w:color w:val="000000" w:themeColor="text1"/>
          <w:spacing w:val="13"/>
          <w:sz w:val="24"/>
          <w:szCs w:val="24"/>
        </w:rPr>
        <w:t xml:space="preserve"> </w:t>
      </w:r>
      <w:r w:rsidRPr="00153BB2">
        <w:rPr>
          <w:rFonts w:ascii="Times New Roman" w:hAnsi="Times New Roman" w:cs="Times New Roman"/>
          <w:color w:val="000000" w:themeColor="text1"/>
          <w:sz w:val="24"/>
          <w:szCs w:val="24"/>
        </w:rPr>
        <w:t>того,</w:t>
      </w:r>
      <w:r w:rsidRPr="00153BB2">
        <w:rPr>
          <w:rFonts w:ascii="Times New Roman" w:hAnsi="Times New Roman" w:cs="Times New Roman"/>
          <w:color w:val="000000" w:themeColor="text1"/>
          <w:spacing w:val="15"/>
          <w:sz w:val="24"/>
          <w:szCs w:val="24"/>
        </w:rPr>
        <w:t xml:space="preserve"> </w:t>
      </w:r>
      <w:r w:rsidRPr="00153BB2">
        <w:rPr>
          <w:rFonts w:ascii="Times New Roman" w:hAnsi="Times New Roman" w:cs="Times New Roman"/>
          <w:color w:val="000000" w:themeColor="text1"/>
          <w:sz w:val="24"/>
          <w:szCs w:val="24"/>
        </w:rPr>
        <w:t>что</w:t>
      </w:r>
      <w:r w:rsidRPr="00153BB2">
        <w:rPr>
          <w:rFonts w:ascii="Times New Roman" w:hAnsi="Times New Roman" w:cs="Times New Roman"/>
          <w:color w:val="000000" w:themeColor="text1"/>
          <w:spacing w:val="18"/>
          <w:sz w:val="24"/>
          <w:szCs w:val="24"/>
        </w:rPr>
        <w:t xml:space="preserve"> </w:t>
      </w:r>
      <w:r w:rsidRPr="00153BB2">
        <w:rPr>
          <w:rFonts w:ascii="Times New Roman" w:hAnsi="Times New Roman" w:cs="Times New Roman"/>
          <w:color w:val="000000" w:themeColor="text1"/>
          <w:sz w:val="24"/>
          <w:szCs w:val="24"/>
        </w:rPr>
        <w:t>личностное</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развитие</w:t>
      </w:r>
      <w:r w:rsidRPr="00153BB2">
        <w:rPr>
          <w:rFonts w:ascii="Times New Roman" w:hAnsi="Times New Roman" w:cs="Times New Roman"/>
          <w:color w:val="000000" w:themeColor="text1"/>
          <w:spacing w:val="12"/>
          <w:sz w:val="24"/>
          <w:szCs w:val="24"/>
        </w:rPr>
        <w:t xml:space="preserve"> </w:t>
      </w:r>
      <w:r w:rsidRPr="00153BB2">
        <w:rPr>
          <w:rFonts w:ascii="Times New Roman" w:hAnsi="Times New Roman" w:cs="Times New Roman"/>
          <w:color w:val="000000" w:themeColor="text1"/>
          <w:sz w:val="24"/>
          <w:szCs w:val="24"/>
        </w:rPr>
        <w:t>школьников</w:t>
      </w:r>
    </w:p>
    <w:p w:rsidR="00C72E11" w:rsidRPr="00153BB2" w:rsidRDefault="00C72E11" w:rsidP="00335351">
      <w:pPr>
        <w:pStyle w:val="ac"/>
        <w:widowControl w:val="0"/>
        <w:numPr>
          <w:ilvl w:val="0"/>
          <w:numId w:val="373"/>
        </w:numPr>
        <w:tabs>
          <w:tab w:val="left" w:pos="336"/>
        </w:tabs>
        <w:autoSpaceDE w:val="0"/>
        <w:autoSpaceDN w:val="0"/>
        <w:spacing w:after="0"/>
        <w:ind w:right="117"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это результат как социального воспитания (в котором образовательная организация участвует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наряду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другими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социальными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институтами),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так</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стихийной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социализации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саморазвития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обучающихся.</w:t>
      </w:r>
    </w:p>
    <w:p w:rsidR="00C72E11" w:rsidRPr="00153BB2" w:rsidRDefault="00C72E11" w:rsidP="00153BB2">
      <w:pPr>
        <w:pStyle w:val="afff3"/>
        <w:spacing w:after="0"/>
        <w:ind w:right="122"/>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Основными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направлениями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анализа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организуемого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61"/>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воспитательного</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процесса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могут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быть</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следующие:</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153BB2" w:rsidRDefault="00C72E11" w:rsidP="00335351">
      <w:pPr>
        <w:pStyle w:val="2"/>
        <w:keepNext w:val="0"/>
        <w:keepLines w:val="0"/>
        <w:widowControl w:val="0"/>
        <w:numPr>
          <w:ilvl w:val="0"/>
          <w:numId w:val="372"/>
        </w:numPr>
        <w:tabs>
          <w:tab w:val="left" w:pos="1785"/>
          <w:tab w:val="left" w:pos="1786"/>
        </w:tabs>
        <w:autoSpaceDE w:val="0"/>
        <w:autoSpaceDN w:val="0"/>
        <w:spacing w:before="0"/>
        <w:jc w:val="both"/>
        <w:rPr>
          <w:rFonts w:ascii="Times New Roman" w:hAnsi="Times New Roman" w:cs="Times New Roman"/>
          <w:b w:val="0"/>
          <w:color w:val="000000" w:themeColor="text1"/>
          <w:sz w:val="24"/>
          <w:szCs w:val="24"/>
        </w:rPr>
      </w:pPr>
      <w:r w:rsidRPr="00153BB2">
        <w:rPr>
          <w:rFonts w:ascii="Times New Roman" w:hAnsi="Times New Roman" w:cs="Times New Roman"/>
          <w:b w:val="0"/>
          <w:color w:val="000000" w:themeColor="text1"/>
          <w:sz w:val="24"/>
          <w:szCs w:val="24"/>
        </w:rPr>
        <w:t>Результаты</w:t>
      </w:r>
      <w:r w:rsidRPr="00153BB2">
        <w:rPr>
          <w:rFonts w:ascii="Times New Roman" w:hAnsi="Times New Roman" w:cs="Times New Roman"/>
          <w:b w:val="0"/>
          <w:color w:val="000000" w:themeColor="text1"/>
          <w:spacing w:val="-2"/>
          <w:sz w:val="24"/>
          <w:szCs w:val="24"/>
        </w:rPr>
        <w:t xml:space="preserve"> </w:t>
      </w:r>
      <w:r w:rsidRPr="00153BB2">
        <w:rPr>
          <w:rFonts w:ascii="Times New Roman" w:hAnsi="Times New Roman" w:cs="Times New Roman"/>
          <w:b w:val="0"/>
          <w:color w:val="000000" w:themeColor="text1"/>
          <w:sz w:val="24"/>
          <w:szCs w:val="24"/>
        </w:rPr>
        <w:t>воспитания,</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социализации</w:t>
      </w:r>
      <w:r w:rsidRPr="00153BB2">
        <w:rPr>
          <w:rFonts w:ascii="Times New Roman" w:hAnsi="Times New Roman" w:cs="Times New Roman"/>
          <w:b w:val="0"/>
          <w:color w:val="000000" w:themeColor="text1"/>
          <w:spacing w:val="-3"/>
          <w:sz w:val="24"/>
          <w:szCs w:val="24"/>
        </w:rPr>
        <w:t xml:space="preserve"> </w:t>
      </w:r>
      <w:r w:rsidRPr="00153BB2">
        <w:rPr>
          <w:rFonts w:ascii="Times New Roman" w:hAnsi="Times New Roman" w:cs="Times New Roman"/>
          <w:b w:val="0"/>
          <w:color w:val="000000" w:themeColor="text1"/>
          <w:sz w:val="24"/>
          <w:szCs w:val="24"/>
        </w:rPr>
        <w:t>и</w:t>
      </w:r>
      <w:r w:rsidRPr="00153BB2">
        <w:rPr>
          <w:rFonts w:ascii="Times New Roman" w:hAnsi="Times New Roman" w:cs="Times New Roman"/>
          <w:b w:val="0"/>
          <w:color w:val="000000" w:themeColor="text1"/>
          <w:spacing w:val="-6"/>
          <w:sz w:val="24"/>
          <w:szCs w:val="24"/>
        </w:rPr>
        <w:t xml:space="preserve"> </w:t>
      </w:r>
      <w:r w:rsidRPr="00153BB2">
        <w:rPr>
          <w:rFonts w:ascii="Times New Roman" w:hAnsi="Times New Roman" w:cs="Times New Roman"/>
          <w:b w:val="0"/>
          <w:color w:val="000000" w:themeColor="text1"/>
          <w:sz w:val="24"/>
          <w:szCs w:val="24"/>
        </w:rPr>
        <w:t>саморазвития</w:t>
      </w:r>
      <w:r w:rsidRPr="00153BB2">
        <w:rPr>
          <w:rFonts w:ascii="Times New Roman" w:hAnsi="Times New Roman" w:cs="Times New Roman"/>
          <w:b w:val="0"/>
          <w:color w:val="000000" w:themeColor="text1"/>
          <w:spacing w:val="-6"/>
          <w:sz w:val="24"/>
          <w:szCs w:val="24"/>
        </w:rPr>
        <w:t xml:space="preserve"> </w:t>
      </w:r>
      <w:r w:rsidRPr="00153BB2">
        <w:rPr>
          <w:rFonts w:ascii="Times New Roman" w:hAnsi="Times New Roman" w:cs="Times New Roman"/>
          <w:b w:val="0"/>
          <w:color w:val="000000" w:themeColor="text1"/>
          <w:sz w:val="24"/>
          <w:szCs w:val="24"/>
        </w:rPr>
        <w:t>школьников.</w:t>
      </w:r>
    </w:p>
    <w:p w:rsidR="00C72E11" w:rsidRPr="00153BB2" w:rsidRDefault="00C72E11" w:rsidP="00153BB2">
      <w:pPr>
        <w:pStyle w:val="afff3"/>
        <w:spacing w:after="0"/>
        <w:jc w:val="both"/>
        <w:rPr>
          <w:rFonts w:ascii="Times New Roman" w:hAnsi="Times New Roman" w:cs="Times New Roman"/>
          <w:i/>
          <w:color w:val="000000" w:themeColor="text1"/>
          <w:sz w:val="24"/>
          <w:szCs w:val="24"/>
        </w:rPr>
      </w:pPr>
    </w:p>
    <w:p w:rsidR="00C72E11" w:rsidRPr="00153BB2" w:rsidRDefault="00C72E11" w:rsidP="00153BB2">
      <w:pPr>
        <w:pStyle w:val="afff3"/>
        <w:spacing w:after="0"/>
        <w:ind w:right="13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Критерием, на основе которого осуществляется данный анализ, является динамика личностного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развития</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обучающихся</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каждого</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класса.</w:t>
      </w:r>
    </w:p>
    <w:p w:rsidR="00C72E11" w:rsidRPr="00153BB2" w:rsidRDefault="00C72E11" w:rsidP="00153BB2">
      <w:pPr>
        <w:pStyle w:val="afff3"/>
        <w:spacing w:after="0"/>
        <w:ind w:right="128"/>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Осуществляется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анализ</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классными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руководителями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совместно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заместителем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директора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воспитательной работе с последующим обсуждением его результатов на заседании методического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объединения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классных</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руководителей</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или</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педагогическом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совете</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организации.</w:t>
      </w:r>
    </w:p>
    <w:p w:rsidR="00C72E11" w:rsidRPr="00153BB2" w:rsidRDefault="00C72E11" w:rsidP="00153BB2">
      <w:pPr>
        <w:pStyle w:val="afff3"/>
        <w:spacing w:after="0"/>
        <w:ind w:right="112"/>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Способом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получения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информации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результатах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социализации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саморазвития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обучающихся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является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педагогическое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наблюдение.</w:t>
      </w:r>
    </w:p>
    <w:p w:rsidR="00C72E11" w:rsidRPr="00153BB2" w:rsidRDefault="00C72E11" w:rsidP="00153BB2">
      <w:pPr>
        <w:pStyle w:val="afff3"/>
        <w:spacing w:after="0"/>
        <w:ind w:right="119"/>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Внимание педагогов сосредотачивается на следующих вопросах: какие прежде существовавшие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проблемы личностного развития обучающихся удалось решить за минувший учебный год,; какие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проблемы,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решить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удалось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почему;</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какие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новые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проблемы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появились,</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над</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чем</w:t>
      </w:r>
      <w:r w:rsidRPr="00153BB2">
        <w:rPr>
          <w:rFonts w:ascii="Times New Roman" w:hAnsi="Times New Roman" w:cs="Times New Roman"/>
          <w:color w:val="000000" w:themeColor="text1"/>
          <w:spacing w:val="60"/>
          <w:sz w:val="24"/>
          <w:szCs w:val="24"/>
        </w:rPr>
        <w:t xml:space="preserve"> </w:t>
      </w:r>
      <w:r w:rsidRPr="00153BB2">
        <w:rPr>
          <w:rFonts w:ascii="Times New Roman" w:hAnsi="Times New Roman" w:cs="Times New Roman"/>
          <w:color w:val="000000" w:themeColor="text1"/>
          <w:sz w:val="24"/>
          <w:szCs w:val="24"/>
        </w:rPr>
        <w:t>далее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предстоит</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работать</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педагогическому</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коллективу.</w:t>
      </w:r>
    </w:p>
    <w:p w:rsidR="00C72E11" w:rsidRPr="00153BB2" w:rsidRDefault="00C72E11" w:rsidP="00153BB2">
      <w:pPr>
        <w:pStyle w:val="afff3"/>
        <w:spacing w:after="0"/>
        <w:jc w:val="both"/>
        <w:rPr>
          <w:rFonts w:ascii="Times New Roman" w:hAnsi="Times New Roman" w:cs="Times New Roman"/>
          <w:color w:val="000000" w:themeColor="text1"/>
          <w:sz w:val="24"/>
          <w:szCs w:val="24"/>
        </w:rPr>
      </w:pPr>
    </w:p>
    <w:p w:rsidR="00C72E11" w:rsidRPr="00153BB2" w:rsidRDefault="00C72E11" w:rsidP="00335351">
      <w:pPr>
        <w:pStyle w:val="2"/>
        <w:keepNext w:val="0"/>
        <w:keepLines w:val="0"/>
        <w:widowControl w:val="0"/>
        <w:numPr>
          <w:ilvl w:val="0"/>
          <w:numId w:val="372"/>
        </w:numPr>
        <w:tabs>
          <w:tab w:val="left" w:pos="1872"/>
          <w:tab w:val="left" w:pos="1873"/>
        </w:tabs>
        <w:autoSpaceDE w:val="0"/>
        <w:autoSpaceDN w:val="0"/>
        <w:spacing w:before="0"/>
        <w:ind w:left="1872" w:hanging="1763"/>
        <w:jc w:val="both"/>
        <w:rPr>
          <w:rFonts w:ascii="Times New Roman" w:hAnsi="Times New Roman" w:cs="Times New Roman"/>
          <w:b w:val="0"/>
          <w:color w:val="000000" w:themeColor="text1"/>
          <w:sz w:val="24"/>
          <w:szCs w:val="24"/>
        </w:rPr>
      </w:pPr>
      <w:r w:rsidRPr="00153BB2">
        <w:rPr>
          <w:rFonts w:ascii="Times New Roman" w:hAnsi="Times New Roman" w:cs="Times New Roman"/>
          <w:b w:val="0"/>
          <w:color w:val="000000" w:themeColor="text1"/>
          <w:sz w:val="24"/>
          <w:szCs w:val="24"/>
        </w:rPr>
        <w:t>Состояние</w:t>
      </w:r>
      <w:r w:rsidRPr="00153BB2">
        <w:rPr>
          <w:rFonts w:ascii="Times New Roman" w:hAnsi="Times New Roman" w:cs="Times New Roman"/>
          <w:b w:val="0"/>
          <w:color w:val="000000" w:themeColor="text1"/>
          <w:spacing w:val="-7"/>
          <w:sz w:val="24"/>
          <w:szCs w:val="24"/>
        </w:rPr>
        <w:t xml:space="preserve"> </w:t>
      </w:r>
      <w:r w:rsidRPr="00153BB2">
        <w:rPr>
          <w:rFonts w:ascii="Times New Roman" w:hAnsi="Times New Roman" w:cs="Times New Roman"/>
          <w:b w:val="0"/>
          <w:color w:val="000000" w:themeColor="text1"/>
          <w:sz w:val="24"/>
          <w:szCs w:val="24"/>
        </w:rPr>
        <w:t>организуемой в</w:t>
      </w:r>
      <w:r w:rsidRPr="00153BB2">
        <w:rPr>
          <w:rFonts w:ascii="Times New Roman" w:hAnsi="Times New Roman" w:cs="Times New Roman"/>
          <w:b w:val="0"/>
          <w:color w:val="000000" w:themeColor="text1"/>
          <w:spacing w:val="-7"/>
          <w:sz w:val="24"/>
          <w:szCs w:val="24"/>
        </w:rPr>
        <w:t xml:space="preserve"> </w:t>
      </w:r>
      <w:r w:rsidRPr="00153BB2">
        <w:rPr>
          <w:rFonts w:ascii="Times New Roman" w:hAnsi="Times New Roman" w:cs="Times New Roman"/>
          <w:b w:val="0"/>
          <w:color w:val="000000" w:themeColor="text1"/>
          <w:sz w:val="24"/>
          <w:szCs w:val="24"/>
        </w:rPr>
        <w:t>школе</w:t>
      </w:r>
      <w:r w:rsidRPr="00153BB2">
        <w:rPr>
          <w:rFonts w:ascii="Times New Roman" w:hAnsi="Times New Roman" w:cs="Times New Roman"/>
          <w:b w:val="0"/>
          <w:color w:val="000000" w:themeColor="text1"/>
          <w:spacing w:val="-2"/>
          <w:sz w:val="24"/>
          <w:szCs w:val="24"/>
        </w:rPr>
        <w:t xml:space="preserve"> </w:t>
      </w:r>
      <w:r w:rsidRPr="00153BB2">
        <w:rPr>
          <w:rFonts w:ascii="Times New Roman" w:hAnsi="Times New Roman" w:cs="Times New Roman"/>
          <w:b w:val="0"/>
          <w:color w:val="000000" w:themeColor="text1"/>
          <w:sz w:val="24"/>
          <w:szCs w:val="24"/>
        </w:rPr>
        <w:t>совместной деятельности</w:t>
      </w:r>
      <w:r w:rsidRPr="00153BB2">
        <w:rPr>
          <w:rFonts w:ascii="Times New Roman" w:hAnsi="Times New Roman" w:cs="Times New Roman"/>
          <w:b w:val="0"/>
          <w:color w:val="000000" w:themeColor="text1"/>
          <w:spacing w:val="-1"/>
          <w:sz w:val="24"/>
          <w:szCs w:val="24"/>
        </w:rPr>
        <w:t xml:space="preserve"> </w:t>
      </w:r>
      <w:r w:rsidRPr="00153BB2">
        <w:rPr>
          <w:rFonts w:ascii="Times New Roman" w:hAnsi="Times New Roman" w:cs="Times New Roman"/>
          <w:b w:val="0"/>
          <w:color w:val="000000" w:themeColor="text1"/>
          <w:sz w:val="24"/>
          <w:szCs w:val="24"/>
        </w:rPr>
        <w:t>детей</w:t>
      </w:r>
      <w:r w:rsidRPr="00153BB2">
        <w:rPr>
          <w:rFonts w:ascii="Times New Roman" w:hAnsi="Times New Roman" w:cs="Times New Roman"/>
          <w:b w:val="0"/>
          <w:color w:val="000000" w:themeColor="text1"/>
          <w:spacing w:val="-4"/>
          <w:sz w:val="24"/>
          <w:szCs w:val="24"/>
        </w:rPr>
        <w:t xml:space="preserve"> </w:t>
      </w:r>
      <w:r w:rsidRPr="00153BB2">
        <w:rPr>
          <w:rFonts w:ascii="Times New Roman" w:hAnsi="Times New Roman" w:cs="Times New Roman"/>
          <w:b w:val="0"/>
          <w:color w:val="000000" w:themeColor="text1"/>
          <w:sz w:val="24"/>
          <w:szCs w:val="24"/>
        </w:rPr>
        <w:t>и</w:t>
      </w:r>
      <w:r w:rsidRPr="00153BB2">
        <w:rPr>
          <w:rFonts w:ascii="Times New Roman" w:hAnsi="Times New Roman" w:cs="Times New Roman"/>
          <w:b w:val="0"/>
          <w:color w:val="000000" w:themeColor="text1"/>
          <w:spacing w:val="-4"/>
          <w:sz w:val="24"/>
          <w:szCs w:val="24"/>
        </w:rPr>
        <w:t xml:space="preserve"> </w:t>
      </w:r>
      <w:r w:rsidRPr="00153BB2">
        <w:rPr>
          <w:rFonts w:ascii="Times New Roman" w:hAnsi="Times New Roman" w:cs="Times New Roman"/>
          <w:b w:val="0"/>
          <w:color w:val="000000" w:themeColor="text1"/>
          <w:sz w:val="24"/>
          <w:szCs w:val="24"/>
        </w:rPr>
        <w:t>взрослых.</w:t>
      </w:r>
    </w:p>
    <w:p w:rsidR="00C72E11" w:rsidRPr="00153BB2" w:rsidRDefault="00C72E11" w:rsidP="00153BB2">
      <w:pPr>
        <w:pStyle w:val="afff3"/>
        <w:spacing w:after="0"/>
        <w:jc w:val="both"/>
        <w:rPr>
          <w:rFonts w:ascii="Times New Roman" w:hAnsi="Times New Roman" w:cs="Times New Roman"/>
          <w:i/>
          <w:color w:val="000000" w:themeColor="text1"/>
          <w:sz w:val="24"/>
          <w:szCs w:val="24"/>
        </w:rPr>
      </w:pPr>
    </w:p>
    <w:p w:rsidR="00C72E11" w:rsidRPr="00153BB2" w:rsidRDefault="00C72E11" w:rsidP="00153BB2">
      <w:pPr>
        <w:pStyle w:val="afff3"/>
        <w:spacing w:after="0"/>
        <w:ind w:right="114"/>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Критерием,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основе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которого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осуществляется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данный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анализ,</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является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наличие</w:t>
      </w:r>
      <w:r w:rsidRPr="00153BB2">
        <w:rPr>
          <w:rFonts w:ascii="Times New Roman" w:hAnsi="Times New Roman" w:cs="Times New Roman"/>
          <w:color w:val="000000" w:themeColor="text1"/>
          <w:spacing w:val="61"/>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интересной,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событийно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насыщенной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личностно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развивающей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совместной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деятельности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детей</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взрослых.</w:t>
      </w:r>
    </w:p>
    <w:p w:rsidR="00C72E11" w:rsidRPr="00153BB2" w:rsidRDefault="00C72E11" w:rsidP="00153BB2">
      <w:pPr>
        <w:pStyle w:val="afff3"/>
        <w:spacing w:after="0"/>
        <w:ind w:right="119"/>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Осуществляется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анализ</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заместителем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директора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воспитательной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работе,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классными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руководителями, активом старшеклассников и представителями родительских комитетов, хорошо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знакомыми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деятельностью</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класса.</w:t>
      </w:r>
    </w:p>
    <w:p w:rsidR="00C72E11" w:rsidRPr="00153BB2" w:rsidRDefault="00C72E11" w:rsidP="00153BB2">
      <w:pPr>
        <w:pStyle w:val="afff3"/>
        <w:spacing w:after="0"/>
        <w:ind w:right="114"/>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Способами получения информации о состоянии организуемой в школе совместной деятельности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детей и взрослых могут быть беседы с обучающихся и их родителями (законных представителей),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lastRenderedPageBreak/>
        <w:t>педагогами,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лидерами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ученического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самоуправления,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при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необходимости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анкетирование.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Полученные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результаты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обсуждаются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заседании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методического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объединения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классных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руководителей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или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педагогическом</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совете</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школы.</w:t>
      </w:r>
    </w:p>
    <w:p w:rsidR="00C72E11" w:rsidRPr="00153BB2" w:rsidRDefault="00C72E11" w:rsidP="00153BB2">
      <w:pPr>
        <w:pStyle w:val="afff3"/>
        <w:spacing w:after="0"/>
        <w:jc w:val="both"/>
        <w:rPr>
          <w:rFonts w:ascii="Times New Roman" w:hAnsi="Times New Roman" w:cs="Times New Roman"/>
          <w:i/>
          <w:color w:val="000000" w:themeColor="text1"/>
          <w:sz w:val="24"/>
          <w:szCs w:val="24"/>
        </w:rPr>
      </w:pPr>
      <w:r w:rsidRPr="00153BB2">
        <w:rPr>
          <w:rFonts w:ascii="Times New Roman" w:hAnsi="Times New Roman" w:cs="Times New Roman"/>
          <w:color w:val="000000" w:themeColor="text1"/>
          <w:sz w:val="24"/>
          <w:szCs w:val="24"/>
        </w:rPr>
        <w:t>Внимание</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при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этом</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сосредотачивается</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вопросах,</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связанных</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с</w:t>
      </w:r>
      <w:r w:rsidRPr="00153BB2">
        <w:rPr>
          <w:rFonts w:ascii="Times New Roman" w:hAnsi="Times New Roman" w:cs="Times New Roman"/>
          <w:i/>
          <w:color w:val="000000" w:themeColor="text1"/>
          <w:sz w:val="24"/>
          <w:szCs w:val="24"/>
        </w:rPr>
        <w:t>:</w:t>
      </w:r>
    </w:p>
    <w:p w:rsidR="00C72E11" w:rsidRPr="00153BB2" w:rsidRDefault="00C72E11" w:rsidP="00335351">
      <w:pPr>
        <w:pStyle w:val="ac"/>
        <w:widowControl w:val="0"/>
        <w:numPr>
          <w:ilvl w:val="0"/>
          <w:numId w:val="378"/>
        </w:numPr>
        <w:tabs>
          <w:tab w:val="left" w:pos="1512"/>
          <w:tab w:val="left" w:pos="1513"/>
        </w:tabs>
        <w:autoSpaceDE w:val="0"/>
        <w:autoSpaceDN w:val="0"/>
        <w:spacing w:after="0"/>
        <w:ind w:left="1512" w:hanging="1403"/>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качеством</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проводимых</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общешкольных</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ключевых</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дел;</w:t>
      </w:r>
    </w:p>
    <w:p w:rsidR="00C72E11" w:rsidRPr="00153BB2" w:rsidRDefault="00C72E11" w:rsidP="00335351">
      <w:pPr>
        <w:pStyle w:val="ac"/>
        <w:widowControl w:val="0"/>
        <w:numPr>
          <w:ilvl w:val="0"/>
          <w:numId w:val="378"/>
        </w:numPr>
        <w:tabs>
          <w:tab w:val="left" w:pos="1512"/>
          <w:tab w:val="left" w:pos="1513"/>
        </w:tabs>
        <w:autoSpaceDE w:val="0"/>
        <w:autoSpaceDN w:val="0"/>
        <w:spacing w:after="0"/>
        <w:ind w:left="1512" w:hanging="1403"/>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качеством совместной</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деятельности</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классных</w:t>
      </w:r>
      <w:r w:rsidRPr="00153BB2">
        <w:rPr>
          <w:rFonts w:ascii="Times New Roman" w:hAnsi="Times New Roman" w:cs="Times New Roman"/>
          <w:color w:val="000000" w:themeColor="text1"/>
          <w:spacing w:val="-10"/>
          <w:sz w:val="24"/>
          <w:szCs w:val="24"/>
        </w:rPr>
        <w:t xml:space="preserve"> </w:t>
      </w:r>
      <w:r w:rsidRPr="00153BB2">
        <w:rPr>
          <w:rFonts w:ascii="Times New Roman" w:hAnsi="Times New Roman" w:cs="Times New Roman"/>
          <w:color w:val="000000" w:themeColor="text1"/>
          <w:sz w:val="24"/>
          <w:szCs w:val="24"/>
        </w:rPr>
        <w:t>руководителей</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их</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классов;</w:t>
      </w:r>
    </w:p>
    <w:p w:rsidR="00C72E11" w:rsidRPr="00153BB2" w:rsidRDefault="00C72E11" w:rsidP="00335351">
      <w:pPr>
        <w:pStyle w:val="ac"/>
        <w:widowControl w:val="0"/>
        <w:numPr>
          <w:ilvl w:val="0"/>
          <w:numId w:val="378"/>
        </w:numPr>
        <w:tabs>
          <w:tab w:val="left" w:pos="1512"/>
          <w:tab w:val="left" w:pos="1513"/>
        </w:tabs>
        <w:autoSpaceDE w:val="0"/>
        <w:autoSpaceDN w:val="0"/>
        <w:spacing w:after="0"/>
        <w:ind w:left="1512" w:hanging="1403"/>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качеством</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организуемой</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школе</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внеурочной деятельности;</w:t>
      </w:r>
    </w:p>
    <w:p w:rsidR="00C72E11" w:rsidRPr="00153BB2" w:rsidRDefault="00C72E11" w:rsidP="00335351">
      <w:pPr>
        <w:pStyle w:val="ac"/>
        <w:widowControl w:val="0"/>
        <w:numPr>
          <w:ilvl w:val="0"/>
          <w:numId w:val="378"/>
        </w:numPr>
        <w:tabs>
          <w:tab w:val="left" w:pos="1512"/>
          <w:tab w:val="left" w:pos="1513"/>
        </w:tabs>
        <w:autoSpaceDE w:val="0"/>
        <w:autoSpaceDN w:val="0"/>
        <w:spacing w:after="0"/>
        <w:ind w:left="1512" w:hanging="1403"/>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качеством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реализации</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личностно</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развивающего</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потенциала</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школьных</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уроков;</w:t>
      </w:r>
    </w:p>
    <w:p w:rsidR="00C72E11" w:rsidRPr="00153BB2" w:rsidRDefault="00C72E11" w:rsidP="00335351">
      <w:pPr>
        <w:pStyle w:val="ac"/>
        <w:widowControl w:val="0"/>
        <w:numPr>
          <w:ilvl w:val="0"/>
          <w:numId w:val="378"/>
        </w:numPr>
        <w:tabs>
          <w:tab w:val="left" w:pos="1512"/>
          <w:tab w:val="left" w:pos="1513"/>
        </w:tabs>
        <w:autoSpaceDE w:val="0"/>
        <w:autoSpaceDN w:val="0"/>
        <w:spacing w:after="0"/>
        <w:ind w:left="1512" w:hanging="1403"/>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качеством</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существующего в</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школе</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ученического</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самоуправления;</w:t>
      </w:r>
    </w:p>
    <w:p w:rsidR="00C72E11" w:rsidRPr="00153BB2" w:rsidRDefault="00C72E11" w:rsidP="00335351">
      <w:pPr>
        <w:pStyle w:val="ac"/>
        <w:widowControl w:val="0"/>
        <w:numPr>
          <w:ilvl w:val="0"/>
          <w:numId w:val="378"/>
        </w:numPr>
        <w:tabs>
          <w:tab w:val="left" w:pos="1512"/>
          <w:tab w:val="left" w:pos="1513"/>
        </w:tabs>
        <w:autoSpaceDE w:val="0"/>
        <w:autoSpaceDN w:val="0"/>
        <w:spacing w:after="0"/>
        <w:ind w:right="227"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качеством</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функционирующих</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базе</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отделения</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РДШ,</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отряда ЮИД;</w:t>
      </w:r>
    </w:p>
    <w:p w:rsidR="00C72E11" w:rsidRPr="00153BB2" w:rsidRDefault="00C72E11" w:rsidP="00335351">
      <w:pPr>
        <w:pStyle w:val="ac"/>
        <w:widowControl w:val="0"/>
        <w:numPr>
          <w:ilvl w:val="0"/>
          <w:numId w:val="378"/>
        </w:numPr>
        <w:tabs>
          <w:tab w:val="left" w:pos="1512"/>
          <w:tab w:val="left" w:pos="1513"/>
        </w:tabs>
        <w:autoSpaceDE w:val="0"/>
        <w:autoSpaceDN w:val="0"/>
        <w:spacing w:after="0"/>
        <w:ind w:left="1512" w:hanging="1403"/>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качеством</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проводимых</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экскурсий,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походов;</w:t>
      </w:r>
    </w:p>
    <w:p w:rsidR="00C72E11" w:rsidRPr="00153BB2" w:rsidRDefault="00C72E11" w:rsidP="00335351">
      <w:pPr>
        <w:pStyle w:val="ac"/>
        <w:widowControl w:val="0"/>
        <w:numPr>
          <w:ilvl w:val="0"/>
          <w:numId w:val="378"/>
        </w:numPr>
        <w:tabs>
          <w:tab w:val="left" w:pos="1512"/>
          <w:tab w:val="left" w:pos="1513"/>
        </w:tabs>
        <w:autoSpaceDE w:val="0"/>
        <w:autoSpaceDN w:val="0"/>
        <w:spacing w:after="0"/>
        <w:ind w:left="1512" w:hanging="1403"/>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качеством</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профориентационной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работы</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организации;</w:t>
      </w:r>
    </w:p>
    <w:p w:rsidR="00C72E11" w:rsidRPr="00153BB2" w:rsidRDefault="00C72E11" w:rsidP="00335351">
      <w:pPr>
        <w:pStyle w:val="ac"/>
        <w:widowControl w:val="0"/>
        <w:numPr>
          <w:ilvl w:val="0"/>
          <w:numId w:val="378"/>
        </w:numPr>
        <w:tabs>
          <w:tab w:val="left" w:pos="1512"/>
          <w:tab w:val="left" w:pos="1513"/>
        </w:tabs>
        <w:autoSpaceDE w:val="0"/>
        <w:autoSpaceDN w:val="0"/>
        <w:spacing w:after="0"/>
        <w:ind w:left="1512" w:hanging="1403"/>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качеством</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работы</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медиа</w:t>
      </w:r>
      <w:r w:rsidRPr="00153BB2">
        <w:rPr>
          <w:rFonts w:ascii="Times New Roman" w:hAnsi="Times New Roman" w:cs="Times New Roman"/>
          <w:color w:val="000000" w:themeColor="text1"/>
          <w:spacing w:val="-7"/>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организации;</w:t>
      </w:r>
    </w:p>
    <w:p w:rsidR="00C72E11" w:rsidRPr="00153BB2" w:rsidRDefault="00C72E11" w:rsidP="00335351">
      <w:pPr>
        <w:pStyle w:val="ac"/>
        <w:widowControl w:val="0"/>
        <w:numPr>
          <w:ilvl w:val="0"/>
          <w:numId w:val="378"/>
        </w:numPr>
        <w:tabs>
          <w:tab w:val="left" w:pos="1512"/>
          <w:tab w:val="left" w:pos="1513"/>
        </w:tabs>
        <w:autoSpaceDE w:val="0"/>
        <w:autoSpaceDN w:val="0"/>
        <w:spacing w:after="0"/>
        <w:ind w:left="1512" w:hanging="1403"/>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качеством</w:t>
      </w:r>
      <w:r w:rsidRPr="00153BB2">
        <w:rPr>
          <w:rFonts w:ascii="Times New Roman" w:hAnsi="Times New Roman" w:cs="Times New Roman"/>
          <w:color w:val="000000" w:themeColor="text1"/>
          <w:spacing w:val="-5"/>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6"/>
          <w:sz w:val="24"/>
          <w:szCs w:val="24"/>
        </w:rPr>
        <w:t xml:space="preserve"> </w:t>
      </w:r>
      <w:r w:rsidRPr="00153BB2">
        <w:rPr>
          <w:rFonts w:ascii="Times New Roman" w:hAnsi="Times New Roman" w:cs="Times New Roman"/>
          <w:color w:val="000000" w:themeColor="text1"/>
          <w:sz w:val="24"/>
          <w:szCs w:val="24"/>
        </w:rPr>
        <w:t>предметно-эстетической</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среды</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школы;</w:t>
      </w:r>
    </w:p>
    <w:p w:rsidR="00C72E11" w:rsidRPr="00153BB2" w:rsidRDefault="00C72E11" w:rsidP="00335351">
      <w:pPr>
        <w:pStyle w:val="ac"/>
        <w:widowControl w:val="0"/>
        <w:numPr>
          <w:ilvl w:val="0"/>
          <w:numId w:val="378"/>
        </w:numPr>
        <w:tabs>
          <w:tab w:val="left" w:pos="1512"/>
          <w:tab w:val="left" w:pos="1513"/>
        </w:tabs>
        <w:autoSpaceDE w:val="0"/>
        <w:autoSpaceDN w:val="0"/>
        <w:spacing w:after="0"/>
        <w:ind w:right="120" w:firstLine="0"/>
        <w:contextualSpacing w:val="0"/>
        <w:jc w:val="both"/>
        <w:rPr>
          <w:rFonts w:ascii="Times New Roman" w:hAnsi="Times New Roman" w:cs="Times New Roman"/>
          <w:color w:val="000000" w:themeColor="text1"/>
          <w:sz w:val="24"/>
          <w:szCs w:val="24"/>
        </w:rPr>
      </w:pPr>
      <w:r w:rsidRPr="00153BB2">
        <w:rPr>
          <w:rFonts w:ascii="Times New Roman" w:hAnsi="Times New Roman" w:cs="Times New Roman"/>
          <w:color w:val="000000" w:themeColor="text1"/>
          <w:sz w:val="24"/>
          <w:szCs w:val="24"/>
        </w:rPr>
        <w:t>- качеством взаимодействия образовательной организации и семей обучающихся.</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Итогом</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самоанализа</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организуемой</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в</w:t>
      </w:r>
      <w:r w:rsidRPr="00153BB2">
        <w:rPr>
          <w:rFonts w:ascii="Times New Roman" w:hAnsi="Times New Roman" w:cs="Times New Roman"/>
          <w:color w:val="000000" w:themeColor="text1"/>
          <w:spacing w:val="9"/>
          <w:sz w:val="24"/>
          <w:szCs w:val="24"/>
        </w:rPr>
        <w:t xml:space="preserve"> </w:t>
      </w:r>
      <w:r w:rsidRPr="00153BB2">
        <w:rPr>
          <w:rFonts w:ascii="Times New Roman" w:hAnsi="Times New Roman" w:cs="Times New Roman"/>
          <w:color w:val="000000" w:themeColor="text1"/>
          <w:sz w:val="24"/>
          <w:szCs w:val="24"/>
        </w:rPr>
        <w:t>образовательной</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организации</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воспитательной</w:t>
      </w:r>
      <w:r w:rsidRPr="00153BB2">
        <w:rPr>
          <w:rFonts w:ascii="Times New Roman" w:hAnsi="Times New Roman" w:cs="Times New Roman"/>
          <w:color w:val="000000" w:themeColor="text1"/>
          <w:spacing w:val="8"/>
          <w:sz w:val="24"/>
          <w:szCs w:val="24"/>
        </w:rPr>
        <w:t xml:space="preserve"> </w:t>
      </w:r>
      <w:r w:rsidRPr="00153BB2">
        <w:rPr>
          <w:rFonts w:ascii="Times New Roman" w:hAnsi="Times New Roman" w:cs="Times New Roman"/>
          <w:color w:val="000000" w:themeColor="text1"/>
          <w:sz w:val="24"/>
          <w:szCs w:val="24"/>
        </w:rPr>
        <w:t>работы</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является</w:t>
      </w:r>
      <w:r w:rsidRPr="00153BB2">
        <w:rPr>
          <w:rFonts w:ascii="Times New Roman" w:hAnsi="Times New Roman" w:cs="Times New Roman"/>
          <w:color w:val="000000" w:themeColor="text1"/>
          <w:spacing w:val="32"/>
          <w:sz w:val="24"/>
          <w:szCs w:val="24"/>
        </w:rPr>
        <w:t xml:space="preserve"> </w:t>
      </w:r>
      <w:r w:rsidRPr="00153BB2">
        <w:rPr>
          <w:rFonts w:ascii="Times New Roman" w:hAnsi="Times New Roman" w:cs="Times New Roman"/>
          <w:color w:val="000000" w:themeColor="text1"/>
          <w:sz w:val="24"/>
          <w:szCs w:val="24"/>
        </w:rPr>
        <w:t>перечень</w:t>
      </w:r>
      <w:r w:rsidRPr="00153BB2">
        <w:rPr>
          <w:rFonts w:ascii="Times New Roman" w:hAnsi="Times New Roman" w:cs="Times New Roman"/>
          <w:color w:val="000000" w:themeColor="text1"/>
          <w:spacing w:val="33"/>
          <w:sz w:val="24"/>
          <w:szCs w:val="24"/>
        </w:rPr>
        <w:t xml:space="preserve"> </w:t>
      </w:r>
      <w:r w:rsidRPr="00153BB2">
        <w:rPr>
          <w:rFonts w:ascii="Times New Roman" w:hAnsi="Times New Roman" w:cs="Times New Roman"/>
          <w:color w:val="000000" w:themeColor="text1"/>
          <w:sz w:val="24"/>
          <w:szCs w:val="24"/>
        </w:rPr>
        <w:t>выявленных</w:t>
      </w:r>
      <w:r w:rsidRPr="00153BB2">
        <w:rPr>
          <w:rFonts w:ascii="Times New Roman" w:hAnsi="Times New Roman" w:cs="Times New Roman"/>
          <w:color w:val="000000" w:themeColor="text1"/>
          <w:spacing w:val="27"/>
          <w:sz w:val="24"/>
          <w:szCs w:val="24"/>
        </w:rPr>
        <w:t xml:space="preserve"> </w:t>
      </w:r>
      <w:r w:rsidRPr="00153BB2">
        <w:rPr>
          <w:rFonts w:ascii="Times New Roman" w:hAnsi="Times New Roman" w:cs="Times New Roman"/>
          <w:color w:val="000000" w:themeColor="text1"/>
          <w:sz w:val="24"/>
          <w:szCs w:val="24"/>
        </w:rPr>
        <w:t>проблем,</w:t>
      </w:r>
      <w:r w:rsidRPr="00153BB2">
        <w:rPr>
          <w:rFonts w:ascii="Times New Roman" w:hAnsi="Times New Roman" w:cs="Times New Roman"/>
          <w:color w:val="000000" w:themeColor="text1"/>
          <w:spacing w:val="29"/>
          <w:sz w:val="24"/>
          <w:szCs w:val="24"/>
        </w:rPr>
        <w:t xml:space="preserve"> </w:t>
      </w:r>
      <w:r w:rsidRPr="00153BB2">
        <w:rPr>
          <w:rFonts w:ascii="Times New Roman" w:hAnsi="Times New Roman" w:cs="Times New Roman"/>
          <w:color w:val="000000" w:themeColor="text1"/>
          <w:sz w:val="24"/>
          <w:szCs w:val="24"/>
        </w:rPr>
        <w:t>над</w:t>
      </w:r>
      <w:r w:rsidRPr="00153BB2">
        <w:rPr>
          <w:rFonts w:ascii="Times New Roman" w:hAnsi="Times New Roman" w:cs="Times New Roman"/>
          <w:color w:val="000000" w:themeColor="text1"/>
          <w:spacing w:val="30"/>
          <w:sz w:val="24"/>
          <w:szCs w:val="24"/>
        </w:rPr>
        <w:t xml:space="preserve"> </w:t>
      </w:r>
      <w:r w:rsidRPr="00153BB2">
        <w:rPr>
          <w:rFonts w:ascii="Times New Roman" w:hAnsi="Times New Roman" w:cs="Times New Roman"/>
          <w:color w:val="000000" w:themeColor="text1"/>
          <w:sz w:val="24"/>
          <w:szCs w:val="24"/>
        </w:rPr>
        <w:t>которыми</w:t>
      </w:r>
      <w:r w:rsidRPr="00153BB2">
        <w:rPr>
          <w:rFonts w:ascii="Times New Roman" w:hAnsi="Times New Roman" w:cs="Times New Roman"/>
          <w:color w:val="000000" w:themeColor="text1"/>
          <w:spacing w:val="28"/>
          <w:sz w:val="24"/>
          <w:szCs w:val="24"/>
        </w:rPr>
        <w:t xml:space="preserve"> </w:t>
      </w:r>
      <w:r w:rsidRPr="00153BB2">
        <w:rPr>
          <w:rFonts w:ascii="Times New Roman" w:hAnsi="Times New Roman" w:cs="Times New Roman"/>
          <w:color w:val="000000" w:themeColor="text1"/>
          <w:sz w:val="24"/>
          <w:szCs w:val="24"/>
        </w:rPr>
        <w:t>предстоит</w:t>
      </w:r>
      <w:r w:rsidRPr="00153BB2">
        <w:rPr>
          <w:rFonts w:ascii="Times New Roman" w:hAnsi="Times New Roman" w:cs="Times New Roman"/>
          <w:color w:val="000000" w:themeColor="text1"/>
          <w:spacing w:val="33"/>
          <w:sz w:val="24"/>
          <w:szCs w:val="24"/>
        </w:rPr>
        <w:t xml:space="preserve"> </w:t>
      </w:r>
      <w:r w:rsidRPr="00153BB2">
        <w:rPr>
          <w:rFonts w:ascii="Times New Roman" w:hAnsi="Times New Roman" w:cs="Times New Roman"/>
          <w:color w:val="000000" w:themeColor="text1"/>
          <w:sz w:val="24"/>
          <w:szCs w:val="24"/>
        </w:rPr>
        <w:t>работать</w:t>
      </w:r>
      <w:r w:rsidRPr="00153BB2">
        <w:rPr>
          <w:rFonts w:ascii="Times New Roman" w:hAnsi="Times New Roman" w:cs="Times New Roman"/>
          <w:color w:val="000000" w:themeColor="text1"/>
          <w:spacing w:val="33"/>
          <w:sz w:val="24"/>
          <w:szCs w:val="24"/>
        </w:rPr>
        <w:t xml:space="preserve"> </w:t>
      </w:r>
      <w:r w:rsidRPr="00153BB2">
        <w:rPr>
          <w:rFonts w:ascii="Times New Roman" w:hAnsi="Times New Roman" w:cs="Times New Roman"/>
          <w:color w:val="000000" w:themeColor="text1"/>
          <w:sz w:val="24"/>
          <w:szCs w:val="24"/>
        </w:rPr>
        <w:t>педагогическому</w:t>
      </w:r>
      <w:r w:rsidRPr="00153BB2">
        <w:rPr>
          <w:rFonts w:ascii="Times New Roman" w:hAnsi="Times New Roman" w:cs="Times New Roman"/>
          <w:color w:val="000000" w:themeColor="text1"/>
          <w:spacing w:val="-57"/>
          <w:sz w:val="24"/>
          <w:szCs w:val="24"/>
        </w:rPr>
        <w:t xml:space="preserve"> </w:t>
      </w:r>
      <w:r w:rsidRPr="00153BB2">
        <w:rPr>
          <w:rFonts w:ascii="Times New Roman" w:hAnsi="Times New Roman" w:cs="Times New Roman"/>
          <w:color w:val="000000" w:themeColor="text1"/>
          <w:sz w:val="24"/>
          <w:szCs w:val="24"/>
        </w:rPr>
        <w:t>коллективу,</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и</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проект</w:t>
      </w:r>
      <w:r w:rsidRPr="00153BB2">
        <w:rPr>
          <w:rFonts w:ascii="Times New Roman" w:hAnsi="Times New Roman" w:cs="Times New Roman"/>
          <w:color w:val="000000" w:themeColor="text1"/>
          <w:spacing w:val="-2"/>
          <w:sz w:val="24"/>
          <w:szCs w:val="24"/>
        </w:rPr>
        <w:t xml:space="preserve"> </w:t>
      </w:r>
      <w:r w:rsidRPr="00153BB2">
        <w:rPr>
          <w:rFonts w:ascii="Times New Roman" w:hAnsi="Times New Roman" w:cs="Times New Roman"/>
          <w:color w:val="000000" w:themeColor="text1"/>
          <w:sz w:val="24"/>
          <w:szCs w:val="24"/>
        </w:rPr>
        <w:t>направленных</w:t>
      </w:r>
      <w:r w:rsidRPr="00153BB2">
        <w:rPr>
          <w:rFonts w:ascii="Times New Roman" w:hAnsi="Times New Roman" w:cs="Times New Roman"/>
          <w:color w:val="000000" w:themeColor="text1"/>
          <w:spacing w:val="-4"/>
          <w:sz w:val="24"/>
          <w:szCs w:val="24"/>
        </w:rPr>
        <w:t xml:space="preserve"> </w:t>
      </w:r>
      <w:r w:rsidRPr="00153BB2">
        <w:rPr>
          <w:rFonts w:ascii="Times New Roman" w:hAnsi="Times New Roman" w:cs="Times New Roman"/>
          <w:color w:val="000000" w:themeColor="text1"/>
          <w:sz w:val="24"/>
          <w:szCs w:val="24"/>
        </w:rPr>
        <w:t>на</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это</w:t>
      </w:r>
      <w:r w:rsidRPr="00153BB2">
        <w:rPr>
          <w:rFonts w:ascii="Times New Roman" w:hAnsi="Times New Roman" w:cs="Times New Roman"/>
          <w:color w:val="000000" w:themeColor="text1"/>
          <w:spacing w:val="1"/>
          <w:sz w:val="24"/>
          <w:szCs w:val="24"/>
        </w:rPr>
        <w:t xml:space="preserve"> </w:t>
      </w:r>
      <w:r w:rsidRPr="00153BB2">
        <w:rPr>
          <w:rFonts w:ascii="Times New Roman" w:hAnsi="Times New Roman" w:cs="Times New Roman"/>
          <w:color w:val="000000" w:themeColor="text1"/>
          <w:sz w:val="24"/>
          <w:szCs w:val="24"/>
        </w:rPr>
        <w:t>управленческих</w:t>
      </w:r>
      <w:r w:rsidRPr="00153BB2">
        <w:rPr>
          <w:rFonts w:ascii="Times New Roman" w:hAnsi="Times New Roman" w:cs="Times New Roman"/>
          <w:color w:val="000000" w:themeColor="text1"/>
          <w:spacing w:val="-3"/>
          <w:sz w:val="24"/>
          <w:szCs w:val="24"/>
        </w:rPr>
        <w:t xml:space="preserve"> </w:t>
      </w:r>
      <w:r w:rsidRPr="00153BB2">
        <w:rPr>
          <w:rFonts w:ascii="Times New Roman" w:hAnsi="Times New Roman" w:cs="Times New Roman"/>
          <w:color w:val="000000" w:themeColor="text1"/>
          <w:sz w:val="24"/>
          <w:szCs w:val="24"/>
        </w:rPr>
        <w:t>решений.</w:t>
      </w:r>
    </w:p>
    <w:p w:rsidR="00C72E11" w:rsidRDefault="00C72E11" w:rsidP="00153BB2">
      <w:pPr>
        <w:spacing w:after="0"/>
        <w:jc w:val="both"/>
        <w:rPr>
          <w:rFonts w:ascii="Times New Roman" w:hAnsi="Times New Roman" w:cs="Times New Roman"/>
          <w:color w:val="000000" w:themeColor="text1"/>
          <w:sz w:val="24"/>
          <w:szCs w:val="24"/>
        </w:rPr>
      </w:pPr>
    </w:p>
    <w:tbl>
      <w:tblPr>
        <w:tblStyle w:val="TableNormal"/>
        <w:tblW w:w="1063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27"/>
        <w:gridCol w:w="600"/>
        <w:gridCol w:w="581"/>
        <w:gridCol w:w="552"/>
        <w:gridCol w:w="1724"/>
        <w:gridCol w:w="542"/>
        <w:gridCol w:w="2006"/>
      </w:tblGrid>
      <w:tr w:rsidR="00153BB2" w:rsidRPr="00153BB2" w:rsidTr="000364B7">
        <w:trPr>
          <w:trHeight w:val="861"/>
        </w:trPr>
        <w:tc>
          <w:tcPr>
            <w:tcW w:w="10632" w:type="dxa"/>
            <w:gridSpan w:val="7"/>
            <w:shd w:val="clear" w:color="auto" w:fill="D9D9D9"/>
          </w:tcPr>
          <w:p w:rsidR="00C72E11" w:rsidRPr="00153BB2" w:rsidRDefault="00C72E11" w:rsidP="00153BB2">
            <w:pPr>
              <w:pStyle w:val="TableParagraph"/>
              <w:ind w:left="0"/>
              <w:jc w:val="both"/>
              <w:rPr>
                <w:color w:val="000000" w:themeColor="text1"/>
                <w:sz w:val="24"/>
                <w:szCs w:val="24"/>
                <w:lang w:val="ru-RU"/>
              </w:rPr>
            </w:pPr>
          </w:p>
          <w:p w:rsidR="001C733E" w:rsidRDefault="00C72E11" w:rsidP="001B189C">
            <w:pPr>
              <w:pStyle w:val="TableParagraph"/>
              <w:ind w:left="2241" w:right="2220"/>
              <w:jc w:val="center"/>
              <w:rPr>
                <w:color w:val="000000" w:themeColor="text1"/>
                <w:spacing w:val="-57"/>
                <w:sz w:val="24"/>
                <w:szCs w:val="24"/>
                <w:lang w:val="ru-RU"/>
              </w:rPr>
            </w:pPr>
            <w:r w:rsidRPr="00153BB2">
              <w:rPr>
                <w:color w:val="000000" w:themeColor="text1"/>
                <w:sz w:val="24"/>
                <w:szCs w:val="24"/>
                <w:lang w:val="ru-RU"/>
              </w:rPr>
              <w:t>ПЛАН ВОСПИТАТЕЛЬНОЙ РАБОТЫ ШКОЛЫ</w:t>
            </w:r>
            <w:r w:rsidRPr="00153BB2">
              <w:rPr>
                <w:color w:val="000000" w:themeColor="text1"/>
                <w:spacing w:val="-57"/>
                <w:sz w:val="24"/>
                <w:szCs w:val="24"/>
                <w:lang w:val="ru-RU"/>
              </w:rPr>
              <w:t xml:space="preserve"> </w:t>
            </w:r>
            <w:r w:rsidR="001C733E">
              <w:rPr>
                <w:color w:val="000000" w:themeColor="text1"/>
                <w:spacing w:val="-57"/>
                <w:sz w:val="24"/>
                <w:szCs w:val="24"/>
                <w:lang w:val="ru-RU"/>
              </w:rPr>
              <w:t xml:space="preserve">  </w:t>
            </w:r>
          </w:p>
          <w:p w:rsidR="00C72E11" w:rsidRPr="001B189C" w:rsidRDefault="00C72E11" w:rsidP="001B189C">
            <w:pPr>
              <w:pStyle w:val="TableParagraph"/>
              <w:ind w:left="2241" w:right="2220"/>
              <w:jc w:val="center"/>
              <w:rPr>
                <w:color w:val="000000" w:themeColor="text1"/>
                <w:sz w:val="24"/>
                <w:szCs w:val="24"/>
                <w:lang w:val="ru-RU"/>
              </w:rPr>
            </w:pPr>
            <w:r w:rsidRPr="00153BB2">
              <w:rPr>
                <w:color w:val="000000" w:themeColor="text1"/>
                <w:sz w:val="24"/>
                <w:szCs w:val="24"/>
                <w:lang w:val="ru-RU"/>
              </w:rPr>
              <w:t>НА</w:t>
            </w:r>
            <w:r w:rsidRPr="00153BB2">
              <w:rPr>
                <w:color w:val="000000" w:themeColor="text1"/>
                <w:spacing w:val="1"/>
                <w:sz w:val="24"/>
                <w:szCs w:val="24"/>
                <w:lang w:val="ru-RU"/>
              </w:rPr>
              <w:t xml:space="preserve"> </w:t>
            </w:r>
            <w:r w:rsidRPr="00153BB2">
              <w:rPr>
                <w:color w:val="000000" w:themeColor="text1"/>
                <w:sz w:val="24"/>
                <w:szCs w:val="24"/>
                <w:lang w:val="ru-RU"/>
              </w:rPr>
              <w:t>2022-2027</w:t>
            </w:r>
            <w:r w:rsidRPr="00153BB2">
              <w:rPr>
                <w:color w:val="000000" w:themeColor="text1"/>
                <w:spacing w:val="-3"/>
                <w:sz w:val="24"/>
                <w:szCs w:val="24"/>
                <w:lang w:val="ru-RU"/>
              </w:rPr>
              <w:t xml:space="preserve"> </w:t>
            </w:r>
            <w:r w:rsidRPr="00153BB2">
              <w:rPr>
                <w:color w:val="000000" w:themeColor="text1"/>
                <w:sz w:val="24"/>
                <w:szCs w:val="24"/>
                <w:lang w:val="ru-RU"/>
              </w:rPr>
              <w:t>УЧЕБНЫЙ</w:t>
            </w:r>
            <w:r w:rsidRPr="00153BB2">
              <w:rPr>
                <w:color w:val="000000" w:themeColor="text1"/>
                <w:spacing w:val="2"/>
                <w:sz w:val="24"/>
                <w:szCs w:val="24"/>
                <w:lang w:val="ru-RU"/>
              </w:rPr>
              <w:t xml:space="preserve"> </w:t>
            </w:r>
            <w:r w:rsidRPr="00153BB2">
              <w:rPr>
                <w:color w:val="000000" w:themeColor="text1"/>
                <w:sz w:val="24"/>
                <w:szCs w:val="24"/>
                <w:lang w:val="ru-RU"/>
              </w:rPr>
              <w:t>ГОД</w:t>
            </w:r>
            <w:r w:rsidR="001B189C">
              <w:rPr>
                <w:color w:val="000000" w:themeColor="text1"/>
                <w:sz w:val="24"/>
                <w:szCs w:val="24"/>
                <w:lang w:val="ru-RU"/>
              </w:rPr>
              <w:t xml:space="preserve">     </w:t>
            </w:r>
            <w:r w:rsidRPr="001B189C">
              <w:rPr>
                <w:color w:val="000000" w:themeColor="text1"/>
                <w:sz w:val="24"/>
                <w:szCs w:val="24"/>
                <w:lang w:val="ru-RU"/>
              </w:rPr>
              <w:t>5-9</w:t>
            </w:r>
            <w:r w:rsidRPr="001B189C">
              <w:rPr>
                <w:color w:val="000000" w:themeColor="text1"/>
                <w:spacing w:val="59"/>
                <w:sz w:val="24"/>
                <w:szCs w:val="24"/>
                <w:lang w:val="ru-RU"/>
              </w:rPr>
              <w:t xml:space="preserve"> </w:t>
            </w:r>
            <w:r w:rsidRPr="001B189C">
              <w:rPr>
                <w:color w:val="000000" w:themeColor="text1"/>
                <w:sz w:val="24"/>
                <w:szCs w:val="24"/>
                <w:lang w:val="ru-RU"/>
              </w:rPr>
              <w:t>КЛАССЫ</w:t>
            </w:r>
          </w:p>
        </w:tc>
      </w:tr>
      <w:tr w:rsidR="00153BB2" w:rsidRPr="00153BB2" w:rsidTr="000364B7">
        <w:trPr>
          <w:trHeight w:val="830"/>
        </w:trPr>
        <w:tc>
          <w:tcPr>
            <w:tcW w:w="10632" w:type="dxa"/>
            <w:gridSpan w:val="7"/>
          </w:tcPr>
          <w:p w:rsidR="00C72E11" w:rsidRPr="001B189C" w:rsidRDefault="00C72E11" w:rsidP="00153BB2">
            <w:pPr>
              <w:pStyle w:val="TableParagraph"/>
              <w:ind w:left="0"/>
              <w:jc w:val="both"/>
              <w:rPr>
                <w:color w:val="000000" w:themeColor="text1"/>
                <w:sz w:val="24"/>
                <w:szCs w:val="24"/>
                <w:lang w:val="ru-RU"/>
              </w:rPr>
            </w:pPr>
          </w:p>
          <w:p w:rsidR="00C72E11" w:rsidRPr="00153BB2" w:rsidRDefault="00C72E11" w:rsidP="00153BB2">
            <w:pPr>
              <w:pStyle w:val="TableParagraph"/>
              <w:ind w:left="2227" w:right="2220"/>
              <w:jc w:val="both"/>
              <w:rPr>
                <w:color w:val="000000" w:themeColor="text1"/>
                <w:sz w:val="24"/>
                <w:szCs w:val="24"/>
              </w:rPr>
            </w:pPr>
            <w:r w:rsidRPr="00153BB2">
              <w:rPr>
                <w:color w:val="000000" w:themeColor="text1"/>
                <w:sz w:val="24"/>
                <w:szCs w:val="24"/>
              </w:rPr>
              <w:t>Ключевые</w:t>
            </w:r>
            <w:r w:rsidRPr="00153BB2">
              <w:rPr>
                <w:color w:val="000000" w:themeColor="text1"/>
                <w:spacing w:val="-4"/>
                <w:sz w:val="24"/>
                <w:szCs w:val="24"/>
              </w:rPr>
              <w:t xml:space="preserve"> </w:t>
            </w:r>
            <w:r w:rsidRPr="00153BB2">
              <w:rPr>
                <w:color w:val="000000" w:themeColor="text1"/>
                <w:sz w:val="24"/>
                <w:szCs w:val="24"/>
              </w:rPr>
              <w:t>общешкольные</w:t>
            </w:r>
            <w:r w:rsidRPr="00153BB2">
              <w:rPr>
                <w:color w:val="000000" w:themeColor="text1"/>
                <w:spacing w:val="-3"/>
                <w:sz w:val="24"/>
                <w:szCs w:val="24"/>
              </w:rPr>
              <w:t xml:space="preserve"> </w:t>
            </w:r>
            <w:r w:rsidRPr="00153BB2">
              <w:rPr>
                <w:color w:val="000000" w:themeColor="text1"/>
                <w:sz w:val="24"/>
                <w:szCs w:val="24"/>
              </w:rPr>
              <w:t>дела</w:t>
            </w:r>
          </w:p>
        </w:tc>
      </w:tr>
      <w:tr w:rsidR="00153BB2" w:rsidRPr="00153BB2" w:rsidTr="000364B7">
        <w:trPr>
          <w:trHeight w:val="825"/>
        </w:trPr>
        <w:tc>
          <w:tcPr>
            <w:tcW w:w="5227" w:type="dxa"/>
            <w:gridSpan w:val="2"/>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1932" w:right="1918"/>
              <w:jc w:val="both"/>
              <w:rPr>
                <w:color w:val="000000" w:themeColor="text1"/>
                <w:sz w:val="24"/>
                <w:szCs w:val="24"/>
              </w:rPr>
            </w:pPr>
            <w:r w:rsidRPr="00153BB2">
              <w:rPr>
                <w:color w:val="000000" w:themeColor="text1"/>
                <w:sz w:val="24"/>
                <w:szCs w:val="24"/>
              </w:rPr>
              <w:t>Дела</w:t>
            </w:r>
          </w:p>
        </w:tc>
        <w:tc>
          <w:tcPr>
            <w:tcW w:w="1133" w:type="dxa"/>
            <w:gridSpan w:val="2"/>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161" w:right="161"/>
              <w:jc w:val="both"/>
              <w:rPr>
                <w:color w:val="000000" w:themeColor="text1"/>
                <w:sz w:val="24"/>
                <w:szCs w:val="24"/>
              </w:rPr>
            </w:pPr>
            <w:r w:rsidRPr="00153BB2">
              <w:rPr>
                <w:color w:val="000000" w:themeColor="text1"/>
                <w:sz w:val="24"/>
                <w:szCs w:val="24"/>
              </w:rPr>
              <w:t>Классы</w:t>
            </w:r>
          </w:p>
        </w:tc>
        <w:tc>
          <w:tcPr>
            <w:tcW w:w="2266" w:type="dxa"/>
            <w:gridSpan w:val="2"/>
          </w:tcPr>
          <w:p w:rsidR="00C72E11" w:rsidRPr="00153BB2" w:rsidRDefault="00C72E11" w:rsidP="00153BB2">
            <w:pPr>
              <w:pStyle w:val="TableParagraph"/>
              <w:ind w:left="216" w:right="194"/>
              <w:jc w:val="both"/>
              <w:rPr>
                <w:color w:val="000000" w:themeColor="text1"/>
                <w:sz w:val="24"/>
                <w:szCs w:val="24"/>
              </w:rPr>
            </w:pPr>
            <w:r w:rsidRPr="00153BB2">
              <w:rPr>
                <w:color w:val="000000" w:themeColor="text1"/>
                <w:sz w:val="24"/>
                <w:szCs w:val="24"/>
              </w:rPr>
              <w:t>Ориентировочное</w:t>
            </w:r>
            <w:r w:rsidRPr="00153BB2">
              <w:rPr>
                <w:color w:val="000000" w:themeColor="text1"/>
                <w:spacing w:val="-57"/>
                <w:sz w:val="24"/>
                <w:szCs w:val="24"/>
              </w:rPr>
              <w:t xml:space="preserve"> </w:t>
            </w:r>
            <w:r w:rsidRPr="00153BB2">
              <w:rPr>
                <w:color w:val="000000" w:themeColor="text1"/>
                <w:sz w:val="24"/>
                <w:szCs w:val="24"/>
              </w:rPr>
              <w:t>дата</w:t>
            </w:r>
          </w:p>
          <w:p w:rsidR="00C72E11" w:rsidRPr="00153BB2" w:rsidRDefault="00C72E11" w:rsidP="00153BB2">
            <w:pPr>
              <w:pStyle w:val="TableParagraph"/>
              <w:ind w:left="209" w:right="194"/>
              <w:jc w:val="both"/>
              <w:rPr>
                <w:color w:val="000000" w:themeColor="text1"/>
                <w:sz w:val="24"/>
                <w:szCs w:val="24"/>
              </w:rPr>
            </w:pPr>
            <w:r w:rsidRPr="00153BB2">
              <w:rPr>
                <w:color w:val="000000" w:themeColor="text1"/>
                <w:sz w:val="24"/>
                <w:szCs w:val="24"/>
              </w:rPr>
              <w:t>проведения</w:t>
            </w:r>
          </w:p>
        </w:tc>
        <w:tc>
          <w:tcPr>
            <w:tcW w:w="2006" w:type="dxa"/>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284"/>
              <w:jc w:val="both"/>
              <w:rPr>
                <w:color w:val="000000" w:themeColor="text1"/>
                <w:sz w:val="24"/>
                <w:szCs w:val="24"/>
              </w:rPr>
            </w:pPr>
            <w:r w:rsidRPr="00153BB2">
              <w:rPr>
                <w:color w:val="000000" w:themeColor="text1"/>
                <w:sz w:val="24"/>
                <w:szCs w:val="24"/>
              </w:rPr>
              <w:t>Ответственные</w:t>
            </w:r>
          </w:p>
        </w:tc>
      </w:tr>
      <w:tr w:rsidR="00153BB2" w:rsidRPr="00153BB2" w:rsidTr="000364B7">
        <w:trPr>
          <w:trHeight w:val="556"/>
        </w:trPr>
        <w:tc>
          <w:tcPr>
            <w:tcW w:w="5227"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Торжественная</w:t>
            </w:r>
            <w:r w:rsidRPr="00153BB2">
              <w:rPr>
                <w:color w:val="000000" w:themeColor="text1"/>
                <w:spacing w:val="-6"/>
                <w:sz w:val="24"/>
                <w:szCs w:val="24"/>
              </w:rPr>
              <w:t xml:space="preserve"> </w:t>
            </w:r>
            <w:r w:rsidRPr="00153BB2">
              <w:rPr>
                <w:color w:val="000000" w:themeColor="text1"/>
                <w:sz w:val="24"/>
                <w:szCs w:val="24"/>
              </w:rPr>
              <w:t>линейка</w:t>
            </w:r>
            <w:r w:rsidRPr="00153BB2">
              <w:rPr>
                <w:color w:val="000000" w:themeColor="text1"/>
                <w:spacing w:val="-2"/>
                <w:sz w:val="24"/>
                <w:szCs w:val="24"/>
              </w:rPr>
              <w:t xml:space="preserve"> </w:t>
            </w:r>
            <w:r w:rsidRPr="00153BB2">
              <w:rPr>
                <w:color w:val="000000" w:themeColor="text1"/>
                <w:sz w:val="24"/>
                <w:szCs w:val="24"/>
              </w:rPr>
              <w:t>«Первый</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звонок»</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ind w:left="216" w:right="191"/>
              <w:jc w:val="both"/>
              <w:rPr>
                <w:color w:val="000000" w:themeColor="text1"/>
                <w:sz w:val="24"/>
                <w:szCs w:val="24"/>
              </w:rPr>
            </w:pPr>
            <w:r w:rsidRPr="00153BB2">
              <w:rPr>
                <w:color w:val="000000" w:themeColor="text1"/>
                <w:sz w:val="24"/>
                <w:szCs w:val="24"/>
              </w:rPr>
              <w:t>1.09.22.</w:t>
            </w:r>
          </w:p>
        </w:tc>
        <w:tc>
          <w:tcPr>
            <w:tcW w:w="2006" w:type="dxa"/>
          </w:tcPr>
          <w:p w:rsidR="00C72E11" w:rsidRPr="00153BB2" w:rsidRDefault="001B189C" w:rsidP="001B189C">
            <w:pPr>
              <w:pStyle w:val="TableParagraph"/>
              <w:ind w:left="193" w:right="178"/>
              <w:jc w:val="both"/>
              <w:rPr>
                <w:color w:val="000000" w:themeColor="text1"/>
                <w:sz w:val="24"/>
                <w:szCs w:val="24"/>
              </w:rPr>
            </w:pPr>
            <w:r>
              <w:rPr>
                <w:color w:val="000000" w:themeColor="text1"/>
                <w:sz w:val="24"/>
                <w:szCs w:val="24"/>
                <w:lang w:val="ru-RU"/>
              </w:rPr>
              <w:t>методист по</w:t>
            </w:r>
            <w:r w:rsidR="00C72E11" w:rsidRPr="00153BB2">
              <w:rPr>
                <w:color w:val="000000" w:themeColor="text1"/>
                <w:sz w:val="24"/>
                <w:szCs w:val="24"/>
              </w:rPr>
              <w:t xml:space="preserve"> ВР</w:t>
            </w:r>
          </w:p>
        </w:tc>
      </w:tr>
      <w:tr w:rsidR="00153BB2" w:rsidRPr="00153BB2" w:rsidTr="000364B7">
        <w:trPr>
          <w:trHeight w:val="1929"/>
        </w:trPr>
        <w:tc>
          <w:tcPr>
            <w:tcW w:w="5227" w:type="dxa"/>
            <w:gridSpan w:val="2"/>
          </w:tcPr>
          <w:p w:rsidR="00C72E11" w:rsidRPr="00153BB2" w:rsidRDefault="00C72E11" w:rsidP="00153BB2">
            <w:pPr>
              <w:pStyle w:val="TableParagraph"/>
              <w:ind w:right="186"/>
              <w:jc w:val="both"/>
              <w:rPr>
                <w:color w:val="000000" w:themeColor="text1"/>
                <w:sz w:val="24"/>
                <w:szCs w:val="24"/>
                <w:lang w:val="ru-RU"/>
              </w:rPr>
            </w:pPr>
            <w:r w:rsidRPr="00153BB2">
              <w:rPr>
                <w:color w:val="000000" w:themeColor="text1"/>
                <w:sz w:val="24"/>
                <w:szCs w:val="24"/>
                <w:lang w:val="ru-RU"/>
              </w:rPr>
              <w:t>Мероприятия</w:t>
            </w:r>
            <w:r w:rsidRPr="00153BB2">
              <w:rPr>
                <w:color w:val="000000" w:themeColor="text1"/>
                <w:spacing w:val="-9"/>
                <w:sz w:val="24"/>
                <w:szCs w:val="24"/>
                <w:lang w:val="ru-RU"/>
              </w:rPr>
              <w:t xml:space="preserve"> </w:t>
            </w:r>
            <w:r w:rsidRPr="00153BB2">
              <w:rPr>
                <w:color w:val="000000" w:themeColor="text1"/>
                <w:sz w:val="24"/>
                <w:szCs w:val="24"/>
                <w:lang w:val="ru-RU"/>
              </w:rPr>
              <w:t>месячников</w:t>
            </w:r>
            <w:r w:rsidRPr="00153BB2">
              <w:rPr>
                <w:color w:val="000000" w:themeColor="text1"/>
                <w:spacing w:val="-6"/>
                <w:sz w:val="24"/>
                <w:szCs w:val="24"/>
                <w:lang w:val="ru-RU"/>
              </w:rPr>
              <w:t xml:space="preserve"> </w:t>
            </w:r>
            <w:r w:rsidRPr="00153BB2">
              <w:rPr>
                <w:color w:val="000000" w:themeColor="text1"/>
                <w:sz w:val="24"/>
                <w:szCs w:val="24"/>
                <w:lang w:val="ru-RU"/>
              </w:rPr>
              <w:t>безопасности</w:t>
            </w:r>
            <w:r w:rsidRPr="00153BB2">
              <w:rPr>
                <w:color w:val="000000" w:themeColor="text1"/>
                <w:spacing w:val="-57"/>
                <w:sz w:val="24"/>
                <w:szCs w:val="24"/>
                <w:lang w:val="ru-RU"/>
              </w:rPr>
              <w:t xml:space="preserve"> </w:t>
            </w:r>
            <w:r w:rsidRPr="00153BB2">
              <w:rPr>
                <w:color w:val="000000" w:themeColor="text1"/>
                <w:sz w:val="24"/>
                <w:szCs w:val="24"/>
                <w:lang w:val="ru-RU"/>
              </w:rPr>
              <w:t>и</w:t>
            </w:r>
            <w:r w:rsidRPr="00153BB2">
              <w:rPr>
                <w:color w:val="000000" w:themeColor="text1"/>
                <w:spacing w:val="2"/>
                <w:sz w:val="24"/>
                <w:szCs w:val="24"/>
                <w:lang w:val="ru-RU"/>
              </w:rPr>
              <w:t xml:space="preserve"> </w:t>
            </w:r>
            <w:r w:rsidRPr="00153BB2">
              <w:rPr>
                <w:color w:val="000000" w:themeColor="text1"/>
                <w:sz w:val="24"/>
                <w:szCs w:val="24"/>
                <w:lang w:val="ru-RU"/>
              </w:rPr>
              <w:t>гражданской</w:t>
            </w:r>
            <w:r w:rsidRPr="00153BB2">
              <w:rPr>
                <w:color w:val="000000" w:themeColor="text1"/>
                <w:spacing w:val="-3"/>
                <w:sz w:val="24"/>
                <w:szCs w:val="24"/>
                <w:lang w:val="ru-RU"/>
              </w:rPr>
              <w:t xml:space="preserve"> </w:t>
            </w:r>
            <w:r w:rsidRPr="00153BB2">
              <w:rPr>
                <w:color w:val="000000" w:themeColor="text1"/>
                <w:sz w:val="24"/>
                <w:szCs w:val="24"/>
                <w:lang w:val="ru-RU"/>
              </w:rPr>
              <w:t>защиты</w:t>
            </w:r>
            <w:r w:rsidRPr="00153BB2">
              <w:rPr>
                <w:color w:val="000000" w:themeColor="text1"/>
                <w:spacing w:val="2"/>
                <w:sz w:val="24"/>
                <w:szCs w:val="24"/>
                <w:lang w:val="ru-RU"/>
              </w:rPr>
              <w:t xml:space="preserve"> </w:t>
            </w:r>
            <w:r w:rsidRPr="00153BB2">
              <w:rPr>
                <w:color w:val="000000" w:themeColor="text1"/>
                <w:sz w:val="24"/>
                <w:szCs w:val="24"/>
                <w:lang w:val="ru-RU"/>
              </w:rPr>
              <w:t>детей</w:t>
            </w:r>
            <w:r w:rsidRPr="00153BB2">
              <w:rPr>
                <w:color w:val="000000" w:themeColor="text1"/>
                <w:spacing w:val="-3"/>
                <w:sz w:val="24"/>
                <w:szCs w:val="24"/>
                <w:lang w:val="ru-RU"/>
              </w:rPr>
              <w:t xml:space="preserve"> </w:t>
            </w:r>
            <w:r w:rsidRPr="00153BB2">
              <w:rPr>
                <w:color w:val="000000" w:themeColor="text1"/>
                <w:sz w:val="24"/>
                <w:szCs w:val="24"/>
                <w:lang w:val="ru-RU"/>
              </w:rPr>
              <w:t>(по</w:t>
            </w:r>
          </w:p>
          <w:p w:rsidR="00C72E11" w:rsidRPr="00153BB2" w:rsidRDefault="00C72E11" w:rsidP="00153BB2">
            <w:pPr>
              <w:pStyle w:val="TableParagraph"/>
              <w:ind w:right="139"/>
              <w:jc w:val="both"/>
              <w:rPr>
                <w:color w:val="000000" w:themeColor="text1"/>
                <w:sz w:val="24"/>
                <w:szCs w:val="24"/>
                <w:lang w:val="ru-RU"/>
              </w:rPr>
            </w:pPr>
            <w:r w:rsidRPr="00153BB2">
              <w:rPr>
                <w:color w:val="000000" w:themeColor="text1"/>
                <w:sz w:val="24"/>
                <w:szCs w:val="24"/>
                <w:lang w:val="ru-RU"/>
              </w:rPr>
              <w:t>профилактике ДДТТ, пожарной</w:t>
            </w:r>
            <w:r w:rsidRPr="00153BB2">
              <w:rPr>
                <w:color w:val="000000" w:themeColor="text1"/>
                <w:spacing w:val="1"/>
                <w:sz w:val="24"/>
                <w:szCs w:val="24"/>
                <w:lang w:val="ru-RU"/>
              </w:rPr>
              <w:t xml:space="preserve"> </w:t>
            </w:r>
            <w:r w:rsidRPr="00153BB2">
              <w:rPr>
                <w:color w:val="000000" w:themeColor="text1"/>
                <w:sz w:val="24"/>
                <w:szCs w:val="24"/>
                <w:lang w:val="ru-RU"/>
              </w:rPr>
              <w:t>безопасности,</w:t>
            </w:r>
            <w:r w:rsidRPr="00153BB2">
              <w:rPr>
                <w:color w:val="000000" w:themeColor="text1"/>
                <w:spacing w:val="-9"/>
                <w:sz w:val="24"/>
                <w:szCs w:val="24"/>
                <w:lang w:val="ru-RU"/>
              </w:rPr>
              <w:t xml:space="preserve"> </w:t>
            </w:r>
            <w:r w:rsidRPr="00153BB2">
              <w:rPr>
                <w:color w:val="000000" w:themeColor="text1"/>
                <w:sz w:val="24"/>
                <w:szCs w:val="24"/>
                <w:lang w:val="ru-RU"/>
              </w:rPr>
              <w:t>экстремизма,</w:t>
            </w:r>
            <w:r w:rsidRPr="00153BB2">
              <w:rPr>
                <w:color w:val="000000" w:themeColor="text1"/>
                <w:spacing w:val="-4"/>
                <w:sz w:val="24"/>
                <w:szCs w:val="24"/>
                <w:lang w:val="ru-RU"/>
              </w:rPr>
              <w:t xml:space="preserve"> </w:t>
            </w:r>
            <w:r w:rsidRPr="00153BB2">
              <w:rPr>
                <w:color w:val="000000" w:themeColor="text1"/>
                <w:sz w:val="24"/>
                <w:szCs w:val="24"/>
                <w:lang w:val="ru-RU"/>
              </w:rPr>
              <w:t>терроризма,</w:t>
            </w:r>
            <w:r w:rsidRPr="00153BB2">
              <w:rPr>
                <w:color w:val="000000" w:themeColor="text1"/>
                <w:spacing w:val="-57"/>
                <w:sz w:val="24"/>
                <w:szCs w:val="24"/>
                <w:lang w:val="ru-RU"/>
              </w:rPr>
              <w:t xml:space="preserve"> </w:t>
            </w:r>
            <w:r w:rsidRPr="00153BB2">
              <w:rPr>
                <w:color w:val="000000" w:themeColor="text1"/>
                <w:sz w:val="24"/>
                <w:szCs w:val="24"/>
                <w:lang w:val="ru-RU"/>
              </w:rPr>
              <w:t xml:space="preserve">разработка </w:t>
            </w:r>
            <w:r w:rsidRPr="00153BB2">
              <w:rPr>
                <w:color w:val="000000" w:themeColor="text1"/>
                <w:spacing w:val="1"/>
                <w:sz w:val="24"/>
                <w:szCs w:val="24"/>
                <w:lang w:val="ru-RU"/>
              </w:rPr>
              <w:t xml:space="preserve"> </w:t>
            </w:r>
            <w:r w:rsidRPr="00153BB2">
              <w:rPr>
                <w:color w:val="000000" w:themeColor="text1"/>
                <w:sz w:val="24"/>
                <w:szCs w:val="24"/>
                <w:lang w:val="ru-RU"/>
              </w:rPr>
              <w:t>схемы-маршрута «Дом-</w:t>
            </w:r>
            <w:r w:rsidRPr="00153BB2">
              <w:rPr>
                <w:color w:val="000000" w:themeColor="text1"/>
                <w:spacing w:val="1"/>
                <w:sz w:val="24"/>
                <w:szCs w:val="24"/>
                <w:lang w:val="ru-RU"/>
              </w:rPr>
              <w:t xml:space="preserve"> </w:t>
            </w:r>
            <w:r w:rsidRPr="00153BB2">
              <w:rPr>
                <w:color w:val="000000" w:themeColor="text1"/>
                <w:sz w:val="24"/>
                <w:szCs w:val="24"/>
                <w:lang w:val="ru-RU"/>
              </w:rPr>
              <w:t>школа-дом»,</w:t>
            </w:r>
            <w:r w:rsidRPr="00153BB2">
              <w:rPr>
                <w:color w:val="000000" w:themeColor="text1"/>
                <w:spacing w:val="3"/>
                <w:sz w:val="24"/>
                <w:szCs w:val="24"/>
                <w:lang w:val="ru-RU"/>
              </w:rPr>
              <w:t xml:space="preserve"> </w:t>
            </w:r>
            <w:r w:rsidRPr="00153BB2">
              <w:rPr>
                <w:color w:val="000000" w:themeColor="text1"/>
                <w:sz w:val="24"/>
                <w:szCs w:val="24"/>
                <w:lang w:val="ru-RU"/>
              </w:rPr>
              <w:t>учебно-тренировочная</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эвакуация</w:t>
            </w:r>
            <w:r w:rsidRPr="00153BB2">
              <w:rPr>
                <w:color w:val="000000" w:themeColor="text1"/>
                <w:spacing w:val="-1"/>
                <w:sz w:val="24"/>
                <w:szCs w:val="24"/>
              </w:rPr>
              <w:t xml:space="preserve"> </w:t>
            </w:r>
            <w:r w:rsidRPr="00153BB2">
              <w:rPr>
                <w:color w:val="000000" w:themeColor="text1"/>
                <w:sz w:val="24"/>
                <w:szCs w:val="24"/>
              </w:rPr>
              <w:t>учащихся</w:t>
            </w:r>
            <w:r w:rsidRPr="00153BB2">
              <w:rPr>
                <w:color w:val="000000" w:themeColor="text1"/>
                <w:spacing w:val="-4"/>
                <w:sz w:val="24"/>
                <w:szCs w:val="24"/>
              </w:rPr>
              <w:t xml:space="preserve"> </w:t>
            </w:r>
            <w:r w:rsidRPr="00153BB2">
              <w:rPr>
                <w:color w:val="000000" w:themeColor="text1"/>
                <w:sz w:val="24"/>
                <w:szCs w:val="24"/>
              </w:rPr>
              <w:t>из</w:t>
            </w:r>
            <w:r w:rsidRPr="00153BB2">
              <w:rPr>
                <w:color w:val="000000" w:themeColor="text1"/>
                <w:spacing w:val="-3"/>
                <w:sz w:val="24"/>
                <w:szCs w:val="24"/>
              </w:rPr>
              <w:t xml:space="preserve"> </w:t>
            </w:r>
            <w:r w:rsidRPr="00153BB2">
              <w:rPr>
                <w:color w:val="000000" w:themeColor="text1"/>
                <w:sz w:val="24"/>
                <w:szCs w:val="24"/>
              </w:rPr>
              <w:t>здания)</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ind w:left="682"/>
              <w:jc w:val="both"/>
              <w:rPr>
                <w:color w:val="000000" w:themeColor="text1"/>
                <w:sz w:val="24"/>
                <w:szCs w:val="24"/>
              </w:rPr>
            </w:pPr>
            <w:r w:rsidRPr="00153BB2">
              <w:rPr>
                <w:color w:val="000000" w:themeColor="text1"/>
                <w:sz w:val="24"/>
                <w:szCs w:val="24"/>
              </w:rPr>
              <w:t>сентябрь</w:t>
            </w:r>
          </w:p>
        </w:tc>
        <w:tc>
          <w:tcPr>
            <w:tcW w:w="2006" w:type="dxa"/>
          </w:tcPr>
          <w:p w:rsidR="00C72E11" w:rsidRPr="00153BB2" w:rsidRDefault="001B189C" w:rsidP="00153BB2">
            <w:pPr>
              <w:pStyle w:val="TableParagraph"/>
              <w:ind w:left="111" w:right="233"/>
              <w:jc w:val="both"/>
              <w:rPr>
                <w:color w:val="000000" w:themeColor="text1"/>
                <w:sz w:val="24"/>
                <w:szCs w:val="24"/>
                <w:lang w:val="ru-RU"/>
              </w:rPr>
            </w:pPr>
            <w:r>
              <w:rPr>
                <w:color w:val="000000" w:themeColor="text1"/>
                <w:sz w:val="24"/>
                <w:szCs w:val="24"/>
                <w:lang w:val="ru-RU"/>
              </w:rPr>
              <w:t xml:space="preserve">методист </w:t>
            </w:r>
            <w:r w:rsidR="00C72E11" w:rsidRPr="00153BB2">
              <w:rPr>
                <w:color w:val="000000" w:themeColor="text1"/>
                <w:sz w:val="24"/>
                <w:szCs w:val="24"/>
                <w:lang w:val="ru-RU"/>
              </w:rPr>
              <w:t>по</w:t>
            </w:r>
            <w:r w:rsidR="00C72E11" w:rsidRPr="00153BB2">
              <w:rPr>
                <w:color w:val="000000" w:themeColor="text1"/>
                <w:spacing w:val="-7"/>
                <w:sz w:val="24"/>
                <w:szCs w:val="24"/>
                <w:lang w:val="ru-RU"/>
              </w:rPr>
              <w:t xml:space="preserve"> </w:t>
            </w:r>
            <w:r w:rsidR="00C72E11" w:rsidRPr="00153BB2">
              <w:rPr>
                <w:color w:val="000000" w:themeColor="text1"/>
                <w:sz w:val="24"/>
                <w:szCs w:val="24"/>
                <w:lang w:val="ru-RU"/>
              </w:rPr>
              <w:t>ВР,</w:t>
            </w:r>
          </w:p>
          <w:p w:rsidR="00C72E11" w:rsidRPr="00153BB2" w:rsidRDefault="00C72E11" w:rsidP="00153BB2">
            <w:pPr>
              <w:pStyle w:val="TableParagraph"/>
              <w:ind w:left="111" w:right="323"/>
              <w:jc w:val="both"/>
              <w:rPr>
                <w:color w:val="000000" w:themeColor="text1"/>
                <w:sz w:val="24"/>
                <w:szCs w:val="24"/>
                <w:lang w:val="ru-RU"/>
              </w:rPr>
            </w:pPr>
            <w:r w:rsidRPr="00153BB2">
              <w:rPr>
                <w:color w:val="000000" w:themeColor="text1"/>
                <w:sz w:val="24"/>
                <w:szCs w:val="24"/>
                <w:lang w:val="ru-RU"/>
              </w:rPr>
              <w:t>рук-ль</w:t>
            </w:r>
            <w:r w:rsidRPr="00153BB2">
              <w:rPr>
                <w:color w:val="000000" w:themeColor="text1"/>
                <w:spacing w:val="-15"/>
                <w:sz w:val="24"/>
                <w:szCs w:val="24"/>
                <w:lang w:val="ru-RU"/>
              </w:rPr>
              <w:t xml:space="preserve"> </w:t>
            </w:r>
            <w:r w:rsidRPr="00153BB2">
              <w:rPr>
                <w:color w:val="000000" w:themeColor="text1"/>
                <w:sz w:val="24"/>
                <w:szCs w:val="24"/>
                <w:lang w:val="ru-RU"/>
              </w:rPr>
              <w:t>классные</w:t>
            </w:r>
            <w:r w:rsidRPr="00153BB2">
              <w:rPr>
                <w:color w:val="000000" w:themeColor="text1"/>
                <w:spacing w:val="-57"/>
                <w:sz w:val="24"/>
                <w:szCs w:val="24"/>
                <w:lang w:val="ru-RU"/>
              </w:rPr>
              <w:t xml:space="preserve"> </w:t>
            </w:r>
            <w:r w:rsidRPr="00153BB2">
              <w:rPr>
                <w:color w:val="000000" w:themeColor="text1"/>
                <w:sz w:val="24"/>
                <w:szCs w:val="24"/>
                <w:lang w:val="ru-RU"/>
              </w:rPr>
              <w:t>руководители, учитель ОБЖ</w:t>
            </w:r>
          </w:p>
        </w:tc>
      </w:tr>
      <w:tr w:rsidR="00153BB2" w:rsidRPr="00153BB2" w:rsidTr="000364B7">
        <w:trPr>
          <w:trHeight w:val="1104"/>
        </w:trPr>
        <w:tc>
          <w:tcPr>
            <w:tcW w:w="5227" w:type="dxa"/>
            <w:gridSpan w:val="2"/>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Всероссийский</w:t>
            </w:r>
            <w:r w:rsidRPr="00153BB2">
              <w:rPr>
                <w:color w:val="000000" w:themeColor="text1"/>
                <w:spacing w:val="-5"/>
                <w:sz w:val="24"/>
                <w:szCs w:val="24"/>
                <w:lang w:val="ru-RU"/>
              </w:rPr>
              <w:t xml:space="preserve"> </w:t>
            </w:r>
            <w:r w:rsidRPr="00153BB2">
              <w:rPr>
                <w:color w:val="000000" w:themeColor="text1"/>
                <w:sz w:val="24"/>
                <w:szCs w:val="24"/>
                <w:lang w:val="ru-RU"/>
              </w:rPr>
              <w:t>открытый</w:t>
            </w:r>
            <w:r w:rsidRPr="00153BB2">
              <w:rPr>
                <w:color w:val="000000" w:themeColor="text1"/>
                <w:spacing w:val="-5"/>
                <w:sz w:val="24"/>
                <w:szCs w:val="24"/>
                <w:lang w:val="ru-RU"/>
              </w:rPr>
              <w:t xml:space="preserve"> </w:t>
            </w:r>
            <w:r w:rsidRPr="00153BB2">
              <w:rPr>
                <w:color w:val="000000" w:themeColor="text1"/>
                <w:sz w:val="24"/>
                <w:szCs w:val="24"/>
                <w:lang w:val="ru-RU"/>
              </w:rPr>
              <w:t>урок</w:t>
            </w:r>
            <w:r w:rsidRPr="00153BB2">
              <w:rPr>
                <w:color w:val="000000" w:themeColor="text1"/>
                <w:spacing w:val="-3"/>
                <w:sz w:val="24"/>
                <w:szCs w:val="24"/>
                <w:lang w:val="ru-RU"/>
              </w:rPr>
              <w:t xml:space="preserve"> </w:t>
            </w:r>
            <w:r w:rsidRPr="00153BB2">
              <w:rPr>
                <w:color w:val="000000" w:themeColor="text1"/>
                <w:sz w:val="24"/>
                <w:szCs w:val="24"/>
                <w:lang w:val="ru-RU"/>
              </w:rPr>
              <w:t>ОБЖ</w:t>
            </w:r>
          </w:p>
          <w:p w:rsidR="00C72E11" w:rsidRPr="00153BB2" w:rsidRDefault="00C72E11" w:rsidP="00153BB2">
            <w:pPr>
              <w:pStyle w:val="TableParagraph"/>
              <w:ind w:right="375"/>
              <w:jc w:val="both"/>
              <w:rPr>
                <w:color w:val="000000" w:themeColor="text1"/>
                <w:sz w:val="24"/>
                <w:szCs w:val="24"/>
                <w:lang w:val="ru-RU"/>
              </w:rPr>
            </w:pPr>
            <w:r w:rsidRPr="00153BB2">
              <w:rPr>
                <w:color w:val="000000" w:themeColor="text1"/>
                <w:sz w:val="24"/>
                <w:szCs w:val="24"/>
                <w:lang w:val="ru-RU"/>
              </w:rPr>
              <w:t>(урок</w:t>
            </w:r>
            <w:r w:rsidRPr="00153BB2">
              <w:rPr>
                <w:color w:val="000000" w:themeColor="text1"/>
                <w:spacing w:val="-4"/>
                <w:sz w:val="24"/>
                <w:szCs w:val="24"/>
                <w:lang w:val="ru-RU"/>
              </w:rPr>
              <w:t xml:space="preserve"> </w:t>
            </w:r>
            <w:r w:rsidRPr="00153BB2">
              <w:rPr>
                <w:color w:val="000000" w:themeColor="text1"/>
                <w:sz w:val="24"/>
                <w:szCs w:val="24"/>
                <w:lang w:val="ru-RU"/>
              </w:rPr>
              <w:t>подготовки</w:t>
            </w:r>
            <w:r w:rsidRPr="00153BB2">
              <w:rPr>
                <w:color w:val="000000" w:themeColor="text1"/>
                <w:spacing w:val="-4"/>
                <w:sz w:val="24"/>
                <w:szCs w:val="24"/>
                <w:lang w:val="ru-RU"/>
              </w:rPr>
              <w:t xml:space="preserve"> </w:t>
            </w:r>
            <w:r w:rsidRPr="00153BB2">
              <w:rPr>
                <w:color w:val="000000" w:themeColor="text1"/>
                <w:sz w:val="24"/>
                <w:szCs w:val="24"/>
                <w:lang w:val="ru-RU"/>
              </w:rPr>
              <w:t>детей</w:t>
            </w:r>
            <w:r w:rsidRPr="00153BB2">
              <w:rPr>
                <w:color w:val="000000" w:themeColor="text1"/>
                <w:spacing w:val="-2"/>
                <w:sz w:val="24"/>
                <w:szCs w:val="24"/>
                <w:lang w:val="ru-RU"/>
              </w:rPr>
              <w:t xml:space="preserve"> </w:t>
            </w:r>
            <w:r w:rsidRPr="00153BB2">
              <w:rPr>
                <w:color w:val="000000" w:themeColor="text1"/>
                <w:sz w:val="24"/>
                <w:szCs w:val="24"/>
                <w:lang w:val="ru-RU"/>
              </w:rPr>
              <w:t>к</w:t>
            </w:r>
            <w:r w:rsidRPr="00153BB2">
              <w:rPr>
                <w:color w:val="000000" w:themeColor="text1"/>
                <w:spacing w:val="-3"/>
                <w:sz w:val="24"/>
                <w:szCs w:val="24"/>
                <w:lang w:val="ru-RU"/>
              </w:rPr>
              <w:t xml:space="preserve"> </w:t>
            </w:r>
            <w:r w:rsidRPr="00153BB2">
              <w:rPr>
                <w:color w:val="000000" w:themeColor="text1"/>
                <w:sz w:val="24"/>
                <w:szCs w:val="24"/>
                <w:lang w:val="ru-RU"/>
              </w:rPr>
              <w:t>действиям</w:t>
            </w:r>
            <w:r w:rsidRPr="00153BB2">
              <w:rPr>
                <w:color w:val="000000" w:themeColor="text1"/>
                <w:spacing w:val="-4"/>
                <w:sz w:val="24"/>
                <w:szCs w:val="24"/>
                <w:lang w:val="ru-RU"/>
              </w:rPr>
              <w:t xml:space="preserve"> </w:t>
            </w:r>
            <w:r w:rsidRPr="00153BB2">
              <w:rPr>
                <w:color w:val="000000" w:themeColor="text1"/>
                <w:sz w:val="24"/>
                <w:szCs w:val="24"/>
                <w:lang w:val="ru-RU"/>
              </w:rPr>
              <w:t>в</w:t>
            </w:r>
            <w:r w:rsidRPr="00153BB2">
              <w:rPr>
                <w:color w:val="000000" w:themeColor="text1"/>
                <w:spacing w:val="-57"/>
                <w:sz w:val="24"/>
                <w:szCs w:val="24"/>
                <w:lang w:val="ru-RU"/>
              </w:rPr>
              <w:t xml:space="preserve"> </w:t>
            </w:r>
            <w:r w:rsidRPr="00153BB2">
              <w:rPr>
                <w:color w:val="000000" w:themeColor="text1"/>
                <w:sz w:val="24"/>
                <w:szCs w:val="24"/>
                <w:lang w:val="ru-RU"/>
              </w:rPr>
              <w:t>условиях</w:t>
            </w:r>
            <w:r w:rsidRPr="00153BB2">
              <w:rPr>
                <w:color w:val="000000" w:themeColor="text1"/>
                <w:spacing w:val="-4"/>
                <w:sz w:val="24"/>
                <w:szCs w:val="24"/>
                <w:lang w:val="ru-RU"/>
              </w:rPr>
              <w:t xml:space="preserve"> </w:t>
            </w:r>
            <w:r w:rsidRPr="00153BB2">
              <w:rPr>
                <w:color w:val="000000" w:themeColor="text1"/>
                <w:sz w:val="24"/>
                <w:szCs w:val="24"/>
                <w:lang w:val="ru-RU"/>
              </w:rPr>
              <w:t>различного</w:t>
            </w:r>
            <w:r w:rsidRPr="00153BB2">
              <w:rPr>
                <w:color w:val="000000" w:themeColor="text1"/>
                <w:spacing w:val="2"/>
                <w:sz w:val="24"/>
                <w:szCs w:val="24"/>
                <w:lang w:val="ru-RU"/>
              </w:rPr>
              <w:t xml:space="preserve"> </w:t>
            </w:r>
            <w:r w:rsidRPr="00153BB2">
              <w:rPr>
                <w:color w:val="000000" w:themeColor="text1"/>
                <w:sz w:val="24"/>
                <w:szCs w:val="24"/>
                <w:lang w:val="ru-RU"/>
              </w:rPr>
              <w:t>рода</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чрезвычайных</w:t>
            </w:r>
            <w:r w:rsidRPr="00153BB2">
              <w:rPr>
                <w:color w:val="000000" w:themeColor="text1"/>
                <w:spacing w:val="-8"/>
                <w:sz w:val="24"/>
                <w:szCs w:val="24"/>
              </w:rPr>
              <w:t xml:space="preserve"> </w:t>
            </w:r>
            <w:r w:rsidRPr="00153BB2">
              <w:rPr>
                <w:color w:val="000000" w:themeColor="text1"/>
                <w:sz w:val="24"/>
                <w:szCs w:val="24"/>
              </w:rPr>
              <w:t>ситуаций)</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сентябрь</w:t>
            </w:r>
          </w:p>
        </w:tc>
        <w:tc>
          <w:tcPr>
            <w:tcW w:w="2006" w:type="dxa"/>
          </w:tcPr>
          <w:p w:rsidR="00C72E11" w:rsidRPr="00153BB2" w:rsidRDefault="00C72E11" w:rsidP="00153BB2">
            <w:pPr>
              <w:pStyle w:val="TableParagraph"/>
              <w:ind w:left="111"/>
              <w:jc w:val="both"/>
              <w:rPr>
                <w:color w:val="000000" w:themeColor="text1"/>
                <w:sz w:val="24"/>
                <w:szCs w:val="24"/>
              </w:rPr>
            </w:pPr>
            <w:r w:rsidRPr="00153BB2">
              <w:rPr>
                <w:color w:val="000000" w:themeColor="text1"/>
                <w:sz w:val="24"/>
                <w:szCs w:val="24"/>
              </w:rPr>
              <w:t>Учитель ОБЖ</w:t>
            </w:r>
          </w:p>
        </w:tc>
      </w:tr>
      <w:tr w:rsidR="00153BB2" w:rsidRPr="00153BB2" w:rsidTr="000364B7">
        <w:trPr>
          <w:trHeight w:val="551"/>
        </w:trPr>
        <w:tc>
          <w:tcPr>
            <w:tcW w:w="5227"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День</w:t>
            </w:r>
            <w:r w:rsidRPr="00153BB2">
              <w:rPr>
                <w:color w:val="000000" w:themeColor="text1"/>
                <w:spacing w:val="-3"/>
                <w:sz w:val="24"/>
                <w:szCs w:val="24"/>
              </w:rPr>
              <w:t xml:space="preserve"> </w:t>
            </w:r>
            <w:r w:rsidRPr="00153BB2">
              <w:rPr>
                <w:color w:val="000000" w:themeColor="text1"/>
                <w:sz w:val="24"/>
                <w:szCs w:val="24"/>
              </w:rPr>
              <w:t>трезвости:</w:t>
            </w:r>
            <w:r w:rsidRPr="00153BB2">
              <w:rPr>
                <w:color w:val="000000" w:themeColor="text1"/>
                <w:spacing w:val="-3"/>
                <w:sz w:val="24"/>
                <w:szCs w:val="24"/>
              </w:rPr>
              <w:t xml:space="preserve"> </w:t>
            </w:r>
            <w:r w:rsidRPr="00153BB2">
              <w:rPr>
                <w:color w:val="000000" w:themeColor="text1"/>
                <w:sz w:val="24"/>
                <w:szCs w:val="24"/>
              </w:rPr>
              <w:t>конкурс</w:t>
            </w:r>
            <w:r w:rsidRPr="00153BB2">
              <w:rPr>
                <w:color w:val="000000" w:themeColor="text1"/>
                <w:spacing w:val="-3"/>
                <w:sz w:val="24"/>
                <w:szCs w:val="24"/>
              </w:rPr>
              <w:t xml:space="preserve"> </w:t>
            </w:r>
            <w:r w:rsidRPr="00153BB2">
              <w:rPr>
                <w:color w:val="000000" w:themeColor="text1"/>
                <w:sz w:val="24"/>
                <w:szCs w:val="24"/>
              </w:rPr>
              <w:t>плакатов</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сентябрь</w:t>
            </w:r>
          </w:p>
        </w:tc>
        <w:tc>
          <w:tcPr>
            <w:tcW w:w="2006" w:type="dxa"/>
          </w:tcPr>
          <w:p w:rsidR="00C72E11" w:rsidRPr="00153BB2" w:rsidRDefault="00C72E11" w:rsidP="00153BB2">
            <w:pPr>
              <w:pStyle w:val="TableParagraph"/>
              <w:ind w:left="111"/>
              <w:jc w:val="both"/>
              <w:rPr>
                <w:color w:val="000000" w:themeColor="text1"/>
                <w:sz w:val="24"/>
                <w:szCs w:val="24"/>
              </w:rPr>
            </w:pPr>
            <w:r w:rsidRPr="00153BB2">
              <w:rPr>
                <w:color w:val="000000" w:themeColor="text1"/>
                <w:sz w:val="24"/>
                <w:szCs w:val="24"/>
              </w:rPr>
              <w:t>классные</w:t>
            </w:r>
          </w:p>
          <w:p w:rsidR="00C72E11" w:rsidRPr="00153BB2" w:rsidRDefault="00C72E11" w:rsidP="00153BB2">
            <w:pPr>
              <w:pStyle w:val="TableParagraph"/>
              <w:ind w:left="111"/>
              <w:jc w:val="both"/>
              <w:rPr>
                <w:color w:val="000000" w:themeColor="text1"/>
                <w:sz w:val="24"/>
                <w:szCs w:val="24"/>
              </w:rPr>
            </w:pPr>
            <w:r w:rsidRPr="00153BB2">
              <w:rPr>
                <w:color w:val="000000" w:themeColor="text1"/>
                <w:sz w:val="24"/>
                <w:szCs w:val="24"/>
              </w:rPr>
              <w:t>руководители</w:t>
            </w:r>
          </w:p>
        </w:tc>
      </w:tr>
      <w:tr w:rsidR="00153BB2" w:rsidRPr="00153BB2" w:rsidTr="000364B7">
        <w:trPr>
          <w:trHeight w:val="830"/>
        </w:trPr>
        <w:tc>
          <w:tcPr>
            <w:tcW w:w="5227" w:type="dxa"/>
            <w:gridSpan w:val="2"/>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Презентация</w:t>
            </w:r>
            <w:r w:rsidRPr="00153BB2">
              <w:rPr>
                <w:color w:val="000000" w:themeColor="text1"/>
                <w:spacing w:val="-5"/>
                <w:sz w:val="24"/>
                <w:szCs w:val="24"/>
                <w:lang w:val="ru-RU"/>
              </w:rPr>
              <w:t xml:space="preserve"> </w:t>
            </w:r>
            <w:r w:rsidRPr="00153BB2">
              <w:rPr>
                <w:color w:val="000000" w:themeColor="text1"/>
                <w:sz w:val="24"/>
                <w:szCs w:val="24"/>
                <w:lang w:val="ru-RU"/>
              </w:rPr>
              <w:t>волонтерского</w:t>
            </w:r>
            <w:r w:rsidRPr="00153BB2">
              <w:rPr>
                <w:color w:val="000000" w:themeColor="text1"/>
                <w:spacing w:val="-1"/>
                <w:sz w:val="24"/>
                <w:szCs w:val="24"/>
                <w:lang w:val="ru-RU"/>
              </w:rPr>
              <w:t xml:space="preserve"> </w:t>
            </w:r>
            <w:r w:rsidRPr="00153BB2">
              <w:rPr>
                <w:color w:val="000000" w:themeColor="text1"/>
                <w:sz w:val="24"/>
                <w:szCs w:val="24"/>
                <w:lang w:val="ru-RU"/>
              </w:rPr>
              <w:t>движения</w:t>
            </w:r>
          </w:p>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школы «Доброта</w:t>
            </w:r>
            <w:r w:rsidRPr="00153BB2">
              <w:rPr>
                <w:color w:val="000000" w:themeColor="text1"/>
                <w:spacing w:val="-3"/>
                <w:sz w:val="24"/>
                <w:szCs w:val="24"/>
                <w:lang w:val="ru-RU"/>
              </w:rPr>
              <w:t xml:space="preserve"> </w:t>
            </w:r>
            <w:r w:rsidRPr="00153BB2">
              <w:rPr>
                <w:color w:val="000000" w:themeColor="text1"/>
                <w:sz w:val="24"/>
                <w:szCs w:val="24"/>
                <w:lang w:val="ru-RU"/>
              </w:rPr>
              <w:t>спасет</w:t>
            </w:r>
            <w:r w:rsidRPr="00153BB2">
              <w:rPr>
                <w:color w:val="000000" w:themeColor="text1"/>
                <w:spacing w:val="-5"/>
                <w:sz w:val="24"/>
                <w:szCs w:val="24"/>
                <w:lang w:val="ru-RU"/>
              </w:rPr>
              <w:t xml:space="preserve"> </w:t>
            </w:r>
            <w:r w:rsidRPr="00153BB2">
              <w:rPr>
                <w:color w:val="000000" w:themeColor="text1"/>
                <w:sz w:val="24"/>
                <w:szCs w:val="24"/>
                <w:lang w:val="ru-RU"/>
              </w:rPr>
              <w:t>мир»»</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8-9</w:t>
            </w:r>
          </w:p>
        </w:tc>
        <w:tc>
          <w:tcPr>
            <w:tcW w:w="226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сентябрь</w:t>
            </w:r>
          </w:p>
        </w:tc>
        <w:tc>
          <w:tcPr>
            <w:tcW w:w="2006" w:type="dxa"/>
          </w:tcPr>
          <w:p w:rsidR="00C72E11" w:rsidRPr="00153BB2" w:rsidRDefault="00C72E11" w:rsidP="00153BB2">
            <w:pPr>
              <w:pStyle w:val="TableParagraph"/>
              <w:ind w:left="111"/>
              <w:jc w:val="both"/>
              <w:rPr>
                <w:color w:val="000000" w:themeColor="text1"/>
                <w:sz w:val="24"/>
                <w:szCs w:val="24"/>
              </w:rPr>
            </w:pPr>
            <w:r w:rsidRPr="00153BB2">
              <w:rPr>
                <w:color w:val="000000" w:themeColor="text1"/>
                <w:sz w:val="24"/>
                <w:szCs w:val="24"/>
              </w:rPr>
              <w:t>Руководитель</w:t>
            </w:r>
          </w:p>
          <w:p w:rsidR="00C72E11" w:rsidRPr="00153BB2" w:rsidRDefault="00C72E11" w:rsidP="00153BB2">
            <w:pPr>
              <w:pStyle w:val="TableParagraph"/>
              <w:ind w:left="111" w:right="504"/>
              <w:jc w:val="both"/>
              <w:rPr>
                <w:color w:val="000000" w:themeColor="text1"/>
                <w:sz w:val="24"/>
                <w:szCs w:val="24"/>
              </w:rPr>
            </w:pPr>
            <w:r w:rsidRPr="00153BB2">
              <w:rPr>
                <w:color w:val="000000" w:themeColor="text1"/>
                <w:spacing w:val="-1"/>
                <w:sz w:val="24"/>
                <w:szCs w:val="24"/>
              </w:rPr>
              <w:t>волонтерского</w:t>
            </w:r>
            <w:r w:rsidRPr="00153BB2">
              <w:rPr>
                <w:color w:val="000000" w:themeColor="text1"/>
                <w:spacing w:val="-57"/>
                <w:sz w:val="24"/>
                <w:szCs w:val="24"/>
              </w:rPr>
              <w:t xml:space="preserve"> </w:t>
            </w:r>
            <w:r w:rsidRPr="00153BB2">
              <w:rPr>
                <w:color w:val="000000" w:themeColor="text1"/>
                <w:sz w:val="24"/>
                <w:szCs w:val="24"/>
              </w:rPr>
              <w:t>движения</w:t>
            </w:r>
          </w:p>
        </w:tc>
      </w:tr>
      <w:tr w:rsidR="00153BB2" w:rsidRPr="00153BB2" w:rsidTr="000364B7">
        <w:trPr>
          <w:trHeight w:val="273"/>
        </w:trPr>
        <w:tc>
          <w:tcPr>
            <w:tcW w:w="5227"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«Посвящение</w:t>
            </w:r>
            <w:r w:rsidRPr="00153BB2">
              <w:rPr>
                <w:color w:val="000000" w:themeColor="text1"/>
                <w:spacing w:val="-8"/>
                <w:sz w:val="24"/>
                <w:szCs w:val="24"/>
              </w:rPr>
              <w:t xml:space="preserve"> </w:t>
            </w:r>
            <w:r w:rsidRPr="00153BB2">
              <w:rPr>
                <w:color w:val="000000" w:themeColor="text1"/>
                <w:sz w:val="24"/>
                <w:szCs w:val="24"/>
              </w:rPr>
              <w:t>в</w:t>
            </w:r>
            <w:r w:rsidRPr="00153BB2">
              <w:rPr>
                <w:color w:val="000000" w:themeColor="text1"/>
                <w:spacing w:val="-1"/>
                <w:sz w:val="24"/>
                <w:szCs w:val="24"/>
              </w:rPr>
              <w:t xml:space="preserve"> </w:t>
            </w:r>
            <w:r w:rsidRPr="00153BB2">
              <w:rPr>
                <w:color w:val="000000" w:themeColor="text1"/>
                <w:sz w:val="24"/>
                <w:szCs w:val="24"/>
              </w:rPr>
              <w:t>пятиклассники»</w:t>
            </w:r>
          </w:p>
        </w:tc>
        <w:tc>
          <w:tcPr>
            <w:tcW w:w="1133" w:type="dxa"/>
            <w:gridSpan w:val="2"/>
          </w:tcPr>
          <w:p w:rsidR="00C72E11" w:rsidRPr="00153BB2" w:rsidRDefault="00C72E11" w:rsidP="00153BB2">
            <w:pPr>
              <w:pStyle w:val="TableParagraph"/>
              <w:ind w:left="5"/>
              <w:jc w:val="both"/>
              <w:rPr>
                <w:color w:val="000000" w:themeColor="text1"/>
                <w:sz w:val="24"/>
                <w:szCs w:val="24"/>
              </w:rPr>
            </w:pPr>
            <w:r w:rsidRPr="00153BB2">
              <w:rPr>
                <w:color w:val="000000" w:themeColor="text1"/>
                <w:sz w:val="24"/>
                <w:szCs w:val="24"/>
              </w:rPr>
              <w:t>5</w:t>
            </w:r>
          </w:p>
        </w:tc>
        <w:tc>
          <w:tcPr>
            <w:tcW w:w="226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сентябрь</w:t>
            </w:r>
          </w:p>
        </w:tc>
        <w:tc>
          <w:tcPr>
            <w:tcW w:w="2006" w:type="dxa"/>
          </w:tcPr>
          <w:p w:rsidR="00C72E11" w:rsidRPr="00153BB2" w:rsidRDefault="00C72E11" w:rsidP="00153BB2">
            <w:pPr>
              <w:pStyle w:val="TableParagraph"/>
              <w:ind w:left="111"/>
              <w:jc w:val="both"/>
              <w:rPr>
                <w:color w:val="000000" w:themeColor="text1"/>
                <w:sz w:val="24"/>
                <w:szCs w:val="24"/>
              </w:rPr>
            </w:pPr>
            <w:r w:rsidRPr="00153BB2">
              <w:rPr>
                <w:color w:val="000000" w:themeColor="text1"/>
                <w:sz w:val="24"/>
                <w:szCs w:val="24"/>
              </w:rPr>
              <w:t>Кл</w:t>
            </w:r>
            <w:r w:rsidRPr="00153BB2">
              <w:rPr>
                <w:color w:val="000000" w:themeColor="text1"/>
                <w:spacing w:val="-2"/>
                <w:sz w:val="24"/>
                <w:szCs w:val="24"/>
              </w:rPr>
              <w:t xml:space="preserve"> </w:t>
            </w:r>
            <w:r w:rsidRPr="00153BB2">
              <w:rPr>
                <w:color w:val="000000" w:themeColor="text1"/>
                <w:sz w:val="24"/>
                <w:szCs w:val="24"/>
              </w:rPr>
              <w:t>рук</w:t>
            </w:r>
          </w:p>
        </w:tc>
      </w:tr>
      <w:tr w:rsidR="00153BB2" w:rsidRPr="00153BB2" w:rsidTr="000364B7">
        <w:trPr>
          <w:trHeight w:val="1656"/>
        </w:trPr>
        <w:tc>
          <w:tcPr>
            <w:tcW w:w="5227" w:type="dxa"/>
            <w:gridSpan w:val="2"/>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lastRenderedPageBreak/>
              <w:t>Мероприятия</w:t>
            </w:r>
            <w:r w:rsidRPr="00153BB2">
              <w:rPr>
                <w:color w:val="000000" w:themeColor="text1"/>
                <w:spacing w:val="-6"/>
                <w:sz w:val="24"/>
                <w:szCs w:val="24"/>
                <w:lang w:val="ru-RU"/>
              </w:rPr>
              <w:t xml:space="preserve"> </w:t>
            </w:r>
            <w:r w:rsidRPr="00153BB2">
              <w:rPr>
                <w:color w:val="000000" w:themeColor="text1"/>
                <w:sz w:val="24"/>
                <w:szCs w:val="24"/>
                <w:lang w:val="ru-RU"/>
              </w:rPr>
              <w:t>месячника</w:t>
            </w:r>
            <w:r w:rsidRPr="00153BB2">
              <w:rPr>
                <w:color w:val="000000" w:themeColor="text1"/>
                <w:spacing w:val="-2"/>
                <w:sz w:val="24"/>
                <w:szCs w:val="24"/>
                <w:lang w:val="ru-RU"/>
              </w:rPr>
              <w:t xml:space="preserve"> </w:t>
            </w:r>
            <w:r w:rsidRPr="00153BB2">
              <w:rPr>
                <w:color w:val="000000" w:themeColor="text1"/>
                <w:sz w:val="24"/>
                <w:szCs w:val="24"/>
                <w:lang w:val="ru-RU"/>
              </w:rPr>
              <w:t>правового</w:t>
            </w:r>
          </w:p>
          <w:p w:rsidR="00C72E11" w:rsidRPr="00153BB2" w:rsidRDefault="00C72E11" w:rsidP="000364B7">
            <w:pPr>
              <w:pStyle w:val="TableParagraph"/>
              <w:ind w:right="364"/>
              <w:jc w:val="both"/>
              <w:rPr>
                <w:color w:val="000000" w:themeColor="text1"/>
                <w:sz w:val="24"/>
                <w:szCs w:val="24"/>
                <w:lang w:val="ru-RU"/>
              </w:rPr>
            </w:pPr>
            <w:r w:rsidRPr="00153BB2">
              <w:rPr>
                <w:color w:val="000000" w:themeColor="text1"/>
                <w:sz w:val="24"/>
                <w:szCs w:val="24"/>
                <w:lang w:val="ru-RU"/>
              </w:rPr>
              <w:t>воспитания и профилактики</w:t>
            </w:r>
            <w:r w:rsidRPr="00153BB2">
              <w:rPr>
                <w:color w:val="000000" w:themeColor="text1"/>
                <w:spacing w:val="1"/>
                <w:sz w:val="24"/>
                <w:szCs w:val="24"/>
                <w:lang w:val="ru-RU"/>
              </w:rPr>
              <w:t xml:space="preserve"> </w:t>
            </w:r>
            <w:r w:rsidRPr="00153BB2">
              <w:rPr>
                <w:color w:val="000000" w:themeColor="text1"/>
                <w:sz w:val="24"/>
                <w:szCs w:val="24"/>
                <w:lang w:val="ru-RU"/>
              </w:rPr>
              <w:t>правонарушений.</w:t>
            </w:r>
            <w:r w:rsidRPr="00153BB2">
              <w:rPr>
                <w:color w:val="000000" w:themeColor="text1"/>
                <w:spacing w:val="2"/>
                <w:sz w:val="24"/>
                <w:szCs w:val="24"/>
                <w:lang w:val="ru-RU"/>
              </w:rPr>
              <w:t xml:space="preserve"> </w:t>
            </w:r>
            <w:r w:rsidRPr="00153BB2">
              <w:rPr>
                <w:color w:val="000000" w:themeColor="text1"/>
                <w:sz w:val="24"/>
                <w:szCs w:val="24"/>
                <w:lang w:val="ru-RU"/>
              </w:rPr>
              <w:t>Единый</w:t>
            </w:r>
            <w:r w:rsidRPr="00153BB2">
              <w:rPr>
                <w:color w:val="000000" w:themeColor="text1"/>
                <w:spacing w:val="2"/>
                <w:sz w:val="24"/>
                <w:szCs w:val="24"/>
                <w:lang w:val="ru-RU"/>
              </w:rPr>
              <w:t xml:space="preserve"> </w:t>
            </w:r>
            <w:r w:rsidRPr="00153BB2">
              <w:rPr>
                <w:color w:val="000000" w:themeColor="text1"/>
                <w:sz w:val="24"/>
                <w:szCs w:val="24"/>
                <w:lang w:val="ru-RU"/>
              </w:rPr>
              <w:t>день</w:t>
            </w:r>
            <w:r w:rsidRPr="00153BB2">
              <w:rPr>
                <w:color w:val="000000" w:themeColor="text1"/>
                <w:spacing w:val="1"/>
                <w:sz w:val="24"/>
                <w:szCs w:val="24"/>
                <w:lang w:val="ru-RU"/>
              </w:rPr>
              <w:t xml:space="preserve"> </w:t>
            </w:r>
            <w:r w:rsidRPr="00153BB2">
              <w:rPr>
                <w:color w:val="000000" w:themeColor="text1"/>
                <w:sz w:val="24"/>
                <w:szCs w:val="24"/>
                <w:lang w:val="ru-RU"/>
              </w:rPr>
              <w:t>профилактики правонарушений и</w:t>
            </w:r>
            <w:r w:rsidRPr="00153BB2">
              <w:rPr>
                <w:color w:val="000000" w:themeColor="text1"/>
                <w:spacing w:val="1"/>
                <w:sz w:val="24"/>
                <w:szCs w:val="24"/>
                <w:lang w:val="ru-RU"/>
              </w:rPr>
              <w:t xml:space="preserve"> </w:t>
            </w:r>
            <w:r w:rsidRPr="00153BB2">
              <w:rPr>
                <w:color w:val="000000" w:themeColor="text1"/>
                <w:sz w:val="24"/>
                <w:szCs w:val="24"/>
                <w:lang w:val="ru-RU"/>
              </w:rPr>
              <w:t>деструктивного</w:t>
            </w:r>
            <w:r w:rsidRPr="00153BB2">
              <w:rPr>
                <w:color w:val="000000" w:themeColor="text1"/>
                <w:spacing w:val="-4"/>
                <w:sz w:val="24"/>
                <w:szCs w:val="24"/>
                <w:lang w:val="ru-RU"/>
              </w:rPr>
              <w:t xml:space="preserve"> </w:t>
            </w:r>
            <w:r w:rsidRPr="00153BB2">
              <w:rPr>
                <w:color w:val="000000" w:themeColor="text1"/>
                <w:sz w:val="24"/>
                <w:szCs w:val="24"/>
                <w:lang w:val="ru-RU"/>
              </w:rPr>
              <w:t>поведения</w:t>
            </w:r>
            <w:r w:rsidRPr="00153BB2">
              <w:rPr>
                <w:color w:val="000000" w:themeColor="text1"/>
                <w:spacing w:val="-6"/>
                <w:sz w:val="24"/>
                <w:szCs w:val="24"/>
                <w:lang w:val="ru-RU"/>
              </w:rPr>
              <w:t xml:space="preserve"> </w:t>
            </w:r>
            <w:r w:rsidRPr="00153BB2">
              <w:rPr>
                <w:color w:val="000000" w:themeColor="text1"/>
                <w:sz w:val="24"/>
                <w:szCs w:val="24"/>
                <w:lang w:val="ru-RU"/>
              </w:rPr>
              <w:t>(правовые,</w:t>
            </w:r>
            <w:r w:rsidR="000364B7">
              <w:rPr>
                <w:color w:val="000000" w:themeColor="text1"/>
                <w:sz w:val="24"/>
                <w:szCs w:val="24"/>
                <w:lang w:val="ru-RU"/>
              </w:rPr>
              <w:t xml:space="preserve"> </w:t>
            </w:r>
            <w:r w:rsidRPr="00153BB2">
              <w:rPr>
                <w:color w:val="000000" w:themeColor="text1"/>
                <w:sz w:val="24"/>
                <w:szCs w:val="24"/>
                <w:lang w:val="ru-RU"/>
              </w:rPr>
              <w:t>профилактические</w:t>
            </w:r>
            <w:r w:rsidRPr="00153BB2">
              <w:rPr>
                <w:color w:val="000000" w:themeColor="text1"/>
                <w:spacing w:val="-3"/>
                <w:sz w:val="24"/>
                <w:szCs w:val="24"/>
                <w:lang w:val="ru-RU"/>
              </w:rPr>
              <w:t xml:space="preserve"> </w:t>
            </w:r>
            <w:r w:rsidRPr="00153BB2">
              <w:rPr>
                <w:color w:val="000000" w:themeColor="text1"/>
                <w:sz w:val="24"/>
                <w:szCs w:val="24"/>
                <w:lang w:val="ru-RU"/>
              </w:rPr>
              <w:t>игры,</w:t>
            </w:r>
            <w:r w:rsidRPr="00153BB2">
              <w:rPr>
                <w:color w:val="000000" w:themeColor="text1"/>
                <w:spacing w:val="-5"/>
                <w:sz w:val="24"/>
                <w:szCs w:val="24"/>
                <w:lang w:val="ru-RU"/>
              </w:rPr>
              <w:t xml:space="preserve"> </w:t>
            </w:r>
            <w:r w:rsidRPr="00153BB2">
              <w:rPr>
                <w:color w:val="000000" w:themeColor="text1"/>
                <w:sz w:val="24"/>
                <w:szCs w:val="24"/>
                <w:lang w:val="ru-RU"/>
              </w:rPr>
              <w:t>беседы</w:t>
            </w:r>
            <w:r w:rsidRPr="00153BB2">
              <w:rPr>
                <w:color w:val="000000" w:themeColor="text1"/>
                <w:spacing w:val="-1"/>
                <w:sz w:val="24"/>
                <w:szCs w:val="24"/>
                <w:lang w:val="ru-RU"/>
              </w:rPr>
              <w:t xml:space="preserve"> </w:t>
            </w:r>
            <w:r w:rsidRPr="00153BB2">
              <w:rPr>
                <w:color w:val="000000" w:themeColor="text1"/>
                <w:sz w:val="24"/>
                <w:szCs w:val="24"/>
                <w:lang w:val="ru-RU"/>
              </w:rPr>
              <w:t>и</w:t>
            </w:r>
            <w:r w:rsidRPr="00153BB2">
              <w:rPr>
                <w:color w:val="000000" w:themeColor="text1"/>
                <w:spacing w:val="-1"/>
                <w:sz w:val="24"/>
                <w:szCs w:val="24"/>
                <w:lang w:val="ru-RU"/>
              </w:rPr>
              <w:t xml:space="preserve"> </w:t>
            </w:r>
            <w:r w:rsidRPr="00153BB2">
              <w:rPr>
                <w:color w:val="000000" w:themeColor="text1"/>
                <w:sz w:val="24"/>
                <w:szCs w:val="24"/>
                <w:lang w:val="ru-RU"/>
              </w:rPr>
              <w:t>т.п.)</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октябрь</w:t>
            </w:r>
          </w:p>
        </w:tc>
        <w:tc>
          <w:tcPr>
            <w:tcW w:w="2006" w:type="dxa"/>
          </w:tcPr>
          <w:p w:rsidR="00C72E11" w:rsidRPr="00153BB2" w:rsidRDefault="001B189C" w:rsidP="001B189C">
            <w:pPr>
              <w:pStyle w:val="TableParagraph"/>
              <w:ind w:left="111"/>
              <w:jc w:val="both"/>
              <w:rPr>
                <w:color w:val="000000" w:themeColor="text1"/>
                <w:sz w:val="24"/>
                <w:szCs w:val="24"/>
                <w:lang w:val="ru-RU"/>
              </w:rPr>
            </w:pPr>
            <w:r>
              <w:rPr>
                <w:color w:val="000000" w:themeColor="text1"/>
                <w:sz w:val="24"/>
                <w:szCs w:val="24"/>
                <w:lang w:val="ru-RU"/>
              </w:rPr>
              <w:t xml:space="preserve">методист </w:t>
            </w:r>
            <w:r w:rsidR="00C72E11" w:rsidRPr="00153BB2">
              <w:rPr>
                <w:color w:val="000000" w:themeColor="text1"/>
                <w:sz w:val="24"/>
                <w:szCs w:val="24"/>
                <w:lang w:val="ru-RU"/>
              </w:rPr>
              <w:t xml:space="preserve"> по ВР,</w:t>
            </w:r>
            <w:r w:rsidR="00C72E11" w:rsidRPr="00153BB2">
              <w:rPr>
                <w:color w:val="000000" w:themeColor="text1"/>
                <w:spacing w:val="-58"/>
                <w:sz w:val="24"/>
                <w:szCs w:val="24"/>
                <w:lang w:val="ru-RU"/>
              </w:rPr>
              <w:t xml:space="preserve"> </w:t>
            </w:r>
            <w:r w:rsidR="00C72E11" w:rsidRPr="00153BB2">
              <w:rPr>
                <w:color w:val="000000" w:themeColor="text1"/>
                <w:sz w:val="24"/>
                <w:szCs w:val="24"/>
                <w:lang w:val="ru-RU"/>
              </w:rPr>
              <w:t>классные</w:t>
            </w:r>
            <w:r w:rsidR="00C72E11" w:rsidRPr="00153BB2">
              <w:rPr>
                <w:color w:val="000000" w:themeColor="text1"/>
                <w:spacing w:val="1"/>
                <w:sz w:val="24"/>
                <w:szCs w:val="24"/>
                <w:lang w:val="ru-RU"/>
              </w:rPr>
              <w:t xml:space="preserve"> </w:t>
            </w:r>
            <w:r w:rsidR="00C72E11" w:rsidRPr="00153BB2">
              <w:rPr>
                <w:color w:val="000000" w:themeColor="text1"/>
                <w:sz w:val="24"/>
                <w:szCs w:val="24"/>
                <w:lang w:val="ru-RU"/>
              </w:rPr>
              <w:t>руководители,</w:t>
            </w:r>
          </w:p>
        </w:tc>
      </w:tr>
      <w:tr w:rsidR="00153BB2" w:rsidRPr="00153BB2" w:rsidTr="000364B7">
        <w:trPr>
          <w:trHeight w:val="1402"/>
        </w:trPr>
        <w:tc>
          <w:tcPr>
            <w:tcW w:w="5227" w:type="dxa"/>
            <w:gridSpan w:val="2"/>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День</w:t>
            </w:r>
            <w:r w:rsidRPr="00153BB2">
              <w:rPr>
                <w:color w:val="000000" w:themeColor="text1"/>
                <w:spacing w:val="-1"/>
                <w:sz w:val="24"/>
                <w:szCs w:val="24"/>
                <w:lang w:val="ru-RU"/>
              </w:rPr>
              <w:t xml:space="preserve"> </w:t>
            </w:r>
            <w:r w:rsidRPr="00153BB2">
              <w:rPr>
                <w:color w:val="000000" w:themeColor="text1"/>
                <w:sz w:val="24"/>
                <w:szCs w:val="24"/>
                <w:lang w:val="ru-RU"/>
              </w:rPr>
              <w:t>учителя</w:t>
            </w:r>
            <w:r w:rsidRPr="00153BB2">
              <w:rPr>
                <w:color w:val="000000" w:themeColor="text1"/>
                <w:spacing w:val="-1"/>
                <w:sz w:val="24"/>
                <w:szCs w:val="24"/>
                <w:lang w:val="ru-RU"/>
              </w:rPr>
              <w:t xml:space="preserve"> </w:t>
            </w:r>
            <w:r w:rsidRPr="00153BB2">
              <w:rPr>
                <w:color w:val="000000" w:themeColor="text1"/>
                <w:sz w:val="24"/>
                <w:szCs w:val="24"/>
                <w:lang w:val="ru-RU"/>
              </w:rPr>
              <w:t>в школе:</w:t>
            </w:r>
            <w:r w:rsidRPr="00153BB2">
              <w:rPr>
                <w:color w:val="000000" w:themeColor="text1"/>
                <w:spacing w:val="-6"/>
                <w:sz w:val="24"/>
                <w:szCs w:val="24"/>
                <w:lang w:val="ru-RU"/>
              </w:rPr>
              <w:t xml:space="preserve"> </w:t>
            </w:r>
            <w:r w:rsidRPr="00153BB2">
              <w:rPr>
                <w:color w:val="000000" w:themeColor="text1"/>
                <w:sz w:val="24"/>
                <w:szCs w:val="24"/>
                <w:lang w:val="ru-RU"/>
              </w:rPr>
              <w:t>акция</w:t>
            </w:r>
            <w:r w:rsidRPr="00153BB2">
              <w:rPr>
                <w:color w:val="000000" w:themeColor="text1"/>
                <w:spacing w:val="-6"/>
                <w:sz w:val="24"/>
                <w:szCs w:val="24"/>
                <w:lang w:val="ru-RU"/>
              </w:rPr>
              <w:t xml:space="preserve"> </w:t>
            </w:r>
            <w:r w:rsidRPr="00153BB2">
              <w:rPr>
                <w:color w:val="000000" w:themeColor="text1"/>
                <w:sz w:val="24"/>
                <w:szCs w:val="24"/>
                <w:lang w:val="ru-RU"/>
              </w:rPr>
              <w:t>по</w:t>
            </w:r>
          </w:p>
          <w:p w:rsidR="00C72E11" w:rsidRPr="001B189C" w:rsidRDefault="00C72E11" w:rsidP="001B189C">
            <w:pPr>
              <w:pStyle w:val="TableParagraph"/>
              <w:ind w:right="236"/>
              <w:jc w:val="both"/>
              <w:rPr>
                <w:color w:val="000000" w:themeColor="text1"/>
                <w:sz w:val="24"/>
                <w:szCs w:val="24"/>
                <w:lang w:val="ru-RU"/>
              </w:rPr>
            </w:pPr>
            <w:r w:rsidRPr="00153BB2">
              <w:rPr>
                <w:color w:val="000000" w:themeColor="text1"/>
                <w:sz w:val="24"/>
                <w:szCs w:val="24"/>
                <w:lang w:val="ru-RU"/>
              </w:rPr>
              <w:t>поздравлению</w:t>
            </w:r>
            <w:r w:rsidRPr="00153BB2">
              <w:rPr>
                <w:color w:val="000000" w:themeColor="text1"/>
                <w:spacing w:val="-3"/>
                <w:sz w:val="24"/>
                <w:szCs w:val="24"/>
                <w:lang w:val="ru-RU"/>
              </w:rPr>
              <w:t xml:space="preserve"> </w:t>
            </w:r>
            <w:r w:rsidRPr="00153BB2">
              <w:rPr>
                <w:color w:val="000000" w:themeColor="text1"/>
                <w:sz w:val="24"/>
                <w:szCs w:val="24"/>
                <w:lang w:val="ru-RU"/>
              </w:rPr>
              <w:t>учителей,</w:t>
            </w:r>
            <w:r w:rsidRPr="00153BB2">
              <w:rPr>
                <w:color w:val="000000" w:themeColor="text1"/>
                <w:spacing w:val="6"/>
                <w:sz w:val="24"/>
                <w:szCs w:val="24"/>
                <w:lang w:val="ru-RU"/>
              </w:rPr>
              <w:t xml:space="preserve"> </w:t>
            </w:r>
            <w:r w:rsidRPr="00153BB2">
              <w:rPr>
                <w:color w:val="000000" w:themeColor="text1"/>
                <w:sz w:val="24"/>
                <w:szCs w:val="24"/>
                <w:lang w:val="ru-RU"/>
              </w:rPr>
              <w:t>учителей-</w:t>
            </w:r>
            <w:r w:rsidRPr="00153BB2">
              <w:rPr>
                <w:color w:val="000000" w:themeColor="text1"/>
                <w:spacing w:val="1"/>
                <w:sz w:val="24"/>
                <w:szCs w:val="24"/>
                <w:lang w:val="ru-RU"/>
              </w:rPr>
              <w:t xml:space="preserve"> </w:t>
            </w:r>
            <w:r w:rsidRPr="00153BB2">
              <w:rPr>
                <w:color w:val="000000" w:themeColor="text1"/>
                <w:sz w:val="24"/>
                <w:szCs w:val="24"/>
                <w:lang w:val="ru-RU"/>
              </w:rPr>
              <w:t>ветеранов</w:t>
            </w:r>
            <w:r w:rsidRPr="00153BB2">
              <w:rPr>
                <w:color w:val="000000" w:themeColor="text1"/>
                <w:spacing w:val="-6"/>
                <w:sz w:val="24"/>
                <w:szCs w:val="24"/>
                <w:lang w:val="ru-RU"/>
              </w:rPr>
              <w:t xml:space="preserve"> </w:t>
            </w:r>
            <w:r w:rsidRPr="00153BB2">
              <w:rPr>
                <w:color w:val="000000" w:themeColor="text1"/>
                <w:sz w:val="24"/>
                <w:szCs w:val="24"/>
                <w:lang w:val="ru-RU"/>
              </w:rPr>
              <w:t>педагогического</w:t>
            </w:r>
            <w:r w:rsidRPr="00153BB2">
              <w:rPr>
                <w:color w:val="000000" w:themeColor="text1"/>
                <w:spacing w:val="-7"/>
                <w:sz w:val="24"/>
                <w:szCs w:val="24"/>
                <w:lang w:val="ru-RU"/>
              </w:rPr>
              <w:t xml:space="preserve"> </w:t>
            </w:r>
            <w:r w:rsidRPr="00153BB2">
              <w:rPr>
                <w:color w:val="000000" w:themeColor="text1"/>
                <w:sz w:val="24"/>
                <w:szCs w:val="24"/>
                <w:lang w:val="ru-RU"/>
              </w:rPr>
              <w:t>труда,</w:t>
            </w:r>
            <w:r w:rsidRPr="00153BB2">
              <w:rPr>
                <w:color w:val="000000" w:themeColor="text1"/>
                <w:spacing w:val="-4"/>
                <w:sz w:val="24"/>
                <w:szCs w:val="24"/>
                <w:lang w:val="ru-RU"/>
              </w:rPr>
              <w:t xml:space="preserve"> </w:t>
            </w:r>
            <w:r w:rsidRPr="00153BB2">
              <w:rPr>
                <w:color w:val="000000" w:themeColor="text1"/>
                <w:sz w:val="24"/>
                <w:szCs w:val="24"/>
                <w:lang w:val="ru-RU"/>
              </w:rPr>
              <w:t>День</w:t>
            </w:r>
            <w:r w:rsidRPr="00153BB2">
              <w:rPr>
                <w:color w:val="000000" w:themeColor="text1"/>
                <w:spacing w:val="-57"/>
                <w:sz w:val="24"/>
                <w:szCs w:val="24"/>
                <w:lang w:val="ru-RU"/>
              </w:rPr>
              <w:t xml:space="preserve"> </w:t>
            </w:r>
            <w:r w:rsidRPr="00153BB2">
              <w:rPr>
                <w:color w:val="000000" w:themeColor="text1"/>
                <w:sz w:val="24"/>
                <w:szCs w:val="24"/>
                <w:lang w:val="ru-RU"/>
              </w:rPr>
              <w:t>самоуправления,</w:t>
            </w:r>
            <w:r w:rsidRPr="00153BB2">
              <w:rPr>
                <w:color w:val="000000" w:themeColor="text1"/>
                <w:spacing w:val="3"/>
                <w:sz w:val="24"/>
                <w:szCs w:val="24"/>
                <w:lang w:val="ru-RU"/>
              </w:rPr>
              <w:t xml:space="preserve"> </w:t>
            </w:r>
            <w:r w:rsidRPr="00153BB2">
              <w:rPr>
                <w:color w:val="000000" w:themeColor="text1"/>
                <w:sz w:val="24"/>
                <w:szCs w:val="24"/>
                <w:lang w:val="ru-RU"/>
              </w:rPr>
              <w:t>концертная</w:t>
            </w:r>
            <w:r w:rsidRPr="00153BB2">
              <w:rPr>
                <w:color w:val="000000" w:themeColor="text1"/>
                <w:spacing w:val="1"/>
                <w:sz w:val="24"/>
                <w:szCs w:val="24"/>
                <w:lang w:val="ru-RU"/>
              </w:rPr>
              <w:t xml:space="preserve"> </w:t>
            </w:r>
            <w:r w:rsidRPr="00153BB2">
              <w:rPr>
                <w:color w:val="000000" w:themeColor="text1"/>
                <w:sz w:val="24"/>
                <w:szCs w:val="24"/>
                <w:lang w:val="ru-RU"/>
              </w:rPr>
              <w:t>программа,</w:t>
            </w:r>
            <w:r w:rsidRPr="00153BB2">
              <w:rPr>
                <w:color w:val="000000" w:themeColor="text1"/>
                <w:spacing w:val="-4"/>
                <w:sz w:val="24"/>
                <w:szCs w:val="24"/>
                <w:lang w:val="ru-RU"/>
              </w:rPr>
              <w:t xml:space="preserve"> </w:t>
            </w:r>
            <w:r w:rsidRPr="00153BB2">
              <w:rPr>
                <w:color w:val="000000" w:themeColor="text1"/>
                <w:sz w:val="24"/>
                <w:szCs w:val="24"/>
                <w:lang w:val="ru-RU"/>
              </w:rPr>
              <w:t>выставка</w:t>
            </w:r>
            <w:r w:rsidRPr="00153BB2">
              <w:rPr>
                <w:color w:val="000000" w:themeColor="text1"/>
                <w:spacing w:val="-1"/>
                <w:sz w:val="24"/>
                <w:szCs w:val="24"/>
                <w:lang w:val="ru-RU"/>
              </w:rPr>
              <w:t xml:space="preserve"> </w:t>
            </w:r>
            <w:r w:rsidRPr="00153BB2">
              <w:rPr>
                <w:color w:val="000000" w:themeColor="text1"/>
                <w:sz w:val="24"/>
                <w:szCs w:val="24"/>
                <w:lang w:val="ru-RU"/>
              </w:rPr>
              <w:t>рисунков</w:t>
            </w:r>
            <w:r w:rsidRPr="00153BB2">
              <w:rPr>
                <w:color w:val="000000" w:themeColor="text1"/>
                <w:spacing w:val="1"/>
                <w:sz w:val="24"/>
                <w:szCs w:val="24"/>
                <w:lang w:val="ru-RU"/>
              </w:rPr>
              <w:t xml:space="preserve"> </w:t>
            </w:r>
            <w:r w:rsidRPr="00153BB2">
              <w:rPr>
                <w:color w:val="000000" w:themeColor="text1"/>
                <w:sz w:val="24"/>
                <w:szCs w:val="24"/>
                <w:lang w:val="ru-RU"/>
              </w:rPr>
              <w:t>«Моя</w:t>
            </w:r>
            <w:r w:rsidR="001B189C">
              <w:rPr>
                <w:color w:val="000000" w:themeColor="text1"/>
                <w:sz w:val="24"/>
                <w:szCs w:val="24"/>
                <w:lang w:val="ru-RU"/>
              </w:rPr>
              <w:t xml:space="preserve"> </w:t>
            </w:r>
            <w:r w:rsidRPr="001B189C">
              <w:rPr>
                <w:color w:val="000000" w:themeColor="text1"/>
                <w:sz w:val="24"/>
                <w:szCs w:val="24"/>
                <w:lang w:val="ru-RU"/>
              </w:rPr>
              <w:t>профессия</w:t>
            </w:r>
            <w:r w:rsidRPr="001B189C">
              <w:rPr>
                <w:color w:val="000000" w:themeColor="text1"/>
                <w:spacing w:val="-4"/>
                <w:sz w:val="24"/>
                <w:szCs w:val="24"/>
                <w:lang w:val="ru-RU"/>
              </w:rPr>
              <w:t xml:space="preserve"> </w:t>
            </w:r>
            <w:r w:rsidRPr="001B189C">
              <w:rPr>
                <w:color w:val="000000" w:themeColor="text1"/>
                <w:sz w:val="24"/>
                <w:szCs w:val="24"/>
                <w:lang w:val="ru-RU"/>
              </w:rPr>
              <w:t>учитель».</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октябрь</w:t>
            </w:r>
          </w:p>
        </w:tc>
        <w:tc>
          <w:tcPr>
            <w:tcW w:w="2006" w:type="dxa"/>
          </w:tcPr>
          <w:p w:rsidR="00C72E11" w:rsidRPr="00153BB2" w:rsidRDefault="001B189C" w:rsidP="00153BB2">
            <w:pPr>
              <w:pStyle w:val="TableParagraph"/>
              <w:ind w:left="111"/>
              <w:jc w:val="both"/>
              <w:rPr>
                <w:color w:val="000000" w:themeColor="text1"/>
                <w:sz w:val="24"/>
                <w:szCs w:val="24"/>
              </w:rPr>
            </w:pPr>
            <w:r>
              <w:rPr>
                <w:color w:val="000000" w:themeColor="text1"/>
                <w:sz w:val="24"/>
                <w:szCs w:val="24"/>
                <w:lang w:val="ru-RU"/>
              </w:rPr>
              <w:t xml:space="preserve">методист </w:t>
            </w:r>
            <w:r w:rsidR="00C72E11" w:rsidRPr="00153BB2">
              <w:rPr>
                <w:color w:val="000000" w:themeColor="text1"/>
                <w:sz w:val="24"/>
                <w:szCs w:val="24"/>
              </w:rPr>
              <w:t>по ВР</w:t>
            </w:r>
          </w:p>
        </w:tc>
      </w:tr>
      <w:tr w:rsidR="00153BB2" w:rsidRPr="00153BB2" w:rsidTr="000364B7">
        <w:trPr>
          <w:trHeight w:val="830"/>
        </w:trPr>
        <w:tc>
          <w:tcPr>
            <w:tcW w:w="5227" w:type="dxa"/>
            <w:gridSpan w:val="2"/>
          </w:tcPr>
          <w:p w:rsidR="00C72E11" w:rsidRPr="00153BB2" w:rsidRDefault="00C72E11" w:rsidP="00153BB2">
            <w:pPr>
              <w:pStyle w:val="TableParagraph"/>
              <w:ind w:right="473"/>
              <w:jc w:val="both"/>
              <w:rPr>
                <w:color w:val="000000" w:themeColor="text1"/>
                <w:sz w:val="24"/>
                <w:szCs w:val="24"/>
                <w:lang w:val="ru-RU"/>
              </w:rPr>
            </w:pPr>
            <w:r w:rsidRPr="00153BB2">
              <w:rPr>
                <w:color w:val="000000" w:themeColor="text1"/>
                <w:sz w:val="24"/>
                <w:szCs w:val="24"/>
                <w:lang w:val="ru-RU"/>
              </w:rPr>
              <w:t>Всероссийский открытый урок ОБЖ</w:t>
            </w:r>
            <w:r w:rsidRPr="00153BB2">
              <w:rPr>
                <w:color w:val="000000" w:themeColor="text1"/>
                <w:spacing w:val="-57"/>
                <w:sz w:val="24"/>
                <w:szCs w:val="24"/>
                <w:lang w:val="ru-RU"/>
              </w:rPr>
              <w:t xml:space="preserve"> </w:t>
            </w:r>
            <w:r w:rsidRPr="00153BB2">
              <w:rPr>
                <w:color w:val="000000" w:themeColor="text1"/>
                <w:sz w:val="24"/>
                <w:szCs w:val="24"/>
                <w:lang w:val="ru-RU"/>
              </w:rPr>
              <w:t>(приуроченный</w:t>
            </w:r>
            <w:r w:rsidRPr="00153BB2">
              <w:rPr>
                <w:color w:val="000000" w:themeColor="text1"/>
                <w:spacing w:val="-5"/>
                <w:sz w:val="24"/>
                <w:szCs w:val="24"/>
                <w:lang w:val="ru-RU"/>
              </w:rPr>
              <w:t xml:space="preserve"> </w:t>
            </w:r>
            <w:r w:rsidRPr="00153BB2">
              <w:rPr>
                <w:color w:val="000000" w:themeColor="text1"/>
                <w:sz w:val="24"/>
                <w:szCs w:val="24"/>
                <w:lang w:val="ru-RU"/>
              </w:rPr>
              <w:t>ко</w:t>
            </w:r>
            <w:r w:rsidRPr="00153BB2">
              <w:rPr>
                <w:color w:val="000000" w:themeColor="text1"/>
                <w:spacing w:val="-2"/>
                <w:sz w:val="24"/>
                <w:szCs w:val="24"/>
                <w:lang w:val="ru-RU"/>
              </w:rPr>
              <w:t xml:space="preserve"> </w:t>
            </w:r>
            <w:r w:rsidRPr="00153BB2">
              <w:rPr>
                <w:color w:val="000000" w:themeColor="text1"/>
                <w:sz w:val="24"/>
                <w:szCs w:val="24"/>
                <w:lang w:val="ru-RU"/>
              </w:rPr>
              <w:t>Дню</w:t>
            </w:r>
            <w:r w:rsidRPr="00153BB2">
              <w:rPr>
                <w:color w:val="000000" w:themeColor="text1"/>
                <w:spacing w:val="-7"/>
                <w:sz w:val="24"/>
                <w:szCs w:val="24"/>
                <w:lang w:val="ru-RU"/>
              </w:rPr>
              <w:t xml:space="preserve"> </w:t>
            </w:r>
            <w:r w:rsidRPr="00153BB2">
              <w:rPr>
                <w:color w:val="000000" w:themeColor="text1"/>
                <w:sz w:val="24"/>
                <w:szCs w:val="24"/>
                <w:lang w:val="ru-RU"/>
              </w:rPr>
              <w:t>гражданской</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обороны</w:t>
            </w:r>
            <w:r w:rsidRPr="00153BB2">
              <w:rPr>
                <w:color w:val="000000" w:themeColor="text1"/>
                <w:spacing w:val="-4"/>
                <w:sz w:val="24"/>
                <w:szCs w:val="24"/>
              </w:rPr>
              <w:t xml:space="preserve"> </w:t>
            </w:r>
            <w:r w:rsidRPr="00153BB2">
              <w:rPr>
                <w:color w:val="000000" w:themeColor="text1"/>
                <w:sz w:val="24"/>
                <w:szCs w:val="24"/>
              </w:rPr>
              <w:t>Российской</w:t>
            </w:r>
            <w:r w:rsidRPr="00153BB2">
              <w:rPr>
                <w:color w:val="000000" w:themeColor="text1"/>
                <w:spacing w:val="-5"/>
                <w:sz w:val="24"/>
                <w:szCs w:val="24"/>
              </w:rPr>
              <w:t xml:space="preserve"> </w:t>
            </w:r>
            <w:r w:rsidRPr="00153BB2">
              <w:rPr>
                <w:color w:val="000000" w:themeColor="text1"/>
                <w:sz w:val="24"/>
                <w:szCs w:val="24"/>
              </w:rPr>
              <w:t>Федерации)</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октябрь</w:t>
            </w:r>
          </w:p>
        </w:tc>
        <w:tc>
          <w:tcPr>
            <w:tcW w:w="2006" w:type="dxa"/>
          </w:tcPr>
          <w:p w:rsidR="00C72E11" w:rsidRPr="00153BB2" w:rsidRDefault="00C72E11" w:rsidP="00153BB2">
            <w:pPr>
              <w:pStyle w:val="TableParagraph"/>
              <w:ind w:left="111"/>
              <w:jc w:val="both"/>
              <w:rPr>
                <w:color w:val="000000" w:themeColor="text1"/>
                <w:sz w:val="24"/>
                <w:szCs w:val="24"/>
              </w:rPr>
            </w:pPr>
            <w:r w:rsidRPr="00153BB2">
              <w:rPr>
                <w:color w:val="000000" w:themeColor="text1"/>
                <w:sz w:val="24"/>
                <w:szCs w:val="24"/>
              </w:rPr>
              <w:t>учитель</w:t>
            </w:r>
            <w:r w:rsidRPr="00153BB2">
              <w:rPr>
                <w:color w:val="000000" w:themeColor="text1"/>
                <w:spacing w:val="-2"/>
                <w:sz w:val="24"/>
                <w:szCs w:val="24"/>
              </w:rPr>
              <w:t xml:space="preserve"> </w:t>
            </w:r>
            <w:r w:rsidRPr="00153BB2">
              <w:rPr>
                <w:color w:val="000000" w:themeColor="text1"/>
                <w:sz w:val="24"/>
                <w:szCs w:val="24"/>
              </w:rPr>
              <w:t>ОБЖ</w:t>
            </w:r>
          </w:p>
        </w:tc>
      </w:tr>
      <w:tr w:rsidR="00153BB2" w:rsidRPr="00153BB2" w:rsidTr="000364B7">
        <w:trPr>
          <w:trHeight w:val="1104"/>
        </w:trPr>
        <w:tc>
          <w:tcPr>
            <w:tcW w:w="5227" w:type="dxa"/>
            <w:gridSpan w:val="2"/>
          </w:tcPr>
          <w:p w:rsidR="00C72E11" w:rsidRPr="00153BB2" w:rsidRDefault="00C72E11" w:rsidP="00153BB2">
            <w:pPr>
              <w:pStyle w:val="TableParagraph"/>
              <w:ind w:right="244"/>
              <w:jc w:val="both"/>
              <w:rPr>
                <w:color w:val="000000" w:themeColor="text1"/>
                <w:sz w:val="24"/>
                <w:szCs w:val="24"/>
                <w:lang w:val="ru-RU"/>
              </w:rPr>
            </w:pPr>
            <w:r w:rsidRPr="00153BB2">
              <w:rPr>
                <w:color w:val="000000" w:themeColor="text1"/>
                <w:sz w:val="24"/>
                <w:szCs w:val="24"/>
                <w:lang w:val="ru-RU"/>
              </w:rPr>
              <w:t>Мероприятия месячника</w:t>
            </w:r>
            <w:r w:rsidRPr="00153BB2">
              <w:rPr>
                <w:color w:val="000000" w:themeColor="text1"/>
                <w:spacing w:val="1"/>
                <w:sz w:val="24"/>
                <w:szCs w:val="24"/>
                <w:lang w:val="ru-RU"/>
              </w:rPr>
              <w:t xml:space="preserve"> </w:t>
            </w:r>
            <w:r w:rsidRPr="00153BB2">
              <w:rPr>
                <w:color w:val="000000" w:themeColor="text1"/>
                <w:sz w:val="24"/>
                <w:szCs w:val="24"/>
                <w:lang w:val="ru-RU"/>
              </w:rPr>
              <w:t>взаимодействия семьи и школы:</w:t>
            </w:r>
            <w:r w:rsidRPr="00153BB2">
              <w:rPr>
                <w:color w:val="000000" w:themeColor="text1"/>
                <w:spacing w:val="1"/>
                <w:sz w:val="24"/>
                <w:szCs w:val="24"/>
                <w:lang w:val="ru-RU"/>
              </w:rPr>
              <w:t xml:space="preserve"> </w:t>
            </w:r>
            <w:r w:rsidRPr="00153BB2">
              <w:rPr>
                <w:color w:val="000000" w:themeColor="text1"/>
                <w:sz w:val="24"/>
                <w:szCs w:val="24"/>
                <w:lang w:val="ru-RU"/>
              </w:rPr>
              <w:t>выставка</w:t>
            </w:r>
            <w:r w:rsidRPr="00153BB2">
              <w:rPr>
                <w:color w:val="000000" w:themeColor="text1"/>
                <w:spacing w:val="-6"/>
                <w:sz w:val="24"/>
                <w:szCs w:val="24"/>
                <w:lang w:val="ru-RU"/>
              </w:rPr>
              <w:t xml:space="preserve"> </w:t>
            </w:r>
            <w:r w:rsidRPr="00153BB2">
              <w:rPr>
                <w:color w:val="000000" w:themeColor="text1"/>
                <w:sz w:val="24"/>
                <w:szCs w:val="24"/>
                <w:lang w:val="ru-RU"/>
              </w:rPr>
              <w:t>рисунков,</w:t>
            </w:r>
            <w:r w:rsidRPr="00153BB2">
              <w:rPr>
                <w:color w:val="000000" w:themeColor="text1"/>
                <w:spacing w:val="-2"/>
                <w:sz w:val="24"/>
                <w:szCs w:val="24"/>
                <w:lang w:val="ru-RU"/>
              </w:rPr>
              <w:t xml:space="preserve"> </w:t>
            </w:r>
            <w:r w:rsidRPr="00153BB2">
              <w:rPr>
                <w:color w:val="000000" w:themeColor="text1"/>
                <w:sz w:val="24"/>
                <w:szCs w:val="24"/>
                <w:lang w:val="ru-RU"/>
              </w:rPr>
              <w:t>фотографий,</w:t>
            </w:r>
            <w:r w:rsidRPr="00153BB2">
              <w:rPr>
                <w:color w:val="000000" w:themeColor="text1"/>
                <w:spacing w:val="-7"/>
                <w:sz w:val="24"/>
                <w:szCs w:val="24"/>
                <w:lang w:val="ru-RU"/>
              </w:rPr>
              <w:t xml:space="preserve"> </w:t>
            </w:r>
            <w:r w:rsidRPr="00153BB2">
              <w:rPr>
                <w:color w:val="000000" w:themeColor="text1"/>
                <w:sz w:val="24"/>
                <w:szCs w:val="24"/>
                <w:lang w:val="ru-RU"/>
              </w:rPr>
              <w:t>акции</w:t>
            </w:r>
          </w:p>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по поздравлению</w:t>
            </w:r>
            <w:r w:rsidRPr="00153BB2">
              <w:rPr>
                <w:color w:val="000000" w:themeColor="text1"/>
                <w:spacing w:val="-7"/>
                <w:sz w:val="24"/>
                <w:szCs w:val="24"/>
                <w:lang w:val="ru-RU"/>
              </w:rPr>
              <w:t xml:space="preserve"> </w:t>
            </w:r>
            <w:r w:rsidRPr="00153BB2">
              <w:rPr>
                <w:color w:val="000000" w:themeColor="text1"/>
                <w:sz w:val="24"/>
                <w:szCs w:val="24"/>
                <w:lang w:val="ru-RU"/>
              </w:rPr>
              <w:t>мам</w:t>
            </w:r>
            <w:r w:rsidRPr="00153BB2">
              <w:rPr>
                <w:color w:val="000000" w:themeColor="text1"/>
                <w:spacing w:val="-2"/>
                <w:sz w:val="24"/>
                <w:szCs w:val="24"/>
                <w:lang w:val="ru-RU"/>
              </w:rPr>
              <w:t xml:space="preserve"> </w:t>
            </w:r>
            <w:r w:rsidRPr="00153BB2">
              <w:rPr>
                <w:color w:val="000000" w:themeColor="text1"/>
                <w:sz w:val="24"/>
                <w:szCs w:val="24"/>
                <w:lang w:val="ru-RU"/>
              </w:rPr>
              <w:t>с</w:t>
            </w:r>
            <w:r w:rsidRPr="00153BB2">
              <w:rPr>
                <w:color w:val="000000" w:themeColor="text1"/>
                <w:spacing w:val="-1"/>
                <w:sz w:val="24"/>
                <w:szCs w:val="24"/>
                <w:lang w:val="ru-RU"/>
              </w:rPr>
              <w:t xml:space="preserve"> </w:t>
            </w:r>
            <w:r w:rsidRPr="00153BB2">
              <w:rPr>
                <w:color w:val="000000" w:themeColor="text1"/>
                <w:sz w:val="24"/>
                <w:szCs w:val="24"/>
                <w:lang w:val="ru-RU"/>
              </w:rPr>
              <w:t>Днем</w:t>
            </w:r>
            <w:r w:rsidRPr="00153BB2">
              <w:rPr>
                <w:color w:val="000000" w:themeColor="text1"/>
                <w:spacing w:val="-2"/>
                <w:sz w:val="24"/>
                <w:szCs w:val="24"/>
                <w:lang w:val="ru-RU"/>
              </w:rPr>
              <w:t xml:space="preserve"> </w:t>
            </w:r>
            <w:r w:rsidRPr="00153BB2">
              <w:rPr>
                <w:color w:val="000000" w:themeColor="text1"/>
                <w:sz w:val="24"/>
                <w:szCs w:val="24"/>
                <w:lang w:val="ru-RU"/>
              </w:rPr>
              <w:t>матери.</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ноябрь</w:t>
            </w:r>
          </w:p>
        </w:tc>
        <w:tc>
          <w:tcPr>
            <w:tcW w:w="2006" w:type="dxa"/>
          </w:tcPr>
          <w:p w:rsidR="00C72E11" w:rsidRPr="00153BB2" w:rsidRDefault="001B189C" w:rsidP="00153BB2">
            <w:pPr>
              <w:pStyle w:val="TableParagraph"/>
              <w:ind w:left="111" w:right="218"/>
              <w:jc w:val="both"/>
              <w:rPr>
                <w:color w:val="000000" w:themeColor="text1"/>
                <w:sz w:val="24"/>
                <w:szCs w:val="24"/>
                <w:lang w:val="ru-RU"/>
              </w:rPr>
            </w:pPr>
            <w:r>
              <w:rPr>
                <w:color w:val="000000" w:themeColor="text1"/>
                <w:sz w:val="24"/>
                <w:szCs w:val="24"/>
                <w:lang w:val="ru-RU"/>
              </w:rPr>
              <w:t xml:space="preserve">методист </w:t>
            </w:r>
            <w:r w:rsidR="00C72E11" w:rsidRPr="00153BB2">
              <w:rPr>
                <w:color w:val="000000" w:themeColor="text1"/>
                <w:sz w:val="24"/>
                <w:szCs w:val="24"/>
                <w:lang w:val="ru-RU"/>
              </w:rPr>
              <w:t>по ВР,</w:t>
            </w:r>
            <w:r w:rsidR="00C72E11" w:rsidRPr="00153BB2">
              <w:rPr>
                <w:color w:val="000000" w:themeColor="text1"/>
                <w:spacing w:val="-58"/>
                <w:sz w:val="24"/>
                <w:szCs w:val="24"/>
                <w:lang w:val="ru-RU"/>
              </w:rPr>
              <w:t xml:space="preserve"> </w:t>
            </w:r>
            <w:r w:rsidR="00C72E11" w:rsidRPr="00153BB2">
              <w:rPr>
                <w:color w:val="000000" w:themeColor="text1"/>
                <w:sz w:val="24"/>
                <w:szCs w:val="24"/>
                <w:lang w:val="ru-RU"/>
              </w:rPr>
              <w:t>классные</w:t>
            </w:r>
          </w:p>
          <w:p w:rsidR="00C72E11" w:rsidRPr="00153BB2" w:rsidRDefault="00C72E11" w:rsidP="00153BB2">
            <w:pPr>
              <w:pStyle w:val="TableParagraph"/>
              <w:ind w:left="111"/>
              <w:jc w:val="both"/>
              <w:rPr>
                <w:color w:val="000000" w:themeColor="text1"/>
                <w:sz w:val="24"/>
                <w:szCs w:val="24"/>
                <w:lang w:val="ru-RU"/>
              </w:rPr>
            </w:pPr>
            <w:r w:rsidRPr="00153BB2">
              <w:rPr>
                <w:color w:val="000000" w:themeColor="text1"/>
                <w:sz w:val="24"/>
                <w:szCs w:val="24"/>
                <w:lang w:val="ru-RU"/>
              </w:rPr>
              <w:t>руководители</w:t>
            </w:r>
          </w:p>
        </w:tc>
      </w:tr>
      <w:tr w:rsidR="00153BB2" w:rsidRPr="00153BB2" w:rsidTr="000364B7">
        <w:trPr>
          <w:trHeight w:val="278"/>
        </w:trPr>
        <w:tc>
          <w:tcPr>
            <w:tcW w:w="5227"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День</w:t>
            </w:r>
            <w:r w:rsidRPr="00153BB2">
              <w:rPr>
                <w:color w:val="000000" w:themeColor="text1"/>
                <w:spacing w:val="-2"/>
                <w:sz w:val="24"/>
                <w:szCs w:val="24"/>
              </w:rPr>
              <w:t xml:space="preserve"> </w:t>
            </w:r>
            <w:r w:rsidRPr="00153BB2">
              <w:rPr>
                <w:color w:val="000000" w:themeColor="text1"/>
                <w:sz w:val="24"/>
                <w:szCs w:val="24"/>
              </w:rPr>
              <w:t>народного</w:t>
            </w:r>
            <w:r w:rsidRPr="00153BB2">
              <w:rPr>
                <w:color w:val="000000" w:themeColor="text1"/>
                <w:spacing w:val="58"/>
                <w:sz w:val="24"/>
                <w:szCs w:val="24"/>
              </w:rPr>
              <w:t xml:space="preserve"> </w:t>
            </w:r>
            <w:r w:rsidRPr="00153BB2">
              <w:rPr>
                <w:color w:val="000000" w:themeColor="text1"/>
                <w:sz w:val="24"/>
                <w:szCs w:val="24"/>
              </w:rPr>
              <w:t>единства</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ноябрь</w:t>
            </w:r>
          </w:p>
        </w:tc>
        <w:tc>
          <w:tcPr>
            <w:tcW w:w="2006" w:type="dxa"/>
          </w:tcPr>
          <w:p w:rsidR="00C72E11" w:rsidRPr="00153BB2" w:rsidRDefault="00C72E11" w:rsidP="00153BB2">
            <w:pPr>
              <w:pStyle w:val="TableParagraph"/>
              <w:ind w:left="111"/>
              <w:jc w:val="both"/>
              <w:rPr>
                <w:color w:val="000000" w:themeColor="text1"/>
                <w:sz w:val="24"/>
                <w:szCs w:val="24"/>
              </w:rPr>
            </w:pPr>
            <w:r w:rsidRPr="00153BB2">
              <w:rPr>
                <w:color w:val="000000" w:themeColor="text1"/>
                <w:sz w:val="24"/>
                <w:szCs w:val="24"/>
              </w:rPr>
              <w:t>клас.</w:t>
            </w:r>
            <w:r w:rsidRPr="00153BB2">
              <w:rPr>
                <w:color w:val="000000" w:themeColor="text1"/>
                <w:spacing w:val="-2"/>
                <w:sz w:val="24"/>
                <w:szCs w:val="24"/>
              </w:rPr>
              <w:t xml:space="preserve"> </w:t>
            </w:r>
            <w:r w:rsidRPr="00153BB2">
              <w:rPr>
                <w:color w:val="000000" w:themeColor="text1"/>
                <w:sz w:val="24"/>
                <w:szCs w:val="24"/>
              </w:rPr>
              <w:t>рук.</w:t>
            </w:r>
          </w:p>
        </w:tc>
      </w:tr>
      <w:tr w:rsidR="00153BB2" w:rsidRPr="00153BB2" w:rsidTr="000364B7">
        <w:trPr>
          <w:trHeight w:val="270"/>
        </w:trPr>
        <w:tc>
          <w:tcPr>
            <w:tcW w:w="5227" w:type="dxa"/>
            <w:gridSpan w:val="2"/>
            <w:tcBorders>
              <w:bottom w:val="single" w:sz="6" w:space="0" w:color="000000"/>
            </w:tcBorders>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Международный</w:t>
            </w:r>
            <w:r w:rsidRPr="00153BB2">
              <w:rPr>
                <w:color w:val="000000" w:themeColor="text1"/>
                <w:spacing w:val="-1"/>
                <w:sz w:val="24"/>
                <w:szCs w:val="24"/>
              </w:rPr>
              <w:t xml:space="preserve"> </w:t>
            </w:r>
            <w:r w:rsidRPr="00153BB2">
              <w:rPr>
                <w:color w:val="000000" w:themeColor="text1"/>
                <w:sz w:val="24"/>
                <w:szCs w:val="24"/>
              </w:rPr>
              <w:t>день</w:t>
            </w:r>
            <w:r w:rsidRPr="00153BB2">
              <w:rPr>
                <w:color w:val="000000" w:themeColor="text1"/>
                <w:spacing w:val="-6"/>
                <w:sz w:val="24"/>
                <w:szCs w:val="24"/>
              </w:rPr>
              <w:t xml:space="preserve"> </w:t>
            </w:r>
            <w:r w:rsidRPr="00153BB2">
              <w:rPr>
                <w:color w:val="000000" w:themeColor="text1"/>
                <w:sz w:val="24"/>
                <w:szCs w:val="24"/>
              </w:rPr>
              <w:t>толерантности</w:t>
            </w:r>
          </w:p>
        </w:tc>
        <w:tc>
          <w:tcPr>
            <w:tcW w:w="1133" w:type="dxa"/>
            <w:gridSpan w:val="2"/>
            <w:tcBorders>
              <w:bottom w:val="single" w:sz="6" w:space="0" w:color="000000"/>
            </w:tcBorders>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Borders>
              <w:bottom w:val="single" w:sz="6" w:space="0" w:color="000000"/>
            </w:tcBorders>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ноябрь</w:t>
            </w:r>
          </w:p>
        </w:tc>
        <w:tc>
          <w:tcPr>
            <w:tcW w:w="2006" w:type="dxa"/>
            <w:tcBorders>
              <w:bottom w:val="single" w:sz="6" w:space="0" w:color="000000"/>
            </w:tcBorders>
          </w:tcPr>
          <w:p w:rsidR="00C72E11" w:rsidRPr="00153BB2" w:rsidRDefault="00C72E11" w:rsidP="00153BB2">
            <w:pPr>
              <w:pStyle w:val="TableParagraph"/>
              <w:ind w:left="111"/>
              <w:jc w:val="both"/>
              <w:rPr>
                <w:color w:val="000000" w:themeColor="text1"/>
                <w:sz w:val="24"/>
                <w:szCs w:val="24"/>
              </w:rPr>
            </w:pPr>
            <w:r w:rsidRPr="00153BB2">
              <w:rPr>
                <w:color w:val="000000" w:themeColor="text1"/>
                <w:sz w:val="24"/>
                <w:szCs w:val="24"/>
              </w:rPr>
              <w:t>клас.</w:t>
            </w:r>
            <w:r w:rsidRPr="00153BB2">
              <w:rPr>
                <w:color w:val="000000" w:themeColor="text1"/>
                <w:spacing w:val="-2"/>
                <w:sz w:val="24"/>
                <w:szCs w:val="24"/>
              </w:rPr>
              <w:t xml:space="preserve"> </w:t>
            </w:r>
            <w:r w:rsidRPr="00153BB2">
              <w:rPr>
                <w:color w:val="000000" w:themeColor="text1"/>
                <w:sz w:val="24"/>
                <w:szCs w:val="24"/>
              </w:rPr>
              <w:t>рук.</w:t>
            </w:r>
          </w:p>
        </w:tc>
      </w:tr>
      <w:tr w:rsidR="00153BB2" w:rsidRPr="00153BB2" w:rsidTr="000364B7">
        <w:trPr>
          <w:trHeight w:val="1382"/>
        </w:trPr>
        <w:tc>
          <w:tcPr>
            <w:tcW w:w="5227" w:type="dxa"/>
            <w:gridSpan w:val="2"/>
          </w:tcPr>
          <w:p w:rsidR="00C72E11" w:rsidRPr="00153BB2" w:rsidRDefault="00C72E11" w:rsidP="00153BB2">
            <w:pPr>
              <w:pStyle w:val="TableParagraph"/>
              <w:ind w:right="550"/>
              <w:jc w:val="both"/>
              <w:rPr>
                <w:color w:val="000000" w:themeColor="text1"/>
                <w:sz w:val="24"/>
                <w:szCs w:val="24"/>
                <w:lang w:val="ru-RU"/>
              </w:rPr>
            </w:pPr>
            <w:r w:rsidRPr="00153BB2">
              <w:rPr>
                <w:color w:val="000000" w:themeColor="text1"/>
                <w:sz w:val="24"/>
                <w:szCs w:val="24"/>
                <w:lang w:val="ru-RU"/>
              </w:rPr>
              <w:t>День</w:t>
            </w:r>
            <w:r w:rsidRPr="00153BB2">
              <w:rPr>
                <w:color w:val="000000" w:themeColor="text1"/>
                <w:spacing w:val="1"/>
                <w:sz w:val="24"/>
                <w:szCs w:val="24"/>
                <w:lang w:val="ru-RU"/>
              </w:rPr>
              <w:t xml:space="preserve"> </w:t>
            </w:r>
            <w:r w:rsidRPr="00153BB2">
              <w:rPr>
                <w:color w:val="000000" w:themeColor="text1"/>
                <w:sz w:val="24"/>
                <w:szCs w:val="24"/>
                <w:lang w:val="ru-RU"/>
              </w:rPr>
              <w:t>правовой</w:t>
            </w:r>
            <w:r w:rsidRPr="00153BB2">
              <w:rPr>
                <w:color w:val="000000" w:themeColor="text1"/>
                <w:spacing w:val="-3"/>
                <w:sz w:val="24"/>
                <w:szCs w:val="24"/>
                <w:lang w:val="ru-RU"/>
              </w:rPr>
              <w:t xml:space="preserve"> </w:t>
            </w:r>
            <w:r w:rsidRPr="00153BB2">
              <w:rPr>
                <w:color w:val="000000" w:themeColor="text1"/>
                <w:sz w:val="24"/>
                <w:szCs w:val="24"/>
                <w:lang w:val="ru-RU"/>
              </w:rPr>
              <w:t>защиты</w:t>
            </w:r>
            <w:r w:rsidRPr="00153BB2">
              <w:rPr>
                <w:color w:val="000000" w:themeColor="text1"/>
                <w:spacing w:val="2"/>
                <w:sz w:val="24"/>
                <w:szCs w:val="24"/>
                <w:lang w:val="ru-RU"/>
              </w:rPr>
              <w:t xml:space="preserve"> </w:t>
            </w:r>
            <w:r w:rsidRPr="00153BB2">
              <w:rPr>
                <w:color w:val="000000" w:themeColor="text1"/>
                <w:sz w:val="24"/>
                <w:szCs w:val="24"/>
                <w:lang w:val="ru-RU"/>
              </w:rPr>
              <w:t>детей.</w:t>
            </w:r>
            <w:r w:rsidRPr="00153BB2">
              <w:rPr>
                <w:color w:val="000000" w:themeColor="text1"/>
                <w:spacing w:val="1"/>
                <w:sz w:val="24"/>
                <w:szCs w:val="24"/>
                <w:lang w:val="ru-RU"/>
              </w:rPr>
              <w:t xml:space="preserve"> </w:t>
            </w:r>
            <w:r w:rsidRPr="00153BB2">
              <w:rPr>
                <w:color w:val="000000" w:themeColor="text1"/>
                <w:sz w:val="24"/>
                <w:szCs w:val="24"/>
                <w:lang w:val="ru-RU"/>
              </w:rPr>
              <w:t>Просмотр,</w:t>
            </w:r>
            <w:r w:rsidRPr="00153BB2">
              <w:rPr>
                <w:color w:val="000000" w:themeColor="text1"/>
                <w:spacing w:val="-10"/>
                <w:sz w:val="24"/>
                <w:szCs w:val="24"/>
                <w:lang w:val="ru-RU"/>
              </w:rPr>
              <w:t xml:space="preserve"> </w:t>
            </w:r>
            <w:r w:rsidRPr="00153BB2">
              <w:rPr>
                <w:color w:val="000000" w:themeColor="text1"/>
                <w:sz w:val="24"/>
                <w:szCs w:val="24"/>
                <w:lang w:val="ru-RU"/>
              </w:rPr>
              <w:t>обсуждение</w:t>
            </w:r>
            <w:r w:rsidRPr="00153BB2">
              <w:rPr>
                <w:color w:val="000000" w:themeColor="text1"/>
                <w:spacing w:val="-7"/>
                <w:sz w:val="24"/>
                <w:szCs w:val="24"/>
                <w:lang w:val="ru-RU"/>
              </w:rPr>
              <w:t xml:space="preserve"> </w:t>
            </w:r>
            <w:r w:rsidRPr="00153BB2">
              <w:rPr>
                <w:color w:val="000000" w:themeColor="text1"/>
                <w:sz w:val="24"/>
                <w:szCs w:val="24"/>
                <w:lang w:val="ru-RU"/>
              </w:rPr>
              <w:t>видеоролика</w:t>
            </w:r>
          </w:p>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«Наши</w:t>
            </w:r>
            <w:r w:rsidRPr="00153BB2">
              <w:rPr>
                <w:color w:val="000000" w:themeColor="text1"/>
                <w:spacing w:val="-2"/>
                <w:sz w:val="24"/>
                <w:szCs w:val="24"/>
                <w:lang w:val="ru-RU"/>
              </w:rPr>
              <w:t xml:space="preserve"> </w:t>
            </w:r>
            <w:r w:rsidRPr="00153BB2">
              <w:rPr>
                <w:color w:val="000000" w:themeColor="text1"/>
                <w:sz w:val="24"/>
                <w:szCs w:val="24"/>
                <w:lang w:val="ru-RU"/>
              </w:rPr>
              <w:t>права».</w:t>
            </w:r>
            <w:r w:rsidRPr="00153BB2">
              <w:rPr>
                <w:color w:val="000000" w:themeColor="text1"/>
                <w:spacing w:val="-1"/>
                <w:sz w:val="24"/>
                <w:szCs w:val="24"/>
                <w:lang w:val="ru-RU"/>
              </w:rPr>
              <w:t xml:space="preserve"> </w:t>
            </w:r>
            <w:r w:rsidRPr="00153BB2">
              <w:rPr>
                <w:color w:val="000000" w:themeColor="text1"/>
                <w:sz w:val="24"/>
                <w:szCs w:val="24"/>
                <w:lang w:val="ru-RU"/>
              </w:rPr>
              <w:t>Анкетирование</w:t>
            </w:r>
          </w:p>
          <w:p w:rsidR="00C72E11" w:rsidRPr="00153BB2" w:rsidRDefault="00C72E11" w:rsidP="00153BB2">
            <w:pPr>
              <w:pStyle w:val="TableParagraph"/>
              <w:ind w:right="189"/>
              <w:jc w:val="both"/>
              <w:rPr>
                <w:color w:val="000000" w:themeColor="text1"/>
                <w:sz w:val="24"/>
                <w:szCs w:val="24"/>
                <w:lang w:val="ru-RU"/>
              </w:rPr>
            </w:pPr>
            <w:r w:rsidRPr="00153BB2">
              <w:rPr>
                <w:color w:val="000000" w:themeColor="text1"/>
                <w:sz w:val="24"/>
                <w:szCs w:val="24"/>
                <w:lang w:val="ru-RU"/>
              </w:rPr>
              <w:t>учащихся</w:t>
            </w:r>
            <w:r w:rsidRPr="00153BB2">
              <w:rPr>
                <w:color w:val="000000" w:themeColor="text1"/>
                <w:spacing w:val="-3"/>
                <w:sz w:val="24"/>
                <w:szCs w:val="24"/>
                <w:lang w:val="ru-RU"/>
              </w:rPr>
              <w:t xml:space="preserve"> </w:t>
            </w:r>
            <w:r w:rsidRPr="00153BB2">
              <w:rPr>
                <w:color w:val="000000" w:themeColor="text1"/>
                <w:sz w:val="24"/>
                <w:szCs w:val="24"/>
                <w:lang w:val="ru-RU"/>
              </w:rPr>
              <w:t>на</w:t>
            </w:r>
            <w:r w:rsidRPr="00153BB2">
              <w:rPr>
                <w:color w:val="000000" w:themeColor="text1"/>
                <w:spacing w:val="-3"/>
                <w:sz w:val="24"/>
                <w:szCs w:val="24"/>
                <w:lang w:val="ru-RU"/>
              </w:rPr>
              <w:t xml:space="preserve"> </w:t>
            </w:r>
            <w:r w:rsidRPr="00153BB2">
              <w:rPr>
                <w:color w:val="000000" w:themeColor="text1"/>
                <w:sz w:val="24"/>
                <w:szCs w:val="24"/>
                <w:lang w:val="ru-RU"/>
              </w:rPr>
              <w:t>случай</w:t>
            </w:r>
            <w:r w:rsidRPr="00153BB2">
              <w:rPr>
                <w:color w:val="000000" w:themeColor="text1"/>
                <w:spacing w:val="-1"/>
                <w:sz w:val="24"/>
                <w:szCs w:val="24"/>
                <w:lang w:val="ru-RU"/>
              </w:rPr>
              <w:t xml:space="preserve"> </w:t>
            </w:r>
            <w:r w:rsidRPr="00153BB2">
              <w:rPr>
                <w:color w:val="000000" w:themeColor="text1"/>
                <w:sz w:val="24"/>
                <w:szCs w:val="24"/>
                <w:lang w:val="ru-RU"/>
              </w:rPr>
              <w:t>нарушения</w:t>
            </w:r>
            <w:r w:rsidRPr="00153BB2">
              <w:rPr>
                <w:color w:val="000000" w:themeColor="text1"/>
                <w:spacing w:val="-3"/>
                <w:sz w:val="24"/>
                <w:szCs w:val="24"/>
                <w:lang w:val="ru-RU"/>
              </w:rPr>
              <w:t xml:space="preserve"> </w:t>
            </w:r>
            <w:r w:rsidRPr="00153BB2">
              <w:rPr>
                <w:color w:val="000000" w:themeColor="text1"/>
                <w:sz w:val="24"/>
                <w:szCs w:val="24"/>
                <w:lang w:val="ru-RU"/>
              </w:rPr>
              <w:t>их</w:t>
            </w:r>
            <w:r w:rsidRPr="00153BB2">
              <w:rPr>
                <w:color w:val="000000" w:themeColor="text1"/>
                <w:spacing w:val="-6"/>
                <w:sz w:val="24"/>
                <w:szCs w:val="24"/>
                <w:lang w:val="ru-RU"/>
              </w:rPr>
              <w:t xml:space="preserve"> </w:t>
            </w:r>
            <w:r w:rsidRPr="00153BB2">
              <w:rPr>
                <w:color w:val="000000" w:themeColor="text1"/>
                <w:sz w:val="24"/>
                <w:szCs w:val="24"/>
                <w:lang w:val="ru-RU"/>
              </w:rPr>
              <w:t>прав</w:t>
            </w:r>
            <w:r w:rsidRPr="00153BB2">
              <w:rPr>
                <w:color w:val="000000" w:themeColor="text1"/>
                <w:spacing w:val="-57"/>
                <w:sz w:val="24"/>
                <w:szCs w:val="24"/>
                <w:lang w:val="ru-RU"/>
              </w:rPr>
              <w:t xml:space="preserve"> </w:t>
            </w:r>
            <w:r w:rsidRPr="00153BB2">
              <w:rPr>
                <w:color w:val="000000" w:themeColor="text1"/>
                <w:sz w:val="24"/>
                <w:szCs w:val="24"/>
                <w:lang w:val="ru-RU"/>
              </w:rPr>
              <w:t>и</w:t>
            </w:r>
            <w:r w:rsidRPr="00153BB2">
              <w:rPr>
                <w:color w:val="000000" w:themeColor="text1"/>
                <w:spacing w:val="2"/>
                <w:sz w:val="24"/>
                <w:szCs w:val="24"/>
                <w:lang w:val="ru-RU"/>
              </w:rPr>
              <w:t xml:space="preserve"> </w:t>
            </w:r>
            <w:r w:rsidRPr="00153BB2">
              <w:rPr>
                <w:color w:val="000000" w:themeColor="text1"/>
                <w:sz w:val="24"/>
                <w:szCs w:val="24"/>
                <w:lang w:val="ru-RU"/>
              </w:rPr>
              <w:t>свобод в</w:t>
            </w:r>
            <w:r w:rsidRPr="00153BB2">
              <w:rPr>
                <w:color w:val="000000" w:themeColor="text1"/>
                <w:spacing w:val="-1"/>
                <w:sz w:val="24"/>
                <w:szCs w:val="24"/>
                <w:lang w:val="ru-RU"/>
              </w:rPr>
              <w:t xml:space="preserve"> </w:t>
            </w:r>
            <w:r w:rsidRPr="00153BB2">
              <w:rPr>
                <w:color w:val="000000" w:themeColor="text1"/>
                <w:sz w:val="24"/>
                <w:szCs w:val="24"/>
                <w:lang w:val="ru-RU"/>
              </w:rPr>
              <w:t>школе</w:t>
            </w:r>
            <w:r w:rsidRPr="00153BB2">
              <w:rPr>
                <w:color w:val="000000" w:themeColor="text1"/>
                <w:spacing w:val="1"/>
                <w:sz w:val="24"/>
                <w:szCs w:val="24"/>
                <w:lang w:val="ru-RU"/>
              </w:rPr>
              <w:t xml:space="preserve"> </w:t>
            </w:r>
            <w:r w:rsidRPr="00153BB2">
              <w:rPr>
                <w:color w:val="000000" w:themeColor="text1"/>
                <w:sz w:val="24"/>
                <w:szCs w:val="24"/>
                <w:lang w:val="ru-RU"/>
              </w:rPr>
              <w:t>и</w:t>
            </w:r>
            <w:r w:rsidRPr="00153BB2">
              <w:rPr>
                <w:color w:val="000000" w:themeColor="text1"/>
                <w:spacing w:val="-3"/>
                <w:sz w:val="24"/>
                <w:szCs w:val="24"/>
                <w:lang w:val="ru-RU"/>
              </w:rPr>
              <w:t xml:space="preserve"> </w:t>
            </w:r>
            <w:r w:rsidRPr="00153BB2">
              <w:rPr>
                <w:color w:val="000000" w:themeColor="text1"/>
                <w:sz w:val="24"/>
                <w:szCs w:val="24"/>
                <w:lang w:val="ru-RU"/>
              </w:rPr>
              <w:t>семье.</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ноябрь</w:t>
            </w:r>
          </w:p>
        </w:tc>
        <w:tc>
          <w:tcPr>
            <w:tcW w:w="2006" w:type="dxa"/>
          </w:tcPr>
          <w:p w:rsidR="00C72E11" w:rsidRPr="00153BB2" w:rsidRDefault="001B189C" w:rsidP="00153BB2">
            <w:pPr>
              <w:pStyle w:val="TableParagraph"/>
              <w:ind w:left="174"/>
              <w:jc w:val="both"/>
              <w:rPr>
                <w:color w:val="000000" w:themeColor="text1"/>
                <w:sz w:val="24"/>
                <w:szCs w:val="24"/>
                <w:lang w:val="ru-RU"/>
              </w:rPr>
            </w:pPr>
            <w:r>
              <w:rPr>
                <w:color w:val="000000" w:themeColor="text1"/>
                <w:spacing w:val="-1"/>
                <w:sz w:val="24"/>
                <w:szCs w:val="24"/>
                <w:lang w:val="ru-RU"/>
              </w:rPr>
              <w:t>методист</w:t>
            </w:r>
            <w:r w:rsidR="00C72E11" w:rsidRPr="00153BB2">
              <w:rPr>
                <w:color w:val="000000" w:themeColor="text1"/>
                <w:spacing w:val="-1"/>
                <w:sz w:val="24"/>
                <w:szCs w:val="24"/>
                <w:lang w:val="ru-RU"/>
              </w:rPr>
              <w:t xml:space="preserve"> </w:t>
            </w:r>
            <w:r w:rsidR="00C72E11" w:rsidRPr="00153BB2">
              <w:rPr>
                <w:color w:val="000000" w:themeColor="text1"/>
                <w:sz w:val="24"/>
                <w:szCs w:val="24"/>
                <w:lang w:val="ru-RU"/>
              </w:rPr>
              <w:t>по</w:t>
            </w:r>
            <w:r w:rsidR="00C72E11" w:rsidRPr="00153BB2">
              <w:rPr>
                <w:color w:val="000000" w:themeColor="text1"/>
                <w:spacing w:val="-1"/>
                <w:sz w:val="24"/>
                <w:szCs w:val="24"/>
                <w:lang w:val="ru-RU"/>
              </w:rPr>
              <w:t xml:space="preserve"> </w:t>
            </w:r>
            <w:r w:rsidR="00C72E11" w:rsidRPr="00153BB2">
              <w:rPr>
                <w:color w:val="000000" w:themeColor="text1"/>
                <w:sz w:val="24"/>
                <w:szCs w:val="24"/>
                <w:lang w:val="ru-RU"/>
              </w:rPr>
              <w:t>ВР</w:t>
            </w:r>
            <w:r w:rsidR="00C72E11" w:rsidRPr="00153BB2">
              <w:rPr>
                <w:color w:val="000000" w:themeColor="text1"/>
                <w:spacing w:val="-6"/>
                <w:sz w:val="24"/>
                <w:szCs w:val="24"/>
                <w:lang w:val="ru-RU"/>
              </w:rPr>
              <w:t xml:space="preserve"> </w:t>
            </w:r>
            <w:r w:rsidR="00C72E11" w:rsidRPr="00153BB2">
              <w:rPr>
                <w:color w:val="000000" w:themeColor="text1"/>
                <w:sz w:val="24"/>
                <w:szCs w:val="24"/>
                <w:lang w:val="ru-RU"/>
              </w:rPr>
              <w:t>кл</w:t>
            </w:r>
            <w:r w:rsidR="00C72E11" w:rsidRPr="00153BB2">
              <w:rPr>
                <w:color w:val="000000" w:themeColor="text1"/>
                <w:spacing w:val="-1"/>
                <w:sz w:val="24"/>
                <w:szCs w:val="24"/>
                <w:lang w:val="ru-RU"/>
              </w:rPr>
              <w:t xml:space="preserve"> </w:t>
            </w:r>
            <w:r w:rsidR="00C72E11" w:rsidRPr="00153BB2">
              <w:rPr>
                <w:color w:val="000000" w:themeColor="text1"/>
                <w:sz w:val="24"/>
                <w:szCs w:val="24"/>
                <w:lang w:val="ru-RU"/>
              </w:rPr>
              <w:t>рук</w:t>
            </w:r>
          </w:p>
        </w:tc>
      </w:tr>
      <w:tr w:rsidR="00153BB2" w:rsidRPr="00153BB2" w:rsidTr="000364B7">
        <w:trPr>
          <w:trHeight w:val="1103"/>
        </w:trPr>
        <w:tc>
          <w:tcPr>
            <w:tcW w:w="5227" w:type="dxa"/>
            <w:gridSpan w:val="2"/>
          </w:tcPr>
          <w:p w:rsidR="00C72E11" w:rsidRPr="00153BB2" w:rsidRDefault="00C72E11" w:rsidP="00153BB2">
            <w:pPr>
              <w:pStyle w:val="TableParagraph"/>
              <w:ind w:right="271"/>
              <w:jc w:val="both"/>
              <w:rPr>
                <w:color w:val="000000" w:themeColor="text1"/>
                <w:sz w:val="24"/>
                <w:szCs w:val="24"/>
                <w:lang w:val="ru-RU"/>
              </w:rPr>
            </w:pPr>
            <w:r w:rsidRPr="00153BB2">
              <w:rPr>
                <w:color w:val="000000" w:themeColor="text1"/>
                <w:sz w:val="24"/>
                <w:szCs w:val="24"/>
                <w:lang w:val="ru-RU"/>
              </w:rPr>
              <w:t>Предметная неделя</w:t>
            </w:r>
            <w:r w:rsidRPr="00153BB2">
              <w:rPr>
                <w:color w:val="000000" w:themeColor="text1"/>
                <w:spacing w:val="1"/>
                <w:sz w:val="24"/>
                <w:szCs w:val="24"/>
                <w:lang w:val="ru-RU"/>
              </w:rPr>
              <w:t xml:space="preserve"> </w:t>
            </w:r>
            <w:r w:rsidRPr="00153BB2">
              <w:rPr>
                <w:color w:val="000000" w:themeColor="text1"/>
                <w:sz w:val="24"/>
                <w:szCs w:val="24"/>
                <w:lang w:val="ru-RU"/>
              </w:rPr>
              <w:t>математики,</w:t>
            </w:r>
            <w:r w:rsidRPr="00153BB2">
              <w:rPr>
                <w:color w:val="000000" w:themeColor="text1"/>
                <w:spacing w:val="1"/>
                <w:sz w:val="24"/>
                <w:szCs w:val="24"/>
                <w:lang w:val="ru-RU"/>
              </w:rPr>
              <w:t xml:space="preserve"> </w:t>
            </w:r>
            <w:r w:rsidRPr="00153BB2">
              <w:rPr>
                <w:color w:val="000000" w:themeColor="text1"/>
                <w:sz w:val="24"/>
                <w:szCs w:val="24"/>
                <w:lang w:val="ru-RU"/>
              </w:rPr>
              <w:t>физики, химии и биологии (шахматно-</w:t>
            </w:r>
            <w:r w:rsidRPr="00153BB2">
              <w:rPr>
                <w:color w:val="000000" w:themeColor="text1"/>
                <w:spacing w:val="-57"/>
                <w:sz w:val="24"/>
                <w:szCs w:val="24"/>
                <w:lang w:val="ru-RU"/>
              </w:rPr>
              <w:t xml:space="preserve"> </w:t>
            </w:r>
            <w:r w:rsidRPr="00153BB2">
              <w:rPr>
                <w:color w:val="000000" w:themeColor="text1"/>
                <w:sz w:val="24"/>
                <w:szCs w:val="24"/>
                <w:lang w:val="ru-RU"/>
              </w:rPr>
              <w:t>шашечный</w:t>
            </w:r>
            <w:r w:rsidRPr="00153BB2">
              <w:rPr>
                <w:color w:val="000000" w:themeColor="text1"/>
                <w:spacing w:val="-2"/>
                <w:sz w:val="24"/>
                <w:szCs w:val="24"/>
                <w:lang w:val="ru-RU"/>
              </w:rPr>
              <w:t xml:space="preserve"> </w:t>
            </w:r>
            <w:r w:rsidRPr="00153BB2">
              <w:rPr>
                <w:color w:val="000000" w:themeColor="text1"/>
                <w:sz w:val="24"/>
                <w:szCs w:val="24"/>
                <w:lang w:val="ru-RU"/>
              </w:rPr>
              <w:t>турнир,</w:t>
            </w:r>
            <w:r w:rsidRPr="00153BB2">
              <w:rPr>
                <w:color w:val="000000" w:themeColor="text1"/>
                <w:spacing w:val="3"/>
                <w:sz w:val="24"/>
                <w:szCs w:val="24"/>
                <w:lang w:val="ru-RU"/>
              </w:rPr>
              <w:t xml:space="preserve"> </w:t>
            </w:r>
            <w:r w:rsidRPr="00153BB2">
              <w:rPr>
                <w:color w:val="000000" w:themeColor="text1"/>
                <w:sz w:val="24"/>
                <w:szCs w:val="24"/>
                <w:lang w:val="ru-RU"/>
              </w:rPr>
              <w:t>интерактивные</w:t>
            </w:r>
          </w:p>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игры,</w:t>
            </w:r>
            <w:r w:rsidRPr="00153BB2">
              <w:rPr>
                <w:color w:val="000000" w:themeColor="text1"/>
                <w:spacing w:val="3"/>
                <w:sz w:val="24"/>
                <w:szCs w:val="24"/>
                <w:lang w:val="ru-RU"/>
              </w:rPr>
              <w:t xml:space="preserve"> </w:t>
            </w:r>
            <w:r w:rsidRPr="00153BB2">
              <w:rPr>
                <w:color w:val="000000" w:themeColor="text1"/>
                <w:sz w:val="24"/>
                <w:szCs w:val="24"/>
                <w:lang w:val="ru-RU"/>
              </w:rPr>
              <w:t>квесты</w:t>
            </w:r>
            <w:r w:rsidRPr="00153BB2">
              <w:rPr>
                <w:color w:val="000000" w:themeColor="text1"/>
                <w:spacing w:val="-1"/>
                <w:sz w:val="24"/>
                <w:szCs w:val="24"/>
                <w:lang w:val="ru-RU"/>
              </w:rPr>
              <w:t xml:space="preserve"> </w:t>
            </w:r>
            <w:r w:rsidRPr="00153BB2">
              <w:rPr>
                <w:color w:val="000000" w:themeColor="text1"/>
                <w:sz w:val="24"/>
                <w:szCs w:val="24"/>
                <w:lang w:val="ru-RU"/>
              </w:rPr>
              <w:t>и</w:t>
            </w:r>
            <w:r w:rsidRPr="00153BB2">
              <w:rPr>
                <w:color w:val="000000" w:themeColor="text1"/>
                <w:spacing w:val="-3"/>
                <w:sz w:val="24"/>
                <w:szCs w:val="24"/>
                <w:lang w:val="ru-RU"/>
              </w:rPr>
              <w:t xml:space="preserve"> </w:t>
            </w:r>
            <w:r w:rsidRPr="00153BB2">
              <w:rPr>
                <w:color w:val="000000" w:themeColor="text1"/>
                <w:sz w:val="24"/>
                <w:szCs w:val="24"/>
                <w:lang w:val="ru-RU"/>
              </w:rPr>
              <w:t>т.п.)</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ноябрь</w:t>
            </w:r>
          </w:p>
        </w:tc>
        <w:tc>
          <w:tcPr>
            <w:tcW w:w="2006" w:type="dxa"/>
          </w:tcPr>
          <w:p w:rsidR="00C72E11" w:rsidRPr="00153BB2" w:rsidRDefault="00C72E11" w:rsidP="00153BB2">
            <w:pPr>
              <w:pStyle w:val="TableParagraph"/>
              <w:ind w:left="111" w:right="538"/>
              <w:jc w:val="both"/>
              <w:rPr>
                <w:color w:val="000000" w:themeColor="text1"/>
                <w:sz w:val="24"/>
                <w:szCs w:val="24"/>
              </w:rPr>
            </w:pPr>
            <w:r w:rsidRPr="00153BB2">
              <w:rPr>
                <w:color w:val="000000" w:themeColor="text1"/>
                <w:sz w:val="24"/>
                <w:szCs w:val="24"/>
              </w:rPr>
              <w:t>МО</w:t>
            </w:r>
            <w:r w:rsidRPr="00153BB2">
              <w:rPr>
                <w:color w:val="000000" w:themeColor="text1"/>
                <w:spacing w:val="-15"/>
                <w:sz w:val="24"/>
                <w:szCs w:val="24"/>
              </w:rPr>
              <w:t xml:space="preserve"> </w:t>
            </w:r>
            <w:r w:rsidRPr="00153BB2">
              <w:rPr>
                <w:color w:val="000000" w:themeColor="text1"/>
                <w:sz w:val="24"/>
                <w:szCs w:val="24"/>
              </w:rPr>
              <w:t>учителей-</w:t>
            </w:r>
            <w:r w:rsidRPr="00153BB2">
              <w:rPr>
                <w:color w:val="000000" w:themeColor="text1"/>
                <w:spacing w:val="-57"/>
                <w:sz w:val="24"/>
                <w:szCs w:val="24"/>
              </w:rPr>
              <w:t xml:space="preserve"> </w:t>
            </w:r>
            <w:r w:rsidRPr="00153BB2">
              <w:rPr>
                <w:color w:val="000000" w:themeColor="text1"/>
                <w:sz w:val="24"/>
                <w:szCs w:val="24"/>
              </w:rPr>
              <w:t>предметников</w:t>
            </w:r>
          </w:p>
        </w:tc>
      </w:tr>
      <w:tr w:rsidR="00153BB2" w:rsidRPr="00153BB2" w:rsidTr="000364B7">
        <w:trPr>
          <w:trHeight w:val="273"/>
        </w:trPr>
        <w:tc>
          <w:tcPr>
            <w:tcW w:w="5227" w:type="dxa"/>
            <w:gridSpan w:val="2"/>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Всемирный</w:t>
            </w:r>
            <w:r w:rsidRPr="00153BB2">
              <w:rPr>
                <w:color w:val="000000" w:themeColor="text1"/>
                <w:spacing w:val="-1"/>
                <w:sz w:val="24"/>
                <w:szCs w:val="24"/>
                <w:lang w:val="ru-RU"/>
              </w:rPr>
              <w:t xml:space="preserve"> </w:t>
            </w:r>
            <w:r w:rsidRPr="00153BB2">
              <w:rPr>
                <w:color w:val="000000" w:themeColor="text1"/>
                <w:sz w:val="24"/>
                <w:szCs w:val="24"/>
                <w:lang w:val="ru-RU"/>
              </w:rPr>
              <w:t>день</w:t>
            </w:r>
            <w:r w:rsidRPr="00153BB2">
              <w:rPr>
                <w:color w:val="000000" w:themeColor="text1"/>
                <w:spacing w:val="-6"/>
                <w:sz w:val="24"/>
                <w:szCs w:val="24"/>
                <w:lang w:val="ru-RU"/>
              </w:rPr>
              <w:t xml:space="preserve"> </w:t>
            </w:r>
            <w:r w:rsidRPr="00153BB2">
              <w:rPr>
                <w:color w:val="000000" w:themeColor="text1"/>
                <w:sz w:val="24"/>
                <w:szCs w:val="24"/>
                <w:lang w:val="ru-RU"/>
              </w:rPr>
              <w:t>борьбы</w:t>
            </w:r>
            <w:r w:rsidRPr="00153BB2">
              <w:rPr>
                <w:color w:val="000000" w:themeColor="text1"/>
                <w:spacing w:val="-5"/>
                <w:sz w:val="24"/>
                <w:szCs w:val="24"/>
                <w:lang w:val="ru-RU"/>
              </w:rPr>
              <w:t xml:space="preserve"> </w:t>
            </w:r>
            <w:r w:rsidRPr="00153BB2">
              <w:rPr>
                <w:color w:val="000000" w:themeColor="text1"/>
                <w:sz w:val="24"/>
                <w:szCs w:val="24"/>
                <w:lang w:val="ru-RU"/>
              </w:rPr>
              <w:t>со</w:t>
            </w:r>
            <w:r w:rsidRPr="00153BB2">
              <w:rPr>
                <w:color w:val="000000" w:themeColor="text1"/>
                <w:spacing w:val="2"/>
                <w:sz w:val="24"/>
                <w:szCs w:val="24"/>
                <w:lang w:val="ru-RU"/>
              </w:rPr>
              <w:t xml:space="preserve"> </w:t>
            </w:r>
            <w:r w:rsidRPr="00153BB2">
              <w:rPr>
                <w:color w:val="000000" w:themeColor="text1"/>
                <w:sz w:val="24"/>
                <w:szCs w:val="24"/>
                <w:lang w:val="ru-RU"/>
              </w:rPr>
              <w:t>СПИДом</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декабрь</w:t>
            </w:r>
          </w:p>
        </w:tc>
        <w:tc>
          <w:tcPr>
            <w:tcW w:w="2006" w:type="dxa"/>
          </w:tcPr>
          <w:p w:rsidR="00C72E11" w:rsidRPr="00153BB2" w:rsidRDefault="000331BE" w:rsidP="00153BB2">
            <w:pPr>
              <w:pStyle w:val="TableParagraph"/>
              <w:ind w:left="111"/>
              <w:jc w:val="both"/>
              <w:rPr>
                <w:color w:val="000000" w:themeColor="text1"/>
                <w:sz w:val="24"/>
                <w:szCs w:val="24"/>
                <w:lang w:val="ru-RU"/>
              </w:rPr>
            </w:pPr>
            <w:r>
              <w:rPr>
                <w:color w:val="000000" w:themeColor="text1"/>
                <w:sz w:val="24"/>
                <w:szCs w:val="24"/>
                <w:lang w:val="ru-RU"/>
              </w:rPr>
              <w:t>методист</w:t>
            </w:r>
            <w:r w:rsidR="00C72E11" w:rsidRPr="00153BB2">
              <w:rPr>
                <w:color w:val="000000" w:themeColor="text1"/>
                <w:sz w:val="24"/>
                <w:szCs w:val="24"/>
                <w:lang w:val="ru-RU"/>
              </w:rPr>
              <w:t>по</w:t>
            </w:r>
            <w:r w:rsidR="00C72E11" w:rsidRPr="00153BB2">
              <w:rPr>
                <w:color w:val="000000" w:themeColor="text1"/>
                <w:spacing w:val="3"/>
                <w:sz w:val="24"/>
                <w:szCs w:val="24"/>
                <w:lang w:val="ru-RU"/>
              </w:rPr>
              <w:t xml:space="preserve"> </w:t>
            </w:r>
            <w:r w:rsidR="00C72E11" w:rsidRPr="00153BB2">
              <w:rPr>
                <w:color w:val="000000" w:themeColor="text1"/>
                <w:sz w:val="24"/>
                <w:szCs w:val="24"/>
                <w:lang w:val="ru-RU"/>
              </w:rPr>
              <w:t>ВР</w:t>
            </w:r>
            <w:r w:rsidR="00C72E11" w:rsidRPr="00153BB2">
              <w:rPr>
                <w:color w:val="000000" w:themeColor="text1"/>
                <w:spacing w:val="-4"/>
                <w:sz w:val="24"/>
                <w:szCs w:val="24"/>
                <w:lang w:val="ru-RU"/>
              </w:rPr>
              <w:t xml:space="preserve"> </w:t>
            </w:r>
            <w:r w:rsidR="00C72E11" w:rsidRPr="00153BB2">
              <w:rPr>
                <w:color w:val="000000" w:themeColor="text1"/>
                <w:sz w:val="24"/>
                <w:szCs w:val="24"/>
                <w:lang w:val="ru-RU"/>
              </w:rPr>
              <w:t>,кл</w:t>
            </w:r>
            <w:r w:rsidR="00C72E11" w:rsidRPr="00153BB2">
              <w:rPr>
                <w:color w:val="000000" w:themeColor="text1"/>
                <w:spacing w:val="-5"/>
                <w:sz w:val="24"/>
                <w:szCs w:val="24"/>
                <w:lang w:val="ru-RU"/>
              </w:rPr>
              <w:t xml:space="preserve"> </w:t>
            </w:r>
            <w:r w:rsidR="00C72E11" w:rsidRPr="00153BB2">
              <w:rPr>
                <w:color w:val="000000" w:themeColor="text1"/>
                <w:sz w:val="24"/>
                <w:szCs w:val="24"/>
                <w:lang w:val="ru-RU"/>
              </w:rPr>
              <w:t>рук</w:t>
            </w:r>
          </w:p>
        </w:tc>
      </w:tr>
      <w:tr w:rsidR="00153BB2" w:rsidRPr="00153BB2" w:rsidTr="000364B7">
        <w:trPr>
          <w:trHeight w:val="1108"/>
        </w:trPr>
        <w:tc>
          <w:tcPr>
            <w:tcW w:w="5227" w:type="dxa"/>
            <w:gridSpan w:val="2"/>
          </w:tcPr>
          <w:p w:rsidR="00C72E11" w:rsidRPr="00153BB2" w:rsidRDefault="00C72E11" w:rsidP="00153BB2">
            <w:pPr>
              <w:pStyle w:val="TableParagraph"/>
              <w:ind w:right="441"/>
              <w:jc w:val="both"/>
              <w:rPr>
                <w:color w:val="000000" w:themeColor="text1"/>
                <w:sz w:val="24"/>
                <w:szCs w:val="24"/>
                <w:lang w:val="ru-RU"/>
              </w:rPr>
            </w:pPr>
            <w:r w:rsidRPr="00153BB2">
              <w:rPr>
                <w:color w:val="000000" w:themeColor="text1"/>
                <w:sz w:val="24"/>
                <w:szCs w:val="24"/>
                <w:lang w:val="ru-RU"/>
              </w:rPr>
              <w:t>Предметная неделя,</w:t>
            </w:r>
            <w:r w:rsidRPr="00153BB2">
              <w:rPr>
                <w:color w:val="000000" w:themeColor="text1"/>
                <w:spacing w:val="3"/>
                <w:sz w:val="24"/>
                <w:szCs w:val="24"/>
                <w:lang w:val="ru-RU"/>
              </w:rPr>
              <w:t xml:space="preserve"> </w:t>
            </w:r>
            <w:r w:rsidRPr="00153BB2">
              <w:rPr>
                <w:color w:val="000000" w:themeColor="text1"/>
                <w:sz w:val="24"/>
                <w:szCs w:val="24"/>
                <w:lang w:val="ru-RU"/>
              </w:rPr>
              <w:t>географии,</w:t>
            </w:r>
            <w:r w:rsidRPr="00153BB2">
              <w:rPr>
                <w:color w:val="000000" w:themeColor="text1"/>
                <w:spacing w:val="1"/>
                <w:sz w:val="24"/>
                <w:szCs w:val="24"/>
                <w:lang w:val="ru-RU"/>
              </w:rPr>
              <w:t xml:space="preserve"> </w:t>
            </w:r>
            <w:r w:rsidRPr="00153BB2">
              <w:rPr>
                <w:color w:val="000000" w:themeColor="text1"/>
                <w:sz w:val="24"/>
                <w:szCs w:val="24"/>
                <w:lang w:val="ru-RU"/>
              </w:rPr>
              <w:t>истории, обществознания (игры-</w:t>
            </w:r>
            <w:r w:rsidRPr="00153BB2">
              <w:rPr>
                <w:color w:val="000000" w:themeColor="text1"/>
                <w:spacing w:val="1"/>
                <w:sz w:val="24"/>
                <w:szCs w:val="24"/>
                <w:lang w:val="ru-RU"/>
              </w:rPr>
              <w:t xml:space="preserve"> </w:t>
            </w:r>
            <w:r w:rsidRPr="00153BB2">
              <w:rPr>
                <w:color w:val="000000" w:themeColor="text1"/>
                <w:sz w:val="24"/>
                <w:szCs w:val="24"/>
                <w:lang w:val="ru-RU"/>
              </w:rPr>
              <w:t>путешествия,</w:t>
            </w:r>
            <w:r w:rsidRPr="00153BB2">
              <w:rPr>
                <w:color w:val="000000" w:themeColor="text1"/>
                <w:spacing w:val="-1"/>
                <w:sz w:val="24"/>
                <w:szCs w:val="24"/>
                <w:lang w:val="ru-RU"/>
              </w:rPr>
              <w:t xml:space="preserve"> </w:t>
            </w:r>
            <w:r w:rsidRPr="00153BB2">
              <w:rPr>
                <w:color w:val="000000" w:themeColor="text1"/>
                <w:sz w:val="24"/>
                <w:szCs w:val="24"/>
                <w:lang w:val="ru-RU"/>
              </w:rPr>
              <w:t>познавательные</w:t>
            </w:r>
            <w:r w:rsidRPr="00153BB2">
              <w:rPr>
                <w:color w:val="000000" w:themeColor="text1"/>
                <w:spacing w:val="-3"/>
                <w:sz w:val="24"/>
                <w:szCs w:val="24"/>
                <w:lang w:val="ru-RU"/>
              </w:rPr>
              <w:t xml:space="preserve"> </w:t>
            </w:r>
            <w:r w:rsidRPr="00153BB2">
              <w:rPr>
                <w:color w:val="000000" w:themeColor="text1"/>
                <w:sz w:val="24"/>
                <w:szCs w:val="24"/>
                <w:lang w:val="ru-RU"/>
              </w:rPr>
              <w:t>игры</w:t>
            </w:r>
            <w:r w:rsidRPr="00153BB2">
              <w:rPr>
                <w:color w:val="000000" w:themeColor="text1"/>
                <w:spacing w:val="-6"/>
                <w:sz w:val="24"/>
                <w:szCs w:val="24"/>
                <w:lang w:val="ru-RU"/>
              </w:rPr>
              <w:t xml:space="preserve"> </w:t>
            </w:r>
            <w:r w:rsidRPr="00153BB2">
              <w:rPr>
                <w:color w:val="000000" w:themeColor="text1"/>
                <w:sz w:val="24"/>
                <w:szCs w:val="24"/>
                <w:lang w:val="ru-RU"/>
              </w:rPr>
              <w:t>и</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т.п.)</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ind w:left="0" w:right="718"/>
              <w:jc w:val="both"/>
              <w:rPr>
                <w:color w:val="000000" w:themeColor="text1"/>
                <w:sz w:val="24"/>
                <w:szCs w:val="24"/>
              </w:rPr>
            </w:pPr>
            <w:r w:rsidRPr="00153BB2">
              <w:rPr>
                <w:color w:val="000000" w:themeColor="text1"/>
                <w:sz w:val="24"/>
                <w:szCs w:val="24"/>
              </w:rPr>
              <w:t>декабрь</w:t>
            </w:r>
          </w:p>
        </w:tc>
        <w:tc>
          <w:tcPr>
            <w:tcW w:w="2006" w:type="dxa"/>
          </w:tcPr>
          <w:p w:rsidR="00C72E11" w:rsidRPr="00153BB2" w:rsidRDefault="00C72E11" w:rsidP="00153BB2">
            <w:pPr>
              <w:pStyle w:val="TableParagraph"/>
              <w:ind w:left="111" w:right="643" w:firstLine="63"/>
              <w:jc w:val="both"/>
              <w:rPr>
                <w:color w:val="000000" w:themeColor="text1"/>
                <w:sz w:val="24"/>
                <w:szCs w:val="24"/>
              </w:rPr>
            </w:pPr>
            <w:r w:rsidRPr="00153BB2">
              <w:rPr>
                <w:color w:val="000000" w:themeColor="text1"/>
                <w:sz w:val="24"/>
                <w:szCs w:val="24"/>
              </w:rPr>
              <w:t>учителя-</w:t>
            </w:r>
            <w:r w:rsidRPr="00153BB2">
              <w:rPr>
                <w:color w:val="000000" w:themeColor="text1"/>
                <w:spacing w:val="1"/>
                <w:sz w:val="24"/>
                <w:szCs w:val="24"/>
              </w:rPr>
              <w:t xml:space="preserve"> </w:t>
            </w:r>
            <w:r w:rsidRPr="00153BB2">
              <w:rPr>
                <w:color w:val="000000" w:themeColor="text1"/>
                <w:sz w:val="24"/>
                <w:szCs w:val="24"/>
              </w:rPr>
              <w:t>предметники</w:t>
            </w:r>
          </w:p>
        </w:tc>
      </w:tr>
      <w:tr w:rsidR="00153BB2" w:rsidRPr="00153BB2" w:rsidTr="000364B7">
        <w:trPr>
          <w:trHeight w:val="273"/>
        </w:trPr>
        <w:tc>
          <w:tcPr>
            <w:tcW w:w="5227"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День</w:t>
            </w:r>
            <w:r w:rsidRPr="00153BB2">
              <w:rPr>
                <w:color w:val="000000" w:themeColor="text1"/>
                <w:spacing w:val="-1"/>
                <w:sz w:val="24"/>
                <w:szCs w:val="24"/>
              </w:rPr>
              <w:t xml:space="preserve"> </w:t>
            </w:r>
            <w:r w:rsidRPr="00153BB2">
              <w:rPr>
                <w:color w:val="000000" w:themeColor="text1"/>
                <w:sz w:val="24"/>
                <w:szCs w:val="24"/>
              </w:rPr>
              <w:t>героев</w:t>
            </w:r>
            <w:r w:rsidRPr="00153BB2">
              <w:rPr>
                <w:color w:val="000000" w:themeColor="text1"/>
                <w:spacing w:val="-3"/>
                <w:sz w:val="24"/>
                <w:szCs w:val="24"/>
              </w:rPr>
              <w:t xml:space="preserve"> </w:t>
            </w:r>
            <w:r w:rsidRPr="00153BB2">
              <w:rPr>
                <w:color w:val="000000" w:themeColor="text1"/>
                <w:sz w:val="24"/>
                <w:szCs w:val="24"/>
              </w:rPr>
              <w:t>Отечества</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ind w:left="0" w:right="718"/>
              <w:jc w:val="both"/>
              <w:rPr>
                <w:color w:val="000000" w:themeColor="text1"/>
                <w:sz w:val="24"/>
                <w:szCs w:val="24"/>
              </w:rPr>
            </w:pPr>
            <w:r w:rsidRPr="00153BB2">
              <w:rPr>
                <w:color w:val="000000" w:themeColor="text1"/>
                <w:sz w:val="24"/>
                <w:szCs w:val="24"/>
              </w:rPr>
              <w:t>декабрь</w:t>
            </w:r>
          </w:p>
        </w:tc>
        <w:tc>
          <w:tcPr>
            <w:tcW w:w="2006" w:type="dxa"/>
          </w:tcPr>
          <w:p w:rsidR="00C72E11" w:rsidRPr="00153BB2" w:rsidRDefault="001B189C" w:rsidP="00153BB2">
            <w:pPr>
              <w:pStyle w:val="TableParagraph"/>
              <w:ind w:left="111"/>
              <w:jc w:val="both"/>
              <w:rPr>
                <w:color w:val="000000" w:themeColor="text1"/>
                <w:sz w:val="24"/>
                <w:szCs w:val="24"/>
                <w:lang w:val="ru-RU"/>
              </w:rPr>
            </w:pPr>
            <w:r>
              <w:rPr>
                <w:color w:val="000000" w:themeColor="text1"/>
                <w:sz w:val="24"/>
                <w:szCs w:val="24"/>
                <w:lang w:val="ru-RU"/>
              </w:rPr>
              <w:t>методист</w:t>
            </w:r>
            <w:r w:rsidR="00C72E11" w:rsidRPr="00153BB2">
              <w:rPr>
                <w:color w:val="000000" w:themeColor="text1"/>
                <w:sz w:val="24"/>
                <w:szCs w:val="24"/>
                <w:lang w:val="ru-RU"/>
              </w:rPr>
              <w:t xml:space="preserve"> по</w:t>
            </w:r>
            <w:r w:rsidR="00C72E11" w:rsidRPr="00153BB2">
              <w:rPr>
                <w:color w:val="000000" w:themeColor="text1"/>
                <w:spacing w:val="3"/>
                <w:sz w:val="24"/>
                <w:szCs w:val="24"/>
                <w:lang w:val="ru-RU"/>
              </w:rPr>
              <w:t xml:space="preserve"> </w:t>
            </w:r>
            <w:r w:rsidR="00C72E11" w:rsidRPr="00153BB2">
              <w:rPr>
                <w:color w:val="000000" w:themeColor="text1"/>
                <w:sz w:val="24"/>
                <w:szCs w:val="24"/>
                <w:lang w:val="ru-RU"/>
              </w:rPr>
              <w:t>ВР</w:t>
            </w:r>
            <w:r w:rsidR="00C72E11" w:rsidRPr="00153BB2">
              <w:rPr>
                <w:color w:val="000000" w:themeColor="text1"/>
                <w:spacing w:val="-4"/>
                <w:sz w:val="24"/>
                <w:szCs w:val="24"/>
                <w:lang w:val="ru-RU"/>
              </w:rPr>
              <w:t xml:space="preserve"> </w:t>
            </w:r>
            <w:r w:rsidR="00C72E11" w:rsidRPr="00153BB2">
              <w:rPr>
                <w:color w:val="000000" w:themeColor="text1"/>
                <w:sz w:val="24"/>
                <w:szCs w:val="24"/>
                <w:lang w:val="ru-RU"/>
              </w:rPr>
              <w:t>,кл</w:t>
            </w:r>
            <w:r w:rsidR="00C72E11" w:rsidRPr="00153BB2">
              <w:rPr>
                <w:color w:val="000000" w:themeColor="text1"/>
                <w:spacing w:val="-5"/>
                <w:sz w:val="24"/>
                <w:szCs w:val="24"/>
                <w:lang w:val="ru-RU"/>
              </w:rPr>
              <w:t xml:space="preserve"> </w:t>
            </w:r>
            <w:r w:rsidR="00C72E11" w:rsidRPr="00153BB2">
              <w:rPr>
                <w:color w:val="000000" w:themeColor="text1"/>
                <w:sz w:val="24"/>
                <w:szCs w:val="24"/>
                <w:lang w:val="ru-RU"/>
              </w:rPr>
              <w:t>рук</w:t>
            </w:r>
          </w:p>
        </w:tc>
      </w:tr>
      <w:tr w:rsidR="00153BB2" w:rsidRPr="00153BB2" w:rsidTr="000364B7">
        <w:trPr>
          <w:trHeight w:val="746"/>
        </w:trPr>
        <w:tc>
          <w:tcPr>
            <w:tcW w:w="5227" w:type="dxa"/>
            <w:gridSpan w:val="2"/>
          </w:tcPr>
          <w:p w:rsidR="00C72E11" w:rsidRPr="00153BB2" w:rsidRDefault="00C72E11" w:rsidP="00153BB2">
            <w:pPr>
              <w:pStyle w:val="TableParagraph"/>
              <w:ind w:right="1113"/>
              <w:jc w:val="both"/>
              <w:rPr>
                <w:color w:val="000000" w:themeColor="text1"/>
                <w:sz w:val="24"/>
                <w:szCs w:val="24"/>
              </w:rPr>
            </w:pPr>
            <w:r w:rsidRPr="00153BB2">
              <w:rPr>
                <w:color w:val="000000" w:themeColor="text1"/>
                <w:sz w:val="24"/>
                <w:szCs w:val="24"/>
              </w:rPr>
              <w:t>Информационные</w:t>
            </w:r>
            <w:r w:rsidRPr="00153BB2">
              <w:rPr>
                <w:color w:val="000000" w:themeColor="text1"/>
                <w:spacing w:val="-8"/>
                <w:sz w:val="24"/>
                <w:szCs w:val="24"/>
              </w:rPr>
              <w:t xml:space="preserve"> </w:t>
            </w:r>
            <w:r w:rsidRPr="00153BB2">
              <w:rPr>
                <w:color w:val="000000" w:themeColor="text1"/>
                <w:sz w:val="24"/>
                <w:szCs w:val="24"/>
              </w:rPr>
              <w:t>часы</w:t>
            </w:r>
            <w:r w:rsidRPr="00153BB2">
              <w:rPr>
                <w:color w:val="000000" w:themeColor="text1"/>
                <w:spacing w:val="52"/>
                <w:sz w:val="24"/>
                <w:szCs w:val="24"/>
              </w:rPr>
              <w:t xml:space="preserve"> </w:t>
            </w:r>
            <w:r w:rsidRPr="00153BB2">
              <w:rPr>
                <w:color w:val="000000" w:themeColor="text1"/>
                <w:sz w:val="24"/>
                <w:szCs w:val="24"/>
              </w:rPr>
              <w:t>«День</w:t>
            </w:r>
            <w:r w:rsidRPr="00153BB2">
              <w:rPr>
                <w:color w:val="000000" w:themeColor="text1"/>
                <w:spacing w:val="-57"/>
                <w:sz w:val="24"/>
                <w:szCs w:val="24"/>
              </w:rPr>
              <w:t xml:space="preserve"> </w:t>
            </w:r>
            <w:r w:rsidRPr="00153BB2">
              <w:rPr>
                <w:color w:val="000000" w:themeColor="text1"/>
                <w:sz w:val="24"/>
                <w:szCs w:val="24"/>
              </w:rPr>
              <w:t>Конституции»</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ind w:left="0" w:right="718"/>
              <w:jc w:val="both"/>
              <w:rPr>
                <w:color w:val="000000" w:themeColor="text1"/>
                <w:sz w:val="24"/>
                <w:szCs w:val="24"/>
              </w:rPr>
            </w:pPr>
            <w:r w:rsidRPr="00153BB2">
              <w:rPr>
                <w:color w:val="000000" w:themeColor="text1"/>
                <w:sz w:val="24"/>
                <w:szCs w:val="24"/>
              </w:rPr>
              <w:t>декабрь</w:t>
            </w:r>
          </w:p>
        </w:tc>
        <w:tc>
          <w:tcPr>
            <w:tcW w:w="2006" w:type="dxa"/>
          </w:tcPr>
          <w:p w:rsidR="00C72E11" w:rsidRPr="00153BB2" w:rsidRDefault="001B189C" w:rsidP="00153BB2">
            <w:pPr>
              <w:pStyle w:val="TableParagraph"/>
              <w:ind w:left="111" w:right="218"/>
              <w:jc w:val="both"/>
              <w:rPr>
                <w:color w:val="000000" w:themeColor="text1"/>
                <w:sz w:val="24"/>
                <w:szCs w:val="24"/>
                <w:lang w:val="ru-RU"/>
              </w:rPr>
            </w:pPr>
            <w:r>
              <w:rPr>
                <w:color w:val="000000" w:themeColor="text1"/>
                <w:sz w:val="24"/>
                <w:szCs w:val="24"/>
                <w:lang w:val="ru-RU"/>
              </w:rPr>
              <w:t xml:space="preserve">методист </w:t>
            </w:r>
            <w:r w:rsidR="00C72E11" w:rsidRPr="00153BB2">
              <w:rPr>
                <w:color w:val="000000" w:themeColor="text1"/>
                <w:sz w:val="24"/>
                <w:szCs w:val="24"/>
                <w:lang w:val="ru-RU"/>
              </w:rPr>
              <w:t>по ВР,</w:t>
            </w:r>
            <w:r w:rsidR="00C72E11" w:rsidRPr="00153BB2">
              <w:rPr>
                <w:color w:val="000000" w:themeColor="text1"/>
                <w:spacing w:val="-58"/>
                <w:sz w:val="24"/>
                <w:szCs w:val="24"/>
                <w:lang w:val="ru-RU"/>
              </w:rPr>
              <w:t xml:space="preserve"> </w:t>
            </w:r>
            <w:r w:rsidR="00C72E11" w:rsidRPr="00153BB2">
              <w:rPr>
                <w:color w:val="000000" w:themeColor="text1"/>
                <w:sz w:val="24"/>
                <w:szCs w:val="24"/>
                <w:lang w:val="ru-RU"/>
              </w:rPr>
              <w:t>классные</w:t>
            </w:r>
          </w:p>
          <w:p w:rsidR="00C72E11" w:rsidRPr="00153BB2" w:rsidRDefault="00C72E11" w:rsidP="00153BB2">
            <w:pPr>
              <w:pStyle w:val="TableParagraph"/>
              <w:ind w:left="111"/>
              <w:jc w:val="both"/>
              <w:rPr>
                <w:color w:val="000000" w:themeColor="text1"/>
                <w:sz w:val="24"/>
                <w:szCs w:val="24"/>
                <w:lang w:val="ru-RU"/>
              </w:rPr>
            </w:pPr>
            <w:r w:rsidRPr="00153BB2">
              <w:rPr>
                <w:color w:val="000000" w:themeColor="text1"/>
                <w:sz w:val="24"/>
                <w:szCs w:val="24"/>
                <w:lang w:val="ru-RU"/>
              </w:rPr>
              <w:t>руководители</w:t>
            </w:r>
          </w:p>
        </w:tc>
      </w:tr>
      <w:tr w:rsidR="00153BB2" w:rsidRPr="00153BB2" w:rsidTr="000364B7">
        <w:trPr>
          <w:trHeight w:val="1382"/>
        </w:trPr>
        <w:tc>
          <w:tcPr>
            <w:tcW w:w="5227" w:type="dxa"/>
            <w:gridSpan w:val="2"/>
          </w:tcPr>
          <w:p w:rsidR="00C72E11" w:rsidRPr="00153BB2" w:rsidRDefault="00C72E11" w:rsidP="00153BB2">
            <w:pPr>
              <w:pStyle w:val="TableParagraph"/>
              <w:ind w:right="243"/>
              <w:jc w:val="both"/>
              <w:rPr>
                <w:color w:val="000000" w:themeColor="text1"/>
                <w:sz w:val="24"/>
                <w:szCs w:val="24"/>
                <w:lang w:val="ru-RU"/>
              </w:rPr>
            </w:pPr>
            <w:r w:rsidRPr="00153BB2">
              <w:rPr>
                <w:color w:val="000000" w:themeColor="text1"/>
                <w:sz w:val="24"/>
                <w:szCs w:val="24"/>
                <w:lang w:val="ru-RU"/>
              </w:rPr>
              <w:t>Мероприятия</w:t>
            </w:r>
            <w:r w:rsidRPr="00153BB2">
              <w:rPr>
                <w:color w:val="000000" w:themeColor="text1"/>
                <w:spacing w:val="-10"/>
                <w:sz w:val="24"/>
                <w:szCs w:val="24"/>
                <w:lang w:val="ru-RU"/>
              </w:rPr>
              <w:t xml:space="preserve"> </w:t>
            </w:r>
            <w:r w:rsidRPr="00153BB2">
              <w:rPr>
                <w:color w:val="000000" w:themeColor="text1"/>
                <w:sz w:val="24"/>
                <w:szCs w:val="24"/>
                <w:lang w:val="ru-RU"/>
              </w:rPr>
              <w:t>месячника</w:t>
            </w:r>
            <w:r w:rsidRPr="00153BB2">
              <w:rPr>
                <w:color w:val="000000" w:themeColor="text1"/>
                <w:spacing w:val="-5"/>
                <w:sz w:val="24"/>
                <w:szCs w:val="24"/>
                <w:lang w:val="ru-RU"/>
              </w:rPr>
              <w:t xml:space="preserve"> </w:t>
            </w:r>
            <w:r w:rsidRPr="00153BB2">
              <w:rPr>
                <w:color w:val="000000" w:themeColor="text1"/>
                <w:sz w:val="24"/>
                <w:szCs w:val="24"/>
                <w:lang w:val="ru-RU"/>
              </w:rPr>
              <w:t>эстетического</w:t>
            </w:r>
            <w:r w:rsidRPr="00153BB2">
              <w:rPr>
                <w:color w:val="000000" w:themeColor="text1"/>
                <w:spacing w:val="-57"/>
                <w:sz w:val="24"/>
                <w:szCs w:val="24"/>
                <w:lang w:val="ru-RU"/>
              </w:rPr>
              <w:t xml:space="preserve"> </w:t>
            </w:r>
            <w:r w:rsidRPr="00153BB2">
              <w:rPr>
                <w:color w:val="000000" w:themeColor="text1"/>
                <w:sz w:val="24"/>
                <w:szCs w:val="24"/>
                <w:lang w:val="ru-RU"/>
              </w:rPr>
              <w:t>воспитания в школе. Новый год в</w:t>
            </w:r>
            <w:r w:rsidRPr="00153BB2">
              <w:rPr>
                <w:color w:val="000000" w:themeColor="text1"/>
                <w:spacing w:val="1"/>
                <w:sz w:val="24"/>
                <w:szCs w:val="24"/>
                <w:lang w:val="ru-RU"/>
              </w:rPr>
              <w:t xml:space="preserve"> </w:t>
            </w:r>
            <w:r w:rsidRPr="00153BB2">
              <w:rPr>
                <w:color w:val="000000" w:themeColor="text1"/>
                <w:sz w:val="24"/>
                <w:szCs w:val="24"/>
                <w:lang w:val="ru-RU"/>
              </w:rPr>
              <w:t>школе:</w:t>
            </w:r>
            <w:r w:rsidRPr="00153BB2">
              <w:rPr>
                <w:color w:val="000000" w:themeColor="text1"/>
                <w:spacing w:val="-3"/>
                <w:sz w:val="24"/>
                <w:szCs w:val="24"/>
                <w:lang w:val="ru-RU"/>
              </w:rPr>
              <w:t xml:space="preserve"> </w:t>
            </w:r>
            <w:r w:rsidRPr="00153BB2">
              <w:rPr>
                <w:color w:val="000000" w:themeColor="text1"/>
                <w:sz w:val="24"/>
                <w:szCs w:val="24"/>
                <w:lang w:val="ru-RU"/>
              </w:rPr>
              <w:t>украшение</w:t>
            </w:r>
            <w:r w:rsidRPr="00153BB2">
              <w:rPr>
                <w:color w:val="000000" w:themeColor="text1"/>
                <w:spacing w:val="1"/>
                <w:sz w:val="24"/>
                <w:szCs w:val="24"/>
                <w:lang w:val="ru-RU"/>
              </w:rPr>
              <w:t xml:space="preserve"> </w:t>
            </w:r>
            <w:r w:rsidRPr="00153BB2">
              <w:rPr>
                <w:color w:val="000000" w:themeColor="text1"/>
                <w:sz w:val="24"/>
                <w:szCs w:val="24"/>
                <w:lang w:val="ru-RU"/>
              </w:rPr>
              <w:t>кабинетов,</w:t>
            </w:r>
          </w:p>
          <w:p w:rsidR="00C72E11" w:rsidRPr="00153BB2" w:rsidRDefault="00C72E11" w:rsidP="00153BB2">
            <w:pPr>
              <w:pStyle w:val="TableParagraph"/>
              <w:ind w:right="471"/>
              <w:jc w:val="both"/>
              <w:rPr>
                <w:color w:val="000000" w:themeColor="text1"/>
                <w:sz w:val="24"/>
                <w:szCs w:val="24"/>
                <w:lang w:val="ru-RU"/>
              </w:rPr>
            </w:pPr>
            <w:r w:rsidRPr="00153BB2">
              <w:rPr>
                <w:color w:val="000000" w:themeColor="text1"/>
                <w:sz w:val="24"/>
                <w:szCs w:val="24"/>
                <w:lang w:val="ru-RU"/>
              </w:rPr>
              <w:t>оформление окон, конкурс плакатов,</w:t>
            </w:r>
            <w:r w:rsidRPr="00153BB2">
              <w:rPr>
                <w:color w:val="000000" w:themeColor="text1"/>
                <w:spacing w:val="-58"/>
                <w:sz w:val="24"/>
                <w:szCs w:val="24"/>
                <w:lang w:val="ru-RU"/>
              </w:rPr>
              <w:t xml:space="preserve"> </w:t>
            </w:r>
            <w:r w:rsidRPr="00153BB2">
              <w:rPr>
                <w:color w:val="000000" w:themeColor="text1"/>
                <w:sz w:val="24"/>
                <w:szCs w:val="24"/>
                <w:lang w:val="ru-RU"/>
              </w:rPr>
              <w:t>поделок,</w:t>
            </w:r>
            <w:r w:rsidRPr="00153BB2">
              <w:rPr>
                <w:color w:val="000000" w:themeColor="text1"/>
                <w:spacing w:val="-4"/>
                <w:sz w:val="24"/>
                <w:szCs w:val="24"/>
                <w:lang w:val="ru-RU"/>
              </w:rPr>
              <w:t xml:space="preserve"> </w:t>
            </w:r>
            <w:r w:rsidRPr="00153BB2">
              <w:rPr>
                <w:color w:val="000000" w:themeColor="text1"/>
                <w:sz w:val="24"/>
                <w:szCs w:val="24"/>
                <w:lang w:val="ru-RU"/>
              </w:rPr>
              <w:t>праздничная программа.</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ind w:left="0" w:right="718"/>
              <w:jc w:val="both"/>
              <w:rPr>
                <w:color w:val="000000" w:themeColor="text1"/>
                <w:sz w:val="24"/>
                <w:szCs w:val="24"/>
              </w:rPr>
            </w:pPr>
            <w:r w:rsidRPr="00153BB2">
              <w:rPr>
                <w:color w:val="000000" w:themeColor="text1"/>
                <w:sz w:val="24"/>
                <w:szCs w:val="24"/>
              </w:rPr>
              <w:t>декабрь</w:t>
            </w:r>
          </w:p>
        </w:tc>
        <w:tc>
          <w:tcPr>
            <w:tcW w:w="2006" w:type="dxa"/>
          </w:tcPr>
          <w:p w:rsidR="00C72E11" w:rsidRPr="00153BB2" w:rsidRDefault="001B189C" w:rsidP="00153BB2">
            <w:pPr>
              <w:pStyle w:val="TableParagraph"/>
              <w:ind w:left="111" w:right="218"/>
              <w:jc w:val="both"/>
              <w:rPr>
                <w:color w:val="000000" w:themeColor="text1"/>
                <w:sz w:val="24"/>
                <w:szCs w:val="24"/>
                <w:lang w:val="ru-RU"/>
              </w:rPr>
            </w:pPr>
            <w:r>
              <w:rPr>
                <w:color w:val="000000" w:themeColor="text1"/>
                <w:sz w:val="24"/>
                <w:szCs w:val="24"/>
                <w:lang w:val="ru-RU"/>
              </w:rPr>
              <w:t xml:space="preserve">методист </w:t>
            </w:r>
            <w:r w:rsidR="00C72E11" w:rsidRPr="00153BB2">
              <w:rPr>
                <w:color w:val="000000" w:themeColor="text1"/>
                <w:sz w:val="24"/>
                <w:szCs w:val="24"/>
                <w:lang w:val="ru-RU"/>
              </w:rPr>
              <w:t>по ВР,</w:t>
            </w:r>
            <w:r w:rsidR="00C72E11" w:rsidRPr="00153BB2">
              <w:rPr>
                <w:color w:val="000000" w:themeColor="text1"/>
                <w:spacing w:val="-58"/>
                <w:sz w:val="24"/>
                <w:szCs w:val="24"/>
                <w:lang w:val="ru-RU"/>
              </w:rPr>
              <w:t xml:space="preserve"> </w:t>
            </w:r>
            <w:r w:rsidR="00C72E11" w:rsidRPr="00153BB2">
              <w:rPr>
                <w:color w:val="000000" w:themeColor="text1"/>
                <w:sz w:val="24"/>
                <w:szCs w:val="24"/>
                <w:lang w:val="ru-RU"/>
              </w:rPr>
              <w:t>классные</w:t>
            </w:r>
            <w:r w:rsidR="00C72E11" w:rsidRPr="00153BB2">
              <w:rPr>
                <w:color w:val="000000" w:themeColor="text1"/>
                <w:spacing w:val="1"/>
                <w:sz w:val="24"/>
                <w:szCs w:val="24"/>
                <w:lang w:val="ru-RU"/>
              </w:rPr>
              <w:t xml:space="preserve"> </w:t>
            </w:r>
            <w:r w:rsidR="00C72E11" w:rsidRPr="00153BB2">
              <w:rPr>
                <w:color w:val="000000" w:themeColor="text1"/>
                <w:sz w:val="24"/>
                <w:szCs w:val="24"/>
                <w:lang w:val="ru-RU"/>
              </w:rPr>
              <w:t>руководители</w:t>
            </w:r>
          </w:p>
        </w:tc>
      </w:tr>
      <w:tr w:rsidR="00153BB2" w:rsidRPr="00153BB2" w:rsidTr="000364B7">
        <w:trPr>
          <w:trHeight w:val="825"/>
        </w:trPr>
        <w:tc>
          <w:tcPr>
            <w:tcW w:w="5227" w:type="dxa"/>
            <w:gridSpan w:val="2"/>
          </w:tcPr>
          <w:p w:rsidR="00C72E11" w:rsidRPr="00153BB2" w:rsidRDefault="00C72E11" w:rsidP="00153BB2">
            <w:pPr>
              <w:pStyle w:val="TableParagraph"/>
              <w:ind w:right="206"/>
              <w:jc w:val="both"/>
              <w:rPr>
                <w:color w:val="000000" w:themeColor="text1"/>
                <w:sz w:val="24"/>
                <w:szCs w:val="24"/>
                <w:lang w:val="ru-RU"/>
              </w:rPr>
            </w:pPr>
            <w:r w:rsidRPr="00153BB2">
              <w:rPr>
                <w:color w:val="000000" w:themeColor="text1"/>
                <w:sz w:val="24"/>
                <w:szCs w:val="24"/>
                <w:lang w:val="ru-RU"/>
              </w:rPr>
              <w:t>Предметная неделя</w:t>
            </w:r>
            <w:r w:rsidRPr="00153BB2">
              <w:rPr>
                <w:color w:val="000000" w:themeColor="text1"/>
                <w:spacing w:val="1"/>
                <w:sz w:val="24"/>
                <w:szCs w:val="24"/>
                <w:lang w:val="ru-RU"/>
              </w:rPr>
              <w:t xml:space="preserve"> </w:t>
            </w:r>
            <w:r w:rsidRPr="00153BB2">
              <w:rPr>
                <w:color w:val="000000" w:themeColor="text1"/>
                <w:sz w:val="24"/>
                <w:szCs w:val="24"/>
                <w:lang w:val="ru-RU"/>
              </w:rPr>
              <w:t>литературы,</w:t>
            </w:r>
            <w:r w:rsidRPr="00153BB2">
              <w:rPr>
                <w:color w:val="000000" w:themeColor="text1"/>
                <w:spacing w:val="1"/>
                <w:sz w:val="24"/>
                <w:szCs w:val="24"/>
                <w:lang w:val="ru-RU"/>
              </w:rPr>
              <w:t xml:space="preserve"> </w:t>
            </w:r>
            <w:r w:rsidRPr="00153BB2">
              <w:rPr>
                <w:color w:val="000000" w:themeColor="text1"/>
                <w:sz w:val="24"/>
                <w:szCs w:val="24"/>
                <w:lang w:val="ru-RU"/>
              </w:rPr>
              <w:t>русского</w:t>
            </w:r>
            <w:r w:rsidRPr="00153BB2">
              <w:rPr>
                <w:color w:val="000000" w:themeColor="text1"/>
                <w:spacing w:val="-5"/>
                <w:sz w:val="24"/>
                <w:szCs w:val="24"/>
                <w:lang w:val="ru-RU"/>
              </w:rPr>
              <w:t xml:space="preserve"> </w:t>
            </w:r>
            <w:r w:rsidRPr="00153BB2">
              <w:rPr>
                <w:color w:val="000000" w:themeColor="text1"/>
                <w:sz w:val="24"/>
                <w:szCs w:val="24"/>
                <w:lang w:val="ru-RU"/>
              </w:rPr>
              <w:t>(конкурсы</w:t>
            </w:r>
            <w:r w:rsidRPr="00153BB2">
              <w:rPr>
                <w:color w:val="000000" w:themeColor="text1"/>
                <w:spacing w:val="-4"/>
                <w:sz w:val="24"/>
                <w:szCs w:val="24"/>
                <w:lang w:val="ru-RU"/>
              </w:rPr>
              <w:t xml:space="preserve"> </w:t>
            </w:r>
            <w:r w:rsidRPr="00153BB2">
              <w:rPr>
                <w:color w:val="000000" w:themeColor="text1"/>
                <w:sz w:val="24"/>
                <w:szCs w:val="24"/>
                <w:lang w:val="ru-RU"/>
              </w:rPr>
              <w:t>чтецов,</w:t>
            </w:r>
            <w:r w:rsidRPr="00153BB2">
              <w:rPr>
                <w:color w:val="000000" w:themeColor="text1"/>
                <w:spacing w:val="-7"/>
                <w:sz w:val="24"/>
                <w:szCs w:val="24"/>
                <w:lang w:val="ru-RU"/>
              </w:rPr>
              <w:t xml:space="preserve"> </w:t>
            </w:r>
            <w:r w:rsidRPr="00153BB2">
              <w:rPr>
                <w:color w:val="000000" w:themeColor="text1"/>
                <w:sz w:val="24"/>
                <w:szCs w:val="24"/>
                <w:lang w:val="ru-RU"/>
              </w:rPr>
              <w:t>сочинений,</w:t>
            </w:r>
          </w:p>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интеллектуальные</w:t>
            </w:r>
            <w:r w:rsidRPr="00153BB2">
              <w:rPr>
                <w:color w:val="000000" w:themeColor="text1"/>
                <w:spacing w:val="-1"/>
                <w:sz w:val="24"/>
                <w:szCs w:val="24"/>
                <w:lang w:val="ru-RU"/>
              </w:rPr>
              <w:t xml:space="preserve"> </w:t>
            </w:r>
            <w:r w:rsidRPr="00153BB2">
              <w:rPr>
                <w:color w:val="000000" w:themeColor="text1"/>
                <w:sz w:val="24"/>
                <w:szCs w:val="24"/>
                <w:lang w:val="ru-RU"/>
              </w:rPr>
              <w:t>игры</w:t>
            </w:r>
            <w:r w:rsidRPr="00153BB2">
              <w:rPr>
                <w:color w:val="000000" w:themeColor="text1"/>
                <w:spacing w:val="-2"/>
                <w:sz w:val="24"/>
                <w:szCs w:val="24"/>
                <w:lang w:val="ru-RU"/>
              </w:rPr>
              <w:t xml:space="preserve"> </w:t>
            </w:r>
            <w:r w:rsidRPr="00153BB2">
              <w:rPr>
                <w:color w:val="000000" w:themeColor="text1"/>
                <w:sz w:val="24"/>
                <w:szCs w:val="24"/>
                <w:lang w:val="ru-RU"/>
              </w:rPr>
              <w:t>и</w:t>
            </w:r>
            <w:r w:rsidRPr="00153BB2">
              <w:rPr>
                <w:color w:val="000000" w:themeColor="text1"/>
                <w:spacing w:val="-4"/>
                <w:sz w:val="24"/>
                <w:szCs w:val="24"/>
                <w:lang w:val="ru-RU"/>
              </w:rPr>
              <w:t xml:space="preserve"> </w:t>
            </w:r>
            <w:r w:rsidRPr="00153BB2">
              <w:rPr>
                <w:color w:val="000000" w:themeColor="text1"/>
                <w:sz w:val="24"/>
                <w:szCs w:val="24"/>
                <w:lang w:val="ru-RU"/>
              </w:rPr>
              <w:t>т.п.)</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ind w:left="213" w:right="194"/>
              <w:jc w:val="both"/>
              <w:rPr>
                <w:color w:val="000000" w:themeColor="text1"/>
                <w:sz w:val="24"/>
                <w:szCs w:val="24"/>
              </w:rPr>
            </w:pPr>
            <w:r w:rsidRPr="00153BB2">
              <w:rPr>
                <w:color w:val="000000" w:themeColor="text1"/>
                <w:sz w:val="24"/>
                <w:szCs w:val="24"/>
              </w:rPr>
              <w:t>январь</w:t>
            </w:r>
          </w:p>
        </w:tc>
        <w:tc>
          <w:tcPr>
            <w:tcW w:w="2006" w:type="dxa"/>
          </w:tcPr>
          <w:p w:rsidR="00C72E11" w:rsidRPr="00153BB2" w:rsidRDefault="00C72E11" w:rsidP="00153BB2">
            <w:pPr>
              <w:pStyle w:val="TableParagraph"/>
              <w:ind w:left="111" w:right="538"/>
              <w:jc w:val="both"/>
              <w:rPr>
                <w:color w:val="000000" w:themeColor="text1"/>
                <w:sz w:val="24"/>
                <w:szCs w:val="24"/>
              </w:rPr>
            </w:pPr>
            <w:r w:rsidRPr="00153BB2">
              <w:rPr>
                <w:color w:val="000000" w:themeColor="text1"/>
                <w:sz w:val="24"/>
                <w:szCs w:val="24"/>
              </w:rPr>
              <w:t>МО</w:t>
            </w:r>
            <w:r w:rsidRPr="00153BB2">
              <w:rPr>
                <w:color w:val="000000" w:themeColor="text1"/>
                <w:spacing w:val="-15"/>
                <w:sz w:val="24"/>
                <w:szCs w:val="24"/>
              </w:rPr>
              <w:t xml:space="preserve"> </w:t>
            </w:r>
            <w:r w:rsidRPr="00153BB2">
              <w:rPr>
                <w:color w:val="000000" w:themeColor="text1"/>
                <w:sz w:val="24"/>
                <w:szCs w:val="24"/>
              </w:rPr>
              <w:t>учителей-</w:t>
            </w:r>
            <w:r w:rsidRPr="00153BB2">
              <w:rPr>
                <w:color w:val="000000" w:themeColor="text1"/>
                <w:spacing w:val="-57"/>
                <w:sz w:val="24"/>
                <w:szCs w:val="24"/>
              </w:rPr>
              <w:t xml:space="preserve"> </w:t>
            </w:r>
            <w:r w:rsidRPr="00153BB2">
              <w:rPr>
                <w:color w:val="000000" w:themeColor="text1"/>
                <w:sz w:val="24"/>
                <w:szCs w:val="24"/>
              </w:rPr>
              <w:t>предметников</w:t>
            </w:r>
          </w:p>
        </w:tc>
      </w:tr>
      <w:tr w:rsidR="00153BB2" w:rsidRPr="00153BB2" w:rsidTr="000364B7">
        <w:trPr>
          <w:trHeight w:val="552"/>
        </w:trPr>
        <w:tc>
          <w:tcPr>
            <w:tcW w:w="5227"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Час</w:t>
            </w:r>
            <w:r w:rsidRPr="00153BB2">
              <w:rPr>
                <w:color w:val="000000" w:themeColor="text1"/>
                <w:spacing w:val="-3"/>
                <w:sz w:val="24"/>
                <w:szCs w:val="24"/>
              </w:rPr>
              <w:t xml:space="preserve"> </w:t>
            </w:r>
            <w:r w:rsidRPr="00153BB2">
              <w:rPr>
                <w:color w:val="000000" w:themeColor="text1"/>
                <w:sz w:val="24"/>
                <w:szCs w:val="24"/>
              </w:rPr>
              <w:t>памяти</w:t>
            </w:r>
            <w:r w:rsidRPr="00153BB2">
              <w:rPr>
                <w:color w:val="000000" w:themeColor="text1"/>
                <w:spacing w:val="-4"/>
                <w:sz w:val="24"/>
                <w:szCs w:val="24"/>
              </w:rPr>
              <w:t xml:space="preserve"> </w:t>
            </w:r>
            <w:r w:rsidRPr="00153BB2">
              <w:rPr>
                <w:color w:val="000000" w:themeColor="text1"/>
                <w:sz w:val="24"/>
                <w:szCs w:val="24"/>
              </w:rPr>
              <w:t>«Блокада</w:t>
            </w:r>
            <w:r w:rsidRPr="00153BB2">
              <w:rPr>
                <w:color w:val="000000" w:themeColor="text1"/>
                <w:spacing w:val="-2"/>
                <w:sz w:val="24"/>
                <w:szCs w:val="24"/>
              </w:rPr>
              <w:t xml:space="preserve"> </w:t>
            </w:r>
            <w:r w:rsidRPr="00153BB2">
              <w:rPr>
                <w:color w:val="000000" w:themeColor="text1"/>
                <w:sz w:val="24"/>
                <w:szCs w:val="24"/>
              </w:rPr>
              <w:t>Ленинграда»</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ind w:left="213" w:right="194"/>
              <w:jc w:val="both"/>
              <w:rPr>
                <w:color w:val="000000" w:themeColor="text1"/>
                <w:sz w:val="24"/>
                <w:szCs w:val="24"/>
              </w:rPr>
            </w:pPr>
            <w:r w:rsidRPr="00153BB2">
              <w:rPr>
                <w:color w:val="000000" w:themeColor="text1"/>
                <w:sz w:val="24"/>
                <w:szCs w:val="24"/>
              </w:rPr>
              <w:t>январь</w:t>
            </w:r>
          </w:p>
        </w:tc>
        <w:tc>
          <w:tcPr>
            <w:tcW w:w="2006" w:type="dxa"/>
          </w:tcPr>
          <w:p w:rsidR="00C72E11" w:rsidRPr="00153BB2" w:rsidRDefault="00C72E11" w:rsidP="00153BB2">
            <w:pPr>
              <w:pStyle w:val="TableParagraph"/>
              <w:ind w:left="111"/>
              <w:jc w:val="both"/>
              <w:rPr>
                <w:color w:val="000000" w:themeColor="text1"/>
                <w:sz w:val="24"/>
                <w:szCs w:val="24"/>
              </w:rPr>
            </w:pPr>
            <w:r w:rsidRPr="00153BB2">
              <w:rPr>
                <w:color w:val="000000" w:themeColor="text1"/>
                <w:sz w:val="24"/>
                <w:szCs w:val="24"/>
              </w:rPr>
              <w:t>классные</w:t>
            </w:r>
          </w:p>
          <w:p w:rsidR="00C72E11" w:rsidRPr="00153BB2" w:rsidRDefault="00C72E11" w:rsidP="00153BB2">
            <w:pPr>
              <w:pStyle w:val="TableParagraph"/>
              <w:ind w:left="111"/>
              <w:jc w:val="both"/>
              <w:rPr>
                <w:color w:val="000000" w:themeColor="text1"/>
                <w:sz w:val="24"/>
                <w:szCs w:val="24"/>
              </w:rPr>
            </w:pPr>
            <w:r w:rsidRPr="00153BB2">
              <w:rPr>
                <w:color w:val="000000" w:themeColor="text1"/>
                <w:sz w:val="24"/>
                <w:szCs w:val="24"/>
              </w:rPr>
              <w:t>руководители</w:t>
            </w:r>
          </w:p>
        </w:tc>
      </w:tr>
      <w:tr w:rsidR="00153BB2" w:rsidRPr="00153BB2" w:rsidTr="000364B7">
        <w:trPr>
          <w:trHeight w:val="1934"/>
        </w:trPr>
        <w:tc>
          <w:tcPr>
            <w:tcW w:w="5227" w:type="dxa"/>
            <w:gridSpan w:val="2"/>
          </w:tcPr>
          <w:p w:rsidR="00C72E11" w:rsidRPr="00153BB2" w:rsidRDefault="00C72E11" w:rsidP="00153BB2">
            <w:pPr>
              <w:pStyle w:val="TableParagraph"/>
              <w:ind w:right="261"/>
              <w:jc w:val="both"/>
              <w:rPr>
                <w:color w:val="000000" w:themeColor="text1"/>
                <w:sz w:val="24"/>
                <w:szCs w:val="24"/>
                <w:lang w:val="ru-RU"/>
              </w:rPr>
            </w:pPr>
            <w:r w:rsidRPr="00153BB2">
              <w:rPr>
                <w:color w:val="000000" w:themeColor="text1"/>
                <w:sz w:val="24"/>
                <w:szCs w:val="24"/>
                <w:lang w:val="ru-RU"/>
              </w:rPr>
              <w:lastRenderedPageBreak/>
              <w:t>Мероприятия месячника гражданского</w:t>
            </w:r>
            <w:r w:rsidRPr="00153BB2">
              <w:rPr>
                <w:color w:val="000000" w:themeColor="text1"/>
                <w:spacing w:val="-57"/>
                <w:sz w:val="24"/>
                <w:szCs w:val="24"/>
                <w:lang w:val="ru-RU"/>
              </w:rPr>
              <w:t xml:space="preserve"> </w:t>
            </w:r>
            <w:r w:rsidRPr="00153BB2">
              <w:rPr>
                <w:color w:val="000000" w:themeColor="text1"/>
                <w:sz w:val="24"/>
                <w:szCs w:val="24"/>
                <w:lang w:val="ru-RU"/>
              </w:rPr>
              <w:t>и</w:t>
            </w:r>
            <w:r w:rsidRPr="00153BB2">
              <w:rPr>
                <w:color w:val="000000" w:themeColor="text1"/>
                <w:spacing w:val="2"/>
                <w:sz w:val="24"/>
                <w:szCs w:val="24"/>
                <w:lang w:val="ru-RU"/>
              </w:rPr>
              <w:t xml:space="preserve"> </w:t>
            </w:r>
            <w:r w:rsidRPr="00153BB2">
              <w:rPr>
                <w:color w:val="000000" w:themeColor="text1"/>
                <w:sz w:val="24"/>
                <w:szCs w:val="24"/>
                <w:lang w:val="ru-RU"/>
              </w:rPr>
              <w:t>патриотического</w:t>
            </w:r>
            <w:r w:rsidRPr="00153BB2">
              <w:rPr>
                <w:color w:val="000000" w:themeColor="text1"/>
                <w:spacing w:val="1"/>
                <w:sz w:val="24"/>
                <w:szCs w:val="24"/>
                <w:lang w:val="ru-RU"/>
              </w:rPr>
              <w:t xml:space="preserve"> </w:t>
            </w:r>
            <w:r w:rsidRPr="00153BB2">
              <w:rPr>
                <w:color w:val="000000" w:themeColor="text1"/>
                <w:sz w:val="24"/>
                <w:szCs w:val="24"/>
                <w:lang w:val="ru-RU"/>
              </w:rPr>
              <w:t>воспитания,</w:t>
            </w:r>
            <w:r w:rsidRPr="00153BB2">
              <w:rPr>
                <w:color w:val="000000" w:themeColor="text1"/>
                <w:spacing w:val="1"/>
                <w:sz w:val="24"/>
                <w:szCs w:val="24"/>
                <w:lang w:val="ru-RU"/>
              </w:rPr>
              <w:t xml:space="preserve"> </w:t>
            </w:r>
            <w:r w:rsidRPr="00153BB2">
              <w:rPr>
                <w:color w:val="000000" w:themeColor="text1"/>
                <w:sz w:val="24"/>
                <w:szCs w:val="24"/>
                <w:lang w:val="ru-RU"/>
              </w:rPr>
              <w:t>фестиваль</w:t>
            </w:r>
            <w:r w:rsidRPr="00153BB2">
              <w:rPr>
                <w:color w:val="000000" w:themeColor="text1"/>
                <w:spacing w:val="3"/>
                <w:sz w:val="24"/>
                <w:szCs w:val="24"/>
                <w:lang w:val="ru-RU"/>
              </w:rPr>
              <w:t xml:space="preserve"> </w:t>
            </w:r>
            <w:r w:rsidRPr="00153BB2">
              <w:rPr>
                <w:color w:val="000000" w:themeColor="text1"/>
                <w:sz w:val="24"/>
                <w:szCs w:val="24"/>
                <w:lang w:val="ru-RU"/>
              </w:rPr>
              <w:t>патриотической</w:t>
            </w:r>
            <w:r w:rsidRPr="00153BB2">
              <w:rPr>
                <w:color w:val="000000" w:themeColor="text1"/>
                <w:spacing w:val="-1"/>
                <w:sz w:val="24"/>
                <w:szCs w:val="24"/>
                <w:lang w:val="ru-RU"/>
              </w:rPr>
              <w:t xml:space="preserve"> </w:t>
            </w:r>
            <w:r w:rsidRPr="00153BB2">
              <w:rPr>
                <w:color w:val="000000" w:themeColor="text1"/>
                <w:sz w:val="24"/>
                <w:szCs w:val="24"/>
                <w:lang w:val="ru-RU"/>
              </w:rPr>
              <w:t>песни,</w:t>
            </w:r>
            <w:r w:rsidRPr="00153BB2">
              <w:rPr>
                <w:color w:val="000000" w:themeColor="text1"/>
                <w:spacing w:val="1"/>
                <w:sz w:val="24"/>
                <w:szCs w:val="24"/>
                <w:lang w:val="ru-RU"/>
              </w:rPr>
              <w:t xml:space="preserve"> </w:t>
            </w:r>
            <w:r w:rsidRPr="00153BB2">
              <w:rPr>
                <w:color w:val="000000" w:themeColor="text1"/>
                <w:sz w:val="24"/>
                <w:szCs w:val="24"/>
                <w:lang w:val="ru-RU"/>
              </w:rPr>
              <w:t>спортивная эстафета,акции «Письмо</w:t>
            </w:r>
            <w:r w:rsidRPr="00153BB2">
              <w:rPr>
                <w:color w:val="000000" w:themeColor="text1"/>
                <w:spacing w:val="1"/>
                <w:sz w:val="24"/>
                <w:szCs w:val="24"/>
                <w:lang w:val="ru-RU"/>
              </w:rPr>
              <w:t xml:space="preserve"> </w:t>
            </w:r>
            <w:r w:rsidRPr="00153BB2">
              <w:rPr>
                <w:color w:val="000000" w:themeColor="text1"/>
                <w:sz w:val="24"/>
                <w:szCs w:val="24"/>
                <w:lang w:val="ru-RU"/>
              </w:rPr>
              <w:t>солдату»,</w:t>
            </w:r>
            <w:r w:rsidRPr="00153BB2">
              <w:rPr>
                <w:color w:val="000000" w:themeColor="text1"/>
                <w:spacing w:val="3"/>
                <w:sz w:val="24"/>
                <w:szCs w:val="24"/>
                <w:lang w:val="ru-RU"/>
              </w:rPr>
              <w:t xml:space="preserve"> </w:t>
            </w:r>
            <w:r w:rsidRPr="00153BB2">
              <w:rPr>
                <w:color w:val="000000" w:themeColor="text1"/>
                <w:sz w:val="24"/>
                <w:szCs w:val="24"/>
                <w:lang w:val="ru-RU"/>
              </w:rPr>
              <w:t>по</w:t>
            </w:r>
            <w:r w:rsidRPr="00153BB2">
              <w:rPr>
                <w:color w:val="000000" w:themeColor="text1"/>
                <w:spacing w:val="5"/>
                <w:sz w:val="24"/>
                <w:szCs w:val="24"/>
                <w:lang w:val="ru-RU"/>
              </w:rPr>
              <w:t xml:space="preserve"> </w:t>
            </w:r>
            <w:r w:rsidRPr="00153BB2">
              <w:rPr>
                <w:color w:val="000000" w:themeColor="text1"/>
                <w:sz w:val="24"/>
                <w:szCs w:val="24"/>
                <w:lang w:val="ru-RU"/>
              </w:rPr>
              <w:t>поздравлению пап</w:t>
            </w:r>
            <w:r w:rsidRPr="00153BB2">
              <w:rPr>
                <w:color w:val="000000" w:themeColor="text1"/>
                <w:spacing w:val="-3"/>
                <w:sz w:val="24"/>
                <w:szCs w:val="24"/>
                <w:lang w:val="ru-RU"/>
              </w:rPr>
              <w:t xml:space="preserve"> </w:t>
            </w:r>
            <w:r w:rsidRPr="00153BB2">
              <w:rPr>
                <w:color w:val="000000" w:themeColor="text1"/>
                <w:sz w:val="24"/>
                <w:szCs w:val="24"/>
                <w:lang w:val="ru-RU"/>
              </w:rPr>
              <w:t>и</w:t>
            </w:r>
          </w:p>
          <w:p w:rsidR="00C72E11" w:rsidRPr="00153BB2" w:rsidRDefault="00C72E11" w:rsidP="00153BB2">
            <w:pPr>
              <w:pStyle w:val="TableParagraph"/>
              <w:ind w:right="261"/>
              <w:jc w:val="both"/>
              <w:rPr>
                <w:color w:val="000000" w:themeColor="text1"/>
                <w:sz w:val="24"/>
                <w:szCs w:val="24"/>
                <w:lang w:val="ru-RU"/>
              </w:rPr>
            </w:pPr>
            <w:r w:rsidRPr="00153BB2">
              <w:rPr>
                <w:color w:val="000000" w:themeColor="text1"/>
                <w:sz w:val="24"/>
                <w:szCs w:val="24"/>
                <w:lang w:val="ru-RU"/>
              </w:rPr>
              <w:t>дедушек,</w:t>
            </w:r>
            <w:r w:rsidRPr="00153BB2">
              <w:rPr>
                <w:color w:val="000000" w:themeColor="text1"/>
                <w:spacing w:val="-2"/>
                <w:sz w:val="24"/>
                <w:szCs w:val="24"/>
                <w:lang w:val="ru-RU"/>
              </w:rPr>
              <w:t xml:space="preserve"> </w:t>
            </w:r>
            <w:r w:rsidRPr="00153BB2">
              <w:rPr>
                <w:color w:val="000000" w:themeColor="text1"/>
                <w:sz w:val="24"/>
                <w:szCs w:val="24"/>
                <w:lang w:val="ru-RU"/>
              </w:rPr>
              <w:t>мальчиков,</w:t>
            </w:r>
            <w:r w:rsidRPr="00153BB2">
              <w:rPr>
                <w:color w:val="000000" w:themeColor="text1"/>
                <w:spacing w:val="-7"/>
                <w:sz w:val="24"/>
                <w:szCs w:val="24"/>
                <w:lang w:val="ru-RU"/>
              </w:rPr>
              <w:t xml:space="preserve"> </w:t>
            </w:r>
            <w:r w:rsidRPr="00153BB2">
              <w:rPr>
                <w:color w:val="000000" w:themeColor="text1"/>
                <w:sz w:val="24"/>
                <w:szCs w:val="24"/>
                <w:lang w:val="ru-RU"/>
              </w:rPr>
              <w:t>конкурс</w:t>
            </w:r>
            <w:r w:rsidRPr="00153BB2">
              <w:rPr>
                <w:color w:val="000000" w:themeColor="text1"/>
                <w:spacing w:val="-4"/>
                <w:sz w:val="24"/>
                <w:szCs w:val="24"/>
                <w:lang w:val="ru-RU"/>
              </w:rPr>
              <w:t xml:space="preserve"> </w:t>
            </w:r>
            <w:r w:rsidRPr="00153BB2">
              <w:rPr>
                <w:color w:val="000000" w:themeColor="text1"/>
                <w:sz w:val="24"/>
                <w:szCs w:val="24"/>
                <w:lang w:val="ru-RU"/>
              </w:rPr>
              <w:t>плакатов</w:t>
            </w:r>
            <w:r w:rsidRPr="00153BB2">
              <w:rPr>
                <w:color w:val="000000" w:themeColor="text1"/>
                <w:spacing w:val="-57"/>
                <w:sz w:val="24"/>
                <w:szCs w:val="24"/>
                <w:lang w:val="ru-RU"/>
              </w:rPr>
              <w:t xml:space="preserve"> </w:t>
            </w:r>
            <w:r w:rsidRPr="00153BB2">
              <w:rPr>
                <w:color w:val="000000" w:themeColor="text1"/>
                <w:sz w:val="24"/>
                <w:szCs w:val="24"/>
                <w:lang w:val="ru-RU"/>
              </w:rPr>
              <w:t>и</w:t>
            </w:r>
            <w:r w:rsidRPr="00153BB2">
              <w:rPr>
                <w:color w:val="000000" w:themeColor="text1"/>
                <w:spacing w:val="1"/>
                <w:sz w:val="24"/>
                <w:szCs w:val="24"/>
                <w:lang w:val="ru-RU"/>
              </w:rPr>
              <w:t xml:space="preserve"> </w:t>
            </w:r>
            <w:r w:rsidRPr="00153BB2">
              <w:rPr>
                <w:color w:val="000000" w:themeColor="text1"/>
                <w:sz w:val="24"/>
                <w:szCs w:val="24"/>
                <w:lang w:val="ru-RU"/>
              </w:rPr>
              <w:t>рисунков,</w:t>
            </w:r>
            <w:r w:rsidRPr="00153BB2">
              <w:rPr>
                <w:color w:val="000000" w:themeColor="text1"/>
                <w:spacing w:val="3"/>
                <w:sz w:val="24"/>
                <w:szCs w:val="24"/>
                <w:lang w:val="ru-RU"/>
              </w:rPr>
              <w:t xml:space="preserve"> </w:t>
            </w:r>
            <w:r w:rsidRPr="00153BB2">
              <w:rPr>
                <w:color w:val="000000" w:themeColor="text1"/>
                <w:sz w:val="24"/>
                <w:szCs w:val="24"/>
                <w:lang w:val="ru-RU"/>
              </w:rPr>
              <w:t>Уроки</w:t>
            </w:r>
            <w:r w:rsidRPr="00153BB2">
              <w:rPr>
                <w:color w:val="000000" w:themeColor="text1"/>
                <w:spacing w:val="-3"/>
                <w:sz w:val="24"/>
                <w:szCs w:val="24"/>
                <w:lang w:val="ru-RU"/>
              </w:rPr>
              <w:t xml:space="preserve"> </w:t>
            </w:r>
            <w:r w:rsidRPr="00153BB2">
              <w:rPr>
                <w:color w:val="000000" w:themeColor="text1"/>
                <w:sz w:val="24"/>
                <w:szCs w:val="24"/>
                <w:lang w:val="ru-RU"/>
              </w:rPr>
              <w:t>мужества.</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ind w:left="0" w:right="704"/>
              <w:jc w:val="both"/>
              <w:rPr>
                <w:color w:val="000000" w:themeColor="text1"/>
                <w:sz w:val="24"/>
                <w:szCs w:val="24"/>
              </w:rPr>
            </w:pPr>
            <w:r w:rsidRPr="00153BB2">
              <w:rPr>
                <w:color w:val="000000" w:themeColor="text1"/>
                <w:sz w:val="24"/>
                <w:szCs w:val="24"/>
              </w:rPr>
              <w:t>февраль</w:t>
            </w:r>
          </w:p>
        </w:tc>
        <w:tc>
          <w:tcPr>
            <w:tcW w:w="2006" w:type="dxa"/>
          </w:tcPr>
          <w:p w:rsidR="00C72E11" w:rsidRPr="00153BB2" w:rsidRDefault="001B189C" w:rsidP="00153BB2">
            <w:pPr>
              <w:pStyle w:val="TableParagraph"/>
              <w:ind w:left="111" w:right="218"/>
              <w:jc w:val="both"/>
              <w:rPr>
                <w:color w:val="000000" w:themeColor="text1"/>
                <w:sz w:val="24"/>
                <w:szCs w:val="24"/>
                <w:lang w:val="ru-RU"/>
              </w:rPr>
            </w:pPr>
            <w:r>
              <w:rPr>
                <w:color w:val="000000" w:themeColor="text1"/>
                <w:sz w:val="24"/>
                <w:szCs w:val="24"/>
                <w:lang w:val="ru-RU"/>
              </w:rPr>
              <w:t xml:space="preserve">методист </w:t>
            </w:r>
            <w:r w:rsidR="00C72E11" w:rsidRPr="00153BB2">
              <w:rPr>
                <w:color w:val="000000" w:themeColor="text1"/>
                <w:sz w:val="24"/>
                <w:szCs w:val="24"/>
                <w:lang w:val="ru-RU"/>
              </w:rPr>
              <w:t>по ВР,</w:t>
            </w:r>
            <w:r w:rsidR="00C72E11" w:rsidRPr="00153BB2">
              <w:rPr>
                <w:color w:val="000000" w:themeColor="text1"/>
                <w:spacing w:val="-58"/>
                <w:sz w:val="24"/>
                <w:szCs w:val="24"/>
                <w:lang w:val="ru-RU"/>
              </w:rPr>
              <w:t xml:space="preserve"> </w:t>
            </w:r>
            <w:r w:rsidR="00C72E11" w:rsidRPr="00153BB2">
              <w:rPr>
                <w:color w:val="000000" w:themeColor="text1"/>
                <w:sz w:val="24"/>
                <w:szCs w:val="24"/>
                <w:lang w:val="ru-RU"/>
              </w:rPr>
              <w:t>классные</w:t>
            </w:r>
            <w:r w:rsidR="00C72E11" w:rsidRPr="00153BB2">
              <w:rPr>
                <w:color w:val="000000" w:themeColor="text1"/>
                <w:spacing w:val="1"/>
                <w:sz w:val="24"/>
                <w:szCs w:val="24"/>
                <w:lang w:val="ru-RU"/>
              </w:rPr>
              <w:t xml:space="preserve"> </w:t>
            </w:r>
            <w:r w:rsidR="00C72E11" w:rsidRPr="00153BB2">
              <w:rPr>
                <w:color w:val="000000" w:themeColor="text1"/>
                <w:sz w:val="24"/>
                <w:szCs w:val="24"/>
                <w:lang w:val="ru-RU"/>
              </w:rPr>
              <w:t>руководители,</w:t>
            </w:r>
            <w:r w:rsidR="00C72E11" w:rsidRPr="00153BB2">
              <w:rPr>
                <w:color w:val="000000" w:themeColor="text1"/>
                <w:spacing w:val="1"/>
                <w:sz w:val="24"/>
                <w:szCs w:val="24"/>
                <w:lang w:val="ru-RU"/>
              </w:rPr>
              <w:t xml:space="preserve"> </w:t>
            </w:r>
            <w:r w:rsidR="00C72E11" w:rsidRPr="00153BB2">
              <w:rPr>
                <w:color w:val="000000" w:themeColor="text1"/>
                <w:sz w:val="24"/>
                <w:szCs w:val="24"/>
                <w:lang w:val="ru-RU"/>
              </w:rPr>
              <w:t>учителя</w:t>
            </w:r>
            <w:r w:rsidR="00C72E11" w:rsidRPr="00153BB2">
              <w:rPr>
                <w:color w:val="000000" w:themeColor="text1"/>
                <w:spacing w:val="1"/>
                <w:sz w:val="24"/>
                <w:szCs w:val="24"/>
                <w:lang w:val="ru-RU"/>
              </w:rPr>
              <w:t xml:space="preserve"> </w:t>
            </w:r>
            <w:r w:rsidR="00C72E11" w:rsidRPr="00153BB2">
              <w:rPr>
                <w:color w:val="000000" w:themeColor="text1"/>
                <w:sz w:val="24"/>
                <w:szCs w:val="24"/>
                <w:lang w:val="ru-RU"/>
              </w:rPr>
              <w:t>физкультуры</w:t>
            </w:r>
          </w:p>
        </w:tc>
      </w:tr>
      <w:tr w:rsidR="00153BB2" w:rsidRPr="00153BB2" w:rsidTr="000364B7">
        <w:trPr>
          <w:trHeight w:val="825"/>
        </w:trPr>
        <w:tc>
          <w:tcPr>
            <w:tcW w:w="5227" w:type="dxa"/>
            <w:gridSpan w:val="2"/>
          </w:tcPr>
          <w:p w:rsidR="00C72E11" w:rsidRPr="00153BB2" w:rsidRDefault="00C72E11" w:rsidP="00153BB2">
            <w:pPr>
              <w:pStyle w:val="TableParagraph"/>
              <w:ind w:right="391"/>
              <w:jc w:val="both"/>
              <w:rPr>
                <w:color w:val="000000" w:themeColor="text1"/>
                <w:sz w:val="24"/>
                <w:szCs w:val="24"/>
                <w:lang w:val="ru-RU"/>
              </w:rPr>
            </w:pPr>
            <w:r w:rsidRPr="00153BB2">
              <w:rPr>
                <w:color w:val="000000" w:themeColor="text1"/>
                <w:sz w:val="24"/>
                <w:szCs w:val="24"/>
                <w:lang w:val="ru-RU"/>
              </w:rPr>
              <w:t>Всероссийский</w:t>
            </w:r>
            <w:r w:rsidRPr="00153BB2">
              <w:rPr>
                <w:color w:val="000000" w:themeColor="text1"/>
                <w:spacing w:val="1"/>
                <w:sz w:val="24"/>
                <w:szCs w:val="24"/>
                <w:lang w:val="ru-RU"/>
              </w:rPr>
              <w:t xml:space="preserve"> </w:t>
            </w:r>
            <w:r w:rsidRPr="00153BB2">
              <w:rPr>
                <w:color w:val="000000" w:themeColor="text1"/>
                <w:sz w:val="24"/>
                <w:szCs w:val="24"/>
                <w:lang w:val="ru-RU"/>
              </w:rPr>
              <w:t>открытый урок</w:t>
            </w:r>
            <w:r w:rsidRPr="00153BB2">
              <w:rPr>
                <w:color w:val="000000" w:themeColor="text1"/>
                <w:spacing w:val="60"/>
                <w:sz w:val="24"/>
                <w:szCs w:val="24"/>
                <w:lang w:val="ru-RU"/>
              </w:rPr>
              <w:t xml:space="preserve"> </w:t>
            </w:r>
            <w:r w:rsidRPr="00153BB2">
              <w:rPr>
                <w:color w:val="000000" w:themeColor="text1"/>
                <w:sz w:val="24"/>
                <w:szCs w:val="24"/>
                <w:lang w:val="ru-RU"/>
              </w:rPr>
              <w:t>ОБЖ</w:t>
            </w:r>
            <w:r w:rsidRPr="00153BB2">
              <w:rPr>
                <w:color w:val="000000" w:themeColor="text1"/>
                <w:spacing w:val="-57"/>
                <w:sz w:val="24"/>
                <w:szCs w:val="24"/>
                <w:lang w:val="ru-RU"/>
              </w:rPr>
              <w:t xml:space="preserve"> </w:t>
            </w:r>
            <w:r w:rsidRPr="00153BB2">
              <w:rPr>
                <w:color w:val="000000" w:themeColor="text1"/>
                <w:sz w:val="24"/>
                <w:szCs w:val="24"/>
                <w:lang w:val="ru-RU"/>
              </w:rPr>
              <w:t>(</w:t>
            </w:r>
            <w:r w:rsidRPr="00153BB2">
              <w:rPr>
                <w:color w:val="000000" w:themeColor="text1"/>
                <w:spacing w:val="1"/>
                <w:sz w:val="24"/>
                <w:szCs w:val="24"/>
                <w:lang w:val="ru-RU"/>
              </w:rPr>
              <w:t xml:space="preserve"> </w:t>
            </w:r>
            <w:r w:rsidRPr="00153BB2">
              <w:rPr>
                <w:color w:val="000000" w:themeColor="text1"/>
                <w:sz w:val="24"/>
                <w:szCs w:val="24"/>
                <w:lang w:val="ru-RU"/>
              </w:rPr>
              <w:t>приуроченный</w:t>
            </w:r>
            <w:r w:rsidRPr="00153BB2">
              <w:rPr>
                <w:color w:val="000000" w:themeColor="text1"/>
                <w:spacing w:val="-3"/>
                <w:sz w:val="24"/>
                <w:szCs w:val="24"/>
                <w:lang w:val="ru-RU"/>
              </w:rPr>
              <w:t xml:space="preserve"> </w:t>
            </w:r>
            <w:r w:rsidRPr="00153BB2">
              <w:rPr>
                <w:color w:val="000000" w:themeColor="text1"/>
                <w:sz w:val="24"/>
                <w:szCs w:val="24"/>
                <w:lang w:val="ru-RU"/>
              </w:rPr>
              <w:t>к</w:t>
            </w:r>
            <w:r w:rsidRPr="00153BB2">
              <w:rPr>
                <w:color w:val="000000" w:themeColor="text1"/>
                <w:spacing w:val="-1"/>
                <w:sz w:val="24"/>
                <w:szCs w:val="24"/>
                <w:lang w:val="ru-RU"/>
              </w:rPr>
              <w:t xml:space="preserve"> </w:t>
            </w:r>
            <w:r w:rsidRPr="00153BB2">
              <w:rPr>
                <w:color w:val="000000" w:themeColor="text1"/>
                <w:sz w:val="24"/>
                <w:szCs w:val="24"/>
                <w:lang w:val="ru-RU"/>
              </w:rPr>
              <w:t>празднованию</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всемирного</w:t>
            </w:r>
            <w:r w:rsidRPr="00153BB2">
              <w:rPr>
                <w:color w:val="000000" w:themeColor="text1"/>
                <w:spacing w:val="2"/>
                <w:sz w:val="24"/>
                <w:szCs w:val="24"/>
              </w:rPr>
              <w:t xml:space="preserve"> </w:t>
            </w:r>
            <w:r w:rsidRPr="00153BB2">
              <w:rPr>
                <w:color w:val="000000" w:themeColor="text1"/>
                <w:sz w:val="24"/>
                <w:szCs w:val="24"/>
              </w:rPr>
              <w:t>дня</w:t>
            </w:r>
            <w:r w:rsidRPr="00153BB2">
              <w:rPr>
                <w:color w:val="000000" w:themeColor="text1"/>
                <w:spacing w:val="-3"/>
                <w:sz w:val="24"/>
                <w:szCs w:val="24"/>
              </w:rPr>
              <w:t xml:space="preserve"> </w:t>
            </w:r>
            <w:r w:rsidRPr="00153BB2">
              <w:rPr>
                <w:color w:val="000000" w:themeColor="text1"/>
                <w:sz w:val="24"/>
                <w:szCs w:val="24"/>
              </w:rPr>
              <w:t>гражданской</w:t>
            </w:r>
            <w:r w:rsidRPr="00153BB2">
              <w:rPr>
                <w:color w:val="000000" w:themeColor="text1"/>
                <w:spacing w:val="-7"/>
                <w:sz w:val="24"/>
                <w:szCs w:val="24"/>
              </w:rPr>
              <w:t xml:space="preserve"> </w:t>
            </w:r>
            <w:r w:rsidRPr="00153BB2">
              <w:rPr>
                <w:color w:val="000000" w:themeColor="text1"/>
                <w:sz w:val="24"/>
                <w:szCs w:val="24"/>
              </w:rPr>
              <w:t>обороны)</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ind w:left="209" w:right="194"/>
              <w:jc w:val="both"/>
              <w:rPr>
                <w:color w:val="000000" w:themeColor="text1"/>
                <w:sz w:val="24"/>
                <w:szCs w:val="24"/>
              </w:rPr>
            </w:pPr>
            <w:r w:rsidRPr="00153BB2">
              <w:rPr>
                <w:color w:val="000000" w:themeColor="text1"/>
                <w:sz w:val="24"/>
                <w:szCs w:val="24"/>
              </w:rPr>
              <w:t>март</w:t>
            </w:r>
          </w:p>
        </w:tc>
        <w:tc>
          <w:tcPr>
            <w:tcW w:w="2006" w:type="dxa"/>
          </w:tcPr>
          <w:p w:rsidR="00C72E11" w:rsidRPr="00153BB2" w:rsidRDefault="00C72E11" w:rsidP="00153BB2">
            <w:pPr>
              <w:pStyle w:val="TableParagraph"/>
              <w:ind w:left="111"/>
              <w:jc w:val="both"/>
              <w:rPr>
                <w:color w:val="000000" w:themeColor="text1"/>
                <w:sz w:val="24"/>
                <w:szCs w:val="24"/>
              </w:rPr>
            </w:pPr>
            <w:r w:rsidRPr="00153BB2">
              <w:rPr>
                <w:color w:val="000000" w:themeColor="text1"/>
                <w:sz w:val="24"/>
                <w:szCs w:val="24"/>
              </w:rPr>
              <w:t>учитель</w:t>
            </w:r>
            <w:r w:rsidRPr="00153BB2">
              <w:rPr>
                <w:color w:val="000000" w:themeColor="text1"/>
                <w:spacing w:val="-2"/>
                <w:sz w:val="24"/>
                <w:szCs w:val="24"/>
              </w:rPr>
              <w:t xml:space="preserve"> </w:t>
            </w:r>
            <w:r w:rsidRPr="00153BB2">
              <w:rPr>
                <w:color w:val="000000" w:themeColor="text1"/>
                <w:sz w:val="24"/>
                <w:szCs w:val="24"/>
              </w:rPr>
              <w:t>ОБЖ</w:t>
            </w:r>
          </w:p>
        </w:tc>
      </w:tr>
      <w:tr w:rsidR="00153BB2" w:rsidRPr="00153BB2" w:rsidTr="000364B7">
        <w:trPr>
          <w:trHeight w:val="1382"/>
        </w:trPr>
        <w:tc>
          <w:tcPr>
            <w:tcW w:w="5227" w:type="dxa"/>
            <w:gridSpan w:val="2"/>
          </w:tcPr>
          <w:p w:rsidR="00C72E11" w:rsidRPr="00153BB2" w:rsidRDefault="00C72E11" w:rsidP="00153BB2">
            <w:pPr>
              <w:pStyle w:val="TableParagraph"/>
              <w:ind w:right="1072"/>
              <w:jc w:val="both"/>
              <w:rPr>
                <w:color w:val="000000" w:themeColor="text1"/>
                <w:sz w:val="24"/>
                <w:szCs w:val="24"/>
                <w:lang w:val="ru-RU"/>
              </w:rPr>
            </w:pPr>
            <w:r w:rsidRPr="00153BB2">
              <w:rPr>
                <w:color w:val="000000" w:themeColor="text1"/>
                <w:sz w:val="24"/>
                <w:szCs w:val="24"/>
                <w:lang w:val="ru-RU"/>
              </w:rPr>
              <w:t>Мероприятия месячника</w:t>
            </w:r>
            <w:r w:rsidRPr="00153BB2">
              <w:rPr>
                <w:color w:val="000000" w:themeColor="text1"/>
                <w:spacing w:val="1"/>
                <w:sz w:val="24"/>
                <w:szCs w:val="24"/>
                <w:lang w:val="ru-RU"/>
              </w:rPr>
              <w:t xml:space="preserve"> </w:t>
            </w:r>
            <w:r w:rsidRPr="00153BB2">
              <w:rPr>
                <w:color w:val="000000" w:themeColor="text1"/>
                <w:sz w:val="24"/>
                <w:szCs w:val="24"/>
                <w:lang w:val="ru-RU"/>
              </w:rPr>
              <w:t>интеллектуального</w:t>
            </w:r>
            <w:r w:rsidRPr="00153BB2">
              <w:rPr>
                <w:color w:val="000000" w:themeColor="text1"/>
                <w:spacing w:val="-8"/>
                <w:sz w:val="24"/>
                <w:szCs w:val="24"/>
                <w:lang w:val="ru-RU"/>
              </w:rPr>
              <w:t xml:space="preserve"> </w:t>
            </w:r>
            <w:r w:rsidRPr="00153BB2">
              <w:rPr>
                <w:color w:val="000000" w:themeColor="text1"/>
                <w:sz w:val="24"/>
                <w:szCs w:val="24"/>
                <w:lang w:val="ru-RU"/>
              </w:rPr>
              <w:t>воспитания</w:t>
            </w:r>
          </w:p>
          <w:p w:rsidR="00C72E11" w:rsidRPr="00153BB2" w:rsidRDefault="00C72E11" w:rsidP="00153BB2">
            <w:pPr>
              <w:pStyle w:val="TableParagraph"/>
              <w:ind w:right="686"/>
              <w:jc w:val="both"/>
              <w:rPr>
                <w:color w:val="000000" w:themeColor="text1"/>
                <w:sz w:val="24"/>
                <w:szCs w:val="24"/>
                <w:lang w:val="ru-RU"/>
              </w:rPr>
            </w:pPr>
            <w:r w:rsidRPr="00153BB2">
              <w:rPr>
                <w:color w:val="000000" w:themeColor="text1"/>
                <w:sz w:val="24"/>
                <w:szCs w:val="24"/>
                <w:lang w:val="ru-RU"/>
              </w:rPr>
              <w:t>«Умники</w:t>
            </w:r>
            <w:r w:rsidRPr="00153BB2">
              <w:rPr>
                <w:color w:val="000000" w:themeColor="text1"/>
                <w:spacing w:val="-5"/>
                <w:sz w:val="24"/>
                <w:szCs w:val="24"/>
                <w:lang w:val="ru-RU"/>
              </w:rPr>
              <w:t xml:space="preserve"> </w:t>
            </w:r>
            <w:r w:rsidRPr="00153BB2">
              <w:rPr>
                <w:color w:val="000000" w:themeColor="text1"/>
                <w:sz w:val="24"/>
                <w:szCs w:val="24"/>
                <w:lang w:val="ru-RU"/>
              </w:rPr>
              <w:t>и</w:t>
            </w:r>
            <w:r w:rsidRPr="00153BB2">
              <w:rPr>
                <w:color w:val="000000" w:themeColor="text1"/>
                <w:spacing w:val="-4"/>
                <w:sz w:val="24"/>
                <w:szCs w:val="24"/>
                <w:lang w:val="ru-RU"/>
              </w:rPr>
              <w:t xml:space="preserve"> </w:t>
            </w:r>
            <w:r w:rsidRPr="00153BB2">
              <w:rPr>
                <w:color w:val="000000" w:themeColor="text1"/>
                <w:sz w:val="24"/>
                <w:szCs w:val="24"/>
                <w:lang w:val="ru-RU"/>
              </w:rPr>
              <w:t>умницы».</w:t>
            </w:r>
            <w:r w:rsidRPr="00153BB2">
              <w:rPr>
                <w:color w:val="000000" w:themeColor="text1"/>
                <w:spacing w:val="-3"/>
                <w:sz w:val="24"/>
                <w:szCs w:val="24"/>
                <w:lang w:val="ru-RU"/>
              </w:rPr>
              <w:t xml:space="preserve"> </w:t>
            </w:r>
            <w:r w:rsidRPr="00153BB2">
              <w:rPr>
                <w:color w:val="000000" w:themeColor="text1"/>
                <w:sz w:val="24"/>
                <w:szCs w:val="24"/>
                <w:lang w:val="ru-RU"/>
              </w:rPr>
              <w:t>День</w:t>
            </w:r>
            <w:r w:rsidRPr="00153BB2">
              <w:rPr>
                <w:color w:val="000000" w:themeColor="text1"/>
                <w:spacing w:val="-5"/>
                <w:sz w:val="24"/>
                <w:szCs w:val="24"/>
                <w:lang w:val="ru-RU"/>
              </w:rPr>
              <w:t xml:space="preserve"> </w:t>
            </w:r>
            <w:r w:rsidRPr="00153BB2">
              <w:rPr>
                <w:color w:val="000000" w:themeColor="text1"/>
                <w:sz w:val="24"/>
                <w:szCs w:val="24"/>
                <w:lang w:val="ru-RU"/>
              </w:rPr>
              <w:t>науки</w:t>
            </w:r>
            <w:r w:rsidRPr="00153BB2">
              <w:rPr>
                <w:color w:val="000000" w:themeColor="text1"/>
                <w:spacing w:val="-4"/>
                <w:sz w:val="24"/>
                <w:szCs w:val="24"/>
                <w:lang w:val="ru-RU"/>
              </w:rPr>
              <w:t xml:space="preserve"> </w:t>
            </w:r>
            <w:r w:rsidRPr="00153BB2">
              <w:rPr>
                <w:color w:val="000000" w:themeColor="text1"/>
                <w:sz w:val="24"/>
                <w:szCs w:val="24"/>
                <w:lang w:val="ru-RU"/>
              </w:rPr>
              <w:t>в</w:t>
            </w:r>
            <w:r w:rsidRPr="00153BB2">
              <w:rPr>
                <w:color w:val="000000" w:themeColor="text1"/>
                <w:spacing w:val="-57"/>
                <w:sz w:val="24"/>
                <w:szCs w:val="24"/>
                <w:lang w:val="ru-RU"/>
              </w:rPr>
              <w:t xml:space="preserve"> </w:t>
            </w:r>
            <w:r w:rsidRPr="00153BB2">
              <w:rPr>
                <w:color w:val="000000" w:themeColor="text1"/>
                <w:sz w:val="24"/>
                <w:szCs w:val="24"/>
                <w:lang w:val="ru-RU"/>
              </w:rPr>
              <w:t>школе:</w:t>
            </w:r>
            <w:r w:rsidRPr="00153BB2">
              <w:rPr>
                <w:color w:val="000000" w:themeColor="text1"/>
                <w:spacing w:val="-4"/>
                <w:sz w:val="24"/>
                <w:szCs w:val="24"/>
                <w:lang w:val="ru-RU"/>
              </w:rPr>
              <w:t xml:space="preserve"> </w:t>
            </w:r>
            <w:r w:rsidRPr="00153BB2">
              <w:rPr>
                <w:color w:val="000000" w:themeColor="text1"/>
                <w:sz w:val="24"/>
                <w:szCs w:val="24"/>
                <w:lang w:val="ru-RU"/>
              </w:rPr>
              <w:t>защита</w:t>
            </w:r>
            <w:r w:rsidRPr="00153BB2">
              <w:rPr>
                <w:color w:val="000000" w:themeColor="text1"/>
                <w:spacing w:val="1"/>
                <w:sz w:val="24"/>
                <w:szCs w:val="24"/>
                <w:lang w:val="ru-RU"/>
              </w:rPr>
              <w:t xml:space="preserve"> </w:t>
            </w:r>
            <w:r w:rsidRPr="00153BB2">
              <w:rPr>
                <w:color w:val="000000" w:themeColor="text1"/>
                <w:sz w:val="24"/>
                <w:szCs w:val="24"/>
                <w:lang w:val="ru-RU"/>
              </w:rPr>
              <w:t>проектов</w:t>
            </w:r>
            <w:r w:rsidRPr="00153BB2">
              <w:rPr>
                <w:color w:val="000000" w:themeColor="text1"/>
                <w:spacing w:val="-1"/>
                <w:sz w:val="24"/>
                <w:szCs w:val="24"/>
                <w:lang w:val="ru-RU"/>
              </w:rPr>
              <w:t xml:space="preserve"> </w:t>
            </w:r>
            <w:r w:rsidRPr="00153BB2">
              <w:rPr>
                <w:color w:val="000000" w:themeColor="text1"/>
                <w:sz w:val="24"/>
                <w:szCs w:val="24"/>
                <w:lang w:val="ru-RU"/>
              </w:rPr>
              <w:t>и</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исследовательских</w:t>
            </w:r>
            <w:r w:rsidRPr="00153BB2">
              <w:rPr>
                <w:color w:val="000000" w:themeColor="text1"/>
                <w:spacing w:val="-6"/>
                <w:sz w:val="24"/>
                <w:szCs w:val="24"/>
              </w:rPr>
              <w:t xml:space="preserve"> </w:t>
            </w:r>
            <w:r w:rsidRPr="00153BB2">
              <w:rPr>
                <w:color w:val="000000" w:themeColor="text1"/>
                <w:sz w:val="24"/>
                <w:szCs w:val="24"/>
              </w:rPr>
              <w:t>работ</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ind w:left="209" w:right="194"/>
              <w:jc w:val="both"/>
              <w:rPr>
                <w:color w:val="000000" w:themeColor="text1"/>
                <w:sz w:val="24"/>
                <w:szCs w:val="24"/>
              </w:rPr>
            </w:pPr>
            <w:r w:rsidRPr="00153BB2">
              <w:rPr>
                <w:color w:val="000000" w:themeColor="text1"/>
                <w:sz w:val="24"/>
                <w:szCs w:val="24"/>
              </w:rPr>
              <w:t>март</w:t>
            </w:r>
          </w:p>
        </w:tc>
        <w:tc>
          <w:tcPr>
            <w:tcW w:w="2006" w:type="dxa"/>
          </w:tcPr>
          <w:p w:rsidR="00C72E11" w:rsidRPr="00153BB2" w:rsidRDefault="001B189C" w:rsidP="00153BB2">
            <w:pPr>
              <w:pStyle w:val="TableParagraph"/>
              <w:ind w:left="111" w:right="450"/>
              <w:jc w:val="both"/>
              <w:rPr>
                <w:color w:val="000000" w:themeColor="text1"/>
                <w:sz w:val="24"/>
                <w:szCs w:val="24"/>
                <w:lang w:val="ru-RU"/>
              </w:rPr>
            </w:pPr>
            <w:r>
              <w:rPr>
                <w:color w:val="000000" w:themeColor="text1"/>
                <w:sz w:val="24"/>
                <w:szCs w:val="24"/>
                <w:lang w:val="ru-RU"/>
              </w:rPr>
              <w:t xml:space="preserve">методист </w:t>
            </w:r>
            <w:r w:rsidR="00C72E11" w:rsidRPr="00153BB2">
              <w:rPr>
                <w:color w:val="000000" w:themeColor="text1"/>
                <w:sz w:val="24"/>
                <w:szCs w:val="24"/>
                <w:lang w:val="ru-RU"/>
              </w:rPr>
              <w:t>по</w:t>
            </w:r>
            <w:r w:rsidR="00C72E11" w:rsidRPr="00153BB2">
              <w:rPr>
                <w:color w:val="000000" w:themeColor="text1"/>
                <w:spacing w:val="1"/>
                <w:sz w:val="24"/>
                <w:szCs w:val="24"/>
                <w:lang w:val="ru-RU"/>
              </w:rPr>
              <w:t xml:space="preserve"> </w:t>
            </w:r>
            <w:r w:rsidR="00C72E11" w:rsidRPr="00153BB2">
              <w:rPr>
                <w:color w:val="000000" w:themeColor="text1"/>
                <w:sz w:val="24"/>
                <w:szCs w:val="24"/>
                <w:lang w:val="ru-RU"/>
              </w:rPr>
              <w:t>ВР, классные</w:t>
            </w:r>
            <w:r w:rsidR="00C72E11" w:rsidRPr="00153BB2">
              <w:rPr>
                <w:color w:val="000000" w:themeColor="text1"/>
                <w:spacing w:val="-58"/>
                <w:sz w:val="24"/>
                <w:szCs w:val="24"/>
                <w:lang w:val="ru-RU"/>
              </w:rPr>
              <w:t xml:space="preserve"> </w:t>
            </w:r>
            <w:r w:rsidR="00C72E11" w:rsidRPr="00153BB2">
              <w:rPr>
                <w:color w:val="000000" w:themeColor="text1"/>
                <w:sz w:val="24"/>
                <w:szCs w:val="24"/>
                <w:lang w:val="ru-RU"/>
              </w:rPr>
              <w:t>руководители</w:t>
            </w:r>
          </w:p>
        </w:tc>
      </w:tr>
      <w:tr w:rsidR="00153BB2" w:rsidRPr="00153BB2" w:rsidTr="000364B7">
        <w:trPr>
          <w:trHeight w:val="1104"/>
        </w:trPr>
        <w:tc>
          <w:tcPr>
            <w:tcW w:w="5227" w:type="dxa"/>
            <w:gridSpan w:val="2"/>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8</w:t>
            </w:r>
            <w:r w:rsidRPr="00153BB2">
              <w:rPr>
                <w:color w:val="000000" w:themeColor="text1"/>
                <w:spacing w:val="-1"/>
                <w:sz w:val="24"/>
                <w:szCs w:val="24"/>
                <w:lang w:val="ru-RU"/>
              </w:rPr>
              <w:t xml:space="preserve"> </w:t>
            </w:r>
            <w:r w:rsidRPr="00153BB2">
              <w:rPr>
                <w:color w:val="000000" w:themeColor="text1"/>
                <w:sz w:val="24"/>
                <w:szCs w:val="24"/>
                <w:lang w:val="ru-RU"/>
              </w:rPr>
              <w:t>Марта</w:t>
            </w:r>
            <w:r w:rsidRPr="00153BB2">
              <w:rPr>
                <w:color w:val="000000" w:themeColor="text1"/>
                <w:spacing w:val="-1"/>
                <w:sz w:val="24"/>
                <w:szCs w:val="24"/>
                <w:lang w:val="ru-RU"/>
              </w:rPr>
              <w:t xml:space="preserve"> </w:t>
            </w:r>
            <w:r w:rsidRPr="00153BB2">
              <w:rPr>
                <w:color w:val="000000" w:themeColor="text1"/>
                <w:sz w:val="24"/>
                <w:szCs w:val="24"/>
                <w:lang w:val="ru-RU"/>
              </w:rPr>
              <w:t>в</w:t>
            </w:r>
            <w:r w:rsidRPr="00153BB2">
              <w:rPr>
                <w:color w:val="000000" w:themeColor="text1"/>
                <w:spacing w:val="-4"/>
                <w:sz w:val="24"/>
                <w:szCs w:val="24"/>
                <w:lang w:val="ru-RU"/>
              </w:rPr>
              <w:t xml:space="preserve"> </w:t>
            </w:r>
            <w:r w:rsidRPr="00153BB2">
              <w:rPr>
                <w:color w:val="000000" w:themeColor="text1"/>
                <w:sz w:val="24"/>
                <w:szCs w:val="24"/>
                <w:lang w:val="ru-RU"/>
              </w:rPr>
              <w:t>школе: конкурсная программа</w:t>
            </w:r>
          </w:p>
          <w:p w:rsidR="00C72E11" w:rsidRPr="00153BB2" w:rsidRDefault="00C72E11" w:rsidP="00153BB2">
            <w:pPr>
              <w:pStyle w:val="TableParagraph"/>
              <w:ind w:right="247"/>
              <w:jc w:val="both"/>
              <w:rPr>
                <w:color w:val="000000" w:themeColor="text1"/>
                <w:sz w:val="24"/>
                <w:szCs w:val="24"/>
                <w:lang w:val="ru-RU"/>
              </w:rPr>
            </w:pPr>
            <w:r w:rsidRPr="00153BB2">
              <w:rPr>
                <w:color w:val="000000" w:themeColor="text1"/>
                <w:sz w:val="24"/>
                <w:szCs w:val="24"/>
                <w:lang w:val="ru-RU"/>
              </w:rPr>
              <w:t>«Вперед,</w:t>
            </w:r>
            <w:r w:rsidRPr="00153BB2">
              <w:rPr>
                <w:color w:val="000000" w:themeColor="text1"/>
                <w:spacing w:val="2"/>
                <w:sz w:val="24"/>
                <w:szCs w:val="24"/>
                <w:lang w:val="ru-RU"/>
              </w:rPr>
              <w:t xml:space="preserve"> </w:t>
            </w:r>
            <w:r w:rsidRPr="00153BB2">
              <w:rPr>
                <w:color w:val="000000" w:themeColor="text1"/>
                <w:sz w:val="24"/>
                <w:szCs w:val="24"/>
                <w:lang w:val="ru-RU"/>
              </w:rPr>
              <w:t>девчонки!»,</w:t>
            </w:r>
            <w:r w:rsidRPr="00153BB2">
              <w:rPr>
                <w:color w:val="000000" w:themeColor="text1"/>
                <w:spacing w:val="3"/>
                <w:sz w:val="24"/>
                <w:szCs w:val="24"/>
                <w:lang w:val="ru-RU"/>
              </w:rPr>
              <w:t xml:space="preserve"> </w:t>
            </w:r>
            <w:r w:rsidRPr="00153BB2">
              <w:rPr>
                <w:color w:val="000000" w:themeColor="text1"/>
                <w:sz w:val="24"/>
                <w:szCs w:val="24"/>
                <w:lang w:val="ru-RU"/>
              </w:rPr>
              <w:t>выставка</w:t>
            </w:r>
            <w:r w:rsidRPr="00153BB2">
              <w:rPr>
                <w:color w:val="000000" w:themeColor="text1"/>
                <w:spacing w:val="1"/>
                <w:sz w:val="24"/>
                <w:szCs w:val="24"/>
                <w:lang w:val="ru-RU"/>
              </w:rPr>
              <w:t xml:space="preserve"> </w:t>
            </w:r>
            <w:r w:rsidRPr="00153BB2">
              <w:rPr>
                <w:color w:val="000000" w:themeColor="text1"/>
                <w:sz w:val="24"/>
                <w:szCs w:val="24"/>
                <w:lang w:val="ru-RU"/>
              </w:rPr>
              <w:t>рисунков,</w:t>
            </w:r>
            <w:r w:rsidRPr="00153BB2">
              <w:rPr>
                <w:color w:val="000000" w:themeColor="text1"/>
                <w:spacing w:val="-1"/>
                <w:sz w:val="24"/>
                <w:szCs w:val="24"/>
                <w:lang w:val="ru-RU"/>
              </w:rPr>
              <w:t xml:space="preserve"> </w:t>
            </w:r>
            <w:r w:rsidRPr="00153BB2">
              <w:rPr>
                <w:color w:val="000000" w:themeColor="text1"/>
                <w:sz w:val="24"/>
                <w:szCs w:val="24"/>
                <w:lang w:val="ru-RU"/>
              </w:rPr>
              <w:t>акция</w:t>
            </w:r>
            <w:r w:rsidRPr="00153BB2">
              <w:rPr>
                <w:color w:val="000000" w:themeColor="text1"/>
                <w:spacing w:val="-7"/>
                <w:sz w:val="24"/>
                <w:szCs w:val="24"/>
                <w:lang w:val="ru-RU"/>
              </w:rPr>
              <w:t xml:space="preserve"> </w:t>
            </w:r>
            <w:r w:rsidRPr="00153BB2">
              <w:rPr>
                <w:color w:val="000000" w:themeColor="text1"/>
                <w:sz w:val="24"/>
                <w:szCs w:val="24"/>
                <w:lang w:val="ru-RU"/>
              </w:rPr>
              <w:t>по</w:t>
            </w:r>
            <w:r w:rsidRPr="00153BB2">
              <w:rPr>
                <w:color w:val="000000" w:themeColor="text1"/>
                <w:spacing w:val="-3"/>
                <w:sz w:val="24"/>
                <w:szCs w:val="24"/>
                <w:lang w:val="ru-RU"/>
              </w:rPr>
              <w:t xml:space="preserve"> </w:t>
            </w:r>
            <w:r w:rsidRPr="00153BB2">
              <w:rPr>
                <w:color w:val="000000" w:themeColor="text1"/>
                <w:sz w:val="24"/>
                <w:szCs w:val="24"/>
                <w:lang w:val="ru-RU"/>
              </w:rPr>
              <w:t>поздравлению</w:t>
            </w:r>
            <w:r w:rsidRPr="00153BB2">
              <w:rPr>
                <w:color w:val="000000" w:themeColor="text1"/>
                <w:spacing w:val="-9"/>
                <w:sz w:val="24"/>
                <w:szCs w:val="24"/>
                <w:lang w:val="ru-RU"/>
              </w:rPr>
              <w:t xml:space="preserve"> </w:t>
            </w:r>
            <w:r w:rsidRPr="00153BB2">
              <w:rPr>
                <w:color w:val="000000" w:themeColor="text1"/>
                <w:sz w:val="24"/>
                <w:szCs w:val="24"/>
                <w:lang w:val="ru-RU"/>
              </w:rPr>
              <w:t>мам,</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бабушек,</w:t>
            </w:r>
            <w:r w:rsidRPr="00153BB2">
              <w:rPr>
                <w:color w:val="000000" w:themeColor="text1"/>
                <w:spacing w:val="-1"/>
                <w:sz w:val="24"/>
                <w:szCs w:val="24"/>
              </w:rPr>
              <w:t xml:space="preserve"> </w:t>
            </w:r>
            <w:r w:rsidRPr="00153BB2">
              <w:rPr>
                <w:color w:val="000000" w:themeColor="text1"/>
                <w:sz w:val="24"/>
                <w:szCs w:val="24"/>
              </w:rPr>
              <w:t>девочек.</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ind w:left="209" w:right="194"/>
              <w:jc w:val="both"/>
              <w:rPr>
                <w:color w:val="000000" w:themeColor="text1"/>
                <w:sz w:val="24"/>
                <w:szCs w:val="24"/>
              </w:rPr>
            </w:pPr>
            <w:r w:rsidRPr="00153BB2">
              <w:rPr>
                <w:color w:val="000000" w:themeColor="text1"/>
                <w:sz w:val="24"/>
                <w:szCs w:val="24"/>
              </w:rPr>
              <w:t>март</w:t>
            </w:r>
          </w:p>
        </w:tc>
        <w:tc>
          <w:tcPr>
            <w:tcW w:w="2006" w:type="dxa"/>
          </w:tcPr>
          <w:p w:rsidR="00C72E11" w:rsidRPr="00153BB2" w:rsidRDefault="00C72E11" w:rsidP="00153BB2">
            <w:pPr>
              <w:pStyle w:val="TableParagraph"/>
              <w:ind w:left="111" w:right="565"/>
              <w:jc w:val="both"/>
              <w:rPr>
                <w:color w:val="000000" w:themeColor="text1"/>
                <w:sz w:val="24"/>
                <w:szCs w:val="24"/>
              </w:rPr>
            </w:pPr>
            <w:r w:rsidRPr="00153BB2">
              <w:rPr>
                <w:color w:val="000000" w:themeColor="text1"/>
                <w:sz w:val="24"/>
                <w:szCs w:val="24"/>
              </w:rPr>
              <w:t>классные</w:t>
            </w:r>
            <w:r w:rsidRPr="00153BB2">
              <w:rPr>
                <w:color w:val="000000" w:themeColor="text1"/>
                <w:spacing w:val="1"/>
                <w:sz w:val="24"/>
                <w:szCs w:val="24"/>
              </w:rPr>
              <w:t xml:space="preserve"> </w:t>
            </w:r>
            <w:r w:rsidRPr="00153BB2">
              <w:rPr>
                <w:color w:val="000000" w:themeColor="text1"/>
                <w:sz w:val="24"/>
                <w:szCs w:val="24"/>
              </w:rPr>
              <w:t>руководители</w:t>
            </w:r>
          </w:p>
        </w:tc>
      </w:tr>
      <w:tr w:rsidR="00153BB2" w:rsidRPr="00153BB2" w:rsidTr="000364B7">
        <w:trPr>
          <w:trHeight w:val="1103"/>
        </w:trPr>
        <w:tc>
          <w:tcPr>
            <w:tcW w:w="5227" w:type="dxa"/>
            <w:gridSpan w:val="2"/>
          </w:tcPr>
          <w:p w:rsidR="00C72E11" w:rsidRPr="00153BB2" w:rsidRDefault="00C72E11" w:rsidP="00153BB2">
            <w:pPr>
              <w:pStyle w:val="TableParagraph"/>
              <w:ind w:right="192"/>
              <w:jc w:val="both"/>
              <w:rPr>
                <w:color w:val="000000" w:themeColor="text1"/>
                <w:sz w:val="24"/>
                <w:szCs w:val="24"/>
                <w:lang w:val="ru-RU"/>
              </w:rPr>
            </w:pPr>
            <w:r w:rsidRPr="00153BB2">
              <w:rPr>
                <w:color w:val="000000" w:themeColor="text1"/>
                <w:sz w:val="24"/>
                <w:szCs w:val="24"/>
                <w:lang w:val="ru-RU"/>
              </w:rPr>
              <w:t>Мероприятия</w:t>
            </w:r>
            <w:r w:rsidRPr="00153BB2">
              <w:rPr>
                <w:color w:val="000000" w:themeColor="text1"/>
                <w:spacing w:val="-10"/>
                <w:sz w:val="24"/>
                <w:szCs w:val="24"/>
                <w:lang w:val="ru-RU"/>
              </w:rPr>
              <w:t xml:space="preserve"> </w:t>
            </w:r>
            <w:r w:rsidRPr="00153BB2">
              <w:rPr>
                <w:color w:val="000000" w:themeColor="text1"/>
                <w:sz w:val="24"/>
                <w:szCs w:val="24"/>
                <w:lang w:val="ru-RU"/>
              </w:rPr>
              <w:t>месячника</w:t>
            </w:r>
            <w:r w:rsidRPr="00153BB2">
              <w:rPr>
                <w:color w:val="000000" w:themeColor="text1"/>
                <w:spacing w:val="-6"/>
                <w:sz w:val="24"/>
                <w:szCs w:val="24"/>
                <w:lang w:val="ru-RU"/>
              </w:rPr>
              <w:t xml:space="preserve"> </w:t>
            </w:r>
            <w:r w:rsidRPr="00153BB2">
              <w:rPr>
                <w:color w:val="000000" w:themeColor="text1"/>
                <w:sz w:val="24"/>
                <w:szCs w:val="24"/>
                <w:lang w:val="ru-RU"/>
              </w:rPr>
              <w:t>нравственного</w:t>
            </w:r>
            <w:r w:rsidRPr="00153BB2">
              <w:rPr>
                <w:color w:val="000000" w:themeColor="text1"/>
                <w:spacing w:val="-57"/>
                <w:sz w:val="24"/>
                <w:szCs w:val="24"/>
                <w:lang w:val="ru-RU"/>
              </w:rPr>
              <w:t xml:space="preserve"> </w:t>
            </w:r>
            <w:r w:rsidRPr="00153BB2">
              <w:rPr>
                <w:color w:val="000000" w:themeColor="text1"/>
                <w:sz w:val="24"/>
                <w:szCs w:val="24"/>
                <w:lang w:val="ru-RU"/>
              </w:rPr>
              <w:t>воспитания</w:t>
            </w:r>
            <w:r w:rsidRPr="00153BB2">
              <w:rPr>
                <w:color w:val="000000" w:themeColor="text1"/>
                <w:spacing w:val="-6"/>
                <w:sz w:val="24"/>
                <w:szCs w:val="24"/>
                <w:lang w:val="ru-RU"/>
              </w:rPr>
              <w:t xml:space="preserve"> </w:t>
            </w:r>
            <w:r w:rsidRPr="00153BB2">
              <w:rPr>
                <w:color w:val="000000" w:themeColor="text1"/>
                <w:sz w:val="24"/>
                <w:szCs w:val="24"/>
                <w:lang w:val="ru-RU"/>
              </w:rPr>
              <w:t>«Будь немного добрее».</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Весенняя</w:t>
            </w:r>
            <w:r w:rsidRPr="00153BB2">
              <w:rPr>
                <w:color w:val="000000" w:themeColor="text1"/>
                <w:spacing w:val="-2"/>
                <w:sz w:val="24"/>
                <w:szCs w:val="24"/>
              </w:rPr>
              <w:t xml:space="preserve"> </w:t>
            </w:r>
            <w:r w:rsidRPr="00153BB2">
              <w:rPr>
                <w:color w:val="000000" w:themeColor="text1"/>
                <w:sz w:val="24"/>
                <w:szCs w:val="24"/>
              </w:rPr>
              <w:t>неделя</w:t>
            </w:r>
            <w:r w:rsidRPr="00153BB2">
              <w:rPr>
                <w:color w:val="000000" w:themeColor="text1"/>
                <w:spacing w:val="-2"/>
                <w:sz w:val="24"/>
                <w:szCs w:val="24"/>
              </w:rPr>
              <w:t xml:space="preserve"> </w:t>
            </w:r>
            <w:r w:rsidRPr="00153BB2">
              <w:rPr>
                <w:color w:val="000000" w:themeColor="text1"/>
                <w:sz w:val="24"/>
                <w:szCs w:val="24"/>
              </w:rPr>
              <w:t>добра</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ind w:left="213" w:right="194"/>
              <w:jc w:val="both"/>
              <w:rPr>
                <w:color w:val="000000" w:themeColor="text1"/>
                <w:sz w:val="24"/>
                <w:szCs w:val="24"/>
              </w:rPr>
            </w:pPr>
            <w:r w:rsidRPr="00153BB2">
              <w:rPr>
                <w:color w:val="000000" w:themeColor="text1"/>
                <w:sz w:val="24"/>
                <w:szCs w:val="24"/>
              </w:rPr>
              <w:t>апрель</w:t>
            </w:r>
          </w:p>
        </w:tc>
        <w:tc>
          <w:tcPr>
            <w:tcW w:w="2006" w:type="dxa"/>
          </w:tcPr>
          <w:p w:rsidR="00C72E11" w:rsidRPr="00153BB2" w:rsidRDefault="001B189C" w:rsidP="00153BB2">
            <w:pPr>
              <w:pStyle w:val="TableParagraph"/>
              <w:ind w:left="111" w:right="218"/>
              <w:jc w:val="both"/>
              <w:rPr>
                <w:color w:val="000000" w:themeColor="text1"/>
                <w:sz w:val="24"/>
                <w:szCs w:val="24"/>
                <w:lang w:val="ru-RU"/>
              </w:rPr>
            </w:pPr>
            <w:r>
              <w:rPr>
                <w:color w:val="000000" w:themeColor="text1"/>
                <w:sz w:val="24"/>
                <w:szCs w:val="24"/>
                <w:lang w:val="ru-RU"/>
              </w:rPr>
              <w:t xml:space="preserve">методист </w:t>
            </w:r>
            <w:r w:rsidR="00C72E11" w:rsidRPr="00153BB2">
              <w:rPr>
                <w:color w:val="000000" w:themeColor="text1"/>
                <w:sz w:val="24"/>
                <w:szCs w:val="24"/>
                <w:lang w:val="ru-RU"/>
              </w:rPr>
              <w:t>по ВР,</w:t>
            </w:r>
            <w:r w:rsidR="00C72E11" w:rsidRPr="00153BB2">
              <w:rPr>
                <w:color w:val="000000" w:themeColor="text1"/>
                <w:spacing w:val="-58"/>
                <w:sz w:val="24"/>
                <w:szCs w:val="24"/>
                <w:lang w:val="ru-RU"/>
              </w:rPr>
              <w:t xml:space="preserve"> </w:t>
            </w:r>
            <w:r w:rsidR="00C72E11" w:rsidRPr="00153BB2">
              <w:rPr>
                <w:color w:val="000000" w:themeColor="text1"/>
                <w:sz w:val="24"/>
                <w:szCs w:val="24"/>
                <w:lang w:val="ru-RU"/>
              </w:rPr>
              <w:t>классные</w:t>
            </w:r>
          </w:p>
          <w:p w:rsidR="00C72E11" w:rsidRPr="00153BB2" w:rsidRDefault="00C72E11" w:rsidP="00153BB2">
            <w:pPr>
              <w:pStyle w:val="TableParagraph"/>
              <w:ind w:left="111"/>
              <w:jc w:val="both"/>
              <w:rPr>
                <w:color w:val="000000" w:themeColor="text1"/>
                <w:sz w:val="24"/>
                <w:szCs w:val="24"/>
                <w:lang w:val="ru-RU"/>
              </w:rPr>
            </w:pPr>
            <w:r w:rsidRPr="00153BB2">
              <w:rPr>
                <w:color w:val="000000" w:themeColor="text1"/>
                <w:sz w:val="24"/>
                <w:szCs w:val="24"/>
                <w:lang w:val="ru-RU"/>
              </w:rPr>
              <w:t>руководители</w:t>
            </w:r>
          </w:p>
        </w:tc>
      </w:tr>
      <w:tr w:rsidR="00153BB2" w:rsidRPr="00153BB2" w:rsidTr="000364B7">
        <w:trPr>
          <w:trHeight w:val="551"/>
        </w:trPr>
        <w:tc>
          <w:tcPr>
            <w:tcW w:w="5227"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День</w:t>
            </w:r>
            <w:r w:rsidRPr="00153BB2">
              <w:rPr>
                <w:color w:val="000000" w:themeColor="text1"/>
                <w:spacing w:val="-3"/>
                <w:sz w:val="24"/>
                <w:szCs w:val="24"/>
              </w:rPr>
              <w:t xml:space="preserve"> </w:t>
            </w:r>
            <w:r w:rsidRPr="00153BB2">
              <w:rPr>
                <w:color w:val="000000" w:themeColor="text1"/>
                <w:sz w:val="24"/>
                <w:szCs w:val="24"/>
              </w:rPr>
              <w:t>космонавтики:</w:t>
            </w:r>
            <w:r w:rsidRPr="00153BB2">
              <w:rPr>
                <w:color w:val="000000" w:themeColor="text1"/>
                <w:spacing w:val="-8"/>
                <w:sz w:val="24"/>
                <w:szCs w:val="24"/>
              </w:rPr>
              <w:t xml:space="preserve"> </w:t>
            </w:r>
            <w:r w:rsidRPr="00153BB2">
              <w:rPr>
                <w:color w:val="000000" w:themeColor="text1"/>
                <w:sz w:val="24"/>
                <w:szCs w:val="24"/>
              </w:rPr>
              <w:t>выставка</w:t>
            </w:r>
            <w:r w:rsidRPr="00153BB2">
              <w:rPr>
                <w:color w:val="000000" w:themeColor="text1"/>
                <w:spacing w:val="-4"/>
                <w:sz w:val="24"/>
                <w:szCs w:val="24"/>
              </w:rPr>
              <w:t xml:space="preserve"> </w:t>
            </w:r>
            <w:r w:rsidRPr="00153BB2">
              <w:rPr>
                <w:color w:val="000000" w:themeColor="text1"/>
                <w:sz w:val="24"/>
                <w:szCs w:val="24"/>
              </w:rPr>
              <w:t>рисунков</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ind w:left="213" w:right="194"/>
              <w:jc w:val="both"/>
              <w:rPr>
                <w:color w:val="000000" w:themeColor="text1"/>
                <w:sz w:val="24"/>
                <w:szCs w:val="24"/>
              </w:rPr>
            </w:pPr>
            <w:r w:rsidRPr="00153BB2">
              <w:rPr>
                <w:color w:val="000000" w:themeColor="text1"/>
                <w:sz w:val="24"/>
                <w:szCs w:val="24"/>
              </w:rPr>
              <w:t>апрель</w:t>
            </w:r>
          </w:p>
        </w:tc>
        <w:tc>
          <w:tcPr>
            <w:tcW w:w="2006" w:type="dxa"/>
          </w:tcPr>
          <w:p w:rsidR="00C72E11" w:rsidRPr="00153BB2" w:rsidRDefault="00C72E11" w:rsidP="00153BB2">
            <w:pPr>
              <w:pStyle w:val="TableParagraph"/>
              <w:ind w:left="111"/>
              <w:jc w:val="both"/>
              <w:rPr>
                <w:color w:val="000000" w:themeColor="text1"/>
                <w:sz w:val="24"/>
                <w:szCs w:val="24"/>
              </w:rPr>
            </w:pPr>
            <w:r w:rsidRPr="00153BB2">
              <w:rPr>
                <w:color w:val="000000" w:themeColor="text1"/>
                <w:sz w:val="24"/>
                <w:szCs w:val="24"/>
              </w:rPr>
              <w:t>классные</w:t>
            </w:r>
          </w:p>
          <w:p w:rsidR="00C72E11" w:rsidRPr="00153BB2" w:rsidRDefault="00C72E11" w:rsidP="00153BB2">
            <w:pPr>
              <w:pStyle w:val="TableParagraph"/>
              <w:ind w:left="111"/>
              <w:jc w:val="both"/>
              <w:rPr>
                <w:color w:val="000000" w:themeColor="text1"/>
                <w:sz w:val="24"/>
                <w:szCs w:val="24"/>
              </w:rPr>
            </w:pPr>
            <w:r w:rsidRPr="00153BB2">
              <w:rPr>
                <w:color w:val="000000" w:themeColor="text1"/>
                <w:sz w:val="24"/>
                <w:szCs w:val="24"/>
              </w:rPr>
              <w:t>руководители</w:t>
            </w:r>
          </w:p>
        </w:tc>
      </w:tr>
      <w:tr w:rsidR="00153BB2" w:rsidRPr="00153BB2" w:rsidTr="000364B7">
        <w:trPr>
          <w:trHeight w:val="551"/>
        </w:trPr>
        <w:tc>
          <w:tcPr>
            <w:tcW w:w="5227" w:type="dxa"/>
            <w:gridSpan w:val="2"/>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Всероссийский</w:t>
            </w:r>
            <w:r w:rsidRPr="00153BB2">
              <w:rPr>
                <w:color w:val="000000" w:themeColor="text1"/>
                <w:spacing w:val="-5"/>
                <w:sz w:val="24"/>
                <w:szCs w:val="24"/>
                <w:lang w:val="ru-RU"/>
              </w:rPr>
              <w:t xml:space="preserve"> </w:t>
            </w:r>
            <w:r w:rsidRPr="00153BB2">
              <w:rPr>
                <w:color w:val="000000" w:themeColor="text1"/>
                <w:sz w:val="24"/>
                <w:szCs w:val="24"/>
                <w:lang w:val="ru-RU"/>
              </w:rPr>
              <w:t>открытый</w:t>
            </w:r>
            <w:r w:rsidRPr="00153BB2">
              <w:rPr>
                <w:color w:val="000000" w:themeColor="text1"/>
                <w:spacing w:val="-5"/>
                <w:sz w:val="24"/>
                <w:szCs w:val="24"/>
                <w:lang w:val="ru-RU"/>
              </w:rPr>
              <w:t xml:space="preserve"> </w:t>
            </w:r>
            <w:r w:rsidRPr="00153BB2">
              <w:rPr>
                <w:color w:val="000000" w:themeColor="text1"/>
                <w:sz w:val="24"/>
                <w:szCs w:val="24"/>
                <w:lang w:val="ru-RU"/>
              </w:rPr>
              <w:t>урок</w:t>
            </w:r>
            <w:r w:rsidRPr="00153BB2">
              <w:rPr>
                <w:color w:val="000000" w:themeColor="text1"/>
                <w:spacing w:val="-3"/>
                <w:sz w:val="24"/>
                <w:szCs w:val="24"/>
                <w:lang w:val="ru-RU"/>
              </w:rPr>
              <w:t xml:space="preserve"> </w:t>
            </w:r>
            <w:r w:rsidRPr="00153BB2">
              <w:rPr>
                <w:color w:val="000000" w:themeColor="text1"/>
                <w:sz w:val="24"/>
                <w:szCs w:val="24"/>
                <w:lang w:val="ru-RU"/>
              </w:rPr>
              <w:t>ОБЖ</w:t>
            </w:r>
          </w:p>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(день</w:t>
            </w:r>
            <w:r w:rsidRPr="00153BB2">
              <w:rPr>
                <w:color w:val="000000" w:themeColor="text1"/>
                <w:spacing w:val="-2"/>
                <w:sz w:val="24"/>
                <w:szCs w:val="24"/>
                <w:lang w:val="ru-RU"/>
              </w:rPr>
              <w:t xml:space="preserve"> </w:t>
            </w:r>
            <w:r w:rsidRPr="00153BB2">
              <w:rPr>
                <w:color w:val="000000" w:themeColor="text1"/>
                <w:sz w:val="24"/>
                <w:szCs w:val="24"/>
                <w:lang w:val="ru-RU"/>
              </w:rPr>
              <w:t>гражданской</w:t>
            </w:r>
            <w:r w:rsidRPr="00153BB2">
              <w:rPr>
                <w:color w:val="000000" w:themeColor="text1"/>
                <w:spacing w:val="-6"/>
                <w:sz w:val="24"/>
                <w:szCs w:val="24"/>
                <w:lang w:val="ru-RU"/>
              </w:rPr>
              <w:t xml:space="preserve"> </w:t>
            </w:r>
            <w:r w:rsidRPr="00153BB2">
              <w:rPr>
                <w:color w:val="000000" w:themeColor="text1"/>
                <w:sz w:val="24"/>
                <w:szCs w:val="24"/>
                <w:lang w:val="ru-RU"/>
              </w:rPr>
              <w:t>обороны)</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ind w:left="213" w:right="194"/>
              <w:jc w:val="both"/>
              <w:rPr>
                <w:color w:val="000000" w:themeColor="text1"/>
                <w:sz w:val="24"/>
                <w:szCs w:val="24"/>
              </w:rPr>
            </w:pPr>
            <w:r w:rsidRPr="00153BB2">
              <w:rPr>
                <w:color w:val="000000" w:themeColor="text1"/>
                <w:sz w:val="24"/>
                <w:szCs w:val="24"/>
              </w:rPr>
              <w:t>апрель</w:t>
            </w:r>
          </w:p>
        </w:tc>
        <w:tc>
          <w:tcPr>
            <w:tcW w:w="2006" w:type="dxa"/>
          </w:tcPr>
          <w:p w:rsidR="00C72E11" w:rsidRPr="00153BB2" w:rsidRDefault="00C72E11" w:rsidP="00153BB2">
            <w:pPr>
              <w:pStyle w:val="TableParagraph"/>
              <w:ind w:left="111"/>
              <w:jc w:val="both"/>
              <w:rPr>
                <w:color w:val="000000" w:themeColor="text1"/>
                <w:sz w:val="24"/>
                <w:szCs w:val="24"/>
              </w:rPr>
            </w:pPr>
            <w:r w:rsidRPr="00153BB2">
              <w:rPr>
                <w:color w:val="000000" w:themeColor="text1"/>
                <w:sz w:val="24"/>
                <w:szCs w:val="24"/>
              </w:rPr>
              <w:t>учитель</w:t>
            </w:r>
            <w:r w:rsidRPr="00153BB2">
              <w:rPr>
                <w:color w:val="000000" w:themeColor="text1"/>
                <w:spacing w:val="-2"/>
                <w:sz w:val="24"/>
                <w:szCs w:val="24"/>
              </w:rPr>
              <w:t xml:space="preserve"> </w:t>
            </w:r>
            <w:r w:rsidRPr="00153BB2">
              <w:rPr>
                <w:color w:val="000000" w:themeColor="text1"/>
                <w:sz w:val="24"/>
                <w:szCs w:val="24"/>
              </w:rPr>
              <w:t>ОБЖ</w:t>
            </w:r>
          </w:p>
        </w:tc>
      </w:tr>
      <w:tr w:rsidR="00153BB2" w:rsidRPr="00153BB2" w:rsidTr="000364B7">
        <w:trPr>
          <w:trHeight w:val="1656"/>
        </w:trPr>
        <w:tc>
          <w:tcPr>
            <w:tcW w:w="5227" w:type="dxa"/>
            <w:gridSpan w:val="2"/>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Мероприятия</w:t>
            </w:r>
            <w:r w:rsidRPr="00153BB2">
              <w:rPr>
                <w:color w:val="000000" w:themeColor="text1"/>
                <w:spacing w:val="-5"/>
                <w:sz w:val="24"/>
                <w:szCs w:val="24"/>
                <w:lang w:val="ru-RU"/>
              </w:rPr>
              <w:t xml:space="preserve"> </w:t>
            </w:r>
            <w:r w:rsidRPr="00153BB2">
              <w:rPr>
                <w:color w:val="000000" w:themeColor="text1"/>
                <w:sz w:val="24"/>
                <w:szCs w:val="24"/>
                <w:lang w:val="ru-RU"/>
              </w:rPr>
              <w:t>месячника ЗОЖ</w:t>
            </w:r>
          </w:p>
          <w:p w:rsidR="00C72E11" w:rsidRPr="00153BB2" w:rsidRDefault="00C72E11" w:rsidP="00153BB2">
            <w:pPr>
              <w:pStyle w:val="TableParagraph"/>
              <w:ind w:right="195"/>
              <w:jc w:val="both"/>
              <w:rPr>
                <w:color w:val="000000" w:themeColor="text1"/>
                <w:sz w:val="24"/>
                <w:szCs w:val="24"/>
                <w:lang w:val="ru-RU"/>
              </w:rPr>
            </w:pPr>
            <w:r w:rsidRPr="00153BB2">
              <w:rPr>
                <w:color w:val="000000" w:themeColor="text1"/>
                <w:sz w:val="24"/>
                <w:szCs w:val="24"/>
                <w:lang w:val="ru-RU"/>
              </w:rPr>
              <w:t>«Здоровое</w:t>
            </w:r>
            <w:r w:rsidRPr="00153BB2">
              <w:rPr>
                <w:color w:val="000000" w:themeColor="text1"/>
                <w:spacing w:val="-1"/>
                <w:sz w:val="24"/>
                <w:szCs w:val="24"/>
                <w:lang w:val="ru-RU"/>
              </w:rPr>
              <w:t xml:space="preserve"> </w:t>
            </w:r>
            <w:r w:rsidRPr="00153BB2">
              <w:rPr>
                <w:color w:val="000000" w:themeColor="text1"/>
                <w:sz w:val="24"/>
                <w:szCs w:val="24"/>
                <w:lang w:val="ru-RU"/>
              </w:rPr>
              <w:t>поколение».</w:t>
            </w:r>
            <w:r w:rsidRPr="00153BB2">
              <w:rPr>
                <w:color w:val="000000" w:themeColor="text1"/>
                <w:spacing w:val="6"/>
                <w:sz w:val="24"/>
                <w:szCs w:val="24"/>
                <w:lang w:val="ru-RU"/>
              </w:rPr>
              <w:t xml:space="preserve"> </w:t>
            </w:r>
            <w:r w:rsidRPr="00153BB2">
              <w:rPr>
                <w:color w:val="000000" w:themeColor="text1"/>
                <w:sz w:val="24"/>
                <w:szCs w:val="24"/>
                <w:lang w:val="ru-RU"/>
              </w:rPr>
              <w:t>Закрытие</w:t>
            </w:r>
            <w:r w:rsidRPr="00153BB2">
              <w:rPr>
                <w:color w:val="000000" w:themeColor="text1"/>
                <w:spacing w:val="1"/>
                <w:sz w:val="24"/>
                <w:szCs w:val="24"/>
                <w:lang w:val="ru-RU"/>
              </w:rPr>
              <w:t xml:space="preserve"> </w:t>
            </w:r>
            <w:r w:rsidRPr="00153BB2">
              <w:rPr>
                <w:color w:val="000000" w:themeColor="text1"/>
                <w:sz w:val="24"/>
                <w:szCs w:val="24"/>
                <w:lang w:val="ru-RU"/>
              </w:rPr>
              <w:t>школьной</w:t>
            </w:r>
            <w:r w:rsidRPr="00153BB2">
              <w:rPr>
                <w:color w:val="000000" w:themeColor="text1"/>
                <w:spacing w:val="-4"/>
                <w:sz w:val="24"/>
                <w:szCs w:val="24"/>
                <w:lang w:val="ru-RU"/>
              </w:rPr>
              <w:t xml:space="preserve"> </w:t>
            </w:r>
            <w:r w:rsidRPr="00153BB2">
              <w:rPr>
                <w:color w:val="000000" w:themeColor="text1"/>
                <w:sz w:val="24"/>
                <w:szCs w:val="24"/>
                <w:lang w:val="ru-RU"/>
              </w:rPr>
              <w:t>спартакиады.</w:t>
            </w:r>
            <w:r w:rsidRPr="00153BB2">
              <w:rPr>
                <w:color w:val="000000" w:themeColor="text1"/>
                <w:spacing w:val="-2"/>
                <w:sz w:val="24"/>
                <w:szCs w:val="24"/>
                <w:lang w:val="ru-RU"/>
              </w:rPr>
              <w:t xml:space="preserve"> </w:t>
            </w:r>
            <w:r w:rsidRPr="00153BB2">
              <w:rPr>
                <w:color w:val="000000" w:themeColor="text1"/>
                <w:sz w:val="24"/>
                <w:szCs w:val="24"/>
                <w:lang w:val="ru-RU"/>
              </w:rPr>
              <w:t>Весенний</w:t>
            </w:r>
            <w:r w:rsidRPr="00153BB2">
              <w:rPr>
                <w:color w:val="000000" w:themeColor="text1"/>
                <w:spacing w:val="-8"/>
                <w:sz w:val="24"/>
                <w:szCs w:val="24"/>
                <w:lang w:val="ru-RU"/>
              </w:rPr>
              <w:t xml:space="preserve"> </w:t>
            </w:r>
            <w:r w:rsidRPr="00153BB2">
              <w:rPr>
                <w:color w:val="000000" w:themeColor="text1"/>
                <w:sz w:val="24"/>
                <w:szCs w:val="24"/>
                <w:lang w:val="ru-RU"/>
              </w:rPr>
              <w:t>День</w:t>
            </w:r>
            <w:r w:rsidRPr="00153BB2">
              <w:rPr>
                <w:color w:val="000000" w:themeColor="text1"/>
                <w:spacing w:val="-57"/>
                <w:sz w:val="24"/>
                <w:szCs w:val="24"/>
                <w:lang w:val="ru-RU"/>
              </w:rPr>
              <w:t xml:space="preserve"> </w:t>
            </w:r>
            <w:r w:rsidRPr="00153BB2">
              <w:rPr>
                <w:color w:val="000000" w:themeColor="text1"/>
                <w:sz w:val="24"/>
                <w:szCs w:val="24"/>
                <w:lang w:val="ru-RU"/>
              </w:rPr>
              <w:t>здоровья Акция "Школа против</w:t>
            </w:r>
            <w:r w:rsidRPr="00153BB2">
              <w:rPr>
                <w:color w:val="000000" w:themeColor="text1"/>
                <w:spacing w:val="1"/>
                <w:sz w:val="24"/>
                <w:szCs w:val="24"/>
                <w:lang w:val="ru-RU"/>
              </w:rPr>
              <w:t xml:space="preserve"> </w:t>
            </w:r>
            <w:r w:rsidRPr="00153BB2">
              <w:rPr>
                <w:color w:val="000000" w:themeColor="text1"/>
                <w:sz w:val="24"/>
                <w:szCs w:val="24"/>
                <w:lang w:val="ru-RU"/>
              </w:rPr>
              <w:t>курения".</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ind w:left="509"/>
              <w:jc w:val="both"/>
              <w:rPr>
                <w:color w:val="000000" w:themeColor="text1"/>
                <w:sz w:val="24"/>
                <w:szCs w:val="24"/>
              </w:rPr>
            </w:pPr>
            <w:r w:rsidRPr="00153BB2">
              <w:rPr>
                <w:color w:val="000000" w:themeColor="text1"/>
                <w:sz w:val="24"/>
                <w:szCs w:val="24"/>
              </w:rPr>
              <w:t>Ноябрь-март</w:t>
            </w:r>
          </w:p>
        </w:tc>
        <w:tc>
          <w:tcPr>
            <w:tcW w:w="2006" w:type="dxa"/>
          </w:tcPr>
          <w:p w:rsidR="00C72E11" w:rsidRPr="00153BB2" w:rsidRDefault="001B189C" w:rsidP="00153BB2">
            <w:pPr>
              <w:pStyle w:val="TableParagraph"/>
              <w:ind w:left="111" w:right="218"/>
              <w:jc w:val="both"/>
              <w:rPr>
                <w:color w:val="000000" w:themeColor="text1"/>
                <w:sz w:val="24"/>
                <w:szCs w:val="24"/>
                <w:lang w:val="ru-RU"/>
              </w:rPr>
            </w:pPr>
            <w:r>
              <w:rPr>
                <w:color w:val="000000" w:themeColor="text1"/>
                <w:sz w:val="24"/>
                <w:szCs w:val="24"/>
                <w:lang w:val="ru-RU"/>
              </w:rPr>
              <w:t>методист</w:t>
            </w:r>
            <w:r w:rsidR="00C72E11" w:rsidRPr="00153BB2">
              <w:rPr>
                <w:color w:val="000000" w:themeColor="text1"/>
                <w:sz w:val="24"/>
                <w:szCs w:val="24"/>
                <w:lang w:val="ru-RU"/>
              </w:rPr>
              <w:t xml:space="preserve"> по ВР,</w:t>
            </w:r>
            <w:r w:rsidR="00C72E11" w:rsidRPr="00153BB2">
              <w:rPr>
                <w:color w:val="000000" w:themeColor="text1"/>
                <w:spacing w:val="-58"/>
                <w:sz w:val="24"/>
                <w:szCs w:val="24"/>
                <w:lang w:val="ru-RU"/>
              </w:rPr>
              <w:t xml:space="preserve"> </w:t>
            </w:r>
            <w:r w:rsidR="00C72E11" w:rsidRPr="00153BB2">
              <w:rPr>
                <w:color w:val="000000" w:themeColor="text1"/>
                <w:sz w:val="24"/>
                <w:szCs w:val="24"/>
                <w:lang w:val="ru-RU"/>
              </w:rPr>
              <w:t>классные</w:t>
            </w:r>
            <w:r w:rsidR="00C72E11" w:rsidRPr="00153BB2">
              <w:rPr>
                <w:color w:val="000000" w:themeColor="text1"/>
                <w:spacing w:val="1"/>
                <w:sz w:val="24"/>
                <w:szCs w:val="24"/>
                <w:lang w:val="ru-RU"/>
              </w:rPr>
              <w:t xml:space="preserve"> </w:t>
            </w:r>
            <w:r w:rsidR="00C72E11" w:rsidRPr="00153BB2">
              <w:rPr>
                <w:color w:val="000000" w:themeColor="text1"/>
                <w:sz w:val="24"/>
                <w:szCs w:val="24"/>
                <w:lang w:val="ru-RU"/>
              </w:rPr>
              <w:t>руководители,</w:t>
            </w:r>
            <w:r w:rsidR="00C72E11" w:rsidRPr="00153BB2">
              <w:rPr>
                <w:color w:val="000000" w:themeColor="text1"/>
                <w:spacing w:val="1"/>
                <w:sz w:val="24"/>
                <w:szCs w:val="24"/>
                <w:lang w:val="ru-RU"/>
              </w:rPr>
              <w:t xml:space="preserve"> </w:t>
            </w:r>
            <w:r w:rsidR="00C72E11" w:rsidRPr="00153BB2">
              <w:rPr>
                <w:color w:val="000000" w:themeColor="text1"/>
                <w:sz w:val="24"/>
                <w:szCs w:val="24"/>
                <w:lang w:val="ru-RU"/>
              </w:rPr>
              <w:t>учителя</w:t>
            </w:r>
          </w:p>
          <w:p w:rsidR="00C72E11" w:rsidRPr="00153BB2" w:rsidRDefault="00C72E11" w:rsidP="00153BB2">
            <w:pPr>
              <w:pStyle w:val="TableParagraph"/>
              <w:ind w:left="111"/>
              <w:jc w:val="both"/>
              <w:rPr>
                <w:color w:val="000000" w:themeColor="text1"/>
                <w:sz w:val="24"/>
                <w:szCs w:val="24"/>
              </w:rPr>
            </w:pPr>
            <w:r w:rsidRPr="00153BB2">
              <w:rPr>
                <w:color w:val="000000" w:themeColor="text1"/>
                <w:sz w:val="24"/>
                <w:szCs w:val="24"/>
              </w:rPr>
              <w:t>физкультуры</w:t>
            </w:r>
          </w:p>
        </w:tc>
      </w:tr>
      <w:tr w:rsidR="00153BB2" w:rsidRPr="00153BB2" w:rsidTr="000364B7">
        <w:trPr>
          <w:trHeight w:val="1337"/>
        </w:trPr>
        <w:tc>
          <w:tcPr>
            <w:tcW w:w="5227" w:type="dxa"/>
            <w:gridSpan w:val="2"/>
          </w:tcPr>
          <w:p w:rsidR="00C72E11" w:rsidRPr="001B189C" w:rsidRDefault="00C72E11" w:rsidP="001B189C">
            <w:pPr>
              <w:pStyle w:val="TableParagraph"/>
              <w:ind w:right="174"/>
              <w:jc w:val="both"/>
              <w:rPr>
                <w:color w:val="000000" w:themeColor="text1"/>
                <w:sz w:val="24"/>
                <w:szCs w:val="24"/>
                <w:lang w:val="ru-RU"/>
              </w:rPr>
            </w:pPr>
            <w:r w:rsidRPr="00153BB2">
              <w:rPr>
                <w:color w:val="000000" w:themeColor="text1"/>
                <w:sz w:val="24"/>
                <w:szCs w:val="24"/>
                <w:lang w:val="ru-RU"/>
              </w:rPr>
              <w:t>День Победы: акции</w:t>
            </w:r>
            <w:r w:rsidRPr="00153BB2">
              <w:rPr>
                <w:color w:val="000000" w:themeColor="text1"/>
                <w:spacing w:val="1"/>
                <w:sz w:val="24"/>
                <w:szCs w:val="24"/>
                <w:lang w:val="ru-RU"/>
              </w:rPr>
              <w:t xml:space="preserve"> </w:t>
            </w:r>
            <w:r w:rsidRPr="00153BB2">
              <w:rPr>
                <w:color w:val="000000" w:themeColor="text1"/>
                <w:sz w:val="24"/>
                <w:szCs w:val="24"/>
                <w:lang w:val="ru-RU"/>
              </w:rPr>
              <w:t>«Бессмертный</w:t>
            </w:r>
            <w:r w:rsidRPr="00153BB2">
              <w:rPr>
                <w:color w:val="000000" w:themeColor="text1"/>
                <w:spacing w:val="1"/>
                <w:sz w:val="24"/>
                <w:szCs w:val="24"/>
                <w:lang w:val="ru-RU"/>
              </w:rPr>
              <w:t xml:space="preserve"> </w:t>
            </w:r>
            <w:r w:rsidRPr="00153BB2">
              <w:rPr>
                <w:color w:val="000000" w:themeColor="text1"/>
                <w:sz w:val="24"/>
                <w:szCs w:val="24"/>
                <w:lang w:val="ru-RU"/>
              </w:rPr>
              <w:t>полк»,</w:t>
            </w:r>
            <w:r w:rsidRPr="00153BB2">
              <w:rPr>
                <w:color w:val="000000" w:themeColor="text1"/>
                <w:spacing w:val="-4"/>
                <w:sz w:val="24"/>
                <w:szCs w:val="24"/>
                <w:lang w:val="ru-RU"/>
              </w:rPr>
              <w:t xml:space="preserve"> </w:t>
            </w:r>
            <w:r w:rsidRPr="00153BB2">
              <w:rPr>
                <w:color w:val="000000" w:themeColor="text1"/>
                <w:sz w:val="24"/>
                <w:szCs w:val="24"/>
                <w:lang w:val="ru-RU"/>
              </w:rPr>
              <w:t>«С</w:t>
            </w:r>
            <w:r w:rsidRPr="00153BB2">
              <w:rPr>
                <w:color w:val="000000" w:themeColor="text1"/>
                <w:spacing w:val="-8"/>
                <w:sz w:val="24"/>
                <w:szCs w:val="24"/>
                <w:lang w:val="ru-RU"/>
              </w:rPr>
              <w:t xml:space="preserve"> </w:t>
            </w:r>
            <w:r w:rsidRPr="00153BB2">
              <w:rPr>
                <w:color w:val="000000" w:themeColor="text1"/>
                <w:sz w:val="24"/>
                <w:szCs w:val="24"/>
                <w:lang w:val="ru-RU"/>
              </w:rPr>
              <w:t>праздником,</w:t>
            </w:r>
            <w:r w:rsidRPr="00153BB2">
              <w:rPr>
                <w:color w:val="000000" w:themeColor="text1"/>
                <w:spacing w:val="-8"/>
                <w:sz w:val="24"/>
                <w:szCs w:val="24"/>
                <w:lang w:val="ru-RU"/>
              </w:rPr>
              <w:t xml:space="preserve"> </w:t>
            </w:r>
            <w:r w:rsidRPr="00153BB2">
              <w:rPr>
                <w:color w:val="000000" w:themeColor="text1"/>
                <w:sz w:val="24"/>
                <w:szCs w:val="24"/>
                <w:lang w:val="ru-RU"/>
              </w:rPr>
              <w:t>ветеран!»,</w:t>
            </w:r>
            <w:r w:rsidRPr="00153BB2">
              <w:rPr>
                <w:color w:val="000000" w:themeColor="text1"/>
                <w:spacing w:val="-3"/>
                <w:sz w:val="24"/>
                <w:szCs w:val="24"/>
                <w:lang w:val="ru-RU"/>
              </w:rPr>
              <w:t xml:space="preserve"> </w:t>
            </w:r>
            <w:r w:rsidRPr="00153BB2">
              <w:rPr>
                <w:color w:val="000000" w:themeColor="text1"/>
                <w:sz w:val="24"/>
                <w:szCs w:val="24"/>
                <w:lang w:val="ru-RU"/>
              </w:rPr>
              <w:t>Вахта</w:t>
            </w:r>
            <w:r w:rsidRPr="00153BB2">
              <w:rPr>
                <w:color w:val="000000" w:themeColor="text1"/>
                <w:spacing w:val="-57"/>
                <w:sz w:val="24"/>
                <w:szCs w:val="24"/>
                <w:lang w:val="ru-RU"/>
              </w:rPr>
              <w:t xml:space="preserve"> </w:t>
            </w:r>
            <w:r w:rsidRPr="00153BB2">
              <w:rPr>
                <w:color w:val="000000" w:themeColor="text1"/>
                <w:sz w:val="24"/>
                <w:szCs w:val="24"/>
                <w:lang w:val="ru-RU"/>
              </w:rPr>
              <w:t>памяти у памятника «Павшим в годы</w:t>
            </w:r>
            <w:r w:rsidRPr="00153BB2">
              <w:rPr>
                <w:color w:val="000000" w:themeColor="text1"/>
                <w:spacing w:val="1"/>
                <w:sz w:val="24"/>
                <w:szCs w:val="24"/>
                <w:lang w:val="ru-RU"/>
              </w:rPr>
              <w:t xml:space="preserve"> </w:t>
            </w:r>
            <w:r w:rsidRPr="00153BB2">
              <w:rPr>
                <w:color w:val="000000" w:themeColor="text1"/>
                <w:sz w:val="24"/>
                <w:szCs w:val="24"/>
                <w:lang w:val="ru-RU"/>
              </w:rPr>
              <w:t>войны», концерт в ДК, проект «Окна</w:t>
            </w:r>
            <w:r w:rsidRPr="00153BB2">
              <w:rPr>
                <w:color w:val="000000" w:themeColor="text1"/>
                <w:spacing w:val="1"/>
                <w:sz w:val="24"/>
                <w:szCs w:val="24"/>
                <w:lang w:val="ru-RU"/>
              </w:rPr>
              <w:t xml:space="preserve"> </w:t>
            </w:r>
            <w:r w:rsidRPr="00153BB2">
              <w:rPr>
                <w:color w:val="000000" w:themeColor="text1"/>
                <w:sz w:val="24"/>
                <w:szCs w:val="24"/>
                <w:lang w:val="ru-RU"/>
              </w:rPr>
              <w:t>Победы»</w:t>
            </w:r>
            <w:r w:rsidRPr="00153BB2">
              <w:rPr>
                <w:color w:val="000000" w:themeColor="text1"/>
                <w:spacing w:val="-8"/>
                <w:sz w:val="24"/>
                <w:szCs w:val="24"/>
                <w:lang w:val="ru-RU"/>
              </w:rPr>
              <w:t xml:space="preserve"> </w:t>
            </w:r>
            <w:r w:rsidRPr="00153BB2">
              <w:rPr>
                <w:color w:val="000000" w:themeColor="text1"/>
                <w:sz w:val="24"/>
                <w:szCs w:val="24"/>
                <w:lang w:val="ru-RU"/>
              </w:rPr>
              <w:t>, «Свеча</w:t>
            </w:r>
            <w:r w:rsidRPr="00153BB2">
              <w:rPr>
                <w:color w:val="000000" w:themeColor="text1"/>
                <w:spacing w:val="-4"/>
                <w:sz w:val="24"/>
                <w:szCs w:val="24"/>
                <w:lang w:val="ru-RU"/>
              </w:rPr>
              <w:t xml:space="preserve"> </w:t>
            </w:r>
            <w:r w:rsidRPr="00153BB2">
              <w:rPr>
                <w:color w:val="000000" w:themeColor="text1"/>
                <w:sz w:val="24"/>
                <w:szCs w:val="24"/>
                <w:lang w:val="ru-RU"/>
              </w:rPr>
              <w:t>Памяти, «Обелиск»</w:t>
            </w:r>
            <w:r w:rsidR="001B189C">
              <w:rPr>
                <w:color w:val="000000" w:themeColor="text1"/>
                <w:sz w:val="24"/>
                <w:szCs w:val="24"/>
                <w:lang w:val="ru-RU"/>
              </w:rPr>
              <w:t xml:space="preserve"> </w:t>
            </w:r>
            <w:r w:rsidRPr="00153BB2">
              <w:rPr>
                <w:color w:val="000000" w:themeColor="text1"/>
                <w:sz w:val="24"/>
                <w:szCs w:val="24"/>
                <w:lang w:val="ru-RU"/>
              </w:rPr>
              <w:t>и</w:t>
            </w:r>
            <w:r w:rsidR="001B189C">
              <w:rPr>
                <w:color w:val="000000" w:themeColor="text1"/>
                <w:sz w:val="24"/>
                <w:szCs w:val="24"/>
                <w:lang w:val="ru-RU"/>
              </w:rPr>
              <w:t xml:space="preserve"> </w:t>
            </w:r>
            <w:r w:rsidRPr="001B189C">
              <w:rPr>
                <w:color w:val="000000" w:themeColor="text1"/>
                <w:sz w:val="24"/>
                <w:szCs w:val="24"/>
                <w:lang w:val="ru-RU"/>
              </w:rPr>
              <w:t>др.</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ind w:left="208" w:right="194"/>
              <w:jc w:val="both"/>
              <w:rPr>
                <w:color w:val="000000" w:themeColor="text1"/>
                <w:sz w:val="24"/>
                <w:szCs w:val="24"/>
              </w:rPr>
            </w:pPr>
            <w:r w:rsidRPr="00153BB2">
              <w:rPr>
                <w:color w:val="000000" w:themeColor="text1"/>
                <w:sz w:val="24"/>
                <w:szCs w:val="24"/>
              </w:rPr>
              <w:t>май</w:t>
            </w:r>
          </w:p>
        </w:tc>
        <w:tc>
          <w:tcPr>
            <w:tcW w:w="2006" w:type="dxa"/>
          </w:tcPr>
          <w:p w:rsidR="001B189C" w:rsidRDefault="001B189C" w:rsidP="00153BB2">
            <w:pPr>
              <w:pStyle w:val="TableParagraph"/>
              <w:ind w:left="111" w:right="632"/>
              <w:jc w:val="both"/>
              <w:rPr>
                <w:color w:val="000000" w:themeColor="text1"/>
                <w:sz w:val="24"/>
                <w:szCs w:val="24"/>
                <w:lang w:val="ru-RU"/>
              </w:rPr>
            </w:pPr>
            <w:r>
              <w:rPr>
                <w:color w:val="000000" w:themeColor="text1"/>
                <w:sz w:val="24"/>
                <w:szCs w:val="24"/>
                <w:lang w:val="ru-RU"/>
              </w:rPr>
              <w:t>методист</w:t>
            </w:r>
            <w:r w:rsidR="00C72E11" w:rsidRPr="00153BB2">
              <w:rPr>
                <w:color w:val="000000" w:themeColor="text1"/>
                <w:sz w:val="24"/>
                <w:szCs w:val="24"/>
                <w:lang w:val="ru-RU"/>
              </w:rPr>
              <w:t>по</w:t>
            </w:r>
            <w:r w:rsidR="00C72E11" w:rsidRPr="00153BB2">
              <w:rPr>
                <w:color w:val="000000" w:themeColor="text1"/>
                <w:spacing w:val="-58"/>
                <w:sz w:val="24"/>
                <w:szCs w:val="24"/>
                <w:lang w:val="ru-RU"/>
              </w:rPr>
              <w:t xml:space="preserve"> </w:t>
            </w:r>
            <w:r w:rsidR="00C72E11" w:rsidRPr="00153BB2">
              <w:rPr>
                <w:color w:val="000000" w:themeColor="text1"/>
                <w:sz w:val="24"/>
                <w:szCs w:val="24"/>
                <w:lang w:val="ru-RU"/>
              </w:rPr>
              <w:t>ВР</w:t>
            </w:r>
            <w:r>
              <w:rPr>
                <w:color w:val="000000" w:themeColor="text1"/>
                <w:sz w:val="24"/>
                <w:szCs w:val="24"/>
                <w:lang w:val="ru-RU"/>
              </w:rPr>
              <w:t xml:space="preserve"> </w:t>
            </w:r>
          </w:p>
          <w:p w:rsidR="00C72E11" w:rsidRPr="00153BB2" w:rsidRDefault="00C72E11" w:rsidP="00153BB2">
            <w:pPr>
              <w:pStyle w:val="TableParagraph"/>
              <w:ind w:left="111" w:right="632"/>
              <w:jc w:val="both"/>
              <w:rPr>
                <w:color w:val="000000" w:themeColor="text1"/>
                <w:sz w:val="24"/>
                <w:szCs w:val="24"/>
                <w:lang w:val="ru-RU"/>
              </w:rPr>
            </w:pPr>
            <w:r w:rsidRPr="00153BB2">
              <w:rPr>
                <w:color w:val="000000" w:themeColor="text1"/>
                <w:sz w:val="24"/>
                <w:szCs w:val="24"/>
                <w:lang w:val="ru-RU"/>
              </w:rPr>
              <w:t>кл рук</w:t>
            </w:r>
          </w:p>
        </w:tc>
      </w:tr>
      <w:tr w:rsidR="00153BB2" w:rsidRPr="00153BB2" w:rsidTr="000364B7">
        <w:trPr>
          <w:trHeight w:val="552"/>
        </w:trPr>
        <w:tc>
          <w:tcPr>
            <w:tcW w:w="5227" w:type="dxa"/>
            <w:gridSpan w:val="2"/>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Торжественная</w:t>
            </w:r>
            <w:r w:rsidRPr="00153BB2">
              <w:rPr>
                <w:color w:val="000000" w:themeColor="text1"/>
                <w:spacing w:val="-5"/>
                <w:sz w:val="24"/>
                <w:szCs w:val="24"/>
                <w:lang w:val="ru-RU"/>
              </w:rPr>
              <w:t xml:space="preserve"> </w:t>
            </w:r>
            <w:r w:rsidRPr="00153BB2">
              <w:rPr>
                <w:color w:val="000000" w:themeColor="text1"/>
                <w:sz w:val="24"/>
                <w:szCs w:val="24"/>
                <w:lang w:val="ru-RU"/>
              </w:rPr>
              <w:t>линейка</w:t>
            </w:r>
            <w:r w:rsidRPr="00153BB2">
              <w:rPr>
                <w:color w:val="000000" w:themeColor="text1"/>
                <w:spacing w:val="-1"/>
                <w:sz w:val="24"/>
                <w:szCs w:val="24"/>
                <w:lang w:val="ru-RU"/>
              </w:rPr>
              <w:t xml:space="preserve"> </w:t>
            </w:r>
            <w:r w:rsidRPr="00153BB2">
              <w:rPr>
                <w:color w:val="000000" w:themeColor="text1"/>
                <w:sz w:val="24"/>
                <w:szCs w:val="24"/>
                <w:lang w:val="ru-RU"/>
              </w:rPr>
              <w:t>«До свидания</w:t>
            </w:r>
          </w:p>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,школа»»</w:t>
            </w:r>
          </w:p>
        </w:tc>
        <w:tc>
          <w:tcPr>
            <w:tcW w:w="1133" w:type="dxa"/>
            <w:gridSpan w:val="2"/>
          </w:tcPr>
          <w:p w:rsidR="00C72E11" w:rsidRPr="00153BB2" w:rsidRDefault="00C72E11" w:rsidP="00153BB2">
            <w:pPr>
              <w:pStyle w:val="TableParagraph"/>
              <w:ind w:left="161" w:right="156"/>
              <w:jc w:val="both"/>
              <w:rPr>
                <w:color w:val="000000" w:themeColor="text1"/>
                <w:sz w:val="24"/>
                <w:szCs w:val="24"/>
              </w:rPr>
            </w:pPr>
            <w:r w:rsidRPr="00153BB2">
              <w:rPr>
                <w:color w:val="000000" w:themeColor="text1"/>
                <w:sz w:val="24"/>
                <w:szCs w:val="24"/>
              </w:rPr>
              <w:t>5-9</w:t>
            </w:r>
          </w:p>
        </w:tc>
        <w:tc>
          <w:tcPr>
            <w:tcW w:w="2266" w:type="dxa"/>
            <w:gridSpan w:val="2"/>
          </w:tcPr>
          <w:p w:rsidR="00C72E11" w:rsidRPr="00153BB2" w:rsidRDefault="00C72E11" w:rsidP="00153BB2">
            <w:pPr>
              <w:pStyle w:val="TableParagraph"/>
              <w:ind w:left="208" w:right="194"/>
              <w:jc w:val="both"/>
              <w:rPr>
                <w:color w:val="000000" w:themeColor="text1"/>
                <w:sz w:val="24"/>
                <w:szCs w:val="24"/>
              </w:rPr>
            </w:pPr>
            <w:r w:rsidRPr="00153BB2">
              <w:rPr>
                <w:color w:val="000000" w:themeColor="text1"/>
                <w:sz w:val="24"/>
                <w:szCs w:val="24"/>
              </w:rPr>
              <w:t>май</w:t>
            </w:r>
          </w:p>
        </w:tc>
        <w:tc>
          <w:tcPr>
            <w:tcW w:w="2006" w:type="dxa"/>
          </w:tcPr>
          <w:p w:rsidR="00C72E11" w:rsidRPr="00153BB2" w:rsidRDefault="001B189C" w:rsidP="00153BB2">
            <w:pPr>
              <w:pStyle w:val="TableParagraph"/>
              <w:ind w:left="111"/>
              <w:jc w:val="both"/>
              <w:rPr>
                <w:color w:val="000000" w:themeColor="text1"/>
                <w:sz w:val="24"/>
                <w:szCs w:val="24"/>
              </w:rPr>
            </w:pPr>
            <w:r>
              <w:rPr>
                <w:color w:val="000000" w:themeColor="text1"/>
                <w:sz w:val="24"/>
                <w:szCs w:val="24"/>
                <w:lang w:val="ru-RU"/>
              </w:rPr>
              <w:t xml:space="preserve">методист </w:t>
            </w:r>
            <w:r w:rsidR="00C72E11" w:rsidRPr="00153BB2">
              <w:rPr>
                <w:color w:val="000000" w:themeColor="text1"/>
                <w:sz w:val="24"/>
                <w:szCs w:val="24"/>
              </w:rPr>
              <w:t>по ВР</w:t>
            </w:r>
          </w:p>
        </w:tc>
      </w:tr>
      <w:tr w:rsidR="00153BB2" w:rsidRPr="00153BB2" w:rsidTr="000364B7">
        <w:trPr>
          <w:trHeight w:val="551"/>
        </w:trPr>
        <w:tc>
          <w:tcPr>
            <w:tcW w:w="5227"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Выпускной</w:t>
            </w:r>
            <w:r w:rsidRPr="00153BB2">
              <w:rPr>
                <w:color w:val="000000" w:themeColor="text1"/>
                <w:spacing w:val="2"/>
                <w:sz w:val="24"/>
                <w:szCs w:val="24"/>
              </w:rPr>
              <w:t xml:space="preserve"> </w:t>
            </w:r>
            <w:r w:rsidRPr="00153BB2">
              <w:rPr>
                <w:color w:val="000000" w:themeColor="text1"/>
                <w:sz w:val="24"/>
                <w:szCs w:val="24"/>
              </w:rPr>
              <w:t>вечер</w:t>
            </w:r>
            <w:r w:rsidRPr="00153BB2">
              <w:rPr>
                <w:color w:val="000000" w:themeColor="text1"/>
                <w:spacing w:val="-4"/>
                <w:sz w:val="24"/>
                <w:szCs w:val="24"/>
              </w:rPr>
              <w:t xml:space="preserve"> </w:t>
            </w:r>
            <w:r w:rsidRPr="00153BB2">
              <w:rPr>
                <w:color w:val="000000" w:themeColor="text1"/>
                <w:sz w:val="24"/>
                <w:szCs w:val="24"/>
              </w:rPr>
              <w:t>в</w:t>
            </w:r>
            <w:r w:rsidRPr="00153BB2">
              <w:rPr>
                <w:color w:val="000000" w:themeColor="text1"/>
                <w:spacing w:val="-2"/>
                <w:sz w:val="24"/>
                <w:szCs w:val="24"/>
              </w:rPr>
              <w:t xml:space="preserve"> </w:t>
            </w:r>
            <w:r w:rsidRPr="00153BB2">
              <w:rPr>
                <w:color w:val="000000" w:themeColor="text1"/>
                <w:sz w:val="24"/>
                <w:szCs w:val="24"/>
              </w:rPr>
              <w:t>школе</w:t>
            </w:r>
          </w:p>
        </w:tc>
        <w:tc>
          <w:tcPr>
            <w:tcW w:w="1133" w:type="dxa"/>
            <w:gridSpan w:val="2"/>
          </w:tcPr>
          <w:p w:rsidR="00C72E11" w:rsidRPr="00153BB2" w:rsidRDefault="00C72E11" w:rsidP="001B189C">
            <w:pPr>
              <w:pStyle w:val="TableParagraph"/>
              <w:ind w:left="5"/>
              <w:jc w:val="center"/>
              <w:rPr>
                <w:color w:val="000000" w:themeColor="text1"/>
                <w:sz w:val="24"/>
                <w:szCs w:val="24"/>
              </w:rPr>
            </w:pPr>
            <w:r w:rsidRPr="00153BB2">
              <w:rPr>
                <w:color w:val="000000" w:themeColor="text1"/>
                <w:sz w:val="24"/>
                <w:szCs w:val="24"/>
              </w:rPr>
              <w:t>9</w:t>
            </w:r>
          </w:p>
        </w:tc>
        <w:tc>
          <w:tcPr>
            <w:tcW w:w="2266" w:type="dxa"/>
            <w:gridSpan w:val="2"/>
          </w:tcPr>
          <w:p w:rsidR="00C72E11" w:rsidRPr="00153BB2" w:rsidRDefault="00C72E11" w:rsidP="00153BB2">
            <w:pPr>
              <w:pStyle w:val="TableParagraph"/>
              <w:ind w:left="213" w:right="194"/>
              <w:jc w:val="both"/>
              <w:rPr>
                <w:color w:val="000000" w:themeColor="text1"/>
                <w:sz w:val="24"/>
                <w:szCs w:val="24"/>
              </w:rPr>
            </w:pPr>
            <w:r w:rsidRPr="00153BB2">
              <w:rPr>
                <w:color w:val="000000" w:themeColor="text1"/>
                <w:sz w:val="24"/>
                <w:szCs w:val="24"/>
              </w:rPr>
              <w:t>июнь</w:t>
            </w:r>
          </w:p>
        </w:tc>
        <w:tc>
          <w:tcPr>
            <w:tcW w:w="2006" w:type="dxa"/>
          </w:tcPr>
          <w:p w:rsidR="00C72E11" w:rsidRPr="00153BB2" w:rsidRDefault="001B189C" w:rsidP="00153BB2">
            <w:pPr>
              <w:pStyle w:val="TableParagraph"/>
              <w:ind w:left="111"/>
              <w:jc w:val="both"/>
              <w:rPr>
                <w:color w:val="000000" w:themeColor="text1"/>
                <w:sz w:val="24"/>
                <w:szCs w:val="24"/>
              </w:rPr>
            </w:pPr>
            <w:r>
              <w:rPr>
                <w:color w:val="000000" w:themeColor="text1"/>
                <w:sz w:val="24"/>
                <w:szCs w:val="24"/>
                <w:lang w:val="ru-RU"/>
              </w:rPr>
              <w:t xml:space="preserve">методист </w:t>
            </w:r>
            <w:r w:rsidR="00C72E11" w:rsidRPr="00153BB2">
              <w:rPr>
                <w:color w:val="000000" w:themeColor="text1"/>
                <w:sz w:val="24"/>
                <w:szCs w:val="24"/>
              </w:rPr>
              <w:t>по ВР</w:t>
            </w:r>
          </w:p>
        </w:tc>
      </w:tr>
      <w:tr w:rsidR="00153BB2" w:rsidRPr="00153BB2" w:rsidTr="000364B7">
        <w:trPr>
          <w:trHeight w:val="825"/>
        </w:trPr>
        <w:tc>
          <w:tcPr>
            <w:tcW w:w="10632" w:type="dxa"/>
            <w:gridSpan w:val="7"/>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2234" w:right="2220"/>
              <w:jc w:val="both"/>
              <w:rPr>
                <w:color w:val="000000" w:themeColor="text1"/>
                <w:sz w:val="24"/>
                <w:szCs w:val="24"/>
              </w:rPr>
            </w:pPr>
            <w:r w:rsidRPr="00153BB2">
              <w:rPr>
                <w:color w:val="000000" w:themeColor="text1"/>
                <w:sz w:val="24"/>
                <w:szCs w:val="24"/>
              </w:rPr>
              <w:t>Самоуправление</w:t>
            </w:r>
          </w:p>
        </w:tc>
      </w:tr>
      <w:tr w:rsidR="00153BB2" w:rsidRPr="00153BB2" w:rsidTr="000364B7">
        <w:trPr>
          <w:trHeight w:val="830"/>
        </w:trPr>
        <w:tc>
          <w:tcPr>
            <w:tcW w:w="4627" w:type="dxa"/>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0" w:right="423"/>
              <w:jc w:val="both"/>
              <w:rPr>
                <w:color w:val="000000" w:themeColor="text1"/>
                <w:sz w:val="24"/>
                <w:szCs w:val="24"/>
              </w:rPr>
            </w:pPr>
            <w:r w:rsidRPr="00153BB2">
              <w:rPr>
                <w:color w:val="000000" w:themeColor="text1"/>
                <w:sz w:val="24"/>
                <w:szCs w:val="24"/>
              </w:rPr>
              <w:t>Дела, события,</w:t>
            </w:r>
            <w:r w:rsidRPr="00153BB2">
              <w:rPr>
                <w:color w:val="000000" w:themeColor="text1"/>
                <w:spacing w:val="-4"/>
                <w:sz w:val="24"/>
                <w:szCs w:val="24"/>
              </w:rPr>
              <w:t xml:space="preserve"> </w:t>
            </w:r>
            <w:r w:rsidRPr="00153BB2">
              <w:rPr>
                <w:color w:val="000000" w:themeColor="text1"/>
                <w:sz w:val="24"/>
                <w:szCs w:val="24"/>
              </w:rPr>
              <w:t>мероприятия</w:t>
            </w:r>
          </w:p>
        </w:tc>
        <w:tc>
          <w:tcPr>
            <w:tcW w:w="1181" w:type="dxa"/>
            <w:gridSpan w:val="2"/>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211"/>
              <w:jc w:val="both"/>
              <w:rPr>
                <w:color w:val="000000" w:themeColor="text1"/>
                <w:sz w:val="24"/>
                <w:szCs w:val="24"/>
              </w:rPr>
            </w:pPr>
            <w:r w:rsidRPr="00153BB2">
              <w:rPr>
                <w:color w:val="000000" w:themeColor="text1"/>
                <w:sz w:val="24"/>
                <w:szCs w:val="24"/>
              </w:rPr>
              <w:t>Классы</w:t>
            </w:r>
          </w:p>
        </w:tc>
        <w:tc>
          <w:tcPr>
            <w:tcW w:w="2276" w:type="dxa"/>
            <w:gridSpan w:val="2"/>
          </w:tcPr>
          <w:p w:rsidR="00C72E11" w:rsidRPr="00153BB2" w:rsidRDefault="00C72E11" w:rsidP="00153BB2">
            <w:pPr>
              <w:pStyle w:val="TableParagraph"/>
              <w:ind w:left="202" w:right="184"/>
              <w:jc w:val="both"/>
              <w:rPr>
                <w:color w:val="000000" w:themeColor="text1"/>
                <w:sz w:val="24"/>
                <w:szCs w:val="24"/>
              </w:rPr>
            </w:pPr>
            <w:r w:rsidRPr="00153BB2">
              <w:rPr>
                <w:color w:val="000000" w:themeColor="text1"/>
                <w:sz w:val="24"/>
                <w:szCs w:val="24"/>
              </w:rPr>
              <w:t>Ориентировочное</w:t>
            </w:r>
          </w:p>
          <w:p w:rsidR="00C72E11" w:rsidRPr="00153BB2" w:rsidRDefault="00C72E11" w:rsidP="00153BB2">
            <w:pPr>
              <w:pStyle w:val="TableParagraph"/>
              <w:ind w:left="547" w:right="531" w:hanging="4"/>
              <w:jc w:val="both"/>
              <w:rPr>
                <w:color w:val="000000" w:themeColor="text1"/>
                <w:sz w:val="24"/>
                <w:szCs w:val="24"/>
              </w:rPr>
            </w:pPr>
            <w:r w:rsidRPr="00153BB2">
              <w:rPr>
                <w:color w:val="000000" w:themeColor="text1"/>
                <w:sz w:val="24"/>
                <w:szCs w:val="24"/>
              </w:rPr>
              <w:t>время</w:t>
            </w:r>
            <w:r w:rsidRPr="00153BB2">
              <w:rPr>
                <w:color w:val="000000" w:themeColor="text1"/>
                <w:spacing w:val="1"/>
                <w:sz w:val="24"/>
                <w:szCs w:val="24"/>
              </w:rPr>
              <w:t xml:space="preserve"> </w:t>
            </w:r>
            <w:r w:rsidRPr="00153BB2">
              <w:rPr>
                <w:color w:val="000000" w:themeColor="text1"/>
                <w:sz w:val="24"/>
                <w:szCs w:val="24"/>
              </w:rPr>
              <w:t>проведения</w:t>
            </w:r>
          </w:p>
        </w:tc>
        <w:tc>
          <w:tcPr>
            <w:tcW w:w="2548" w:type="dxa"/>
            <w:gridSpan w:val="2"/>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557"/>
              <w:jc w:val="both"/>
              <w:rPr>
                <w:color w:val="000000" w:themeColor="text1"/>
                <w:sz w:val="24"/>
                <w:szCs w:val="24"/>
              </w:rPr>
            </w:pPr>
            <w:r w:rsidRPr="00153BB2">
              <w:rPr>
                <w:color w:val="000000" w:themeColor="text1"/>
                <w:sz w:val="24"/>
                <w:szCs w:val="24"/>
              </w:rPr>
              <w:t>Ответственные</w:t>
            </w:r>
          </w:p>
        </w:tc>
      </w:tr>
      <w:tr w:rsidR="00153BB2" w:rsidRPr="00153BB2" w:rsidTr="000364B7">
        <w:trPr>
          <w:trHeight w:val="551"/>
        </w:trPr>
        <w:tc>
          <w:tcPr>
            <w:tcW w:w="4627" w:type="dxa"/>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Выборы</w:t>
            </w:r>
            <w:r w:rsidRPr="00153BB2">
              <w:rPr>
                <w:color w:val="000000" w:themeColor="text1"/>
                <w:spacing w:val="-3"/>
                <w:sz w:val="24"/>
                <w:szCs w:val="24"/>
                <w:lang w:val="ru-RU"/>
              </w:rPr>
              <w:t xml:space="preserve"> </w:t>
            </w:r>
            <w:r w:rsidRPr="00153BB2">
              <w:rPr>
                <w:color w:val="000000" w:themeColor="text1"/>
                <w:sz w:val="24"/>
                <w:szCs w:val="24"/>
                <w:lang w:val="ru-RU"/>
              </w:rPr>
              <w:t>лидеров,</w:t>
            </w:r>
            <w:r w:rsidRPr="00153BB2">
              <w:rPr>
                <w:color w:val="000000" w:themeColor="text1"/>
                <w:spacing w:val="-3"/>
                <w:sz w:val="24"/>
                <w:szCs w:val="24"/>
                <w:lang w:val="ru-RU"/>
              </w:rPr>
              <w:t xml:space="preserve"> </w:t>
            </w:r>
            <w:r w:rsidRPr="00153BB2">
              <w:rPr>
                <w:color w:val="000000" w:themeColor="text1"/>
                <w:sz w:val="24"/>
                <w:szCs w:val="24"/>
                <w:lang w:val="ru-RU"/>
              </w:rPr>
              <w:t>активов</w:t>
            </w:r>
            <w:r w:rsidRPr="00153BB2">
              <w:rPr>
                <w:color w:val="000000" w:themeColor="text1"/>
                <w:spacing w:val="-2"/>
                <w:sz w:val="24"/>
                <w:szCs w:val="24"/>
                <w:lang w:val="ru-RU"/>
              </w:rPr>
              <w:t xml:space="preserve"> </w:t>
            </w:r>
            <w:r w:rsidRPr="00153BB2">
              <w:rPr>
                <w:color w:val="000000" w:themeColor="text1"/>
                <w:sz w:val="24"/>
                <w:szCs w:val="24"/>
                <w:lang w:val="ru-RU"/>
              </w:rPr>
              <w:t>классов,</w:t>
            </w:r>
          </w:p>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распределение</w:t>
            </w:r>
            <w:r w:rsidRPr="00153BB2">
              <w:rPr>
                <w:color w:val="000000" w:themeColor="text1"/>
                <w:spacing w:val="-3"/>
                <w:sz w:val="24"/>
                <w:szCs w:val="24"/>
                <w:lang w:val="ru-RU"/>
              </w:rPr>
              <w:t xml:space="preserve"> </w:t>
            </w:r>
            <w:r w:rsidRPr="00153BB2">
              <w:rPr>
                <w:color w:val="000000" w:themeColor="text1"/>
                <w:sz w:val="24"/>
                <w:szCs w:val="24"/>
                <w:lang w:val="ru-RU"/>
              </w:rPr>
              <w:t>обязанностей.</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сентябрь</w:t>
            </w:r>
          </w:p>
        </w:tc>
        <w:tc>
          <w:tcPr>
            <w:tcW w:w="2548" w:type="dxa"/>
            <w:gridSpan w:val="2"/>
          </w:tcPr>
          <w:p w:rsidR="00C72E11" w:rsidRPr="00153BB2" w:rsidRDefault="00C72E11" w:rsidP="00153BB2">
            <w:pPr>
              <w:pStyle w:val="TableParagraph"/>
              <w:ind w:left="131" w:right="114"/>
              <w:jc w:val="both"/>
              <w:rPr>
                <w:color w:val="000000" w:themeColor="text1"/>
                <w:sz w:val="24"/>
                <w:szCs w:val="24"/>
              </w:rPr>
            </w:pPr>
            <w:r w:rsidRPr="00153BB2">
              <w:rPr>
                <w:color w:val="000000" w:themeColor="text1"/>
                <w:sz w:val="24"/>
                <w:szCs w:val="24"/>
              </w:rPr>
              <w:t>Классные</w:t>
            </w:r>
          </w:p>
          <w:p w:rsidR="00C72E11" w:rsidRPr="00153BB2" w:rsidRDefault="00C72E11" w:rsidP="00153BB2">
            <w:pPr>
              <w:pStyle w:val="TableParagraph"/>
              <w:ind w:left="130" w:right="117"/>
              <w:jc w:val="both"/>
              <w:rPr>
                <w:color w:val="000000" w:themeColor="text1"/>
                <w:sz w:val="24"/>
                <w:szCs w:val="24"/>
              </w:rPr>
            </w:pPr>
            <w:r w:rsidRPr="00153BB2">
              <w:rPr>
                <w:color w:val="000000" w:themeColor="text1"/>
                <w:sz w:val="24"/>
                <w:szCs w:val="24"/>
              </w:rPr>
              <w:t>руководители</w:t>
            </w:r>
          </w:p>
        </w:tc>
      </w:tr>
      <w:tr w:rsidR="00153BB2" w:rsidRPr="00153BB2" w:rsidTr="000364B7">
        <w:trPr>
          <w:trHeight w:val="1122"/>
        </w:trPr>
        <w:tc>
          <w:tcPr>
            <w:tcW w:w="4627" w:type="dxa"/>
          </w:tcPr>
          <w:p w:rsidR="00C72E11" w:rsidRPr="001B189C" w:rsidRDefault="00C72E11" w:rsidP="001B189C">
            <w:pPr>
              <w:pStyle w:val="TableParagraph"/>
              <w:ind w:right="99"/>
              <w:jc w:val="both"/>
              <w:rPr>
                <w:color w:val="000000" w:themeColor="text1"/>
                <w:sz w:val="24"/>
                <w:szCs w:val="24"/>
                <w:lang w:val="ru-RU"/>
              </w:rPr>
            </w:pPr>
            <w:r w:rsidRPr="00153BB2">
              <w:rPr>
                <w:color w:val="000000" w:themeColor="text1"/>
                <w:sz w:val="24"/>
                <w:szCs w:val="24"/>
                <w:lang w:val="ru-RU"/>
              </w:rPr>
              <w:lastRenderedPageBreak/>
              <w:t>Общешкольное выборное</w:t>
            </w:r>
            <w:r w:rsidRPr="00153BB2">
              <w:rPr>
                <w:color w:val="000000" w:themeColor="text1"/>
                <w:spacing w:val="1"/>
                <w:sz w:val="24"/>
                <w:szCs w:val="24"/>
                <w:lang w:val="ru-RU"/>
              </w:rPr>
              <w:t xml:space="preserve"> </w:t>
            </w:r>
            <w:r w:rsidRPr="00153BB2">
              <w:rPr>
                <w:color w:val="000000" w:themeColor="text1"/>
                <w:sz w:val="24"/>
                <w:szCs w:val="24"/>
                <w:lang w:val="ru-RU"/>
              </w:rPr>
              <w:t>собрание учащихся: выдвижение</w:t>
            </w:r>
            <w:r w:rsidRPr="00153BB2">
              <w:rPr>
                <w:color w:val="000000" w:themeColor="text1"/>
                <w:spacing w:val="1"/>
                <w:sz w:val="24"/>
                <w:szCs w:val="24"/>
                <w:lang w:val="ru-RU"/>
              </w:rPr>
              <w:t xml:space="preserve"> </w:t>
            </w:r>
            <w:r w:rsidRPr="00153BB2">
              <w:rPr>
                <w:color w:val="000000" w:themeColor="text1"/>
                <w:sz w:val="24"/>
                <w:szCs w:val="24"/>
                <w:lang w:val="ru-RU"/>
              </w:rPr>
              <w:t>кандидатур от</w:t>
            </w:r>
            <w:r w:rsidRPr="00153BB2">
              <w:rPr>
                <w:color w:val="000000" w:themeColor="text1"/>
                <w:spacing w:val="1"/>
                <w:sz w:val="24"/>
                <w:szCs w:val="24"/>
                <w:lang w:val="ru-RU"/>
              </w:rPr>
              <w:t xml:space="preserve"> </w:t>
            </w:r>
            <w:r w:rsidRPr="00153BB2">
              <w:rPr>
                <w:color w:val="000000" w:themeColor="text1"/>
                <w:sz w:val="24"/>
                <w:szCs w:val="24"/>
                <w:lang w:val="ru-RU"/>
              </w:rPr>
              <w:t>классов</w:t>
            </w:r>
            <w:r w:rsidRPr="00153BB2">
              <w:rPr>
                <w:color w:val="000000" w:themeColor="text1"/>
                <w:spacing w:val="-2"/>
                <w:sz w:val="24"/>
                <w:szCs w:val="24"/>
                <w:lang w:val="ru-RU"/>
              </w:rPr>
              <w:t xml:space="preserve"> </w:t>
            </w:r>
            <w:r w:rsidRPr="00153BB2">
              <w:rPr>
                <w:color w:val="000000" w:themeColor="text1"/>
                <w:sz w:val="24"/>
                <w:szCs w:val="24"/>
                <w:lang w:val="ru-RU"/>
              </w:rPr>
              <w:t>в</w:t>
            </w:r>
            <w:r w:rsidRPr="00153BB2">
              <w:rPr>
                <w:color w:val="000000" w:themeColor="text1"/>
                <w:spacing w:val="1"/>
                <w:sz w:val="24"/>
                <w:szCs w:val="24"/>
                <w:lang w:val="ru-RU"/>
              </w:rPr>
              <w:t xml:space="preserve"> </w:t>
            </w:r>
            <w:r w:rsidRPr="00153BB2">
              <w:rPr>
                <w:color w:val="000000" w:themeColor="text1"/>
                <w:sz w:val="24"/>
                <w:szCs w:val="24"/>
                <w:lang w:val="ru-RU"/>
              </w:rPr>
              <w:t>Совет</w:t>
            </w:r>
            <w:r w:rsidRPr="00153BB2">
              <w:rPr>
                <w:color w:val="000000" w:themeColor="text1"/>
                <w:spacing w:val="1"/>
                <w:sz w:val="24"/>
                <w:szCs w:val="24"/>
                <w:lang w:val="ru-RU"/>
              </w:rPr>
              <w:t xml:space="preserve"> </w:t>
            </w:r>
            <w:r w:rsidRPr="00153BB2">
              <w:rPr>
                <w:color w:val="000000" w:themeColor="text1"/>
                <w:sz w:val="24"/>
                <w:szCs w:val="24"/>
                <w:lang w:val="ru-RU"/>
              </w:rPr>
              <w:t>обучающихся</w:t>
            </w:r>
            <w:r w:rsidRPr="00153BB2">
              <w:rPr>
                <w:color w:val="000000" w:themeColor="text1"/>
                <w:spacing w:val="-4"/>
                <w:sz w:val="24"/>
                <w:szCs w:val="24"/>
                <w:lang w:val="ru-RU"/>
              </w:rPr>
              <w:t xml:space="preserve"> </w:t>
            </w:r>
            <w:r w:rsidRPr="00153BB2">
              <w:rPr>
                <w:color w:val="000000" w:themeColor="text1"/>
                <w:sz w:val="24"/>
                <w:szCs w:val="24"/>
                <w:lang w:val="ru-RU"/>
              </w:rPr>
              <w:t>школы,</w:t>
            </w:r>
            <w:r w:rsidRPr="00153BB2">
              <w:rPr>
                <w:color w:val="000000" w:themeColor="text1"/>
                <w:spacing w:val="-7"/>
                <w:sz w:val="24"/>
                <w:szCs w:val="24"/>
                <w:lang w:val="ru-RU"/>
              </w:rPr>
              <w:t xml:space="preserve"> </w:t>
            </w:r>
            <w:r w:rsidRPr="00153BB2">
              <w:rPr>
                <w:color w:val="000000" w:themeColor="text1"/>
                <w:sz w:val="24"/>
                <w:szCs w:val="24"/>
                <w:lang w:val="ru-RU"/>
              </w:rPr>
              <w:t>голосование</w:t>
            </w:r>
            <w:r w:rsidR="001B189C">
              <w:rPr>
                <w:color w:val="000000" w:themeColor="text1"/>
                <w:sz w:val="24"/>
                <w:szCs w:val="24"/>
                <w:lang w:val="ru-RU"/>
              </w:rPr>
              <w:t xml:space="preserve"> </w:t>
            </w:r>
            <w:r w:rsidRPr="001B189C">
              <w:rPr>
                <w:color w:val="000000" w:themeColor="text1"/>
                <w:sz w:val="24"/>
                <w:szCs w:val="24"/>
                <w:lang w:val="ru-RU"/>
              </w:rPr>
              <w:t>и</w:t>
            </w:r>
            <w:r w:rsidRPr="001B189C">
              <w:rPr>
                <w:color w:val="000000" w:themeColor="text1"/>
                <w:spacing w:val="2"/>
                <w:sz w:val="24"/>
                <w:szCs w:val="24"/>
                <w:lang w:val="ru-RU"/>
              </w:rPr>
              <w:t xml:space="preserve"> </w:t>
            </w:r>
            <w:r w:rsidRPr="001B189C">
              <w:rPr>
                <w:color w:val="000000" w:themeColor="text1"/>
                <w:sz w:val="24"/>
                <w:szCs w:val="24"/>
                <w:lang w:val="ru-RU"/>
              </w:rPr>
              <w:t>т.п.</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сентябрь</w:t>
            </w:r>
          </w:p>
        </w:tc>
        <w:tc>
          <w:tcPr>
            <w:tcW w:w="2548" w:type="dxa"/>
            <w:gridSpan w:val="2"/>
          </w:tcPr>
          <w:p w:rsidR="00C72E11" w:rsidRPr="00153BB2" w:rsidRDefault="001B189C" w:rsidP="00153BB2">
            <w:pPr>
              <w:pStyle w:val="TableParagraph"/>
              <w:ind w:left="1037" w:right="120" w:hanging="889"/>
              <w:jc w:val="both"/>
              <w:rPr>
                <w:color w:val="000000" w:themeColor="text1"/>
                <w:sz w:val="24"/>
                <w:szCs w:val="24"/>
              </w:rPr>
            </w:pPr>
            <w:r>
              <w:rPr>
                <w:color w:val="000000" w:themeColor="text1"/>
                <w:sz w:val="24"/>
                <w:szCs w:val="24"/>
                <w:lang w:val="ru-RU"/>
              </w:rPr>
              <w:t xml:space="preserve">методист </w:t>
            </w:r>
            <w:r w:rsidR="00C72E11" w:rsidRPr="00153BB2">
              <w:rPr>
                <w:color w:val="000000" w:themeColor="text1"/>
                <w:sz w:val="24"/>
                <w:szCs w:val="24"/>
              </w:rPr>
              <w:t>по</w:t>
            </w:r>
            <w:r w:rsidR="00C72E11" w:rsidRPr="00153BB2">
              <w:rPr>
                <w:color w:val="000000" w:themeColor="text1"/>
                <w:spacing w:val="1"/>
                <w:sz w:val="24"/>
                <w:szCs w:val="24"/>
              </w:rPr>
              <w:t xml:space="preserve"> </w:t>
            </w:r>
            <w:r w:rsidR="00C72E11" w:rsidRPr="00153BB2">
              <w:rPr>
                <w:color w:val="000000" w:themeColor="text1"/>
                <w:sz w:val="24"/>
                <w:szCs w:val="24"/>
              </w:rPr>
              <w:t>ВР</w:t>
            </w:r>
          </w:p>
        </w:tc>
      </w:tr>
      <w:tr w:rsidR="00153BB2" w:rsidRPr="00153BB2" w:rsidTr="000364B7">
        <w:trPr>
          <w:trHeight w:val="552"/>
        </w:trPr>
        <w:tc>
          <w:tcPr>
            <w:tcW w:w="4627" w:type="dxa"/>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Конкурс</w:t>
            </w:r>
            <w:r w:rsidRPr="00153BB2">
              <w:rPr>
                <w:color w:val="000000" w:themeColor="text1"/>
                <w:spacing w:val="-5"/>
                <w:sz w:val="24"/>
                <w:szCs w:val="24"/>
              </w:rPr>
              <w:t xml:space="preserve"> </w:t>
            </w:r>
            <w:r w:rsidRPr="00153BB2">
              <w:rPr>
                <w:color w:val="000000" w:themeColor="text1"/>
                <w:sz w:val="24"/>
                <w:szCs w:val="24"/>
              </w:rPr>
              <w:t>«Звездный</w:t>
            </w:r>
            <w:r w:rsidRPr="00153BB2">
              <w:rPr>
                <w:color w:val="000000" w:themeColor="text1"/>
                <w:spacing w:val="-2"/>
                <w:sz w:val="24"/>
                <w:szCs w:val="24"/>
              </w:rPr>
              <w:t xml:space="preserve"> </w:t>
            </w:r>
            <w:r w:rsidRPr="00153BB2">
              <w:rPr>
                <w:color w:val="000000" w:themeColor="text1"/>
                <w:sz w:val="24"/>
                <w:szCs w:val="24"/>
              </w:rPr>
              <w:t>путь»»</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В</w:t>
            </w:r>
            <w:r w:rsidRPr="00153BB2">
              <w:rPr>
                <w:color w:val="000000" w:themeColor="text1"/>
                <w:spacing w:val="-2"/>
                <w:sz w:val="24"/>
                <w:szCs w:val="24"/>
              </w:rPr>
              <w:t xml:space="preserve"> </w:t>
            </w:r>
            <w:r w:rsidRPr="00153BB2">
              <w:rPr>
                <w:color w:val="000000" w:themeColor="text1"/>
                <w:sz w:val="24"/>
                <w:szCs w:val="24"/>
              </w:rPr>
              <w:t>течение года</w:t>
            </w:r>
          </w:p>
        </w:tc>
        <w:tc>
          <w:tcPr>
            <w:tcW w:w="2548" w:type="dxa"/>
            <w:gridSpan w:val="2"/>
          </w:tcPr>
          <w:p w:rsidR="00C72E11" w:rsidRPr="00153BB2" w:rsidRDefault="001B189C" w:rsidP="00153BB2">
            <w:pPr>
              <w:pStyle w:val="TableParagraph"/>
              <w:ind w:left="131" w:right="111"/>
              <w:jc w:val="both"/>
              <w:rPr>
                <w:color w:val="000000" w:themeColor="text1"/>
                <w:sz w:val="24"/>
                <w:szCs w:val="24"/>
              </w:rPr>
            </w:pPr>
            <w:r>
              <w:rPr>
                <w:color w:val="000000" w:themeColor="text1"/>
                <w:sz w:val="24"/>
                <w:szCs w:val="24"/>
                <w:lang w:val="ru-RU"/>
              </w:rPr>
              <w:t xml:space="preserve">методист </w:t>
            </w:r>
            <w:r w:rsidR="00C72E11" w:rsidRPr="00153BB2">
              <w:rPr>
                <w:color w:val="000000" w:themeColor="text1"/>
                <w:sz w:val="24"/>
                <w:szCs w:val="24"/>
              </w:rPr>
              <w:t>по</w:t>
            </w:r>
            <w:r w:rsidR="00C72E11" w:rsidRPr="00153BB2">
              <w:rPr>
                <w:color w:val="000000" w:themeColor="text1"/>
                <w:spacing w:val="1"/>
                <w:sz w:val="24"/>
                <w:szCs w:val="24"/>
              </w:rPr>
              <w:t xml:space="preserve"> </w:t>
            </w:r>
            <w:r w:rsidR="00C72E11" w:rsidRPr="00153BB2">
              <w:rPr>
                <w:color w:val="000000" w:themeColor="text1"/>
                <w:sz w:val="24"/>
                <w:szCs w:val="24"/>
              </w:rPr>
              <w:t>ВР</w:t>
            </w:r>
          </w:p>
        </w:tc>
      </w:tr>
      <w:tr w:rsidR="00153BB2" w:rsidRPr="00153BB2" w:rsidTr="000364B7">
        <w:trPr>
          <w:trHeight w:val="556"/>
        </w:trPr>
        <w:tc>
          <w:tcPr>
            <w:tcW w:w="4627" w:type="dxa"/>
          </w:tcPr>
          <w:p w:rsidR="00C72E11" w:rsidRPr="00153BB2" w:rsidRDefault="00C72E11" w:rsidP="001B189C">
            <w:pPr>
              <w:pStyle w:val="TableParagraph"/>
              <w:jc w:val="both"/>
              <w:rPr>
                <w:color w:val="000000" w:themeColor="text1"/>
                <w:sz w:val="24"/>
                <w:szCs w:val="24"/>
                <w:lang w:val="ru-RU"/>
              </w:rPr>
            </w:pPr>
            <w:r w:rsidRPr="00153BB2">
              <w:rPr>
                <w:color w:val="000000" w:themeColor="text1"/>
                <w:sz w:val="24"/>
                <w:szCs w:val="24"/>
                <w:lang w:val="ru-RU"/>
              </w:rPr>
              <w:t>Работа</w:t>
            </w:r>
            <w:r w:rsidRPr="00153BB2">
              <w:rPr>
                <w:color w:val="000000" w:themeColor="text1"/>
                <w:spacing w:val="-1"/>
                <w:sz w:val="24"/>
                <w:szCs w:val="24"/>
                <w:lang w:val="ru-RU"/>
              </w:rPr>
              <w:t xml:space="preserve"> </w:t>
            </w:r>
            <w:r w:rsidRPr="00153BB2">
              <w:rPr>
                <w:color w:val="000000" w:themeColor="text1"/>
                <w:sz w:val="24"/>
                <w:szCs w:val="24"/>
                <w:lang w:val="ru-RU"/>
              </w:rPr>
              <w:t>в</w:t>
            </w:r>
            <w:r w:rsidRPr="00153BB2">
              <w:rPr>
                <w:color w:val="000000" w:themeColor="text1"/>
                <w:spacing w:val="-2"/>
                <w:sz w:val="24"/>
                <w:szCs w:val="24"/>
                <w:lang w:val="ru-RU"/>
              </w:rPr>
              <w:t xml:space="preserve"> </w:t>
            </w:r>
            <w:r w:rsidRPr="00153BB2">
              <w:rPr>
                <w:color w:val="000000" w:themeColor="text1"/>
                <w:sz w:val="24"/>
                <w:szCs w:val="24"/>
                <w:lang w:val="ru-RU"/>
              </w:rPr>
              <w:t>соответствии</w:t>
            </w:r>
            <w:r w:rsidRPr="00153BB2">
              <w:rPr>
                <w:color w:val="000000" w:themeColor="text1"/>
                <w:spacing w:val="-3"/>
                <w:sz w:val="24"/>
                <w:szCs w:val="24"/>
                <w:lang w:val="ru-RU"/>
              </w:rPr>
              <w:t xml:space="preserve"> </w:t>
            </w:r>
            <w:r w:rsidRPr="00153BB2">
              <w:rPr>
                <w:color w:val="000000" w:themeColor="text1"/>
                <w:sz w:val="24"/>
                <w:szCs w:val="24"/>
                <w:lang w:val="ru-RU"/>
              </w:rPr>
              <w:t>с</w:t>
            </w:r>
            <w:r w:rsidR="001B189C">
              <w:rPr>
                <w:color w:val="000000" w:themeColor="text1"/>
                <w:sz w:val="24"/>
                <w:szCs w:val="24"/>
                <w:lang w:val="ru-RU"/>
              </w:rPr>
              <w:t xml:space="preserve"> </w:t>
            </w:r>
            <w:r w:rsidRPr="00153BB2">
              <w:rPr>
                <w:color w:val="000000" w:themeColor="text1"/>
                <w:sz w:val="24"/>
                <w:szCs w:val="24"/>
                <w:lang w:val="ru-RU"/>
              </w:rPr>
              <w:t>обязанностями</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В</w:t>
            </w:r>
            <w:r w:rsidRPr="00153BB2">
              <w:rPr>
                <w:color w:val="000000" w:themeColor="text1"/>
                <w:spacing w:val="-2"/>
                <w:sz w:val="24"/>
                <w:szCs w:val="24"/>
              </w:rPr>
              <w:t xml:space="preserve"> </w:t>
            </w:r>
            <w:r w:rsidRPr="00153BB2">
              <w:rPr>
                <w:color w:val="000000" w:themeColor="text1"/>
                <w:sz w:val="24"/>
                <w:szCs w:val="24"/>
              </w:rPr>
              <w:t>течение года</w:t>
            </w:r>
          </w:p>
        </w:tc>
        <w:tc>
          <w:tcPr>
            <w:tcW w:w="2548"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Классные</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руководители</w:t>
            </w:r>
          </w:p>
        </w:tc>
      </w:tr>
      <w:tr w:rsidR="00153BB2" w:rsidRPr="00153BB2" w:rsidTr="000364B7">
        <w:trPr>
          <w:trHeight w:val="551"/>
        </w:trPr>
        <w:tc>
          <w:tcPr>
            <w:tcW w:w="4627" w:type="dxa"/>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Отчет перед</w:t>
            </w:r>
            <w:r w:rsidRPr="00153BB2">
              <w:rPr>
                <w:color w:val="000000" w:themeColor="text1"/>
                <w:spacing w:val="-2"/>
                <w:sz w:val="24"/>
                <w:szCs w:val="24"/>
                <w:lang w:val="ru-RU"/>
              </w:rPr>
              <w:t xml:space="preserve"> </w:t>
            </w:r>
            <w:r w:rsidRPr="00153BB2">
              <w:rPr>
                <w:color w:val="000000" w:themeColor="text1"/>
                <w:sz w:val="24"/>
                <w:szCs w:val="24"/>
                <w:lang w:val="ru-RU"/>
              </w:rPr>
              <w:t>классом</w:t>
            </w:r>
            <w:r w:rsidRPr="00153BB2">
              <w:rPr>
                <w:color w:val="000000" w:themeColor="text1"/>
                <w:spacing w:val="-3"/>
                <w:sz w:val="24"/>
                <w:szCs w:val="24"/>
                <w:lang w:val="ru-RU"/>
              </w:rPr>
              <w:t xml:space="preserve"> </w:t>
            </w:r>
            <w:r w:rsidRPr="00153BB2">
              <w:rPr>
                <w:color w:val="000000" w:themeColor="text1"/>
                <w:sz w:val="24"/>
                <w:szCs w:val="24"/>
                <w:lang w:val="ru-RU"/>
              </w:rPr>
              <w:t>о</w:t>
            </w:r>
          </w:p>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проведенной</w:t>
            </w:r>
            <w:r w:rsidRPr="00153BB2">
              <w:rPr>
                <w:color w:val="000000" w:themeColor="text1"/>
                <w:spacing w:val="-1"/>
                <w:sz w:val="24"/>
                <w:szCs w:val="24"/>
                <w:lang w:val="ru-RU"/>
              </w:rPr>
              <w:t xml:space="preserve"> </w:t>
            </w:r>
            <w:r w:rsidRPr="00153BB2">
              <w:rPr>
                <w:color w:val="000000" w:themeColor="text1"/>
                <w:sz w:val="24"/>
                <w:szCs w:val="24"/>
                <w:lang w:val="ru-RU"/>
              </w:rPr>
              <w:t>работе</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май</w:t>
            </w:r>
          </w:p>
        </w:tc>
        <w:tc>
          <w:tcPr>
            <w:tcW w:w="2548"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Классные</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руководители</w:t>
            </w:r>
          </w:p>
        </w:tc>
      </w:tr>
      <w:tr w:rsidR="00153BB2" w:rsidRPr="00153BB2" w:rsidTr="000364B7">
        <w:trPr>
          <w:trHeight w:val="1377"/>
        </w:trPr>
        <w:tc>
          <w:tcPr>
            <w:tcW w:w="4627" w:type="dxa"/>
          </w:tcPr>
          <w:p w:rsidR="00C72E11" w:rsidRPr="00153BB2" w:rsidRDefault="00C72E11" w:rsidP="00153BB2">
            <w:pPr>
              <w:pStyle w:val="TableParagraph"/>
              <w:ind w:right="95"/>
              <w:jc w:val="both"/>
              <w:rPr>
                <w:color w:val="000000" w:themeColor="text1"/>
                <w:sz w:val="24"/>
                <w:szCs w:val="24"/>
                <w:lang w:val="ru-RU"/>
              </w:rPr>
            </w:pPr>
            <w:r w:rsidRPr="00153BB2">
              <w:rPr>
                <w:color w:val="000000" w:themeColor="text1"/>
                <w:sz w:val="24"/>
                <w:szCs w:val="24"/>
                <w:lang w:val="ru-RU"/>
              </w:rPr>
              <w:t>Общешкольное отчетное собрание</w:t>
            </w:r>
            <w:r w:rsidRPr="00153BB2">
              <w:rPr>
                <w:color w:val="000000" w:themeColor="text1"/>
                <w:spacing w:val="-57"/>
                <w:sz w:val="24"/>
                <w:szCs w:val="24"/>
                <w:lang w:val="ru-RU"/>
              </w:rPr>
              <w:t xml:space="preserve"> </w:t>
            </w:r>
            <w:r w:rsidRPr="00153BB2">
              <w:rPr>
                <w:color w:val="000000" w:themeColor="text1"/>
                <w:sz w:val="24"/>
                <w:szCs w:val="24"/>
                <w:lang w:val="ru-RU"/>
              </w:rPr>
              <w:t>учащихся: отчеты членов Совета</w:t>
            </w:r>
            <w:r w:rsidRPr="00153BB2">
              <w:rPr>
                <w:color w:val="000000" w:themeColor="text1"/>
                <w:spacing w:val="1"/>
                <w:sz w:val="24"/>
                <w:szCs w:val="24"/>
                <w:lang w:val="ru-RU"/>
              </w:rPr>
              <w:t xml:space="preserve"> </w:t>
            </w:r>
            <w:r w:rsidRPr="00153BB2">
              <w:rPr>
                <w:color w:val="000000" w:themeColor="text1"/>
                <w:sz w:val="24"/>
                <w:szCs w:val="24"/>
                <w:lang w:val="ru-RU"/>
              </w:rPr>
              <w:t>обучающихся</w:t>
            </w:r>
            <w:r w:rsidRPr="00153BB2">
              <w:rPr>
                <w:color w:val="000000" w:themeColor="text1"/>
                <w:spacing w:val="1"/>
                <w:sz w:val="24"/>
                <w:szCs w:val="24"/>
                <w:lang w:val="ru-RU"/>
              </w:rPr>
              <w:t xml:space="preserve"> </w:t>
            </w:r>
            <w:r w:rsidRPr="00153BB2">
              <w:rPr>
                <w:color w:val="000000" w:themeColor="text1"/>
                <w:sz w:val="24"/>
                <w:szCs w:val="24"/>
                <w:lang w:val="ru-RU"/>
              </w:rPr>
              <w:t>школы</w:t>
            </w:r>
            <w:r w:rsidRPr="00153BB2">
              <w:rPr>
                <w:color w:val="000000" w:themeColor="text1"/>
                <w:spacing w:val="-1"/>
                <w:sz w:val="24"/>
                <w:szCs w:val="24"/>
                <w:lang w:val="ru-RU"/>
              </w:rPr>
              <w:t xml:space="preserve"> </w:t>
            </w:r>
            <w:r w:rsidRPr="00153BB2">
              <w:rPr>
                <w:color w:val="000000" w:themeColor="text1"/>
                <w:sz w:val="24"/>
                <w:szCs w:val="24"/>
                <w:lang w:val="ru-RU"/>
              </w:rPr>
              <w:t>о</w:t>
            </w:r>
            <w:r w:rsidRPr="00153BB2">
              <w:rPr>
                <w:color w:val="000000" w:themeColor="text1"/>
                <w:spacing w:val="1"/>
                <w:sz w:val="24"/>
                <w:szCs w:val="24"/>
                <w:lang w:val="ru-RU"/>
              </w:rPr>
              <w:t xml:space="preserve"> </w:t>
            </w:r>
            <w:r w:rsidRPr="00153BB2">
              <w:rPr>
                <w:color w:val="000000" w:themeColor="text1"/>
                <w:sz w:val="24"/>
                <w:szCs w:val="24"/>
                <w:lang w:val="ru-RU"/>
              </w:rPr>
              <w:t>проделанной</w:t>
            </w:r>
            <w:r w:rsidRPr="00153BB2">
              <w:rPr>
                <w:color w:val="000000" w:themeColor="text1"/>
                <w:spacing w:val="-6"/>
                <w:sz w:val="24"/>
                <w:szCs w:val="24"/>
                <w:lang w:val="ru-RU"/>
              </w:rPr>
              <w:t xml:space="preserve"> </w:t>
            </w:r>
            <w:r w:rsidRPr="00153BB2">
              <w:rPr>
                <w:color w:val="000000" w:themeColor="text1"/>
                <w:sz w:val="24"/>
                <w:szCs w:val="24"/>
                <w:lang w:val="ru-RU"/>
              </w:rPr>
              <w:t>работе.</w:t>
            </w:r>
            <w:r w:rsidRPr="00153BB2">
              <w:rPr>
                <w:color w:val="000000" w:themeColor="text1"/>
                <w:spacing w:val="1"/>
                <w:sz w:val="24"/>
                <w:szCs w:val="24"/>
                <w:lang w:val="ru-RU"/>
              </w:rPr>
              <w:t xml:space="preserve"> </w:t>
            </w:r>
            <w:r w:rsidRPr="00153BB2">
              <w:rPr>
                <w:color w:val="000000" w:themeColor="text1"/>
                <w:sz w:val="24"/>
                <w:szCs w:val="24"/>
                <w:lang w:val="ru-RU"/>
              </w:rPr>
              <w:t>Подведение</w:t>
            </w:r>
          </w:p>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итогов</w:t>
            </w:r>
            <w:r w:rsidRPr="00153BB2">
              <w:rPr>
                <w:color w:val="000000" w:themeColor="text1"/>
                <w:spacing w:val="-2"/>
                <w:sz w:val="24"/>
                <w:szCs w:val="24"/>
                <w:lang w:val="ru-RU"/>
              </w:rPr>
              <w:t xml:space="preserve"> </w:t>
            </w:r>
            <w:r w:rsidRPr="00153BB2">
              <w:rPr>
                <w:color w:val="000000" w:themeColor="text1"/>
                <w:sz w:val="24"/>
                <w:szCs w:val="24"/>
                <w:lang w:val="ru-RU"/>
              </w:rPr>
              <w:t>работы</w:t>
            </w:r>
            <w:r w:rsidRPr="00153BB2">
              <w:rPr>
                <w:color w:val="000000" w:themeColor="text1"/>
                <w:spacing w:val="-1"/>
                <w:sz w:val="24"/>
                <w:szCs w:val="24"/>
                <w:lang w:val="ru-RU"/>
              </w:rPr>
              <w:t xml:space="preserve"> </w:t>
            </w:r>
            <w:r w:rsidRPr="00153BB2">
              <w:rPr>
                <w:color w:val="000000" w:themeColor="text1"/>
                <w:sz w:val="24"/>
                <w:szCs w:val="24"/>
                <w:lang w:val="ru-RU"/>
              </w:rPr>
              <w:t>за год</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май</w:t>
            </w:r>
          </w:p>
        </w:tc>
        <w:tc>
          <w:tcPr>
            <w:tcW w:w="2548" w:type="dxa"/>
            <w:gridSpan w:val="2"/>
          </w:tcPr>
          <w:p w:rsidR="00C72E11" w:rsidRPr="00153BB2" w:rsidRDefault="001B189C" w:rsidP="00153BB2">
            <w:pPr>
              <w:pStyle w:val="TableParagraph"/>
              <w:ind w:right="158"/>
              <w:jc w:val="both"/>
              <w:rPr>
                <w:color w:val="000000" w:themeColor="text1"/>
                <w:sz w:val="24"/>
                <w:szCs w:val="24"/>
              </w:rPr>
            </w:pPr>
            <w:r>
              <w:rPr>
                <w:color w:val="000000" w:themeColor="text1"/>
                <w:sz w:val="24"/>
                <w:szCs w:val="24"/>
                <w:lang w:val="ru-RU"/>
              </w:rPr>
              <w:t xml:space="preserve">методист </w:t>
            </w:r>
            <w:r w:rsidR="00C72E11" w:rsidRPr="00153BB2">
              <w:rPr>
                <w:color w:val="000000" w:themeColor="text1"/>
                <w:sz w:val="24"/>
                <w:szCs w:val="24"/>
              </w:rPr>
              <w:t>по</w:t>
            </w:r>
            <w:r w:rsidR="00C72E11" w:rsidRPr="00153BB2">
              <w:rPr>
                <w:color w:val="000000" w:themeColor="text1"/>
                <w:spacing w:val="1"/>
                <w:sz w:val="24"/>
                <w:szCs w:val="24"/>
              </w:rPr>
              <w:t xml:space="preserve"> </w:t>
            </w:r>
            <w:r w:rsidR="00C72E11" w:rsidRPr="00153BB2">
              <w:rPr>
                <w:color w:val="000000" w:themeColor="text1"/>
                <w:sz w:val="24"/>
                <w:szCs w:val="24"/>
              </w:rPr>
              <w:t>ВР</w:t>
            </w:r>
          </w:p>
        </w:tc>
      </w:tr>
      <w:tr w:rsidR="00153BB2" w:rsidRPr="00153BB2" w:rsidTr="000364B7">
        <w:trPr>
          <w:trHeight w:val="830"/>
        </w:trPr>
        <w:tc>
          <w:tcPr>
            <w:tcW w:w="10632" w:type="dxa"/>
            <w:gridSpan w:val="7"/>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2241" w:right="2218"/>
              <w:jc w:val="both"/>
              <w:rPr>
                <w:color w:val="000000" w:themeColor="text1"/>
                <w:sz w:val="24"/>
                <w:szCs w:val="24"/>
              </w:rPr>
            </w:pPr>
            <w:r w:rsidRPr="00153BB2">
              <w:rPr>
                <w:color w:val="000000" w:themeColor="text1"/>
                <w:sz w:val="24"/>
                <w:szCs w:val="24"/>
              </w:rPr>
              <w:t>Профориентация</w:t>
            </w:r>
          </w:p>
        </w:tc>
      </w:tr>
      <w:tr w:rsidR="00153BB2" w:rsidRPr="00153BB2" w:rsidTr="000364B7">
        <w:trPr>
          <w:trHeight w:val="825"/>
        </w:trPr>
        <w:tc>
          <w:tcPr>
            <w:tcW w:w="4627" w:type="dxa"/>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0" w:right="423"/>
              <w:jc w:val="both"/>
              <w:rPr>
                <w:color w:val="000000" w:themeColor="text1"/>
                <w:sz w:val="24"/>
                <w:szCs w:val="24"/>
              </w:rPr>
            </w:pPr>
            <w:r w:rsidRPr="00153BB2">
              <w:rPr>
                <w:color w:val="000000" w:themeColor="text1"/>
                <w:sz w:val="24"/>
                <w:szCs w:val="24"/>
              </w:rPr>
              <w:t>Дела, события,</w:t>
            </w:r>
            <w:r w:rsidRPr="00153BB2">
              <w:rPr>
                <w:color w:val="000000" w:themeColor="text1"/>
                <w:spacing w:val="-4"/>
                <w:sz w:val="24"/>
                <w:szCs w:val="24"/>
              </w:rPr>
              <w:t xml:space="preserve"> </w:t>
            </w:r>
            <w:r w:rsidRPr="00153BB2">
              <w:rPr>
                <w:color w:val="000000" w:themeColor="text1"/>
                <w:sz w:val="24"/>
                <w:szCs w:val="24"/>
              </w:rPr>
              <w:t>мероприятия</w:t>
            </w:r>
          </w:p>
        </w:tc>
        <w:tc>
          <w:tcPr>
            <w:tcW w:w="1181" w:type="dxa"/>
            <w:gridSpan w:val="2"/>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211"/>
              <w:jc w:val="both"/>
              <w:rPr>
                <w:color w:val="000000" w:themeColor="text1"/>
                <w:sz w:val="24"/>
                <w:szCs w:val="24"/>
              </w:rPr>
            </w:pPr>
            <w:r w:rsidRPr="00153BB2">
              <w:rPr>
                <w:color w:val="000000" w:themeColor="text1"/>
                <w:sz w:val="24"/>
                <w:szCs w:val="24"/>
              </w:rPr>
              <w:t>Классы</w:t>
            </w:r>
          </w:p>
        </w:tc>
        <w:tc>
          <w:tcPr>
            <w:tcW w:w="2276" w:type="dxa"/>
            <w:gridSpan w:val="2"/>
          </w:tcPr>
          <w:p w:rsidR="00C72E11" w:rsidRPr="00153BB2" w:rsidRDefault="00C72E11" w:rsidP="00153BB2">
            <w:pPr>
              <w:pStyle w:val="TableParagraph"/>
              <w:ind w:left="202" w:right="181"/>
              <w:jc w:val="both"/>
              <w:rPr>
                <w:color w:val="000000" w:themeColor="text1"/>
                <w:sz w:val="24"/>
                <w:szCs w:val="24"/>
              </w:rPr>
            </w:pPr>
            <w:r w:rsidRPr="00153BB2">
              <w:rPr>
                <w:color w:val="000000" w:themeColor="text1"/>
                <w:sz w:val="24"/>
                <w:szCs w:val="24"/>
              </w:rPr>
              <w:t>Ориентировочное</w:t>
            </w:r>
            <w:r w:rsidRPr="00153BB2">
              <w:rPr>
                <w:color w:val="000000" w:themeColor="text1"/>
                <w:spacing w:val="-57"/>
                <w:sz w:val="24"/>
                <w:szCs w:val="24"/>
              </w:rPr>
              <w:t xml:space="preserve"> </w:t>
            </w:r>
            <w:r w:rsidRPr="00153BB2">
              <w:rPr>
                <w:color w:val="000000" w:themeColor="text1"/>
                <w:sz w:val="24"/>
                <w:szCs w:val="24"/>
              </w:rPr>
              <w:t>время</w:t>
            </w:r>
          </w:p>
          <w:p w:rsidR="00C72E11" w:rsidRPr="00153BB2" w:rsidRDefault="00C72E11" w:rsidP="00153BB2">
            <w:pPr>
              <w:pStyle w:val="TableParagraph"/>
              <w:ind w:left="197" w:right="184"/>
              <w:jc w:val="both"/>
              <w:rPr>
                <w:color w:val="000000" w:themeColor="text1"/>
                <w:sz w:val="24"/>
                <w:szCs w:val="24"/>
              </w:rPr>
            </w:pPr>
            <w:r w:rsidRPr="00153BB2">
              <w:rPr>
                <w:color w:val="000000" w:themeColor="text1"/>
                <w:sz w:val="24"/>
                <w:szCs w:val="24"/>
              </w:rPr>
              <w:t>проведения</w:t>
            </w:r>
          </w:p>
        </w:tc>
        <w:tc>
          <w:tcPr>
            <w:tcW w:w="2548" w:type="dxa"/>
            <w:gridSpan w:val="2"/>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557"/>
              <w:jc w:val="both"/>
              <w:rPr>
                <w:color w:val="000000" w:themeColor="text1"/>
                <w:sz w:val="24"/>
                <w:szCs w:val="24"/>
              </w:rPr>
            </w:pPr>
            <w:r w:rsidRPr="00153BB2">
              <w:rPr>
                <w:color w:val="000000" w:themeColor="text1"/>
                <w:sz w:val="24"/>
                <w:szCs w:val="24"/>
              </w:rPr>
              <w:t>Ответственные</w:t>
            </w:r>
          </w:p>
        </w:tc>
      </w:tr>
      <w:tr w:rsidR="00153BB2" w:rsidRPr="00153BB2" w:rsidTr="000364B7">
        <w:trPr>
          <w:trHeight w:val="552"/>
        </w:trPr>
        <w:tc>
          <w:tcPr>
            <w:tcW w:w="4627" w:type="dxa"/>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Мероприятия</w:t>
            </w:r>
            <w:r w:rsidRPr="00153BB2">
              <w:rPr>
                <w:color w:val="000000" w:themeColor="text1"/>
                <w:spacing w:val="-5"/>
                <w:sz w:val="24"/>
                <w:szCs w:val="24"/>
                <w:lang w:val="ru-RU"/>
              </w:rPr>
              <w:t xml:space="preserve"> </w:t>
            </w:r>
            <w:r w:rsidRPr="00153BB2">
              <w:rPr>
                <w:color w:val="000000" w:themeColor="text1"/>
                <w:sz w:val="24"/>
                <w:szCs w:val="24"/>
                <w:lang w:val="ru-RU"/>
              </w:rPr>
              <w:t>месячника</w:t>
            </w:r>
          </w:p>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профориентации</w:t>
            </w:r>
            <w:r w:rsidRPr="00153BB2">
              <w:rPr>
                <w:color w:val="000000" w:themeColor="text1"/>
                <w:spacing w:val="-4"/>
                <w:sz w:val="24"/>
                <w:szCs w:val="24"/>
                <w:lang w:val="ru-RU"/>
              </w:rPr>
              <w:t xml:space="preserve"> </w:t>
            </w:r>
            <w:r w:rsidRPr="00153BB2">
              <w:rPr>
                <w:color w:val="000000" w:themeColor="text1"/>
                <w:sz w:val="24"/>
                <w:szCs w:val="24"/>
                <w:lang w:val="ru-RU"/>
              </w:rPr>
              <w:t>в</w:t>
            </w:r>
            <w:r w:rsidRPr="00153BB2">
              <w:rPr>
                <w:color w:val="000000" w:themeColor="text1"/>
                <w:spacing w:val="-3"/>
                <w:sz w:val="24"/>
                <w:szCs w:val="24"/>
                <w:lang w:val="ru-RU"/>
              </w:rPr>
              <w:t xml:space="preserve"> </w:t>
            </w:r>
            <w:r w:rsidRPr="00153BB2">
              <w:rPr>
                <w:color w:val="000000" w:themeColor="text1"/>
                <w:sz w:val="24"/>
                <w:szCs w:val="24"/>
                <w:lang w:val="ru-RU"/>
              </w:rPr>
              <w:t>школе</w:t>
            </w:r>
            <w:r w:rsidRPr="00153BB2">
              <w:rPr>
                <w:color w:val="000000" w:themeColor="text1"/>
                <w:spacing w:val="-1"/>
                <w:sz w:val="24"/>
                <w:szCs w:val="24"/>
                <w:lang w:val="ru-RU"/>
              </w:rPr>
              <w:t xml:space="preserve"> </w:t>
            </w:r>
            <w:r w:rsidRPr="00153BB2">
              <w:rPr>
                <w:color w:val="000000" w:themeColor="text1"/>
                <w:sz w:val="24"/>
                <w:szCs w:val="24"/>
                <w:lang w:val="ru-RU"/>
              </w:rPr>
              <w:t>«Моя</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ind w:left="202" w:right="183"/>
              <w:jc w:val="both"/>
              <w:rPr>
                <w:color w:val="000000" w:themeColor="text1"/>
                <w:sz w:val="24"/>
                <w:szCs w:val="24"/>
              </w:rPr>
            </w:pPr>
            <w:r w:rsidRPr="00153BB2">
              <w:rPr>
                <w:color w:val="000000" w:themeColor="text1"/>
                <w:sz w:val="24"/>
                <w:szCs w:val="24"/>
              </w:rPr>
              <w:t>январь</w:t>
            </w:r>
          </w:p>
        </w:tc>
        <w:tc>
          <w:tcPr>
            <w:tcW w:w="2548" w:type="dxa"/>
            <w:gridSpan w:val="2"/>
          </w:tcPr>
          <w:p w:rsidR="00C72E11" w:rsidRPr="00153BB2" w:rsidRDefault="001B189C" w:rsidP="00153BB2">
            <w:pPr>
              <w:pStyle w:val="TableParagraph"/>
              <w:jc w:val="both"/>
              <w:rPr>
                <w:color w:val="000000" w:themeColor="text1"/>
                <w:sz w:val="24"/>
                <w:szCs w:val="24"/>
                <w:lang w:val="ru-RU"/>
              </w:rPr>
            </w:pPr>
            <w:r>
              <w:rPr>
                <w:color w:val="000000" w:themeColor="text1"/>
                <w:sz w:val="24"/>
                <w:szCs w:val="24"/>
                <w:lang w:val="ru-RU"/>
              </w:rPr>
              <w:t xml:space="preserve">методист </w:t>
            </w:r>
            <w:r w:rsidR="00C72E11" w:rsidRPr="00153BB2">
              <w:rPr>
                <w:color w:val="000000" w:themeColor="text1"/>
                <w:sz w:val="24"/>
                <w:szCs w:val="24"/>
                <w:lang w:val="ru-RU"/>
              </w:rPr>
              <w:t>по ВР,</w:t>
            </w:r>
            <w:r w:rsidR="00C72E11" w:rsidRPr="00153BB2">
              <w:rPr>
                <w:color w:val="000000" w:themeColor="text1"/>
                <w:spacing w:val="-3"/>
                <w:sz w:val="24"/>
                <w:szCs w:val="24"/>
                <w:lang w:val="ru-RU"/>
              </w:rPr>
              <w:t xml:space="preserve"> </w:t>
            </w:r>
            <w:r w:rsidR="00C72E11" w:rsidRPr="00153BB2">
              <w:rPr>
                <w:color w:val="000000" w:themeColor="text1"/>
                <w:sz w:val="24"/>
                <w:szCs w:val="24"/>
                <w:lang w:val="ru-RU"/>
              </w:rPr>
              <w:t>классные</w:t>
            </w:r>
          </w:p>
        </w:tc>
      </w:tr>
      <w:tr w:rsidR="00153BB2" w:rsidRPr="00153BB2" w:rsidTr="000364B7">
        <w:trPr>
          <w:trHeight w:val="843"/>
        </w:trPr>
        <w:tc>
          <w:tcPr>
            <w:tcW w:w="4627" w:type="dxa"/>
            <w:tcBorders>
              <w:top w:val="nil"/>
            </w:tcBorders>
          </w:tcPr>
          <w:p w:rsidR="00C72E11" w:rsidRPr="00153BB2" w:rsidRDefault="00C72E11" w:rsidP="00153BB2">
            <w:pPr>
              <w:pStyle w:val="TableParagraph"/>
              <w:ind w:right="404"/>
              <w:jc w:val="both"/>
              <w:rPr>
                <w:color w:val="000000" w:themeColor="text1"/>
                <w:sz w:val="24"/>
                <w:szCs w:val="24"/>
                <w:lang w:val="ru-RU"/>
              </w:rPr>
            </w:pPr>
            <w:r w:rsidRPr="00153BB2">
              <w:rPr>
                <w:color w:val="000000" w:themeColor="text1"/>
                <w:sz w:val="24"/>
                <w:szCs w:val="24"/>
                <w:lang w:val="ru-RU"/>
              </w:rPr>
              <w:t>профессия».</w:t>
            </w:r>
            <w:r w:rsidRPr="00153BB2">
              <w:rPr>
                <w:color w:val="000000" w:themeColor="text1"/>
                <w:spacing w:val="-6"/>
                <w:sz w:val="24"/>
                <w:szCs w:val="24"/>
                <w:lang w:val="ru-RU"/>
              </w:rPr>
              <w:t xml:space="preserve"> </w:t>
            </w:r>
            <w:r w:rsidRPr="00153BB2">
              <w:rPr>
                <w:color w:val="000000" w:themeColor="text1"/>
                <w:sz w:val="24"/>
                <w:szCs w:val="24"/>
                <w:lang w:val="ru-RU"/>
              </w:rPr>
              <w:t>Конкурс</w:t>
            </w:r>
            <w:r w:rsidRPr="00153BB2">
              <w:rPr>
                <w:color w:val="000000" w:themeColor="text1"/>
                <w:spacing w:val="-8"/>
                <w:sz w:val="24"/>
                <w:szCs w:val="24"/>
                <w:lang w:val="ru-RU"/>
              </w:rPr>
              <w:t xml:space="preserve"> </w:t>
            </w:r>
            <w:r w:rsidRPr="00153BB2">
              <w:rPr>
                <w:color w:val="000000" w:themeColor="text1"/>
                <w:sz w:val="24"/>
                <w:szCs w:val="24"/>
                <w:lang w:val="ru-RU"/>
              </w:rPr>
              <w:t>рисунков,</w:t>
            </w:r>
            <w:r w:rsidRPr="00153BB2">
              <w:rPr>
                <w:color w:val="000000" w:themeColor="text1"/>
                <w:spacing w:val="-57"/>
                <w:sz w:val="24"/>
                <w:szCs w:val="24"/>
                <w:lang w:val="ru-RU"/>
              </w:rPr>
              <w:t xml:space="preserve"> </w:t>
            </w:r>
            <w:r w:rsidRPr="00153BB2">
              <w:rPr>
                <w:color w:val="000000" w:themeColor="text1"/>
                <w:sz w:val="24"/>
                <w:szCs w:val="24"/>
                <w:lang w:val="ru-RU"/>
              </w:rPr>
              <w:t>профориентационная игра,</w:t>
            </w:r>
            <w:r w:rsidRPr="00153BB2">
              <w:rPr>
                <w:color w:val="000000" w:themeColor="text1"/>
                <w:spacing w:val="1"/>
                <w:sz w:val="24"/>
                <w:szCs w:val="24"/>
                <w:lang w:val="ru-RU"/>
              </w:rPr>
              <w:t xml:space="preserve"> </w:t>
            </w:r>
            <w:r w:rsidRPr="00153BB2">
              <w:rPr>
                <w:color w:val="000000" w:themeColor="text1"/>
                <w:sz w:val="24"/>
                <w:szCs w:val="24"/>
                <w:lang w:val="ru-RU"/>
              </w:rPr>
              <w:t>просмотр</w:t>
            </w:r>
            <w:r w:rsidRPr="00153BB2">
              <w:rPr>
                <w:color w:val="000000" w:themeColor="text1"/>
                <w:spacing w:val="1"/>
                <w:sz w:val="24"/>
                <w:szCs w:val="24"/>
                <w:lang w:val="ru-RU"/>
              </w:rPr>
              <w:t xml:space="preserve"> </w:t>
            </w:r>
            <w:r w:rsidRPr="00153BB2">
              <w:rPr>
                <w:color w:val="000000" w:themeColor="text1"/>
                <w:sz w:val="24"/>
                <w:szCs w:val="24"/>
                <w:lang w:val="ru-RU"/>
              </w:rPr>
              <w:t>презентаций,</w:t>
            </w:r>
            <w:r w:rsidRPr="00153BB2">
              <w:rPr>
                <w:color w:val="000000" w:themeColor="text1"/>
                <w:spacing w:val="1"/>
                <w:sz w:val="24"/>
                <w:szCs w:val="24"/>
                <w:lang w:val="ru-RU"/>
              </w:rPr>
              <w:t xml:space="preserve"> </w:t>
            </w:r>
            <w:r w:rsidRPr="00153BB2">
              <w:rPr>
                <w:color w:val="000000" w:themeColor="text1"/>
                <w:sz w:val="24"/>
                <w:szCs w:val="24"/>
                <w:lang w:val="ru-RU"/>
              </w:rPr>
              <w:t>диагностика.</w:t>
            </w:r>
          </w:p>
        </w:tc>
        <w:tc>
          <w:tcPr>
            <w:tcW w:w="1181" w:type="dxa"/>
            <w:gridSpan w:val="2"/>
          </w:tcPr>
          <w:p w:rsidR="00C72E11" w:rsidRPr="00153BB2" w:rsidRDefault="00C72E11" w:rsidP="00153BB2">
            <w:pPr>
              <w:pStyle w:val="TableParagraph"/>
              <w:ind w:left="0"/>
              <w:jc w:val="both"/>
              <w:rPr>
                <w:color w:val="000000" w:themeColor="text1"/>
                <w:sz w:val="24"/>
                <w:szCs w:val="24"/>
                <w:lang w:val="ru-RU"/>
              </w:rPr>
            </w:pPr>
          </w:p>
        </w:tc>
        <w:tc>
          <w:tcPr>
            <w:tcW w:w="2276" w:type="dxa"/>
            <w:gridSpan w:val="2"/>
          </w:tcPr>
          <w:p w:rsidR="00C72E11" w:rsidRPr="00153BB2" w:rsidRDefault="00C72E11" w:rsidP="00153BB2">
            <w:pPr>
              <w:pStyle w:val="TableParagraph"/>
              <w:ind w:left="0"/>
              <w:jc w:val="both"/>
              <w:rPr>
                <w:color w:val="000000" w:themeColor="text1"/>
                <w:sz w:val="24"/>
                <w:szCs w:val="24"/>
                <w:lang w:val="ru-RU"/>
              </w:rPr>
            </w:pPr>
          </w:p>
        </w:tc>
        <w:tc>
          <w:tcPr>
            <w:tcW w:w="2548"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руководители</w:t>
            </w:r>
          </w:p>
        </w:tc>
      </w:tr>
      <w:tr w:rsidR="00153BB2" w:rsidRPr="00153BB2" w:rsidTr="000364B7">
        <w:trPr>
          <w:trHeight w:val="825"/>
        </w:trPr>
        <w:tc>
          <w:tcPr>
            <w:tcW w:w="10632" w:type="dxa"/>
            <w:gridSpan w:val="7"/>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2505" w:right="2484"/>
              <w:jc w:val="both"/>
              <w:rPr>
                <w:color w:val="000000" w:themeColor="text1"/>
                <w:sz w:val="24"/>
                <w:szCs w:val="24"/>
              </w:rPr>
            </w:pPr>
            <w:r w:rsidRPr="00153BB2">
              <w:rPr>
                <w:color w:val="000000" w:themeColor="text1"/>
                <w:sz w:val="24"/>
                <w:szCs w:val="24"/>
              </w:rPr>
              <w:t>Школьные</w:t>
            </w:r>
            <w:r w:rsidRPr="00153BB2">
              <w:rPr>
                <w:color w:val="000000" w:themeColor="text1"/>
                <w:spacing w:val="-1"/>
                <w:sz w:val="24"/>
                <w:szCs w:val="24"/>
              </w:rPr>
              <w:t xml:space="preserve"> </w:t>
            </w:r>
            <w:r w:rsidRPr="00153BB2">
              <w:rPr>
                <w:color w:val="000000" w:themeColor="text1"/>
                <w:sz w:val="24"/>
                <w:szCs w:val="24"/>
              </w:rPr>
              <w:t>медиа</w:t>
            </w:r>
          </w:p>
        </w:tc>
      </w:tr>
      <w:tr w:rsidR="00153BB2" w:rsidRPr="00153BB2" w:rsidTr="000364B7">
        <w:trPr>
          <w:trHeight w:val="830"/>
        </w:trPr>
        <w:tc>
          <w:tcPr>
            <w:tcW w:w="4627" w:type="dxa"/>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441"/>
              <w:jc w:val="both"/>
              <w:rPr>
                <w:color w:val="000000" w:themeColor="text1"/>
                <w:sz w:val="24"/>
                <w:szCs w:val="24"/>
              </w:rPr>
            </w:pPr>
            <w:r w:rsidRPr="00153BB2">
              <w:rPr>
                <w:color w:val="000000" w:themeColor="text1"/>
                <w:sz w:val="24"/>
                <w:szCs w:val="24"/>
              </w:rPr>
              <w:t>Дела, события,</w:t>
            </w:r>
            <w:r w:rsidRPr="00153BB2">
              <w:rPr>
                <w:color w:val="000000" w:themeColor="text1"/>
                <w:spacing w:val="-4"/>
                <w:sz w:val="24"/>
                <w:szCs w:val="24"/>
              </w:rPr>
              <w:t xml:space="preserve"> </w:t>
            </w:r>
            <w:r w:rsidRPr="00153BB2">
              <w:rPr>
                <w:color w:val="000000" w:themeColor="text1"/>
                <w:sz w:val="24"/>
                <w:szCs w:val="24"/>
              </w:rPr>
              <w:t>мероприятия</w:t>
            </w:r>
          </w:p>
        </w:tc>
        <w:tc>
          <w:tcPr>
            <w:tcW w:w="1181" w:type="dxa"/>
            <w:gridSpan w:val="2"/>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188" w:right="181"/>
              <w:jc w:val="both"/>
              <w:rPr>
                <w:color w:val="000000" w:themeColor="text1"/>
                <w:sz w:val="24"/>
                <w:szCs w:val="24"/>
              </w:rPr>
            </w:pPr>
            <w:r w:rsidRPr="00153BB2">
              <w:rPr>
                <w:color w:val="000000" w:themeColor="text1"/>
                <w:sz w:val="24"/>
                <w:szCs w:val="24"/>
              </w:rPr>
              <w:t>Классы</w:t>
            </w:r>
          </w:p>
        </w:tc>
        <w:tc>
          <w:tcPr>
            <w:tcW w:w="2276" w:type="dxa"/>
            <w:gridSpan w:val="2"/>
          </w:tcPr>
          <w:p w:rsidR="00C72E11" w:rsidRPr="00153BB2" w:rsidRDefault="00C72E11" w:rsidP="00153BB2">
            <w:pPr>
              <w:pStyle w:val="TableParagraph"/>
              <w:ind w:left="202" w:right="184"/>
              <w:jc w:val="both"/>
              <w:rPr>
                <w:color w:val="000000" w:themeColor="text1"/>
                <w:sz w:val="24"/>
                <w:szCs w:val="24"/>
              </w:rPr>
            </w:pPr>
            <w:r w:rsidRPr="00153BB2">
              <w:rPr>
                <w:color w:val="000000" w:themeColor="text1"/>
                <w:sz w:val="24"/>
                <w:szCs w:val="24"/>
              </w:rPr>
              <w:t>Ориентировочное</w:t>
            </w:r>
          </w:p>
          <w:p w:rsidR="00C72E11" w:rsidRPr="00153BB2" w:rsidRDefault="00C72E11" w:rsidP="00153BB2">
            <w:pPr>
              <w:pStyle w:val="TableParagraph"/>
              <w:ind w:left="547" w:right="531" w:hanging="4"/>
              <w:jc w:val="both"/>
              <w:rPr>
                <w:color w:val="000000" w:themeColor="text1"/>
                <w:sz w:val="24"/>
                <w:szCs w:val="24"/>
              </w:rPr>
            </w:pPr>
            <w:r w:rsidRPr="00153BB2">
              <w:rPr>
                <w:color w:val="000000" w:themeColor="text1"/>
                <w:sz w:val="24"/>
                <w:szCs w:val="24"/>
              </w:rPr>
              <w:t>время</w:t>
            </w:r>
            <w:r w:rsidRPr="00153BB2">
              <w:rPr>
                <w:color w:val="000000" w:themeColor="text1"/>
                <w:spacing w:val="1"/>
                <w:sz w:val="24"/>
                <w:szCs w:val="24"/>
              </w:rPr>
              <w:t xml:space="preserve"> </w:t>
            </w:r>
            <w:r w:rsidRPr="00153BB2">
              <w:rPr>
                <w:color w:val="000000" w:themeColor="text1"/>
                <w:sz w:val="24"/>
                <w:szCs w:val="24"/>
              </w:rPr>
              <w:t>проведения</w:t>
            </w:r>
          </w:p>
        </w:tc>
        <w:tc>
          <w:tcPr>
            <w:tcW w:w="2548" w:type="dxa"/>
            <w:gridSpan w:val="2"/>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0" w:right="536"/>
              <w:jc w:val="both"/>
              <w:rPr>
                <w:color w:val="000000" w:themeColor="text1"/>
                <w:sz w:val="24"/>
                <w:szCs w:val="24"/>
              </w:rPr>
            </w:pPr>
            <w:r w:rsidRPr="00153BB2">
              <w:rPr>
                <w:color w:val="000000" w:themeColor="text1"/>
                <w:sz w:val="24"/>
                <w:szCs w:val="24"/>
              </w:rPr>
              <w:t>Ответственные</w:t>
            </w:r>
          </w:p>
        </w:tc>
      </w:tr>
      <w:tr w:rsidR="00153BB2" w:rsidRPr="00153BB2" w:rsidTr="000364B7">
        <w:trPr>
          <w:trHeight w:val="551"/>
        </w:trPr>
        <w:tc>
          <w:tcPr>
            <w:tcW w:w="4627" w:type="dxa"/>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Размещение</w:t>
            </w:r>
            <w:r w:rsidRPr="00153BB2">
              <w:rPr>
                <w:color w:val="000000" w:themeColor="text1"/>
                <w:spacing w:val="-5"/>
                <w:sz w:val="24"/>
                <w:szCs w:val="24"/>
                <w:lang w:val="ru-RU"/>
              </w:rPr>
              <w:t xml:space="preserve"> </w:t>
            </w:r>
            <w:r w:rsidRPr="00153BB2">
              <w:rPr>
                <w:color w:val="000000" w:themeColor="text1"/>
                <w:sz w:val="24"/>
                <w:szCs w:val="24"/>
                <w:lang w:val="ru-RU"/>
              </w:rPr>
              <w:t>репортажей</w:t>
            </w:r>
            <w:r w:rsidRPr="00153BB2">
              <w:rPr>
                <w:color w:val="000000" w:themeColor="text1"/>
                <w:spacing w:val="-2"/>
                <w:sz w:val="24"/>
                <w:szCs w:val="24"/>
                <w:lang w:val="ru-RU"/>
              </w:rPr>
              <w:t xml:space="preserve"> </w:t>
            </w:r>
            <w:r w:rsidRPr="00153BB2">
              <w:rPr>
                <w:color w:val="000000" w:themeColor="text1"/>
                <w:sz w:val="24"/>
                <w:szCs w:val="24"/>
                <w:lang w:val="ru-RU"/>
              </w:rPr>
              <w:t>на</w:t>
            </w:r>
          </w:p>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страницах</w:t>
            </w:r>
            <w:r w:rsidRPr="00153BB2">
              <w:rPr>
                <w:color w:val="000000" w:themeColor="text1"/>
                <w:spacing w:val="-4"/>
                <w:sz w:val="24"/>
                <w:szCs w:val="24"/>
                <w:lang w:val="ru-RU"/>
              </w:rPr>
              <w:t xml:space="preserve"> </w:t>
            </w:r>
            <w:r w:rsidRPr="00153BB2">
              <w:rPr>
                <w:color w:val="000000" w:themeColor="text1"/>
                <w:sz w:val="24"/>
                <w:szCs w:val="24"/>
                <w:lang w:val="ru-RU"/>
              </w:rPr>
              <w:t>районной</w:t>
            </w:r>
            <w:r w:rsidRPr="00153BB2">
              <w:rPr>
                <w:color w:val="000000" w:themeColor="text1"/>
                <w:spacing w:val="57"/>
                <w:sz w:val="24"/>
                <w:szCs w:val="24"/>
                <w:lang w:val="ru-RU"/>
              </w:rPr>
              <w:t xml:space="preserve"> </w:t>
            </w:r>
            <w:r w:rsidRPr="00153BB2">
              <w:rPr>
                <w:color w:val="000000" w:themeColor="text1"/>
                <w:sz w:val="24"/>
                <w:szCs w:val="24"/>
                <w:lang w:val="ru-RU"/>
              </w:rPr>
              <w:t>газеты</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ind w:left="374"/>
              <w:jc w:val="both"/>
              <w:rPr>
                <w:color w:val="000000" w:themeColor="text1"/>
                <w:sz w:val="24"/>
                <w:szCs w:val="24"/>
              </w:rPr>
            </w:pPr>
            <w:r w:rsidRPr="00153BB2">
              <w:rPr>
                <w:color w:val="000000" w:themeColor="text1"/>
                <w:sz w:val="24"/>
                <w:szCs w:val="24"/>
              </w:rPr>
              <w:t>В</w:t>
            </w:r>
            <w:r w:rsidRPr="00153BB2">
              <w:rPr>
                <w:color w:val="000000" w:themeColor="text1"/>
                <w:spacing w:val="-2"/>
                <w:sz w:val="24"/>
                <w:szCs w:val="24"/>
              </w:rPr>
              <w:t xml:space="preserve"> </w:t>
            </w:r>
            <w:r w:rsidRPr="00153BB2">
              <w:rPr>
                <w:color w:val="000000" w:themeColor="text1"/>
                <w:sz w:val="24"/>
                <w:szCs w:val="24"/>
              </w:rPr>
              <w:t>течение года</w:t>
            </w:r>
          </w:p>
        </w:tc>
        <w:tc>
          <w:tcPr>
            <w:tcW w:w="2548" w:type="dxa"/>
            <w:gridSpan w:val="2"/>
          </w:tcPr>
          <w:p w:rsidR="00C72E11" w:rsidRPr="00153BB2" w:rsidRDefault="00C72E11" w:rsidP="00153BB2">
            <w:pPr>
              <w:pStyle w:val="TableParagraph"/>
              <w:ind w:left="131" w:right="115"/>
              <w:jc w:val="both"/>
              <w:rPr>
                <w:color w:val="000000" w:themeColor="text1"/>
                <w:sz w:val="24"/>
                <w:szCs w:val="24"/>
              </w:rPr>
            </w:pPr>
            <w:r w:rsidRPr="00153BB2">
              <w:rPr>
                <w:color w:val="000000" w:themeColor="text1"/>
                <w:sz w:val="24"/>
                <w:szCs w:val="24"/>
              </w:rPr>
              <w:t>Классные</w:t>
            </w:r>
          </w:p>
          <w:p w:rsidR="00C72E11" w:rsidRPr="00153BB2" w:rsidRDefault="00C72E11" w:rsidP="00153BB2">
            <w:pPr>
              <w:pStyle w:val="TableParagraph"/>
              <w:ind w:left="130" w:right="118"/>
              <w:jc w:val="both"/>
              <w:rPr>
                <w:color w:val="000000" w:themeColor="text1"/>
                <w:sz w:val="24"/>
                <w:szCs w:val="24"/>
              </w:rPr>
            </w:pPr>
            <w:r w:rsidRPr="00153BB2">
              <w:rPr>
                <w:color w:val="000000" w:themeColor="text1"/>
                <w:sz w:val="24"/>
                <w:szCs w:val="24"/>
              </w:rPr>
              <w:t>руководители</w:t>
            </w:r>
          </w:p>
        </w:tc>
      </w:tr>
      <w:tr w:rsidR="00153BB2" w:rsidRPr="00153BB2" w:rsidTr="000364B7">
        <w:trPr>
          <w:trHeight w:val="551"/>
        </w:trPr>
        <w:tc>
          <w:tcPr>
            <w:tcW w:w="4627" w:type="dxa"/>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Видео-,</w:t>
            </w:r>
            <w:r w:rsidRPr="00153BB2">
              <w:rPr>
                <w:color w:val="000000" w:themeColor="text1"/>
                <w:spacing w:val="-5"/>
                <w:sz w:val="24"/>
                <w:szCs w:val="24"/>
              </w:rPr>
              <w:t xml:space="preserve"> </w:t>
            </w:r>
            <w:r w:rsidRPr="00153BB2">
              <w:rPr>
                <w:color w:val="000000" w:themeColor="text1"/>
                <w:sz w:val="24"/>
                <w:szCs w:val="24"/>
              </w:rPr>
              <w:t>фотосъемка</w:t>
            </w:r>
            <w:r w:rsidRPr="00153BB2">
              <w:rPr>
                <w:color w:val="000000" w:themeColor="text1"/>
                <w:spacing w:val="-3"/>
                <w:sz w:val="24"/>
                <w:szCs w:val="24"/>
              </w:rPr>
              <w:t xml:space="preserve"> </w:t>
            </w:r>
            <w:r w:rsidRPr="00153BB2">
              <w:rPr>
                <w:color w:val="000000" w:themeColor="text1"/>
                <w:sz w:val="24"/>
                <w:szCs w:val="24"/>
              </w:rPr>
              <w:t>классных</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мероприятий.</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ind w:left="374"/>
              <w:jc w:val="both"/>
              <w:rPr>
                <w:color w:val="000000" w:themeColor="text1"/>
                <w:sz w:val="24"/>
                <w:szCs w:val="24"/>
              </w:rPr>
            </w:pPr>
            <w:r w:rsidRPr="00153BB2">
              <w:rPr>
                <w:color w:val="000000" w:themeColor="text1"/>
                <w:sz w:val="24"/>
                <w:szCs w:val="24"/>
              </w:rPr>
              <w:t>В</w:t>
            </w:r>
            <w:r w:rsidRPr="00153BB2">
              <w:rPr>
                <w:color w:val="000000" w:themeColor="text1"/>
                <w:spacing w:val="-2"/>
                <w:sz w:val="24"/>
                <w:szCs w:val="24"/>
              </w:rPr>
              <w:t xml:space="preserve"> </w:t>
            </w:r>
            <w:r w:rsidRPr="00153BB2">
              <w:rPr>
                <w:color w:val="000000" w:themeColor="text1"/>
                <w:sz w:val="24"/>
                <w:szCs w:val="24"/>
              </w:rPr>
              <w:t>течение года</w:t>
            </w:r>
          </w:p>
        </w:tc>
        <w:tc>
          <w:tcPr>
            <w:tcW w:w="2548" w:type="dxa"/>
            <w:gridSpan w:val="2"/>
          </w:tcPr>
          <w:p w:rsidR="00C72E11" w:rsidRPr="00153BB2" w:rsidRDefault="00C72E11" w:rsidP="00153BB2">
            <w:pPr>
              <w:pStyle w:val="TableParagraph"/>
              <w:ind w:left="131" w:right="115"/>
              <w:jc w:val="both"/>
              <w:rPr>
                <w:color w:val="000000" w:themeColor="text1"/>
                <w:sz w:val="24"/>
                <w:szCs w:val="24"/>
              </w:rPr>
            </w:pPr>
            <w:r w:rsidRPr="00153BB2">
              <w:rPr>
                <w:color w:val="000000" w:themeColor="text1"/>
                <w:sz w:val="24"/>
                <w:szCs w:val="24"/>
              </w:rPr>
              <w:t>Классные</w:t>
            </w:r>
          </w:p>
          <w:p w:rsidR="00C72E11" w:rsidRPr="00153BB2" w:rsidRDefault="00C72E11" w:rsidP="00153BB2">
            <w:pPr>
              <w:pStyle w:val="TableParagraph"/>
              <w:ind w:left="130" w:right="118"/>
              <w:jc w:val="both"/>
              <w:rPr>
                <w:color w:val="000000" w:themeColor="text1"/>
                <w:sz w:val="24"/>
                <w:szCs w:val="24"/>
              </w:rPr>
            </w:pPr>
            <w:r w:rsidRPr="00153BB2">
              <w:rPr>
                <w:color w:val="000000" w:themeColor="text1"/>
                <w:sz w:val="24"/>
                <w:szCs w:val="24"/>
              </w:rPr>
              <w:t>руководители</w:t>
            </w:r>
          </w:p>
        </w:tc>
      </w:tr>
      <w:tr w:rsidR="00153BB2" w:rsidRPr="00153BB2" w:rsidTr="000364B7">
        <w:trPr>
          <w:trHeight w:val="830"/>
        </w:trPr>
        <w:tc>
          <w:tcPr>
            <w:tcW w:w="10632" w:type="dxa"/>
            <w:gridSpan w:val="7"/>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2504" w:right="2493"/>
              <w:jc w:val="both"/>
              <w:rPr>
                <w:color w:val="000000" w:themeColor="text1"/>
                <w:sz w:val="24"/>
                <w:szCs w:val="24"/>
              </w:rPr>
            </w:pPr>
            <w:r w:rsidRPr="00153BB2">
              <w:rPr>
                <w:color w:val="000000" w:themeColor="text1"/>
                <w:sz w:val="24"/>
                <w:szCs w:val="24"/>
              </w:rPr>
              <w:t>Детские</w:t>
            </w:r>
            <w:r w:rsidRPr="00153BB2">
              <w:rPr>
                <w:color w:val="000000" w:themeColor="text1"/>
                <w:spacing w:val="-3"/>
                <w:sz w:val="24"/>
                <w:szCs w:val="24"/>
              </w:rPr>
              <w:t xml:space="preserve"> </w:t>
            </w:r>
            <w:r w:rsidRPr="00153BB2">
              <w:rPr>
                <w:color w:val="000000" w:themeColor="text1"/>
                <w:sz w:val="24"/>
                <w:szCs w:val="24"/>
              </w:rPr>
              <w:t>общественные</w:t>
            </w:r>
            <w:r w:rsidRPr="00153BB2">
              <w:rPr>
                <w:color w:val="000000" w:themeColor="text1"/>
                <w:spacing w:val="-4"/>
                <w:sz w:val="24"/>
                <w:szCs w:val="24"/>
              </w:rPr>
              <w:t xml:space="preserve"> </w:t>
            </w:r>
            <w:r w:rsidRPr="00153BB2">
              <w:rPr>
                <w:color w:val="000000" w:themeColor="text1"/>
                <w:sz w:val="24"/>
                <w:szCs w:val="24"/>
              </w:rPr>
              <w:t>объединения</w:t>
            </w:r>
          </w:p>
        </w:tc>
      </w:tr>
      <w:tr w:rsidR="00153BB2" w:rsidRPr="00153BB2" w:rsidTr="000364B7">
        <w:trPr>
          <w:trHeight w:val="825"/>
        </w:trPr>
        <w:tc>
          <w:tcPr>
            <w:tcW w:w="4627" w:type="dxa"/>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441"/>
              <w:jc w:val="both"/>
              <w:rPr>
                <w:color w:val="000000" w:themeColor="text1"/>
                <w:sz w:val="24"/>
                <w:szCs w:val="24"/>
              </w:rPr>
            </w:pPr>
            <w:r w:rsidRPr="00153BB2">
              <w:rPr>
                <w:color w:val="000000" w:themeColor="text1"/>
                <w:sz w:val="24"/>
                <w:szCs w:val="24"/>
              </w:rPr>
              <w:t>Дела, события,</w:t>
            </w:r>
            <w:r w:rsidRPr="00153BB2">
              <w:rPr>
                <w:color w:val="000000" w:themeColor="text1"/>
                <w:spacing w:val="-4"/>
                <w:sz w:val="24"/>
                <w:szCs w:val="24"/>
              </w:rPr>
              <w:t xml:space="preserve"> </w:t>
            </w:r>
            <w:r w:rsidRPr="00153BB2">
              <w:rPr>
                <w:color w:val="000000" w:themeColor="text1"/>
                <w:sz w:val="24"/>
                <w:szCs w:val="24"/>
              </w:rPr>
              <w:t>мероприятия</w:t>
            </w:r>
          </w:p>
        </w:tc>
        <w:tc>
          <w:tcPr>
            <w:tcW w:w="1181" w:type="dxa"/>
            <w:gridSpan w:val="2"/>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188" w:right="181"/>
              <w:jc w:val="both"/>
              <w:rPr>
                <w:color w:val="000000" w:themeColor="text1"/>
                <w:sz w:val="24"/>
                <w:szCs w:val="24"/>
              </w:rPr>
            </w:pPr>
            <w:r w:rsidRPr="00153BB2">
              <w:rPr>
                <w:color w:val="000000" w:themeColor="text1"/>
                <w:sz w:val="24"/>
                <w:szCs w:val="24"/>
              </w:rPr>
              <w:t>Классы</w:t>
            </w:r>
          </w:p>
        </w:tc>
        <w:tc>
          <w:tcPr>
            <w:tcW w:w="2276" w:type="dxa"/>
            <w:gridSpan w:val="2"/>
          </w:tcPr>
          <w:p w:rsidR="00C72E11" w:rsidRPr="00153BB2" w:rsidRDefault="00C72E11" w:rsidP="00153BB2">
            <w:pPr>
              <w:pStyle w:val="TableParagraph"/>
              <w:ind w:left="202" w:right="181"/>
              <w:jc w:val="both"/>
              <w:rPr>
                <w:color w:val="000000" w:themeColor="text1"/>
                <w:sz w:val="24"/>
                <w:szCs w:val="24"/>
              </w:rPr>
            </w:pPr>
            <w:r w:rsidRPr="00153BB2">
              <w:rPr>
                <w:color w:val="000000" w:themeColor="text1"/>
                <w:sz w:val="24"/>
                <w:szCs w:val="24"/>
              </w:rPr>
              <w:t>Ориентировочное</w:t>
            </w:r>
            <w:r w:rsidRPr="00153BB2">
              <w:rPr>
                <w:color w:val="000000" w:themeColor="text1"/>
                <w:spacing w:val="-57"/>
                <w:sz w:val="24"/>
                <w:szCs w:val="24"/>
              </w:rPr>
              <w:t xml:space="preserve"> </w:t>
            </w:r>
            <w:r w:rsidRPr="00153BB2">
              <w:rPr>
                <w:color w:val="000000" w:themeColor="text1"/>
                <w:sz w:val="24"/>
                <w:szCs w:val="24"/>
              </w:rPr>
              <w:t>время</w:t>
            </w:r>
          </w:p>
          <w:p w:rsidR="00C72E11" w:rsidRPr="00153BB2" w:rsidRDefault="00C72E11" w:rsidP="00153BB2">
            <w:pPr>
              <w:pStyle w:val="TableParagraph"/>
              <w:ind w:left="197" w:right="184"/>
              <w:jc w:val="both"/>
              <w:rPr>
                <w:color w:val="000000" w:themeColor="text1"/>
                <w:sz w:val="24"/>
                <w:szCs w:val="24"/>
              </w:rPr>
            </w:pPr>
            <w:r w:rsidRPr="00153BB2">
              <w:rPr>
                <w:color w:val="000000" w:themeColor="text1"/>
                <w:sz w:val="24"/>
                <w:szCs w:val="24"/>
              </w:rPr>
              <w:t>проведения</w:t>
            </w:r>
          </w:p>
        </w:tc>
        <w:tc>
          <w:tcPr>
            <w:tcW w:w="2548" w:type="dxa"/>
            <w:gridSpan w:val="2"/>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0" w:right="536"/>
              <w:jc w:val="both"/>
              <w:rPr>
                <w:color w:val="000000" w:themeColor="text1"/>
                <w:sz w:val="24"/>
                <w:szCs w:val="24"/>
              </w:rPr>
            </w:pPr>
            <w:r w:rsidRPr="00153BB2">
              <w:rPr>
                <w:color w:val="000000" w:themeColor="text1"/>
                <w:sz w:val="24"/>
                <w:szCs w:val="24"/>
              </w:rPr>
              <w:t>Ответственные</w:t>
            </w:r>
          </w:p>
        </w:tc>
      </w:tr>
      <w:tr w:rsidR="00153BB2" w:rsidRPr="00153BB2" w:rsidTr="000364B7">
        <w:trPr>
          <w:trHeight w:val="552"/>
        </w:trPr>
        <w:tc>
          <w:tcPr>
            <w:tcW w:w="4627" w:type="dxa"/>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Трудовая</w:t>
            </w:r>
            <w:r w:rsidRPr="00153BB2">
              <w:rPr>
                <w:color w:val="000000" w:themeColor="text1"/>
                <w:spacing w:val="-2"/>
                <w:sz w:val="24"/>
                <w:szCs w:val="24"/>
                <w:lang w:val="ru-RU"/>
              </w:rPr>
              <w:t xml:space="preserve"> </w:t>
            </w:r>
            <w:r w:rsidRPr="00153BB2">
              <w:rPr>
                <w:color w:val="000000" w:themeColor="text1"/>
                <w:sz w:val="24"/>
                <w:szCs w:val="24"/>
                <w:lang w:val="ru-RU"/>
              </w:rPr>
              <w:t>акция</w:t>
            </w:r>
            <w:r w:rsidRPr="00153BB2">
              <w:rPr>
                <w:color w:val="000000" w:themeColor="text1"/>
                <w:spacing w:val="-2"/>
                <w:sz w:val="24"/>
                <w:szCs w:val="24"/>
                <w:lang w:val="ru-RU"/>
              </w:rPr>
              <w:t xml:space="preserve"> </w:t>
            </w:r>
            <w:r w:rsidRPr="00153BB2">
              <w:rPr>
                <w:color w:val="000000" w:themeColor="text1"/>
                <w:sz w:val="24"/>
                <w:szCs w:val="24"/>
                <w:lang w:val="ru-RU"/>
              </w:rPr>
              <w:t>«Чистый</w:t>
            </w:r>
            <w:r w:rsidRPr="00153BB2">
              <w:rPr>
                <w:color w:val="000000" w:themeColor="text1"/>
                <w:spacing w:val="-1"/>
                <w:sz w:val="24"/>
                <w:szCs w:val="24"/>
                <w:lang w:val="ru-RU"/>
              </w:rPr>
              <w:t xml:space="preserve"> </w:t>
            </w:r>
            <w:r w:rsidRPr="00153BB2">
              <w:rPr>
                <w:color w:val="000000" w:themeColor="text1"/>
                <w:sz w:val="24"/>
                <w:szCs w:val="24"/>
                <w:lang w:val="ru-RU"/>
              </w:rPr>
              <w:t>двор</w:t>
            </w:r>
          </w:p>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двор»</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ind w:left="740"/>
              <w:jc w:val="both"/>
              <w:rPr>
                <w:color w:val="000000" w:themeColor="text1"/>
                <w:sz w:val="24"/>
                <w:szCs w:val="24"/>
              </w:rPr>
            </w:pPr>
            <w:r w:rsidRPr="00153BB2">
              <w:rPr>
                <w:color w:val="000000" w:themeColor="text1"/>
                <w:sz w:val="24"/>
                <w:szCs w:val="24"/>
              </w:rPr>
              <w:t>октябрь</w:t>
            </w:r>
          </w:p>
        </w:tc>
        <w:tc>
          <w:tcPr>
            <w:tcW w:w="2548" w:type="dxa"/>
            <w:gridSpan w:val="2"/>
          </w:tcPr>
          <w:p w:rsidR="00C72E11" w:rsidRPr="00153BB2" w:rsidRDefault="00C72E11" w:rsidP="00153BB2">
            <w:pPr>
              <w:pStyle w:val="TableParagraph"/>
              <w:ind w:left="173"/>
              <w:jc w:val="both"/>
              <w:rPr>
                <w:color w:val="000000" w:themeColor="text1"/>
                <w:sz w:val="24"/>
                <w:szCs w:val="24"/>
              </w:rPr>
            </w:pPr>
            <w:r w:rsidRPr="00153BB2">
              <w:rPr>
                <w:color w:val="000000" w:themeColor="text1"/>
                <w:sz w:val="24"/>
                <w:szCs w:val="24"/>
              </w:rPr>
              <w:t>Кл</w:t>
            </w:r>
            <w:r w:rsidRPr="00153BB2">
              <w:rPr>
                <w:color w:val="000000" w:themeColor="text1"/>
                <w:spacing w:val="-2"/>
                <w:sz w:val="24"/>
                <w:szCs w:val="24"/>
              </w:rPr>
              <w:t xml:space="preserve"> </w:t>
            </w:r>
            <w:r w:rsidRPr="00153BB2">
              <w:rPr>
                <w:color w:val="000000" w:themeColor="text1"/>
                <w:sz w:val="24"/>
                <w:szCs w:val="24"/>
              </w:rPr>
              <w:t>рук</w:t>
            </w:r>
          </w:p>
        </w:tc>
      </w:tr>
      <w:tr w:rsidR="00153BB2" w:rsidRPr="00153BB2" w:rsidTr="000364B7">
        <w:trPr>
          <w:trHeight w:val="551"/>
        </w:trPr>
        <w:tc>
          <w:tcPr>
            <w:tcW w:w="4627" w:type="dxa"/>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Социально-благотворительная</w:t>
            </w:r>
          </w:p>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акция</w:t>
            </w:r>
            <w:r w:rsidRPr="00153BB2">
              <w:rPr>
                <w:color w:val="000000" w:themeColor="text1"/>
                <w:spacing w:val="-1"/>
                <w:sz w:val="24"/>
                <w:szCs w:val="24"/>
                <w:lang w:val="ru-RU"/>
              </w:rPr>
              <w:t xml:space="preserve"> </w:t>
            </w:r>
            <w:r w:rsidRPr="00153BB2">
              <w:rPr>
                <w:color w:val="000000" w:themeColor="text1"/>
                <w:sz w:val="24"/>
                <w:szCs w:val="24"/>
                <w:lang w:val="ru-RU"/>
              </w:rPr>
              <w:t>«Подари</w:t>
            </w:r>
            <w:r w:rsidRPr="00153BB2">
              <w:rPr>
                <w:color w:val="000000" w:themeColor="text1"/>
                <w:spacing w:val="1"/>
                <w:sz w:val="24"/>
                <w:szCs w:val="24"/>
                <w:lang w:val="ru-RU"/>
              </w:rPr>
              <w:t xml:space="preserve"> </w:t>
            </w:r>
            <w:r w:rsidRPr="00153BB2">
              <w:rPr>
                <w:color w:val="000000" w:themeColor="text1"/>
                <w:sz w:val="24"/>
                <w:szCs w:val="24"/>
                <w:lang w:val="ru-RU"/>
              </w:rPr>
              <w:t>ребенку</w:t>
            </w:r>
            <w:r w:rsidRPr="00153BB2">
              <w:rPr>
                <w:color w:val="000000" w:themeColor="text1"/>
                <w:spacing w:val="-10"/>
                <w:sz w:val="24"/>
                <w:szCs w:val="24"/>
                <w:lang w:val="ru-RU"/>
              </w:rPr>
              <w:t xml:space="preserve"> </w:t>
            </w:r>
            <w:r w:rsidRPr="00153BB2">
              <w:rPr>
                <w:color w:val="000000" w:themeColor="text1"/>
                <w:sz w:val="24"/>
                <w:szCs w:val="24"/>
                <w:lang w:val="ru-RU"/>
              </w:rPr>
              <w:t>день»</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ind w:left="740"/>
              <w:jc w:val="both"/>
              <w:rPr>
                <w:color w:val="000000" w:themeColor="text1"/>
                <w:sz w:val="24"/>
                <w:szCs w:val="24"/>
              </w:rPr>
            </w:pPr>
            <w:r w:rsidRPr="00153BB2">
              <w:rPr>
                <w:color w:val="000000" w:themeColor="text1"/>
                <w:sz w:val="24"/>
                <w:szCs w:val="24"/>
              </w:rPr>
              <w:t>октябрь</w:t>
            </w:r>
          </w:p>
        </w:tc>
        <w:tc>
          <w:tcPr>
            <w:tcW w:w="2548" w:type="dxa"/>
            <w:gridSpan w:val="2"/>
          </w:tcPr>
          <w:p w:rsidR="00C72E11" w:rsidRPr="00153BB2" w:rsidRDefault="00C72E11" w:rsidP="00153BB2">
            <w:pPr>
              <w:pStyle w:val="TableParagraph"/>
              <w:ind w:left="173"/>
              <w:jc w:val="both"/>
              <w:rPr>
                <w:color w:val="000000" w:themeColor="text1"/>
                <w:sz w:val="24"/>
                <w:szCs w:val="24"/>
              </w:rPr>
            </w:pPr>
            <w:r w:rsidRPr="00153BB2">
              <w:rPr>
                <w:color w:val="000000" w:themeColor="text1"/>
                <w:sz w:val="24"/>
                <w:szCs w:val="24"/>
              </w:rPr>
              <w:t>Кл</w:t>
            </w:r>
            <w:r w:rsidRPr="00153BB2">
              <w:rPr>
                <w:color w:val="000000" w:themeColor="text1"/>
                <w:spacing w:val="-2"/>
                <w:sz w:val="24"/>
                <w:szCs w:val="24"/>
              </w:rPr>
              <w:t xml:space="preserve"> </w:t>
            </w:r>
            <w:r w:rsidRPr="00153BB2">
              <w:rPr>
                <w:color w:val="000000" w:themeColor="text1"/>
                <w:sz w:val="24"/>
                <w:szCs w:val="24"/>
              </w:rPr>
              <w:t>рук</w:t>
            </w:r>
          </w:p>
        </w:tc>
      </w:tr>
      <w:tr w:rsidR="00153BB2" w:rsidRPr="00153BB2" w:rsidTr="000364B7">
        <w:trPr>
          <w:trHeight w:val="551"/>
        </w:trPr>
        <w:tc>
          <w:tcPr>
            <w:tcW w:w="4627" w:type="dxa"/>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Благотворительная</w:t>
            </w:r>
            <w:r w:rsidRPr="00153BB2">
              <w:rPr>
                <w:color w:val="000000" w:themeColor="text1"/>
                <w:spacing w:val="-1"/>
                <w:sz w:val="24"/>
                <w:szCs w:val="24"/>
                <w:lang w:val="ru-RU"/>
              </w:rPr>
              <w:t xml:space="preserve"> </w:t>
            </w:r>
            <w:r w:rsidRPr="00153BB2">
              <w:rPr>
                <w:color w:val="000000" w:themeColor="text1"/>
                <w:sz w:val="24"/>
                <w:szCs w:val="24"/>
                <w:lang w:val="ru-RU"/>
              </w:rPr>
              <w:t>акция</w:t>
            </w:r>
          </w:p>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«Детский</w:t>
            </w:r>
            <w:r w:rsidRPr="00153BB2">
              <w:rPr>
                <w:color w:val="000000" w:themeColor="text1"/>
                <w:spacing w:val="-1"/>
                <w:sz w:val="24"/>
                <w:szCs w:val="24"/>
                <w:lang w:val="ru-RU"/>
              </w:rPr>
              <w:t xml:space="preserve"> </w:t>
            </w:r>
            <w:r w:rsidRPr="00153BB2">
              <w:rPr>
                <w:color w:val="000000" w:themeColor="text1"/>
                <w:sz w:val="24"/>
                <w:szCs w:val="24"/>
                <w:lang w:val="ru-RU"/>
              </w:rPr>
              <w:t>орден</w:t>
            </w:r>
            <w:r w:rsidRPr="00153BB2">
              <w:rPr>
                <w:color w:val="000000" w:themeColor="text1"/>
                <w:spacing w:val="-5"/>
                <w:sz w:val="24"/>
                <w:szCs w:val="24"/>
                <w:lang w:val="ru-RU"/>
              </w:rPr>
              <w:t xml:space="preserve"> </w:t>
            </w:r>
            <w:r w:rsidRPr="00153BB2">
              <w:rPr>
                <w:color w:val="000000" w:themeColor="text1"/>
                <w:sz w:val="24"/>
                <w:szCs w:val="24"/>
                <w:lang w:val="ru-RU"/>
              </w:rPr>
              <w:t>милосердия»</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ind w:left="740"/>
              <w:jc w:val="both"/>
              <w:rPr>
                <w:color w:val="000000" w:themeColor="text1"/>
                <w:sz w:val="24"/>
                <w:szCs w:val="24"/>
              </w:rPr>
            </w:pPr>
            <w:r w:rsidRPr="00153BB2">
              <w:rPr>
                <w:color w:val="000000" w:themeColor="text1"/>
                <w:sz w:val="24"/>
                <w:szCs w:val="24"/>
              </w:rPr>
              <w:t>декабрь</w:t>
            </w:r>
          </w:p>
        </w:tc>
        <w:tc>
          <w:tcPr>
            <w:tcW w:w="2548" w:type="dxa"/>
            <w:gridSpan w:val="2"/>
          </w:tcPr>
          <w:p w:rsidR="00C72E11" w:rsidRPr="00153BB2" w:rsidRDefault="00C72E11" w:rsidP="00153BB2">
            <w:pPr>
              <w:pStyle w:val="TableParagraph"/>
              <w:ind w:left="173"/>
              <w:jc w:val="both"/>
              <w:rPr>
                <w:color w:val="000000" w:themeColor="text1"/>
                <w:sz w:val="24"/>
                <w:szCs w:val="24"/>
              </w:rPr>
            </w:pPr>
            <w:r w:rsidRPr="00153BB2">
              <w:rPr>
                <w:color w:val="000000" w:themeColor="text1"/>
                <w:sz w:val="24"/>
                <w:szCs w:val="24"/>
              </w:rPr>
              <w:t>Кл</w:t>
            </w:r>
            <w:r w:rsidRPr="00153BB2">
              <w:rPr>
                <w:color w:val="000000" w:themeColor="text1"/>
                <w:spacing w:val="-2"/>
                <w:sz w:val="24"/>
                <w:szCs w:val="24"/>
              </w:rPr>
              <w:t xml:space="preserve"> </w:t>
            </w:r>
            <w:r w:rsidRPr="00153BB2">
              <w:rPr>
                <w:color w:val="000000" w:themeColor="text1"/>
                <w:sz w:val="24"/>
                <w:szCs w:val="24"/>
              </w:rPr>
              <w:t>рук</w:t>
            </w:r>
          </w:p>
        </w:tc>
      </w:tr>
      <w:tr w:rsidR="00153BB2" w:rsidRPr="00153BB2" w:rsidTr="000364B7">
        <w:trPr>
          <w:trHeight w:val="556"/>
        </w:trPr>
        <w:tc>
          <w:tcPr>
            <w:tcW w:w="4627" w:type="dxa"/>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Акция</w:t>
            </w:r>
            <w:r w:rsidRPr="00153BB2">
              <w:rPr>
                <w:color w:val="000000" w:themeColor="text1"/>
                <w:spacing w:val="-3"/>
                <w:sz w:val="24"/>
                <w:szCs w:val="24"/>
              </w:rPr>
              <w:t xml:space="preserve"> </w:t>
            </w:r>
            <w:r w:rsidRPr="00153BB2">
              <w:rPr>
                <w:color w:val="000000" w:themeColor="text1"/>
                <w:sz w:val="24"/>
                <w:szCs w:val="24"/>
              </w:rPr>
              <w:t>«Подари</w:t>
            </w:r>
            <w:r w:rsidRPr="00153BB2">
              <w:rPr>
                <w:color w:val="000000" w:themeColor="text1"/>
                <w:spacing w:val="-2"/>
                <w:sz w:val="24"/>
                <w:szCs w:val="24"/>
              </w:rPr>
              <w:t xml:space="preserve"> </w:t>
            </w:r>
            <w:r w:rsidRPr="00153BB2">
              <w:rPr>
                <w:color w:val="000000" w:themeColor="text1"/>
                <w:sz w:val="24"/>
                <w:szCs w:val="24"/>
              </w:rPr>
              <w:t>книгу»</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ind w:left="725"/>
              <w:jc w:val="both"/>
              <w:rPr>
                <w:color w:val="000000" w:themeColor="text1"/>
                <w:sz w:val="24"/>
                <w:szCs w:val="24"/>
              </w:rPr>
            </w:pPr>
            <w:r w:rsidRPr="00153BB2">
              <w:rPr>
                <w:color w:val="000000" w:themeColor="text1"/>
                <w:sz w:val="24"/>
                <w:szCs w:val="24"/>
              </w:rPr>
              <w:t>февраль</w:t>
            </w:r>
          </w:p>
        </w:tc>
        <w:tc>
          <w:tcPr>
            <w:tcW w:w="2548" w:type="dxa"/>
            <w:gridSpan w:val="2"/>
          </w:tcPr>
          <w:p w:rsidR="00C72E11" w:rsidRPr="00153BB2" w:rsidRDefault="00C72E11" w:rsidP="00153BB2">
            <w:pPr>
              <w:pStyle w:val="TableParagraph"/>
              <w:ind w:left="173"/>
              <w:jc w:val="both"/>
              <w:rPr>
                <w:color w:val="000000" w:themeColor="text1"/>
                <w:sz w:val="24"/>
                <w:szCs w:val="24"/>
              </w:rPr>
            </w:pPr>
            <w:r w:rsidRPr="00153BB2">
              <w:rPr>
                <w:color w:val="000000" w:themeColor="text1"/>
                <w:sz w:val="24"/>
                <w:szCs w:val="24"/>
              </w:rPr>
              <w:t>Школьный</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библиотекарь</w:t>
            </w:r>
            <w:r w:rsidRPr="00153BB2">
              <w:rPr>
                <w:color w:val="000000" w:themeColor="text1"/>
                <w:spacing w:val="-3"/>
                <w:sz w:val="24"/>
                <w:szCs w:val="24"/>
              </w:rPr>
              <w:t xml:space="preserve"> </w:t>
            </w:r>
            <w:r w:rsidRPr="00153BB2">
              <w:rPr>
                <w:color w:val="000000" w:themeColor="text1"/>
                <w:sz w:val="24"/>
                <w:szCs w:val="24"/>
              </w:rPr>
              <w:t>кл</w:t>
            </w:r>
            <w:r w:rsidRPr="00153BB2">
              <w:rPr>
                <w:color w:val="000000" w:themeColor="text1"/>
                <w:spacing w:val="-3"/>
                <w:sz w:val="24"/>
                <w:szCs w:val="24"/>
              </w:rPr>
              <w:t xml:space="preserve"> </w:t>
            </w:r>
            <w:r w:rsidRPr="00153BB2">
              <w:rPr>
                <w:color w:val="000000" w:themeColor="text1"/>
                <w:sz w:val="24"/>
                <w:szCs w:val="24"/>
              </w:rPr>
              <w:t>рук</w:t>
            </w:r>
          </w:p>
        </w:tc>
      </w:tr>
      <w:tr w:rsidR="00153BB2" w:rsidRPr="00153BB2" w:rsidTr="000364B7">
        <w:trPr>
          <w:trHeight w:val="3033"/>
        </w:trPr>
        <w:tc>
          <w:tcPr>
            <w:tcW w:w="4627" w:type="dxa"/>
          </w:tcPr>
          <w:p w:rsidR="00C72E11" w:rsidRPr="00153BB2" w:rsidRDefault="00C72E11" w:rsidP="00153BB2">
            <w:pPr>
              <w:pStyle w:val="TableParagraph"/>
              <w:ind w:right="140"/>
              <w:jc w:val="both"/>
              <w:rPr>
                <w:color w:val="000000" w:themeColor="text1"/>
                <w:sz w:val="24"/>
                <w:szCs w:val="24"/>
                <w:lang w:val="ru-RU"/>
              </w:rPr>
            </w:pPr>
            <w:r w:rsidRPr="00153BB2">
              <w:rPr>
                <w:color w:val="000000" w:themeColor="text1"/>
                <w:sz w:val="24"/>
                <w:szCs w:val="24"/>
                <w:lang w:val="ru-RU"/>
              </w:rPr>
              <w:lastRenderedPageBreak/>
              <w:t>Весенняя</w:t>
            </w:r>
            <w:r w:rsidRPr="00153BB2">
              <w:rPr>
                <w:color w:val="000000" w:themeColor="text1"/>
                <w:spacing w:val="1"/>
                <w:sz w:val="24"/>
                <w:szCs w:val="24"/>
                <w:lang w:val="ru-RU"/>
              </w:rPr>
              <w:t xml:space="preserve"> </w:t>
            </w:r>
            <w:r w:rsidRPr="00153BB2">
              <w:rPr>
                <w:color w:val="000000" w:themeColor="text1"/>
                <w:sz w:val="24"/>
                <w:szCs w:val="24"/>
                <w:lang w:val="ru-RU"/>
              </w:rPr>
              <w:t>Неделя</w:t>
            </w:r>
            <w:r w:rsidRPr="00153BB2">
              <w:rPr>
                <w:color w:val="000000" w:themeColor="text1"/>
                <w:spacing w:val="1"/>
                <w:sz w:val="24"/>
                <w:szCs w:val="24"/>
                <w:lang w:val="ru-RU"/>
              </w:rPr>
              <w:t xml:space="preserve"> </w:t>
            </w:r>
            <w:r w:rsidRPr="00153BB2">
              <w:rPr>
                <w:color w:val="000000" w:themeColor="text1"/>
                <w:sz w:val="24"/>
                <w:szCs w:val="24"/>
                <w:lang w:val="ru-RU"/>
              </w:rPr>
              <w:t>Добра (ряд</w:t>
            </w:r>
            <w:r w:rsidRPr="00153BB2">
              <w:rPr>
                <w:color w:val="000000" w:themeColor="text1"/>
                <w:spacing w:val="1"/>
                <w:sz w:val="24"/>
                <w:szCs w:val="24"/>
                <w:lang w:val="ru-RU"/>
              </w:rPr>
              <w:t xml:space="preserve"> </w:t>
            </w:r>
            <w:r w:rsidRPr="00153BB2">
              <w:rPr>
                <w:color w:val="000000" w:themeColor="text1"/>
                <w:sz w:val="24"/>
                <w:szCs w:val="24"/>
                <w:lang w:val="ru-RU"/>
              </w:rPr>
              <w:t>мероприятий, осуществляемых</w:t>
            </w:r>
            <w:r w:rsidRPr="00153BB2">
              <w:rPr>
                <w:color w:val="000000" w:themeColor="text1"/>
                <w:spacing w:val="1"/>
                <w:sz w:val="24"/>
                <w:szCs w:val="24"/>
                <w:lang w:val="ru-RU"/>
              </w:rPr>
              <w:t xml:space="preserve"> </w:t>
            </w:r>
            <w:r w:rsidRPr="00153BB2">
              <w:rPr>
                <w:color w:val="000000" w:themeColor="text1"/>
                <w:sz w:val="24"/>
                <w:szCs w:val="24"/>
                <w:lang w:val="ru-RU"/>
              </w:rPr>
              <w:t>каждым классом и волонтерским</w:t>
            </w:r>
            <w:r w:rsidRPr="00153BB2">
              <w:rPr>
                <w:color w:val="000000" w:themeColor="text1"/>
                <w:spacing w:val="1"/>
                <w:sz w:val="24"/>
                <w:szCs w:val="24"/>
                <w:lang w:val="ru-RU"/>
              </w:rPr>
              <w:t xml:space="preserve"> </w:t>
            </w:r>
            <w:r w:rsidRPr="00153BB2">
              <w:rPr>
                <w:color w:val="000000" w:themeColor="text1"/>
                <w:sz w:val="24"/>
                <w:szCs w:val="24"/>
                <w:lang w:val="ru-RU"/>
              </w:rPr>
              <w:t>движением</w:t>
            </w:r>
            <w:r w:rsidRPr="00153BB2">
              <w:rPr>
                <w:color w:val="000000" w:themeColor="text1"/>
                <w:spacing w:val="-8"/>
                <w:sz w:val="24"/>
                <w:szCs w:val="24"/>
                <w:lang w:val="ru-RU"/>
              </w:rPr>
              <w:t xml:space="preserve"> </w:t>
            </w:r>
            <w:r w:rsidRPr="00153BB2">
              <w:rPr>
                <w:color w:val="000000" w:themeColor="text1"/>
                <w:sz w:val="24"/>
                <w:szCs w:val="24"/>
                <w:lang w:val="ru-RU"/>
              </w:rPr>
              <w:t>школы:«Чистый</w:t>
            </w:r>
            <w:r w:rsidRPr="00153BB2">
              <w:rPr>
                <w:color w:val="000000" w:themeColor="text1"/>
                <w:spacing w:val="-5"/>
                <w:sz w:val="24"/>
                <w:szCs w:val="24"/>
                <w:lang w:val="ru-RU"/>
              </w:rPr>
              <w:t xml:space="preserve"> </w:t>
            </w:r>
            <w:r w:rsidRPr="00153BB2">
              <w:rPr>
                <w:color w:val="000000" w:themeColor="text1"/>
                <w:sz w:val="24"/>
                <w:szCs w:val="24"/>
                <w:lang w:val="ru-RU"/>
              </w:rPr>
              <w:t>хутор</w:t>
            </w:r>
          </w:p>
          <w:p w:rsidR="00C72E11" w:rsidRPr="00153BB2" w:rsidRDefault="00C72E11" w:rsidP="00153BB2">
            <w:pPr>
              <w:pStyle w:val="TableParagraph"/>
              <w:ind w:right="432"/>
              <w:jc w:val="both"/>
              <w:rPr>
                <w:color w:val="000000" w:themeColor="text1"/>
                <w:sz w:val="24"/>
                <w:szCs w:val="24"/>
                <w:lang w:val="ru-RU"/>
              </w:rPr>
            </w:pPr>
            <w:r w:rsidRPr="00153BB2">
              <w:rPr>
                <w:color w:val="000000" w:themeColor="text1"/>
                <w:sz w:val="24"/>
                <w:szCs w:val="24"/>
                <w:lang w:val="ru-RU"/>
              </w:rPr>
              <w:t>-</w:t>
            </w:r>
            <w:r w:rsidRPr="00153BB2">
              <w:rPr>
                <w:color w:val="000000" w:themeColor="text1"/>
                <w:spacing w:val="1"/>
                <w:sz w:val="24"/>
                <w:szCs w:val="24"/>
                <w:lang w:val="ru-RU"/>
              </w:rPr>
              <w:t xml:space="preserve"> </w:t>
            </w:r>
            <w:r w:rsidRPr="00153BB2">
              <w:rPr>
                <w:color w:val="000000" w:themeColor="text1"/>
                <w:sz w:val="24"/>
                <w:szCs w:val="24"/>
                <w:lang w:val="ru-RU"/>
              </w:rPr>
              <w:t>чистая</w:t>
            </w:r>
            <w:r w:rsidRPr="00153BB2">
              <w:rPr>
                <w:color w:val="000000" w:themeColor="text1"/>
                <w:spacing w:val="-1"/>
                <w:sz w:val="24"/>
                <w:szCs w:val="24"/>
                <w:lang w:val="ru-RU"/>
              </w:rPr>
              <w:t xml:space="preserve"> </w:t>
            </w:r>
            <w:r w:rsidRPr="00153BB2">
              <w:rPr>
                <w:color w:val="000000" w:themeColor="text1"/>
                <w:sz w:val="24"/>
                <w:szCs w:val="24"/>
                <w:lang w:val="ru-RU"/>
              </w:rPr>
              <w:t>планета»,</w:t>
            </w:r>
            <w:r w:rsidRPr="00153BB2">
              <w:rPr>
                <w:color w:val="000000" w:themeColor="text1"/>
                <w:spacing w:val="2"/>
                <w:sz w:val="24"/>
                <w:szCs w:val="24"/>
                <w:lang w:val="ru-RU"/>
              </w:rPr>
              <w:t xml:space="preserve"> </w:t>
            </w:r>
            <w:r w:rsidRPr="00153BB2">
              <w:rPr>
                <w:color w:val="000000" w:themeColor="text1"/>
                <w:sz w:val="24"/>
                <w:szCs w:val="24"/>
                <w:lang w:val="ru-RU"/>
              </w:rPr>
              <w:t>«Памяти</w:t>
            </w:r>
            <w:r w:rsidRPr="00153BB2">
              <w:rPr>
                <w:color w:val="000000" w:themeColor="text1"/>
                <w:spacing w:val="1"/>
                <w:sz w:val="24"/>
                <w:szCs w:val="24"/>
                <w:lang w:val="ru-RU"/>
              </w:rPr>
              <w:t xml:space="preserve"> </w:t>
            </w:r>
            <w:r w:rsidRPr="00153BB2">
              <w:rPr>
                <w:color w:val="000000" w:themeColor="text1"/>
                <w:sz w:val="24"/>
                <w:szCs w:val="24"/>
                <w:lang w:val="ru-RU"/>
              </w:rPr>
              <w:t>павших»,</w:t>
            </w:r>
            <w:r w:rsidRPr="00153BB2">
              <w:rPr>
                <w:color w:val="000000" w:themeColor="text1"/>
                <w:spacing w:val="54"/>
                <w:sz w:val="24"/>
                <w:szCs w:val="24"/>
                <w:lang w:val="ru-RU"/>
              </w:rPr>
              <w:t xml:space="preserve"> </w:t>
            </w:r>
            <w:r w:rsidRPr="00153BB2">
              <w:rPr>
                <w:color w:val="000000" w:themeColor="text1"/>
                <w:sz w:val="24"/>
                <w:szCs w:val="24"/>
                <w:lang w:val="ru-RU"/>
              </w:rPr>
              <w:t>«О</w:t>
            </w:r>
            <w:r w:rsidRPr="00153BB2">
              <w:rPr>
                <w:color w:val="000000" w:themeColor="text1"/>
                <w:spacing w:val="-4"/>
                <w:sz w:val="24"/>
                <w:szCs w:val="24"/>
                <w:lang w:val="ru-RU"/>
              </w:rPr>
              <w:t xml:space="preserve"> </w:t>
            </w:r>
            <w:r w:rsidRPr="00153BB2">
              <w:rPr>
                <w:color w:val="000000" w:themeColor="text1"/>
                <w:sz w:val="24"/>
                <w:szCs w:val="24"/>
                <w:lang w:val="ru-RU"/>
              </w:rPr>
              <w:t>сердца</w:t>
            </w:r>
            <w:r w:rsidRPr="00153BB2">
              <w:rPr>
                <w:color w:val="000000" w:themeColor="text1"/>
                <w:spacing w:val="-4"/>
                <w:sz w:val="24"/>
                <w:szCs w:val="24"/>
                <w:lang w:val="ru-RU"/>
              </w:rPr>
              <w:t xml:space="preserve"> </w:t>
            </w:r>
            <w:r w:rsidRPr="00153BB2">
              <w:rPr>
                <w:color w:val="000000" w:themeColor="text1"/>
                <w:sz w:val="24"/>
                <w:szCs w:val="24"/>
                <w:lang w:val="ru-RU"/>
              </w:rPr>
              <w:t>к</w:t>
            </w:r>
            <w:r w:rsidRPr="00153BB2">
              <w:rPr>
                <w:color w:val="000000" w:themeColor="text1"/>
                <w:spacing w:val="-6"/>
                <w:sz w:val="24"/>
                <w:szCs w:val="24"/>
                <w:lang w:val="ru-RU"/>
              </w:rPr>
              <w:t xml:space="preserve"> </w:t>
            </w:r>
            <w:r w:rsidRPr="00153BB2">
              <w:rPr>
                <w:color w:val="000000" w:themeColor="text1"/>
                <w:sz w:val="24"/>
                <w:szCs w:val="24"/>
                <w:lang w:val="ru-RU"/>
              </w:rPr>
              <w:t>сердцу»,</w:t>
            </w:r>
          </w:p>
          <w:p w:rsidR="00C72E11" w:rsidRPr="00153BB2" w:rsidRDefault="00C72E11" w:rsidP="00153BB2">
            <w:pPr>
              <w:pStyle w:val="TableParagraph"/>
              <w:ind w:right="601"/>
              <w:jc w:val="both"/>
              <w:rPr>
                <w:color w:val="000000" w:themeColor="text1"/>
                <w:sz w:val="24"/>
                <w:szCs w:val="24"/>
                <w:lang w:val="ru-RU"/>
              </w:rPr>
            </w:pPr>
            <w:r w:rsidRPr="00153BB2">
              <w:rPr>
                <w:color w:val="000000" w:themeColor="text1"/>
                <w:sz w:val="24"/>
                <w:szCs w:val="24"/>
                <w:lang w:val="ru-RU"/>
              </w:rPr>
              <w:t>«Дерево</w:t>
            </w:r>
            <w:r w:rsidRPr="00153BB2">
              <w:rPr>
                <w:color w:val="000000" w:themeColor="text1"/>
                <w:spacing w:val="1"/>
                <w:sz w:val="24"/>
                <w:szCs w:val="24"/>
                <w:lang w:val="ru-RU"/>
              </w:rPr>
              <w:t xml:space="preserve"> </w:t>
            </w:r>
            <w:r w:rsidRPr="00153BB2">
              <w:rPr>
                <w:color w:val="000000" w:themeColor="text1"/>
                <w:sz w:val="24"/>
                <w:szCs w:val="24"/>
                <w:lang w:val="ru-RU"/>
              </w:rPr>
              <w:t>Победы»,</w:t>
            </w:r>
            <w:r w:rsidRPr="00153BB2">
              <w:rPr>
                <w:color w:val="000000" w:themeColor="text1"/>
                <w:spacing w:val="-1"/>
                <w:sz w:val="24"/>
                <w:szCs w:val="24"/>
                <w:lang w:val="ru-RU"/>
              </w:rPr>
              <w:t xml:space="preserve"> </w:t>
            </w:r>
            <w:r w:rsidRPr="00153BB2">
              <w:rPr>
                <w:color w:val="000000" w:themeColor="text1"/>
                <w:sz w:val="24"/>
                <w:szCs w:val="24"/>
                <w:lang w:val="ru-RU"/>
              </w:rPr>
              <w:t>«Подарок</w:t>
            </w:r>
            <w:r w:rsidRPr="00153BB2">
              <w:rPr>
                <w:color w:val="000000" w:themeColor="text1"/>
                <w:spacing w:val="1"/>
                <w:sz w:val="24"/>
                <w:szCs w:val="24"/>
                <w:lang w:val="ru-RU"/>
              </w:rPr>
              <w:t xml:space="preserve"> </w:t>
            </w:r>
            <w:r w:rsidRPr="00153BB2">
              <w:rPr>
                <w:color w:val="000000" w:themeColor="text1"/>
                <w:sz w:val="24"/>
                <w:szCs w:val="24"/>
                <w:lang w:val="ru-RU"/>
              </w:rPr>
              <w:t>младшему другу», «Помощь</w:t>
            </w:r>
            <w:r w:rsidRPr="00153BB2">
              <w:rPr>
                <w:color w:val="000000" w:themeColor="text1"/>
                <w:spacing w:val="1"/>
                <w:sz w:val="24"/>
                <w:szCs w:val="24"/>
                <w:lang w:val="ru-RU"/>
              </w:rPr>
              <w:t xml:space="preserve"> </w:t>
            </w:r>
            <w:r w:rsidRPr="00153BB2">
              <w:rPr>
                <w:color w:val="000000" w:themeColor="text1"/>
                <w:sz w:val="24"/>
                <w:szCs w:val="24"/>
                <w:lang w:val="ru-RU"/>
              </w:rPr>
              <w:t>пожилому</w:t>
            </w:r>
            <w:r w:rsidRPr="00153BB2">
              <w:rPr>
                <w:color w:val="000000" w:themeColor="text1"/>
                <w:spacing w:val="-9"/>
                <w:sz w:val="24"/>
                <w:szCs w:val="24"/>
                <w:lang w:val="ru-RU"/>
              </w:rPr>
              <w:t xml:space="preserve"> </w:t>
            </w:r>
            <w:r w:rsidRPr="00153BB2">
              <w:rPr>
                <w:color w:val="000000" w:themeColor="text1"/>
                <w:sz w:val="24"/>
                <w:szCs w:val="24"/>
                <w:lang w:val="ru-RU"/>
              </w:rPr>
              <w:t>односельчанину</w:t>
            </w:r>
            <w:r w:rsidRPr="00153BB2">
              <w:rPr>
                <w:color w:val="000000" w:themeColor="text1"/>
                <w:spacing w:val="-9"/>
                <w:sz w:val="24"/>
                <w:szCs w:val="24"/>
                <w:lang w:val="ru-RU"/>
              </w:rPr>
              <w:t xml:space="preserve"> </w:t>
            </w:r>
            <w:r w:rsidRPr="00153BB2">
              <w:rPr>
                <w:color w:val="000000" w:themeColor="text1"/>
                <w:sz w:val="24"/>
                <w:szCs w:val="24"/>
                <w:lang w:val="ru-RU"/>
              </w:rPr>
              <w:t>на</w:t>
            </w:r>
            <w:r w:rsidRPr="00153BB2">
              <w:rPr>
                <w:color w:val="000000" w:themeColor="text1"/>
                <w:spacing w:val="-57"/>
                <w:sz w:val="24"/>
                <w:szCs w:val="24"/>
                <w:lang w:val="ru-RU"/>
              </w:rPr>
              <w:t xml:space="preserve"> </w:t>
            </w:r>
            <w:r w:rsidRPr="00153BB2">
              <w:rPr>
                <w:color w:val="000000" w:themeColor="text1"/>
                <w:sz w:val="24"/>
                <w:szCs w:val="24"/>
                <w:lang w:val="ru-RU"/>
              </w:rPr>
              <w:t>приусадебном</w:t>
            </w:r>
            <w:r w:rsidRPr="00153BB2">
              <w:rPr>
                <w:color w:val="000000" w:themeColor="text1"/>
                <w:spacing w:val="1"/>
                <w:sz w:val="24"/>
                <w:szCs w:val="24"/>
                <w:lang w:val="ru-RU"/>
              </w:rPr>
              <w:t xml:space="preserve"> </w:t>
            </w:r>
            <w:r w:rsidRPr="00153BB2">
              <w:rPr>
                <w:color w:val="000000" w:themeColor="text1"/>
                <w:sz w:val="24"/>
                <w:szCs w:val="24"/>
                <w:lang w:val="ru-RU"/>
              </w:rPr>
              <w:t>участке»,</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«Здоровая</w:t>
            </w:r>
            <w:r w:rsidRPr="00153BB2">
              <w:rPr>
                <w:color w:val="000000" w:themeColor="text1"/>
                <w:spacing w:val="-1"/>
                <w:sz w:val="24"/>
                <w:szCs w:val="24"/>
              </w:rPr>
              <w:t xml:space="preserve"> </w:t>
            </w:r>
            <w:r w:rsidRPr="00153BB2">
              <w:rPr>
                <w:color w:val="000000" w:themeColor="text1"/>
                <w:sz w:val="24"/>
                <w:szCs w:val="24"/>
              </w:rPr>
              <w:t>перемена»</w:t>
            </w:r>
            <w:r w:rsidRPr="00153BB2">
              <w:rPr>
                <w:color w:val="000000" w:themeColor="text1"/>
                <w:spacing w:val="-5"/>
                <w:sz w:val="24"/>
                <w:szCs w:val="24"/>
              </w:rPr>
              <w:t xml:space="preserve"> </w:t>
            </w:r>
            <w:r w:rsidRPr="00153BB2">
              <w:rPr>
                <w:color w:val="000000" w:themeColor="text1"/>
                <w:sz w:val="24"/>
                <w:szCs w:val="24"/>
              </w:rPr>
              <w:t>и</w:t>
            </w:r>
            <w:r w:rsidRPr="00153BB2">
              <w:rPr>
                <w:color w:val="000000" w:themeColor="text1"/>
                <w:spacing w:val="1"/>
                <w:sz w:val="24"/>
                <w:szCs w:val="24"/>
              </w:rPr>
              <w:t xml:space="preserve"> </w:t>
            </w:r>
            <w:r w:rsidRPr="00153BB2">
              <w:rPr>
                <w:color w:val="000000" w:themeColor="text1"/>
                <w:sz w:val="24"/>
                <w:szCs w:val="24"/>
              </w:rPr>
              <w:t>др.)</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ind w:left="193" w:right="184"/>
              <w:jc w:val="both"/>
              <w:rPr>
                <w:color w:val="000000" w:themeColor="text1"/>
                <w:sz w:val="24"/>
                <w:szCs w:val="24"/>
              </w:rPr>
            </w:pPr>
            <w:r w:rsidRPr="00153BB2">
              <w:rPr>
                <w:color w:val="000000" w:themeColor="text1"/>
                <w:sz w:val="24"/>
                <w:szCs w:val="24"/>
              </w:rPr>
              <w:t>апрель</w:t>
            </w:r>
          </w:p>
        </w:tc>
        <w:tc>
          <w:tcPr>
            <w:tcW w:w="2548" w:type="dxa"/>
            <w:gridSpan w:val="2"/>
          </w:tcPr>
          <w:p w:rsidR="001B189C" w:rsidRDefault="00C72E11" w:rsidP="00153BB2">
            <w:pPr>
              <w:pStyle w:val="TableParagraph"/>
              <w:ind w:right="432"/>
              <w:jc w:val="both"/>
              <w:rPr>
                <w:color w:val="000000" w:themeColor="text1"/>
                <w:sz w:val="24"/>
                <w:szCs w:val="24"/>
                <w:lang w:val="ru-RU"/>
              </w:rPr>
            </w:pPr>
            <w:r w:rsidRPr="00153BB2">
              <w:rPr>
                <w:color w:val="000000" w:themeColor="text1"/>
                <w:sz w:val="24"/>
                <w:szCs w:val="24"/>
              </w:rPr>
              <w:t>Школьный</w:t>
            </w:r>
            <w:r w:rsidRPr="00153BB2">
              <w:rPr>
                <w:color w:val="000000" w:themeColor="text1"/>
                <w:spacing w:val="1"/>
                <w:sz w:val="24"/>
                <w:szCs w:val="24"/>
              </w:rPr>
              <w:t xml:space="preserve"> </w:t>
            </w:r>
            <w:r w:rsidRPr="00153BB2">
              <w:rPr>
                <w:color w:val="000000" w:themeColor="text1"/>
                <w:sz w:val="24"/>
                <w:szCs w:val="24"/>
              </w:rPr>
              <w:t>библиотекарь</w:t>
            </w:r>
          </w:p>
          <w:p w:rsidR="00C72E11" w:rsidRPr="00153BB2" w:rsidRDefault="00C72E11" w:rsidP="00153BB2">
            <w:pPr>
              <w:pStyle w:val="TableParagraph"/>
              <w:ind w:right="432"/>
              <w:jc w:val="both"/>
              <w:rPr>
                <w:color w:val="000000" w:themeColor="text1"/>
                <w:sz w:val="24"/>
                <w:szCs w:val="24"/>
              </w:rPr>
            </w:pPr>
            <w:r w:rsidRPr="00153BB2">
              <w:rPr>
                <w:color w:val="000000" w:themeColor="text1"/>
                <w:spacing w:val="-10"/>
                <w:sz w:val="24"/>
                <w:szCs w:val="24"/>
              </w:rPr>
              <w:t xml:space="preserve"> </w:t>
            </w:r>
            <w:r w:rsidRPr="00153BB2">
              <w:rPr>
                <w:color w:val="000000" w:themeColor="text1"/>
                <w:sz w:val="24"/>
                <w:szCs w:val="24"/>
              </w:rPr>
              <w:t>кл</w:t>
            </w:r>
            <w:r w:rsidRPr="00153BB2">
              <w:rPr>
                <w:color w:val="000000" w:themeColor="text1"/>
                <w:spacing w:val="-10"/>
                <w:sz w:val="24"/>
                <w:szCs w:val="24"/>
              </w:rPr>
              <w:t xml:space="preserve"> </w:t>
            </w:r>
            <w:r w:rsidRPr="00153BB2">
              <w:rPr>
                <w:color w:val="000000" w:themeColor="text1"/>
                <w:sz w:val="24"/>
                <w:szCs w:val="24"/>
              </w:rPr>
              <w:t>рук</w:t>
            </w:r>
          </w:p>
        </w:tc>
      </w:tr>
      <w:tr w:rsidR="00153BB2" w:rsidRPr="00153BB2" w:rsidTr="000364B7">
        <w:trPr>
          <w:trHeight w:val="278"/>
        </w:trPr>
        <w:tc>
          <w:tcPr>
            <w:tcW w:w="4627" w:type="dxa"/>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Участие</w:t>
            </w:r>
            <w:r w:rsidRPr="00153BB2">
              <w:rPr>
                <w:color w:val="000000" w:themeColor="text1"/>
                <w:spacing w:val="-2"/>
                <w:sz w:val="24"/>
                <w:szCs w:val="24"/>
                <w:lang w:val="ru-RU"/>
              </w:rPr>
              <w:t xml:space="preserve"> </w:t>
            </w:r>
            <w:r w:rsidRPr="00153BB2">
              <w:rPr>
                <w:color w:val="000000" w:themeColor="text1"/>
                <w:sz w:val="24"/>
                <w:szCs w:val="24"/>
                <w:lang w:val="ru-RU"/>
              </w:rPr>
              <w:t>в</w:t>
            </w:r>
            <w:r w:rsidRPr="00153BB2">
              <w:rPr>
                <w:color w:val="000000" w:themeColor="text1"/>
                <w:spacing w:val="1"/>
                <w:sz w:val="24"/>
                <w:szCs w:val="24"/>
                <w:lang w:val="ru-RU"/>
              </w:rPr>
              <w:t xml:space="preserve"> </w:t>
            </w:r>
            <w:r w:rsidRPr="00153BB2">
              <w:rPr>
                <w:color w:val="000000" w:themeColor="text1"/>
                <w:sz w:val="24"/>
                <w:szCs w:val="24"/>
                <w:lang w:val="ru-RU"/>
              </w:rPr>
              <w:t>проектах</w:t>
            </w:r>
            <w:r w:rsidRPr="00153BB2">
              <w:rPr>
                <w:color w:val="000000" w:themeColor="text1"/>
                <w:spacing w:val="-5"/>
                <w:sz w:val="24"/>
                <w:szCs w:val="24"/>
                <w:lang w:val="ru-RU"/>
              </w:rPr>
              <w:t xml:space="preserve"> </w:t>
            </w:r>
            <w:r w:rsidRPr="00153BB2">
              <w:rPr>
                <w:color w:val="000000" w:themeColor="text1"/>
                <w:sz w:val="24"/>
                <w:szCs w:val="24"/>
                <w:lang w:val="ru-RU"/>
              </w:rPr>
              <w:t>и</w:t>
            </w:r>
            <w:r w:rsidRPr="00153BB2">
              <w:rPr>
                <w:color w:val="000000" w:themeColor="text1"/>
                <w:spacing w:val="1"/>
                <w:sz w:val="24"/>
                <w:szCs w:val="24"/>
                <w:lang w:val="ru-RU"/>
              </w:rPr>
              <w:t xml:space="preserve"> </w:t>
            </w:r>
            <w:r w:rsidRPr="00153BB2">
              <w:rPr>
                <w:color w:val="000000" w:themeColor="text1"/>
                <w:sz w:val="24"/>
                <w:szCs w:val="24"/>
                <w:lang w:val="ru-RU"/>
              </w:rPr>
              <w:t>акциях</w:t>
            </w:r>
            <w:r w:rsidRPr="00153BB2">
              <w:rPr>
                <w:color w:val="000000" w:themeColor="text1"/>
                <w:spacing w:val="-5"/>
                <w:sz w:val="24"/>
                <w:szCs w:val="24"/>
                <w:lang w:val="ru-RU"/>
              </w:rPr>
              <w:t xml:space="preserve"> </w:t>
            </w:r>
            <w:r w:rsidRPr="00153BB2">
              <w:rPr>
                <w:color w:val="000000" w:themeColor="text1"/>
                <w:sz w:val="24"/>
                <w:szCs w:val="24"/>
                <w:lang w:val="ru-RU"/>
              </w:rPr>
              <w:t>РДШ</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В</w:t>
            </w:r>
            <w:r w:rsidRPr="00153BB2">
              <w:rPr>
                <w:color w:val="000000" w:themeColor="text1"/>
                <w:spacing w:val="-2"/>
                <w:sz w:val="24"/>
                <w:szCs w:val="24"/>
              </w:rPr>
              <w:t xml:space="preserve"> </w:t>
            </w:r>
            <w:r w:rsidRPr="00153BB2">
              <w:rPr>
                <w:color w:val="000000" w:themeColor="text1"/>
                <w:sz w:val="24"/>
                <w:szCs w:val="24"/>
              </w:rPr>
              <w:t>течение года</w:t>
            </w:r>
          </w:p>
        </w:tc>
        <w:tc>
          <w:tcPr>
            <w:tcW w:w="2548" w:type="dxa"/>
            <w:gridSpan w:val="2"/>
          </w:tcPr>
          <w:p w:rsidR="00C72E11" w:rsidRPr="00153BB2" w:rsidRDefault="001B189C" w:rsidP="00153BB2">
            <w:pPr>
              <w:pStyle w:val="TableParagraph"/>
              <w:jc w:val="both"/>
              <w:rPr>
                <w:color w:val="000000" w:themeColor="text1"/>
                <w:sz w:val="24"/>
                <w:szCs w:val="24"/>
                <w:lang w:val="ru-RU"/>
              </w:rPr>
            </w:pPr>
            <w:r>
              <w:rPr>
                <w:color w:val="000000" w:themeColor="text1"/>
                <w:spacing w:val="-3"/>
                <w:sz w:val="24"/>
                <w:szCs w:val="24"/>
                <w:lang w:val="ru-RU"/>
              </w:rPr>
              <w:t xml:space="preserve">методист </w:t>
            </w:r>
            <w:r w:rsidR="00C72E11" w:rsidRPr="00153BB2">
              <w:rPr>
                <w:color w:val="000000" w:themeColor="text1"/>
                <w:spacing w:val="-3"/>
                <w:sz w:val="24"/>
                <w:szCs w:val="24"/>
                <w:lang w:val="ru-RU"/>
              </w:rPr>
              <w:t xml:space="preserve"> </w:t>
            </w:r>
            <w:r w:rsidR="00C72E11" w:rsidRPr="00153BB2">
              <w:rPr>
                <w:color w:val="000000" w:themeColor="text1"/>
                <w:sz w:val="24"/>
                <w:szCs w:val="24"/>
                <w:lang w:val="ru-RU"/>
              </w:rPr>
              <w:t>по</w:t>
            </w:r>
            <w:r w:rsidR="00C72E11" w:rsidRPr="00153BB2">
              <w:rPr>
                <w:color w:val="000000" w:themeColor="text1"/>
                <w:spacing w:val="4"/>
                <w:sz w:val="24"/>
                <w:szCs w:val="24"/>
                <w:lang w:val="ru-RU"/>
              </w:rPr>
              <w:t xml:space="preserve"> </w:t>
            </w:r>
            <w:r w:rsidR="00C72E11" w:rsidRPr="00153BB2">
              <w:rPr>
                <w:color w:val="000000" w:themeColor="text1"/>
                <w:sz w:val="24"/>
                <w:szCs w:val="24"/>
                <w:lang w:val="ru-RU"/>
              </w:rPr>
              <w:t>ВР,</w:t>
            </w:r>
            <w:r w:rsidR="00C72E11" w:rsidRPr="00153BB2">
              <w:rPr>
                <w:color w:val="000000" w:themeColor="text1"/>
                <w:spacing w:val="57"/>
                <w:sz w:val="24"/>
                <w:szCs w:val="24"/>
                <w:lang w:val="ru-RU"/>
              </w:rPr>
              <w:t xml:space="preserve"> </w:t>
            </w:r>
            <w:r w:rsidR="00C72E11" w:rsidRPr="00153BB2">
              <w:rPr>
                <w:color w:val="000000" w:themeColor="text1"/>
                <w:sz w:val="24"/>
                <w:szCs w:val="24"/>
                <w:lang w:val="ru-RU"/>
              </w:rPr>
              <w:t>кл</w:t>
            </w:r>
            <w:r w:rsidR="00C72E11" w:rsidRPr="00153BB2">
              <w:rPr>
                <w:color w:val="000000" w:themeColor="text1"/>
                <w:spacing w:val="-5"/>
                <w:sz w:val="24"/>
                <w:szCs w:val="24"/>
                <w:lang w:val="ru-RU"/>
              </w:rPr>
              <w:t xml:space="preserve"> </w:t>
            </w:r>
            <w:r w:rsidR="00C72E11" w:rsidRPr="00153BB2">
              <w:rPr>
                <w:color w:val="000000" w:themeColor="text1"/>
                <w:sz w:val="24"/>
                <w:szCs w:val="24"/>
                <w:lang w:val="ru-RU"/>
              </w:rPr>
              <w:t>рук</w:t>
            </w:r>
          </w:p>
        </w:tc>
      </w:tr>
      <w:tr w:rsidR="00153BB2" w:rsidRPr="00153BB2" w:rsidTr="000364B7">
        <w:trPr>
          <w:trHeight w:val="267"/>
        </w:trPr>
        <w:tc>
          <w:tcPr>
            <w:tcW w:w="10632" w:type="dxa"/>
            <w:gridSpan w:val="7"/>
          </w:tcPr>
          <w:p w:rsidR="00C72E11" w:rsidRPr="00153BB2" w:rsidRDefault="00C72E11" w:rsidP="00153BB2">
            <w:pPr>
              <w:pStyle w:val="TableParagraph"/>
              <w:ind w:left="2505" w:right="2488"/>
              <w:jc w:val="both"/>
              <w:rPr>
                <w:color w:val="000000" w:themeColor="text1"/>
                <w:sz w:val="24"/>
                <w:szCs w:val="24"/>
              </w:rPr>
            </w:pPr>
            <w:r w:rsidRPr="00153BB2">
              <w:rPr>
                <w:color w:val="000000" w:themeColor="text1"/>
                <w:sz w:val="24"/>
                <w:szCs w:val="24"/>
              </w:rPr>
              <w:t>Экскурсии,</w:t>
            </w:r>
            <w:r w:rsidRPr="00153BB2">
              <w:rPr>
                <w:color w:val="000000" w:themeColor="text1"/>
                <w:spacing w:val="-5"/>
                <w:sz w:val="24"/>
                <w:szCs w:val="24"/>
              </w:rPr>
              <w:t xml:space="preserve"> </w:t>
            </w:r>
            <w:r w:rsidRPr="00153BB2">
              <w:rPr>
                <w:color w:val="000000" w:themeColor="text1"/>
                <w:sz w:val="24"/>
                <w:szCs w:val="24"/>
              </w:rPr>
              <w:t>походы</w:t>
            </w:r>
          </w:p>
        </w:tc>
      </w:tr>
      <w:tr w:rsidR="00153BB2" w:rsidRPr="00153BB2" w:rsidTr="000364B7">
        <w:trPr>
          <w:trHeight w:val="830"/>
        </w:trPr>
        <w:tc>
          <w:tcPr>
            <w:tcW w:w="4627" w:type="dxa"/>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441"/>
              <w:jc w:val="both"/>
              <w:rPr>
                <w:color w:val="000000" w:themeColor="text1"/>
                <w:sz w:val="24"/>
                <w:szCs w:val="24"/>
              </w:rPr>
            </w:pPr>
            <w:r w:rsidRPr="00153BB2">
              <w:rPr>
                <w:color w:val="000000" w:themeColor="text1"/>
                <w:sz w:val="24"/>
                <w:szCs w:val="24"/>
              </w:rPr>
              <w:t>Дела, события,</w:t>
            </w:r>
            <w:r w:rsidRPr="00153BB2">
              <w:rPr>
                <w:color w:val="000000" w:themeColor="text1"/>
                <w:spacing w:val="-4"/>
                <w:sz w:val="24"/>
                <w:szCs w:val="24"/>
              </w:rPr>
              <w:t xml:space="preserve"> </w:t>
            </w:r>
            <w:r w:rsidRPr="00153BB2">
              <w:rPr>
                <w:color w:val="000000" w:themeColor="text1"/>
                <w:sz w:val="24"/>
                <w:szCs w:val="24"/>
              </w:rPr>
              <w:t>мероприятия</w:t>
            </w:r>
          </w:p>
        </w:tc>
        <w:tc>
          <w:tcPr>
            <w:tcW w:w="1181" w:type="dxa"/>
            <w:gridSpan w:val="2"/>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188" w:right="181"/>
              <w:jc w:val="both"/>
              <w:rPr>
                <w:color w:val="000000" w:themeColor="text1"/>
                <w:sz w:val="24"/>
                <w:szCs w:val="24"/>
              </w:rPr>
            </w:pPr>
            <w:r w:rsidRPr="00153BB2">
              <w:rPr>
                <w:color w:val="000000" w:themeColor="text1"/>
                <w:sz w:val="24"/>
                <w:szCs w:val="24"/>
              </w:rPr>
              <w:t>Классы</w:t>
            </w:r>
          </w:p>
        </w:tc>
        <w:tc>
          <w:tcPr>
            <w:tcW w:w="2276" w:type="dxa"/>
            <w:gridSpan w:val="2"/>
          </w:tcPr>
          <w:p w:rsidR="00C72E11" w:rsidRPr="00153BB2" w:rsidRDefault="00C72E11" w:rsidP="00153BB2">
            <w:pPr>
              <w:pStyle w:val="TableParagraph"/>
              <w:ind w:left="202" w:right="184"/>
              <w:jc w:val="both"/>
              <w:rPr>
                <w:color w:val="000000" w:themeColor="text1"/>
                <w:sz w:val="24"/>
                <w:szCs w:val="24"/>
              </w:rPr>
            </w:pPr>
            <w:r w:rsidRPr="00153BB2">
              <w:rPr>
                <w:color w:val="000000" w:themeColor="text1"/>
                <w:sz w:val="24"/>
                <w:szCs w:val="24"/>
              </w:rPr>
              <w:t>Ориентировочное</w:t>
            </w:r>
          </w:p>
          <w:p w:rsidR="00C72E11" w:rsidRPr="00153BB2" w:rsidRDefault="00C72E11" w:rsidP="00153BB2">
            <w:pPr>
              <w:pStyle w:val="TableParagraph"/>
              <w:ind w:left="547" w:right="531" w:hanging="4"/>
              <w:jc w:val="both"/>
              <w:rPr>
                <w:color w:val="000000" w:themeColor="text1"/>
                <w:sz w:val="24"/>
                <w:szCs w:val="24"/>
              </w:rPr>
            </w:pPr>
            <w:r w:rsidRPr="00153BB2">
              <w:rPr>
                <w:color w:val="000000" w:themeColor="text1"/>
                <w:sz w:val="24"/>
                <w:szCs w:val="24"/>
              </w:rPr>
              <w:t>время</w:t>
            </w:r>
            <w:r w:rsidRPr="00153BB2">
              <w:rPr>
                <w:color w:val="000000" w:themeColor="text1"/>
                <w:spacing w:val="1"/>
                <w:sz w:val="24"/>
                <w:szCs w:val="24"/>
              </w:rPr>
              <w:t xml:space="preserve"> </w:t>
            </w:r>
            <w:r w:rsidRPr="00153BB2">
              <w:rPr>
                <w:color w:val="000000" w:themeColor="text1"/>
                <w:sz w:val="24"/>
                <w:szCs w:val="24"/>
              </w:rPr>
              <w:t>проведения</w:t>
            </w:r>
          </w:p>
        </w:tc>
        <w:tc>
          <w:tcPr>
            <w:tcW w:w="2548" w:type="dxa"/>
            <w:gridSpan w:val="2"/>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0" w:right="536"/>
              <w:jc w:val="both"/>
              <w:rPr>
                <w:color w:val="000000" w:themeColor="text1"/>
                <w:sz w:val="24"/>
                <w:szCs w:val="24"/>
              </w:rPr>
            </w:pPr>
            <w:r w:rsidRPr="00153BB2">
              <w:rPr>
                <w:color w:val="000000" w:themeColor="text1"/>
                <w:sz w:val="24"/>
                <w:szCs w:val="24"/>
              </w:rPr>
              <w:t>Ответственные</w:t>
            </w:r>
          </w:p>
        </w:tc>
      </w:tr>
      <w:tr w:rsidR="00153BB2" w:rsidRPr="00153BB2" w:rsidTr="000364B7">
        <w:trPr>
          <w:trHeight w:val="551"/>
        </w:trPr>
        <w:tc>
          <w:tcPr>
            <w:tcW w:w="4627" w:type="dxa"/>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Посещение</w:t>
            </w:r>
            <w:r w:rsidRPr="00153BB2">
              <w:rPr>
                <w:color w:val="000000" w:themeColor="text1"/>
                <w:spacing w:val="-6"/>
                <w:sz w:val="24"/>
                <w:szCs w:val="24"/>
              </w:rPr>
              <w:t xml:space="preserve"> </w:t>
            </w:r>
            <w:r w:rsidRPr="00153BB2">
              <w:rPr>
                <w:color w:val="000000" w:themeColor="text1"/>
                <w:sz w:val="24"/>
                <w:szCs w:val="24"/>
              </w:rPr>
              <w:t>выездных</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представлений</w:t>
            </w:r>
            <w:r w:rsidRPr="00153BB2">
              <w:rPr>
                <w:color w:val="000000" w:themeColor="text1"/>
                <w:spacing w:val="-1"/>
                <w:sz w:val="24"/>
                <w:szCs w:val="24"/>
              </w:rPr>
              <w:t xml:space="preserve"> </w:t>
            </w:r>
            <w:r w:rsidRPr="00153BB2">
              <w:rPr>
                <w:color w:val="000000" w:themeColor="text1"/>
                <w:sz w:val="24"/>
                <w:szCs w:val="24"/>
              </w:rPr>
              <w:t>театров</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ind w:left="374"/>
              <w:jc w:val="both"/>
              <w:rPr>
                <w:color w:val="000000" w:themeColor="text1"/>
                <w:sz w:val="24"/>
                <w:szCs w:val="24"/>
              </w:rPr>
            </w:pPr>
            <w:r w:rsidRPr="00153BB2">
              <w:rPr>
                <w:color w:val="000000" w:themeColor="text1"/>
                <w:sz w:val="24"/>
                <w:szCs w:val="24"/>
              </w:rPr>
              <w:t>В</w:t>
            </w:r>
            <w:r w:rsidRPr="00153BB2">
              <w:rPr>
                <w:color w:val="000000" w:themeColor="text1"/>
                <w:spacing w:val="-2"/>
                <w:sz w:val="24"/>
                <w:szCs w:val="24"/>
              </w:rPr>
              <w:t xml:space="preserve"> </w:t>
            </w:r>
            <w:r w:rsidRPr="00153BB2">
              <w:rPr>
                <w:color w:val="000000" w:themeColor="text1"/>
                <w:sz w:val="24"/>
                <w:szCs w:val="24"/>
              </w:rPr>
              <w:t>течение года</w:t>
            </w:r>
          </w:p>
        </w:tc>
        <w:tc>
          <w:tcPr>
            <w:tcW w:w="2548" w:type="dxa"/>
            <w:gridSpan w:val="2"/>
          </w:tcPr>
          <w:p w:rsidR="00C72E11" w:rsidRPr="00153BB2" w:rsidRDefault="00C72E11" w:rsidP="00153BB2">
            <w:pPr>
              <w:pStyle w:val="TableParagraph"/>
              <w:ind w:left="131" w:right="115"/>
              <w:jc w:val="both"/>
              <w:rPr>
                <w:color w:val="000000" w:themeColor="text1"/>
                <w:sz w:val="24"/>
                <w:szCs w:val="24"/>
              </w:rPr>
            </w:pPr>
            <w:r w:rsidRPr="00153BB2">
              <w:rPr>
                <w:color w:val="000000" w:themeColor="text1"/>
                <w:sz w:val="24"/>
                <w:szCs w:val="24"/>
              </w:rPr>
              <w:t>Классные</w:t>
            </w:r>
          </w:p>
          <w:p w:rsidR="00C72E11" w:rsidRPr="00153BB2" w:rsidRDefault="00C72E11" w:rsidP="00153BB2">
            <w:pPr>
              <w:pStyle w:val="TableParagraph"/>
              <w:ind w:left="130" w:right="118"/>
              <w:jc w:val="both"/>
              <w:rPr>
                <w:color w:val="000000" w:themeColor="text1"/>
                <w:sz w:val="24"/>
                <w:szCs w:val="24"/>
              </w:rPr>
            </w:pPr>
            <w:r w:rsidRPr="00153BB2">
              <w:rPr>
                <w:color w:val="000000" w:themeColor="text1"/>
                <w:sz w:val="24"/>
                <w:szCs w:val="24"/>
              </w:rPr>
              <w:t>руководители</w:t>
            </w:r>
          </w:p>
        </w:tc>
      </w:tr>
      <w:tr w:rsidR="00153BB2" w:rsidRPr="00153BB2" w:rsidTr="000364B7">
        <w:trPr>
          <w:trHeight w:val="551"/>
        </w:trPr>
        <w:tc>
          <w:tcPr>
            <w:tcW w:w="4627" w:type="dxa"/>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Посещение</w:t>
            </w:r>
            <w:r w:rsidRPr="00153BB2">
              <w:rPr>
                <w:color w:val="000000" w:themeColor="text1"/>
                <w:spacing w:val="-5"/>
                <w:sz w:val="24"/>
                <w:szCs w:val="24"/>
                <w:lang w:val="ru-RU"/>
              </w:rPr>
              <w:t xml:space="preserve"> </w:t>
            </w:r>
            <w:r w:rsidRPr="00153BB2">
              <w:rPr>
                <w:color w:val="000000" w:themeColor="text1"/>
                <w:sz w:val="24"/>
                <w:szCs w:val="24"/>
                <w:lang w:val="ru-RU"/>
              </w:rPr>
              <w:t>концертов</w:t>
            </w:r>
            <w:r w:rsidRPr="00153BB2">
              <w:rPr>
                <w:color w:val="000000" w:themeColor="text1"/>
                <w:spacing w:val="-2"/>
                <w:sz w:val="24"/>
                <w:szCs w:val="24"/>
                <w:lang w:val="ru-RU"/>
              </w:rPr>
              <w:t xml:space="preserve"> </w:t>
            </w:r>
            <w:r w:rsidRPr="00153BB2">
              <w:rPr>
                <w:color w:val="000000" w:themeColor="text1"/>
                <w:sz w:val="24"/>
                <w:szCs w:val="24"/>
                <w:lang w:val="ru-RU"/>
              </w:rPr>
              <w:t>в</w:t>
            </w:r>
            <w:r w:rsidRPr="00153BB2">
              <w:rPr>
                <w:color w:val="000000" w:themeColor="text1"/>
                <w:spacing w:val="1"/>
                <w:sz w:val="24"/>
                <w:szCs w:val="24"/>
                <w:lang w:val="ru-RU"/>
              </w:rPr>
              <w:t xml:space="preserve"> </w:t>
            </w:r>
            <w:r w:rsidRPr="00153BB2">
              <w:rPr>
                <w:color w:val="000000" w:themeColor="text1"/>
                <w:sz w:val="24"/>
                <w:szCs w:val="24"/>
                <w:lang w:val="ru-RU"/>
              </w:rPr>
              <w:t>Доме</w:t>
            </w:r>
          </w:p>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культуры</w:t>
            </w:r>
            <w:r w:rsidRPr="00153BB2">
              <w:rPr>
                <w:color w:val="000000" w:themeColor="text1"/>
                <w:spacing w:val="-1"/>
                <w:sz w:val="24"/>
                <w:szCs w:val="24"/>
                <w:lang w:val="ru-RU"/>
              </w:rPr>
              <w:t xml:space="preserve"> </w:t>
            </w:r>
            <w:r w:rsidRPr="00153BB2">
              <w:rPr>
                <w:color w:val="000000" w:themeColor="text1"/>
                <w:sz w:val="24"/>
                <w:szCs w:val="24"/>
                <w:lang w:val="ru-RU"/>
              </w:rPr>
              <w:t>поселка</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ind w:left="374"/>
              <w:jc w:val="both"/>
              <w:rPr>
                <w:color w:val="000000" w:themeColor="text1"/>
                <w:sz w:val="24"/>
                <w:szCs w:val="24"/>
              </w:rPr>
            </w:pPr>
            <w:r w:rsidRPr="00153BB2">
              <w:rPr>
                <w:color w:val="000000" w:themeColor="text1"/>
                <w:sz w:val="24"/>
                <w:szCs w:val="24"/>
              </w:rPr>
              <w:t>В</w:t>
            </w:r>
            <w:r w:rsidRPr="00153BB2">
              <w:rPr>
                <w:color w:val="000000" w:themeColor="text1"/>
                <w:spacing w:val="-2"/>
                <w:sz w:val="24"/>
                <w:szCs w:val="24"/>
              </w:rPr>
              <w:t xml:space="preserve"> </w:t>
            </w:r>
            <w:r w:rsidRPr="00153BB2">
              <w:rPr>
                <w:color w:val="000000" w:themeColor="text1"/>
                <w:sz w:val="24"/>
                <w:szCs w:val="24"/>
              </w:rPr>
              <w:t>течение года</w:t>
            </w:r>
          </w:p>
        </w:tc>
        <w:tc>
          <w:tcPr>
            <w:tcW w:w="2548" w:type="dxa"/>
            <w:gridSpan w:val="2"/>
          </w:tcPr>
          <w:p w:rsidR="00C72E11" w:rsidRPr="00153BB2" w:rsidRDefault="00C72E11" w:rsidP="00153BB2">
            <w:pPr>
              <w:pStyle w:val="TableParagraph"/>
              <w:ind w:left="131" w:right="115"/>
              <w:jc w:val="both"/>
              <w:rPr>
                <w:color w:val="000000" w:themeColor="text1"/>
                <w:sz w:val="24"/>
                <w:szCs w:val="24"/>
              </w:rPr>
            </w:pPr>
            <w:r w:rsidRPr="00153BB2">
              <w:rPr>
                <w:color w:val="000000" w:themeColor="text1"/>
                <w:sz w:val="24"/>
                <w:szCs w:val="24"/>
              </w:rPr>
              <w:t>Классные</w:t>
            </w:r>
          </w:p>
          <w:p w:rsidR="00C72E11" w:rsidRPr="00153BB2" w:rsidRDefault="00C72E11" w:rsidP="00153BB2">
            <w:pPr>
              <w:pStyle w:val="TableParagraph"/>
              <w:ind w:left="130" w:right="118"/>
              <w:jc w:val="both"/>
              <w:rPr>
                <w:color w:val="000000" w:themeColor="text1"/>
                <w:sz w:val="24"/>
                <w:szCs w:val="24"/>
              </w:rPr>
            </w:pPr>
            <w:r w:rsidRPr="00153BB2">
              <w:rPr>
                <w:color w:val="000000" w:themeColor="text1"/>
                <w:sz w:val="24"/>
                <w:szCs w:val="24"/>
              </w:rPr>
              <w:t>руководители</w:t>
            </w:r>
          </w:p>
        </w:tc>
      </w:tr>
      <w:tr w:rsidR="00153BB2" w:rsidRPr="00153BB2" w:rsidTr="000364B7">
        <w:trPr>
          <w:trHeight w:val="278"/>
        </w:trPr>
        <w:tc>
          <w:tcPr>
            <w:tcW w:w="4627" w:type="dxa"/>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Сезонные</w:t>
            </w:r>
            <w:r w:rsidRPr="00153BB2">
              <w:rPr>
                <w:color w:val="000000" w:themeColor="text1"/>
                <w:spacing w:val="-4"/>
                <w:sz w:val="24"/>
                <w:szCs w:val="24"/>
              </w:rPr>
              <w:t xml:space="preserve"> </w:t>
            </w:r>
            <w:r w:rsidRPr="00153BB2">
              <w:rPr>
                <w:color w:val="000000" w:themeColor="text1"/>
                <w:sz w:val="24"/>
                <w:szCs w:val="24"/>
              </w:rPr>
              <w:t>экскурсии</w:t>
            </w:r>
            <w:r w:rsidRPr="00153BB2">
              <w:rPr>
                <w:color w:val="000000" w:themeColor="text1"/>
                <w:spacing w:val="-2"/>
                <w:sz w:val="24"/>
                <w:szCs w:val="24"/>
              </w:rPr>
              <w:t xml:space="preserve"> </w:t>
            </w:r>
            <w:r w:rsidRPr="00153BB2">
              <w:rPr>
                <w:color w:val="000000" w:themeColor="text1"/>
                <w:sz w:val="24"/>
                <w:szCs w:val="24"/>
              </w:rPr>
              <w:t>в</w:t>
            </w:r>
            <w:r w:rsidRPr="00153BB2">
              <w:rPr>
                <w:color w:val="000000" w:themeColor="text1"/>
                <w:spacing w:val="-1"/>
                <w:sz w:val="24"/>
                <w:szCs w:val="24"/>
              </w:rPr>
              <w:t xml:space="preserve"> </w:t>
            </w:r>
            <w:r w:rsidRPr="00153BB2">
              <w:rPr>
                <w:color w:val="000000" w:themeColor="text1"/>
                <w:sz w:val="24"/>
                <w:szCs w:val="24"/>
              </w:rPr>
              <w:t>природу</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ind w:left="168"/>
              <w:jc w:val="both"/>
              <w:rPr>
                <w:color w:val="000000" w:themeColor="text1"/>
                <w:sz w:val="24"/>
                <w:szCs w:val="24"/>
              </w:rPr>
            </w:pPr>
            <w:r w:rsidRPr="00153BB2">
              <w:rPr>
                <w:color w:val="000000" w:themeColor="text1"/>
                <w:sz w:val="24"/>
                <w:szCs w:val="24"/>
              </w:rPr>
              <w:t>По</w:t>
            </w:r>
            <w:r w:rsidRPr="00153BB2">
              <w:rPr>
                <w:color w:val="000000" w:themeColor="text1"/>
                <w:spacing w:val="-2"/>
                <w:sz w:val="24"/>
                <w:szCs w:val="24"/>
              </w:rPr>
              <w:t xml:space="preserve"> </w:t>
            </w:r>
            <w:r w:rsidRPr="00153BB2">
              <w:rPr>
                <w:color w:val="000000" w:themeColor="text1"/>
                <w:sz w:val="24"/>
                <w:szCs w:val="24"/>
              </w:rPr>
              <w:t>плану</w:t>
            </w:r>
            <w:r w:rsidRPr="00153BB2">
              <w:rPr>
                <w:color w:val="000000" w:themeColor="text1"/>
                <w:spacing w:val="-10"/>
                <w:sz w:val="24"/>
                <w:szCs w:val="24"/>
              </w:rPr>
              <w:t xml:space="preserve"> </w:t>
            </w:r>
            <w:r w:rsidRPr="00153BB2">
              <w:rPr>
                <w:color w:val="000000" w:themeColor="text1"/>
                <w:sz w:val="24"/>
                <w:szCs w:val="24"/>
              </w:rPr>
              <w:t>клас.рук.</w:t>
            </w:r>
          </w:p>
        </w:tc>
        <w:tc>
          <w:tcPr>
            <w:tcW w:w="2548" w:type="dxa"/>
            <w:gridSpan w:val="2"/>
          </w:tcPr>
          <w:p w:rsidR="00C72E11" w:rsidRPr="00153BB2" w:rsidRDefault="00C72E11" w:rsidP="001B189C">
            <w:pPr>
              <w:pStyle w:val="TableParagraph"/>
              <w:ind w:left="138"/>
              <w:rPr>
                <w:color w:val="000000" w:themeColor="text1"/>
                <w:sz w:val="24"/>
                <w:szCs w:val="24"/>
              </w:rPr>
            </w:pPr>
            <w:r w:rsidRPr="00153BB2">
              <w:rPr>
                <w:color w:val="000000" w:themeColor="text1"/>
                <w:sz w:val="24"/>
                <w:szCs w:val="24"/>
              </w:rPr>
              <w:t>Классные</w:t>
            </w:r>
            <w:r w:rsidR="001B189C" w:rsidRPr="00153BB2">
              <w:rPr>
                <w:color w:val="000000" w:themeColor="text1"/>
                <w:sz w:val="24"/>
                <w:szCs w:val="24"/>
              </w:rPr>
              <w:t xml:space="preserve"> руководители</w:t>
            </w:r>
          </w:p>
        </w:tc>
      </w:tr>
      <w:tr w:rsidR="00153BB2" w:rsidRPr="00153BB2" w:rsidTr="000364B7">
        <w:trPr>
          <w:trHeight w:val="277"/>
        </w:trPr>
        <w:tc>
          <w:tcPr>
            <w:tcW w:w="4627" w:type="dxa"/>
          </w:tcPr>
          <w:p w:rsidR="00C72E11" w:rsidRPr="00153BB2" w:rsidRDefault="00C72E11" w:rsidP="00153BB2">
            <w:pPr>
              <w:pStyle w:val="TableParagraph"/>
              <w:ind w:left="0" w:firstLine="567"/>
              <w:jc w:val="both"/>
              <w:rPr>
                <w:color w:val="000000" w:themeColor="text1"/>
                <w:sz w:val="24"/>
                <w:szCs w:val="24"/>
              </w:rPr>
            </w:pPr>
          </w:p>
        </w:tc>
        <w:tc>
          <w:tcPr>
            <w:tcW w:w="1181" w:type="dxa"/>
            <w:gridSpan w:val="2"/>
          </w:tcPr>
          <w:p w:rsidR="00C72E11" w:rsidRPr="00153BB2" w:rsidRDefault="00C72E11" w:rsidP="00153BB2">
            <w:pPr>
              <w:pStyle w:val="TableParagraph"/>
              <w:ind w:left="0"/>
              <w:jc w:val="both"/>
              <w:rPr>
                <w:color w:val="000000" w:themeColor="text1"/>
                <w:sz w:val="24"/>
                <w:szCs w:val="24"/>
              </w:rPr>
            </w:pPr>
          </w:p>
        </w:tc>
        <w:tc>
          <w:tcPr>
            <w:tcW w:w="2276" w:type="dxa"/>
            <w:gridSpan w:val="2"/>
          </w:tcPr>
          <w:p w:rsidR="00C72E11" w:rsidRPr="00153BB2" w:rsidRDefault="00C72E11" w:rsidP="00153BB2">
            <w:pPr>
              <w:pStyle w:val="TableParagraph"/>
              <w:ind w:left="0"/>
              <w:jc w:val="both"/>
              <w:rPr>
                <w:color w:val="000000" w:themeColor="text1"/>
                <w:sz w:val="24"/>
                <w:szCs w:val="24"/>
              </w:rPr>
            </w:pPr>
          </w:p>
        </w:tc>
        <w:tc>
          <w:tcPr>
            <w:tcW w:w="2548" w:type="dxa"/>
            <w:gridSpan w:val="2"/>
          </w:tcPr>
          <w:p w:rsidR="00C72E11" w:rsidRPr="00153BB2" w:rsidRDefault="00C72E11" w:rsidP="00153BB2">
            <w:pPr>
              <w:pStyle w:val="TableParagraph"/>
              <w:ind w:left="624"/>
              <w:jc w:val="both"/>
              <w:rPr>
                <w:color w:val="000000" w:themeColor="text1"/>
                <w:sz w:val="24"/>
                <w:szCs w:val="24"/>
              </w:rPr>
            </w:pPr>
          </w:p>
        </w:tc>
      </w:tr>
      <w:tr w:rsidR="00153BB2" w:rsidRPr="00153BB2" w:rsidTr="000364B7">
        <w:trPr>
          <w:trHeight w:val="825"/>
        </w:trPr>
        <w:tc>
          <w:tcPr>
            <w:tcW w:w="4627" w:type="dxa"/>
          </w:tcPr>
          <w:p w:rsidR="00C72E11" w:rsidRPr="00153BB2" w:rsidRDefault="00C72E11" w:rsidP="00153BB2">
            <w:pPr>
              <w:pStyle w:val="TableParagraph"/>
              <w:ind w:right="778"/>
              <w:jc w:val="both"/>
              <w:rPr>
                <w:color w:val="000000" w:themeColor="text1"/>
                <w:sz w:val="24"/>
                <w:szCs w:val="24"/>
                <w:lang w:val="ru-RU"/>
              </w:rPr>
            </w:pPr>
            <w:r w:rsidRPr="00153BB2">
              <w:rPr>
                <w:color w:val="000000" w:themeColor="text1"/>
                <w:sz w:val="24"/>
                <w:szCs w:val="24"/>
                <w:lang w:val="ru-RU"/>
              </w:rPr>
              <w:t>Поездки на</w:t>
            </w:r>
            <w:r w:rsidRPr="00153BB2">
              <w:rPr>
                <w:color w:val="000000" w:themeColor="text1"/>
                <w:spacing w:val="-7"/>
                <w:sz w:val="24"/>
                <w:szCs w:val="24"/>
                <w:lang w:val="ru-RU"/>
              </w:rPr>
              <w:t xml:space="preserve"> </w:t>
            </w:r>
            <w:r w:rsidRPr="00153BB2">
              <w:rPr>
                <w:color w:val="000000" w:themeColor="text1"/>
                <w:sz w:val="24"/>
                <w:szCs w:val="24"/>
                <w:lang w:val="ru-RU"/>
              </w:rPr>
              <w:t>представления</w:t>
            </w:r>
            <w:r w:rsidRPr="00153BB2">
              <w:rPr>
                <w:color w:val="000000" w:themeColor="text1"/>
                <w:spacing w:val="-5"/>
                <w:sz w:val="24"/>
                <w:szCs w:val="24"/>
                <w:lang w:val="ru-RU"/>
              </w:rPr>
              <w:t xml:space="preserve"> </w:t>
            </w:r>
            <w:r w:rsidRPr="00153BB2">
              <w:rPr>
                <w:color w:val="000000" w:themeColor="text1"/>
                <w:sz w:val="24"/>
                <w:szCs w:val="24"/>
                <w:lang w:val="ru-RU"/>
              </w:rPr>
              <w:t>в</w:t>
            </w:r>
            <w:r w:rsidRPr="00153BB2">
              <w:rPr>
                <w:color w:val="000000" w:themeColor="text1"/>
                <w:spacing w:val="-57"/>
                <w:sz w:val="24"/>
                <w:szCs w:val="24"/>
                <w:lang w:val="ru-RU"/>
              </w:rPr>
              <w:t xml:space="preserve"> </w:t>
            </w:r>
            <w:r w:rsidRPr="00153BB2">
              <w:rPr>
                <w:color w:val="000000" w:themeColor="text1"/>
                <w:sz w:val="24"/>
                <w:szCs w:val="24"/>
                <w:lang w:val="ru-RU"/>
              </w:rPr>
              <w:t>драматический</w:t>
            </w:r>
            <w:r w:rsidRPr="00153BB2">
              <w:rPr>
                <w:color w:val="000000" w:themeColor="text1"/>
                <w:spacing w:val="1"/>
                <w:sz w:val="24"/>
                <w:szCs w:val="24"/>
                <w:lang w:val="ru-RU"/>
              </w:rPr>
              <w:t xml:space="preserve"> </w:t>
            </w:r>
            <w:r w:rsidRPr="00153BB2">
              <w:rPr>
                <w:color w:val="000000" w:themeColor="text1"/>
                <w:sz w:val="24"/>
                <w:szCs w:val="24"/>
                <w:lang w:val="ru-RU"/>
              </w:rPr>
              <w:t>театр,</w:t>
            </w:r>
            <w:r w:rsidRPr="00153BB2">
              <w:rPr>
                <w:color w:val="000000" w:themeColor="text1"/>
                <w:spacing w:val="4"/>
                <w:sz w:val="24"/>
                <w:szCs w:val="24"/>
                <w:lang w:val="ru-RU"/>
              </w:rPr>
              <w:t xml:space="preserve"> </w:t>
            </w:r>
            <w:r w:rsidRPr="00153BB2">
              <w:rPr>
                <w:color w:val="000000" w:themeColor="text1"/>
                <w:sz w:val="24"/>
                <w:szCs w:val="24"/>
                <w:lang w:val="ru-RU"/>
              </w:rPr>
              <w:t>на</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киносеансы-</w:t>
            </w:r>
            <w:r w:rsidRPr="00153BB2">
              <w:rPr>
                <w:color w:val="000000" w:themeColor="text1"/>
                <w:spacing w:val="-2"/>
                <w:sz w:val="24"/>
                <w:szCs w:val="24"/>
              </w:rPr>
              <w:t xml:space="preserve"> </w:t>
            </w:r>
            <w:r w:rsidRPr="00153BB2">
              <w:rPr>
                <w:color w:val="000000" w:themeColor="text1"/>
                <w:sz w:val="24"/>
                <w:szCs w:val="24"/>
              </w:rPr>
              <w:t>в</w:t>
            </w:r>
            <w:r w:rsidRPr="00153BB2">
              <w:rPr>
                <w:color w:val="000000" w:themeColor="text1"/>
                <w:spacing w:val="-2"/>
                <w:sz w:val="24"/>
                <w:szCs w:val="24"/>
              </w:rPr>
              <w:t xml:space="preserve"> </w:t>
            </w:r>
            <w:r w:rsidRPr="00153BB2">
              <w:rPr>
                <w:color w:val="000000" w:themeColor="text1"/>
                <w:sz w:val="24"/>
                <w:szCs w:val="24"/>
              </w:rPr>
              <w:t>кинотеатр</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ind w:left="168"/>
              <w:jc w:val="both"/>
              <w:rPr>
                <w:color w:val="000000" w:themeColor="text1"/>
                <w:sz w:val="24"/>
                <w:szCs w:val="24"/>
              </w:rPr>
            </w:pPr>
            <w:r w:rsidRPr="00153BB2">
              <w:rPr>
                <w:color w:val="000000" w:themeColor="text1"/>
                <w:sz w:val="24"/>
                <w:szCs w:val="24"/>
              </w:rPr>
              <w:t>По</w:t>
            </w:r>
            <w:r w:rsidRPr="00153BB2">
              <w:rPr>
                <w:color w:val="000000" w:themeColor="text1"/>
                <w:spacing w:val="-2"/>
                <w:sz w:val="24"/>
                <w:szCs w:val="24"/>
              </w:rPr>
              <w:t xml:space="preserve"> </w:t>
            </w:r>
            <w:r w:rsidRPr="00153BB2">
              <w:rPr>
                <w:color w:val="000000" w:themeColor="text1"/>
                <w:sz w:val="24"/>
                <w:szCs w:val="24"/>
              </w:rPr>
              <w:t>плану</w:t>
            </w:r>
            <w:r w:rsidRPr="00153BB2">
              <w:rPr>
                <w:color w:val="000000" w:themeColor="text1"/>
                <w:spacing w:val="-10"/>
                <w:sz w:val="24"/>
                <w:szCs w:val="24"/>
              </w:rPr>
              <w:t xml:space="preserve"> </w:t>
            </w:r>
            <w:r w:rsidRPr="00153BB2">
              <w:rPr>
                <w:color w:val="000000" w:themeColor="text1"/>
                <w:sz w:val="24"/>
                <w:szCs w:val="24"/>
              </w:rPr>
              <w:t>клас.рук.</w:t>
            </w:r>
          </w:p>
        </w:tc>
        <w:tc>
          <w:tcPr>
            <w:tcW w:w="2548" w:type="dxa"/>
            <w:gridSpan w:val="2"/>
          </w:tcPr>
          <w:p w:rsidR="00C72E11" w:rsidRPr="00153BB2" w:rsidRDefault="00C72E11" w:rsidP="001B189C">
            <w:pPr>
              <w:pStyle w:val="TableParagraph"/>
              <w:ind w:left="138" w:right="595"/>
              <w:jc w:val="both"/>
              <w:rPr>
                <w:color w:val="000000" w:themeColor="text1"/>
                <w:sz w:val="24"/>
                <w:szCs w:val="24"/>
              </w:rPr>
            </w:pPr>
            <w:r w:rsidRPr="00153BB2">
              <w:rPr>
                <w:color w:val="000000" w:themeColor="text1"/>
                <w:sz w:val="24"/>
                <w:szCs w:val="24"/>
              </w:rPr>
              <w:t>Классные</w:t>
            </w:r>
            <w:r w:rsidRPr="00153BB2">
              <w:rPr>
                <w:color w:val="000000" w:themeColor="text1"/>
                <w:spacing w:val="1"/>
                <w:sz w:val="24"/>
                <w:szCs w:val="24"/>
              </w:rPr>
              <w:t xml:space="preserve"> </w:t>
            </w:r>
            <w:r w:rsidRPr="00153BB2">
              <w:rPr>
                <w:color w:val="000000" w:themeColor="text1"/>
                <w:sz w:val="24"/>
                <w:szCs w:val="24"/>
              </w:rPr>
              <w:t>руководители</w:t>
            </w:r>
          </w:p>
        </w:tc>
      </w:tr>
      <w:tr w:rsidR="00153BB2" w:rsidRPr="00153BB2" w:rsidTr="000364B7">
        <w:trPr>
          <w:trHeight w:val="552"/>
        </w:trPr>
        <w:tc>
          <w:tcPr>
            <w:tcW w:w="4627" w:type="dxa"/>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Туристические</w:t>
            </w:r>
            <w:r w:rsidRPr="00153BB2">
              <w:rPr>
                <w:color w:val="000000" w:themeColor="text1"/>
                <w:spacing w:val="-3"/>
                <w:sz w:val="24"/>
                <w:szCs w:val="24"/>
                <w:lang w:val="ru-RU"/>
              </w:rPr>
              <w:t xml:space="preserve"> </w:t>
            </w:r>
            <w:r w:rsidRPr="00153BB2">
              <w:rPr>
                <w:color w:val="000000" w:themeColor="text1"/>
                <w:sz w:val="24"/>
                <w:szCs w:val="24"/>
                <w:lang w:val="ru-RU"/>
              </w:rPr>
              <w:t>походы</w:t>
            </w:r>
            <w:r w:rsidRPr="00153BB2">
              <w:rPr>
                <w:color w:val="000000" w:themeColor="text1"/>
                <w:spacing w:val="-1"/>
                <w:sz w:val="24"/>
                <w:szCs w:val="24"/>
                <w:lang w:val="ru-RU"/>
              </w:rPr>
              <w:t xml:space="preserve"> </w:t>
            </w:r>
            <w:r w:rsidRPr="00153BB2">
              <w:rPr>
                <w:color w:val="000000" w:themeColor="text1"/>
                <w:sz w:val="24"/>
                <w:szCs w:val="24"/>
                <w:lang w:val="ru-RU"/>
              </w:rPr>
              <w:t>«В</w:t>
            </w:r>
            <w:r w:rsidRPr="00153BB2">
              <w:rPr>
                <w:color w:val="000000" w:themeColor="text1"/>
                <w:spacing w:val="-3"/>
                <w:sz w:val="24"/>
                <w:szCs w:val="24"/>
                <w:lang w:val="ru-RU"/>
              </w:rPr>
              <w:t xml:space="preserve"> </w:t>
            </w:r>
            <w:r w:rsidRPr="00153BB2">
              <w:rPr>
                <w:color w:val="000000" w:themeColor="text1"/>
                <w:sz w:val="24"/>
                <w:szCs w:val="24"/>
                <w:lang w:val="ru-RU"/>
              </w:rPr>
              <w:t>поход</w:t>
            </w:r>
          </w:p>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за</w:t>
            </w:r>
            <w:r w:rsidRPr="00153BB2">
              <w:rPr>
                <w:color w:val="000000" w:themeColor="text1"/>
                <w:spacing w:val="-1"/>
                <w:sz w:val="24"/>
                <w:szCs w:val="24"/>
                <w:lang w:val="ru-RU"/>
              </w:rPr>
              <w:t xml:space="preserve"> </w:t>
            </w:r>
            <w:r w:rsidRPr="00153BB2">
              <w:rPr>
                <w:color w:val="000000" w:themeColor="text1"/>
                <w:sz w:val="24"/>
                <w:szCs w:val="24"/>
                <w:lang w:val="ru-RU"/>
              </w:rPr>
              <w:t>здоровьем»</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май</w:t>
            </w:r>
          </w:p>
        </w:tc>
        <w:tc>
          <w:tcPr>
            <w:tcW w:w="2548" w:type="dxa"/>
            <w:gridSpan w:val="2"/>
          </w:tcPr>
          <w:p w:rsidR="00C72E11" w:rsidRPr="00153BB2" w:rsidRDefault="00C72E11" w:rsidP="00153BB2">
            <w:pPr>
              <w:pStyle w:val="TableParagraph"/>
              <w:ind w:left="235"/>
              <w:jc w:val="both"/>
              <w:rPr>
                <w:color w:val="000000" w:themeColor="text1"/>
                <w:sz w:val="24"/>
                <w:szCs w:val="24"/>
              </w:rPr>
            </w:pPr>
            <w:r w:rsidRPr="00153BB2">
              <w:rPr>
                <w:color w:val="000000" w:themeColor="text1"/>
                <w:sz w:val="24"/>
                <w:szCs w:val="24"/>
              </w:rPr>
              <w:t>Классные</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руководители</w:t>
            </w:r>
          </w:p>
        </w:tc>
      </w:tr>
      <w:tr w:rsidR="00153BB2" w:rsidRPr="00153BB2" w:rsidTr="000364B7">
        <w:trPr>
          <w:trHeight w:val="303"/>
        </w:trPr>
        <w:tc>
          <w:tcPr>
            <w:tcW w:w="10632" w:type="dxa"/>
            <w:gridSpan w:val="7"/>
          </w:tcPr>
          <w:p w:rsidR="00C72E11" w:rsidRPr="00153BB2" w:rsidRDefault="00C72E11" w:rsidP="00153BB2">
            <w:pPr>
              <w:pStyle w:val="TableParagraph"/>
              <w:ind w:left="2505" w:right="2493"/>
              <w:jc w:val="both"/>
              <w:rPr>
                <w:color w:val="000000" w:themeColor="text1"/>
                <w:sz w:val="24"/>
                <w:szCs w:val="24"/>
              </w:rPr>
            </w:pPr>
            <w:r w:rsidRPr="00153BB2">
              <w:rPr>
                <w:color w:val="000000" w:themeColor="text1"/>
                <w:sz w:val="24"/>
                <w:szCs w:val="24"/>
              </w:rPr>
              <w:t>Организация</w:t>
            </w:r>
            <w:r w:rsidRPr="00153BB2">
              <w:rPr>
                <w:color w:val="000000" w:themeColor="text1"/>
                <w:spacing w:val="-8"/>
                <w:sz w:val="24"/>
                <w:szCs w:val="24"/>
              </w:rPr>
              <w:t xml:space="preserve"> </w:t>
            </w:r>
            <w:r w:rsidRPr="00153BB2">
              <w:rPr>
                <w:color w:val="000000" w:themeColor="text1"/>
                <w:sz w:val="24"/>
                <w:szCs w:val="24"/>
              </w:rPr>
              <w:t>предметно-эстетической</w:t>
            </w:r>
            <w:r w:rsidRPr="00153BB2">
              <w:rPr>
                <w:color w:val="000000" w:themeColor="text1"/>
                <w:spacing w:val="-2"/>
                <w:sz w:val="24"/>
                <w:szCs w:val="24"/>
              </w:rPr>
              <w:t xml:space="preserve"> </w:t>
            </w:r>
            <w:r w:rsidRPr="00153BB2">
              <w:rPr>
                <w:color w:val="000000" w:themeColor="text1"/>
                <w:sz w:val="24"/>
                <w:szCs w:val="24"/>
              </w:rPr>
              <w:t>среды</w:t>
            </w:r>
          </w:p>
        </w:tc>
      </w:tr>
      <w:tr w:rsidR="00153BB2" w:rsidRPr="00153BB2" w:rsidTr="000364B7">
        <w:trPr>
          <w:trHeight w:val="825"/>
        </w:trPr>
        <w:tc>
          <w:tcPr>
            <w:tcW w:w="4627" w:type="dxa"/>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0" w:right="423"/>
              <w:jc w:val="both"/>
              <w:rPr>
                <w:color w:val="000000" w:themeColor="text1"/>
                <w:sz w:val="24"/>
                <w:szCs w:val="24"/>
              </w:rPr>
            </w:pPr>
            <w:r w:rsidRPr="00153BB2">
              <w:rPr>
                <w:color w:val="000000" w:themeColor="text1"/>
                <w:sz w:val="24"/>
                <w:szCs w:val="24"/>
              </w:rPr>
              <w:t>Дела, события,</w:t>
            </w:r>
            <w:r w:rsidRPr="00153BB2">
              <w:rPr>
                <w:color w:val="000000" w:themeColor="text1"/>
                <w:spacing w:val="-4"/>
                <w:sz w:val="24"/>
                <w:szCs w:val="24"/>
              </w:rPr>
              <w:t xml:space="preserve"> </w:t>
            </w:r>
            <w:r w:rsidRPr="00153BB2">
              <w:rPr>
                <w:color w:val="000000" w:themeColor="text1"/>
                <w:sz w:val="24"/>
                <w:szCs w:val="24"/>
              </w:rPr>
              <w:t>мероприятия</w:t>
            </w:r>
          </w:p>
        </w:tc>
        <w:tc>
          <w:tcPr>
            <w:tcW w:w="1181" w:type="dxa"/>
            <w:gridSpan w:val="2"/>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188" w:right="181"/>
              <w:jc w:val="both"/>
              <w:rPr>
                <w:color w:val="000000" w:themeColor="text1"/>
                <w:sz w:val="24"/>
                <w:szCs w:val="24"/>
              </w:rPr>
            </w:pPr>
            <w:r w:rsidRPr="00153BB2">
              <w:rPr>
                <w:color w:val="000000" w:themeColor="text1"/>
                <w:sz w:val="24"/>
                <w:szCs w:val="24"/>
              </w:rPr>
              <w:t>Классы</w:t>
            </w:r>
          </w:p>
        </w:tc>
        <w:tc>
          <w:tcPr>
            <w:tcW w:w="2276" w:type="dxa"/>
            <w:gridSpan w:val="2"/>
          </w:tcPr>
          <w:p w:rsidR="00C72E11" w:rsidRPr="00153BB2" w:rsidRDefault="00C72E11" w:rsidP="00153BB2">
            <w:pPr>
              <w:pStyle w:val="TableParagraph"/>
              <w:ind w:left="202" w:right="181"/>
              <w:jc w:val="both"/>
              <w:rPr>
                <w:color w:val="000000" w:themeColor="text1"/>
                <w:sz w:val="24"/>
                <w:szCs w:val="24"/>
              </w:rPr>
            </w:pPr>
            <w:r w:rsidRPr="00153BB2">
              <w:rPr>
                <w:color w:val="000000" w:themeColor="text1"/>
                <w:sz w:val="24"/>
                <w:szCs w:val="24"/>
              </w:rPr>
              <w:t>Ориентировочное</w:t>
            </w:r>
            <w:r w:rsidRPr="00153BB2">
              <w:rPr>
                <w:color w:val="000000" w:themeColor="text1"/>
                <w:spacing w:val="-57"/>
                <w:sz w:val="24"/>
                <w:szCs w:val="24"/>
              </w:rPr>
              <w:t xml:space="preserve"> </w:t>
            </w:r>
            <w:r w:rsidRPr="00153BB2">
              <w:rPr>
                <w:color w:val="000000" w:themeColor="text1"/>
                <w:sz w:val="24"/>
                <w:szCs w:val="24"/>
              </w:rPr>
              <w:t>время</w:t>
            </w:r>
          </w:p>
          <w:p w:rsidR="00C72E11" w:rsidRPr="00153BB2" w:rsidRDefault="00C72E11" w:rsidP="00153BB2">
            <w:pPr>
              <w:pStyle w:val="TableParagraph"/>
              <w:ind w:left="197" w:right="184"/>
              <w:jc w:val="both"/>
              <w:rPr>
                <w:color w:val="000000" w:themeColor="text1"/>
                <w:sz w:val="24"/>
                <w:szCs w:val="24"/>
              </w:rPr>
            </w:pPr>
            <w:r w:rsidRPr="00153BB2">
              <w:rPr>
                <w:color w:val="000000" w:themeColor="text1"/>
                <w:sz w:val="24"/>
                <w:szCs w:val="24"/>
              </w:rPr>
              <w:t>проведения</w:t>
            </w:r>
          </w:p>
        </w:tc>
        <w:tc>
          <w:tcPr>
            <w:tcW w:w="2548" w:type="dxa"/>
            <w:gridSpan w:val="2"/>
          </w:tcPr>
          <w:p w:rsidR="00C72E11" w:rsidRPr="00153BB2" w:rsidRDefault="00C72E11" w:rsidP="00153BB2">
            <w:pPr>
              <w:pStyle w:val="TableParagraph"/>
              <w:ind w:left="0"/>
              <w:jc w:val="both"/>
              <w:rPr>
                <w:color w:val="000000" w:themeColor="text1"/>
                <w:sz w:val="24"/>
                <w:szCs w:val="24"/>
              </w:rPr>
            </w:pPr>
          </w:p>
          <w:p w:rsidR="00C72E11" w:rsidRPr="00153BB2" w:rsidRDefault="00C72E11" w:rsidP="000331BE">
            <w:pPr>
              <w:pStyle w:val="TableParagraph"/>
              <w:ind w:left="138"/>
              <w:jc w:val="both"/>
              <w:rPr>
                <w:color w:val="000000" w:themeColor="text1"/>
                <w:sz w:val="24"/>
                <w:szCs w:val="24"/>
              </w:rPr>
            </w:pPr>
            <w:r w:rsidRPr="00153BB2">
              <w:rPr>
                <w:color w:val="000000" w:themeColor="text1"/>
                <w:sz w:val="24"/>
                <w:szCs w:val="24"/>
              </w:rPr>
              <w:t>Ответственные</w:t>
            </w:r>
          </w:p>
        </w:tc>
      </w:tr>
      <w:tr w:rsidR="00153BB2" w:rsidRPr="00153BB2" w:rsidTr="000364B7">
        <w:trPr>
          <w:trHeight w:val="830"/>
        </w:trPr>
        <w:tc>
          <w:tcPr>
            <w:tcW w:w="4627" w:type="dxa"/>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Выставки</w:t>
            </w:r>
            <w:r w:rsidRPr="00153BB2">
              <w:rPr>
                <w:color w:val="000000" w:themeColor="text1"/>
                <w:spacing w:val="-2"/>
                <w:sz w:val="24"/>
                <w:szCs w:val="24"/>
                <w:lang w:val="ru-RU"/>
              </w:rPr>
              <w:t xml:space="preserve"> </w:t>
            </w:r>
            <w:r w:rsidRPr="00153BB2">
              <w:rPr>
                <w:color w:val="000000" w:themeColor="text1"/>
                <w:sz w:val="24"/>
                <w:szCs w:val="24"/>
                <w:lang w:val="ru-RU"/>
              </w:rPr>
              <w:t>рисунков,</w:t>
            </w:r>
            <w:r w:rsidRPr="00153BB2">
              <w:rPr>
                <w:color w:val="000000" w:themeColor="text1"/>
                <w:spacing w:val="-1"/>
                <w:sz w:val="24"/>
                <w:szCs w:val="24"/>
                <w:lang w:val="ru-RU"/>
              </w:rPr>
              <w:t xml:space="preserve"> </w:t>
            </w:r>
            <w:r w:rsidRPr="00153BB2">
              <w:rPr>
                <w:color w:val="000000" w:themeColor="text1"/>
                <w:sz w:val="24"/>
                <w:szCs w:val="24"/>
                <w:lang w:val="ru-RU"/>
              </w:rPr>
              <w:t>фотографий</w:t>
            </w:r>
          </w:p>
          <w:p w:rsidR="00C72E11" w:rsidRPr="00153BB2" w:rsidRDefault="00C72E11" w:rsidP="00153BB2">
            <w:pPr>
              <w:pStyle w:val="TableParagraph"/>
              <w:ind w:right="339"/>
              <w:jc w:val="both"/>
              <w:rPr>
                <w:color w:val="000000" w:themeColor="text1"/>
                <w:sz w:val="24"/>
                <w:szCs w:val="24"/>
                <w:lang w:val="ru-RU"/>
              </w:rPr>
            </w:pPr>
            <w:r w:rsidRPr="00153BB2">
              <w:rPr>
                <w:color w:val="000000" w:themeColor="text1"/>
                <w:sz w:val="24"/>
                <w:szCs w:val="24"/>
                <w:lang w:val="ru-RU"/>
              </w:rPr>
              <w:t>творческих работ, посвященных</w:t>
            </w:r>
            <w:r w:rsidRPr="00153BB2">
              <w:rPr>
                <w:color w:val="000000" w:themeColor="text1"/>
                <w:spacing w:val="-57"/>
                <w:sz w:val="24"/>
                <w:szCs w:val="24"/>
                <w:lang w:val="ru-RU"/>
              </w:rPr>
              <w:t xml:space="preserve"> </w:t>
            </w:r>
            <w:r w:rsidRPr="00153BB2">
              <w:rPr>
                <w:color w:val="000000" w:themeColor="text1"/>
                <w:sz w:val="24"/>
                <w:szCs w:val="24"/>
                <w:lang w:val="ru-RU"/>
              </w:rPr>
              <w:t>событиям</w:t>
            </w:r>
            <w:r w:rsidRPr="00153BB2">
              <w:rPr>
                <w:color w:val="000000" w:themeColor="text1"/>
                <w:spacing w:val="1"/>
                <w:sz w:val="24"/>
                <w:szCs w:val="24"/>
                <w:lang w:val="ru-RU"/>
              </w:rPr>
              <w:t xml:space="preserve"> </w:t>
            </w:r>
            <w:r w:rsidRPr="00153BB2">
              <w:rPr>
                <w:color w:val="000000" w:themeColor="text1"/>
                <w:sz w:val="24"/>
                <w:szCs w:val="24"/>
                <w:lang w:val="ru-RU"/>
              </w:rPr>
              <w:t>и</w:t>
            </w:r>
            <w:r w:rsidRPr="00153BB2">
              <w:rPr>
                <w:color w:val="000000" w:themeColor="text1"/>
                <w:spacing w:val="-3"/>
                <w:sz w:val="24"/>
                <w:szCs w:val="24"/>
                <w:lang w:val="ru-RU"/>
              </w:rPr>
              <w:t xml:space="preserve"> </w:t>
            </w:r>
            <w:r w:rsidRPr="00153BB2">
              <w:rPr>
                <w:color w:val="000000" w:themeColor="text1"/>
                <w:sz w:val="24"/>
                <w:szCs w:val="24"/>
                <w:lang w:val="ru-RU"/>
              </w:rPr>
              <w:t>памятным</w:t>
            </w:r>
            <w:r w:rsidRPr="00153BB2">
              <w:rPr>
                <w:color w:val="000000" w:themeColor="text1"/>
                <w:spacing w:val="-2"/>
                <w:sz w:val="24"/>
                <w:szCs w:val="24"/>
                <w:lang w:val="ru-RU"/>
              </w:rPr>
              <w:t xml:space="preserve"> </w:t>
            </w:r>
            <w:r w:rsidRPr="00153BB2">
              <w:rPr>
                <w:color w:val="000000" w:themeColor="text1"/>
                <w:sz w:val="24"/>
                <w:szCs w:val="24"/>
                <w:lang w:val="ru-RU"/>
              </w:rPr>
              <w:t>датам</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ind w:left="374"/>
              <w:jc w:val="both"/>
              <w:rPr>
                <w:color w:val="000000" w:themeColor="text1"/>
                <w:sz w:val="24"/>
                <w:szCs w:val="24"/>
              </w:rPr>
            </w:pPr>
            <w:r w:rsidRPr="00153BB2">
              <w:rPr>
                <w:color w:val="000000" w:themeColor="text1"/>
                <w:sz w:val="24"/>
                <w:szCs w:val="24"/>
              </w:rPr>
              <w:t>В</w:t>
            </w:r>
            <w:r w:rsidRPr="00153BB2">
              <w:rPr>
                <w:color w:val="000000" w:themeColor="text1"/>
                <w:spacing w:val="-2"/>
                <w:sz w:val="24"/>
                <w:szCs w:val="24"/>
              </w:rPr>
              <w:t xml:space="preserve"> </w:t>
            </w:r>
            <w:r w:rsidRPr="00153BB2">
              <w:rPr>
                <w:color w:val="000000" w:themeColor="text1"/>
                <w:sz w:val="24"/>
                <w:szCs w:val="24"/>
              </w:rPr>
              <w:t>течение года</w:t>
            </w:r>
          </w:p>
        </w:tc>
        <w:tc>
          <w:tcPr>
            <w:tcW w:w="2548"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кл</w:t>
            </w:r>
            <w:r w:rsidRPr="00153BB2">
              <w:rPr>
                <w:color w:val="000000" w:themeColor="text1"/>
                <w:spacing w:val="-2"/>
                <w:sz w:val="24"/>
                <w:szCs w:val="24"/>
              </w:rPr>
              <w:t xml:space="preserve"> </w:t>
            </w:r>
            <w:r w:rsidRPr="00153BB2">
              <w:rPr>
                <w:color w:val="000000" w:themeColor="text1"/>
                <w:sz w:val="24"/>
                <w:szCs w:val="24"/>
              </w:rPr>
              <w:t>рук</w:t>
            </w:r>
          </w:p>
        </w:tc>
      </w:tr>
      <w:tr w:rsidR="00153BB2" w:rsidRPr="00153BB2" w:rsidTr="000364B7">
        <w:trPr>
          <w:trHeight w:val="302"/>
        </w:trPr>
        <w:tc>
          <w:tcPr>
            <w:tcW w:w="4627" w:type="dxa"/>
          </w:tcPr>
          <w:p w:rsidR="00C72E11" w:rsidRPr="00153BB2" w:rsidRDefault="00C72E11" w:rsidP="00153BB2">
            <w:pPr>
              <w:pStyle w:val="TableParagraph"/>
              <w:ind w:right="1336"/>
              <w:jc w:val="both"/>
              <w:rPr>
                <w:color w:val="000000" w:themeColor="text1"/>
                <w:sz w:val="24"/>
                <w:szCs w:val="24"/>
              </w:rPr>
            </w:pPr>
            <w:r w:rsidRPr="00153BB2">
              <w:rPr>
                <w:color w:val="000000" w:themeColor="text1"/>
                <w:sz w:val="24"/>
                <w:szCs w:val="24"/>
              </w:rPr>
              <w:t>Оформление</w:t>
            </w:r>
            <w:r w:rsidRPr="00153BB2">
              <w:rPr>
                <w:color w:val="000000" w:themeColor="text1"/>
                <w:spacing w:val="-15"/>
                <w:sz w:val="24"/>
                <w:szCs w:val="24"/>
              </w:rPr>
              <w:t xml:space="preserve"> </w:t>
            </w:r>
            <w:r w:rsidRPr="00153BB2">
              <w:rPr>
                <w:color w:val="000000" w:themeColor="text1"/>
                <w:sz w:val="24"/>
                <w:szCs w:val="24"/>
              </w:rPr>
              <w:t>классных</w:t>
            </w:r>
            <w:r w:rsidRPr="00153BB2">
              <w:rPr>
                <w:color w:val="000000" w:themeColor="text1"/>
                <w:spacing w:val="-57"/>
                <w:sz w:val="24"/>
                <w:szCs w:val="24"/>
              </w:rPr>
              <w:t xml:space="preserve"> </w:t>
            </w:r>
            <w:r w:rsidRPr="00153BB2">
              <w:rPr>
                <w:color w:val="000000" w:themeColor="text1"/>
                <w:sz w:val="24"/>
                <w:szCs w:val="24"/>
              </w:rPr>
              <w:t>уголков</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ind w:left="374"/>
              <w:jc w:val="both"/>
              <w:rPr>
                <w:color w:val="000000" w:themeColor="text1"/>
                <w:sz w:val="24"/>
                <w:szCs w:val="24"/>
              </w:rPr>
            </w:pPr>
            <w:r w:rsidRPr="00153BB2">
              <w:rPr>
                <w:color w:val="000000" w:themeColor="text1"/>
                <w:sz w:val="24"/>
                <w:szCs w:val="24"/>
              </w:rPr>
              <w:t>В</w:t>
            </w:r>
            <w:r w:rsidRPr="00153BB2">
              <w:rPr>
                <w:color w:val="000000" w:themeColor="text1"/>
                <w:spacing w:val="-2"/>
                <w:sz w:val="24"/>
                <w:szCs w:val="24"/>
              </w:rPr>
              <w:t xml:space="preserve"> </w:t>
            </w:r>
            <w:r w:rsidRPr="00153BB2">
              <w:rPr>
                <w:color w:val="000000" w:themeColor="text1"/>
                <w:sz w:val="24"/>
                <w:szCs w:val="24"/>
              </w:rPr>
              <w:t>течение года</w:t>
            </w:r>
          </w:p>
        </w:tc>
        <w:tc>
          <w:tcPr>
            <w:tcW w:w="2548" w:type="dxa"/>
            <w:gridSpan w:val="2"/>
          </w:tcPr>
          <w:p w:rsidR="00C72E11" w:rsidRPr="000331BE" w:rsidRDefault="000331BE" w:rsidP="000331BE">
            <w:pPr>
              <w:pStyle w:val="TableParagraph"/>
              <w:jc w:val="both"/>
              <w:rPr>
                <w:color w:val="000000" w:themeColor="text1"/>
                <w:sz w:val="24"/>
                <w:szCs w:val="24"/>
                <w:lang w:val="ru-RU"/>
              </w:rPr>
            </w:pPr>
            <w:r>
              <w:rPr>
                <w:color w:val="000000" w:themeColor="text1"/>
                <w:sz w:val="24"/>
                <w:szCs w:val="24"/>
              </w:rPr>
              <w:t>Кл</w:t>
            </w:r>
            <w:r>
              <w:rPr>
                <w:color w:val="000000" w:themeColor="text1"/>
                <w:sz w:val="24"/>
                <w:szCs w:val="24"/>
                <w:lang w:val="ru-RU"/>
              </w:rPr>
              <w:t xml:space="preserve">. </w:t>
            </w:r>
            <w:r w:rsidR="00C72E11" w:rsidRPr="00153BB2">
              <w:rPr>
                <w:color w:val="000000" w:themeColor="text1"/>
                <w:sz w:val="24"/>
                <w:szCs w:val="24"/>
              </w:rPr>
              <w:t>рук</w:t>
            </w:r>
            <w:r>
              <w:rPr>
                <w:color w:val="000000" w:themeColor="text1"/>
                <w:sz w:val="24"/>
                <w:szCs w:val="24"/>
                <w:lang w:val="ru-RU"/>
              </w:rPr>
              <w:t>.</w:t>
            </w:r>
          </w:p>
        </w:tc>
      </w:tr>
      <w:tr w:rsidR="00153BB2" w:rsidRPr="00153BB2" w:rsidTr="000364B7">
        <w:trPr>
          <w:trHeight w:val="551"/>
        </w:trPr>
        <w:tc>
          <w:tcPr>
            <w:tcW w:w="4627" w:type="dxa"/>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Трудовые</w:t>
            </w:r>
            <w:r w:rsidRPr="00153BB2">
              <w:rPr>
                <w:color w:val="000000" w:themeColor="text1"/>
                <w:spacing w:val="-5"/>
                <w:sz w:val="24"/>
                <w:szCs w:val="24"/>
                <w:lang w:val="ru-RU"/>
              </w:rPr>
              <w:t xml:space="preserve"> </w:t>
            </w:r>
            <w:r w:rsidRPr="00153BB2">
              <w:rPr>
                <w:color w:val="000000" w:themeColor="text1"/>
                <w:sz w:val="24"/>
                <w:szCs w:val="24"/>
                <w:lang w:val="ru-RU"/>
              </w:rPr>
              <w:t>десанты</w:t>
            </w:r>
            <w:r w:rsidRPr="00153BB2">
              <w:rPr>
                <w:color w:val="000000" w:themeColor="text1"/>
                <w:spacing w:val="-5"/>
                <w:sz w:val="24"/>
                <w:szCs w:val="24"/>
                <w:lang w:val="ru-RU"/>
              </w:rPr>
              <w:t xml:space="preserve"> </w:t>
            </w:r>
            <w:r w:rsidRPr="00153BB2">
              <w:rPr>
                <w:color w:val="000000" w:themeColor="text1"/>
                <w:sz w:val="24"/>
                <w:szCs w:val="24"/>
                <w:lang w:val="ru-RU"/>
              </w:rPr>
              <w:t>по уборке</w:t>
            </w:r>
          </w:p>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территории</w:t>
            </w:r>
            <w:r w:rsidRPr="00153BB2">
              <w:rPr>
                <w:color w:val="000000" w:themeColor="text1"/>
                <w:spacing w:val="-3"/>
                <w:sz w:val="24"/>
                <w:szCs w:val="24"/>
                <w:lang w:val="ru-RU"/>
              </w:rPr>
              <w:t xml:space="preserve"> </w:t>
            </w:r>
            <w:r w:rsidRPr="00153BB2">
              <w:rPr>
                <w:color w:val="000000" w:themeColor="text1"/>
                <w:sz w:val="24"/>
                <w:szCs w:val="24"/>
                <w:lang w:val="ru-RU"/>
              </w:rPr>
              <w:t>школы</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В</w:t>
            </w:r>
            <w:r w:rsidRPr="00153BB2">
              <w:rPr>
                <w:color w:val="000000" w:themeColor="text1"/>
                <w:spacing w:val="-2"/>
                <w:sz w:val="24"/>
                <w:szCs w:val="24"/>
              </w:rPr>
              <w:t xml:space="preserve"> </w:t>
            </w:r>
            <w:r w:rsidRPr="00153BB2">
              <w:rPr>
                <w:color w:val="000000" w:themeColor="text1"/>
                <w:sz w:val="24"/>
                <w:szCs w:val="24"/>
              </w:rPr>
              <w:t>течение года</w:t>
            </w:r>
          </w:p>
        </w:tc>
        <w:tc>
          <w:tcPr>
            <w:tcW w:w="2548"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Классные</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руководители</w:t>
            </w:r>
          </w:p>
        </w:tc>
      </w:tr>
      <w:tr w:rsidR="00153BB2" w:rsidRPr="00153BB2" w:rsidTr="000364B7">
        <w:trPr>
          <w:trHeight w:val="551"/>
        </w:trPr>
        <w:tc>
          <w:tcPr>
            <w:tcW w:w="4627" w:type="dxa"/>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Трудовой десант</w:t>
            </w:r>
            <w:r w:rsidRPr="00153BB2">
              <w:rPr>
                <w:color w:val="000000" w:themeColor="text1"/>
                <w:spacing w:val="2"/>
                <w:sz w:val="24"/>
                <w:szCs w:val="24"/>
                <w:lang w:val="ru-RU"/>
              </w:rPr>
              <w:t xml:space="preserve"> </w:t>
            </w:r>
            <w:r w:rsidRPr="00153BB2">
              <w:rPr>
                <w:color w:val="000000" w:themeColor="text1"/>
                <w:sz w:val="24"/>
                <w:szCs w:val="24"/>
                <w:lang w:val="ru-RU"/>
              </w:rPr>
              <w:t>по</w:t>
            </w:r>
            <w:r w:rsidRPr="00153BB2">
              <w:rPr>
                <w:color w:val="000000" w:themeColor="text1"/>
                <w:spacing w:val="-6"/>
                <w:sz w:val="24"/>
                <w:szCs w:val="24"/>
                <w:lang w:val="ru-RU"/>
              </w:rPr>
              <w:t xml:space="preserve"> </w:t>
            </w:r>
            <w:r w:rsidRPr="00153BB2">
              <w:rPr>
                <w:color w:val="000000" w:themeColor="text1"/>
                <w:sz w:val="24"/>
                <w:szCs w:val="24"/>
                <w:lang w:val="ru-RU"/>
              </w:rPr>
              <w:t>озеленению</w:t>
            </w:r>
          </w:p>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школьных</w:t>
            </w:r>
            <w:r w:rsidRPr="00153BB2">
              <w:rPr>
                <w:color w:val="000000" w:themeColor="text1"/>
                <w:spacing w:val="-6"/>
                <w:sz w:val="24"/>
                <w:szCs w:val="24"/>
                <w:lang w:val="ru-RU"/>
              </w:rPr>
              <w:t xml:space="preserve"> </w:t>
            </w:r>
            <w:r w:rsidRPr="00153BB2">
              <w:rPr>
                <w:color w:val="000000" w:themeColor="text1"/>
                <w:sz w:val="24"/>
                <w:szCs w:val="24"/>
                <w:lang w:val="ru-RU"/>
              </w:rPr>
              <w:t>клумб</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Сентябрь, апрель</w:t>
            </w:r>
          </w:p>
        </w:tc>
        <w:tc>
          <w:tcPr>
            <w:tcW w:w="2548"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Классные</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руководители</w:t>
            </w:r>
          </w:p>
        </w:tc>
      </w:tr>
      <w:tr w:rsidR="00153BB2" w:rsidRPr="00153BB2" w:rsidTr="000364B7">
        <w:trPr>
          <w:trHeight w:val="551"/>
        </w:trPr>
        <w:tc>
          <w:tcPr>
            <w:tcW w:w="4627" w:type="dxa"/>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Праздничное</w:t>
            </w:r>
            <w:r w:rsidRPr="00153BB2">
              <w:rPr>
                <w:color w:val="000000" w:themeColor="text1"/>
                <w:spacing w:val="-6"/>
                <w:sz w:val="24"/>
                <w:szCs w:val="24"/>
                <w:lang w:val="ru-RU"/>
              </w:rPr>
              <w:t xml:space="preserve"> </w:t>
            </w:r>
            <w:r w:rsidRPr="00153BB2">
              <w:rPr>
                <w:color w:val="000000" w:themeColor="text1"/>
                <w:sz w:val="24"/>
                <w:szCs w:val="24"/>
                <w:lang w:val="ru-RU"/>
              </w:rPr>
              <w:t>украшение</w:t>
            </w:r>
          </w:p>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кабинетов,</w:t>
            </w:r>
            <w:r w:rsidRPr="00153BB2">
              <w:rPr>
                <w:color w:val="000000" w:themeColor="text1"/>
                <w:spacing w:val="-7"/>
                <w:sz w:val="24"/>
                <w:szCs w:val="24"/>
                <w:lang w:val="ru-RU"/>
              </w:rPr>
              <w:t xml:space="preserve"> </w:t>
            </w:r>
            <w:r w:rsidRPr="00153BB2">
              <w:rPr>
                <w:color w:val="000000" w:themeColor="text1"/>
                <w:sz w:val="24"/>
                <w:szCs w:val="24"/>
                <w:lang w:val="ru-RU"/>
              </w:rPr>
              <w:t>окон кабинета</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В</w:t>
            </w:r>
            <w:r w:rsidRPr="00153BB2">
              <w:rPr>
                <w:color w:val="000000" w:themeColor="text1"/>
                <w:spacing w:val="-2"/>
                <w:sz w:val="24"/>
                <w:szCs w:val="24"/>
              </w:rPr>
              <w:t xml:space="preserve"> </w:t>
            </w:r>
            <w:r w:rsidRPr="00153BB2">
              <w:rPr>
                <w:color w:val="000000" w:themeColor="text1"/>
                <w:sz w:val="24"/>
                <w:szCs w:val="24"/>
              </w:rPr>
              <w:t>течение года</w:t>
            </w:r>
          </w:p>
        </w:tc>
        <w:tc>
          <w:tcPr>
            <w:tcW w:w="2548"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Классные</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руководители</w:t>
            </w:r>
          </w:p>
        </w:tc>
      </w:tr>
      <w:tr w:rsidR="00153BB2" w:rsidRPr="00153BB2" w:rsidTr="000364B7">
        <w:trPr>
          <w:trHeight w:val="556"/>
        </w:trPr>
        <w:tc>
          <w:tcPr>
            <w:tcW w:w="10632" w:type="dxa"/>
            <w:gridSpan w:val="7"/>
          </w:tcPr>
          <w:p w:rsidR="00C72E11" w:rsidRPr="00153BB2" w:rsidRDefault="00C72E11" w:rsidP="00153BB2">
            <w:pPr>
              <w:pStyle w:val="TableParagraph"/>
              <w:ind w:left="2505" w:right="2489"/>
              <w:jc w:val="both"/>
              <w:rPr>
                <w:color w:val="000000" w:themeColor="text1"/>
                <w:sz w:val="24"/>
                <w:szCs w:val="24"/>
              </w:rPr>
            </w:pPr>
            <w:r w:rsidRPr="00153BB2">
              <w:rPr>
                <w:color w:val="000000" w:themeColor="text1"/>
                <w:sz w:val="24"/>
                <w:szCs w:val="24"/>
              </w:rPr>
              <w:t>Работа с</w:t>
            </w:r>
            <w:r w:rsidRPr="00153BB2">
              <w:rPr>
                <w:color w:val="000000" w:themeColor="text1"/>
                <w:spacing w:val="-1"/>
                <w:sz w:val="24"/>
                <w:szCs w:val="24"/>
              </w:rPr>
              <w:t xml:space="preserve"> </w:t>
            </w:r>
            <w:r w:rsidRPr="00153BB2">
              <w:rPr>
                <w:color w:val="000000" w:themeColor="text1"/>
                <w:sz w:val="24"/>
                <w:szCs w:val="24"/>
              </w:rPr>
              <w:t>родителями</w:t>
            </w:r>
          </w:p>
        </w:tc>
      </w:tr>
      <w:tr w:rsidR="00153BB2" w:rsidRPr="00153BB2" w:rsidTr="000364B7">
        <w:trPr>
          <w:trHeight w:val="825"/>
        </w:trPr>
        <w:tc>
          <w:tcPr>
            <w:tcW w:w="4627" w:type="dxa"/>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0" w:right="423"/>
              <w:jc w:val="both"/>
              <w:rPr>
                <w:color w:val="000000" w:themeColor="text1"/>
                <w:sz w:val="24"/>
                <w:szCs w:val="24"/>
              </w:rPr>
            </w:pPr>
            <w:r w:rsidRPr="00153BB2">
              <w:rPr>
                <w:color w:val="000000" w:themeColor="text1"/>
                <w:sz w:val="24"/>
                <w:szCs w:val="24"/>
              </w:rPr>
              <w:t>Дела, события,</w:t>
            </w:r>
            <w:r w:rsidRPr="00153BB2">
              <w:rPr>
                <w:color w:val="000000" w:themeColor="text1"/>
                <w:spacing w:val="-4"/>
                <w:sz w:val="24"/>
                <w:szCs w:val="24"/>
              </w:rPr>
              <w:t xml:space="preserve"> </w:t>
            </w:r>
            <w:r w:rsidRPr="00153BB2">
              <w:rPr>
                <w:color w:val="000000" w:themeColor="text1"/>
                <w:sz w:val="24"/>
                <w:szCs w:val="24"/>
              </w:rPr>
              <w:t>мероприятия</w:t>
            </w:r>
          </w:p>
        </w:tc>
        <w:tc>
          <w:tcPr>
            <w:tcW w:w="1181" w:type="dxa"/>
            <w:gridSpan w:val="2"/>
          </w:tcPr>
          <w:p w:rsidR="00C72E11" w:rsidRPr="00153BB2" w:rsidRDefault="00C72E11" w:rsidP="00153BB2">
            <w:pPr>
              <w:pStyle w:val="TableParagraph"/>
              <w:ind w:left="0"/>
              <w:jc w:val="both"/>
              <w:rPr>
                <w:color w:val="000000" w:themeColor="text1"/>
                <w:sz w:val="24"/>
                <w:szCs w:val="24"/>
              </w:rPr>
            </w:pPr>
          </w:p>
          <w:p w:rsidR="00C72E11" w:rsidRPr="00153BB2" w:rsidRDefault="00C72E11" w:rsidP="00153BB2">
            <w:pPr>
              <w:pStyle w:val="TableParagraph"/>
              <w:ind w:left="188" w:right="181"/>
              <w:jc w:val="both"/>
              <w:rPr>
                <w:color w:val="000000" w:themeColor="text1"/>
                <w:sz w:val="24"/>
                <w:szCs w:val="24"/>
              </w:rPr>
            </w:pPr>
            <w:r w:rsidRPr="00153BB2">
              <w:rPr>
                <w:color w:val="000000" w:themeColor="text1"/>
                <w:sz w:val="24"/>
                <w:szCs w:val="24"/>
              </w:rPr>
              <w:t>Классы</w:t>
            </w:r>
          </w:p>
        </w:tc>
        <w:tc>
          <w:tcPr>
            <w:tcW w:w="2276" w:type="dxa"/>
            <w:gridSpan w:val="2"/>
          </w:tcPr>
          <w:p w:rsidR="00C72E11" w:rsidRPr="00153BB2" w:rsidRDefault="00C72E11" w:rsidP="00153BB2">
            <w:pPr>
              <w:pStyle w:val="TableParagraph"/>
              <w:ind w:left="202" w:right="181"/>
              <w:jc w:val="both"/>
              <w:rPr>
                <w:color w:val="000000" w:themeColor="text1"/>
                <w:sz w:val="24"/>
                <w:szCs w:val="24"/>
              </w:rPr>
            </w:pPr>
            <w:r w:rsidRPr="00153BB2">
              <w:rPr>
                <w:color w:val="000000" w:themeColor="text1"/>
                <w:sz w:val="24"/>
                <w:szCs w:val="24"/>
              </w:rPr>
              <w:t>Ориентировочное</w:t>
            </w:r>
            <w:r w:rsidRPr="00153BB2">
              <w:rPr>
                <w:color w:val="000000" w:themeColor="text1"/>
                <w:spacing w:val="-57"/>
                <w:sz w:val="24"/>
                <w:szCs w:val="24"/>
              </w:rPr>
              <w:t xml:space="preserve"> </w:t>
            </w:r>
            <w:r w:rsidRPr="00153BB2">
              <w:rPr>
                <w:color w:val="000000" w:themeColor="text1"/>
                <w:sz w:val="24"/>
                <w:szCs w:val="24"/>
              </w:rPr>
              <w:t>время</w:t>
            </w:r>
          </w:p>
          <w:p w:rsidR="00C72E11" w:rsidRPr="00153BB2" w:rsidRDefault="00C72E11" w:rsidP="00153BB2">
            <w:pPr>
              <w:pStyle w:val="TableParagraph"/>
              <w:ind w:left="197" w:right="184"/>
              <w:jc w:val="both"/>
              <w:rPr>
                <w:color w:val="000000" w:themeColor="text1"/>
                <w:sz w:val="24"/>
                <w:szCs w:val="24"/>
              </w:rPr>
            </w:pPr>
            <w:r w:rsidRPr="00153BB2">
              <w:rPr>
                <w:color w:val="000000" w:themeColor="text1"/>
                <w:sz w:val="24"/>
                <w:szCs w:val="24"/>
              </w:rPr>
              <w:t>проведения</w:t>
            </w:r>
          </w:p>
        </w:tc>
        <w:tc>
          <w:tcPr>
            <w:tcW w:w="2548" w:type="dxa"/>
            <w:gridSpan w:val="2"/>
          </w:tcPr>
          <w:p w:rsidR="00C72E11" w:rsidRPr="00153BB2" w:rsidRDefault="00C72E11" w:rsidP="00153BB2">
            <w:pPr>
              <w:pStyle w:val="TableParagraph"/>
              <w:ind w:left="0"/>
              <w:jc w:val="both"/>
              <w:rPr>
                <w:color w:val="000000" w:themeColor="text1"/>
                <w:sz w:val="24"/>
                <w:szCs w:val="24"/>
              </w:rPr>
            </w:pPr>
          </w:p>
          <w:p w:rsidR="00C72E11" w:rsidRPr="00153BB2" w:rsidRDefault="00C72E11" w:rsidP="000331BE">
            <w:pPr>
              <w:pStyle w:val="TableParagraph"/>
              <w:ind w:left="138"/>
              <w:jc w:val="both"/>
              <w:rPr>
                <w:color w:val="000000" w:themeColor="text1"/>
                <w:sz w:val="24"/>
                <w:szCs w:val="24"/>
              </w:rPr>
            </w:pPr>
            <w:r w:rsidRPr="00153BB2">
              <w:rPr>
                <w:color w:val="000000" w:themeColor="text1"/>
                <w:sz w:val="24"/>
                <w:szCs w:val="24"/>
              </w:rPr>
              <w:t>Ответственные</w:t>
            </w:r>
          </w:p>
        </w:tc>
      </w:tr>
      <w:tr w:rsidR="00153BB2" w:rsidRPr="00153BB2" w:rsidTr="000364B7">
        <w:trPr>
          <w:trHeight w:val="1773"/>
        </w:trPr>
        <w:tc>
          <w:tcPr>
            <w:tcW w:w="4627" w:type="dxa"/>
          </w:tcPr>
          <w:p w:rsidR="00C72E11" w:rsidRPr="001B189C" w:rsidRDefault="00C72E11" w:rsidP="001B189C">
            <w:pPr>
              <w:pStyle w:val="TableParagraph"/>
              <w:ind w:right="273"/>
              <w:jc w:val="both"/>
              <w:rPr>
                <w:color w:val="000000" w:themeColor="text1"/>
                <w:sz w:val="24"/>
                <w:szCs w:val="24"/>
                <w:lang w:val="ru-RU"/>
              </w:rPr>
            </w:pPr>
            <w:r w:rsidRPr="00153BB2">
              <w:rPr>
                <w:color w:val="000000" w:themeColor="text1"/>
                <w:sz w:val="24"/>
                <w:szCs w:val="24"/>
                <w:lang w:val="ru-RU"/>
              </w:rPr>
              <w:lastRenderedPageBreak/>
              <w:t>Участие</w:t>
            </w:r>
            <w:r w:rsidRPr="00153BB2">
              <w:rPr>
                <w:color w:val="000000" w:themeColor="text1"/>
                <w:spacing w:val="-4"/>
                <w:sz w:val="24"/>
                <w:szCs w:val="24"/>
                <w:lang w:val="ru-RU"/>
              </w:rPr>
              <w:t xml:space="preserve"> </w:t>
            </w:r>
            <w:r w:rsidRPr="00153BB2">
              <w:rPr>
                <w:color w:val="000000" w:themeColor="text1"/>
                <w:sz w:val="24"/>
                <w:szCs w:val="24"/>
                <w:lang w:val="ru-RU"/>
              </w:rPr>
              <w:t>родителей</w:t>
            </w:r>
            <w:r w:rsidRPr="00153BB2">
              <w:rPr>
                <w:color w:val="000000" w:themeColor="text1"/>
                <w:spacing w:val="-5"/>
                <w:sz w:val="24"/>
                <w:szCs w:val="24"/>
                <w:lang w:val="ru-RU"/>
              </w:rPr>
              <w:t xml:space="preserve"> </w:t>
            </w:r>
            <w:r w:rsidRPr="00153BB2">
              <w:rPr>
                <w:color w:val="000000" w:themeColor="text1"/>
                <w:sz w:val="24"/>
                <w:szCs w:val="24"/>
                <w:lang w:val="ru-RU"/>
              </w:rPr>
              <w:t>в</w:t>
            </w:r>
            <w:r w:rsidRPr="00153BB2">
              <w:rPr>
                <w:color w:val="000000" w:themeColor="text1"/>
                <w:spacing w:val="-2"/>
                <w:sz w:val="24"/>
                <w:szCs w:val="24"/>
                <w:lang w:val="ru-RU"/>
              </w:rPr>
              <w:t xml:space="preserve"> </w:t>
            </w:r>
            <w:r w:rsidRPr="00153BB2">
              <w:rPr>
                <w:color w:val="000000" w:themeColor="text1"/>
                <w:sz w:val="24"/>
                <w:szCs w:val="24"/>
                <w:lang w:val="ru-RU"/>
              </w:rPr>
              <w:t>проведении</w:t>
            </w:r>
            <w:r w:rsidRPr="00153BB2">
              <w:rPr>
                <w:color w:val="000000" w:themeColor="text1"/>
                <w:spacing w:val="-57"/>
                <w:sz w:val="24"/>
                <w:szCs w:val="24"/>
                <w:lang w:val="ru-RU"/>
              </w:rPr>
              <w:t xml:space="preserve"> </w:t>
            </w:r>
            <w:r w:rsidRPr="00153BB2">
              <w:rPr>
                <w:color w:val="000000" w:themeColor="text1"/>
                <w:sz w:val="24"/>
                <w:szCs w:val="24"/>
                <w:lang w:val="ru-RU"/>
              </w:rPr>
              <w:t>общешкольных,</w:t>
            </w:r>
            <w:r w:rsidRPr="00153BB2">
              <w:rPr>
                <w:color w:val="000000" w:themeColor="text1"/>
                <w:spacing w:val="3"/>
                <w:sz w:val="24"/>
                <w:szCs w:val="24"/>
                <w:lang w:val="ru-RU"/>
              </w:rPr>
              <w:t xml:space="preserve"> </w:t>
            </w:r>
            <w:r w:rsidRPr="00153BB2">
              <w:rPr>
                <w:color w:val="000000" w:themeColor="text1"/>
                <w:sz w:val="24"/>
                <w:szCs w:val="24"/>
                <w:lang w:val="ru-RU"/>
              </w:rPr>
              <w:t>классных</w:t>
            </w:r>
            <w:r w:rsidRPr="00153BB2">
              <w:rPr>
                <w:color w:val="000000" w:themeColor="text1"/>
                <w:spacing w:val="1"/>
                <w:sz w:val="24"/>
                <w:szCs w:val="24"/>
                <w:lang w:val="ru-RU"/>
              </w:rPr>
              <w:t xml:space="preserve"> </w:t>
            </w:r>
            <w:r w:rsidRPr="00153BB2">
              <w:rPr>
                <w:color w:val="000000" w:themeColor="text1"/>
                <w:sz w:val="24"/>
                <w:szCs w:val="24"/>
                <w:lang w:val="ru-RU"/>
              </w:rPr>
              <w:t>мероприятий: «Сбор</w:t>
            </w:r>
            <w:r w:rsidRPr="00153BB2">
              <w:rPr>
                <w:color w:val="000000" w:themeColor="text1"/>
                <w:spacing w:val="1"/>
                <w:sz w:val="24"/>
                <w:szCs w:val="24"/>
                <w:lang w:val="ru-RU"/>
              </w:rPr>
              <w:t xml:space="preserve"> </w:t>
            </w:r>
            <w:r w:rsidRPr="00153BB2">
              <w:rPr>
                <w:color w:val="000000" w:themeColor="text1"/>
                <w:sz w:val="24"/>
                <w:szCs w:val="24"/>
                <w:lang w:val="ru-RU"/>
              </w:rPr>
              <w:t>макулатуры», «Подари ребенку</w:t>
            </w:r>
            <w:r w:rsidRPr="00153BB2">
              <w:rPr>
                <w:color w:val="000000" w:themeColor="text1"/>
                <w:spacing w:val="1"/>
                <w:sz w:val="24"/>
                <w:szCs w:val="24"/>
                <w:lang w:val="ru-RU"/>
              </w:rPr>
              <w:t xml:space="preserve"> </w:t>
            </w:r>
            <w:r w:rsidRPr="00153BB2">
              <w:rPr>
                <w:color w:val="000000" w:themeColor="text1"/>
                <w:sz w:val="24"/>
                <w:szCs w:val="24"/>
                <w:lang w:val="ru-RU"/>
              </w:rPr>
              <w:t>день»,</w:t>
            </w:r>
            <w:r w:rsidRPr="00153BB2">
              <w:rPr>
                <w:color w:val="000000" w:themeColor="text1"/>
                <w:spacing w:val="2"/>
                <w:sz w:val="24"/>
                <w:szCs w:val="24"/>
                <w:lang w:val="ru-RU"/>
              </w:rPr>
              <w:t xml:space="preserve"> </w:t>
            </w:r>
            <w:r w:rsidRPr="00153BB2">
              <w:rPr>
                <w:color w:val="000000" w:themeColor="text1"/>
                <w:sz w:val="24"/>
                <w:szCs w:val="24"/>
                <w:lang w:val="ru-RU"/>
              </w:rPr>
              <w:t>«Бессмертный</w:t>
            </w:r>
            <w:r w:rsidRPr="00153BB2">
              <w:rPr>
                <w:color w:val="000000" w:themeColor="text1"/>
                <w:spacing w:val="1"/>
                <w:sz w:val="24"/>
                <w:szCs w:val="24"/>
                <w:lang w:val="ru-RU"/>
              </w:rPr>
              <w:t xml:space="preserve"> </w:t>
            </w:r>
            <w:r w:rsidRPr="00153BB2">
              <w:rPr>
                <w:color w:val="000000" w:themeColor="text1"/>
                <w:sz w:val="24"/>
                <w:szCs w:val="24"/>
                <w:lang w:val="ru-RU"/>
              </w:rPr>
              <w:t>полк»,</w:t>
            </w:r>
            <w:r w:rsidRPr="00153BB2">
              <w:rPr>
                <w:color w:val="000000" w:themeColor="text1"/>
                <w:spacing w:val="1"/>
                <w:sz w:val="24"/>
                <w:szCs w:val="24"/>
                <w:lang w:val="ru-RU"/>
              </w:rPr>
              <w:t xml:space="preserve"> </w:t>
            </w:r>
            <w:r w:rsidRPr="00153BB2">
              <w:rPr>
                <w:color w:val="000000" w:themeColor="text1"/>
                <w:sz w:val="24"/>
                <w:szCs w:val="24"/>
                <w:lang w:val="ru-RU"/>
              </w:rPr>
              <w:t>новогодний праздник,</w:t>
            </w:r>
            <w:r w:rsidRPr="00153BB2">
              <w:rPr>
                <w:color w:val="000000" w:themeColor="text1"/>
                <w:spacing w:val="1"/>
                <w:sz w:val="24"/>
                <w:szCs w:val="24"/>
                <w:lang w:val="ru-RU"/>
              </w:rPr>
              <w:t xml:space="preserve"> </w:t>
            </w:r>
            <w:r w:rsidRPr="00153BB2">
              <w:rPr>
                <w:color w:val="000000" w:themeColor="text1"/>
                <w:sz w:val="24"/>
                <w:szCs w:val="24"/>
                <w:lang w:val="ru-RU"/>
              </w:rPr>
              <w:t>«Детский</w:t>
            </w:r>
            <w:r w:rsidRPr="00153BB2">
              <w:rPr>
                <w:color w:val="000000" w:themeColor="text1"/>
                <w:spacing w:val="-57"/>
                <w:sz w:val="24"/>
                <w:szCs w:val="24"/>
                <w:lang w:val="ru-RU"/>
              </w:rPr>
              <w:t xml:space="preserve"> </w:t>
            </w:r>
            <w:r w:rsidRPr="00153BB2">
              <w:rPr>
                <w:color w:val="000000" w:themeColor="text1"/>
                <w:sz w:val="24"/>
                <w:szCs w:val="24"/>
                <w:lang w:val="ru-RU"/>
              </w:rPr>
              <w:t>орден милосердия»,</w:t>
            </w:r>
            <w:r w:rsidRPr="00153BB2">
              <w:rPr>
                <w:color w:val="000000" w:themeColor="text1"/>
                <w:spacing w:val="1"/>
                <w:sz w:val="24"/>
                <w:szCs w:val="24"/>
                <w:lang w:val="ru-RU"/>
              </w:rPr>
              <w:t xml:space="preserve"> </w:t>
            </w:r>
            <w:r w:rsidRPr="00153BB2">
              <w:rPr>
                <w:color w:val="000000" w:themeColor="text1"/>
                <w:sz w:val="24"/>
                <w:szCs w:val="24"/>
                <w:lang w:val="ru-RU"/>
              </w:rPr>
              <w:t>классные</w:t>
            </w:r>
            <w:r w:rsidR="001B189C">
              <w:rPr>
                <w:color w:val="000000" w:themeColor="text1"/>
                <w:sz w:val="24"/>
                <w:szCs w:val="24"/>
                <w:lang w:val="ru-RU"/>
              </w:rPr>
              <w:t xml:space="preserve"> </w:t>
            </w:r>
            <w:r w:rsidRPr="001B189C">
              <w:rPr>
                <w:color w:val="000000" w:themeColor="text1"/>
                <w:sz w:val="24"/>
                <w:szCs w:val="24"/>
                <w:lang w:val="ru-RU"/>
              </w:rPr>
              <w:t>«огоньки»</w:t>
            </w:r>
            <w:r w:rsidRPr="001B189C">
              <w:rPr>
                <w:color w:val="000000" w:themeColor="text1"/>
                <w:spacing w:val="-5"/>
                <w:sz w:val="24"/>
                <w:szCs w:val="24"/>
                <w:lang w:val="ru-RU"/>
              </w:rPr>
              <w:t xml:space="preserve"> </w:t>
            </w:r>
            <w:r w:rsidRPr="001B189C">
              <w:rPr>
                <w:color w:val="000000" w:themeColor="text1"/>
                <w:sz w:val="24"/>
                <w:szCs w:val="24"/>
                <w:lang w:val="ru-RU"/>
              </w:rPr>
              <w:t>и</w:t>
            </w:r>
            <w:r w:rsidRPr="001B189C">
              <w:rPr>
                <w:color w:val="000000" w:themeColor="text1"/>
                <w:spacing w:val="2"/>
                <w:sz w:val="24"/>
                <w:szCs w:val="24"/>
                <w:lang w:val="ru-RU"/>
              </w:rPr>
              <w:t xml:space="preserve"> </w:t>
            </w:r>
            <w:r w:rsidRPr="001B189C">
              <w:rPr>
                <w:color w:val="000000" w:themeColor="text1"/>
                <w:sz w:val="24"/>
                <w:szCs w:val="24"/>
                <w:lang w:val="ru-RU"/>
              </w:rPr>
              <w:t>др.</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ind w:left="374"/>
              <w:jc w:val="both"/>
              <w:rPr>
                <w:color w:val="000000" w:themeColor="text1"/>
                <w:sz w:val="24"/>
                <w:szCs w:val="24"/>
              </w:rPr>
            </w:pPr>
            <w:r w:rsidRPr="00153BB2">
              <w:rPr>
                <w:color w:val="000000" w:themeColor="text1"/>
                <w:sz w:val="24"/>
                <w:szCs w:val="24"/>
              </w:rPr>
              <w:t>В</w:t>
            </w:r>
            <w:r w:rsidRPr="00153BB2">
              <w:rPr>
                <w:color w:val="000000" w:themeColor="text1"/>
                <w:spacing w:val="-2"/>
                <w:sz w:val="24"/>
                <w:szCs w:val="24"/>
              </w:rPr>
              <w:t xml:space="preserve"> </w:t>
            </w:r>
            <w:r w:rsidRPr="00153BB2">
              <w:rPr>
                <w:color w:val="000000" w:themeColor="text1"/>
                <w:sz w:val="24"/>
                <w:szCs w:val="24"/>
              </w:rPr>
              <w:t>течение года</w:t>
            </w:r>
          </w:p>
        </w:tc>
        <w:tc>
          <w:tcPr>
            <w:tcW w:w="2548" w:type="dxa"/>
            <w:gridSpan w:val="2"/>
          </w:tcPr>
          <w:p w:rsidR="00C72E11" w:rsidRPr="00153BB2" w:rsidRDefault="001B189C" w:rsidP="00153BB2">
            <w:pPr>
              <w:pStyle w:val="TableParagraph"/>
              <w:ind w:right="159"/>
              <w:jc w:val="both"/>
              <w:rPr>
                <w:color w:val="000000" w:themeColor="text1"/>
                <w:sz w:val="24"/>
                <w:szCs w:val="24"/>
                <w:lang w:val="ru-RU"/>
              </w:rPr>
            </w:pPr>
            <w:r>
              <w:rPr>
                <w:color w:val="000000" w:themeColor="text1"/>
                <w:sz w:val="24"/>
                <w:szCs w:val="24"/>
                <w:lang w:val="ru-RU"/>
              </w:rPr>
              <w:t xml:space="preserve">методист </w:t>
            </w:r>
            <w:r w:rsidR="00C72E11" w:rsidRPr="00153BB2">
              <w:rPr>
                <w:color w:val="000000" w:themeColor="text1"/>
                <w:sz w:val="24"/>
                <w:szCs w:val="24"/>
                <w:lang w:val="ru-RU"/>
              </w:rPr>
              <w:t>по</w:t>
            </w:r>
            <w:r w:rsidR="00C72E11" w:rsidRPr="00153BB2">
              <w:rPr>
                <w:color w:val="000000" w:themeColor="text1"/>
                <w:spacing w:val="1"/>
                <w:sz w:val="24"/>
                <w:szCs w:val="24"/>
                <w:lang w:val="ru-RU"/>
              </w:rPr>
              <w:t xml:space="preserve"> </w:t>
            </w:r>
            <w:r w:rsidR="00C72E11" w:rsidRPr="00153BB2">
              <w:rPr>
                <w:color w:val="000000" w:themeColor="text1"/>
                <w:sz w:val="24"/>
                <w:szCs w:val="24"/>
                <w:lang w:val="ru-RU"/>
              </w:rPr>
              <w:t>ВР,</w:t>
            </w:r>
            <w:r w:rsidR="00C72E11" w:rsidRPr="00153BB2">
              <w:rPr>
                <w:color w:val="000000" w:themeColor="text1"/>
                <w:spacing w:val="-1"/>
                <w:sz w:val="24"/>
                <w:szCs w:val="24"/>
                <w:lang w:val="ru-RU"/>
              </w:rPr>
              <w:t xml:space="preserve"> </w:t>
            </w:r>
            <w:r w:rsidR="00C72E11" w:rsidRPr="00153BB2">
              <w:rPr>
                <w:color w:val="000000" w:themeColor="text1"/>
                <w:sz w:val="24"/>
                <w:szCs w:val="24"/>
                <w:lang w:val="ru-RU"/>
              </w:rPr>
              <w:t>классные</w:t>
            </w:r>
            <w:r w:rsidR="00C72E11" w:rsidRPr="00153BB2">
              <w:rPr>
                <w:color w:val="000000" w:themeColor="text1"/>
                <w:spacing w:val="1"/>
                <w:sz w:val="24"/>
                <w:szCs w:val="24"/>
                <w:lang w:val="ru-RU"/>
              </w:rPr>
              <w:t xml:space="preserve"> </w:t>
            </w:r>
            <w:r w:rsidR="00C72E11" w:rsidRPr="00153BB2">
              <w:rPr>
                <w:color w:val="000000" w:themeColor="text1"/>
                <w:sz w:val="24"/>
                <w:szCs w:val="24"/>
                <w:lang w:val="ru-RU"/>
              </w:rPr>
              <w:t>руководители</w:t>
            </w:r>
          </w:p>
        </w:tc>
      </w:tr>
      <w:tr w:rsidR="00153BB2" w:rsidRPr="00153BB2" w:rsidTr="000364B7">
        <w:trPr>
          <w:trHeight w:val="551"/>
        </w:trPr>
        <w:tc>
          <w:tcPr>
            <w:tcW w:w="4627" w:type="dxa"/>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Общешкольное</w:t>
            </w:r>
            <w:r w:rsidRPr="00153BB2">
              <w:rPr>
                <w:color w:val="000000" w:themeColor="text1"/>
                <w:spacing w:val="-5"/>
                <w:sz w:val="24"/>
                <w:szCs w:val="24"/>
              </w:rPr>
              <w:t xml:space="preserve"> </w:t>
            </w:r>
            <w:r w:rsidRPr="00153BB2">
              <w:rPr>
                <w:color w:val="000000" w:themeColor="text1"/>
                <w:sz w:val="24"/>
                <w:szCs w:val="24"/>
              </w:rPr>
              <w:t>родительское</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собрание</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ind w:left="408"/>
              <w:jc w:val="both"/>
              <w:rPr>
                <w:color w:val="000000" w:themeColor="text1"/>
                <w:sz w:val="24"/>
                <w:szCs w:val="24"/>
              </w:rPr>
            </w:pPr>
            <w:r w:rsidRPr="00153BB2">
              <w:rPr>
                <w:color w:val="000000" w:themeColor="text1"/>
                <w:sz w:val="24"/>
                <w:szCs w:val="24"/>
              </w:rPr>
              <w:t>Октябрь,</w:t>
            </w:r>
            <w:r w:rsidRPr="00153BB2">
              <w:rPr>
                <w:color w:val="000000" w:themeColor="text1"/>
                <w:spacing w:val="1"/>
                <w:sz w:val="24"/>
                <w:szCs w:val="24"/>
              </w:rPr>
              <w:t xml:space="preserve"> </w:t>
            </w:r>
            <w:r w:rsidRPr="00153BB2">
              <w:rPr>
                <w:color w:val="000000" w:themeColor="text1"/>
                <w:sz w:val="24"/>
                <w:szCs w:val="24"/>
              </w:rPr>
              <w:t>март</w:t>
            </w:r>
          </w:p>
        </w:tc>
        <w:tc>
          <w:tcPr>
            <w:tcW w:w="2548" w:type="dxa"/>
            <w:gridSpan w:val="2"/>
          </w:tcPr>
          <w:p w:rsidR="00C72E11" w:rsidRPr="00153BB2" w:rsidRDefault="001B189C" w:rsidP="00153BB2">
            <w:pPr>
              <w:pStyle w:val="TableParagraph"/>
              <w:ind w:left="128" w:right="118"/>
              <w:jc w:val="both"/>
              <w:rPr>
                <w:color w:val="000000" w:themeColor="text1"/>
                <w:sz w:val="24"/>
                <w:szCs w:val="24"/>
                <w:lang w:val="ru-RU"/>
              </w:rPr>
            </w:pPr>
            <w:r>
              <w:rPr>
                <w:color w:val="000000" w:themeColor="text1"/>
                <w:sz w:val="24"/>
                <w:szCs w:val="24"/>
                <w:lang w:val="ru-RU"/>
              </w:rPr>
              <w:t xml:space="preserve">методист </w:t>
            </w:r>
            <w:r w:rsidR="00C72E11" w:rsidRPr="00153BB2">
              <w:rPr>
                <w:color w:val="000000" w:themeColor="text1"/>
                <w:sz w:val="24"/>
                <w:szCs w:val="24"/>
                <w:lang w:val="ru-RU"/>
              </w:rPr>
              <w:t>по</w:t>
            </w:r>
            <w:r w:rsidR="00C72E11" w:rsidRPr="00153BB2">
              <w:rPr>
                <w:color w:val="000000" w:themeColor="text1"/>
                <w:spacing w:val="1"/>
                <w:sz w:val="24"/>
                <w:szCs w:val="24"/>
                <w:lang w:val="ru-RU"/>
              </w:rPr>
              <w:t xml:space="preserve"> </w:t>
            </w:r>
            <w:r w:rsidR="00C72E11" w:rsidRPr="00153BB2">
              <w:rPr>
                <w:color w:val="000000" w:themeColor="text1"/>
                <w:sz w:val="24"/>
                <w:szCs w:val="24"/>
                <w:lang w:val="ru-RU"/>
              </w:rPr>
              <w:t>В</w:t>
            </w:r>
            <w:r>
              <w:rPr>
                <w:color w:val="000000" w:themeColor="text1"/>
                <w:sz w:val="24"/>
                <w:szCs w:val="24"/>
                <w:lang w:val="ru-RU"/>
              </w:rPr>
              <w:t xml:space="preserve">Р, </w:t>
            </w:r>
            <w:r w:rsidR="00C72E11" w:rsidRPr="00153BB2">
              <w:rPr>
                <w:color w:val="000000" w:themeColor="text1"/>
                <w:sz w:val="24"/>
                <w:szCs w:val="24"/>
                <w:lang w:val="ru-RU"/>
              </w:rPr>
              <w:t>ВР,</w:t>
            </w:r>
          </w:p>
          <w:p w:rsidR="00C72E11" w:rsidRPr="00153BB2" w:rsidRDefault="00C72E11" w:rsidP="00153BB2">
            <w:pPr>
              <w:pStyle w:val="TableParagraph"/>
              <w:ind w:left="131" w:right="118"/>
              <w:jc w:val="both"/>
              <w:rPr>
                <w:color w:val="000000" w:themeColor="text1"/>
                <w:sz w:val="24"/>
                <w:szCs w:val="24"/>
                <w:lang w:val="ru-RU"/>
              </w:rPr>
            </w:pPr>
            <w:r w:rsidRPr="00153BB2">
              <w:rPr>
                <w:color w:val="000000" w:themeColor="text1"/>
                <w:sz w:val="24"/>
                <w:szCs w:val="24"/>
                <w:lang w:val="ru-RU"/>
              </w:rPr>
              <w:t>руководитель</w:t>
            </w:r>
            <w:r w:rsidRPr="00153BB2">
              <w:rPr>
                <w:color w:val="000000" w:themeColor="text1"/>
                <w:spacing w:val="-4"/>
                <w:sz w:val="24"/>
                <w:szCs w:val="24"/>
                <w:lang w:val="ru-RU"/>
              </w:rPr>
              <w:t xml:space="preserve"> </w:t>
            </w:r>
            <w:r w:rsidRPr="00153BB2">
              <w:rPr>
                <w:color w:val="000000" w:themeColor="text1"/>
                <w:sz w:val="24"/>
                <w:szCs w:val="24"/>
                <w:lang w:val="ru-RU"/>
              </w:rPr>
              <w:t>филиала</w:t>
            </w:r>
          </w:p>
        </w:tc>
      </w:tr>
      <w:tr w:rsidR="00153BB2" w:rsidRPr="00153BB2" w:rsidTr="000364B7">
        <w:trPr>
          <w:trHeight w:val="830"/>
        </w:trPr>
        <w:tc>
          <w:tcPr>
            <w:tcW w:w="4627" w:type="dxa"/>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Педагогическое</w:t>
            </w:r>
            <w:r w:rsidRPr="00153BB2">
              <w:rPr>
                <w:color w:val="000000" w:themeColor="text1"/>
                <w:spacing w:val="-4"/>
                <w:sz w:val="24"/>
                <w:szCs w:val="24"/>
                <w:lang w:val="ru-RU"/>
              </w:rPr>
              <w:t xml:space="preserve"> </w:t>
            </w:r>
            <w:r w:rsidRPr="00153BB2">
              <w:rPr>
                <w:color w:val="000000" w:themeColor="text1"/>
                <w:sz w:val="24"/>
                <w:szCs w:val="24"/>
                <w:lang w:val="ru-RU"/>
              </w:rPr>
              <w:t>просвещение</w:t>
            </w:r>
          </w:p>
          <w:p w:rsidR="00C72E11" w:rsidRPr="00153BB2" w:rsidRDefault="00C72E11" w:rsidP="00153BB2">
            <w:pPr>
              <w:pStyle w:val="TableParagraph"/>
              <w:ind w:right="1266"/>
              <w:jc w:val="both"/>
              <w:rPr>
                <w:color w:val="000000" w:themeColor="text1"/>
                <w:sz w:val="24"/>
                <w:szCs w:val="24"/>
                <w:lang w:val="ru-RU"/>
              </w:rPr>
            </w:pPr>
            <w:r w:rsidRPr="00153BB2">
              <w:rPr>
                <w:color w:val="000000" w:themeColor="text1"/>
                <w:sz w:val="24"/>
                <w:szCs w:val="24"/>
                <w:lang w:val="ru-RU"/>
              </w:rPr>
              <w:t>родителей по вопросам</w:t>
            </w:r>
            <w:r w:rsidRPr="00153BB2">
              <w:rPr>
                <w:color w:val="000000" w:themeColor="text1"/>
                <w:spacing w:val="-58"/>
                <w:sz w:val="24"/>
                <w:szCs w:val="24"/>
                <w:lang w:val="ru-RU"/>
              </w:rPr>
              <w:t xml:space="preserve"> </w:t>
            </w:r>
            <w:r w:rsidRPr="00153BB2">
              <w:rPr>
                <w:color w:val="000000" w:themeColor="text1"/>
                <w:sz w:val="24"/>
                <w:szCs w:val="24"/>
                <w:lang w:val="ru-RU"/>
              </w:rPr>
              <w:t>воспитания</w:t>
            </w:r>
            <w:r w:rsidRPr="00153BB2">
              <w:rPr>
                <w:color w:val="000000" w:themeColor="text1"/>
                <w:spacing w:val="-4"/>
                <w:sz w:val="24"/>
                <w:szCs w:val="24"/>
                <w:lang w:val="ru-RU"/>
              </w:rPr>
              <w:t xml:space="preserve"> </w:t>
            </w:r>
            <w:r w:rsidRPr="00153BB2">
              <w:rPr>
                <w:color w:val="000000" w:themeColor="text1"/>
                <w:sz w:val="24"/>
                <w:szCs w:val="24"/>
                <w:lang w:val="ru-RU"/>
              </w:rPr>
              <w:t>детей</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ind w:left="413"/>
              <w:jc w:val="both"/>
              <w:rPr>
                <w:color w:val="000000" w:themeColor="text1"/>
                <w:sz w:val="24"/>
                <w:szCs w:val="24"/>
              </w:rPr>
            </w:pPr>
            <w:r w:rsidRPr="00153BB2">
              <w:rPr>
                <w:color w:val="000000" w:themeColor="text1"/>
                <w:sz w:val="24"/>
                <w:szCs w:val="24"/>
              </w:rPr>
              <w:t>1</w:t>
            </w:r>
            <w:r w:rsidRPr="00153BB2">
              <w:rPr>
                <w:color w:val="000000" w:themeColor="text1"/>
                <w:spacing w:val="1"/>
                <w:sz w:val="24"/>
                <w:szCs w:val="24"/>
              </w:rPr>
              <w:t xml:space="preserve"> </w:t>
            </w:r>
            <w:r w:rsidRPr="00153BB2">
              <w:rPr>
                <w:color w:val="000000" w:themeColor="text1"/>
                <w:sz w:val="24"/>
                <w:szCs w:val="24"/>
              </w:rPr>
              <w:t>раз/четверть</w:t>
            </w:r>
          </w:p>
        </w:tc>
        <w:tc>
          <w:tcPr>
            <w:tcW w:w="2548" w:type="dxa"/>
            <w:gridSpan w:val="2"/>
          </w:tcPr>
          <w:p w:rsidR="00C72E11" w:rsidRPr="00153BB2" w:rsidRDefault="00C72E11" w:rsidP="001B189C">
            <w:pPr>
              <w:pStyle w:val="TableParagraph"/>
              <w:ind w:left="138" w:right="595"/>
              <w:jc w:val="both"/>
              <w:rPr>
                <w:color w:val="000000" w:themeColor="text1"/>
                <w:sz w:val="24"/>
                <w:szCs w:val="24"/>
              </w:rPr>
            </w:pPr>
            <w:r w:rsidRPr="00153BB2">
              <w:rPr>
                <w:color w:val="000000" w:themeColor="text1"/>
                <w:sz w:val="24"/>
                <w:szCs w:val="24"/>
              </w:rPr>
              <w:t>Классные</w:t>
            </w:r>
            <w:r w:rsidRPr="00153BB2">
              <w:rPr>
                <w:color w:val="000000" w:themeColor="text1"/>
                <w:spacing w:val="1"/>
                <w:sz w:val="24"/>
                <w:szCs w:val="24"/>
              </w:rPr>
              <w:t xml:space="preserve"> </w:t>
            </w:r>
            <w:r w:rsidRPr="00153BB2">
              <w:rPr>
                <w:color w:val="000000" w:themeColor="text1"/>
                <w:sz w:val="24"/>
                <w:szCs w:val="24"/>
              </w:rPr>
              <w:t>руководители</w:t>
            </w:r>
          </w:p>
        </w:tc>
      </w:tr>
      <w:tr w:rsidR="00153BB2" w:rsidRPr="00153BB2" w:rsidTr="000364B7">
        <w:trPr>
          <w:trHeight w:val="551"/>
        </w:trPr>
        <w:tc>
          <w:tcPr>
            <w:tcW w:w="4627" w:type="dxa"/>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Информационное</w:t>
            </w:r>
            <w:r w:rsidRPr="00153BB2">
              <w:rPr>
                <w:color w:val="000000" w:themeColor="text1"/>
                <w:spacing w:val="-5"/>
                <w:sz w:val="24"/>
                <w:szCs w:val="24"/>
                <w:lang w:val="ru-RU"/>
              </w:rPr>
              <w:t xml:space="preserve"> </w:t>
            </w:r>
            <w:r w:rsidRPr="00153BB2">
              <w:rPr>
                <w:color w:val="000000" w:themeColor="text1"/>
                <w:sz w:val="24"/>
                <w:szCs w:val="24"/>
                <w:lang w:val="ru-RU"/>
              </w:rPr>
              <w:t>оповещение</w:t>
            </w:r>
          </w:p>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через школьный</w:t>
            </w:r>
            <w:r w:rsidRPr="00153BB2">
              <w:rPr>
                <w:color w:val="000000" w:themeColor="text1"/>
                <w:spacing w:val="1"/>
                <w:sz w:val="24"/>
                <w:szCs w:val="24"/>
                <w:lang w:val="ru-RU"/>
              </w:rPr>
              <w:t xml:space="preserve"> </w:t>
            </w:r>
            <w:r w:rsidRPr="00153BB2">
              <w:rPr>
                <w:color w:val="000000" w:themeColor="text1"/>
                <w:sz w:val="24"/>
                <w:szCs w:val="24"/>
                <w:lang w:val="ru-RU"/>
              </w:rPr>
              <w:t>сайт</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ind w:left="374"/>
              <w:jc w:val="both"/>
              <w:rPr>
                <w:color w:val="000000" w:themeColor="text1"/>
                <w:sz w:val="24"/>
                <w:szCs w:val="24"/>
              </w:rPr>
            </w:pPr>
            <w:r w:rsidRPr="00153BB2">
              <w:rPr>
                <w:color w:val="000000" w:themeColor="text1"/>
                <w:sz w:val="24"/>
                <w:szCs w:val="24"/>
              </w:rPr>
              <w:t>В</w:t>
            </w:r>
            <w:r w:rsidRPr="00153BB2">
              <w:rPr>
                <w:color w:val="000000" w:themeColor="text1"/>
                <w:spacing w:val="-2"/>
                <w:sz w:val="24"/>
                <w:szCs w:val="24"/>
              </w:rPr>
              <w:t xml:space="preserve"> </w:t>
            </w:r>
            <w:r w:rsidRPr="00153BB2">
              <w:rPr>
                <w:color w:val="000000" w:themeColor="text1"/>
                <w:sz w:val="24"/>
                <w:szCs w:val="24"/>
              </w:rPr>
              <w:t>течение года</w:t>
            </w:r>
          </w:p>
        </w:tc>
        <w:tc>
          <w:tcPr>
            <w:tcW w:w="2548" w:type="dxa"/>
            <w:gridSpan w:val="2"/>
          </w:tcPr>
          <w:p w:rsidR="001B189C" w:rsidRDefault="001B189C" w:rsidP="00153BB2">
            <w:pPr>
              <w:pStyle w:val="TableParagraph"/>
              <w:ind w:left="129" w:right="118"/>
              <w:jc w:val="both"/>
              <w:rPr>
                <w:color w:val="000000" w:themeColor="text1"/>
                <w:sz w:val="24"/>
                <w:szCs w:val="24"/>
                <w:lang w:val="ru-RU"/>
              </w:rPr>
            </w:pPr>
            <w:r>
              <w:rPr>
                <w:color w:val="000000" w:themeColor="text1"/>
                <w:sz w:val="24"/>
                <w:szCs w:val="24"/>
                <w:lang w:val="ru-RU"/>
              </w:rPr>
              <w:t xml:space="preserve">методист </w:t>
            </w:r>
            <w:r w:rsidR="00C72E11" w:rsidRPr="00153BB2">
              <w:rPr>
                <w:color w:val="000000" w:themeColor="text1"/>
                <w:sz w:val="24"/>
                <w:szCs w:val="24"/>
                <w:lang w:val="ru-RU"/>
              </w:rPr>
              <w:t>по</w:t>
            </w:r>
            <w:r w:rsidR="00C72E11" w:rsidRPr="00153BB2">
              <w:rPr>
                <w:color w:val="000000" w:themeColor="text1"/>
                <w:spacing w:val="-3"/>
                <w:sz w:val="24"/>
                <w:szCs w:val="24"/>
                <w:lang w:val="ru-RU"/>
              </w:rPr>
              <w:t xml:space="preserve"> </w:t>
            </w:r>
            <w:r w:rsidR="00C72E11" w:rsidRPr="00153BB2">
              <w:rPr>
                <w:color w:val="000000" w:themeColor="text1"/>
                <w:sz w:val="24"/>
                <w:szCs w:val="24"/>
                <w:lang w:val="ru-RU"/>
              </w:rPr>
              <w:t>ВР</w:t>
            </w:r>
          </w:p>
          <w:p w:rsidR="00C72E11" w:rsidRPr="00153BB2" w:rsidRDefault="00C72E11" w:rsidP="00153BB2">
            <w:pPr>
              <w:pStyle w:val="TableParagraph"/>
              <w:ind w:left="129" w:right="118"/>
              <w:jc w:val="both"/>
              <w:rPr>
                <w:color w:val="000000" w:themeColor="text1"/>
                <w:sz w:val="24"/>
                <w:szCs w:val="24"/>
                <w:lang w:val="ru-RU"/>
              </w:rPr>
            </w:pPr>
            <w:r w:rsidRPr="00153BB2">
              <w:rPr>
                <w:color w:val="000000" w:themeColor="text1"/>
                <w:sz w:val="24"/>
                <w:szCs w:val="24"/>
                <w:lang w:val="ru-RU"/>
              </w:rPr>
              <w:t>кл</w:t>
            </w:r>
            <w:r w:rsidRPr="00153BB2">
              <w:rPr>
                <w:color w:val="000000" w:themeColor="text1"/>
                <w:spacing w:val="-2"/>
                <w:sz w:val="24"/>
                <w:szCs w:val="24"/>
                <w:lang w:val="ru-RU"/>
              </w:rPr>
              <w:t xml:space="preserve"> </w:t>
            </w:r>
            <w:r w:rsidRPr="00153BB2">
              <w:rPr>
                <w:color w:val="000000" w:themeColor="text1"/>
                <w:sz w:val="24"/>
                <w:szCs w:val="24"/>
                <w:lang w:val="ru-RU"/>
              </w:rPr>
              <w:t>рук</w:t>
            </w:r>
          </w:p>
        </w:tc>
      </w:tr>
      <w:tr w:rsidR="00153BB2" w:rsidRPr="00153BB2" w:rsidTr="000364B7">
        <w:trPr>
          <w:trHeight w:val="551"/>
        </w:trPr>
        <w:tc>
          <w:tcPr>
            <w:tcW w:w="4627" w:type="dxa"/>
          </w:tcPr>
          <w:p w:rsidR="00C72E11" w:rsidRPr="00153BB2" w:rsidRDefault="00C72E11" w:rsidP="00153BB2">
            <w:pPr>
              <w:pStyle w:val="TableParagraph"/>
              <w:ind w:left="0" w:right="435"/>
              <w:jc w:val="both"/>
              <w:rPr>
                <w:color w:val="000000" w:themeColor="text1"/>
                <w:sz w:val="24"/>
                <w:szCs w:val="24"/>
              </w:rPr>
            </w:pPr>
            <w:r w:rsidRPr="00153BB2">
              <w:rPr>
                <w:color w:val="000000" w:themeColor="text1"/>
                <w:sz w:val="24"/>
                <w:szCs w:val="24"/>
              </w:rPr>
              <w:t>Индивидуальные</w:t>
            </w:r>
            <w:r w:rsidRPr="00153BB2">
              <w:rPr>
                <w:color w:val="000000" w:themeColor="text1"/>
                <w:spacing w:val="-8"/>
                <w:sz w:val="24"/>
                <w:szCs w:val="24"/>
              </w:rPr>
              <w:t xml:space="preserve"> </w:t>
            </w:r>
            <w:r w:rsidRPr="00153BB2">
              <w:rPr>
                <w:color w:val="000000" w:themeColor="text1"/>
                <w:sz w:val="24"/>
                <w:szCs w:val="24"/>
              </w:rPr>
              <w:t>консультации</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В</w:t>
            </w:r>
            <w:r w:rsidRPr="00153BB2">
              <w:rPr>
                <w:color w:val="000000" w:themeColor="text1"/>
                <w:spacing w:val="-2"/>
                <w:sz w:val="24"/>
                <w:szCs w:val="24"/>
              </w:rPr>
              <w:t xml:space="preserve"> </w:t>
            </w:r>
            <w:r w:rsidRPr="00153BB2">
              <w:rPr>
                <w:color w:val="000000" w:themeColor="text1"/>
                <w:sz w:val="24"/>
                <w:szCs w:val="24"/>
              </w:rPr>
              <w:t>течение года</w:t>
            </w:r>
          </w:p>
        </w:tc>
        <w:tc>
          <w:tcPr>
            <w:tcW w:w="2548"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Классные</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руководители</w:t>
            </w:r>
          </w:p>
        </w:tc>
      </w:tr>
      <w:tr w:rsidR="00153BB2" w:rsidRPr="00153BB2" w:rsidTr="000364B7">
        <w:trPr>
          <w:trHeight w:val="552"/>
        </w:trPr>
        <w:tc>
          <w:tcPr>
            <w:tcW w:w="4627" w:type="dxa"/>
          </w:tcPr>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Совместные</w:t>
            </w:r>
            <w:r w:rsidRPr="00153BB2">
              <w:rPr>
                <w:color w:val="000000" w:themeColor="text1"/>
                <w:spacing w:val="-2"/>
                <w:sz w:val="24"/>
                <w:szCs w:val="24"/>
                <w:lang w:val="ru-RU"/>
              </w:rPr>
              <w:t xml:space="preserve"> </w:t>
            </w:r>
            <w:r w:rsidRPr="00153BB2">
              <w:rPr>
                <w:color w:val="000000" w:themeColor="text1"/>
                <w:sz w:val="24"/>
                <w:szCs w:val="24"/>
                <w:lang w:val="ru-RU"/>
              </w:rPr>
              <w:t>с</w:t>
            </w:r>
            <w:r w:rsidRPr="00153BB2">
              <w:rPr>
                <w:color w:val="000000" w:themeColor="text1"/>
                <w:spacing w:val="-1"/>
                <w:sz w:val="24"/>
                <w:szCs w:val="24"/>
                <w:lang w:val="ru-RU"/>
              </w:rPr>
              <w:t xml:space="preserve"> </w:t>
            </w:r>
            <w:r w:rsidRPr="00153BB2">
              <w:rPr>
                <w:color w:val="000000" w:themeColor="text1"/>
                <w:sz w:val="24"/>
                <w:szCs w:val="24"/>
                <w:lang w:val="ru-RU"/>
              </w:rPr>
              <w:t>детьми</w:t>
            </w:r>
            <w:r w:rsidRPr="00153BB2">
              <w:rPr>
                <w:color w:val="000000" w:themeColor="text1"/>
                <w:spacing w:val="-4"/>
                <w:sz w:val="24"/>
                <w:szCs w:val="24"/>
                <w:lang w:val="ru-RU"/>
              </w:rPr>
              <w:t xml:space="preserve"> </w:t>
            </w:r>
            <w:r w:rsidRPr="00153BB2">
              <w:rPr>
                <w:color w:val="000000" w:themeColor="text1"/>
                <w:sz w:val="24"/>
                <w:szCs w:val="24"/>
                <w:lang w:val="ru-RU"/>
              </w:rPr>
              <w:t>походы,</w:t>
            </w:r>
          </w:p>
          <w:p w:rsidR="00C72E11" w:rsidRPr="00153BB2" w:rsidRDefault="00C72E11" w:rsidP="00153BB2">
            <w:pPr>
              <w:pStyle w:val="TableParagraph"/>
              <w:jc w:val="both"/>
              <w:rPr>
                <w:color w:val="000000" w:themeColor="text1"/>
                <w:sz w:val="24"/>
                <w:szCs w:val="24"/>
                <w:lang w:val="ru-RU"/>
              </w:rPr>
            </w:pPr>
            <w:r w:rsidRPr="00153BB2">
              <w:rPr>
                <w:color w:val="000000" w:themeColor="text1"/>
                <w:sz w:val="24"/>
                <w:szCs w:val="24"/>
                <w:lang w:val="ru-RU"/>
              </w:rPr>
              <w:t>экскурсии.</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По плану</w:t>
            </w:r>
            <w:r w:rsidRPr="00153BB2">
              <w:rPr>
                <w:color w:val="000000" w:themeColor="text1"/>
                <w:spacing w:val="-9"/>
                <w:sz w:val="24"/>
                <w:szCs w:val="24"/>
              </w:rPr>
              <w:t xml:space="preserve"> </w:t>
            </w:r>
            <w:r w:rsidRPr="00153BB2">
              <w:rPr>
                <w:color w:val="000000" w:themeColor="text1"/>
                <w:sz w:val="24"/>
                <w:szCs w:val="24"/>
              </w:rPr>
              <w:t>классных</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руководителей</w:t>
            </w:r>
          </w:p>
        </w:tc>
        <w:tc>
          <w:tcPr>
            <w:tcW w:w="2548"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Классные</w:t>
            </w:r>
          </w:p>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руководители</w:t>
            </w:r>
          </w:p>
        </w:tc>
      </w:tr>
      <w:tr w:rsidR="00153BB2" w:rsidRPr="00153BB2" w:rsidTr="000364B7">
        <w:trPr>
          <w:trHeight w:val="1382"/>
        </w:trPr>
        <w:tc>
          <w:tcPr>
            <w:tcW w:w="4627" w:type="dxa"/>
          </w:tcPr>
          <w:p w:rsidR="00C72E11" w:rsidRPr="00153BB2" w:rsidRDefault="00C72E11" w:rsidP="00153BB2">
            <w:pPr>
              <w:pStyle w:val="TableParagraph"/>
              <w:ind w:right="662"/>
              <w:jc w:val="both"/>
              <w:rPr>
                <w:color w:val="000000" w:themeColor="text1"/>
                <w:sz w:val="24"/>
                <w:szCs w:val="24"/>
                <w:lang w:val="ru-RU"/>
              </w:rPr>
            </w:pPr>
            <w:r w:rsidRPr="00153BB2">
              <w:rPr>
                <w:color w:val="000000" w:themeColor="text1"/>
                <w:spacing w:val="-6"/>
                <w:sz w:val="24"/>
                <w:szCs w:val="24"/>
                <w:lang w:val="ru-RU"/>
              </w:rPr>
              <w:t>Работа</w:t>
            </w:r>
            <w:r w:rsidRPr="00153BB2">
              <w:rPr>
                <w:color w:val="000000" w:themeColor="text1"/>
                <w:spacing w:val="-12"/>
                <w:sz w:val="24"/>
                <w:szCs w:val="24"/>
                <w:lang w:val="ru-RU"/>
              </w:rPr>
              <w:t xml:space="preserve"> </w:t>
            </w:r>
            <w:r w:rsidRPr="00153BB2">
              <w:rPr>
                <w:color w:val="000000" w:themeColor="text1"/>
                <w:spacing w:val="-6"/>
                <w:sz w:val="24"/>
                <w:szCs w:val="24"/>
                <w:lang w:val="ru-RU"/>
              </w:rPr>
              <w:t>Совета</w:t>
            </w:r>
            <w:r w:rsidRPr="00153BB2">
              <w:rPr>
                <w:color w:val="000000" w:themeColor="text1"/>
                <w:spacing w:val="-11"/>
                <w:sz w:val="24"/>
                <w:szCs w:val="24"/>
                <w:lang w:val="ru-RU"/>
              </w:rPr>
              <w:t xml:space="preserve"> </w:t>
            </w:r>
            <w:r w:rsidRPr="00153BB2">
              <w:rPr>
                <w:color w:val="000000" w:themeColor="text1"/>
                <w:spacing w:val="-5"/>
                <w:sz w:val="24"/>
                <w:szCs w:val="24"/>
                <w:lang w:val="ru-RU"/>
              </w:rPr>
              <w:t>профилактики</w:t>
            </w:r>
            <w:r w:rsidRPr="00153BB2">
              <w:rPr>
                <w:color w:val="000000" w:themeColor="text1"/>
                <w:spacing w:val="-9"/>
                <w:sz w:val="24"/>
                <w:szCs w:val="24"/>
                <w:lang w:val="ru-RU"/>
              </w:rPr>
              <w:t xml:space="preserve"> </w:t>
            </w:r>
            <w:r w:rsidRPr="00153BB2">
              <w:rPr>
                <w:color w:val="000000" w:themeColor="text1"/>
                <w:spacing w:val="-5"/>
                <w:sz w:val="24"/>
                <w:szCs w:val="24"/>
                <w:lang w:val="ru-RU"/>
              </w:rPr>
              <w:t>с</w:t>
            </w:r>
            <w:r w:rsidRPr="00153BB2">
              <w:rPr>
                <w:color w:val="000000" w:themeColor="text1"/>
                <w:spacing w:val="-57"/>
                <w:sz w:val="24"/>
                <w:szCs w:val="24"/>
                <w:lang w:val="ru-RU"/>
              </w:rPr>
              <w:t xml:space="preserve"> </w:t>
            </w:r>
            <w:r w:rsidRPr="00153BB2">
              <w:rPr>
                <w:color w:val="000000" w:themeColor="text1"/>
                <w:sz w:val="24"/>
                <w:szCs w:val="24"/>
                <w:lang w:val="ru-RU"/>
              </w:rPr>
              <w:t xml:space="preserve">неблагополучными </w:t>
            </w:r>
            <w:r w:rsidRPr="00153BB2">
              <w:rPr>
                <w:color w:val="000000" w:themeColor="text1"/>
                <w:spacing w:val="-6"/>
                <w:sz w:val="24"/>
                <w:szCs w:val="24"/>
                <w:lang w:val="ru-RU"/>
              </w:rPr>
              <w:t>семьями</w:t>
            </w:r>
            <w:r w:rsidRPr="00153BB2">
              <w:rPr>
                <w:color w:val="000000" w:themeColor="text1"/>
                <w:spacing w:val="-11"/>
                <w:sz w:val="24"/>
                <w:szCs w:val="24"/>
                <w:lang w:val="ru-RU"/>
              </w:rPr>
              <w:t xml:space="preserve"> </w:t>
            </w:r>
            <w:r w:rsidRPr="00153BB2">
              <w:rPr>
                <w:color w:val="000000" w:themeColor="text1"/>
                <w:spacing w:val="-6"/>
                <w:sz w:val="24"/>
                <w:szCs w:val="24"/>
                <w:lang w:val="ru-RU"/>
              </w:rPr>
              <w:t>по</w:t>
            </w:r>
            <w:r w:rsidRPr="00153BB2">
              <w:rPr>
                <w:color w:val="000000" w:themeColor="text1"/>
                <w:spacing w:val="-8"/>
                <w:sz w:val="24"/>
                <w:szCs w:val="24"/>
                <w:lang w:val="ru-RU"/>
              </w:rPr>
              <w:t xml:space="preserve"> </w:t>
            </w:r>
            <w:r w:rsidRPr="00153BB2">
              <w:rPr>
                <w:color w:val="000000" w:themeColor="text1"/>
                <w:spacing w:val="-6"/>
                <w:sz w:val="24"/>
                <w:szCs w:val="24"/>
                <w:lang w:val="ru-RU"/>
              </w:rPr>
              <w:t>вопросам</w:t>
            </w:r>
            <w:r w:rsidRPr="00153BB2">
              <w:rPr>
                <w:color w:val="000000" w:themeColor="text1"/>
                <w:spacing w:val="-16"/>
                <w:sz w:val="24"/>
                <w:szCs w:val="24"/>
                <w:lang w:val="ru-RU"/>
              </w:rPr>
              <w:t xml:space="preserve"> </w:t>
            </w:r>
            <w:r w:rsidRPr="00153BB2">
              <w:rPr>
                <w:color w:val="000000" w:themeColor="text1"/>
                <w:spacing w:val="-5"/>
                <w:sz w:val="24"/>
                <w:szCs w:val="24"/>
                <w:lang w:val="ru-RU"/>
              </w:rPr>
              <w:t xml:space="preserve">воспитания, </w:t>
            </w:r>
            <w:r w:rsidRPr="00153BB2">
              <w:rPr>
                <w:color w:val="000000" w:themeColor="text1"/>
                <w:spacing w:val="-6"/>
                <w:sz w:val="24"/>
                <w:szCs w:val="24"/>
                <w:lang w:val="ru-RU"/>
              </w:rPr>
              <w:t>обучения</w:t>
            </w:r>
            <w:r w:rsidRPr="00153BB2">
              <w:rPr>
                <w:color w:val="000000" w:themeColor="text1"/>
                <w:spacing w:val="-8"/>
                <w:sz w:val="24"/>
                <w:szCs w:val="24"/>
                <w:lang w:val="ru-RU"/>
              </w:rPr>
              <w:t xml:space="preserve"> </w:t>
            </w:r>
            <w:r w:rsidRPr="00153BB2">
              <w:rPr>
                <w:color w:val="000000" w:themeColor="text1"/>
                <w:spacing w:val="-5"/>
                <w:sz w:val="24"/>
                <w:szCs w:val="24"/>
                <w:lang w:val="ru-RU"/>
              </w:rPr>
              <w:t>детей</w:t>
            </w:r>
          </w:p>
        </w:tc>
        <w:tc>
          <w:tcPr>
            <w:tcW w:w="1181" w:type="dxa"/>
            <w:gridSpan w:val="2"/>
          </w:tcPr>
          <w:p w:rsidR="00C72E11" w:rsidRPr="00153BB2" w:rsidRDefault="00C72E11" w:rsidP="00153BB2">
            <w:pPr>
              <w:pStyle w:val="TableParagraph"/>
              <w:ind w:left="188" w:right="174"/>
              <w:jc w:val="both"/>
              <w:rPr>
                <w:color w:val="000000" w:themeColor="text1"/>
                <w:sz w:val="24"/>
                <w:szCs w:val="24"/>
              </w:rPr>
            </w:pPr>
            <w:r w:rsidRPr="00153BB2">
              <w:rPr>
                <w:color w:val="000000" w:themeColor="text1"/>
                <w:sz w:val="24"/>
                <w:szCs w:val="24"/>
              </w:rPr>
              <w:t>5-9</w:t>
            </w:r>
          </w:p>
        </w:tc>
        <w:tc>
          <w:tcPr>
            <w:tcW w:w="2276"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По</w:t>
            </w:r>
            <w:r w:rsidRPr="00153BB2">
              <w:rPr>
                <w:color w:val="000000" w:themeColor="text1"/>
                <w:spacing w:val="1"/>
                <w:sz w:val="24"/>
                <w:szCs w:val="24"/>
              </w:rPr>
              <w:t xml:space="preserve"> </w:t>
            </w:r>
            <w:r w:rsidRPr="00153BB2">
              <w:rPr>
                <w:color w:val="000000" w:themeColor="text1"/>
                <w:sz w:val="24"/>
                <w:szCs w:val="24"/>
              </w:rPr>
              <w:t>плану</w:t>
            </w:r>
            <w:r w:rsidRPr="00153BB2">
              <w:rPr>
                <w:color w:val="000000" w:themeColor="text1"/>
                <w:spacing w:val="-8"/>
                <w:sz w:val="24"/>
                <w:szCs w:val="24"/>
              </w:rPr>
              <w:t xml:space="preserve"> </w:t>
            </w:r>
            <w:r w:rsidRPr="00153BB2">
              <w:rPr>
                <w:color w:val="000000" w:themeColor="text1"/>
                <w:sz w:val="24"/>
                <w:szCs w:val="24"/>
              </w:rPr>
              <w:t>Совета</w:t>
            </w:r>
          </w:p>
        </w:tc>
        <w:tc>
          <w:tcPr>
            <w:tcW w:w="2548" w:type="dxa"/>
            <w:gridSpan w:val="2"/>
          </w:tcPr>
          <w:p w:rsidR="00C72E11" w:rsidRPr="00153BB2" w:rsidRDefault="00C72E11" w:rsidP="00153BB2">
            <w:pPr>
              <w:pStyle w:val="TableParagraph"/>
              <w:jc w:val="both"/>
              <w:rPr>
                <w:color w:val="000000" w:themeColor="text1"/>
                <w:sz w:val="24"/>
                <w:szCs w:val="24"/>
              </w:rPr>
            </w:pPr>
            <w:r w:rsidRPr="00153BB2">
              <w:rPr>
                <w:color w:val="000000" w:themeColor="text1"/>
                <w:sz w:val="24"/>
                <w:szCs w:val="24"/>
              </w:rPr>
              <w:t>Председатель</w:t>
            </w:r>
            <w:r w:rsidRPr="00153BB2">
              <w:rPr>
                <w:color w:val="000000" w:themeColor="text1"/>
                <w:spacing w:val="-2"/>
                <w:sz w:val="24"/>
                <w:szCs w:val="24"/>
              </w:rPr>
              <w:t xml:space="preserve"> </w:t>
            </w:r>
            <w:r w:rsidRPr="00153BB2">
              <w:rPr>
                <w:color w:val="000000" w:themeColor="text1"/>
                <w:sz w:val="24"/>
                <w:szCs w:val="24"/>
              </w:rPr>
              <w:t>Совета</w:t>
            </w:r>
          </w:p>
        </w:tc>
      </w:tr>
      <w:tr w:rsidR="00153BB2" w:rsidRPr="00153BB2" w:rsidTr="000364B7">
        <w:trPr>
          <w:trHeight w:val="277"/>
        </w:trPr>
        <w:tc>
          <w:tcPr>
            <w:tcW w:w="4627" w:type="dxa"/>
          </w:tcPr>
          <w:p w:rsidR="00C72E11" w:rsidRPr="00153BB2" w:rsidRDefault="00C72E11" w:rsidP="00153BB2">
            <w:pPr>
              <w:pStyle w:val="TableParagraph"/>
              <w:jc w:val="both"/>
              <w:rPr>
                <w:color w:val="000000" w:themeColor="text1"/>
                <w:sz w:val="24"/>
                <w:szCs w:val="24"/>
              </w:rPr>
            </w:pPr>
          </w:p>
        </w:tc>
        <w:tc>
          <w:tcPr>
            <w:tcW w:w="1181" w:type="dxa"/>
            <w:gridSpan w:val="2"/>
          </w:tcPr>
          <w:p w:rsidR="00C72E11" w:rsidRPr="00153BB2" w:rsidRDefault="00C72E11" w:rsidP="00153BB2">
            <w:pPr>
              <w:pStyle w:val="TableParagraph"/>
              <w:ind w:left="0"/>
              <w:jc w:val="both"/>
              <w:rPr>
                <w:color w:val="000000" w:themeColor="text1"/>
                <w:sz w:val="24"/>
                <w:szCs w:val="24"/>
              </w:rPr>
            </w:pPr>
          </w:p>
        </w:tc>
        <w:tc>
          <w:tcPr>
            <w:tcW w:w="2276" w:type="dxa"/>
            <w:gridSpan w:val="2"/>
          </w:tcPr>
          <w:p w:rsidR="00C72E11" w:rsidRPr="00153BB2" w:rsidRDefault="00C72E11" w:rsidP="00153BB2">
            <w:pPr>
              <w:pStyle w:val="TableParagraph"/>
              <w:ind w:left="0"/>
              <w:jc w:val="both"/>
              <w:rPr>
                <w:color w:val="000000" w:themeColor="text1"/>
                <w:sz w:val="24"/>
                <w:szCs w:val="24"/>
              </w:rPr>
            </w:pPr>
          </w:p>
        </w:tc>
        <w:tc>
          <w:tcPr>
            <w:tcW w:w="2548" w:type="dxa"/>
            <w:gridSpan w:val="2"/>
          </w:tcPr>
          <w:p w:rsidR="00C72E11" w:rsidRPr="00153BB2" w:rsidRDefault="00C72E11" w:rsidP="00153BB2">
            <w:pPr>
              <w:pStyle w:val="TableParagraph"/>
              <w:ind w:left="0"/>
              <w:jc w:val="both"/>
              <w:rPr>
                <w:color w:val="000000" w:themeColor="text1"/>
                <w:sz w:val="24"/>
                <w:szCs w:val="24"/>
              </w:rPr>
            </w:pPr>
          </w:p>
        </w:tc>
      </w:tr>
      <w:tr w:rsidR="00153BB2" w:rsidRPr="00153BB2" w:rsidTr="000364B7">
        <w:trPr>
          <w:trHeight w:val="884"/>
        </w:trPr>
        <w:tc>
          <w:tcPr>
            <w:tcW w:w="10632" w:type="dxa"/>
            <w:gridSpan w:val="7"/>
          </w:tcPr>
          <w:p w:rsidR="00C72E11" w:rsidRPr="005E28FF" w:rsidRDefault="00C72E11" w:rsidP="00153BB2">
            <w:pPr>
              <w:pStyle w:val="TableParagraph"/>
              <w:ind w:left="0"/>
              <w:jc w:val="both"/>
              <w:rPr>
                <w:color w:val="000000" w:themeColor="text1"/>
                <w:sz w:val="24"/>
                <w:szCs w:val="24"/>
                <w:lang w:val="ru-RU"/>
              </w:rPr>
            </w:pPr>
          </w:p>
          <w:p w:rsidR="00C72E11" w:rsidRPr="00153BB2" w:rsidRDefault="00C72E11" w:rsidP="000331BE">
            <w:pPr>
              <w:pStyle w:val="TableParagraph"/>
              <w:ind w:left="283" w:right="2488"/>
              <w:jc w:val="both"/>
              <w:rPr>
                <w:color w:val="000000" w:themeColor="text1"/>
                <w:sz w:val="24"/>
                <w:szCs w:val="24"/>
                <w:lang w:val="ru-RU"/>
              </w:rPr>
            </w:pPr>
            <w:r w:rsidRPr="00153BB2">
              <w:rPr>
                <w:color w:val="000000" w:themeColor="text1"/>
                <w:sz w:val="24"/>
                <w:szCs w:val="24"/>
                <w:lang w:val="ru-RU"/>
              </w:rPr>
              <w:t>Классное</w:t>
            </w:r>
            <w:r w:rsidRPr="00153BB2">
              <w:rPr>
                <w:color w:val="000000" w:themeColor="text1"/>
                <w:spacing w:val="-3"/>
                <w:sz w:val="24"/>
                <w:szCs w:val="24"/>
                <w:lang w:val="ru-RU"/>
              </w:rPr>
              <w:t xml:space="preserve"> </w:t>
            </w:r>
            <w:r w:rsidRPr="00153BB2">
              <w:rPr>
                <w:color w:val="000000" w:themeColor="text1"/>
                <w:sz w:val="24"/>
                <w:szCs w:val="24"/>
                <w:lang w:val="ru-RU"/>
              </w:rPr>
              <w:t>руководство</w:t>
            </w:r>
            <w:r w:rsidR="000331BE">
              <w:rPr>
                <w:color w:val="000000" w:themeColor="text1"/>
                <w:sz w:val="24"/>
                <w:szCs w:val="24"/>
                <w:lang w:val="ru-RU"/>
              </w:rPr>
              <w:t xml:space="preserve">   </w:t>
            </w:r>
            <w:r w:rsidRPr="00153BB2">
              <w:rPr>
                <w:color w:val="000000" w:themeColor="text1"/>
                <w:sz w:val="24"/>
                <w:szCs w:val="24"/>
                <w:lang w:val="ru-RU"/>
              </w:rPr>
              <w:t>(согласно индивидуальным по планам работы</w:t>
            </w:r>
            <w:r w:rsidRPr="00153BB2">
              <w:rPr>
                <w:color w:val="000000" w:themeColor="text1"/>
                <w:spacing w:val="-57"/>
                <w:sz w:val="24"/>
                <w:szCs w:val="24"/>
                <w:lang w:val="ru-RU"/>
              </w:rPr>
              <w:t xml:space="preserve"> </w:t>
            </w:r>
            <w:r w:rsidRPr="00153BB2">
              <w:rPr>
                <w:color w:val="000000" w:themeColor="text1"/>
                <w:sz w:val="24"/>
                <w:szCs w:val="24"/>
                <w:lang w:val="ru-RU"/>
              </w:rPr>
              <w:t>классных</w:t>
            </w:r>
            <w:r w:rsidRPr="00153BB2">
              <w:rPr>
                <w:color w:val="000000" w:themeColor="text1"/>
                <w:spacing w:val="-4"/>
                <w:sz w:val="24"/>
                <w:szCs w:val="24"/>
                <w:lang w:val="ru-RU"/>
              </w:rPr>
              <w:t xml:space="preserve"> </w:t>
            </w:r>
            <w:r w:rsidRPr="00153BB2">
              <w:rPr>
                <w:color w:val="000000" w:themeColor="text1"/>
                <w:sz w:val="24"/>
                <w:szCs w:val="24"/>
                <w:lang w:val="ru-RU"/>
              </w:rPr>
              <w:t>руководителей)</w:t>
            </w:r>
          </w:p>
        </w:tc>
      </w:tr>
      <w:tr w:rsidR="00153BB2" w:rsidRPr="00153BB2" w:rsidTr="000364B7">
        <w:trPr>
          <w:trHeight w:val="1108"/>
        </w:trPr>
        <w:tc>
          <w:tcPr>
            <w:tcW w:w="10632" w:type="dxa"/>
            <w:gridSpan w:val="7"/>
          </w:tcPr>
          <w:p w:rsidR="00C72E11" w:rsidRPr="00153BB2" w:rsidRDefault="00C72E11" w:rsidP="00153BB2">
            <w:pPr>
              <w:pStyle w:val="TableParagraph"/>
              <w:ind w:left="0"/>
              <w:jc w:val="both"/>
              <w:rPr>
                <w:color w:val="000000" w:themeColor="text1"/>
                <w:sz w:val="24"/>
                <w:szCs w:val="24"/>
                <w:lang w:val="ru-RU"/>
              </w:rPr>
            </w:pPr>
          </w:p>
          <w:p w:rsidR="00C72E11" w:rsidRPr="00153BB2" w:rsidRDefault="00C72E11" w:rsidP="000331BE">
            <w:pPr>
              <w:pStyle w:val="TableParagraph"/>
              <w:tabs>
                <w:tab w:val="left" w:pos="9498"/>
              </w:tabs>
              <w:ind w:left="283" w:right="567"/>
              <w:jc w:val="both"/>
              <w:rPr>
                <w:color w:val="000000" w:themeColor="text1"/>
                <w:sz w:val="24"/>
                <w:szCs w:val="24"/>
                <w:lang w:val="ru-RU"/>
              </w:rPr>
            </w:pPr>
            <w:r w:rsidRPr="00153BB2">
              <w:rPr>
                <w:color w:val="000000" w:themeColor="text1"/>
                <w:sz w:val="24"/>
                <w:szCs w:val="24"/>
                <w:lang w:val="ru-RU"/>
              </w:rPr>
              <w:t>Школьный</w:t>
            </w:r>
            <w:r w:rsidRPr="00153BB2">
              <w:rPr>
                <w:color w:val="000000" w:themeColor="text1"/>
                <w:spacing w:val="-2"/>
                <w:sz w:val="24"/>
                <w:szCs w:val="24"/>
                <w:lang w:val="ru-RU"/>
              </w:rPr>
              <w:t xml:space="preserve"> </w:t>
            </w:r>
            <w:r w:rsidRPr="00153BB2">
              <w:rPr>
                <w:color w:val="000000" w:themeColor="text1"/>
                <w:sz w:val="24"/>
                <w:szCs w:val="24"/>
                <w:lang w:val="ru-RU"/>
              </w:rPr>
              <w:t>урок</w:t>
            </w:r>
            <w:r w:rsidR="000331BE">
              <w:rPr>
                <w:color w:val="000000" w:themeColor="text1"/>
                <w:sz w:val="24"/>
                <w:szCs w:val="24"/>
                <w:lang w:val="ru-RU"/>
              </w:rPr>
              <w:t xml:space="preserve">  </w:t>
            </w:r>
            <w:r w:rsidRPr="00153BB2">
              <w:rPr>
                <w:color w:val="000000" w:themeColor="text1"/>
                <w:sz w:val="24"/>
                <w:szCs w:val="24"/>
                <w:lang w:val="ru-RU"/>
              </w:rPr>
              <w:t>(согласно индивидуальным</w:t>
            </w:r>
            <w:r w:rsidRPr="00153BB2">
              <w:rPr>
                <w:color w:val="000000" w:themeColor="text1"/>
                <w:spacing w:val="-2"/>
                <w:sz w:val="24"/>
                <w:szCs w:val="24"/>
                <w:lang w:val="ru-RU"/>
              </w:rPr>
              <w:t xml:space="preserve"> </w:t>
            </w:r>
            <w:r w:rsidRPr="00153BB2">
              <w:rPr>
                <w:color w:val="000000" w:themeColor="text1"/>
                <w:sz w:val="24"/>
                <w:szCs w:val="24"/>
                <w:lang w:val="ru-RU"/>
              </w:rPr>
              <w:t>по планам</w:t>
            </w:r>
            <w:r w:rsidRPr="00153BB2">
              <w:rPr>
                <w:color w:val="000000" w:themeColor="text1"/>
                <w:spacing w:val="-6"/>
                <w:sz w:val="24"/>
                <w:szCs w:val="24"/>
                <w:lang w:val="ru-RU"/>
              </w:rPr>
              <w:t xml:space="preserve"> </w:t>
            </w:r>
            <w:r w:rsidRPr="00153BB2">
              <w:rPr>
                <w:color w:val="000000" w:themeColor="text1"/>
                <w:sz w:val="24"/>
                <w:szCs w:val="24"/>
                <w:lang w:val="ru-RU"/>
              </w:rPr>
              <w:t>работы</w:t>
            </w:r>
            <w:r w:rsidRPr="00153BB2">
              <w:rPr>
                <w:color w:val="000000" w:themeColor="text1"/>
                <w:spacing w:val="-1"/>
                <w:sz w:val="24"/>
                <w:szCs w:val="24"/>
                <w:lang w:val="ru-RU"/>
              </w:rPr>
              <w:t xml:space="preserve"> </w:t>
            </w:r>
            <w:r w:rsidRPr="00153BB2">
              <w:rPr>
                <w:color w:val="000000" w:themeColor="text1"/>
                <w:sz w:val="24"/>
                <w:szCs w:val="24"/>
                <w:lang w:val="ru-RU"/>
              </w:rPr>
              <w:t>учителей-предметников)</w:t>
            </w:r>
          </w:p>
        </w:tc>
      </w:tr>
    </w:tbl>
    <w:p w:rsidR="00C72E11" w:rsidRPr="00153BB2" w:rsidRDefault="00C72E11" w:rsidP="00153BB2">
      <w:pPr>
        <w:spacing w:after="0"/>
        <w:jc w:val="both"/>
        <w:rPr>
          <w:rFonts w:ascii="Times New Roman" w:hAnsi="Times New Roman" w:cs="Times New Roman"/>
          <w:color w:val="000000" w:themeColor="text1"/>
          <w:sz w:val="24"/>
          <w:szCs w:val="24"/>
        </w:rPr>
      </w:pPr>
    </w:p>
    <w:p w:rsidR="005A7A75" w:rsidRPr="00153BB2" w:rsidRDefault="005A7A75" w:rsidP="00153BB2">
      <w:pPr>
        <w:pStyle w:val="14"/>
        <w:spacing w:line="240" w:lineRule="auto"/>
        <w:ind w:firstLine="0"/>
        <w:jc w:val="both"/>
        <w:rPr>
          <w:color w:val="000000" w:themeColor="text1"/>
          <w:sz w:val="24"/>
          <w:szCs w:val="24"/>
        </w:rPr>
      </w:pPr>
    </w:p>
    <w:p w:rsidR="00532429" w:rsidRPr="00FC6C98" w:rsidRDefault="00532429" w:rsidP="00532429">
      <w:pPr>
        <w:pStyle w:val="25"/>
        <w:rPr>
          <w:rFonts w:ascii="Times New Roman" w:hAnsi="Times New Roman" w:cs="Times New Roman"/>
          <w:sz w:val="24"/>
          <w:szCs w:val="24"/>
        </w:rPr>
      </w:pPr>
      <w:bookmarkStart w:id="789" w:name="_Toc105502809"/>
      <w:r w:rsidRPr="00FC6C98">
        <w:rPr>
          <w:rFonts w:ascii="Times New Roman" w:hAnsi="Times New Roman" w:cs="Times New Roman"/>
          <w:sz w:val="24"/>
          <w:szCs w:val="24"/>
        </w:rPr>
        <w:t>2.4. ПРОГРАММА КОРРЕКЦИОННОЙ РАБОТЫ</w:t>
      </w:r>
      <w:bookmarkEnd w:id="789"/>
    </w:p>
    <w:p w:rsidR="00532429" w:rsidRPr="00FC6C98" w:rsidRDefault="00532429" w:rsidP="00532429">
      <w:pPr>
        <w:pStyle w:val="aa"/>
        <w:rPr>
          <w:rFonts w:ascii="Times New Roman" w:eastAsia="Times New Roman" w:hAnsi="Times New Roman" w:cs="Times New Roman"/>
          <w:color w:val="000000"/>
          <w:sz w:val="24"/>
          <w:szCs w:val="24"/>
        </w:rPr>
      </w:pP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В учреждении обучаются обучающиеся с ОВЗ, по заключению ТПМПК имеющие, в большинстве своем, диагноз  интеллектуальные нарушения (умственная отсталость)</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Содержание образования и условия организации обучения и воспитания обучающихся с ОВЗ в учреждении определяются адаптированной образовательной программой по предметам учебного плана.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ПКР вариативна по форме и по содержанию в зависимости от состава обучающихся с ОВЗ и возможностей образовательной организации.</w:t>
      </w:r>
    </w:p>
    <w:p w:rsidR="00532429" w:rsidRPr="00FC6C98" w:rsidRDefault="00532429" w:rsidP="00532429">
      <w:pPr>
        <w:pStyle w:val="14"/>
        <w:spacing w:line="240" w:lineRule="auto"/>
        <w:jc w:val="both"/>
        <w:rPr>
          <w:color w:val="auto"/>
          <w:sz w:val="24"/>
          <w:szCs w:val="24"/>
        </w:rPr>
      </w:pPr>
      <w:r w:rsidRPr="00FC6C98">
        <w:rPr>
          <w:color w:val="000000"/>
          <w:sz w:val="24"/>
          <w:szCs w:val="24"/>
        </w:rPr>
        <w:t xml:space="preserve">ПКР уровня основного общего образования непрерывна и преемственна с другим уровнем образования (начальным); учитывает особые образовательные потребности, которые не являются </w:t>
      </w:r>
      <w:r w:rsidRPr="00FC6C98">
        <w:rPr>
          <w:color w:val="000000"/>
          <w:sz w:val="24"/>
          <w:szCs w:val="24"/>
        </w:rPr>
        <w:lastRenderedPageBreak/>
        <w:t xml:space="preserve">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r w:rsidRPr="00FC6C98">
        <w:rPr>
          <w:color w:val="auto"/>
          <w:sz w:val="24"/>
          <w:szCs w:val="24"/>
        </w:rPr>
        <w:t>ПКР реализуется при разных формах получения образования, включая обучение на дому и с применением дистанционных технологий. ПКР предусматривает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образовательной организации высокая. В штатное расписание образовательной организации  введены: психолог, логопед, дефектолог.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территориальной психолого-медико-педагогической комиссии (ТПМПК).</w:t>
      </w:r>
    </w:p>
    <w:p w:rsidR="00532429" w:rsidRPr="00FC6C98" w:rsidRDefault="00532429" w:rsidP="00532429">
      <w:pPr>
        <w:pStyle w:val="14"/>
        <w:spacing w:line="240" w:lineRule="auto"/>
        <w:jc w:val="both"/>
        <w:rPr>
          <w:color w:val="auto"/>
          <w:sz w:val="24"/>
          <w:szCs w:val="24"/>
        </w:rPr>
      </w:pPr>
      <w:r w:rsidRPr="00FC6C98">
        <w:rPr>
          <w:color w:val="auto"/>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rsidR="00532429" w:rsidRPr="00FC6C98" w:rsidRDefault="00532429" w:rsidP="00532429">
      <w:pPr>
        <w:pStyle w:val="14"/>
        <w:spacing w:line="240" w:lineRule="auto"/>
        <w:jc w:val="both"/>
        <w:rPr>
          <w:color w:val="auto"/>
          <w:sz w:val="24"/>
          <w:szCs w:val="24"/>
        </w:rPr>
      </w:pPr>
      <w:r w:rsidRPr="00FC6C98">
        <w:rPr>
          <w:color w:val="auto"/>
          <w:sz w:val="24"/>
          <w:szCs w:val="24"/>
        </w:rPr>
        <w:t>ПКР включает следующие разделы:</w:t>
      </w:r>
    </w:p>
    <w:p w:rsidR="00532429" w:rsidRPr="00FC6C98" w:rsidRDefault="00532429" w:rsidP="00532429">
      <w:pPr>
        <w:pStyle w:val="14"/>
        <w:spacing w:line="240" w:lineRule="auto"/>
        <w:ind w:left="240" w:hanging="240"/>
        <w:jc w:val="both"/>
        <w:rPr>
          <w:color w:val="auto"/>
          <w:sz w:val="24"/>
          <w:szCs w:val="24"/>
        </w:rPr>
      </w:pPr>
      <w:r w:rsidRPr="00FC6C98">
        <w:rPr>
          <w:color w:val="auto"/>
          <w:sz w:val="24"/>
          <w:szCs w:val="24"/>
        </w:rPr>
        <w:t>—Цели, задачи и принципы построения программы коррекционной работы.</w:t>
      </w:r>
    </w:p>
    <w:p w:rsidR="00532429" w:rsidRPr="00FC6C98" w:rsidRDefault="00532429" w:rsidP="00532429">
      <w:pPr>
        <w:pStyle w:val="14"/>
        <w:spacing w:line="240" w:lineRule="auto"/>
        <w:ind w:firstLine="0"/>
        <w:jc w:val="both"/>
        <w:rPr>
          <w:color w:val="auto"/>
          <w:sz w:val="24"/>
          <w:szCs w:val="24"/>
        </w:rPr>
      </w:pPr>
      <w:r w:rsidRPr="00FC6C98">
        <w:rPr>
          <w:color w:val="auto"/>
          <w:sz w:val="24"/>
          <w:szCs w:val="24"/>
        </w:rPr>
        <w:t>—Перечень и содержание направлений работы.</w:t>
      </w:r>
    </w:p>
    <w:p w:rsidR="00532429" w:rsidRPr="00FC6C98" w:rsidRDefault="00532429" w:rsidP="00532429">
      <w:pPr>
        <w:pStyle w:val="14"/>
        <w:spacing w:line="240" w:lineRule="auto"/>
        <w:ind w:firstLine="0"/>
        <w:jc w:val="both"/>
        <w:rPr>
          <w:color w:val="auto"/>
          <w:sz w:val="24"/>
          <w:szCs w:val="24"/>
        </w:rPr>
      </w:pPr>
      <w:r w:rsidRPr="00FC6C98">
        <w:rPr>
          <w:color w:val="auto"/>
          <w:sz w:val="24"/>
          <w:szCs w:val="24"/>
        </w:rPr>
        <w:t>—Механизмы реализации программы.</w:t>
      </w:r>
    </w:p>
    <w:p w:rsidR="00532429" w:rsidRPr="00FC6C98" w:rsidRDefault="00532429" w:rsidP="00532429">
      <w:pPr>
        <w:pStyle w:val="14"/>
        <w:spacing w:line="240" w:lineRule="auto"/>
        <w:ind w:firstLine="0"/>
        <w:jc w:val="both"/>
        <w:rPr>
          <w:color w:val="auto"/>
          <w:sz w:val="24"/>
          <w:szCs w:val="24"/>
        </w:rPr>
      </w:pPr>
      <w:r w:rsidRPr="00FC6C98">
        <w:rPr>
          <w:color w:val="auto"/>
          <w:sz w:val="24"/>
          <w:szCs w:val="24"/>
        </w:rPr>
        <w:t>—Условия реализации программы.</w:t>
      </w:r>
    </w:p>
    <w:p w:rsidR="00532429" w:rsidRPr="00FC6C98" w:rsidRDefault="00532429" w:rsidP="00532429">
      <w:pPr>
        <w:pStyle w:val="14"/>
        <w:spacing w:after="140" w:line="240" w:lineRule="auto"/>
        <w:ind w:firstLine="0"/>
        <w:jc w:val="both"/>
        <w:rPr>
          <w:color w:val="auto"/>
          <w:sz w:val="24"/>
          <w:szCs w:val="24"/>
        </w:rPr>
      </w:pPr>
      <w:r w:rsidRPr="00FC6C98">
        <w:rPr>
          <w:color w:val="auto"/>
          <w:sz w:val="24"/>
          <w:szCs w:val="24"/>
        </w:rPr>
        <w:t>—Планируемые результаты реализации программы.</w:t>
      </w:r>
    </w:p>
    <w:p w:rsidR="00532429" w:rsidRPr="00FC6C98" w:rsidRDefault="00532429" w:rsidP="00532429">
      <w:pPr>
        <w:pStyle w:val="aa"/>
        <w:jc w:val="both"/>
        <w:rPr>
          <w:rFonts w:ascii="Times New Roman" w:eastAsia="Times New Roman" w:hAnsi="Times New Roman" w:cs="Times New Roman"/>
          <w:color w:val="000000"/>
          <w:sz w:val="24"/>
          <w:szCs w:val="24"/>
        </w:rPr>
      </w:pPr>
    </w:p>
    <w:p w:rsidR="00532429" w:rsidRPr="00FC6C98" w:rsidRDefault="00532429" w:rsidP="00532429">
      <w:pPr>
        <w:pStyle w:val="aa"/>
        <w:rPr>
          <w:rFonts w:ascii="Times New Roman" w:eastAsia="Times New Roman" w:hAnsi="Times New Roman" w:cs="Times New Roman"/>
          <w:b/>
          <w:spacing w:val="-2"/>
          <w:sz w:val="24"/>
          <w:szCs w:val="24"/>
        </w:rPr>
      </w:pPr>
      <w:bookmarkStart w:id="790" w:name="_Toc414553276"/>
      <w:bookmarkEnd w:id="790"/>
      <w:r w:rsidRPr="00FC6C98">
        <w:rPr>
          <w:rFonts w:ascii="Times New Roman" w:eastAsia="Times New Roman" w:hAnsi="Times New Roman" w:cs="Times New Roman"/>
          <w:b/>
          <w:spacing w:val="-2"/>
          <w:sz w:val="24"/>
          <w:szCs w:val="24"/>
        </w:rPr>
        <w:t> 2.4.1.Цели и задачи программы коррекционной работы с обучающимися при получении основного общего образования</w:t>
      </w:r>
    </w:p>
    <w:p w:rsidR="00532429" w:rsidRPr="00FC6C98" w:rsidRDefault="00532429" w:rsidP="00532429">
      <w:pPr>
        <w:pStyle w:val="aa"/>
        <w:rPr>
          <w:rFonts w:ascii="Times New Roman" w:eastAsia="Times New Roman" w:hAnsi="Times New Roman" w:cs="Times New Roman"/>
          <w:b/>
          <w:bCs/>
          <w:color w:val="000000"/>
          <w:sz w:val="24"/>
          <w:szCs w:val="24"/>
        </w:rPr>
      </w:pPr>
    </w:p>
    <w:p w:rsidR="00532429" w:rsidRPr="00FC6C98" w:rsidRDefault="00532429" w:rsidP="00532429">
      <w:pPr>
        <w:pStyle w:val="aa"/>
        <w:rPr>
          <w:rFonts w:ascii="Times New Roman" w:eastAsia="Times New Roman" w:hAnsi="Times New Roman" w:cs="Times New Roman"/>
          <w:b/>
          <w:color w:val="000000"/>
          <w:sz w:val="24"/>
          <w:szCs w:val="24"/>
        </w:rPr>
      </w:pPr>
      <w:r w:rsidRPr="00FC6C98">
        <w:rPr>
          <w:rFonts w:ascii="Times New Roman" w:eastAsia="Times New Roman" w:hAnsi="Times New Roman" w:cs="Times New Roman"/>
          <w:b/>
          <w:bCs/>
          <w:color w:val="000000"/>
          <w:sz w:val="24"/>
          <w:szCs w:val="24"/>
        </w:rPr>
        <w:t>Цель</w:t>
      </w:r>
      <w:r w:rsidRPr="00FC6C98">
        <w:rPr>
          <w:rFonts w:ascii="Times New Roman" w:eastAsia="Times New Roman" w:hAnsi="Times New Roman" w:cs="Times New Roman"/>
          <w:b/>
          <w:color w:val="000000"/>
          <w:sz w:val="24"/>
          <w:szCs w:val="24"/>
        </w:rPr>
        <w:t> программы коррекционной работы:</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532429" w:rsidRPr="00FC6C98" w:rsidRDefault="00532429" w:rsidP="00532429">
      <w:pPr>
        <w:pStyle w:val="aa"/>
        <w:jc w:val="both"/>
        <w:rPr>
          <w:rFonts w:ascii="Times New Roman" w:eastAsia="Times New Roman" w:hAnsi="Times New Roman" w:cs="Times New Roman"/>
          <w:b/>
          <w:bCs/>
          <w:color w:val="000000"/>
          <w:sz w:val="24"/>
          <w:szCs w:val="24"/>
        </w:rPr>
      </w:pP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b/>
          <w:bCs/>
          <w:color w:val="000000"/>
          <w:sz w:val="24"/>
          <w:szCs w:val="24"/>
        </w:rPr>
        <w:t>Задачи</w:t>
      </w:r>
      <w:r w:rsidRPr="00FC6C98">
        <w:rPr>
          <w:rFonts w:ascii="Times New Roman" w:eastAsia="Times New Roman" w:hAnsi="Times New Roman" w:cs="Times New Roman"/>
          <w:color w:val="000000"/>
          <w:sz w:val="24"/>
          <w:szCs w:val="24"/>
        </w:rPr>
        <w:t>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 определение особенностей организации образовательного процесса и условий интеграции для рассматриваемой категории обучающихся в соответствии с индивидуальными особенностями, структурой нарушения развития и степенью выраженности (в соответствии с рекомендациями ТПМПК);</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 реализация комплексного психолого-медико-социального сопровождения обучающихся с ОВЗ (в соответствии с рекомендациями  ТПМПК), психолого-медико-педагогического консилиума образовательной организации (ПМПк));</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lastRenderedPageBreak/>
        <w:t>— 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 формирование зрелых личностных установок, способствующих оптимальной адаптации в условиях реальной жизненной ситуации;</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 развитие коммуникативной компетенции, форм и навыков конструктивного личностного общения в группе сверстников;</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-обеспечение сетевого взаимодействия специалистов разного профиля в комплексной работе с обучающимися с ОВЗ;</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Содержание программы коррекционной работы определяют следующие принципы:</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b/>
          <w:i/>
          <w:iCs/>
          <w:color w:val="000000"/>
          <w:sz w:val="24"/>
          <w:szCs w:val="24"/>
        </w:rPr>
        <w:t>Принцип системности</w:t>
      </w:r>
      <w:r w:rsidRPr="00FC6C98">
        <w:rPr>
          <w:rFonts w:ascii="Times New Roman" w:eastAsia="Times New Roman" w:hAnsi="Times New Roman" w:cs="Times New Roman"/>
          <w:b/>
          <w:color w:val="000000"/>
          <w:sz w:val="24"/>
          <w:szCs w:val="24"/>
        </w:rPr>
        <w:t> </w:t>
      </w:r>
      <w:r w:rsidRPr="00FC6C98">
        <w:rPr>
          <w:rFonts w:ascii="Times New Roman" w:eastAsia="Times New Roman" w:hAnsi="Times New Roman" w:cs="Times New Roman"/>
          <w:color w:val="000000"/>
          <w:sz w:val="24"/>
          <w:szCs w:val="24"/>
        </w:rPr>
        <w:t>– единство в подходах к диагностике, обучению и коррекции нарушений обучающихся  с ОВЗ, взаимодействие учителей и специалистов различного профиля в решении проблем этих детей.</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b/>
          <w:i/>
          <w:color w:val="000000"/>
          <w:sz w:val="24"/>
          <w:szCs w:val="24"/>
        </w:rPr>
        <w:t>Преемственность</w:t>
      </w:r>
      <w:r w:rsidRPr="00FC6C98">
        <w:rPr>
          <w:rFonts w:ascii="Times New Roman" w:eastAsia="Times New Roman" w:hAnsi="Times New Roman" w:cs="Times New Roman"/>
          <w:color w:val="000000"/>
          <w:sz w:val="24"/>
          <w:szCs w:val="24"/>
        </w:rPr>
        <w:t>.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b/>
          <w:i/>
          <w:color w:val="000000"/>
          <w:sz w:val="24"/>
          <w:szCs w:val="24"/>
        </w:rPr>
        <w:t>Соблюдение интересов ребёнка</w:t>
      </w:r>
      <w:r w:rsidRPr="00FC6C98">
        <w:rPr>
          <w:rFonts w:ascii="Times New Roman" w:eastAsia="Times New Roman" w:hAnsi="Times New Roman" w:cs="Times New Roman"/>
          <w:color w:val="000000"/>
          <w:sz w:val="24"/>
          <w:szCs w:val="24"/>
        </w:rPr>
        <w:t>. Принцип определяет позицию специалиста, который призван решать проблему ребёнка с максимальной пользой и в интересах ребёнка.</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b/>
          <w:i/>
          <w:color w:val="000000"/>
          <w:sz w:val="24"/>
          <w:szCs w:val="24"/>
        </w:rPr>
        <w:t>Системность.</w:t>
      </w:r>
      <w:r w:rsidRPr="00FC6C98">
        <w:rPr>
          <w:rFonts w:ascii="Times New Roman" w:eastAsia="Times New Roman" w:hAnsi="Times New Roman" w:cs="Times New Roman"/>
          <w:color w:val="000000"/>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b/>
          <w:i/>
          <w:color w:val="000000"/>
          <w:sz w:val="24"/>
          <w:szCs w:val="24"/>
        </w:rPr>
        <w:t>Непрерывность</w:t>
      </w:r>
      <w:r w:rsidRPr="00FC6C98">
        <w:rPr>
          <w:rFonts w:ascii="Times New Roman" w:eastAsia="Times New Roman" w:hAnsi="Times New Roman" w:cs="Times New Roman"/>
          <w:color w:val="000000"/>
          <w:sz w:val="24"/>
          <w:szCs w:val="24"/>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b/>
          <w:i/>
          <w:color w:val="000000"/>
          <w:sz w:val="24"/>
          <w:szCs w:val="24"/>
        </w:rPr>
        <w:t>Вариативность</w:t>
      </w:r>
      <w:r w:rsidRPr="00FC6C98">
        <w:rPr>
          <w:rFonts w:ascii="Times New Roman" w:eastAsia="Times New Roman" w:hAnsi="Times New Roman" w:cs="Times New Roman"/>
          <w:color w:val="000000"/>
          <w:sz w:val="24"/>
          <w:szCs w:val="24"/>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b/>
          <w:i/>
          <w:color w:val="000000"/>
          <w:sz w:val="24"/>
          <w:szCs w:val="24"/>
        </w:rPr>
        <w:t>Рекомендательный характер оказания помощи</w:t>
      </w:r>
      <w:r w:rsidRPr="00FC6C98">
        <w:rPr>
          <w:rFonts w:ascii="Times New Roman" w:eastAsia="Times New Roman" w:hAnsi="Times New Roman" w:cs="Times New Roman"/>
          <w:color w:val="000000"/>
          <w:sz w:val="24"/>
          <w:szCs w:val="24"/>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532429" w:rsidRPr="00FC6C98" w:rsidRDefault="00532429" w:rsidP="00532429">
      <w:pPr>
        <w:pStyle w:val="aa"/>
        <w:rPr>
          <w:rFonts w:ascii="Times New Roman" w:eastAsia="Times New Roman" w:hAnsi="Times New Roman" w:cs="Times New Roman"/>
          <w:color w:val="0000CD"/>
          <w:spacing w:val="-2"/>
          <w:sz w:val="24"/>
          <w:szCs w:val="24"/>
        </w:rPr>
      </w:pPr>
    </w:p>
    <w:p w:rsidR="00532429" w:rsidRDefault="00532429" w:rsidP="00532429">
      <w:pPr>
        <w:pStyle w:val="aa"/>
        <w:rPr>
          <w:rFonts w:ascii="Times New Roman" w:eastAsia="Times New Roman" w:hAnsi="Times New Roman" w:cs="Times New Roman"/>
          <w:b/>
          <w:spacing w:val="-2"/>
          <w:sz w:val="24"/>
          <w:szCs w:val="24"/>
        </w:rPr>
      </w:pPr>
      <w:r w:rsidRPr="00FC6C98">
        <w:rPr>
          <w:rFonts w:ascii="Times New Roman" w:eastAsia="Times New Roman" w:hAnsi="Times New Roman" w:cs="Times New Roman"/>
          <w:b/>
          <w:spacing w:val="-2"/>
          <w:sz w:val="24"/>
          <w:szCs w:val="24"/>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DA44DE" w:rsidRPr="00FC6C98" w:rsidRDefault="00DA44DE" w:rsidP="00532429">
      <w:pPr>
        <w:pStyle w:val="aa"/>
        <w:rPr>
          <w:rFonts w:ascii="Times New Roman" w:eastAsia="Times New Roman" w:hAnsi="Times New Roman" w:cs="Times New Roman"/>
          <w:b/>
          <w:spacing w:val="-2"/>
          <w:sz w:val="24"/>
          <w:szCs w:val="24"/>
        </w:rPr>
      </w:pPr>
    </w:p>
    <w:p w:rsidR="00532429" w:rsidRPr="00FC6C98" w:rsidRDefault="00532429" w:rsidP="00532429">
      <w:pPr>
        <w:pStyle w:val="aa"/>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w:t>
      </w:r>
    </w:p>
    <w:p w:rsidR="00532429" w:rsidRPr="00FC6C98" w:rsidRDefault="00532429" w:rsidP="00532429">
      <w:pPr>
        <w:pStyle w:val="aa"/>
        <w:rPr>
          <w:rFonts w:ascii="Times New Roman" w:eastAsia="Times New Roman" w:hAnsi="Times New Roman" w:cs="Times New Roman"/>
          <w:color w:val="000000"/>
          <w:sz w:val="24"/>
          <w:szCs w:val="24"/>
        </w:rPr>
      </w:pPr>
    </w:p>
    <w:p w:rsidR="00532429" w:rsidRDefault="00532429" w:rsidP="00532429">
      <w:pPr>
        <w:pStyle w:val="aa"/>
        <w:rPr>
          <w:rFonts w:ascii="Times New Roman" w:eastAsia="Times New Roman" w:hAnsi="Times New Roman" w:cs="Times New Roman"/>
          <w:b/>
          <w:bCs/>
          <w:color w:val="000000"/>
          <w:sz w:val="24"/>
          <w:szCs w:val="24"/>
        </w:rPr>
      </w:pPr>
      <w:r w:rsidRPr="00FC6C98">
        <w:rPr>
          <w:rFonts w:ascii="Times New Roman" w:eastAsia="Times New Roman" w:hAnsi="Times New Roman" w:cs="Times New Roman"/>
          <w:b/>
          <w:bCs/>
          <w:color w:val="000000"/>
          <w:sz w:val="24"/>
          <w:szCs w:val="24"/>
        </w:rPr>
        <w:t>Содержание программы коррекционной работы</w:t>
      </w:r>
    </w:p>
    <w:p w:rsidR="000331BE" w:rsidRPr="00FC6C98" w:rsidRDefault="000331BE" w:rsidP="00532429">
      <w:pPr>
        <w:pStyle w:val="aa"/>
        <w:rPr>
          <w:rFonts w:ascii="Times New Roman" w:eastAsia="Times New Roman" w:hAnsi="Times New Roman" w:cs="Times New Roman"/>
          <w:color w:val="000000"/>
          <w:sz w:val="24"/>
          <w:szCs w:val="24"/>
        </w:rPr>
      </w:pPr>
    </w:p>
    <w:tbl>
      <w:tblPr>
        <w:tblW w:w="10495" w:type="dxa"/>
        <w:tblBorders>
          <w:top w:val="single" w:sz="18" w:space="0" w:color="E6E6E6"/>
        </w:tblBorders>
        <w:tblCellMar>
          <w:top w:w="15" w:type="dxa"/>
          <w:left w:w="15" w:type="dxa"/>
          <w:bottom w:w="15" w:type="dxa"/>
          <w:right w:w="15" w:type="dxa"/>
        </w:tblCellMar>
        <w:tblLook w:val="04A0"/>
      </w:tblPr>
      <w:tblGrid>
        <w:gridCol w:w="2699"/>
        <w:gridCol w:w="2409"/>
        <w:gridCol w:w="2410"/>
        <w:gridCol w:w="2977"/>
      </w:tblGrid>
      <w:tr w:rsidR="00532429" w:rsidRPr="00FC6C98" w:rsidTr="00DA44DE">
        <w:tc>
          <w:tcPr>
            <w:tcW w:w="2699"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i/>
                <w:iCs/>
                <w:sz w:val="24"/>
                <w:szCs w:val="24"/>
              </w:rPr>
              <w:t>Мероприятие</w:t>
            </w:r>
          </w:p>
        </w:tc>
        <w:tc>
          <w:tcPr>
            <w:tcW w:w="2409"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i/>
                <w:iCs/>
                <w:sz w:val="24"/>
                <w:szCs w:val="24"/>
              </w:rPr>
              <w:t>Ответственные</w:t>
            </w:r>
          </w:p>
        </w:tc>
        <w:tc>
          <w:tcPr>
            <w:tcW w:w="2410"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i/>
                <w:iCs/>
                <w:sz w:val="24"/>
                <w:szCs w:val="24"/>
              </w:rPr>
              <w:t>Форма реализации мероприятия</w:t>
            </w:r>
          </w:p>
        </w:tc>
        <w:tc>
          <w:tcPr>
            <w:tcW w:w="2977"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i/>
                <w:iCs/>
                <w:sz w:val="24"/>
                <w:szCs w:val="24"/>
              </w:rPr>
              <w:t>Ожидаемый результат</w:t>
            </w:r>
          </w:p>
        </w:tc>
      </w:tr>
      <w:tr w:rsidR="00532429" w:rsidRPr="00FC6C98" w:rsidTr="00DA44DE">
        <w:tc>
          <w:tcPr>
            <w:tcW w:w="10495" w:type="dxa"/>
            <w:gridSpan w:val="4"/>
            <w:tcBorders>
              <w:bottom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b/>
                <w:bCs/>
                <w:sz w:val="24"/>
                <w:szCs w:val="24"/>
              </w:rPr>
              <w:t>Диагностическая деятельность</w:t>
            </w:r>
          </w:p>
        </w:tc>
      </w:tr>
      <w:tr w:rsidR="00532429" w:rsidRPr="00FC6C98" w:rsidTr="00DA44DE">
        <w:tc>
          <w:tcPr>
            <w:tcW w:w="2699"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Стартовая психолого- медико- педагогическая диагностика</w:t>
            </w:r>
          </w:p>
        </w:tc>
        <w:tc>
          <w:tcPr>
            <w:tcW w:w="2409"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-ст.методист по УВР</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-Медицинский работник</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-Учителя- предметники</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-Психолог</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xml:space="preserve">- Логопед </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Дефектолог</w:t>
            </w:r>
          </w:p>
        </w:tc>
        <w:tc>
          <w:tcPr>
            <w:tcW w:w="2410"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-Анализ документов ТПМПК</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-входная диагностика</w:t>
            </w:r>
          </w:p>
          <w:p w:rsidR="00532429" w:rsidRPr="00FC6C98" w:rsidRDefault="00532429" w:rsidP="00C200C2">
            <w:pPr>
              <w:pStyle w:val="aa"/>
              <w:ind w:left="147"/>
              <w:rPr>
                <w:rFonts w:ascii="Times New Roman" w:eastAsia="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Определение характера и объема затруднений в освоении конкретными обучающимися ООП ООО;</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-развертывание коррекционной работы</w:t>
            </w:r>
          </w:p>
        </w:tc>
      </w:tr>
      <w:tr w:rsidR="00532429" w:rsidRPr="00FC6C98" w:rsidTr="00DA44DE">
        <w:tc>
          <w:tcPr>
            <w:tcW w:w="10495" w:type="dxa"/>
            <w:gridSpan w:val="4"/>
            <w:tcBorders>
              <w:bottom w:val="single" w:sz="4" w:space="0" w:color="auto"/>
            </w:tcBorders>
            <w:tcMar>
              <w:top w:w="192" w:type="dxa"/>
              <w:left w:w="0" w:type="dxa"/>
              <w:bottom w:w="192" w:type="dxa"/>
              <w:right w:w="288" w:type="dxa"/>
            </w:tcMar>
            <w:hideMark/>
          </w:tcPr>
          <w:p w:rsidR="00532429" w:rsidRPr="00FC6C98" w:rsidRDefault="001B189C" w:rsidP="00C200C2">
            <w:pPr>
              <w:pStyle w:val="aa"/>
              <w:ind w:left="147"/>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Коррекционно-</w:t>
            </w:r>
            <w:r w:rsidR="00532429" w:rsidRPr="00FC6C98">
              <w:rPr>
                <w:rFonts w:ascii="Times New Roman" w:eastAsia="Times New Roman" w:hAnsi="Times New Roman" w:cs="Times New Roman"/>
                <w:b/>
                <w:bCs/>
                <w:sz w:val="24"/>
                <w:szCs w:val="24"/>
              </w:rPr>
              <w:t>развивающая деятельность</w:t>
            </w:r>
          </w:p>
        </w:tc>
      </w:tr>
      <w:tr w:rsidR="00532429" w:rsidRPr="00FC6C98" w:rsidTr="00DA44DE">
        <w:trPr>
          <w:trHeight w:val="3018"/>
        </w:trPr>
        <w:tc>
          <w:tcPr>
            <w:tcW w:w="2699"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Выбор и разработка оптимальных для развития ребенка с ОВЗ коррекционных программ, методик, методов и приемов обучения в соответствии с его особыми образовательными потребностями</w:t>
            </w:r>
          </w:p>
        </w:tc>
        <w:tc>
          <w:tcPr>
            <w:tcW w:w="2409"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В пределах должностных обязанностей:</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-ст.методист по УВР</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-Учителя- предметники</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-Психолог</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xml:space="preserve">- Логопед </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Дефектолог</w:t>
            </w:r>
          </w:p>
        </w:tc>
        <w:tc>
          <w:tcPr>
            <w:tcW w:w="2410"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Локальные акты;</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Приказы;</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Протоколы школьной ПМПк;</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Индивидуальные коррекционные маршруты;</w:t>
            </w:r>
          </w:p>
        </w:tc>
        <w:tc>
          <w:tcPr>
            <w:tcW w:w="2977"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Отражение коррекционно- развивающей работы в документации школы;</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-система комплексного психолого- медико- педагогического сопровождения детей с ОВЗ в ОО.</w:t>
            </w:r>
          </w:p>
        </w:tc>
      </w:tr>
      <w:tr w:rsidR="00532429" w:rsidRPr="00FC6C98" w:rsidTr="00DA44DE">
        <w:tc>
          <w:tcPr>
            <w:tcW w:w="2699"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Организация и проведение специалистами индивидуальных и групповых коррекционно- развивающих занятий, необходимых для преодоления нарушений развития и трудностей обучения</w:t>
            </w:r>
          </w:p>
        </w:tc>
        <w:tc>
          <w:tcPr>
            <w:tcW w:w="2409"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-Психолог</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-Логопед</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-Дефектолог</w:t>
            </w:r>
          </w:p>
        </w:tc>
        <w:tc>
          <w:tcPr>
            <w:tcW w:w="2410"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-Заседания ПМПк;</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-индивидуальные и групповые коррекционно- развивающие занятия</w:t>
            </w:r>
          </w:p>
        </w:tc>
        <w:tc>
          <w:tcPr>
            <w:tcW w:w="2977"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-Реализация плана индивидуально ориентированных коррекционных мероприятий, обеспечивающих удовлетворение особых образовательных потребностей детей с ОВЗ;</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-Выполнение рекомендаций ТПМПК разных уровней;</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lastRenderedPageBreak/>
              <w:t>-корректировка индивидуальных коррекционных маршрутов</w:t>
            </w:r>
          </w:p>
        </w:tc>
      </w:tr>
      <w:tr w:rsidR="00532429" w:rsidRPr="00FC6C98" w:rsidTr="00DA44DE">
        <w:tc>
          <w:tcPr>
            <w:tcW w:w="2699"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lastRenderedPageBreak/>
              <w:t>Системное воздействие на учебно- познавательную деятельность обучающегося в динамике ОП</w:t>
            </w:r>
          </w:p>
        </w:tc>
        <w:tc>
          <w:tcPr>
            <w:tcW w:w="2409"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-ст.методист по УВР</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-Учителя- предметники</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-Психолог</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xml:space="preserve">- Логопед </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Дефектолог</w:t>
            </w:r>
          </w:p>
        </w:tc>
        <w:tc>
          <w:tcPr>
            <w:tcW w:w="2410"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Мониторинг развития обучающихся;</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-План мероприятий по сохранению и укреплению здоровья обучающихся с ОВЗ;</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-реализация программы формирования культуры здорового и безопасного образа жизни как части ООП ООО</w:t>
            </w:r>
          </w:p>
        </w:tc>
        <w:tc>
          <w:tcPr>
            <w:tcW w:w="2977"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-Целенаправленное воздействие учителей- предметников и специалистов на формирование УУД и коррекцию отклонений в развитии, использование адаптированных образовательных программ, методов обучения и воспитания, учебных пособий и дидактических материалов</w:t>
            </w:r>
          </w:p>
        </w:tc>
      </w:tr>
      <w:tr w:rsidR="00532429" w:rsidRPr="00FC6C98" w:rsidTr="00DA44DE">
        <w:tc>
          <w:tcPr>
            <w:tcW w:w="2699"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Развитие эмоционально волевой и личностной сферы ребенка  и психо- коррекция его поведения</w:t>
            </w:r>
          </w:p>
        </w:tc>
        <w:tc>
          <w:tcPr>
            <w:tcW w:w="2409"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-классный руководитель</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xml:space="preserve"> -Учителя- предметники</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-Психолог</w:t>
            </w:r>
          </w:p>
          <w:p w:rsidR="00532429" w:rsidRPr="00FC6C98" w:rsidRDefault="00532429" w:rsidP="00C200C2">
            <w:pPr>
              <w:pStyle w:val="aa"/>
              <w:ind w:left="147"/>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-План воспитательной работы с обучающимися;</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индивидуальные консультации с родителями;</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Программы курсов внеурочной деятельности</w:t>
            </w:r>
          </w:p>
        </w:tc>
        <w:tc>
          <w:tcPr>
            <w:tcW w:w="2977"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Желание учиться</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-усвоение программы</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-Социализация</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Коммуникабельность</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Изменение детско- родительских отношений;</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-Оценка ребенком, родителями собственных достижений</w:t>
            </w:r>
          </w:p>
        </w:tc>
      </w:tr>
      <w:tr w:rsidR="00532429" w:rsidRPr="00FC6C98" w:rsidTr="00DA44DE">
        <w:tc>
          <w:tcPr>
            <w:tcW w:w="10495" w:type="dxa"/>
            <w:gridSpan w:val="4"/>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b/>
                <w:bCs/>
                <w:sz w:val="24"/>
                <w:szCs w:val="24"/>
              </w:rPr>
              <w:t>Консультативная деятельность</w:t>
            </w:r>
          </w:p>
        </w:tc>
      </w:tr>
      <w:tr w:rsidR="00532429" w:rsidRPr="00FC6C98" w:rsidTr="00DA44DE">
        <w:tc>
          <w:tcPr>
            <w:tcW w:w="2699"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Разработка, реализация, своевременная корректировка индивидуальных коррекционно- развивающих маршрутов для обучающихся с ОВЗ</w:t>
            </w:r>
          </w:p>
        </w:tc>
        <w:tc>
          <w:tcPr>
            <w:tcW w:w="2409"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В пределах должностных обязанностей:</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-ст.методист по УВР</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-классный руководитель</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-Учителя- предметники</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-Психолог</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xml:space="preserve">- Логопед </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Дефектолог</w:t>
            </w:r>
          </w:p>
        </w:tc>
        <w:tc>
          <w:tcPr>
            <w:tcW w:w="2410"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-Заседания ПМПк</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-семинары</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xml:space="preserve">-индивидуальные и групповые консультации специалистов служб сопровождения для педагогов по выбору индивидуально ориентированных методов и приемов </w:t>
            </w:r>
            <w:r w:rsidRPr="00FC6C98">
              <w:rPr>
                <w:rFonts w:ascii="Times New Roman" w:eastAsia="Times New Roman" w:hAnsi="Times New Roman" w:cs="Times New Roman"/>
                <w:sz w:val="24"/>
                <w:szCs w:val="24"/>
              </w:rPr>
              <w:lastRenderedPageBreak/>
              <w:t>работы с обучающимися с ОВЗ</w:t>
            </w:r>
          </w:p>
        </w:tc>
        <w:tc>
          <w:tcPr>
            <w:tcW w:w="2977"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lastRenderedPageBreak/>
              <w:t>- разработка совместных обоснованных рекомендаций по основным направлениям работы с обучающимися с ОВЗ, единых для всех участников ОП;</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-создание условий для освоения конкретными обучающимися ООП ООО</w:t>
            </w:r>
          </w:p>
        </w:tc>
      </w:tr>
      <w:tr w:rsidR="00532429" w:rsidRPr="00FC6C98" w:rsidTr="00DA44DE">
        <w:tc>
          <w:tcPr>
            <w:tcW w:w="2699"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lastRenderedPageBreak/>
              <w:t>Консультативная помощь семье в вопросах выбора стратегии воспитания и приемов коррекционного обучения ребенка с ОВЗ</w:t>
            </w:r>
          </w:p>
        </w:tc>
        <w:tc>
          <w:tcPr>
            <w:tcW w:w="2409"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Классный руководитель</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-Психолог</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-Учителя- предметники</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xml:space="preserve">- Логопед </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Дефектолог</w:t>
            </w:r>
          </w:p>
        </w:tc>
        <w:tc>
          <w:tcPr>
            <w:tcW w:w="2410"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-Семинары</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-Круглые столы</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-Индивидуальная работа</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-Тренинги</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-Педлекторий</w:t>
            </w:r>
          </w:p>
        </w:tc>
        <w:tc>
          <w:tcPr>
            <w:tcW w:w="2977"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-Выработка совместных обоснованных рекомендаций по основным направлениям работы с обучающимися с ОВЗ, единых для всех участников ОП;</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-создание условий для освоения конкретным обучающимся ООП</w:t>
            </w:r>
          </w:p>
        </w:tc>
      </w:tr>
      <w:tr w:rsidR="00532429" w:rsidRPr="00FC6C98" w:rsidTr="00DA44DE">
        <w:tc>
          <w:tcPr>
            <w:tcW w:w="2699"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Содействие специалистов в области коррекционной педагогики учителям в разработке и реализации коррекционных мероприятий в единстве урочной, внеурочной и внешкольной деятельности</w:t>
            </w:r>
          </w:p>
        </w:tc>
        <w:tc>
          <w:tcPr>
            <w:tcW w:w="2409"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-Психолог</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xml:space="preserve"> - Логопед </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Дефектолог</w:t>
            </w:r>
          </w:p>
        </w:tc>
        <w:tc>
          <w:tcPr>
            <w:tcW w:w="2410"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-Заседания ПМПк</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-Педсоветы</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-Консультации</w:t>
            </w:r>
          </w:p>
        </w:tc>
        <w:tc>
          <w:tcPr>
            <w:tcW w:w="2977"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-Учет педагогами школы структуры и иерархии отклонений развития конкретного ребенка с ОВЗ в реализации учебных программ и программ внеурочной деятельности;</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Индивидуализация образовательного процесса</w:t>
            </w:r>
          </w:p>
        </w:tc>
      </w:tr>
      <w:tr w:rsidR="00532429" w:rsidRPr="00FC6C98" w:rsidTr="00DA44DE">
        <w:tc>
          <w:tcPr>
            <w:tcW w:w="10495" w:type="dxa"/>
            <w:gridSpan w:val="4"/>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b/>
                <w:bCs/>
                <w:sz w:val="24"/>
                <w:szCs w:val="24"/>
              </w:rPr>
              <w:t>Информационно- просветительская деятельность</w:t>
            </w:r>
          </w:p>
        </w:tc>
      </w:tr>
      <w:tr w:rsidR="00532429" w:rsidRPr="00FC6C98" w:rsidTr="00DA44DE">
        <w:tc>
          <w:tcPr>
            <w:tcW w:w="2699"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Просветительская деятельность по разъяснению индивидуально- типологических особенностей различных категорий с ОВЗ</w:t>
            </w:r>
          </w:p>
        </w:tc>
        <w:tc>
          <w:tcPr>
            <w:tcW w:w="2409"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-Ст.методист по УВР</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-Психолог</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xml:space="preserve">- Логопед </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Дефектолог</w:t>
            </w:r>
          </w:p>
        </w:tc>
        <w:tc>
          <w:tcPr>
            <w:tcW w:w="2410"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-Лекции;</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-Беседы;</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Круглые столы;</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-памятки, буклеты;</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-тренинги;</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-страница сайта ОО</w:t>
            </w:r>
          </w:p>
        </w:tc>
        <w:tc>
          <w:tcPr>
            <w:tcW w:w="2977"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Целенаправленная разъяснительная работа со всеми участниками ОП по актуальным вопросам обучения детей с ОВЗ в условиях общеобразовательной школы</w:t>
            </w:r>
          </w:p>
        </w:tc>
      </w:tr>
      <w:tr w:rsidR="00532429" w:rsidRPr="00FC6C98" w:rsidTr="00DA44DE">
        <w:tc>
          <w:tcPr>
            <w:tcW w:w="2699"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Использование УМК, учебных пособий, дидактического материала</w:t>
            </w:r>
          </w:p>
        </w:tc>
        <w:tc>
          <w:tcPr>
            <w:tcW w:w="2409"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-Психолог</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-Учителя- предметники</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xml:space="preserve">- Логопед </w:t>
            </w:r>
          </w:p>
          <w:p w:rsidR="00532429" w:rsidRPr="00FC6C98" w:rsidRDefault="00532429" w:rsidP="00C200C2">
            <w:pPr>
              <w:ind w:left="147"/>
              <w:rPr>
                <w:sz w:val="24"/>
                <w:szCs w:val="24"/>
              </w:rPr>
            </w:pPr>
            <w:r w:rsidRPr="00FC6C98">
              <w:rPr>
                <w:rFonts w:ascii="Times New Roman" w:eastAsia="Times New Roman" w:hAnsi="Times New Roman" w:cs="Times New Roman"/>
                <w:sz w:val="24"/>
                <w:szCs w:val="24"/>
              </w:rPr>
              <w:t>- Дефектолог</w:t>
            </w:r>
          </w:p>
        </w:tc>
        <w:tc>
          <w:tcPr>
            <w:tcW w:w="2410"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-Печатные материалы;</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-раздаточные материалы;</w:t>
            </w:r>
          </w:p>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-электронные материалы.</w:t>
            </w:r>
          </w:p>
        </w:tc>
        <w:tc>
          <w:tcPr>
            <w:tcW w:w="2977" w:type="dxa"/>
            <w:tcBorders>
              <w:top w:val="single" w:sz="4" w:space="0" w:color="auto"/>
              <w:left w:val="single" w:sz="4" w:space="0" w:color="auto"/>
              <w:bottom w:val="single" w:sz="4" w:space="0" w:color="auto"/>
              <w:right w:val="single" w:sz="4" w:space="0" w:color="auto"/>
            </w:tcBorders>
            <w:tcMar>
              <w:top w:w="192" w:type="dxa"/>
              <w:left w:w="0" w:type="dxa"/>
              <w:bottom w:w="192" w:type="dxa"/>
              <w:right w:w="288" w:type="dxa"/>
            </w:tcMar>
            <w:hideMark/>
          </w:tcPr>
          <w:p w:rsidR="00532429" w:rsidRPr="00FC6C98" w:rsidRDefault="00532429" w:rsidP="00C200C2">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Повышение комплектности участников ОП в вопросах коррекции и развития детей с ОВЗ</w:t>
            </w:r>
          </w:p>
        </w:tc>
      </w:tr>
    </w:tbl>
    <w:p w:rsidR="00532429" w:rsidRPr="00FC6C98" w:rsidRDefault="00532429" w:rsidP="00532429">
      <w:pPr>
        <w:pStyle w:val="aa"/>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 </w:t>
      </w:r>
    </w:p>
    <w:p w:rsidR="00B55F07" w:rsidRDefault="00B55F07" w:rsidP="00532429">
      <w:pPr>
        <w:pStyle w:val="32"/>
        <w:rPr>
          <w:rFonts w:ascii="Times New Roman" w:hAnsi="Times New Roman" w:cs="Times New Roman"/>
          <w:sz w:val="24"/>
          <w:szCs w:val="24"/>
        </w:rPr>
      </w:pPr>
      <w:bookmarkStart w:id="791" w:name="_Toc105502812"/>
    </w:p>
    <w:p w:rsidR="00532429" w:rsidRPr="00FC6C98" w:rsidRDefault="00532429" w:rsidP="00532429">
      <w:pPr>
        <w:pStyle w:val="32"/>
        <w:rPr>
          <w:rFonts w:ascii="Times New Roman" w:hAnsi="Times New Roman" w:cs="Times New Roman"/>
          <w:sz w:val="24"/>
          <w:szCs w:val="24"/>
        </w:rPr>
      </w:pPr>
      <w:r w:rsidRPr="00FC6C98">
        <w:rPr>
          <w:rFonts w:ascii="Times New Roman" w:hAnsi="Times New Roman" w:cs="Times New Roman"/>
          <w:sz w:val="24"/>
          <w:szCs w:val="24"/>
        </w:rPr>
        <w:t>2.4.3. Механизмы реализации программы</w:t>
      </w:r>
      <w:bookmarkEnd w:id="791"/>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Для реализации требований к ПКР, обозначенных в ФГОС ООО, создана рабочая группа, в которую наряду с основными учителями включен педагог-психолог, логопед, дефектолог.</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ПКР реализуется поэтапно.</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 </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I этап (май – сентябрь). Этап сбора и анализа информации (информационно-аналитическая деятельность). На этом этапе анализируется состав детей с ОВЗ,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II этап (октябрь</w:t>
      </w:r>
      <w:r w:rsidR="00C200C2">
        <w:rPr>
          <w:rFonts w:ascii="Times New Roman" w:eastAsia="Times New Roman" w:hAnsi="Times New Roman" w:cs="Times New Roman"/>
          <w:color w:val="000000"/>
          <w:sz w:val="24"/>
          <w:szCs w:val="24"/>
        </w:rPr>
        <w:t xml:space="preserve"> </w:t>
      </w:r>
      <w:r w:rsidRPr="00FC6C98">
        <w:rPr>
          <w:rFonts w:ascii="Times New Roman" w:eastAsia="Times New Roman" w:hAnsi="Times New Roman" w:cs="Times New Roman"/>
          <w:color w:val="000000"/>
          <w:sz w:val="24"/>
          <w:szCs w:val="24"/>
        </w:rPr>
        <w:t>- май) 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III этап (май</w:t>
      </w:r>
      <w:r w:rsidR="00C200C2">
        <w:rPr>
          <w:rFonts w:ascii="Times New Roman" w:eastAsia="Times New Roman" w:hAnsi="Times New Roman" w:cs="Times New Roman"/>
          <w:color w:val="000000"/>
          <w:sz w:val="24"/>
          <w:szCs w:val="24"/>
        </w:rPr>
        <w:t xml:space="preserve"> </w:t>
      </w:r>
      <w:r w:rsidRPr="00FC6C98">
        <w:rPr>
          <w:rFonts w:ascii="Times New Roman" w:eastAsia="Times New Roman" w:hAnsi="Times New Roman" w:cs="Times New Roman"/>
          <w:color w:val="000000"/>
          <w:sz w:val="24"/>
          <w:szCs w:val="24"/>
        </w:rPr>
        <w:t>- июнь) 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IV этап (август – сентябрь) 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Данное направление в учреждении осуществляется  ПМПк.</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В состав ПМПк учреждения входят педагог-психолог, логопед, дефектолог, педагог (учитель-предметник),зав.ФАПом , а также представитель администрации. Родители уведомляются о проведении ПМПк (Федеральный закон «Об образовании в Российской Федерации», ст. 42, 79).</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 xml:space="preserve">Медицинская поддержка и сопровождение обучающихся с ОВЗ в образовательной организации осуществляются медицинским работником (ФАП) на договорной основе и, помимо общих направлений работы со всеми обучающимися. Медицинский работник участвует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помощь. </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 xml:space="preserve">Психологическое сопровождение обучающихся с ОВЗ осуществляется в рамках реализации основных направлений психологической службы. Педагог-психолог проводит занятия по комплексному изучению и развитию личности школьников с ОВЗ. Работа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w:t>
      </w:r>
      <w:r w:rsidRPr="00FC6C98">
        <w:rPr>
          <w:rFonts w:ascii="Times New Roman" w:eastAsia="Times New Roman" w:hAnsi="Times New Roman" w:cs="Times New Roman"/>
          <w:color w:val="000000"/>
          <w:sz w:val="24"/>
          <w:szCs w:val="24"/>
        </w:rPr>
        <w:lastRenderedPageBreak/>
        <w:t>развивающих программ; психологической профилактике, направленной на сохранение, укрепление и развитие психологического здоровья учащихся с ОВЗ.</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Помимо работы со школьниками педагог-психолог проводит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В реализации диагностического направления работы принимают участие учителя- предметники класса (аттестация учащихся в начале, середине и конце учебного года).</w:t>
      </w:r>
    </w:p>
    <w:p w:rsidR="00532429" w:rsidRPr="00FC6C98" w:rsidRDefault="00532429" w:rsidP="00532429">
      <w:pPr>
        <w:pStyle w:val="aa"/>
        <w:jc w:val="both"/>
        <w:rPr>
          <w:rFonts w:ascii="Times New Roman" w:hAnsi="Times New Roman" w:cs="Times New Roman"/>
          <w:color w:val="000000"/>
          <w:sz w:val="24"/>
          <w:szCs w:val="24"/>
        </w:rPr>
      </w:pPr>
      <w:r w:rsidRPr="00FC6C98">
        <w:rPr>
          <w:rFonts w:ascii="Times New Roman" w:hAnsi="Times New Roman" w:cs="Times New Roman"/>
          <w:sz w:val="24"/>
          <w:szCs w:val="24"/>
        </w:rPr>
        <w:t>Логопедическое сопровождение осуществляется</w:t>
      </w:r>
      <w:r w:rsidRPr="00FC6C98">
        <w:rPr>
          <w:rFonts w:ascii="Times New Roman" w:hAnsi="Times New Roman" w:cs="Times New Roman"/>
          <w:color w:val="000000"/>
          <w:sz w:val="24"/>
          <w:szCs w:val="24"/>
        </w:rPr>
        <w:t xml:space="preserve"> посредством </w:t>
      </w:r>
      <w:bookmarkStart w:id="792" w:name="100013"/>
      <w:bookmarkEnd w:id="792"/>
      <w:r w:rsidRPr="00FC6C98">
        <w:rPr>
          <w:rFonts w:ascii="Times New Roman" w:hAnsi="Times New Roman" w:cs="Times New Roman"/>
          <w:color w:val="000000"/>
          <w:sz w:val="24"/>
          <w:szCs w:val="24"/>
        </w:rPr>
        <w:t>организации и проведения логопедической диагностики с целью своевременного выявления и последующей коррекции речевых нарушений обучающихся;</w:t>
      </w:r>
      <w:bookmarkStart w:id="793" w:name="100014"/>
      <w:bookmarkEnd w:id="793"/>
      <w:r w:rsidRPr="00FC6C98">
        <w:rPr>
          <w:rFonts w:ascii="Times New Roman" w:hAnsi="Times New Roman" w:cs="Times New Roman"/>
          <w:color w:val="000000"/>
          <w:sz w:val="24"/>
          <w:szCs w:val="24"/>
        </w:rPr>
        <w:t xml:space="preserve"> организация проведения логопедических занятий с обучающимися с выявленными нарушениями речи;</w:t>
      </w:r>
      <w:bookmarkStart w:id="794" w:name="100015"/>
      <w:bookmarkEnd w:id="794"/>
      <w:r w:rsidRPr="00FC6C98">
        <w:rPr>
          <w:rFonts w:ascii="Times New Roman" w:hAnsi="Times New Roman" w:cs="Times New Roman"/>
          <w:color w:val="000000"/>
          <w:sz w:val="24"/>
          <w:szCs w:val="24"/>
        </w:rPr>
        <w:t xml:space="preserve"> организация пропедевтической логопедической работы с обучающимися по предупреждению возникновения возможных нарушений в развитии речи, включая разработку конкретных рекомендаций обучающимся, их родителям (законным представителям), педагогическим работникам;</w:t>
      </w:r>
      <w:bookmarkStart w:id="795" w:name="100016"/>
      <w:bookmarkEnd w:id="795"/>
      <w:r w:rsidRPr="00FC6C98">
        <w:rPr>
          <w:rFonts w:ascii="Times New Roman" w:hAnsi="Times New Roman" w:cs="Times New Roman"/>
          <w:color w:val="000000"/>
          <w:sz w:val="24"/>
          <w:szCs w:val="24"/>
        </w:rPr>
        <w:t xml:space="preserve"> консультирование участников образовательных отношений по вопросам организации и содержания логопедической работы с обучающимися.</w:t>
      </w:r>
    </w:p>
    <w:p w:rsidR="00532429" w:rsidRPr="00FC6C98" w:rsidRDefault="00532429" w:rsidP="00532429">
      <w:pPr>
        <w:pStyle w:val="aa"/>
        <w:jc w:val="both"/>
        <w:rPr>
          <w:rFonts w:ascii="Times New Roman" w:eastAsia="Times New Roman" w:hAnsi="Times New Roman" w:cs="Times New Roman"/>
          <w:sz w:val="24"/>
          <w:szCs w:val="24"/>
        </w:rPr>
      </w:pPr>
      <w:r w:rsidRPr="00FC6C98">
        <w:rPr>
          <w:rFonts w:ascii="Times New Roman" w:hAnsi="Times New Roman" w:cs="Times New Roman"/>
          <w:color w:val="000000"/>
          <w:sz w:val="24"/>
          <w:szCs w:val="24"/>
        </w:rPr>
        <w:t>Списочный состав обучающихся, нуждающихся в получении логопедической помощи, формируется на основании результатов логопедической диагностики с учетом выраженности речевого нарушения обучающегося, рекомендаций ПМПК, ППк. Логопедические занятия с обучающимися проводятся в индивидуальной и (или) групповой/подгрупповой формах. Количество и периодичность групповых/подгрупповых и индивидуальных занятий определяется учителем-логопедом  с учетом выраженности речевого нарушения обучающегося, рекомендаций ПМПК, ППк. Консультативная деятельность учителя-логопеда  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(административных и педагогических работников Организации, родителей (законных представителей), которая предполагает информирование о задачах, специфике, особенностях организации коррекционно-развивающей работы учителя-логопеда с обучающимся.</w:t>
      </w:r>
    </w:p>
    <w:p w:rsidR="00532429" w:rsidRPr="00FC6C98" w:rsidRDefault="00532429" w:rsidP="00532429">
      <w:pPr>
        <w:pStyle w:val="aa"/>
        <w:jc w:val="both"/>
        <w:rPr>
          <w:rFonts w:ascii="Times New Roman" w:hAnsi="Times New Roman" w:cs="Times New Roman"/>
          <w:sz w:val="24"/>
          <w:szCs w:val="24"/>
        </w:rPr>
      </w:pPr>
      <w:r w:rsidRPr="00FC6C98">
        <w:rPr>
          <w:rFonts w:ascii="Times New Roman" w:hAnsi="Times New Roman" w:cs="Times New Roman"/>
          <w:sz w:val="24"/>
          <w:szCs w:val="24"/>
          <w:shd w:val="clear" w:color="auto" w:fill="FFFFFF"/>
        </w:rPr>
        <w:t>Учитель-дефектолог в своей работе основывается на дифференцированном подходе внутри категории детей с ОВЗ с целью определения индивидуально-ориентированных методов коррекционной работы. Содержание коррекционно</w:t>
      </w:r>
      <w:r w:rsidRPr="00FC6C98">
        <w:rPr>
          <w:rFonts w:ascii="Times New Roman" w:hAnsi="Times New Roman" w:cs="Times New Roman"/>
          <w:sz w:val="24"/>
          <w:szCs w:val="24"/>
          <w:shd w:val="clear" w:color="auto" w:fill="FFFFFF"/>
        </w:rPr>
        <w:noBreakHyphen/>
        <w:t>педагогической работы специалиста выстраивается на основе  комплексного подхода, что, в первую очередь, предполагает обеспечение взаимодействия участников, реализующих коррекционную программу работы с ребенком. Так, учитель-дефектолог посредством рекомендаций, консультаций включает в процесс коррекционного обучения родителей, учителей, и, по необходимости, администрацию. Обязательным является взаимодействие дефектолога с другими специалистами, которое осуществляется в рамках школьного психолого-медико-педагогического консилиума. Основной формой коррекционно-развивающей работы учителя-дефектолога являются индивидуальные и групповые коррекционно-развивающие занятия, которые могут иметь коррекционно-развивающую и предметную направленность. </w:t>
      </w:r>
      <w:r w:rsidRPr="00FC6C98">
        <w:rPr>
          <w:rFonts w:ascii="Times New Roman" w:hAnsi="Times New Roman" w:cs="Times New Roman"/>
          <w:sz w:val="24"/>
          <w:szCs w:val="24"/>
        </w:rPr>
        <w:t>Деятельность учителя-дефектолога обеспечивает решение ряда задач:</w:t>
      </w:r>
    </w:p>
    <w:p w:rsidR="00532429" w:rsidRPr="00FC6C98" w:rsidRDefault="00532429" w:rsidP="00532429">
      <w:pPr>
        <w:pStyle w:val="aa"/>
        <w:jc w:val="both"/>
        <w:rPr>
          <w:rFonts w:ascii="Times New Roman" w:hAnsi="Times New Roman" w:cs="Times New Roman"/>
          <w:sz w:val="24"/>
          <w:szCs w:val="24"/>
        </w:rPr>
      </w:pPr>
      <w:r w:rsidRPr="00FC6C98">
        <w:rPr>
          <w:rFonts w:ascii="Times New Roman" w:hAnsi="Times New Roman" w:cs="Times New Roman"/>
          <w:sz w:val="24"/>
          <w:szCs w:val="24"/>
        </w:rPr>
        <w:t>диагностика ребенка; составление индивидуальных планов коррекционно-развивающей работы; отслеживание соответствия выбранной программы уровню развития ребенка;</w:t>
      </w:r>
    </w:p>
    <w:p w:rsidR="00532429" w:rsidRPr="00FC6C98" w:rsidRDefault="00532429" w:rsidP="00532429">
      <w:pPr>
        <w:pStyle w:val="aa"/>
        <w:jc w:val="both"/>
        <w:rPr>
          <w:rFonts w:ascii="Times New Roman" w:hAnsi="Times New Roman" w:cs="Times New Roman"/>
          <w:sz w:val="24"/>
          <w:szCs w:val="24"/>
        </w:rPr>
      </w:pPr>
      <w:r w:rsidRPr="00FC6C98">
        <w:rPr>
          <w:rFonts w:ascii="Times New Roman" w:hAnsi="Times New Roman" w:cs="Times New Roman"/>
          <w:sz w:val="24"/>
          <w:szCs w:val="24"/>
        </w:rPr>
        <w:t>проведение индивидуальных  занятий, обеспечивающих усвоение программного материала, перенос сформированных на занятиях умений и навыков в другие виды деятельности; </w:t>
      </w:r>
    </w:p>
    <w:p w:rsidR="00532429" w:rsidRDefault="00532429" w:rsidP="006F65A5">
      <w:pPr>
        <w:pStyle w:val="aa"/>
        <w:jc w:val="both"/>
        <w:rPr>
          <w:rFonts w:ascii="Times New Roman" w:hAnsi="Times New Roman" w:cs="Times New Roman"/>
          <w:sz w:val="24"/>
          <w:szCs w:val="24"/>
        </w:rPr>
      </w:pPr>
      <w:r w:rsidRPr="00FC6C98">
        <w:rPr>
          <w:rFonts w:ascii="Times New Roman" w:hAnsi="Times New Roman" w:cs="Times New Roman"/>
          <w:sz w:val="24"/>
          <w:szCs w:val="24"/>
        </w:rPr>
        <w:t>консультирование педагогов и родителей; межсетевое взаимодействие с организациями системы образования и здравоохранения с целью оказания помощи учащемуся.</w:t>
      </w:r>
    </w:p>
    <w:p w:rsidR="006F65A5" w:rsidRPr="006F65A5" w:rsidRDefault="006F65A5" w:rsidP="006F65A5">
      <w:pPr>
        <w:pStyle w:val="aa"/>
        <w:jc w:val="both"/>
        <w:rPr>
          <w:rFonts w:ascii="Times New Roman" w:hAnsi="Times New Roman" w:cs="Times New Roman"/>
          <w:sz w:val="24"/>
          <w:szCs w:val="24"/>
        </w:rPr>
      </w:pP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CD"/>
          <w:spacing w:val="-2"/>
          <w:sz w:val="24"/>
          <w:szCs w:val="24"/>
        </w:rPr>
        <w:t> </w:t>
      </w:r>
      <w:r w:rsidRPr="00FC6C98">
        <w:rPr>
          <w:rFonts w:ascii="Times New Roman" w:eastAsia="Times New Roman" w:hAnsi="Times New Roman" w:cs="Times New Roman"/>
          <w:color w:val="000000"/>
          <w:sz w:val="24"/>
          <w:szCs w:val="24"/>
        </w:rPr>
        <w:t>Коррекционная работа организована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r w:rsidR="00C200C2">
        <w:rPr>
          <w:rFonts w:ascii="Times New Roman" w:eastAsia="Times New Roman" w:hAnsi="Times New Roman" w:cs="Times New Roman"/>
          <w:color w:val="000000"/>
          <w:sz w:val="24"/>
          <w:szCs w:val="24"/>
        </w:rPr>
        <w:t xml:space="preserve"> </w:t>
      </w:r>
      <w:r w:rsidRPr="00FC6C98">
        <w:rPr>
          <w:rFonts w:ascii="Times New Roman" w:eastAsia="Times New Roman" w:hAnsi="Times New Roman" w:cs="Times New Roman"/>
          <w:color w:val="000000"/>
          <w:sz w:val="24"/>
          <w:szCs w:val="24"/>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ставит и решает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w:t>
      </w:r>
      <w:r w:rsidRPr="00FC6C98">
        <w:rPr>
          <w:rFonts w:ascii="Times New Roman" w:eastAsia="Times New Roman" w:hAnsi="Times New Roman" w:cs="Times New Roman"/>
          <w:color w:val="000000"/>
          <w:sz w:val="24"/>
          <w:szCs w:val="24"/>
        </w:rPr>
        <w:lastRenderedPageBreak/>
        <w:t>специальных методов и приемов. Изменение видов деятельности обучающихся с ОВЗ на уроке, внеурочной деятельности  прописывается в рабочих программах учителя- предметника.</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Во внеурочной деятельности коррекционная работа осуществляется по адаптированным программам дополнительного образования разной направленности (спортивно- оздоровительная, духовно- нравственная, социальная, патриотическая, общеинтеллектуальная, общекультурная), опосредованно стимулирующих и корригирующих развитие школьников с ОВЗ.</w:t>
      </w:r>
    </w:p>
    <w:p w:rsidR="00532429" w:rsidRPr="00FC6C98" w:rsidRDefault="00532429" w:rsidP="00532429">
      <w:pPr>
        <w:pStyle w:val="aa"/>
        <w:jc w:val="both"/>
        <w:rPr>
          <w:rFonts w:ascii="Times New Roman" w:eastAsia="Times New Roman" w:hAnsi="Times New Roman" w:cs="Times New Roman"/>
          <w:color w:val="000000"/>
          <w:sz w:val="24"/>
          <w:szCs w:val="24"/>
        </w:rPr>
      </w:pPr>
      <w:r w:rsidRPr="00FC6C98">
        <w:rPr>
          <w:rFonts w:ascii="Times New Roman" w:eastAsia="Times New Roman" w:hAnsi="Times New Roman" w:cs="Times New Roman"/>
          <w:color w:val="000000"/>
          <w:sz w:val="24"/>
          <w:szCs w:val="24"/>
        </w:rPr>
        <w:t xml:space="preserve">Для развития потенциала обучающихся с ОВЗ педагогами с участием родителей (законных представителей) разрабатываются индивидуальные коррекционные программы, проводится мониторинг динамики развития. Обсуждение промежуточных результатов коррекционной работы проводится на ПМПк образовательной организации, школьных методических объединениях. Механизм реализации ПКР раскрывается во взаимосвязи ПКР и рабочих коррекционных программ, во взаимодействии разных педагогов и узких специалистов: педагога-психолога, логопеда, дефектолога, медицинского работника. </w:t>
      </w:r>
    </w:p>
    <w:p w:rsidR="00532429" w:rsidRDefault="00532429" w:rsidP="00532429">
      <w:pPr>
        <w:pStyle w:val="aa"/>
        <w:rPr>
          <w:rFonts w:ascii="Times New Roman" w:eastAsia="Times New Roman" w:hAnsi="Times New Roman" w:cs="Times New Roman"/>
          <w:b/>
          <w:bCs/>
          <w:color w:val="000000"/>
          <w:sz w:val="24"/>
          <w:szCs w:val="24"/>
        </w:rPr>
      </w:pPr>
      <w:r w:rsidRPr="00FC6C98">
        <w:rPr>
          <w:rFonts w:ascii="Times New Roman" w:eastAsia="Times New Roman" w:hAnsi="Times New Roman" w:cs="Times New Roman"/>
          <w:color w:val="000000"/>
          <w:sz w:val="24"/>
          <w:szCs w:val="24"/>
        </w:rPr>
        <w:t> </w:t>
      </w:r>
      <w:r w:rsidRPr="00FC6C98">
        <w:rPr>
          <w:rFonts w:ascii="Times New Roman" w:eastAsia="Times New Roman" w:hAnsi="Times New Roman" w:cs="Times New Roman"/>
          <w:b/>
          <w:bCs/>
          <w:color w:val="000000"/>
          <w:sz w:val="24"/>
          <w:szCs w:val="24"/>
        </w:rPr>
        <w:t> </w:t>
      </w:r>
    </w:p>
    <w:p w:rsidR="00B55F07" w:rsidRDefault="00B55F07" w:rsidP="00B55F07">
      <w:pPr>
        <w:pStyle w:val="aa"/>
        <w:rPr>
          <w:rFonts w:ascii="Times New Roman" w:eastAsia="Times New Roman" w:hAnsi="Times New Roman" w:cs="Times New Roman"/>
          <w:b/>
          <w:bCs/>
          <w:color w:val="000000"/>
          <w:sz w:val="24"/>
          <w:szCs w:val="24"/>
        </w:rPr>
      </w:pPr>
      <w:r w:rsidRPr="00FC6C98">
        <w:rPr>
          <w:rFonts w:ascii="Times New Roman" w:eastAsia="Times New Roman" w:hAnsi="Times New Roman" w:cs="Times New Roman"/>
          <w:b/>
          <w:bCs/>
          <w:color w:val="000000"/>
          <w:sz w:val="24"/>
          <w:szCs w:val="24"/>
        </w:rPr>
        <w:t>2.4.4.Требования к условиям реализации программы</w:t>
      </w:r>
    </w:p>
    <w:p w:rsidR="00B55F07" w:rsidRPr="00FC6C98" w:rsidRDefault="00B55F07" w:rsidP="00B55F07">
      <w:pPr>
        <w:pStyle w:val="aa"/>
        <w:rPr>
          <w:rFonts w:ascii="Times New Roman" w:eastAsia="Times New Roman" w:hAnsi="Times New Roman" w:cs="Times New Roman"/>
          <w:color w:val="000000"/>
          <w:sz w:val="24"/>
          <w:szCs w:val="24"/>
        </w:rPr>
      </w:pPr>
    </w:p>
    <w:tbl>
      <w:tblPr>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286"/>
        <w:gridCol w:w="8351"/>
      </w:tblGrid>
      <w:tr w:rsidR="00B55F07" w:rsidRPr="00FC6C98" w:rsidTr="00B55F07">
        <w:tc>
          <w:tcPr>
            <w:tcW w:w="2286" w:type="dxa"/>
            <w:tcMar>
              <w:top w:w="192" w:type="dxa"/>
              <w:left w:w="0" w:type="dxa"/>
              <w:bottom w:w="192" w:type="dxa"/>
              <w:right w:w="288" w:type="dxa"/>
            </w:tcMar>
            <w:hideMark/>
          </w:tcPr>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b/>
                <w:bCs/>
                <w:i/>
                <w:iCs/>
                <w:sz w:val="24"/>
                <w:szCs w:val="24"/>
              </w:rPr>
              <w:t>Группа требований</w:t>
            </w:r>
          </w:p>
        </w:tc>
        <w:tc>
          <w:tcPr>
            <w:tcW w:w="8351" w:type="dxa"/>
            <w:tcMar>
              <w:top w:w="192" w:type="dxa"/>
              <w:left w:w="0" w:type="dxa"/>
              <w:bottom w:w="192" w:type="dxa"/>
              <w:right w:w="288" w:type="dxa"/>
            </w:tcMar>
            <w:hideMark/>
          </w:tcPr>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b/>
                <w:bCs/>
                <w:i/>
                <w:iCs/>
                <w:sz w:val="24"/>
                <w:szCs w:val="24"/>
              </w:rPr>
              <w:t>Конкретизация требования</w:t>
            </w:r>
          </w:p>
        </w:tc>
      </w:tr>
      <w:tr w:rsidR="00B55F07" w:rsidRPr="00FC6C98" w:rsidTr="00B55F07">
        <w:tc>
          <w:tcPr>
            <w:tcW w:w="2286" w:type="dxa"/>
            <w:tcMar>
              <w:top w:w="192" w:type="dxa"/>
              <w:left w:w="0" w:type="dxa"/>
              <w:bottom w:w="192" w:type="dxa"/>
              <w:right w:w="288" w:type="dxa"/>
            </w:tcMar>
            <w:hideMark/>
          </w:tcPr>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Психолого- педагогическое обеспечение</w:t>
            </w:r>
          </w:p>
        </w:tc>
        <w:tc>
          <w:tcPr>
            <w:tcW w:w="8351" w:type="dxa"/>
            <w:tcMar>
              <w:top w:w="192" w:type="dxa"/>
              <w:left w:w="0" w:type="dxa"/>
              <w:bottom w:w="192" w:type="dxa"/>
              <w:right w:w="288" w:type="dxa"/>
            </w:tcMar>
            <w:hideMark/>
          </w:tcPr>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-Обеспечение дифференцированных условий в соответствии с рекомендациями ПМПК (разработка адаптированных ОП).</w:t>
            </w:r>
          </w:p>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-Обеспечение психолого- педагогических условий:</w:t>
            </w:r>
          </w:p>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коррекционная направленность ОП;</w:t>
            </w:r>
          </w:p>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учет индивидуальных особенностей ребенка;</w:t>
            </w:r>
          </w:p>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соблюдение комфортного психоэмоционального режима;</w:t>
            </w:r>
          </w:p>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использование СОТ, в том числе информационных, для оптимизации ОП, повышения его эффективности, доступности.</w:t>
            </w:r>
          </w:p>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Обеспечение специализированных условий:</w:t>
            </w:r>
          </w:p>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выдвижение комплекса специальных задач обучения, ориентированных на особые образовательные потребности обучающихся с ОВЗ;</w:t>
            </w:r>
          </w:p>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-использование специальных методов, приемов, средств обучения, ориентированных на особые образовательные потребности детей;</w:t>
            </w:r>
          </w:p>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комплексное воздействие на обучающегося, осуществляемое на индивидуальных и групповых коррекционных занятиях.</w:t>
            </w:r>
          </w:p>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Обеспечение здоровьесберегающих условий:</w:t>
            </w:r>
          </w:p>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оздоровительный и охранительный режимы;</w:t>
            </w:r>
          </w:p>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укрепление физического  и психического здоровья;</w:t>
            </w:r>
          </w:p>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профилактика физических, умственных и психологических перегрузок обучающихся;соблюдение санитарно- гигиенических правил.</w:t>
            </w:r>
          </w:p>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-Обеспечение участия всех детей с ОВЗ в проведении воспитательных, культурно- развлекательных, спортивно- оздоровительных и иных досуговых мероприятий.</w:t>
            </w:r>
          </w:p>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-Развитие системы обучения и воспитания детей, имеющих нарушения психического и (или) физического развития.</w:t>
            </w:r>
          </w:p>
        </w:tc>
      </w:tr>
      <w:tr w:rsidR="00B55F07" w:rsidRPr="00FC6C98" w:rsidTr="00B55F07">
        <w:tc>
          <w:tcPr>
            <w:tcW w:w="2286" w:type="dxa"/>
            <w:tcMar>
              <w:top w:w="192" w:type="dxa"/>
              <w:left w:w="0" w:type="dxa"/>
              <w:bottom w:w="192" w:type="dxa"/>
              <w:right w:w="288" w:type="dxa"/>
            </w:tcMar>
            <w:hideMark/>
          </w:tcPr>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Программно- методическое обеспечение</w:t>
            </w:r>
          </w:p>
        </w:tc>
        <w:tc>
          <w:tcPr>
            <w:tcW w:w="8351" w:type="dxa"/>
            <w:tcMar>
              <w:top w:w="192" w:type="dxa"/>
              <w:left w:w="0" w:type="dxa"/>
              <w:bottom w:w="192" w:type="dxa"/>
              <w:right w:w="288" w:type="dxa"/>
            </w:tcMar>
            <w:hideMark/>
          </w:tcPr>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Использование коррекционно- развивающих программ, инструментария, необходимого для осуществления профессиональной деятельности учителя-предметника, педагога- психолога, логопеда, дефектолога</w:t>
            </w:r>
          </w:p>
        </w:tc>
      </w:tr>
      <w:tr w:rsidR="00B55F07" w:rsidRPr="00FC6C98" w:rsidTr="00B55F07">
        <w:tc>
          <w:tcPr>
            <w:tcW w:w="2286" w:type="dxa"/>
            <w:tcMar>
              <w:top w:w="192" w:type="dxa"/>
              <w:left w:w="0" w:type="dxa"/>
              <w:bottom w:w="192" w:type="dxa"/>
              <w:right w:w="288" w:type="dxa"/>
            </w:tcMar>
            <w:hideMark/>
          </w:tcPr>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Кадровое обеспечение</w:t>
            </w:r>
          </w:p>
        </w:tc>
        <w:tc>
          <w:tcPr>
            <w:tcW w:w="8351" w:type="dxa"/>
            <w:tcMar>
              <w:top w:w="192" w:type="dxa"/>
              <w:left w:w="0" w:type="dxa"/>
              <w:bottom w:w="192" w:type="dxa"/>
              <w:right w:w="288" w:type="dxa"/>
            </w:tcMar>
            <w:hideMark/>
          </w:tcPr>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-Наличие педагога- психолога, логопеда, дефектолога</w:t>
            </w:r>
          </w:p>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xml:space="preserve">-Повышение квалификации учителей, работающих с обучающимися с ОВЗ,  </w:t>
            </w:r>
            <w:r w:rsidRPr="00FC6C98">
              <w:rPr>
                <w:rFonts w:ascii="Times New Roman" w:eastAsia="Times New Roman" w:hAnsi="Times New Roman" w:cs="Times New Roman"/>
                <w:sz w:val="24"/>
                <w:szCs w:val="24"/>
              </w:rPr>
              <w:lastRenderedPageBreak/>
              <w:t>через курсовую подготовку</w:t>
            </w:r>
          </w:p>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-Уровень квалификации педагогов соответствует для каждой занимаемой должности квалификационным характеристикам</w:t>
            </w:r>
          </w:p>
        </w:tc>
      </w:tr>
      <w:tr w:rsidR="00B55F07" w:rsidRPr="00FC6C98" w:rsidTr="00B55F07">
        <w:tc>
          <w:tcPr>
            <w:tcW w:w="2286" w:type="dxa"/>
            <w:tcMar>
              <w:top w:w="192" w:type="dxa"/>
              <w:left w:w="0" w:type="dxa"/>
              <w:bottom w:w="192" w:type="dxa"/>
              <w:right w:w="288" w:type="dxa"/>
            </w:tcMar>
            <w:hideMark/>
          </w:tcPr>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lastRenderedPageBreak/>
              <w:t>Материально- техническое обеспечение</w:t>
            </w:r>
          </w:p>
        </w:tc>
        <w:tc>
          <w:tcPr>
            <w:tcW w:w="8351" w:type="dxa"/>
            <w:tcMar>
              <w:top w:w="192" w:type="dxa"/>
              <w:left w:w="0" w:type="dxa"/>
              <w:bottom w:w="192" w:type="dxa"/>
              <w:right w:w="288" w:type="dxa"/>
            </w:tcMar>
            <w:hideMark/>
          </w:tcPr>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Создана безбарьерная среда доступа детей с ОВЗ в здания и помещения ОО.</w:t>
            </w:r>
          </w:p>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Имеются пособия для коррекционно- развивающих занятий с детьми с ОВЗ</w:t>
            </w:r>
          </w:p>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 </w:t>
            </w:r>
          </w:p>
        </w:tc>
      </w:tr>
      <w:tr w:rsidR="00B55F07" w:rsidRPr="00FC6C98" w:rsidTr="00B55F07">
        <w:trPr>
          <w:trHeight w:val="1198"/>
        </w:trPr>
        <w:tc>
          <w:tcPr>
            <w:tcW w:w="2286" w:type="dxa"/>
            <w:tcMar>
              <w:top w:w="192" w:type="dxa"/>
              <w:left w:w="0" w:type="dxa"/>
              <w:bottom w:w="192" w:type="dxa"/>
              <w:right w:w="288" w:type="dxa"/>
            </w:tcMar>
            <w:hideMark/>
          </w:tcPr>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Информационное обеспечение</w:t>
            </w:r>
          </w:p>
        </w:tc>
        <w:tc>
          <w:tcPr>
            <w:tcW w:w="8351" w:type="dxa"/>
            <w:tcMar>
              <w:top w:w="192" w:type="dxa"/>
              <w:left w:w="0" w:type="dxa"/>
              <w:bottom w:w="192" w:type="dxa"/>
              <w:right w:w="288" w:type="dxa"/>
            </w:tcMar>
            <w:hideMark/>
          </w:tcPr>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Создана информационная образовательная среда с использованием современных информационно- коммуникационных технологий.</w:t>
            </w:r>
          </w:p>
          <w:p w:rsidR="00B55F07" w:rsidRPr="00FC6C98" w:rsidRDefault="00B55F07" w:rsidP="00B55F07">
            <w:pPr>
              <w:pStyle w:val="aa"/>
              <w:ind w:left="147"/>
              <w:rPr>
                <w:rFonts w:ascii="Times New Roman" w:eastAsia="Times New Roman" w:hAnsi="Times New Roman" w:cs="Times New Roman"/>
                <w:sz w:val="24"/>
                <w:szCs w:val="24"/>
              </w:rPr>
            </w:pPr>
            <w:r w:rsidRPr="00FC6C98">
              <w:rPr>
                <w:rFonts w:ascii="Times New Roman" w:eastAsia="Times New Roman" w:hAnsi="Times New Roman" w:cs="Times New Roman"/>
                <w:sz w:val="24"/>
                <w:szCs w:val="24"/>
              </w:rPr>
              <w:t>На сайте ОО создан раздел для обучающихся с ОВЗ,и их родителей, педагогов</w:t>
            </w:r>
          </w:p>
        </w:tc>
      </w:tr>
    </w:tbl>
    <w:p w:rsidR="00B55F07" w:rsidRPr="00FC6C98" w:rsidRDefault="00B55F07" w:rsidP="00532429">
      <w:pPr>
        <w:pStyle w:val="aa"/>
        <w:rPr>
          <w:rFonts w:ascii="Times New Roman" w:eastAsia="Times New Roman" w:hAnsi="Times New Roman" w:cs="Times New Roman"/>
          <w:color w:val="000000"/>
          <w:sz w:val="24"/>
          <w:szCs w:val="24"/>
        </w:rPr>
      </w:pPr>
    </w:p>
    <w:p w:rsidR="00532429" w:rsidRPr="00FC6C98" w:rsidRDefault="00532429" w:rsidP="00532429">
      <w:pPr>
        <w:pStyle w:val="aa"/>
        <w:rPr>
          <w:rFonts w:ascii="Times New Roman" w:eastAsia="Times New Roman" w:hAnsi="Times New Roman" w:cs="Times New Roman"/>
          <w:b/>
          <w:spacing w:val="-2"/>
          <w:sz w:val="24"/>
          <w:szCs w:val="24"/>
        </w:rPr>
      </w:pPr>
      <w:bookmarkStart w:id="796" w:name="_Toc414553280"/>
      <w:bookmarkEnd w:id="796"/>
      <w:r w:rsidRPr="00FC6C98">
        <w:rPr>
          <w:rFonts w:ascii="Times New Roman" w:eastAsia="Times New Roman" w:hAnsi="Times New Roman" w:cs="Times New Roman"/>
          <w:b/>
          <w:spacing w:val="-2"/>
          <w:sz w:val="24"/>
          <w:szCs w:val="24"/>
        </w:rPr>
        <w:t>2.4.5. Планируемые результаты коррекционной работы</w:t>
      </w:r>
    </w:p>
    <w:p w:rsidR="00532429" w:rsidRPr="00FC6C98" w:rsidRDefault="00532429" w:rsidP="00532429">
      <w:pPr>
        <w:pStyle w:val="aa"/>
        <w:jc w:val="both"/>
        <w:rPr>
          <w:rFonts w:ascii="Times New Roman" w:hAnsi="Times New Roman" w:cs="Times New Roman"/>
          <w:sz w:val="24"/>
          <w:szCs w:val="24"/>
        </w:rPr>
      </w:pPr>
      <w:r w:rsidRPr="00FC6C98">
        <w:rPr>
          <w:rFonts w:ascii="Times New Roman" w:hAnsi="Times New Roman" w:cs="Times New Roman"/>
          <w:sz w:val="24"/>
          <w:szCs w:val="24"/>
        </w:rPr>
        <w:t>Программа коррекционной работы предусматривает выполнение требований к результатам, определенным ФГОС ООО.</w:t>
      </w:r>
    </w:p>
    <w:p w:rsidR="00532429" w:rsidRPr="00FC6C98" w:rsidRDefault="00532429" w:rsidP="00532429">
      <w:pPr>
        <w:pStyle w:val="aa"/>
        <w:jc w:val="both"/>
        <w:rPr>
          <w:rFonts w:ascii="Times New Roman" w:hAnsi="Times New Roman" w:cs="Times New Roman"/>
          <w:sz w:val="24"/>
          <w:szCs w:val="24"/>
        </w:rPr>
      </w:pPr>
      <w:r w:rsidRPr="00FC6C98">
        <w:rPr>
          <w:rFonts w:ascii="Times New Roman" w:hAnsi="Times New Roman" w:cs="Times New Roman"/>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rsidR="00532429" w:rsidRPr="00FC6C98" w:rsidRDefault="00532429" w:rsidP="00532429">
      <w:pPr>
        <w:pStyle w:val="aa"/>
        <w:jc w:val="both"/>
        <w:rPr>
          <w:rFonts w:ascii="Times New Roman" w:hAnsi="Times New Roman" w:cs="Times New Roman"/>
          <w:sz w:val="24"/>
          <w:szCs w:val="24"/>
        </w:rPr>
      </w:pPr>
      <w:r w:rsidRPr="00FC6C98">
        <w:rPr>
          <w:rFonts w:ascii="Times New Roman" w:hAnsi="Times New Roman" w:cs="Times New Roman"/>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532429" w:rsidRPr="00FC6C98" w:rsidRDefault="00532429" w:rsidP="00532429">
      <w:pPr>
        <w:pStyle w:val="aa"/>
        <w:jc w:val="both"/>
        <w:rPr>
          <w:rFonts w:ascii="Times New Roman" w:hAnsi="Times New Roman" w:cs="Times New Roman"/>
          <w:sz w:val="24"/>
          <w:szCs w:val="24"/>
        </w:rPr>
      </w:pPr>
      <w:r w:rsidRPr="00FC6C98">
        <w:rPr>
          <w:rFonts w:ascii="Times New Roman" w:hAnsi="Times New Roman" w:cs="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532429" w:rsidRPr="00FC6C98" w:rsidRDefault="00532429" w:rsidP="00532429">
      <w:pPr>
        <w:pStyle w:val="aa"/>
        <w:jc w:val="both"/>
        <w:rPr>
          <w:rFonts w:ascii="Times New Roman" w:hAnsi="Times New Roman" w:cs="Times New Roman"/>
          <w:sz w:val="24"/>
          <w:szCs w:val="24"/>
        </w:rPr>
      </w:pPr>
      <w:r w:rsidRPr="00FC6C98">
        <w:rPr>
          <w:rFonts w:ascii="Times New Roman" w:hAnsi="Times New Roman" w:cs="Times New Roman"/>
          <w:sz w:val="24"/>
          <w:szCs w:val="24"/>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532429" w:rsidRPr="00FC6C98" w:rsidRDefault="00532429" w:rsidP="00532429">
      <w:pPr>
        <w:pStyle w:val="aa"/>
        <w:jc w:val="both"/>
        <w:rPr>
          <w:rFonts w:ascii="Times New Roman" w:hAnsi="Times New Roman" w:cs="Times New Roman"/>
          <w:sz w:val="24"/>
          <w:szCs w:val="24"/>
        </w:rPr>
      </w:pPr>
      <w:r w:rsidRPr="00FC6C98">
        <w:rPr>
          <w:rFonts w:ascii="Times New Roman" w:hAnsi="Times New Roman" w:cs="Times New Roman"/>
          <w:sz w:val="24"/>
          <w:szCs w:val="24"/>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532429" w:rsidRPr="00FC6C98" w:rsidRDefault="00532429" w:rsidP="00532429">
      <w:pPr>
        <w:pStyle w:val="aa"/>
        <w:jc w:val="both"/>
        <w:rPr>
          <w:rFonts w:ascii="Times New Roman" w:hAnsi="Times New Roman" w:cs="Times New Roman"/>
          <w:sz w:val="24"/>
          <w:szCs w:val="24"/>
        </w:rPr>
      </w:pPr>
    </w:p>
    <w:p w:rsidR="00532429" w:rsidRPr="00FC6C98" w:rsidRDefault="00532429" w:rsidP="00532429">
      <w:pPr>
        <w:pStyle w:val="aa"/>
        <w:jc w:val="both"/>
        <w:rPr>
          <w:rFonts w:ascii="Times New Roman" w:hAnsi="Times New Roman" w:cs="Times New Roman"/>
          <w:sz w:val="24"/>
          <w:szCs w:val="24"/>
        </w:rPr>
      </w:pPr>
      <w:r w:rsidRPr="00FC6C98">
        <w:rPr>
          <w:rFonts w:ascii="Times New Roman" w:hAnsi="Times New Roman" w:cs="Times New Roman"/>
          <w:sz w:val="24"/>
          <w:szCs w:val="24"/>
        </w:rPr>
        <w:t xml:space="preserve">Реализация программы коррекционной работы предполагает получение следующих результатов: </w:t>
      </w:r>
    </w:p>
    <w:p w:rsidR="00532429" w:rsidRPr="00FC6C98" w:rsidRDefault="00532429" w:rsidP="00335351">
      <w:pPr>
        <w:pStyle w:val="aa"/>
        <w:numPr>
          <w:ilvl w:val="0"/>
          <w:numId w:val="369"/>
        </w:numPr>
        <w:jc w:val="both"/>
        <w:rPr>
          <w:rFonts w:ascii="Times New Roman" w:hAnsi="Times New Roman" w:cs="Times New Roman"/>
          <w:sz w:val="24"/>
          <w:szCs w:val="24"/>
        </w:rPr>
      </w:pPr>
      <w:r w:rsidRPr="00FC6C98">
        <w:rPr>
          <w:rFonts w:ascii="Times New Roman" w:hAnsi="Times New Roman" w:cs="Times New Roman"/>
          <w:sz w:val="24"/>
          <w:szCs w:val="24"/>
        </w:rPr>
        <w:t xml:space="preserve">Выявление и удовлетворение особых образовательных потребностей учащихся с ОВЗ: </w:t>
      </w:r>
    </w:p>
    <w:p w:rsidR="00532429" w:rsidRPr="00FC6C98" w:rsidRDefault="00532429" w:rsidP="00532429">
      <w:pPr>
        <w:pStyle w:val="aa"/>
        <w:ind w:left="720"/>
        <w:jc w:val="both"/>
        <w:rPr>
          <w:rFonts w:ascii="Times New Roman" w:hAnsi="Times New Roman" w:cs="Times New Roman"/>
          <w:sz w:val="24"/>
          <w:szCs w:val="24"/>
        </w:rPr>
      </w:pPr>
      <w:r w:rsidRPr="00FC6C98">
        <w:rPr>
          <w:rFonts w:ascii="Times New Roman" w:hAnsi="Times New Roman" w:cs="Times New Roman"/>
          <w:sz w:val="24"/>
          <w:szCs w:val="24"/>
        </w:rPr>
        <w:t xml:space="preserve">• Своевременное выявление детей с трудностями в адаптации, обусловленными ОВЗ при переходе на вторую ступень </w:t>
      </w:r>
    </w:p>
    <w:p w:rsidR="00532429" w:rsidRPr="00FC6C98" w:rsidRDefault="00532429" w:rsidP="00532429">
      <w:pPr>
        <w:pStyle w:val="aa"/>
        <w:ind w:left="720"/>
        <w:jc w:val="both"/>
        <w:rPr>
          <w:rFonts w:ascii="Times New Roman" w:hAnsi="Times New Roman" w:cs="Times New Roman"/>
          <w:sz w:val="24"/>
          <w:szCs w:val="24"/>
        </w:rPr>
      </w:pPr>
      <w:r w:rsidRPr="00FC6C98">
        <w:rPr>
          <w:rFonts w:ascii="Times New Roman" w:hAnsi="Times New Roman" w:cs="Times New Roman"/>
          <w:sz w:val="24"/>
          <w:szCs w:val="24"/>
        </w:rPr>
        <w:t xml:space="preserve">• Определение особых потребностей детей с ОВЗ </w:t>
      </w:r>
    </w:p>
    <w:p w:rsidR="00532429" w:rsidRPr="00FC6C98" w:rsidRDefault="00532429" w:rsidP="00532429">
      <w:pPr>
        <w:pStyle w:val="aa"/>
        <w:ind w:left="720"/>
        <w:jc w:val="both"/>
        <w:rPr>
          <w:rFonts w:ascii="Times New Roman" w:hAnsi="Times New Roman" w:cs="Times New Roman"/>
          <w:sz w:val="24"/>
          <w:szCs w:val="24"/>
        </w:rPr>
      </w:pPr>
      <w:r w:rsidRPr="00FC6C98">
        <w:rPr>
          <w:rFonts w:ascii="Times New Roman" w:hAnsi="Times New Roman" w:cs="Times New Roman"/>
          <w:sz w:val="24"/>
          <w:szCs w:val="24"/>
        </w:rPr>
        <w:t xml:space="preserve">• Определение особенностей организации образовательного процесса в соответствии с индивидуальными особенностями ребенка, структурой нарушения развития и степенью его выражения </w:t>
      </w:r>
    </w:p>
    <w:p w:rsidR="00532429" w:rsidRPr="00FC6C98" w:rsidRDefault="00532429" w:rsidP="00335351">
      <w:pPr>
        <w:pStyle w:val="aa"/>
        <w:numPr>
          <w:ilvl w:val="0"/>
          <w:numId w:val="369"/>
        </w:numPr>
        <w:jc w:val="both"/>
        <w:rPr>
          <w:rFonts w:ascii="Times New Roman" w:hAnsi="Times New Roman" w:cs="Times New Roman"/>
          <w:sz w:val="24"/>
          <w:szCs w:val="24"/>
        </w:rPr>
      </w:pPr>
      <w:r w:rsidRPr="00FC6C98">
        <w:rPr>
          <w:rFonts w:ascii="Times New Roman" w:hAnsi="Times New Roman" w:cs="Times New Roman"/>
          <w:sz w:val="24"/>
          <w:szCs w:val="24"/>
        </w:rPr>
        <w:t xml:space="preserve">Компенсация имеющихся отклонений в физическом и психическом развитии средствами комплексного психолого-медико-педагогического сопровождения в условиях образовательного процесса: </w:t>
      </w:r>
    </w:p>
    <w:p w:rsidR="00532429" w:rsidRPr="00FC6C98" w:rsidRDefault="00532429" w:rsidP="00532429">
      <w:pPr>
        <w:pStyle w:val="aa"/>
        <w:ind w:left="720"/>
        <w:jc w:val="both"/>
        <w:rPr>
          <w:rFonts w:ascii="Times New Roman" w:hAnsi="Times New Roman" w:cs="Times New Roman"/>
          <w:sz w:val="24"/>
          <w:szCs w:val="24"/>
        </w:rPr>
      </w:pPr>
      <w:r w:rsidRPr="00FC6C98">
        <w:rPr>
          <w:rFonts w:ascii="Times New Roman" w:hAnsi="Times New Roman" w:cs="Times New Roman"/>
          <w:sz w:val="24"/>
          <w:szCs w:val="24"/>
        </w:rPr>
        <w:t xml:space="preserve">• Рост уровня активности детей, желание взаимодействовать со сверстниками (участие в мероприятиях, выступление на праздниках; доверительные отношения с учителем; высокая работоспособность, проявление творчества) </w:t>
      </w:r>
    </w:p>
    <w:p w:rsidR="00532429" w:rsidRPr="00FC6C98" w:rsidRDefault="00532429" w:rsidP="00532429">
      <w:pPr>
        <w:pStyle w:val="aa"/>
        <w:ind w:left="720"/>
        <w:jc w:val="both"/>
        <w:rPr>
          <w:rFonts w:ascii="Times New Roman" w:hAnsi="Times New Roman" w:cs="Times New Roman"/>
          <w:sz w:val="24"/>
          <w:szCs w:val="24"/>
        </w:rPr>
      </w:pPr>
      <w:r w:rsidRPr="00FC6C98">
        <w:rPr>
          <w:rFonts w:ascii="Times New Roman" w:hAnsi="Times New Roman" w:cs="Times New Roman"/>
          <w:sz w:val="24"/>
          <w:szCs w:val="24"/>
        </w:rPr>
        <w:t xml:space="preserve">• Сотрудничество родителей. Оказание методической помощи родителям (законным представителям) детей с ОВЗ (интерес родителей к специальной литературе по воспитанию; консультации у психолога, логопеда, дефектолога) </w:t>
      </w:r>
    </w:p>
    <w:p w:rsidR="00532429" w:rsidRPr="00FC6C98" w:rsidRDefault="00532429" w:rsidP="00532429">
      <w:pPr>
        <w:pStyle w:val="aa"/>
        <w:ind w:left="720"/>
        <w:jc w:val="both"/>
        <w:rPr>
          <w:rFonts w:ascii="Times New Roman" w:hAnsi="Times New Roman" w:cs="Times New Roman"/>
          <w:sz w:val="24"/>
          <w:szCs w:val="24"/>
        </w:rPr>
      </w:pPr>
      <w:r w:rsidRPr="00FC6C98">
        <w:rPr>
          <w:rFonts w:ascii="Times New Roman" w:hAnsi="Times New Roman" w:cs="Times New Roman"/>
          <w:sz w:val="24"/>
          <w:szCs w:val="24"/>
        </w:rPr>
        <w:t xml:space="preserve">• Понижение уровня тревожности детей (умение применять адекватные способы психологической защиты детьми) </w:t>
      </w:r>
    </w:p>
    <w:p w:rsidR="00532429" w:rsidRPr="00FC6C98" w:rsidRDefault="00532429" w:rsidP="00532429">
      <w:pPr>
        <w:pStyle w:val="aa"/>
        <w:ind w:left="720"/>
        <w:jc w:val="both"/>
        <w:rPr>
          <w:rFonts w:ascii="Times New Roman" w:hAnsi="Times New Roman" w:cs="Times New Roman"/>
          <w:sz w:val="24"/>
          <w:szCs w:val="24"/>
        </w:rPr>
      </w:pPr>
      <w:r w:rsidRPr="00FC6C98">
        <w:rPr>
          <w:rFonts w:ascii="Times New Roman" w:hAnsi="Times New Roman" w:cs="Times New Roman"/>
          <w:sz w:val="24"/>
          <w:szCs w:val="24"/>
        </w:rPr>
        <w:lastRenderedPageBreak/>
        <w:t xml:space="preserve">• Реальная (адекватная) самооценка учащихся (адекватный уровень притязания, адекватная реакция на неуспех, похвалу, безболезненное отношение к критике; попытка исправить ошибки; способность похвалить других детей) </w:t>
      </w:r>
    </w:p>
    <w:p w:rsidR="00532429" w:rsidRPr="00FC6C98" w:rsidRDefault="00532429" w:rsidP="00532429">
      <w:pPr>
        <w:pStyle w:val="aa"/>
        <w:ind w:left="720"/>
        <w:jc w:val="both"/>
        <w:rPr>
          <w:rFonts w:ascii="Times New Roman" w:hAnsi="Times New Roman" w:cs="Times New Roman"/>
          <w:sz w:val="24"/>
          <w:szCs w:val="24"/>
        </w:rPr>
      </w:pPr>
      <w:r w:rsidRPr="00FC6C98">
        <w:rPr>
          <w:rFonts w:ascii="Times New Roman" w:hAnsi="Times New Roman" w:cs="Times New Roman"/>
          <w:sz w:val="24"/>
          <w:szCs w:val="24"/>
        </w:rPr>
        <w:t xml:space="preserve">• Положительная учебная мотивация, эмоциональный фон (выраженная познавательная активность на уроках и внеурочное время) </w:t>
      </w:r>
    </w:p>
    <w:p w:rsidR="00532429" w:rsidRPr="00FC6C98" w:rsidRDefault="00532429" w:rsidP="00335351">
      <w:pPr>
        <w:pStyle w:val="aa"/>
        <w:numPr>
          <w:ilvl w:val="0"/>
          <w:numId w:val="369"/>
        </w:numPr>
        <w:jc w:val="both"/>
        <w:rPr>
          <w:rFonts w:ascii="Times New Roman" w:hAnsi="Times New Roman" w:cs="Times New Roman"/>
          <w:sz w:val="24"/>
          <w:szCs w:val="24"/>
        </w:rPr>
      </w:pPr>
      <w:r w:rsidRPr="00FC6C98">
        <w:rPr>
          <w:rFonts w:ascii="Times New Roman" w:hAnsi="Times New Roman" w:cs="Times New Roman"/>
          <w:sz w:val="24"/>
          <w:szCs w:val="24"/>
        </w:rPr>
        <w:t xml:space="preserve"> Создание специальных условий: </w:t>
      </w:r>
    </w:p>
    <w:p w:rsidR="00532429" w:rsidRPr="00FC6C98" w:rsidRDefault="00532429" w:rsidP="00532429">
      <w:pPr>
        <w:pStyle w:val="aa"/>
        <w:ind w:left="720"/>
        <w:jc w:val="both"/>
        <w:rPr>
          <w:rFonts w:ascii="Times New Roman" w:hAnsi="Times New Roman" w:cs="Times New Roman"/>
          <w:sz w:val="24"/>
          <w:szCs w:val="24"/>
        </w:rPr>
      </w:pPr>
      <w:r w:rsidRPr="00FC6C98">
        <w:rPr>
          <w:rFonts w:ascii="Times New Roman" w:hAnsi="Times New Roman" w:cs="Times New Roman"/>
          <w:sz w:val="24"/>
          <w:szCs w:val="24"/>
        </w:rPr>
        <w:t xml:space="preserve">• Специальная развивающая среда, учебные пособия коррекционно-развивающей направленности </w:t>
      </w:r>
    </w:p>
    <w:p w:rsidR="00532429" w:rsidRPr="00FC6C98" w:rsidRDefault="00532429" w:rsidP="00532429">
      <w:pPr>
        <w:pStyle w:val="aa"/>
        <w:ind w:left="720"/>
        <w:jc w:val="both"/>
        <w:rPr>
          <w:rFonts w:ascii="Times New Roman" w:hAnsi="Times New Roman" w:cs="Times New Roman"/>
          <w:sz w:val="24"/>
          <w:szCs w:val="24"/>
        </w:rPr>
      </w:pPr>
      <w:r w:rsidRPr="00FC6C98">
        <w:rPr>
          <w:rFonts w:ascii="Times New Roman" w:hAnsi="Times New Roman" w:cs="Times New Roman"/>
          <w:sz w:val="24"/>
          <w:szCs w:val="24"/>
        </w:rPr>
        <w:t xml:space="preserve">• Методические материалы, психолого-педагогические, логопедические диагностики (наличие пособий, методик) </w:t>
      </w:r>
    </w:p>
    <w:p w:rsidR="00532429" w:rsidRPr="00FC6C98" w:rsidRDefault="00532429" w:rsidP="00532429">
      <w:pPr>
        <w:pStyle w:val="aa"/>
        <w:ind w:left="709" w:hanging="709"/>
        <w:jc w:val="both"/>
        <w:rPr>
          <w:rFonts w:ascii="Times New Roman" w:hAnsi="Times New Roman" w:cs="Times New Roman"/>
          <w:sz w:val="24"/>
          <w:szCs w:val="24"/>
        </w:rPr>
      </w:pPr>
      <w:r w:rsidRPr="00FC6C98">
        <w:rPr>
          <w:rFonts w:ascii="Times New Roman" w:hAnsi="Times New Roman" w:cs="Times New Roman"/>
          <w:sz w:val="24"/>
          <w:szCs w:val="24"/>
        </w:rPr>
        <w:t xml:space="preserve">     4 Увеличение доли учащихся с ОВЗ, качественно усвоивших основную  общеобразовательную программу основного общего образования </w:t>
      </w:r>
    </w:p>
    <w:p w:rsidR="00532429" w:rsidRPr="00FC6C98" w:rsidRDefault="00532429" w:rsidP="00532429">
      <w:pPr>
        <w:pStyle w:val="aa"/>
        <w:ind w:left="709" w:hanging="567"/>
        <w:jc w:val="both"/>
        <w:rPr>
          <w:rFonts w:ascii="Times New Roman" w:hAnsi="Times New Roman" w:cs="Times New Roman"/>
          <w:sz w:val="24"/>
          <w:szCs w:val="24"/>
        </w:rPr>
      </w:pPr>
      <w:r w:rsidRPr="00FC6C98">
        <w:rPr>
          <w:rFonts w:ascii="Times New Roman" w:hAnsi="Times New Roman" w:cs="Times New Roman"/>
          <w:sz w:val="24"/>
          <w:szCs w:val="24"/>
        </w:rPr>
        <w:t xml:space="preserve">   5.  Достижение учащимися предметных, метапредметных и личностных результатов  основной образовательной программы основного общего образования </w:t>
      </w:r>
    </w:p>
    <w:p w:rsidR="00532429" w:rsidRPr="00FC6C98" w:rsidRDefault="00532429" w:rsidP="00532429">
      <w:pPr>
        <w:pStyle w:val="aa"/>
        <w:jc w:val="both"/>
        <w:rPr>
          <w:rFonts w:ascii="Times New Roman" w:hAnsi="Times New Roman" w:cs="Times New Roman"/>
          <w:sz w:val="24"/>
          <w:szCs w:val="24"/>
        </w:rPr>
      </w:pPr>
      <w:r w:rsidRPr="00FC6C98">
        <w:rPr>
          <w:rFonts w:ascii="Times New Roman" w:hAnsi="Times New Roman" w:cs="Times New Roman"/>
          <w:sz w:val="24"/>
          <w:szCs w:val="24"/>
        </w:rPr>
        <w:t xml:space="preserve">     6.    Положительная динамика результатов коррекционной деятельности: </w:t>
      </w:r>
    </w:p>
    <w:p w:rsidR="00532429" w:rsidRPr="00FC6C98" w:rsidRDefault="00532429" w:rsidP="00532429">
      <w:pPr>
        <w:pStyle w:val="aa"/>
        <w:ind w:left="720"/>
        <w:jc w:val="both"/>
        <w:rPr>
          <w:rFonts w:ascii="Times New Roman" w:hAnsi="Times New Roman" w:cs="Times New Roman"/>
          <w:sz w:val="24"/>
          <w:szCs w:val="24"/>
        </w:rPr>
      </w:pPr>
      <w:r w:rsidRPr="00FC6C98">
        <w:rPr>
          <w:rFonts w:ascii="Times New Roman" w:hAnsi="Times New Roman" w:cs="Times New Roman"/>
          <w:sz w:val="24"/>
          <w:szCs w:val="24"/>
        </w:rPr>
        <w:t xml:space="preserve">• Повышение учебной мотивации </w:t>
      </w:r>
    </w:p>
    <w:p w:rsidR="00532429" w:rsidRPr="00FC6C98" w:rsidRDefault="00532429" w:rsidP="00532429">
      <w:pPr>
        <w:pStyle w:val="aa"/>
        <w:ind w:left="720"/>
        <w:jc w:val="both"/>
        <w:rPr>
          <w:rFonts w:ascii="Times New Roman" w:hAnsi="Times New Roman" w:cs="Times New Roman"/>
          <w:sz w:val="24"/>
          <w:szCs w:val="24"/>
        </w:rPr>
      </w:pPr>
      <w:r w:rsidRPr="00FC6C98">
        <w:rPr>
          <w:rFonts w:ascii="Times New Roman" w:hAnsi="Times New Roman" w:cs="Times New Roman"/>
          <w:sz w:val="24"/>
          <w:szCs w:val="24"/>
        </w:rPr>
        <w:t xml:space="preserve">• Принятие социальных норм </w:t>
      </w:r>
    </w:p>
    <w:p w:rsidR="00532429" w:rsidRPr="00FC6C98" w:rsidRDefault="00532429" w:rsidP="00532429">
      <w:pPr>
        <w:pStyle w:val="aa"/>
        <w:ind w:left="720"/>
        <w:jc w:val="both"/>
        <w:rPr>
          <w:rFonts w:ascii="Times New Roman" w:hAnsi="Times New Roman" w:cs="Times New Roman"/>
          <w:sz w:val="24"/>
          <w:szCs w:val="24"/>
        </w:rPr>
      </w:pPr>
      <w:r w:rsidRPr="00FC6C98">
        <w:rPr>
          <w:rFonts w:ascii="Times New Roman" w:hAnsi="Times New Roman" w:cs="Times New Roman"/>
          <w:sz w:val="24"/>
          <w:szCs w:val="24"/>
        </w:rPr>
        <w:t xml:space="preserve">• Профессиональное самоопределение </w:t>
      </w:r>
    </w:p>
    <w:p w:rsidR="00532429" w:rsidRDefault="00532429" w:rsidP="00532429">
      <w:pPr>
        <w:pStyle w:val="aa"/>
        <w:ind w:left="720" w:hanging="720"/>
        <w:jc w:val="both"/>
        <w:rPr>
          <w:rFonts w:ascii="Times New Roman" w:hAnsi="Times New Roman" w:cs="Times New Roman"/>
          <w:sz w:val="24"/>
          <w:szCs w:val="24"/>
        </w:rPr>
      </w:pPr>
      <w:r w:rsidRPr="00FC6C98">
        <w:rPr>
          <w:rFonts w:ascii="Times New Roman" w:hAnsi="Times New Roman" w:cs="Times New Roman"/>
          <w:sz w:val="24"/>
          <w:szCs w:val="24"/>
        </w:rPr>
        <w:t xml:space="preserve">      7.  Повышение профессионального уровня педагогического коллектива по проблемам коррекционной работы с учащимися с ОВЗ</w:t>
      </w:r>
    </w:p>
    <w:p w:rsidR="00C200C2" w:rsidRPr="00FC6C98" w:rsidRDefault="00C200C2" w:rsidP="00532429">
      <w:pPr>
        <w:pStyle w:val="aa"/>
        <w:ind w:left="720" w:hanging="720"/>
        <w:jc w:val="both"/>
        <w:rPr>
          <w:rFonts w:ascii="Times New Roman" w:hAnsi="Times New Roman" w:cs="Times New Roman"/>
          <w:sz w:val="24"/>
          <w:szCs w:val="24"/>
        </w:rPr>
      </w:pPr>
    </w:p>
    <w:p w:rsidR="00532429" w:rsidRPr="00FC6C98" w:rsidRDefault="00532429" w:rsidP="00532429">
      <w:pPr>
        <w:pStyle w:val="aa"/>
        <w:jc w:val="both"/>
        <w:rPr>
          <w:rFonts w:ascii="Times New Roman" w:hAnsi="Times New Roman" w:cs="Times New Roman"/>
          <w:sz w:val="24"/>
          <w:szCs w:val="24"/>
        </w:rPr>
      </w:pPr>
      <w:r w:rsidRPr="00FC6C98">
        <w:rPr>
          <w:rFonts w:ascii="Times New Roman" w:hAnsi="Times New Roman" w:cs="Times New Roman"/>
          <w:b/>
          <w:bCs/>
          <w:sz w:val="24"/>
          <w:szCs w:val="24"/>
        </w:rPr>
        <w:t>Показатели результативности и эффективности коррекционной работы.</w:t>
      </w:r>
    </w:p>
    <w:p w:rsidR="00532429" w:rsidRPr="00FC6C98" w:rsidRDefault="00532429" w:rsidP="00532429">
      <w:pPr>
        <w:pStyle w:val="aa"/>
        <w:jc w:val="both"/>
        <w:rPr>
          <w:rFonts w:ascii="Times New Roman" w:hAnsi="Times New Roman" w:cs="Times New Roman"/>
          <w:sz w:val="24"/>
          <w:szCs w:val="24"/>
        </w:rPr>
      </w:pPr>
      <w:r w:rsidRPr="00FC6C98">
        <w:rPr>
          <w:rFonts w:ascii="Times New Roman" w:hAnsi="Times New Roman" w:cs="Times New Roman"/>
          <w:sz w:val="24"/>
          <w:szCs w:val="24"/>
        </w:rPr>
        <w:t>В качестве показателей результативности и эффективности коррекционной работы рассматриваются:</w:t>
      </w:r>
    </w:p>
    <w:p w:rsidR="00532429" w:rsidRPr="00FC6C98" w:rsidRDefault="00532429" w:rsidP="00532429">
      <w:pPr>
        <w:pStyle w:val="aa"/>
        <w:jc w:val="both"/>
        <w:rPr>
          <w:rFonts w:ascii="Times New Roman" w:hAnsi="Times New Roman" w:cs="Times New Roman"/>
          <w:sz w:val="24"/>
          <w:szCs w:val="24"/>
        </w:rPr>
      </w:pPr>
      <w:r w:rsidRPr="00FC6C98">
        <w:rPr>
          <w:rFonts w:ascii="Times New Roman" w:hAnsi="Times New Roman" w:cs="Times New Roman"/>
          <w:sz w:val="24"/>
          <w:szCs w:val="24"/>
        </w:rPr>
        <w:t>- динамика </w:t>
      </w:r>
      <w:r w:rsidRPr="00FC6C98">
        <w:rPr>
          <w:rFonts w:ascii="Times New Roman" w:hAnsi="Times New Roman" w:cs="Times New Roman"/>
          <w:bCs/>
          <w:sz w:val="24"/>
          <w:szCs w:val="24"/>
        </w:rPr>
        <w:t>индивидуальных достижений</w:t>
      </w:r>
      <w:r w:rsidRPr="00FC6C98">
        <w:rPr>
          <w:rFonts w:ascii="Times New Roman" w:hAnsi="Times New Roman" w:cs="Times New Roman"/>
          <w:b/>
          <w:bCs/>
          <w:sz w:val="24"/>
          <w:szCs w:val="24"/>
        </w:rPr>
        <w:t> </w:t>
      </w:r>
      <w:r w:rsidRPr="00FC6C98">
        <w:rPr>
          <w:rFonts w:ascii="Times New Roman" w:hAnsi="Times New Roman" w:cs="Times New Roman"/>
          <w:sz w:val="24"/>
          <w:szCs w:val="24"/>
        </w:rPr>
        <w:t>учащихся с ОВЗ по освоению предметных программ;</w:t>
      </w:r>
    </w:p>
    <w:p w:rsidR="00532429" w:rsidRPr="00FC6C98" w:rsidRDefault="00532429" w:rsidP="00532429">
      <w:pPr>
        <w:pStyle w:val="aa"/>
        <w:jc w:val="both"/>
        <w:rPr>
          <w:rFonts w:ascii="Times New Roman" w:hAnsi="Times New Roman" w:cs="Times New Roman"/>
          <w:sz w:val="24"/>
          <w:szCs w:val="24"/>
        </w:rPr>
      </w:pPr>
      <w:r w:rsidRPr="00FC6C98">
        <w:rPr>
          <w:rFonts w:ascii="Times New Roman" w:hAnsi="Times New Roman" w:cs="Times New Roman"/>
          <w:sz w:val="24"/>
          <w:szCs w:val="24"/>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532429" w:rsidRPr="00FC6C98" w:rsidRDefault="00532429" w:rsidP="00532429">
      <w:pPr>
        <w:pStyle w:val="aa"/>
        <w:jc w:val="both"/>
        <w:rPr>
          <w:rFonts w:ascii="Times New Roman" w:hAnsi="Times New Roman" w:cs="Times New Roman"/>
          <w:sz w:val="24"/>
          <w:szCs w:val="24"/>
        </w:rPr>
      </w:pPr>
      <w:r w:rsidRPr="00FC6C98">
        <w:rPr>
          <w:rFonts w:ascii="Times New Roman" w:hAnsi="Times New Roman" w:cs="Times New Roman"/>
          <w:sz w:val="24"/>
          <w:szCs w:val="24"/>
        </w:rPr>
        <w:t>- увеличение доли педагогических работников ОУ, прошедших специальную подготовку и обладающих необходимой квалификацией для организации работы с обучающимися с ОВЗ ;</w:t>
      </w:r>
    </w:p>
    <w:p w:rsidR="00532429" w:rsidRPr="00FC6C98" w:rsidRDefault="00532429" w:rsidP="00532429">
      <w:pPr>
        <w:pStyle w:val="aa"/>
        <w:jc w:val="both"/>
        <w:rPr>
          <w:rFonts w:ascii="Times New Roman" w:hAnsi="Times New Roman" w:cs="Times New Roman"/>
          <w:sz w:val="24"/>
          <w:szCs w:val="24"/>
        </w:rPr>
      </w:pPr>
      <w:r w:rsidRPr="00FC6C98">
        <w:rPr>
          <w:rFonts w:ascii="Times New Roman" w:hAnsi="Times New Roman" w:cs="Times New Roman"/>
          <w:sz w:val="24"/>
          <w:szCs w:val="24"/>
        </w:rPr>
        <w:t>- сравнительная характеристика данных педагогической диагностики учащихся с ОВЗ на разных этапах обучения</w:t>
      </w:r>
    </w:p>
    <w:p w:rsidR="00532429" w:rsidRPr="00FC6C98" w:rsidRDefault="00532429" w:rsidP="00532429">
      <w:pPr>
        <w:pStyle w:val="aa"/>
        <w:jc w:val="both"/>
        <w:rPr>
          <w:rFonts w:ascii="Times New Roman" w:hAnsi="Times New Roman" w:cs="Times New Roman"/>
          <w:sz w:val="24"/>
          <w:szCs w:val="24"/>
        </w:rPr>
      </w:pPr>
      <w:r w:rsidRPr="00FC6C98">
        <w:rPr>
          <w:rFonts w:ascii="Times New Roman" w:hAnsi="Times New Roman" w:cs="Times New Roman"/>
          <w:sz w:val="24"/>
          <w:szCs w:val="24"/>
        </w:rPr>
        <w:t>Мониторинг освоения ПКР проводится на ППк в ходе анализа результатов диагностической работы специалистов(психолог, логопед, дефектолог) Оценка образовательных достижений освоения ПКР осуществляется экспертной группой и выражается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532429" w:rsidRPr="00FC6C98" w:rsidRDefault="00532429" w:rsidP="00532429">
      <w:pPr>
        <w:pStyle w:val="aa"/>
        <w:jc w:val="both"/>
        <w:rPr>
          <w:rFonts w:ascii="Times New Roman" w:hAnsi="Times New Roman" w:cs="Times New Roman"/>
          <w:sz w:val="24"/>
          <w:szCs w:val="24"/>
        </w:rPr>
      </w:pPr>
    </w:p>
    <w:p w:rsidR="005A7A75" w:rsidRPr="00DA44DE" w:rsidRDefault="005A7A75" w:rsidP="00DA44DE">
      <w:pPr>
        <w:pStyle w:val="14"/>
        <w:spacing w:line="240" w:lineRule="auto"/>
        <w:rPr>
          <w:b/>
          <w:sz w:val="24"/>
          <w:szCs w:val="24"/>
        </w:rPr>
      </w:pPr>
      <w:bookmarkStart w:id="797" w:name="_Toc105502815"/>
      <w:r w:rsidRPr="00DA44DE">
        <w:rPr>
          <w:b/>
          <w:sz w:val="24"/>
          <w:szCs w:val="24"/>
        </w:rPr>
        <w:t xml:space="preserve">3. </w:t>
      </w:r>
      <w:bookmarkStart w:id="798" w:name="bookmark1963"/>
      <w:r w:rsidRPr="00DA44DE">
        <w:rPr>
          <w:b/>
          <w:sz w:val="24"/>
          <w:szCs w:val="24"/>
        </w:rPr>
        <w:t>ОРГАНИЗАЦИОННЫЙ РАЗДЕЛ ПРОГРАММЫ ОСНОВНОГО ОБЩЕГО ОБРАЗОВАНИЯ</w:t>
      </w:r>
      <w:bookmarkEnd w:id="797"/>
      <w:bookmarkEnd w:id="798"/>
    </w:p>
    <w:p w:rsidR="00C200C2" w:rsidRPr="00331A39" w:rsidRDefault="00C200C2" w:rsidP="00C200C2">
      <w:pPr>
        <w:pStyle w:val="14"/>
        <w:spacing w:line="240" w:lineRule="auto"/>
        <w:jc w:val="both"/>
        <w:rPr>
          <w:sz w:val="24"/>
          <w:szCs w:val="24"/>
        </w:rPr>
      </w:pPr>
    </w:p>
    <w:p w:rsidR="005A7A75" w:rsidRPr="00C200C2" w:rsidRDefault="005A7A75" w:rsidP="005A7A75">
      <w:pPr>
        <w:pStyle w:val="25"/>
        <w:spacing w:after="0"/>
        <w:jc w:val="both"/>
        <w:rPr>
          <w:rFonts w:ascii="Times New Roman" w:hAnsi="Times New Roman" w:cs="Times New Roman"/>
          <w:sz w:val="24"/>
          <w:szCs w:val="24"/>
          <w:highlight w:val="yellow"/>
        </w:rPr>
      </w:pPr>
      <w:bookmarkStart w:id="799" w:name="bookmark1965"/>
      <w:bookmarkStart w:id="800" w:name="_Toc105502816"/>
      <w:r w:rsidRPr="00331A39">
        <w:rPr>
          <w:rFonts w:ascii="Times New Roman" w:hAnsi="Times New Roman" w:cs="Times New Roman"/>
          <w:sz w:val="24"/>
          <w:szCs w:val="24"/>
        </w:rPr>
        <w:t>3</w:t>
      </w:r>
      <w:r w:rsidRPr="00177FB2">
        <w:rPr>
          <w:rFonts w:ascii="Times New Roman" w:hAnsi="Times New Roman" w:cs="Times New Roman"/>
          <w:sz w:val="24"/>
          <w:szCs w:val="24"/>
        </w:rPr>
        <w:t>.1. УЧЕБНЫЙ ПЛАН ПРОГРАММЫ</w:t>
      </w:r>
      <w:bookmarkEnd w:id="799"/>
      <w:bookmarkEnd w:id="800"/>
      <w:r w:rsidRPr="00177FB2">
        <w:rPr>
          <w:rFonts w:ascii="Times New Roman" w:hAnsi="Times New Roman" w:cs="Times New Roman"/>
          <w:sz w:val="24"/>
          <w:szCs w:val="24"/>
        </w:rPr>
        <w:t xml:space="preserve"> </w:t>
      </w:r>
      <w:bookmarkStart w:id="801" w:name="_Toc105502817"/>
      <w:r w:rsidRPr="00177FB2">
        <w:rPr>
          <w:rFonts w:ascii="Times New Roman" w:hAnsi="Times New Roman" w:cs="Times New Roman"/>
          <w:sz w:val="24"/>
          <w:szCs w:val="24"/>
        </w:rPr>
        <w:t>ОСНОВНОГО ОБЩЕГО ОБРАЗОВАНИЯ</w:t>
      </w:r>
      <w:bookmarkEnd w:id="801"/>
    </w:p>
    <w:p w:rsidR="005A7A75" w:rsidRPr="00C200C2" w:rsidRDefault="005A7A75" w:rsidP="005A7A75">
      <w:pPr>
        <w:autoSpaceDE w:val="0"/>
        <w:autoSpaceDN w:val="0"/>
        <w:adjustRightInd w:val="0"/>
        <w:spacing w:after="0"/>
        <w:ind w:firstLine="567"/>
        <w:jc w:val="both"/>
        <w:rPr>
          <w:rFonts w:ascii="Times New Roman" w:hAnsi="Times New Roman" w:cs="Times New Roman"/>
          <w:sz w:val="24"/>
          <w:szCs w:val="24"/>
          <w:highlight w:val="yellow"/>
        </w:rPr>
      </w:pPr>
    </w:p>
    <w:p w:rsidR="005A7A75" w:rsidRPr="00177FB2"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177FB2">
        <w:rPr>
          <w:rFonts w:ascii="Times New Roman" w:hAnsi="Times New Roman" w:cs="Times New Roman"/>
          <w:color w:val="000000"/>
          <w:sz w:val="24"/>
          <w:szCs w:val="24"/>
        </w:rPr>
        <w:t xml:space="preserve">Организационный раздел программы основного общего образования определяет общие рамки организации образовательной деятельности </w:t>
      </w:r>
      <w:r w:rsidR="00177FB2" w:rsidRPr="00331A39">
        <w:rPr>
          <w:rFonts w:ascii="Times New Roman" w:hAnsi="Times New Roman"/>
          <w:sz w:val="24"/>
          <w:szCs w:val="24"/>
        </w:rPr>
        <w:t>«</w:t>
      </w:r>
      <w:r w:rsidR="00177FB2">
        <w:rPr>
          <w:rFonts w:ascii="Times New Roman" w:hAnsi="Times New Roman"/>
          <w:sz w:val="24"/>
          <w:szCs w:val="24"/>
        </w:rPr>
        <w:t>Лычак</w:t>
      </w:r>
      <w:r w:rsidR="00177FB2" w:rsidRPr="00331A39">
        <w:rPr>
          <w:rFonts w:ascii="Times New Roman" w:hAnsi="Times New Roman"/>
          <w:sz w:val="24"/>
          <w:szCs w:val="24"/>
        </w:rPr>
        <w:t xml:space="preserve">ская </w:t>
      </w:r>
      <w:r w:rsidR="00177FB2">
        <w:rPr>
          <w:rFonts w:ascii="Times New Roman" w:hAnsi="Times New Roman"/>
          <w:sz w:val="24"/>
          <w:szCs w:val="24"/>
        </w:rPr>
        <w:t>С</w:t>
      </w:r>
      <w:r w:rsidR="00177FB2" w:rsidRPr="00331A39">
        <w:rPr>
          <w:rFonts w:ascii="Times New Roman" w:hAnsi="Times New Roman"/>
          <w:sz w:val="24"/>
          <w:szCs w:val="24"/>
        </w:rPr>
        <w:t>Ш»  филиал МОУ «Зеленовская СШ</w:t>
      </w:r>
      <w:r w:rsidR="00177FB2" w:rsidRPr="00177FB2">
        <w:rPr>
          <w:rFonts w:ascii="Times New Roman" w:hAnsi="Times New Roman"/>
          <w:sz w:val="24"/>
          <w:szCs w:val="24"/>
        </w:rPr>
        <w:t>»</w:t>
      </w:r>
      <w:r w:rsidRPr="00177FB2">
        <w:rPr>
          <w:rFonts w:ascii="Times New Roman" w:hAnsi="Times New Roman" w:cs="Times New Roman"/>
          <w:color w:val="000000"/>
          <w:sz w:val="24"/>
          <w:szCs w:val="24"/>
        </w:rPr>
        <w:t xml:space="preserve">, организационные механизмы и условия реализации программы основного общего образования и включает: </w:t>
      </w:r>
    </w:p>
    <w:p w:rsidR="005A7A75" w:rsidRPr="00177FB2"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177FB2">
        <w:rPr>
          <w:rFonts w:ascii="Times New Roman" w:hAnsi="Times New Roman" w:cs="Times New Roman"/>
          <w:color w:val="000000"/>
          <w:sz w:val="24"/>
          <w:szCs w:val="24"/>
        </w:rPr>
        <w:t xml:space="preserve">- учебный план; </w:t>
      </w:r>
    </w:p>
    <w:p w:rsidR="005A7A75" w:rsidRPr="00177FB2"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177FB2">
        <w:rPr>
          <w:rFonts w:ascii="Times New Roman" w:hAnsi="Times New Roman" w:cs="Times New Roman"/>
          <w:color w:val="000000"/>
          <w:sz w:val="24"/>
          <w:szCs w:val="24"/>
        </w:rPr>
        <w:t xml:space="preserve">- план внеурочной деятельности; </w:t>
      </w:r>
    </w:p>
    <w:p w:rsidR="005A7A75" w:rsidRPr="00177FB2"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177FB2">
        <w:rPr>
          <w:rFonts w:ascii="Times New Roman" w:hAnsi="Times New Roman" w:cs="Times New Roman"/>
          <w:color w:val="000000"/>
          <w:sz w:val="24"/>
          <w:szCs w:val="24"/>
        </w:rPr>
        <w:t xml:space="preserve">- календарный учебный график; </w:t>
      </w:r>
    </w:p>
    <w:p w:rsidR="005A7A75" w:rsidRPr="00177FB2"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177FB2">
        <w:rPr>
          <w:rFonts w:ascii="Times New Roman" w:hAnsi="Times New Roman" w:cs="Times New Roman"/>
          <w:color w:val="000000"/>
          <w:sz w:val="24"/>
          <w:szCs w:val="24"/>
        </w:rPr>
        <w:t xml:space="preserve">- календарный план воспитательной работы, содержащий перечень событий и мероприятий воспитательной направленности; </w:t>
      </w:r>
    </w:p>
    <w:p w:rsidR="005A7A75"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177FB2">
        <w:rPr>
          <w:rFonts w:ascii="Times New Roman" w:hAnsi="Times New Roman" w:cs="Times New Roman"/>
          <w:color w:val="000000"/>
          <w:sz w:val="24"/>
          <w:szCs w:val="24"/>
        </w:rPr>
        <w:t>- характеристику условий реализации программы основного общего образования в соответствии с требованиями ФГОС.</w:t>
      </w:r>
    </w:p>
    <w:p w:rsidR="005A7A75" w:rsidRPr="002A767C"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2A767C">
        <w:rPr>
          <w:rFonts w:ascii="Times New Roman" w:hAnsi="Times New Roman" w:cs="Times New Roman"/>
          <w:color w:val="000000"/>
          <w:sz w:val="24"/>
          <w:szCs w:val="24"/>
        </w:rPr>
        <w:lastRenderedPageBreak/>
        <w:t>Учебный план Школы, реализующей образовательную программу основного общего образования, обеспечивает реализацию требований ФГОС, определяет общие рамки отбора учебного материала, формирования перечня результатов обр</w:t>
      </w:r>
      <w:r w:rsidR="00726CAB" w:rsidRPr="002A767C">
        <w:rPr>
          <w:rFonts w:ascii="Times New Roman" w:hAnsi="Times New Roman" w:cs="Times New Roman"/>
          <w:color w:val="000000"/>
          <w:sz w:val="24"/>
          <w:szCs w:val="24"/>
        </w:rPr>
        <w:t>азования и организации образова</w:t>
      </w:r>
      <w:r w:rsidRPr="002A767C">
        <w:rPr>
          <w:rFonts w:ascii="Times New Roman" w:hAnsi="Times New Roman" w:cs="Times New Roman"/>
          <w:color w:val="000000"/>
          <w:sz w:val="24"/>
          <w:szCs w:val="24"/>
        </w:rPr>
        <w:t xml:space="preserve">тельной деятельности. Учебный план: </w:t>
      </w:r>
    </w:p>
    <w:p w:rsidR="005A7A75" w:rsidRPr="002A767C"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2A767C">
        <w:rPr>
          <w:rFonts w:ascii="Times New Roman" w:hAnsi="Times New Roman" w:cs="Times New Roman"/>
          <w:color w:val="000000"/>
          <w:sz w:val="24"/>
          <w:szCs w:val="24"/>
        </w:rPr>
        <w:t xml:space="preserve">— фиксирует максимальный объем учебной нагрузки обучающихся; </w:t>
      </w:r>
    </w:p>
    <w:p w:rsidR="005A7A75" w:rsidRPr="002A767C"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2A767C">
        <w:rPr>
          <w:rFonts w:ascii="Times New Roman" w:hAnsi="Times New Roman" w:cs="Times New Roman"/>
          <w:color w:val="000000"/>
          <w:sz w:val="24"/>
          <w:szCs w:val="24"/>
        </w:rPr>
        <w:t xml:space="preserve">— определяет (регламентирует) перечень учебных предметов, курсов и время, отводимое на их освоение и организацию; </w:t>
      </w:r>
    </w:p>
    <w:p w:rsidR="005A7A75" w:rsidRPr="002A767C"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2A767C">
        <w:rPr>
          <w:rFonts w:ascii="Times New Roman" w:hAnsi="Times New Roman" w:cs="Times New Roman"/>
          <w:color w:val="000000"/>
          <w:sz w:val="24"/>
          <w:szCs w:val="24"/>
        </w:rPr>
        <w:t xml:space="preserve">—распределяет учебные предметы, курсы, модули по классам и учебным годам. </w:t>
      </w:r>
    </w:p>
    <w:p w:rsidR="005A7A75" w:rsidRPr="002A767C"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2A767C">
        <w:rPr>
          <w:rFonts w:ascii="Times New Roman" w:hAnsi="Times New Roman" w:cs="Times New Roman"/>
          <w:color w:val="000000"/>
          <w:sz w:val="24"/>
          <w:szCs w:val="24"/>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Российской Федерации.</w:t>
      </w:r>
    </w:p>
    <w:p w:rsidR="005A7A75" w:rsidRPr="002A767C"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2A767C">
        <w:rPr>
          <w:rFonts w:ascii="Times New Roman" w:hAnsi="Times New Roman" w:cs="Times New Roman"/>
          <w:color w:val="000000"/>
          <w:sz w:val="24"/>
          <w:szCs w:val="24"/>
        </w:rPr>
        <w:t xml:space="preserve">Учебный план состоит из двух частей: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w:t>
      </w:r>
    </w:p>
    <w:p w:rsidR="005A7A75" w:rsidRPr="002A767C" w:rsidRDefault="005A7A75" w:rsidP="005A7A75">
      <w:pPr>
        <w:autoSpaceDE w:val="0"/>
        <w:autoSpaceDN w:val="0"/>
        <w:adjustRightInd w:val="0"/>
        <w:spacing w:after="0"/>
        <w:ind w:firstLine="567"/>
        <w:jc w:val="both"/>
        <w:rPr>
          <w:rFonts w:ascii="Times New Roman" w:hAnsi="Times New Roman" w:cs="Times New Roman"/>
          <w:sz w:val="24"/>
          <w:szCs w:val="24"/>
        </w:rPr>
      </w:pPr>
      <w:r w:rsidRPr="002A767C">
        <w:rPr>
          <w:rFonts w:ascii="Times New Roman" w:hAnsi="Times New Roman" w:cs="Times New Roman"/>
          <w:color w:val="000000"/>
          <w:sz w:val="24"/>
          <w:szCs w:val="24"/>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Время, отводимое на данную часть примерного учебного плана, может быть использовано на:</w:t>
      </w:r>
    </w:p>
    <w:p w:rsidR="005A7A75" w:rsidRPr="002A767C" w:rsidRDefault="005A7A75" w:rsidP="005A7A75">
      <w:pPr>
        <w:autoSpaceDE w:val="0"/>
        <w:autoSpaceDN w:val="0"/>
        <w:adjustRightInd w:val="0"/>
        <w:spacing w:after="0"/>
        <w:jc w:val="both"/>
        <w:rPr>
          <w:rFonts w:ascii="Times New Roman" w:hAnsi="Times New Roman" w:cs="Times New Roman"/>
          <w:color w:val="000000"/>
          <w:sz w:val="24"/>
          <w:szCs w:val="24"/>
        </w:rPr>
      </w:pPr>
      <w:r w:rsidRPr="002A767C">
        <w:rPr>
          <w:rFonts w:ascii="Times New Roman" w:hAnsi="Times New Roman" w:cs="Times New Roman"/>
          <w:color w:val="000000"/>
          <w:sz w:val="24"/>
          <w:szCs w:val="24"/>
        </w:rP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rsidR="005A7A75" w:rsidRPr="002A767C" w:rsidRDefault="005A7A75" w:rsidP="005A7A75">
      <w:pPr>
        <w:autoSpaceDE w:val="0"/>
        <w:autoSpaceDN w:val="0"/>
        <w:adjustRightInd w:val="0"/>
        <w:spacing w:after="0"/>
        <w:jc w:val="both"/>
        <w:rPr>
          <w:rFonts w:ascii="Times New Roman" w:hAnsi="Times New Roman" w:cs="Times New Roman"/>
          <w:color w:val="000000"/>
          <w:sz w:val="24"/>
          <w:szCs w:val="24"/>
        </w:rPr>
      </w:pPr>
      <w:r w:rsidRPr="002A767C">
        <w:rPr>
          <w:rFonts w:ascii="Times New Roman" w:hAnsi="Times New Roman" w:cs="Times New Roman"/>
          <w:color w:val="000000"/>
          <w:sz w:val="24"/>
          <w:szCs w:val="24"/>
        </w:rPr>
        <w:t xml:space="preserve">—введение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w:t>
      </w:r>
    </w:p>
    <w:p w:rsidR="005A7A75" w:rsidRPr="00C200C2" w:rsidRDefault="005A7A75" w:rsidP="005A7A75">
      <w:pPr>
        <w:autoSpaceDE w:val="0"/>
        <w:autoSpaceDN w:val="0"/>
        <w:adjustRightInd w:val="0"/>
        <w:spacing w:after="0"/>
        <w:jc w:val="both"/>
        <w:rPr>
          <w:rFonts w:ascii="Times New Roman" w:hAnsi="Times New Roman" w:cs="Times New Roman"/>
          <w:color w:val="000000"/>
          <w:sz w:val="24"/>
          <w:szCs w:val="24"/>
          <w:highlight w:val="yellow"/>
        </w:rPr>
      </w:pPr>
      <w:r w:rsidRPr="002A767C">
        <w:rPr>
          <w:rFonts w:ascii="Times New Roman" w:hAnsi="Times New Roman" w:cs="Times New Roman"/>
          <w:color w:val="000000"/>
          <w:sz w:val="24"/>
          <w:szCs w:val="24"/>
        </w:rPr>
        <w:t>—другие виды учебной, воспитательной, спортивной и иной деятельности обучающихся.</w:t>
      </w:r>
      <w:r w:rsidRPr="00C200C2">
        <w:rPr>
          <w:rFonts w:ascii="Times New Roman" w:hAnsi="Times New Roman" w:cs="Times New Roman"/>
          <w:color w:val="000000"/>
          <w:sz w:val="24"/>
          <w:szCs w:val="24"/>
          <w:highlight w:val="yellow"/>
        </w:rPr>
        <w:t xml:space="preserve"> </w:t>
      </w:r>
    </w:p>
    <w:p w:rsidR="002A767C" w:rsidRDefault="002A767C" w:rsidP="005A7A75">
      <w:pPr>
        <w:autoSpaceDE w:val="0"/>
        <w:autoSpaceDN w:val="0"/>
        <w:adjustRightInd w:val="0"/>
        <w:spacing w:after="0"/>
        <w:ind w:firstLine="567"/>
        <w:jc w:val="both"/>
        <w:rPr>
          <w:rFonts w:ascii="Times New Roman" w:hAnsi="Times New Roman" w:cs="Times New Roman"/>
          <w:color w:val="000000"/>
          <w:sz w:val="24"/>
          <w:szCs w:val="24"/>
          <w:highlight w:val="yellow"/>
        </w:rPr>
      </w:pPr>
    </w:p>
    <w:p w:rsidR="002A767C" w:rsidRDefault="002A767C" w:rsidP="005A7A75">
      <w:pPr>
        <w:autoSpaceDE w:val="0"/>
        <w:autoSpaceDN w:val="0"/>
        <w:adjustRightInd w:val="0"/>
        <w:spacing w:after="0"/>
        <w:ind w:firstLine="567"/>
        <w:jc w:val="both"/>
        <w:rPr>
          <w:rFonts w:ascii="Times New Roman" w:hAnsi="Times New Roman" w:cs="Times New Roman"/>
          <w:color w:val="000000"/>
          <w:sz w:val="24"/>
          <w:szCs w:val="24"/>
          <w:highlight w:val="yellow"/>
        </w:rPr>
      </w:pPr>
    </w:p>
    <w:p w:rsidR="002A767C" w:rsidRPr="002A767C" w:rsidRDefault="002A767C" w:rsidP="002A767C">
      <w:pPr>
        <w:autoSpaceDE w:val="0"/>
        <w:spacing w:after="0" w:line="240" w:lineRule="atLeast"/>
        <w:contextualSpacing/>
        <w:jc w:val="center"/>
        <w:rPr>
          <w:rFonts w:ascii="Times New Roman" w:eastAsia="Times New Roman CYR" w:hAnsi="Times New Roman" w:cs="Times New Roman"/>
          <w:b/>
          <w:bCs/>
          <w:sz w:val="24"/>
          <w:szCs w:val="24"/>
        </w:rPr>
      </w:pPr>
      <w:r w:rsidRPr="002A767C">
        <w:rPr>
          <w:rFonts w:ascii="Times New Roman" w:eastAsia="Times New Roman CYR" w:hAnsi="Times New Roman" w:cs="Times New Roman"/>
          <w:b/>
          <w:bCs/>
          <w:sz w:val="24"/>
          <w:szCs w:val="24"/>
        </w:rPr>
        <w:t xml:space="preserve">Пояснительная записка </w:t>
      </w:r>
    </w:p>
    <w:p w:rsidR="002A767C" w:rsidRPr="002A767C" w:rsidRDefault="002A767C" w:rsidP="002A767C">
      <w:pPr>
        <w:autoSpaceDE w:val="0"/>
        <w:spacing w:after="0" w:line="240" w:lineRule="atLeast"/>
        <w:contextualSpacing/>
        <w:jc w:val="center"/>
        <w:rPr>
          <w:rFonts w:ascii="Times New Roman" w:eastAsia="Times New Roman CYR" w:hAnsi="Times New Roman" w:cs="Times New Roman"/>
          <w:b/>
          <w:bCs/>
          <w:sz w:val="24"/>
          <w:szCs w:val="24"/>
        </w:rPr>
      </w:pPr>
      <w:r w:rsidRPr="002A767C">
        <w:rPr>
          <w:rFonts w:ascii="Times New Roman" w:eastAsia="Times New Roman CYR" w:hAnsi="Times New Roman" w:cs="Times New Roman"/>
          <w:b/>
          <w:bCs/>
          <w:sz w:val="24"/>
          <w:szCs w:val="24"/>
        </w:rPr>
        <w:t xml:space="preserve">к учебному плану  5-9  классов, реализующему ООП ООО ФГОС (обновленный),  </w:t>
      </w:r>
    </w:p>
    <w:p w:rsidR="002A767C" w:rsidRPr="002A767C" w:rsidRDefault="002A767C" w:rsidP="002A767C">
      <w:pPr>
        <w:autoSpaceDE w:val="0"/>
        <w:spacing w:after="0" w:line="240" w:lineRule="atLeast"/>
        <w:contextualSpacing/>
        <w:jc w:val="center"/>
        <w:rPr>
          <w:rFonts w:ascii="Times New Roman" w:eastAsia="Times New Roman CYR" w:hAnsi="Times New Roman" w:cs="Times New Roman"/>
          <w:b/>
          <w:bCs/>
          <w:sz w:val="24"/>
          <w:szCs w:val="24"/>
        </w:rPr>
      </w:pPr>
      <w:r w:rsidRPr="002A767C">
        <w:rPr>
          <w:rFonts w:ascii="Times New Roman" w:eastAsia="Times New Roman CYR" w:hAnsi="Times New Roman" w:cs="Times New Roman"/>
          <w:b/>
          <w:bCs/>
          <w:sz w:val="24"/>
          <w:szCs w:val="24"/>
        </w:rPr>
        <w:t>на 2022-2023 учебный год</w:t>
      </w:r>
    </w:p>
    <w:p w:rsidR="002A767C" w:rsidRPr="002A767C" w:rsidRDefault="002A767C" w:rsidP="002A767C">
      <w:pPr>
        <w:autoSpaceDE w:val="0"/>
        <w:spacing w:after="0" w:line="240" w:lineRule="atLeast"/>
        <w:contextualSpacing/>
        <w:jc w:val="center"/>
        <w:rPr>
          <w:rFonts w:ascii="Times New Roman" w:eastAsia="Times New Roman CYR" w:hAnsi="Times New Roman" w:cs="Times New Roman"/>
          <w:b/>
          <w:bCs/>
          <w:sz w:val="24"/>
          <w:szCs w:val="24"/>
        </w:rPr>
      </w:pPr>
    </w:p>
    <w:p w:rsidR="002A767C" w:rsidRPr="002A767C" w:rsidRDefault="002A767C" w:rsidP="002A767C">
      <w:pPr>
        <w:autoSpaceDE w:val="0"/>
        <w:autoSpaceDN w:val="0"/>
        <w:adjustRightInd w:val="0"/>
        <w:spacing w:after="0"/>
        <w:rPr>
          <w:rFonts w:ascii="Times New Roman" w:hAnsi="Times New Roman" w:cs="Times New Roman"/>
          <w:color w:val="000000"/>
          <w:sz w:val="24"/>
          <w:szCs w:val="24"/>
        </w:rPr>
      </w:pPr>
      <w:r w:rsidRPr="002A767C">
        <w:rPr>
          <w:rFonts w:ascii="Times New Roman" w:hAnsi="Times New Roman" w:cs="Times New Roman"/>
          <w:color w:val="000000"/>
          <w:sz w:val="24"/>
          <w:szCs w:val="24"/>
        </w:rPr>
        <w:t xml:space="preserve">Учебный план </w:t>
      </w:r>
      <w:r w:rsidRPr="002A767C">
        <w:rPr>
          <w:rFonts w:ascii="Times New Roman" w:hAnsi="Times New Roman" w:cs="Times New Roman"/>
          <w:sz w:val="24"/>
          <w:szCs w:val="24"/>
        </w:rPr>
        <w:t xml:space="preserve">«Лычакская СШ» филиал </w:t>
      </w:r>
      <w:r w:rsidRPr="002A767C">
        <w:rPr>
          <w:rFonts w:ascii="Times New Roman" w:eastAsia="Times New Roman CYR" w:hAnsi="Times New Roman" w:cs="Times New Roman"/>
          <w:sz w:val="24"/>
          <w:szCs w:val="24"/>
        </w:rPr>
        <w:t xml:space="preserve">МОУ «Зеленовская СШ» </w:t>
      </w:r>
      <w:r w:rsidRPr="002A767C">
        <w:rPr>
          <w:rFonts w:ascii="Times New Roman" w:hAnsi="Times New Roman" w:cs="Times New Roman"/>
          <w:color w:val="000000"/>
          <w:sz w:val="24"/>
          <w:szCs w:val="24"/>
        </w:rPr>
        <w:t xml:space="preserve">на 2022-2023 учебный год является частью образовательной программы. Он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 </w:t>
      </w:r>
    </w:p>
    <w:p w:rsidR="002A767C" w:rsidRPr="002A767C" w:rsidRDefault="002A767C" w:rsidP="002A767C">
      <w:pPr>
        <w:autoSpaceDE w:val="0"/>
        <w:autoSpaceDN w:val="0"/>
        <w:adjustRightInd w:val="0"/>
        <w:spacing w:after="0"/>
        <w:rPr>
          <w:rFonts w:ascii="Times New Roman" w:hAnsi="Times New Roman" w:cs="Times New Roman"/>
          <w:color w:val="000000"/>
          <w:sz w:val="24"/>
          <w:szCs w:val="24"/>
        </w:rPr>
      </w:pPr>
      <w:r w:rsidRPr="002A767C">
        <w:rPr>
          <w:rFonts w:ascii="Times New Roman" w:hAnsi="Times New Roman" w:cs="Times New Roman"/>
          <w:color w:val="000000"/>
          <w:sz w:val="24"/>
          <w:szCs w:val="24"/>
        </w:rPr>
        <w:t xml:space="preserve">При формировании учебного плана основного общего образования на 2022-2023 учебный год </w:t>
      </w:r>
      <w:r w:rsidRPr="002A767C">
        <w:rPr>
          <w:rFonts w:ascii="Times New Roman" w:hAnsi="Times New Roman" w:cs="Times New Roman"/>
          <w:sz w:val="24"/>
          <w:szCs w:val="24"/>
        </w:rPr>
        <w:t xml:space="preserve">«Лычакская СШ» филиал </w:t>
      </w:r>
      <w:r w:rsidRPr="002A767C">
        <w:rPr>
          <w:rFonts w:ascii="Times New Roman" w:eastAsia="Times New Roman CYR" w:hAnsi="Times New Roman" w:cs="Times New Roman"/>
          <w:sz w:val="24"/>
          <w:szCs w:val="24"/>
        </w:rPr>
        <w:t>МОУ «Зеленовская СШ»</w:t>
      </w:r>
      <w:r w:rsidRPr="002A767C">
        <w:rPr>
          <w:rFonts w:ascii="Times New Roman" w:hAnsi="Times New Roman" w:cs="Times New Roman"/>
          <w:color w:val="000000"/>
          <w:sz w:val="24"/>
          <w:szCs w:val="24"/>
        </w:rPr>
        <w:t xml:space="preserve"> руководствовалось следующими </w:t>
      </w:r>
      <w:r w:rsidRPr="002A767C">
        <w:rPr>
          <w:rFonts w:ascii="Times New Roman" w:hAnsi="Times New Roman" w:cs="Times New Roman"/>
          <w:b/>
          <w:bCs/>
          <w:i/>
          <w:iCs/>
          <w:color w:val="000000"/>
          <w:sz w:val="24"/>
          <w:szCs w:val="24"/>
        </w:rPr>
        <w:t>нормативными документами</w:t>
      </w:r>
      <w:r w:rsidRPr="002A767C">
        <w:rPr>
          <w:rFonts w:ascii="Times New Roman" w:hAnsi="Times New Roman" w:cs="Times New Roman"/>
          <w:color w:val="000000"/>
          <w:sz w:val="24"/>
          <w:szCs w:val="24"/>
        </w:rPr>
        <w:t xml:space="preserve">: </w:t>
      </w:r>
    </w:p>
    <w:p w:rsidR="002A767C" w:rsidRPr="002A767C" w:rsidRDefault="002A767C" w:rsidP="002A767C">
      <w:pPr>
        <w:autoSpaceDE w:val="0"/>
        <w:autoSpaceDN w:val="0"/>
        <w:adjustRightInd w:val="0"/>
        <w:spacing w:after="30"/>
        <w:rPr>
          <w:rFonts w:ascii="Times New Roman" w:hAnsi="Times New Roman" w:cs="Times New Roman"/>
          <w:color w:val="000000"/>
          <w:sz w:val="24"/>
          <w:szCs w:val="24"/>
        </w:rPr>
      </w:pPr>
      <w:r w:rsidRPr="002A767C">
        <w:rPr>
          <w:rFonts w:ascii="Times New Roman" w:hAnsi="Times New Roman" w:cs="Times New Roman"/>
          <w:color w:val="000000"/>
          <w:sz w:val="24"/>
          <w:szCs w:val="24"/>
        </w:rPr>
        <w:t xml:space="preserve">1. Федеральный Закон от 29.12.2012г. № 273-ФЗ «Об образовании в Российской Федерации» (с изменениями). </w:t>
      </w:r>
    </w:p>
    <w:p w:rsidR="002A767C" w:rsidRPr="002A767C" w:rsidRDefault="002A767C" w:rsidP="002A767C">
      <w:pPr>
        <w:autoSpaceDE w:val="0"/>
        <w:autoSpaceDN w:val="0"/>
        <w:adjustRightInd w:val="0"/>
        <w:spacing w:after="30"/>
        <w:rPr>
          <w:rFonts w:ascii="Times New Roman" w:hAnsi="Times New Roman" w:cs="Times New Roman"/>
          <w:color w:val="000000"/>
          <w:sz w:val="24"/>
          <w:szCs w:val="24"/>
        </w:rPr>
      </w:pPr>
      <w:r w:rsidRPr="002A767C">
        <w:rPr>
          <w:rFonts w:ascii="Times New Roman" w:hAnsi="Times New Roman" w:cs="Times New Roman"/>
          <w:color w:val="000000"/>
          <w:sz w:val="24"/>
          <w:szCs w:val="24"/>
        </w:rPr>
        <w:t xml:space="preserve">2. Приказ Министерства просвещения Российской Федерации от 31.05.2021г. №287 «Об утверждении и введении в действие федерального государственного образовательного стандарта основного общего образования» </w:t>
      </w:r>
    </w:p>
    <w:p w:rsidR="002A767C" w:rsidRPr="002A767C" w:rsidRDefault="002A767C" w:rsidP="002A767C">
      <w:pPr>
        <w:autoSpaceDE w:val="0"/>
        <w:autoSpaceDN w:val="0"/>
        <w:adjustRightInd w:val="0"/>
        <w:spacing w:after="30"/>
        <w:rPr>
          <w:rFonts w:ascii="Times New Roman" w:hAnsi="Times New Roman" w:cs="Times New Roman"/>
          <w:color w:val="000000"/>
          <w:sz w:val="24"/>
          <w:szCs w:val="24"/>
        </w:rPr>
      </w:pPr>
      <w:r w:rsidRPr="002A767C">
        <w:rPr>
          <w:rFonts w:ascii="Times New Roman" w:hAnsi="Times New Roman" w:cs="Times New Roman"/>
          <w:color w:val="000000"/>
          <w:sz w:val="24"/>
          <w:szCs w:val="24"/>
        </w:rPr>
        <w:t xml:space="preserve">3. Приказ Министерства просвещения РФ от 22.03.2021 года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2A767C" w:rsidRPr="002A767C" w:rsidRDefault="002A767C" w:rsidP="002A767C">
      <w:pPr>
        <w:autoSpaceDE w:val="0"/>
        <w:autoSpaceDN w:val="0"/>
        <w:adjustRightInd w:val="0"/>
        <w:spacing w:after="30"/>
        <w:rPr>
          <w:rFonts w:ascii="Times New Roman" w:hAnsi="Times New Roman" w:cs="Times New Roman"/>
          <w:color w:val="000000"/>
          <w:sz w:val="24"/>
          <w:szCs w:val="24"/>
        </w:rPr>
      </w:pPr>
      <w:r w:rsidRPr="002A767C">
        <w:rPr>
          <w:rFonts w:ascii="Times New Roman" w:hAnsi="Times New Roman" w:cs="Times New Roman"/>
          <w:color w:val="000000"/>
          <w:sz w:val="24"/>
          <w:szCs w:val="24"/>
        </w:rPr>
        <w:t xml:space="preserve">4. Приказом Министерства образования и науки РФ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2A767C" w:rsidRPr="002A767C" w:rsidRDefault="002A767C" w:rsidP="002A767C">
      <w:pPr>
        <w:autoSpaceDE w:val="0"/>
        <w:autoSpaceDN w:val="0"/>
        <w:adjustRightInd w:val="0"/>
        <w:spacing w:after="30"/>
        <w:rPr>
          <w:rFonts w:ascii="Times New Roman" w:hAnsi="Times New Roman" w:cs="Times New Roman"/>
          <w:color w:val="000000"/>
          <w:sz w:val="24"/>
          <w:szCs w:val="24"/>
        </w:rPr>
      </w:pPr>
      <w:r w:rsidRPr="002A767C">
        <w:rPr>
          <w:rFonts w:ascii="Times New Roman" w:hAnsi="Times New Roman" w:cs="Times New Roman"/>
          <w:color w:val="000000"/>
          <w:sz w:val="24"/>
          <w:szCs w:val="24"/>
        </w:rPr>
        <w:lastRenderedPageBreak/>
        <w:t xml:space="preserve">5.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28.09.2020 №28; </w:t>
      </w:r>
    </w:p>
    <w:p w:rsidR="002A767C" w:rsidRPr="002A767C" w:rsidRDefault="002A767C" w:rsidP="002A767C">
      <w:pPr>
        <w:pStyle w:val="Default"/>
      </w:pPr>
      <w:r w:rsidRPr="002A767C">
        <w:t xml:space="preserve">6. Санитарными правилами и нормами СанПин 1.2.3685-21 «Гигиенические нормативы и требования к обеспечению безопасности и (или) безвредности для человека </w:t>
      </w:r>
    </w:p>
    <w:p w:rsidR="002A767C" w:rsidRPr="002A767C" w:rsidRDefault="002A767C" w:rsidP="002A767C">
      <w:pPr>
        <w:autoSpaceDE w:val="0"/>
        <w:autoSpaceDN w:val="0"/>
        <w:adjustRightInd w:val="0"/>
        <w:spacing w:after="0"/>
        <w:rPr>
          <w:rFonts w:ascii="Times New Roman" w:hAnsi="Times New Roman" w:cs="Times New Roman"/>
          <w:color w:val="000000"/>
          <w:sz w:val="24"/>
          <w:szCs w:val="24"/>
        </w:rPr>
      </w:pPr>
      <w:r w:rsidRPr="002A767C">
        <w:rPr>
          <w:rFonts w:ascii="Times New Roman" w:hAnsi="Times New Roman" w:cs="Times New Roman"/>
          <w:color w:val="000000"/>
          <w:sz w:val="24"/>
          <w:szCs w:val="24"/>
        </w:rPr>
        <w:t xml:space="preserve">факторов среды обитания», утверждённых постановлением Главного государственного санитарного врача Российской Федерации от 28.01.2021 №28 </w:t>
      </w:r>
    </w:p>
    <w:p w:rsidR="002A767C" w:rsidRPr="002A767C" w:rsidRDefault="002A767C" w:rsidP="002A767C">
      <w:pPr>
        <w:pStyle w:val="afff5"/>
        <w:spacing w:before="0" w:beforeAutospacing="0" w:after="0" w:afterAutospacing="0" w:line="240" w:lineRule="atLeast"/>
        <w:contextualSpacing/>
      </w:pPr>
      <w:r w:rsidRPr="002A767C">
        <w:t>7.  Основная образовательная программа основного общего образования  «Лычакская СШ» филиала  МОУ «Зеленовская СШ» (утверждена приказом директора МОУ «Зеленовская СШ» от 30.08.2022 № 432);</w:t>
      </w:r>
    </w:p>
    <w:p w:rsidR="002A767C" w:rsidRPr="002A767C" w:rsidRDefault="002A767C" w:rsidP="002A767C">
      <w:pPr>
        <w:pStyle w:val="afff5"/>
        <w:spacing w:before="0" w:beforeAutospacing="0" w:after="0" w:afterAutospacing="0" w:line="240" w:lineRule="atLeast"/>
        <w:contextualSpacing/>
      </w:pPr>
      <w:r w:rsidRPr="002A767C">
        <w:t>9. Устав МОУ «Зеленовская СШ».</w:t>
      </w:r>
    </w:p>
    <w:p w:rsidR="002A767C" w:rsidRPr="002A767C" w:rsidRDefault="002A767C" w:rsidP="002A767C">
      <w:pPr>
        <w:pStyle w:val="afff5"/>
        <w:spacing w:before="0" w:beforeAutospacing="0" w:after="0" w:afterAutospacing="0" w:line="240" w:lineRule="atLeast"/>
        <w:contextualSpacing/>
      </w:pPr>
    </w:p>
    <w:p w:rsidR="002A767C" w:rsidRPr="002A767C" w:rsidRDefault="002A767C" w:rsidP="002A767C">
      <w:pPr>
        <w:autoSpaceDE w:val="0"/>
        <w:autoSpaceDN w:val="0"/>
        <w:adjustRightInd w:val="0"/>
        <w:spacing w:after="0"/>
        <w:rPr>
          <w:rFonts w:ascii="Times New Roman" w:hAnsi="Times New Roman" w:cs="Times New Roman"/>
          <w:color w:val="000000"/>
          <w:sz w:val="24"/>
          <w:szCs w:val="24"/>
        </w:rPr>
      </w:pPr>
      <w:r w:rsidRPr="002A767C">
        <w:rPr>
          <w:rFonts w:ascii="Times New Roman" w:hAnsi="Times New Roman" w:cs="Times New Roman"/>
          <w:b/>
          <w:bCs/>
          <w:color w:val="000000"/>
          <w:sz w:val="24"/>
          <w:szCs w:val="24"/>
        </w:rPr>
        <w:t xml:space="preserve">Режим функционирования </w:t>
      </w:r>
      <w:r w:rsidRPr="002A767C">
        <w:rPr>
          <w:rFonts w:ascii="Times New Roman" w:hAnsi="Times New Roman" w:cs="Times New Roman"/>
          <w:b/>
          <w:sz w:val="24"/>
          <w:szCs w:val="24"/>
        </w:rPr>
        <w:t xml:space="preserve">«Лычакская СШ» филиал </w:t>
      </w:r>
      <w:r w:rsidRPr="002A767C">
        <w:rPr>
          <w:rFonts w:ascii="Times New Roman" w:eastAsia="Times New Roman CYR" w:hAnsi="Times New Roman" w:cs="Times New Roman"/>
          <w:b/>
          <w:sz w:val="24"/>
          <w:szCs w:val="24"/>
        </w:rPr>
        <w:t>МОУ «Зеленовская СШ»</w:t>
      </w:r>
    </w:p>
    <w:p w:rsidR="002A767C" w:rsidRPr="002A767C" w:rsidRDefault="002A767C" w:rsidP="002A767C">
      <w:pPr>
        <w:autoSpaceDE w:val="0"/>
        <w:autoSpaceDN w:val="0"/>
        <w:adjustRightInd w:val="0"/>
        <w:spacing w:after="0"/>
        <w:rPr>
          <w:rFonts w:ascii="Times New Roman" w:hAnsi="Times New Roman" w:cs="Times New Roman"/>
          <w:color w:val="000000"/>
          <w:sz w:val="24"/>
          <w:szCs w:val="24"/>
        </w:rPr>
      </w:pPr>
      <w:r w:rsidRPr="002A767C">
        <w:rPr>
          <w:rFonts w:ascii="Times New Roman" w:hAnsi="Times New Roman" w:cs="Times New Roman"/>
          <w:color w:val="000000"/>
          <w:sz w:val="24"/>
          <w:szCs w:val="24"/>
        </w:rPr>
        <w:t>Организация образовательного процесса регламентируется календарным учебным графиком, который является самостоятельным нормативным документом. Режим функционирования устанавливается Уставом</w:t>
      </w:r>
      <w:r w:rsidRPr="002A767C">
        <w:rPr>
          <w:sz w:val="24"/>
          <w:szCs w:val="24"/>
        </w:rPr>
        <w:t xml:space="preserve"> </w:t>
      </w:r>
      <w:r w:rsidRPr="002A767C">
        <w:rPr>
          <w:rFonts w:ascii="Times New Roman" w:hAnsi="Times New Roman" w:cs="Times New Roman"/>
          <w:sz w:val="24"/>
          <w:szCs w:val="24"/>
        </w:rPr>
        <w:t>МОУ «Зеленовская СШ»</w:t>
      </w:r>
      <w:r w:rsidRPr="002A767C">
        <w:rPr>
          <w:rFonts w:ascii="Times New Roman" w:hAnsi="Times New Roman" w:cs="Times New Roman"/>
          <w:color w:val="000000"/>
          <w:sz w:val="24"/>
          <w:szCs w:val="24"/>
        </w:rPr>
        <w:t xml:space="preserve"> </w:t>
      </w:r>
    </w:p>
    <w:p w:rsidR="002A767C" w:rsidRPr="002A767C" w:rsidRDefault="002A767C" w:rsidP="002A767C">
      <w:pPr>
        <w:autoSpaceDE w:val="0"/>
        <w:autoSpaceDN w:val="0"/>
        <w:adjustRightInd w:val="0"/>
        <w:spacing w:after="0"/>
        <w:rPr>
          <w:rFonts w:ascii="Times New Roman" w:hAnsi="Times New Roman" w:cs="Times New Roman"/>
          <w:sz w:val="24"/>
          <w:szCs w:val="24"/>
        </w:rPr>
      </w:pPr>
      <w:r w:rsidRPr="002A767C">
        <w:rPr>
          <w:rFonts w:ascii="Times New Roman" w:hAnsi="Times New Roman" w:cs="Times New Roman"/>
          <w:sz w:val="24"/>
          <w:szCs w:val="24"/>
        </w:rPr>
        <w:t xml:space="preserve">Учебный план основного общего образования «Лычакская СШ» филиал </w:t>
      </w:r>
      <w:r w:rsidRPr="002A767C">
        <w:rPr>
          <w:rFonts w:ascii="Times New Roman" w:eastAsia="Times New Roman CYR" w:hAnsi="Times New Roman" w:cs="Times New Roman"/>
          <w:sz w:val="24"/>
          <w:szCs w:val="24"/>
        </w:rPr>
        <w:t>МОУ «Зеленовская СШ»</w:t>
      </w:r>
      <w:r w:rsidRPr="002A767C">
        <w:rPr>
          <w:rFonts w:ascii="Times New Roman" w:hAnsi="Times New Roman" w:cs="Times New Roman"/>
          <w:color w:val="000000"/>
          <w:sz w:val="24"/>
          <w:szCs w:val="24"/>
        </w:rPr>
        <w:t xml:space="preserve"> </w:t>
      </w:r>
      <w:r w:rsidRPr="002A767C">
        <w:rPr>
          <w:rFonts w:ascii="Times New Roman" w:hAnsi="Times New Roman" w:cs="Times New Roman"/>
          <w:sz w:val="24"/>
          <w:szCs w:val="24"/>
        </w:rPr>
        <w:t xml:space="preserve"> на 2022-2023 учебный год обеспечивает выполнение гигиенических требований к режиму образовательного процесса, установленных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28.09.2020 №28;санитарными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28.01.2021 №28 и предусматривает: </w:t>
      </w:r>
    </w:p>
    <w:p w:rsidR="002A767C" w:rsidRPr="002A767C" w:rsidRDefault="002A767C" w:rsidP="002A767C">
      <w:pPr>
        <w:autoSpaceDE w:val="0"/>
        <w:autoSpaceDN w:val="0"/>
        <w:adjustRightInd w:val="0"/>
        <w:spacing w:after="0"/>
        <w:rPr>
          <w:rFonts w:ascii="Times New Roman" w:hAnsi="Times New Roman" w:cs="Times New Roman"/>
          <w:sz w:val="24"/>
          <w:szCs w:val="24"/>
        </w:rPr>
      </w:pPr>
      <w:r w:rsidRPr="002A767C">
        <w:rPr>
          <w:rFonts w:ascii="Times New Roman" w:hAnsi="Times New Roman" w:cs="Times New Roman"/>
          <w:sz w:val="24"/>
          <w:szCs w:val="24"/>
        </w:rPr>
        <w:t xml:space="preserve">- пятилетний нормативный срок освоения образовательных программ основного общего образования для 5-9 классов. </w:t>
      </w:r>
    </w:p>
    <w:p w:rsidR="002A767C" w:rsidRPr="002A767C" w:rsidRDefault="002A767C" w:rsidP="002A767C">
      <w:pPr>
        <w:autoSpaceDE w:val="0"/>
        <w:autoSpaceDN w:val="0"/>
        <w:adjustRightInd w:val="0"/>
        <w:spacing w:after="0"/>
        <w:rPr>
          <w:rFonts w:ascii="Times New Roman" w:hAnsi="Times New Roman" w:cs="Times New Roman"/>
          <w:sz w:val="24"/>
          <w:szCs w:val="24"/>
        </w:rPr>
      </w:pPr>
      <w:r w:rsidRPr="002A767C">
        <w:rPr>
          <w:rFonts w:ascii="Times New Roman" w:hAnsi="Times New Roman" w:cs="Times New Roman"/>
          <w:sz w:val="24"/>
          <w:szCs w:val="24"/>
        </w:rPr>
        <w:t xml:space="preserve">Образовательная деятельность проводится во время учебного года. Учебный год начинается 1 сентября 2022 года. </w:t>
      </w:r>
    </w:p>
    <w:p w:rsidR="002A767C" w:rsidRPr="002A767C" w:rsidRDefault="002A767C" w:rsidP="002A767C">
      <w:pPr>
        <w:autoSpaceDE w:val="0"/>
        <w:autoSpaceDN w:val="0"/>
        <w:adjustRightInd w:val="0"/>
        <w:spacing w:after="0"/>
        <w:rPr>
          <w:rFonts w:ascii="Times New Roman" w:hAnsi="Times New Roman" w:cs="Times New Roman"/>
          <w:sz w:val="24"/>
          <w:szCs w:val="24"/>
        </w:rPr>
      </w:pPr>
      <w:r w:rsidRPr="002A767C">
        <w:rPr>
          <w:rFonts w:ascii="Times New Roman" w:hAnsi="Times New Roman" w:cs="Times New Roman"/>
          <w:sz w:val="24"/>
          <w:szCs w:val="24"/>
        </w:rPr>
        <w:t xml:space="preserve">В 5-9 классах учебный год делится на четверти. Количество учебных недель определено в календарном учебном графике и составляет не менее 34 учебных недель. </w:t>
      </w:r>
    </w:p>
    <w:p w:rsidR="002A767C" w:rsidRPr="002A767C" w:rsidRDefault="002A767C" w:rsidP="002A767C">
      <w:pPr>
        <w:autoSpaceDE w:val="0"/>
        <w:autoSpaceDN w:val="0"/>
        <w:adjustRightInd w:val="0"/>
        <w:spacing w:after="0"/>
        <w:rPr>
          <w:rFonts w:ascii="Times New Roman" w:hAnsi="Times New Roman" w:cs="Times New Roman"/>
          <w:sz w:val="24"/>
          <w:szCs w:val="24"/>
        </w:rPr>
      </w:pPr>
      <w:r w:rsidRPr="002A767C">
        <w:rPr>
          <w:rFonts w:ascii="Times New Roman" w:hAnsi="Times New Roman" w:cs="Times New Roman"/>
          <w:sz w:val="24"/>
          <w:szCs w:val="24"/>
        </w:rPr>
        <w:t xml:space="preserve">Количество учебных занятий за пять лет не может составлять менее 5 058 часов и более 5549 часов. </w:t>
      </w:r>
    </w:p>
    <w:p w:rsidR="002A767C" w:rsidRPr="002A767C" w:rsidRDefault="002A767C" w:rsidP="002A767C">
      <w:pPr>
        <w:autoSpaceDE w:val="0"/>
        <w:autoSpaceDN w:val="0"/>
        <w:adjustRightInd w:val="0"/>
        <w:spacing w:after="0"/>
        <w:rPr>
          <w:rFonts w:ascii="Times New Roman" w:hAnsi="Times New Roman" w:cs="Times New Roman"/>
          <w:sz w:val="24"/>
          <w:szCs w:val="24"/>
        </w:rPr>
      </w:pPr>
      <w:r w:rsidRPr="002A767C">
        <w:rPr>
          <w:rFonts w:ascii="Times New Roman" w:hAnsi="Times New Roman" w:cs="Times New Roman"/>
          <w:sz w:val="24"/>
          <w:szCs w:val="24"/>
        </w:rPr>
        <w:t xml:space="preserve">Промежуточная аттестация обучающихся 5-9 классов проводится по итогам освоения общеобразовательной программы основного общего образования по четвертям. </w:t>
      </w:r>
    </w:p>
    <w:p w:rsidR="002A767C" w:rsidRPr="002A767C" w:rsidRDefault="002A767C" w:rsidP="002A767C">
      <w:pPr>
        <w:autoSpaceDE w:val="0"/>
        <w:autoSpaceDN w:val="0"/>
        <w:adjustRightInd w:val="0"/>
        <w:spacing w:after="0"/>
        <w:rPr>
          <w:rFonts w:ascii="Times New Roman" w:hAnsi="Times New Roman" w:cs="Times New Roman"/>
          <w:sz w:val="24"/>
          <w:szCs w:val="24"/>
        </w:rPr>
      </w:pPr>
      <w:r w:rsidRPr="002A767C">
        <w:rPr>
          <w:rFonts w:ascii="Times New Roman" w:hAnsi="Times New Roman" w:cs="Times New Roman"/>
          <w:sz w:val="24"/>
          <w:szCs w:val="24"/>
        </w:rPr>
        <w:t xml:space="preserve">Формы промежуточной аттестации определены в соответствии с действующим в школе «Положением о формах, периодичности и порядке текущего контроля успеваемости и промежуточной аттестации обучающихся». </w:t>
      </w:r>
    </w:p>
    <w:p w:rsidR="002A767C" w:rsidRPr="002A767C" w:rsidRDefault="002A767C" w:rsidP="002A767C">
      <w:pPr>
        <w:autoSpaceDE w:val="0"/>
        <w:autoSpaceDN w:val="0"/>
        <w:adjustRightInd w:val="0"/>
        <w:spacing w:after="0"/>
        <w:rPr>
          <w:rFonts w:ascii="Times New Roman" w:hAnsi="Times New Roman" w:cs="Times New Roman"/>
          <w:sz w:val="24"/>
          <w:szCs w:val="24"/>
        </w:rPr>
      </w:pPr>
      <w:r w:rsidRPr="002A767C">
        <w:rPr>
          <w:rFonts w:ascii="Times New Roman" w:hAnsi="Times New Roman" w:cs="Times New Roman"/>
          <w:sz w:val="24"/>
          <w:szCs w:val="24"/>
        </w:rPr>
        <w:t xml:space="preserve">Промежуточная аттестация проводится в следующих формах: итоговые контрольные работы, тесты, защита проекта, творческие работы, зачеты, комплексные диагностические работы. </w:t>
      </w:r>
    </w:p>
    <w:p w:rsidR="002A767C" w:rsidRPr="002A767C" w:rsidRDefault="002A767C" w:rsidP="002A767C">
      <w:pPr>
        <w:autoSpaceDE w:val="0"/>
        <w:autoSpaceDN w:val="0"/>
        <w:adjustRightInd w:val="0"/>
        <w:spacing w:after="0"/>
        <w:rPr>
          <w:rFonts w:ascii="Times New Roman" w:hAnsi="Times New Roman" w:cs="Times New Roman"/>
          <w:sz w:val="24"/>
          <w:szCs w:val="24"/>
        </w:rPr>
      </w:pPr>
      <w:r w:rsidRPr="002A767C">
        <w:rPr>
          <w:rFonts w:ascii="Times New Roman" w:hAnsi="Times New Roman" w:cs="Times New Roman"/>
          <w:sz w:val="24"/>
          <w:szCs w:val="24"/>
        </w:rPr>
        <w:t xml:space="preserve">Государственная итоговая аттестация обучающихся 9-х классов, освоивших основные общеобразовательные программы основного общего образования, проводится в соответствии с Федеральным законом Российской Федерации от 29 декабря 2012г. №273-ФЗ «Об образовании в Российской Федерации». Сроки проведения государственной итоговой аттестации ежегодно устанавливаются Министерством просвещения Российской Федерации. </w:t>
      </w:r>
    </w:p>
    <w:p w:rsidR="002A767C" w:rsidRPr="002A767C" w:rsidRDefault="002A767C" w:rsidP="002A767C">
      <w:pPr>
        <w:autoSpaceDE w:val="0"/>
        <w:autoSpaceDN w:val="0"/>
        <w:adjustRightInd w:val="0"/>
        <w:spacing w:after="0"/>
        <w:rPr>
          <w:rFonts w:ascii="Times New Roman" w:hAnsi="Times New Roman" w:cs="Times New Roman"/>
          <w:sz w:val="24"/>
          <w:szCs w:val="24"/>
        </w:rPr>
      </w:pPr>
      <w:r w:rsidRPr="002A767C">
        <w:rPr>
          <w:rFonts w:ascii="Times New Roman" w:hAnsi="Times New Roman" w:cs="Times New Roman"/>
          <w:sz w:val="24"/>
          <w:szCs w:val="24"/>
        </w:rPr>
        <w:t xml:space="preserve">Продолжительность учебной недели: </w:t>
      </w:r>
    </w:p>
    <w:p w:rsidR="002A767C" w:rsidRPr="002A767C" w:rsidRDefault="002A767C" w:rsidP="002A767C">
      <w:pPr>
        <w:autoSpaceDE w:val="0"/>
        <w:autoSpaceDN w:val="0"/>
        <w:adjustRightInd w:val="0"/>
        <w:spacing w:after="0"/>
        <w:rPr>
          <w:rFonts w:ascii="Times New Roman" w:hAnsi="Times New Roman" w:cs="Times New Roman"/>
          <w:sz w:val="24"/>
          <w:szCs w:val="24"/>
        </w:rPr>
      </w:pPr>
      <w:r w:rsidRPr="002A767C">
        <w:rPr>
          <w:rFonts w:ascii="Times New Roman" w:hAnsi="Times New Roman" w:cs="Times New Roman"/>
          <w:sz w:val="24"/>
          <w:szCs w:val="24"/>
        </w:rPr>
        <w:t xml:space="preserve"> 5-дневная для 5-9 классов (при соблюдении гигиенических требований к максимальным величинам недельной образовательной нагрузки). </w:t>
      </w:r>
    </w:p>
    <w:p w:rsidR="002A767C" w:rsidRPr="002A767C" w:rsidRDefault="002A767C" w:rsidP="002A767C">
      <w:pPr>
        <w:autoSpaceDE w:val="0"/>
        <w:autoSpaceDN w:val="0"/>
        <w:adjustRightInd w:val="0"/>
        <w:spacing w:after="0"/>
        <w:rPr>
          <w:rFonts w:ascii="Times New Roman" w:hAnsi="Times New Roman" w:cs="Times New Roman"/>
          <w:sz w:val="24"/>
          <w:szCs w:val="24"/>
        </w:rPr>
      </w:pPr>
    </w:p>
    <w:p w:rsidR="002A767C" w:rsidRPr="002A767C" w:rsidRDefault="002A767C" w:rsidP="002A767C">
      <w:pPr>
        <w:autoSpaceDE w:val="0"/>
        <w:autoSpaceDN w:val="0"/>
        <w:adjustRightInd w:val="0"/>
        <w:spacing w:after="0"/>
        <w:rPr>
          <w:rFonts w:ascii="Times New Roman" w:hAnsi="Times New Roman" w:cs="Times New Roman"/>
          <w:sz w:val="24"/>
          <w:szCs w:val="24"/>
        </w:rPr>
      </w:pPr>
      <w:r w:rsidRPr="002A767C">
        <w:rPr>
          <w:rFonts w:ascii="Times New Roman" w:hAnsi="Times New Roman" w:cs="Times New Roman"/>
          <w:sz w:val="24"/>
          <w:szCs w:val="24"/>
        </w:rPr>
        <w:t xml:space="preserve">Начало занятий в 8 часов 30 минут. Обучение осуществляется в 1 смену. </w:t>
      </w:r>
    </w:p>
    <w:p w:rsidR="002A767C" w:rsidRPr="002A767C" w:rsidRDefault="002A767C" w:rsidP="002A767C">
      <w:pPr>
        <w:pStyle w:val="afff5"/>
        <w:spacing w:before="0" w:beforeAutospacing="0" w:after="0" w:afterAutospacing="0" w:line="240" w:lineRule="atLeast"/>
        <w:contextualSpacing/>
        <w:rPr>
          <w:rFonts w:eastAsiaTheme="minorEastAsia"/>
        </w:rPr>
      </w:pPr>
      <w:r w:rsidRPr="002A767C">
        <w:rPr>
          <w:rFonts w:eastAsiaTheme="minorEastAsia"/>
        </w:rPr>
        <w:t xml:space="preserve">Количество часов, отведенных на освоение обучающимися учебного плана </w:t>
      </w:r>
      <w:r w:rsidRPr="002A767C">
        <w:t xml:space="preserve">«Лычакская СШ» филиал </w:t>
      </w:r>
      <w:r w:rsidRPr="002A767C">
        <w:rPr>
          <w:rFonts w:eastAsia="Times New Roman CYR"/>
        </w:rPr>
        <w:t>МОУ «Зеленовская СШ»</w:t>
      </w:r>
      <w:r w:rsidRPr="002A767C">
        <w:rPr>
          <w:rFonts w:eastAsiaTheme="minorEastAsia"/>
        </w:rPr>
        <w:t>, состоящего из обязательной части и части, формируемой участниками образовательного процесса, не превышает величину недельной образовательной нагрузки.</w:t>
      </w:r>
    </w:p>
    <w:p w:rsidR="002A767C" w:rsidRPr="002A767C" w:rsidRDefault="002A767C" w:rsidP="002A767C">
      <w:pPr>
        <w:pStyle w:val="afff5"/>
        <w:spacing w:before="0" w:beforeAutospacing="0" w:after="0" w:afterAutospacing="0" w:line="240" w:lineRule="atLeast"/>
        <w:contextualSpacing/>
        <w:rPr>
          <w:rFonts w:eastAsiaTheme="minorEastAsia"/>
        </w:rPr>
      </w:pPr>
      <w:r w:rsidRPr="002A767C">
        <w:rPr>
          <w:b/>
          <w:bCs/>
          <w:i/>
          <w:iCs/>
        </w:rPr>
        <w:lastRenderedPageBreak/>
        <w:t xml:space="preserve">Максимальная аудиторная нагрузка </w:t>
      </w:r>
      <w:r w:rsidRPr="002A767C">
        <w:t>обучающихся соответствует нормативным требования СанПин 1.2.3685-21 «Гигиенические нормативы и требования к обеспечению безопасности и (или) безвредности для человека факторов среды обитания» и составляет:</w:t>
      </w:r>
    </w:p>
    <w:p w:rsidR="002A767C" w:rsidRPr="002A767C" w:rsidRDefault="002A767C" w:rsidP="002A767C">
      <w:pPr>
        <w:pStyle w:val="afff5"/>
        <w:spacing w:before="0" w:beforeAutospacing="0" w:after="0" w:afterAutospacing="0" w:line="240" w:lineRule="atLeast"/>
        <w:contextualSpacing/>
        <w:rPr>
          <w:rFonts w:eastAsiaTheme="minorEastAsia"/>
        </w:rPr>
      </w:pPr>
    </w:p>
    <w:tbl>
      <w:tblPr>
        <w:tblW w:w="0" w:type="auto"/>
        <w:tblBorders>
          <w:top w:val="nil"/>
          <w:left w:val="nil"/>
          <w:bottom w:val="nil"/>
          <w:right w:val="nil"/>
        </w:tblBorders>
        <w:tblLayout w:type="fixed"/>
        <w:tblLook w:val="0000"/>
      </w:tblPr>
      <w:tblGrid>
        <w:gridCol w:w="4219"/>
        <w:gridCol w:w="1009"/>
        <w:gridCol w:w="1009"/>
        <w:gridCol w:w="1009"/>
        <w:gridCol w:w="1009"/>
        <w:gridCol w:w="1009"/>
      </w:tblGrid>
      <w:tr w:rsidR="002A767C" w:rsidRPr="002A767C" w:rsidTr="002A767C">
        <w:trPr>
          <w:trHeight w:val="107"/>
        </w:trPr>
        <w:tc>
          <w:tcPr>
            <w:tcW w:w="4219" w:type="dxa"/>
            <w:tcBorders>
              <w:top w:val="single" w:sz="4" w:space="0" w:color="auto"/>
              <w:left w:val="single" w:sz="4" w:space="0" w:color="auto"/>
              <w:bottom w:val="single" w:sz="4" w:space="0" w:color="auto"/>
              <w:right w:val="single" w:sz="4" w:space="0" w:color="auto"/>
            </w:tcBorders>
          </w:tcPr>
          <w:p w:rsidR="002A767C" w:rsidRPr="002A767C" w:rsidRDefault="002A767C" w:rsidP="002A767C">
            <w:pPr>
              <w:autoSpaceDE w:val="0"/>
              <w:autoSpaceDN w:val="0"/>
              <w:adjustRightInd w:val="0"/>
              <w:spacing w:after="0"/>
              <w:rPr>
                <w:rFonts w:ascii="Times New Roman" w:hAnsi="Times New Roman" w:cs="Times New Roman"/>
                <w:color w:val="000000"/>
                <w:sz w:val="24"/>
                <w:szCs w:val="24"/>
              </w:rPr>
            </w:pPr>
            <w:r w:rsidRPr="002A767C">
              <w:rPr>
                <w:rFonts w:ascii="Times New Roman" w:hAnsi="Times New Roman" w:cs="Times New Roman"/>
                <w:b/>
                <w:bCs/>
                <w:color w:val="000000"/>
                <w:sz w:val="24"/>
                <w:szCs w:val="24"/>
              </w:rPr>
              <w:t xml:space="preserve">Классы </w:t>
            </w:r>
          </w:p>
        </w:tc>
        <w:tc>
          <w:tcPr>
            <w:tcW w:w="1009" w:type="dxa"/>
            <w:tcBorders>
              <w:top w:val="single" w:sz="4" w:space="0" w:color="auto"/>
              <w:left w:val="single" w:sz="4" w:space="0" w:color="auto"/>
              <w:bottom w:val="single" w:sz="4" w:space="0" w:color="auto"/>
              <w:right w:val="single" w:sz="4" w:space="0" w:color="auto"/>
            </w:tcBorders>
          </w:tcPr>
          <w:p w:rsidR="002A767C" w:rsidRPr="002A767C" w:rsidRDefault="002A767C" w:rsidP="002A767C">
            <w:pPr>
              <w:autoSpaceDE w:val="0"/>
              <w:autoSpaceDN w:val="0"/>
              <w:adjustRightInd w:val="0"/>
              <w:spacing w:after="0"/>
              <w:rPr>
                <w:rFonts w:ascii="Times New Roman" w:hAnsi="Times New Roman" w:cs="Times New Roman"/>
                <w:color w:val="000000"/>
                <w:sz w:val="24"/>
                <w:szCs w:val="24"/>
              </w:rPr>
            </w:pPr>
            <w:r w:rsidRPr="002A767C">
              <w:rPr>
                <w:rFonts w:ascii="Times New Roman" w:hAnsi="Times New Roman" w:cs="Times New Roman"/>
                <w:b/>
                <w:bCs/>
                <w:color w:val="000000"/>
                <w:sz w:val="24"/>
                <w:szCs w:val="24"/>
              </w:rPr>
              <w:t xml:space="preserve">5 </w:t>
            </w:r>
          </w:p>
        </w:tc>
        <w:tc>
          <w:tcPr>
            <w:tcW w:w="1009" w:type="dxa"/>
            <w:tcBorders>
              <w:top w:val="single" w:sz="4" w:space="0" w:color="auto"/>
              <w:left w:val="single" w:sz="4" w:space="0" w:color="auto"/>
              <w:bottom w:val="single" w:sz="4" w:space="0" w:color="auto"/>
              <w:right w:val="single" w:sz="4" w:space="0" w:color="auto"/>
            </w:tcBorders>
          </w:tcPr>
          <w:p w:rsidR="002A767C" w:rsidRPr="002A767C" w:rsidRDefault="002A767C" w:rsidP="002A767C">
            <w:pPr>
              <w:autoSpaceDE w:val="0"/>
              <w:autoSpaceDN w:val="0"/>
              <w:adjustRightInd w:val="0"/>
              <w:spacing w:after="0"/>
              <w:rPr>
                <w:rFonts w:ascii="Times New Roman" w:hAnsi="Times New Roman" w:cs="Times New Roman"/>
                <w:color w:val="000000"/>
                <w:sz w:val="24"/>
                <w:szCs w:val="24"/>
              </w:rPr>
            </w:pPr>
            <w:r w:rsidRPr="002A767C">
              <w:rPr>
                <w:rFonts w:ascii="Times New Roman" w:hAnsi="Times New Roman" w:cs="Times New Roman"/>
                <w:b/>
                <w:bCs/>
                <w:color w:val="000000"/>
                <w:sz w:val="24"/>
                <w:szCs w:val="24"/>
              </w:rPr>
              <w:t xml:space="preserve">6 </w:t>
            </w:r>
          </w:p>
        </w:tc>
        <w:tc>
          <w:tcPr>
            <w:tcW w:w="1009" w:type="dxa"/>
            <w:tcBorders>
              <w:top w:val="single" w:sz="4" w:space="0" w:color="auto"/>
              <w:left w:val="single" w:sz="4" w:space="0" w:color="auto"/>
              <w:bottom w:val="single" w:sz="4" w:space="0" w:color="auto"/>
              <w:right w:val="single" w:sz="4" w:space="0" w:color="auto"/>
            </w:tcBorders>
          </w:tcPr>
          <w:p w:rsidR="002A767C" w:rsidRPr="002A767C" w:rsidRDefault="002A767C" w:rsidP="002A767C">
            <w:pPr>
              <w:autoSpaceDE w:val="0"/>
              <w:autoSpaceDN w:val="0"/>
              <w:adjustRightInd w:val="0"/>
              <w:spacing w:after="0"/>
              <w:rPr>
                <w:rFonts w:ascii="Times New Roman" w:hAnsi="Times New Roman" w:cs="Times New Roman"/>
                <w:color w:val="000000"/>
                <w:sz w:val="24"/>
                <w:szCs w:val="24"/>
              </w:rPr>
            </w:pPr>
            <w:r w:rsidRPr="002A767C">
              <w:rPr>
                <w:rFonts w:ascii="Times New Roman" w:hAnsi="Times New Roman" w:cs="Times New Roman"/>
                <w:b/>
                <w:bCs/>
                <w:color w:val="000000"/>
                <w:sz w:val="24"/>
                <w:szCs w:val="24"/>
              </w:rPr>
              <w:t xml:space="preserve">7 </w:t>
            </w:r>
          </w:p>
        </w:tc>
        <w:tc>
          <w:tcPr>
            <w:tcW w:w="1009" w:type="dxa"/>
            <w:tcBorders>
              <w:top w:val="single" w:sz="4" w:space="0" w:color="auto"/>
              <w:left w:val="single" w:sz="4" w:space="0" w:color="auto"/>
              <w:bottom w:val="single" w:sz="4" w:space="0" w:color="auto"/>
              <w:right w:val="single" w:sz="4" w:space="0" w:color="auto"/>
            </w:tcBorders>
          </w:tcPr>
          <w:p w:rsidR="002A767C" w:rsidRPr="002A767C" w:rsidRDefault="002A767C" w:rsidP="002A767C">
            <w:pPr>
              <w:autoSpaceDE w:val="0"/>
              <w:autoSpaceDN w:val="0"/>
              <w:adjustRightInd w:val="0"/>
              <w:spacing w:after="0"/>
              <w:rPr>
                <w:rFonts w:ascii="Times New Roman" w:hAnsi="Times New Roman" w:cs="Times New Roman"/>
                <w:color w:val="000000"/>
                <w:sz w:val="24"/>
                <w:szCs w:val="24"/>
              </w:rPr>
            </w:pPr>
            <w:r w:rsidRPr="002A767C">
              <w:rPr>
                <w:rFonts w:ascii="Times New Roman" w:hAnsi="Times New Roman" w:cs="Times New Roman"/>
                <w:b/>
                <w:bCs/>
                <w:color w:val="000000"/>
                <w:sz w:val="24"/>
                <w:szCs w:val="24"/>
              </w:rPr>
              <w:t xml:space="preserve">8 </w:t>
            </w:r>
          </w:p>
        </w:tc>
        <w:tc>
          <w:tcPr>
            <w:tcW w:w="1009" w:type="dxa"/>
            <w:tcBorders>
              <w:top w:val="single" w:sz="4" w:space="0" w:color="auto"/>
              <w:left w:val="single" w:sz="4" w:space="0" w:color="auto"/>
              <w:bottom w:val="single" w:sz="4" w:space="0" w:color="auto"/>
              <w:right w:val="single" w:sz="4" w:space="0" w:color="auto"/>
            </w:tcBorders>
          </w:tcPr>
          <w:p w:rsidR="002A767C" w:rsidRPr="002A767C" w:rsidRDefault="002A767C" w:rsidP="002A767C">
            <w:pPr>
              <w:autoSpaceDE w:val="0"/>
              <w:autoSpaceDN w:val="0"/>
              <w:adjustRightInd w:val="0"/>
              <w:spacing w:after="0"/>
              <w:rPr>
                <w:rFonts w:ascii="Times New Roman" w:hAnsi="Times New Roman" w:cs="Times New Roman"/>
                <w:color w:val="000000"/>
                <w:sz w:val="24"/>
                <w:szCs w:val="24"/>
              </w:rPr>
            </w:pPr>
            <w:r w:rsidRPr="002A767C">
              <w:rPr>
                <w:rFonts w:ascii="Times New Roman" w:hAnsi="Times New Roman" w:cs="Times New Roman"/>
                <w:b/>
                <w:bCs/>
                <w:color w:val="000000"/>
                <w:sz w:val="24"/>
                <w:szCs w:val="24"/>
              </w:rPr>
              <w:t xml:space="preserve">9 </w:t>
            </w:r>
          </w:p>
        </w:tc>
      </w:tr>
      <w:tr w:rsidR="002A767C" w:rsidRPr="002A767C" w:rsidTr="002A767C">
        <w:trPr>
          <w:trHeight w:val="245"/>
        </w:trPr>
        <w:tc>
          <w:tcPr>
            <w:tcW w:w="4219" w:type="dxa"/>
            <w:tcBorders>
              <w:top w:val="single" w:sz="4" w:space="0" w:color="auto"/>
              <w:left w:val="single" w:sz="4" w:space="0" w:color="auto"/>
              <w:bottom w:val="single" w:sz="4" w:space="0" w:color="auto"/>
              <w:right w:val="single" w:sz="4" w:space="0" w:color="auto"/>
            </w:tcBorders>
          </w:tcPr>
          <w:p w:rsidR="002A767C" w:rsidRPr="002A767C" w:rsidRDefault="002A767C" w:rsidP="002A767C">
            <w:pPr>
              <w:autoSpaceDE w:val="0"/>
              <w:autoSpaceDN w:val="0"/>
              <w:adjustRightInd w:val="0"/>
              <w:spacing w:after="0"/>
              <w:rPr>
                <w:rFonts w:ascii="Times New Roman" w:hAnsi="Times New Roman" w:cs="Times New Roman"/>
                <w:color w:val="000000"/>
                <w:sz w:val="24"/>
                <w:szCs w:val="24"/>
              </w:rPr>
            </w:pPr>
            <w:r w:rsidRPr="002A767C">
              <w:rPr>
                <w:rFonts w:ascii="Times New Roman" w:hAnsi="Times New Roman" w:cs="Times New Roman"/>
                <w:color w:val="000000"/>
                <w:sz w:val="24"/>
                <w:szCs w:val="24"/>
              </w:rPr>
              <w:t xml:space="preserve">Максимальная нагрузка, часы </w:t>
            </w:r>
          </w:p>
        </w:tc>
        <w:tc>
          <w:tcPr>
            <w:tcW w:w="1009" w:type="dxa"/>
            <w:tcBorders>
              <w:top w:val="single" w:sz="4" w:space="0" w:color="auto"/>
              <w:left w:val="single" w:sz="4" w:space="0" w:color="auto"/>
              <w:bottom w:val="single" w:sz="4" w:space="0" w:color="auto"/>
              <w:right w:val="single" w:sz="4" w:space="0" w:color="auto"/>
            </w:tcBorders>
          </w:tcPr>
          <w:p w:rsidR="002A767C" w:rsidRPr="002A767C" w:rsidRDefault="002A767C" w:rsidP="002A767C">
            <w:pPr>
              <w:autoSpaceDE w:val="0"/>
              <w:autoSpaceDN w:val="0"/>
              <w:adjustRightInd w:val="0"/>
              <w:spacing w:after="0"/>
              <w:rPr>
                <w:rFonts w:ascii="Times New Roman" w:hAnsi="Times New Roman" w:cs="Times New Roman"/>
                <w:color w:val="000000"/>
                <w:sz w:val="24"/>
                <w:szCs w:val="24"/>
              </w:rPr>
            </w:pPr>
            <w:r w:rsidRPr="002A767C">
              <w:rPr>
                <w:rFonts w:ascii="Times New Roman" w:hAnsi="Times New Roman" w:cs="Times New Roman"/>
                <w:color w:val="000000"/>
                <w:sz w:val="24"/>
                <w:szCs w:val="24"/>
              </w:rPr>
              <w:t xml:space="preserve">29 </w:t>
            </w:r>
          </w:p>
        </w:tc>
        <w:tc>
          <w:tcPr>
            <w:tcW w:w="1009" w:type="dxa"/>
            <w:tcBorders>
              <w:top w:val="single" w:sz="4" w:space="0" w:color="auto"/>
              <w:left w:val="single" w:sz="4" w:space="0" w:color="auto"/>
              <w:bottom w:val="single" w:sz="4" w:space="0" w:color="auto"/>
              <w:right w:val="single" w:sz="4" w:space="0" w:color="auto"/>
            </w:tcBorders>
          </w:tcPr>
          <w:p w:rsidR="002A767C" w:rsidRPr="002A767C" w:rsidRDefault="002A767C" w:rsidP="002A767C">
            <w:pPr>
              <w:autoSpaceDE w:val="0"/>
              <w:autoSpaceDN w:val="0"/>
              <w:adjustRightInd w:val="0"/>
              <w:spacing w:after="0"/>
              <w:rPr>
                <w:rFonts w:ascii="Times New Roman" w:hAnsi="Times New Roman" w:cs="Times New Roman"/>
                <w:color w:val="000000"/>
                <w:sz w:val="24"/>
                <w:szCs w:val="24"/>
              </w:rPr>
            </w:pPr>
            <w:r w:rsidRPr="002A767C">
              <w:rPr>
                <w:rFonts w:ascii="Times New Roman" w:hAnsi="Times New Roman" w:cs="Times New Roman"/>
                <w:color w:val="000000"/>
                <w:sz w:val="24"/>
                <w:szCs w:val="24"/>
              </w:rPr>
              <w:t xml:space="preserve">30 </w:t>
            </w:r>
          </w:p>
        </w:tc>
        <w:tc>
          <w:tcPr>
            <w:tcW w:w="1009" w:type="dxa"/>
            <w:tcBorders>
              <w:top w:val="single" w:sz="4" w:space="0" w:color="auto"/>
              <w:left w:val="single" w:sz="4" w:space="0" w:color="auto"/>
              <w:bottom w:val="single" w:sz="4" w:space="0" w:color="auto"/>
              <w:right w:val="single" w:sz="4" w:space="0" w:color="auto"/>
            </w:tcBorders>
          </w:tcPr>
          <w:p w:rsidR="002A767C" w:rsidRPr="002A767C" w:rsidRDefault="002A767C" w:rsidP="002A767C">
            <w:pPr>
              <w:autoSpaceDE w:val="0"/>
              <w:autoSpaceDN w:val="0"/>
              <w:adjustRightInd w:val="0"/>
              <w:spacing w:after="0"/>
              <w:rPr>
                <w:rFonts w:ascii="Times New Roman" w:hAnsi="Times New Roman" w:cs="Times New Roman"/>
                <w:color w:val="000000"/>
                <w:sz w:val="24"/>
                <w:szCs w:val="24"/>
              </w:rPr>
            </w:pPr>
            <w:r w:rsidRPr="002A767C">
              <w:rPr>
                <w:rFonts w:ascii="Times New Roman" w:hAnsi="Times New Roman" w:cs="Times New Roman"/>
                <w:color w:val="000000"/>
                <w:sz w:val="24"/>
                <w:szCs w:val="24"/>
              </w:rPr>
              <w:t xml:space="preserve">32 </w:t>
            </w:r>
          </w:p>
        </w:tc>
        <w:tc>
          <w:tcPr>
            <w:tcW w:w="1009" w:type="dxa"/>
            <w:tcBorders>
              <w:top w:val="single" w:sz="4" w:space="0" w:color="auto"/>
              <w:left w:val="single" w:sz="4" w:space="0" w:color="auto"/>
              <w:bottom w:val="single" w:sz="4" w:space="0" w:color="auto"/>
              <w:right w:val="single" w:sz="4" w:space="0" w:color="auto"/>
            </w:tcBorders>
          </w:tcPr>
          <w:p w:rsidR="002A767C" w:rsidRPr="002A767C" w:rsidRDefault="002A767C" w:rsidP="002A767C">
            <w:pPr>
              <w:autoSpaceDE w:val="0"/>
              <w:autoSpaceDN w:val="0"/>
              <w:adjustRightInd w:val="0"/>
              <w:spacing w:after="0"/>
              <w:rPr>
                <w:rFonts w:ascii="Times New Roman" w:hAnsi="Times New Roman" w:cs="Times New Roman"/>
                <w:color w:val="000000"/>
                <w:sz w:val="24"/>
                <w:szCs w:val="24"/>
              </w:rPr>
            </w:pPr>
            <w:r w:rsidRPr="002A767C">
              <w:rPr>
                <w:rFonts w:ascii="Times New Roman" w:hAnsi="Times New Roman" w:cs="Times New Roman"/>
                <w:color w:val="000000"/>
                <w:sz w:val="24"/>
                <w:szCs w:val="24"/>
              </w:rPr>
              <w:t xml:space="preserve">33 </w:t>
            </w:r>
          </w:p>
        </w:tc>
        <w:tc>
          <w:tcPr>
            <w:tcW w:w="1009" w:type="dxa"/>
            <w:tcBorders>
              <w:top w:val="single" w:sz="4" w:space="0" w:color="auto"/>
              <w:left w:val="single" w:sz="4" w:space="0" w:color="auto"/>
              <w:bottom w:val="single" w:sz="4" w:space="0" w:color="auto"/>
              <w:right w:val="single" w:sz="4" w:space="0" w:color="auto"/>
            </w:tcBorders>
          </w:tcPr>
          <w:p w:rsidR="002A767C" w:rsidRPr="002A767C" w:rsidRDefault="002A767C" w:rsidP="002A767C">
            <w:pPr>
              <w:autoSpaceDE w:val="0"/>
              <w:autoSpaceDN w:val="0"/>
              <w:adjustRightInd w:val="0"/>
              <w:spacing w:after="0"/>
              <w:rPr>
                <w:rFonts w:ascii="Times New Roman" w:hAnsi="Times New Roman" w:cs="Times New Roman"/>
                <w:color w:val="000000"/>
                <w:sz w:val="24"/>
                <w:szCs w:val="24"/>
              </w:rPr>
            </w:pPr>
            <w:r w:rsidRPr="002A767C">
              <w:rPr>
                <w:rFonts w:ascii="Times New Roman" w:hAnsi="Times New Roman" w:cs="Times New Roman"/>
                <w:color w:val="000000"/>
                <w:sz w:val="24"/>
                <w:szCs w:val="24"/>
              </w:rPr>
              <w:t xml:space="preserve">33 </w:t>
            </w:r>
          </w:p>
        </w:tc>
      </w:tr>
    </w:tbl>
    <w:p w:rsidR="002A767C" w:rsidRPr="002A767C" w:rsidRDefault="002A767C" w:rsidP="002A767C">
      <w:pPr>
        <w:pStyle w:val="afff5"/>
        <w:spacing w:before="0" w:beforeAutospacing="0" w:after="0" w:afterAutospacing="0" w:line="240" w:lineRule="atLeast"/>
        <w:contextualSpacing/>
      </w:pPr>
    </w:p>
    <w:p w:rsidR="002A767C" w:rsidRPr="002A767C" w:rsidRDefault="002A767C" w:rsidP="002A767C">
      <w:pPr>
        <w:autoSpaceDE w:val="0"/>
        <w:autoSpaceDN w:val="0"/>
        <w:adjustRightInd w:val="0"/>
        <w:spacing w:after="0"/>
        <w:rPr>
          <w:rFonts w:ascii="Times New Roman" w:hAnsi="Times New Roman" w:cs="Times New Roman"/>
          <w:color w:val="000000"/>
          <w:sz w:val="24"/>
          <w:szCs w:val="24"/>
        </w:rPr>
      </w:pPr>
      <w:r w:rsidRPr="002A767C">
        <w:rPr>
          <w:rFonts w:ascii="Times New Roman" w:hAnsi="Times New Roman" w:cs="Times New Roman"/>
          <w:color w:val="000000"/>
          <w:sz w:val="24"/>
          <w:szCs w:val="24"/>
        </w:rPr>
        <w:t xml:space="preserve">Учебный план основного общего образования на 2022-2023 учебный год обеспечивает введение в действие и реализацию требований ФГОС основного общего образования и адресован обучающимся 5 класса, определяет общий объем нагрузки и максимальный объем аудиторной нагрузки обучающихся, предусматривает возможность ведения учебных предметов, обеспечивающих образовательные потребности и интересы обучающихся. </w:t>
      </w:r>
    </w:p>
    <w:p w:rsidR="002A767C" w:rsidRPr="002A767C" w:rsidRDefault="002A767C" w:rsidP="002A767C">
      <w:pPr>
        <w:autoSpaceDE w:val="0"/>
        <w:spacing w:after="0" w:line="240" w:lineRule="atLeast"/>
        <w:contextualSpacing/>
        <w:rPr>
          <w:rFonts w:ascii="Times New Roman" w:eastAsia="Times New Roman CYR" w:hAnsi="Times New Roman" w:cs="Times New Roman"/>
          <w:b/>
          <w:bCs/>
          <w:sz w:val="24"/>
          <w:szCs w:val="24"/>
        </w:rPr>
      </w:pPr>
      <w:r w:rsidRPr="002A767C">
        <w:rPr>
          <w:rFonts w:ascii="Times New Roman" w:hAnsi="Times New Roman" w:cs="Times New Roman"/>
          <w:color w:val="000000"/>
          <w:sz w:val="24"/>
          <w:szCs w:val="24"/>
        </w:rPr>
        <w:t>Учебный план состоит из двух частей: обязательной части и части, формируемой участниками образовательных отношений.</w:t>
      </w:r>
    </w:p>
    <w:p w:rsidR="002A767C" w:rsidRPr="002A767C" w:rsidRDefault="002A767C" w:rsidP="002A767C">
      <w:pPr>
        <w:autoSpaceDE w:val="0"/>
        <w:spacing w:after="0" w:line="240" w:lineRule="atLeast"/>
        <w:contextualSpacing/>
        <w:jc w:val="center"/>
        <w:rPr>
          <w:rFonts w:ascii="Times New Roman" w:eastAsia="Times New Roman CYR" w:hAnsi="Times New Roman" w:cs="Times New Roman"/>
          <w:b/>
          <w:bCs/>
          <w:sz w:val="24"/>
          <w:szCs w:val="24"/>
        </w:rPr>
      </w:pPr>
    </w:p>
    <w:p w:rsidR="002A767C" w:rsidRPr="002A767C" w:rsidRDefault="002A767C" w:rsidP="002A767C">
      <w:pPr>
        <w:autoSpaceDE w:val="0"/>
        <w:autoSpaceDN w:val="0"/>
        <w:adjustRightInd w:val="0"/>
        <w:spacing w:after="0"/>
        <w:rPr>
          <w:rFonts w:ascii="Times New Roman" w:hAnsi="Times New Roman" w:cs="Times New Roman"/>
          <w:color w:val="000000"/>
          <w:sz w:val="24"/>
          <w:szCs w:val="24"/>
        </w:rPr>
      </w:pPr>
      <w:r w:rsidRPr="002A767C">
        <w:rPr>
          <w:rFonts w:ascii="Times New Roman" w:hAnsi="Times New Roman" w:cs="Times New Roman"/>
          <w:color w:val="000000"/>
          <w:sz w:val="24"/>
          <w:szCs w:val="24"/>
        </w:rPr>
        <w:t xml:space="preserve">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rsidR="002A767C" w:rsidRPr="002A767C" w:rsidRDefault="002A767C" w:rsidP="002A767C">
      <w:pPr>
        <w:autoSpaceDE w:val="0"/>
        <w:autoSpaceDN w:val="0"/>
        <w:adjustRightInd w:val="0"/>
        <w:spacing w:after="0" w:line="240" w:lineRule="atLeast"/>
        <w:contextualSpacing/>
        <w:rPr>
          <w:rFonts w:ascii="Times New Roman" w:eastAsiaTheme="minorHAnsi" w:hAnsi="Times New Roman" w:cs="Times New Roman"/>
          <w:color w:val="000000"/>
          <w:sz w:val="24"/>
          <w:szCs w:val="24"/>
        </w:rPr>
      </w:pPr>
      <w:r w:rsidRPr="002A767C">
        <w:rPr>
          <w:rFonts w:ascii="Times New Roman" w:eastAsiaTheme="minorHAnsi" w:hAnsi="Times New Roman" w:cs="Times New Roman"/>
          <w:color w:val="000000"/>
          <w:sz w:val="24"/>
          <w:szCs w:val="24"/>
        </w:rPr>
        <w:t xml:space="preserve">Предметная область </w:t>
      </w:r>
      <w:r w:rsidRPr="002A767C">
        <w:rPr>
          <w:rFonts w:ascii="Times New Roman" w:eastAsiaTheme="minorHAnsi" w:hAnsi="Times New Roman" w:cs="Times New Roman"/>
          <w:b/>
          <w:bCs/>
          <w:color w:val="000000"/>
          <w:sz w:val="24"/>
          <w:szCs w:val="24"/>
        </w:rPr>
        <w:t xml:space="preserve">«Русский язык и литература» </w:t>
      </w:r>
      <w:r w:rsidRPr="002A767C">
        <w:rPr>
          <w:rFonts w:ascii="Times New Roman" w:eastAsiaTheme="minorHAnsi" w:hAnsi="Times New Roman" w:cs="Times New Roman"/>
          <w:color w:val="000000"/>
          <w:sz w:val="24"/>
          <w:szCs w:val="24"/>
        </w:rPr>
        <w:t>включает в себя учебные предметы  «Русский язык» в количестве 5 класс - 5 часов в неделю,  6 класс - 6 часов в неделю 7 класс – 4 часа в неделю, 8-9 классы – по 3 часа в неделю. «Литература» 5-6 классы – по 3 часа в неделю,7- 8 классы – по 2 часа в неделю, 9 класс – 3 ч в неделю.</w:t>
      </w:r>
    </w:p>
    <w:p w:rsidR="002A767C" w:rsidRPr="002A767C" w:rsidRDefault="002A767C" w:rsidP="002A767C">
      <w:pPr>
        <w:autoSpaceDE w:val="0"/>
        <w:autoSpaceDN w:val="0"/>
        <w:adjustRightInd w:val="0"/>
        <w:spacing w:after="0" w:line="240" w:lineRule="atLeast"/>
        <w:contextualSpacing/>
        <w:rPr>
          <w:rFonts w:ascii="Times New Roman" w:eastAsiaTheme="minorHAnsi" w:hAnsi="Times New Roman" w:cs="Times New Roman"/>
          <w:color w:val="000000"/>
          <w:sz w:val="24"/>
          <w:szCs w:val="24"/>
        </w:rPr>
      </w:pPr>
      <w:r w:rsidRPr="002A767C">
        <w:rPr>
          <w:rFonts w:ascii="Times New Roman" w:eastAsiaTheme="minorHAnsi" w:hAnsi="Times New Roman" w:cs="Times New Roman"/>
          <w:color w:val="000000"/>
          <w:sz w:val="24"/>
          <w:szCs w:val="24"/>
        </w:rPr>
        <w:t xml:space="preserve">Предметная область </w:t>
      </w:r>
      <w:r w:rsidRPr="002A767C">
        <w:rPr>
          <w:rFonts w:ascii="Times New Roman" w:eastAsiaTheme="minorHAnsi" w:hAnsi="Times New Roman" w:cs="Times New Roman"/>
          <w:b/>
          <w:bCs/>
          <w:color w:val="000000"/>
          <w:sz w:val="24"/>
          <w:szCs w:val="24"/>
        </w:rPr>
        <w:t xml:space="preserve">«Иностранные языки» </w:t>
      </w:r>
      <w:r w:rsidRPr="002A767C">
        <w:rPr>
          <w:rFonts w:ascii="Times New Roman" w:eastAsiaTheme="minorHAnsi" w:hAnsi="Times New Roman" w:cs="Times New Roman"/>
          <w:color w:val="000000"/>
          <w:sz w:val="24"/>
          <w:szCs w:val="24"/>
        </w:rPr>
        <w:t xml:space="preserve">включает в себя предмет «Иностранный язык» (английский язык) в количестве 3 часа в неделю в 5-9 классах и «Второй иностранный язык» (немецкий язык) -1час в неделю в 9 классе. </w:t>
      </w:r>
    </w:p>
    <w:p w:rsidR="002A767C" w:rsidRPr="002A767C" w:rsidRDefault="002A767C" w:rsidP="002A767C">
      <w:pPr>
        <w:autoSpaceDE w:val="0"/>
        <w:autoSpaceDN w:val="0"/>
        <w:adjustRightInd w:val="0"/>
        <w:spacing w:after="0" w:line="240" w:lineRule="atLeast"/>
        <w:contextualSpacing/>
        <w:rPr>
          <w:rFonts w:ascii="Times New Roman" w:eastAsiaTheme="minorHAnsi" w:hAnsi="Times New Roman" w:cs="Times New Roman"/>
          <w:color w:val="000000"/>
          <w:sz w:val="24"/>
          <w:szCs w:val="24"/>
        </w:rPr>
      </w:pPr>
      <w:r w:rsidRPr="002A767C">
        <w:rPr>
          <w:rFonts w:ascii="Times New Roman" w:eastAsiaTheme="minorHAnsi" w:hAnsi="Times New Roman" w:cs="Times New Roman"/>
          <w:color w:val="000000"/>
          <w:sz w:val="24"/>
          <w:szCs w:val="24"/>
        </w:rPr>
        <w:t xml:space="preserve"> Основные задачи реализации содержания предметной области «</w:t>
      </w:r>
      <w:r w:rsidRPr="002A767C">
        <w:rPr>
          <w:rFonts w:ascii="Times New Roman" w:eastAsiaTheme="minorHAnsi" w:hAnsi="Times New Roman" w:cs="Times New Roman"/>
          <w:b/>
          <w:bCs/>
          <w:color w:val="000000"/>
          <w:sz w:val="24"/>
          <w:szCs w:val="24"/>
        </w:rPr>
        <w:t>Математика и информатика» (</w:t>
      </w:r>
      <w:r w:rsidRPr="002A767C">
        <w:rPr>
          <w:rFonts w:ascii="Times New Roman" w:eastAsiaTheme="minorHAnsi" w:hAnsi="Times New Roman" w:cs="Times New Roman"/>
          <w:color w:val="000000"/>
          <w:sz w:val="24"/>
          <w:szCs w:val="24"/>
        </w:rPr>
        <w:t xml:space="preserve">представлена предметом «Математика», (в 5 - 9 классах по 5 часов в неделю),  «Информатика» в 7-9 классе по 1 часу): развитие математической речи, логического и алгоритмического мышления, воображения, обеспечение всеобщей компьютерной грамотности. </w:t>
      </w:r>
    </w:p>
    <w:p w:rsidR="002A767C" w:rsidRPr="002A767C" w:rsidRDefault="002A767C" w:rsidP="002A767C">
      <w:pPr>
        <w:autoSpaceDE w:val="0"/>
        <w:autoSpaceDN w:val="0"/>
        <w:adjustRightInd w:val="0"/>
        <w:spacing w:after="0" w:line="240" w:lineRule="atLeast"/>
        <w:contextualSpacing/>
        <w:rPr>
          <w:rFonts w:ascii="Times New Roman" w:eastAsiaTheme="minorHAnsi" w:hAnsi="Times New Roman" w:cs="Times New Roman"/>
          <w:color w:val="000000"/>
          <w:sz w:val="24"/>
          <w:szCs w:val="24"/>
        </w:rPr>
      </w:pPr>
      <w:r w:rsidRPr="002A767C">
        <w:rPr>
          <w:rFonts w:ascii="Times New Roman" w:eastAsiaTheme="minorHAnsi" w:hAnsi="Times New Roman" w:cs="Times New Roman"/>
          <w:color w:val="000000"/>
          <w:sz w:val="24"/>
          <w:szCs w:val="24"/>
        </w:rPr>
        <w:t>Основные задачи реализации содержания предметной области «</w:t>
      </w:r>
      <w:r w:rsidRPr="002A767C">
        <w:rPr>
          <w:rFonts w:ascii="Times New Roman" w:eastAsiaTheme="minorHAnsi" w:hAnsi="Times New Roman" w:cs="Times New Roman"/>
          <w:b/>
          <w:bCs/>
          <w:color w:val="000000"/>
          <w:sz w:val="24"/>
          <w:szCs w:val="24"/>
        </w:rPr>
        <w:t xml:space="preserve">Общественно-научные предметы», </w:t>
      </w:r>
      <w:r w:rsidRPr="002A767C">
        <w:rPr>
          <w:rFonts w:ascii="Times New Roman" w:eastAsiaTheme="minorHAnsi" w:hAnsi="Times New Roman" w:cs="Times New Roman"/>
          <w:color w:val="000000"/>
          <w:sz w:val="24"/>
          <w:szCs w:val="24"/>
        </w:rPr>
        <w:t xml:space="preserve">представлена предметами «История» (по 2 часа в неделю в 5-9 классах), «География» (по 1 часу в 5-6 классе, по 2 часа в неделю в 7-9 классах), «Обществознание» (по 1 часу  в 6-9 классах): формирование целостного мировоззрения, освоение системы знаний для социальной адаптации, гражданско-общественной деятельности. </w:t>
      </w:r>
    </w:p>
    <w:p w:rsidR="002A767C" w:rsidRPr="002A767C" w:rsidRDefault="002A767C" w:rsidP="002A767C">
      <w:pPr>
        <w:autoSpaceDE w:val="0"/>
        <w:autoSpaceDN w:val="0"/>
        <w:adjustRightInd w:val="0"/>
        <w:spacing w:after="0" w:line="240" w:lineRule="atLeast"/>
        <w:contextualSpacing/>
        <w:rPr>
          <w:rFonts w:ascii="Times New Roman" w:eastAsiaTheme="minorHAnsi" w:hAnsi="Times New Roman" w:cs="Times New Roman"/>
          <w:sz w:val="24"/>
          <w:szCs w:val="24"/>
        </w:rPr>
      </w:pPr>
      <w:r w:rsidRPr="002A767C">
        <w:rPr>
          <w:rFonts w:ascii="Times New Roman" w:eastAsiaTheme="minorHAnsi" w:hAnsi="Times New Roman" w:cs="Times New Roman"/>
          <w:color w:val="000000"/>
          <w:sz w:val="24"/>
          <w:szCs w:val="24"/>
        </w:rPr>
        <w:t xml:space="preserve">Предметная область </w:t>
      </w:r>
      <w:r w:rsidRPr="002A767C">
        <w:rPr>
          <w:rFonts w:ascii="Times New Roman" w:eastAsiaTheme="minorHAnsi" w:hAnsi="Times New Roman" w:cs="Times New Roman"/>
          <w:b/>
          <w:bCs/>
          <w:color w:val="000000"/>
          <w:sz w:val="24"/>
          <w:szCs w:val="24"/>
        </w:rPr>
        <w:t>«Естественнонаучные предметы»  (</w:t>
      </w:r>
      <w:r w:rsidRPr="002A767C">
        <w:rPr>
          <w:rFonts w:ascii="Times New Roman" w:eastAsiaTheme="minorHAnsi" w:hAnsi="Times New Roman" w:cs="Times New Roman"/>
          <w:color w:val="000000"/>
          <w:sz w:val="24"/>
          <w:szCs w:val="24"/>
        </w:rPr>
        <w:t>представлена предметом «</w:t>
      </w:r>
      <w:r w:rsidRPr="002A767C">
        <w:rPr>
          <w:rFonts w:ascii="Times New Roman" w:eastAsiaTheme="minorHAnsi" w:hAnsi="Times New Roman" w:cs="Times New Roman"/>
          <w:b/>
          <w:bCs/>
          <w:color w:val="000000"/>
          <w:sz w:val="24"/>
          <w:szCs w:val="24"/>
        </w:rPr>
        <w:t>Химия</w:t>
      </w:r>
      <w:r w:rsidRPr="002A767C">
        <w:rPr>
          <w:rFonts w:ascii="Times New Roman" w:eastAsiaTheme="minorHAnsi" w:hAnsi="Times New Roman" w:cs="Times New Roman"/>
          <w:color w:val="000000"/>
          <w:sz w:val="24"/>
          <w:szCs w:val="24"/>
        </w:rPr>
        <w:t xml:space="preserve">» - по 2 часа в 8 и 9 классах, </w:t>
      </w:r>
      <w:r w:rsidRPr="002A767C">
        <w:rPr>
          <w:rFonts w:ascii="Times New Roman" w:eastAsiaTheme="minorHAnsi" w:hAnsi="Times New Roman" w:cs="Times New Roman"/>
          <w:b/>
          <w:bCs/>
          <w:color w:val="000000"/>
          <w:sz w:val="24"/>
          <w:szCs w:val="24"/>
        </w:rPr>
        <w:t>«Биология</w:t>
      </w:r>
      <w:r w:rsidRPr="002A767C">
        <w:rPr>
          <w:rFonts w:ascii="Times New Roman" w:eastAsiaTheme="minorHAnsi" w:hAnsi="Times New Roman" w:cs="Times New Roman"/>
          <w:color w:val="000000"/>
          <w:sz w:val="24"/>
          <w:szCs w:val="24"/>
        </w:rPr>
        <w:t xml:space="preserve">» -1 час в неделю в 5-7 классе. В 8-9 классах предмет «Биология» представлен 2 часами. Предмет </w:t>
      </w:r>
      <w:r w:rsidRPr="002A767C">
        <w:rPr>
          <w:rFonts w:ascii="Times New Roman" w:eastAsiaTheme="minorHAnsi" w:hAnsi="Times New Roman" w:cs="Times New Roman"/>
          <w:b/>
          <w:bCs/>
          <w:color w:val="000000"/>
          <w:sz w:val="24"/>
          <w:szCs w:val="24"/>
        </w:rPr>
        <w:t>«Физика</w:t>
      </w:r>
      <w:r w:rsidRPr="002A767C">
        <w:rPr>
          <w:rFonts w:ascii="Times New Roman" w:eastAsiaTheme="minorHAnsi" w:hAnsi="Times New Roman" w:cs="Times New Roman"/>
          <w:color w:val="000000"/>
          <w:sz w:val="24"/>
          <w:szCs w:val="24"/>
        </w:rPr>
        <w:t xml:space="preserve">» изучается в 7-8 классах в количестве 2 часа в неделю и 3 часа в неделю в 9 классе.  </w:t>
      </w:r>
      <w:r w:rsidRPr="002A767C">
        <w:rPr>
          <w:rFonts w:ascii="Times New Roman" w:eastAsiaTheme="minorHAnsi" w:hAnsi="Times New Roman" w:cs="Times New Roman"/>
          <w:sz w:val="24"/>
          <w:szCs w:val="24"/>
        </w:rPr>
        <w:t xml:space="preserve">Основные задачи реализации содержания предметной области </w:t>
      </w:r>
      <w:r w:rsidRPr="002A767C">
        <w:rPr>
          <w:rFonts w:ascii="Times New Roman" w:eastAsiaTheme="minorHAnsi" w:hAnsi="Times New Roman" w:cs="Times New Roman"/>
          <w:b/>
          <w:bCs/>
          <w:sz w:val="24"/>
          <w:szCs w:val="24"/>
        </w:rPr>
        <w:t xml:space="preserve">«Естественно - научные предметы» </w:t>
      </w:r>
      <w:r w:rsidRPr="002A767C">
        <w:rPr>
          <w:rFonts w:ascii="Times New Roman" w:eastAsiaTheme="minorHAnsi" w:hAnsi="Times New Roman" w:cs="Times New Roman"/>
          <w:sz w:val="24"/>
          <w:szCs w:val="24"/>
        </w:rPr>
        <w:t>заключаются в овладение основными доступными методами научного познания, используемыми в физике, в использовании полученных знаний в повседневной жизни при обращении с приборами, в умении анализировать и оценивать последствия деятельности человека в природе, развитии информационной компетентности, в умении описывать физические и химические процессы, являющиеся частью круговорота веществ в природе.</w:t>
      </w:r>
    </w:p>
    <w:p w:rsidR="002A767C" w:rsidRPr="002A767C" w:rsidRDefault="002A767C" w:rsidP="002A767C">
      <w:pPr>
        <w:autoSpaceDE w:val="0"/>
        <w:autoSpaceDN w:val="0"/>
        <w:adjustRightInd w:val="0"/>
        <w:spacing w:after="0" w:line="240" w:lineRule="atLeast"/>
        <w:contextualSpacing/>
        <w:rPr>
          <w:rFonts w:ascii="Times New Roman" w:eastAsiaTheme="minorHAnsi" w:hAnsi="Times New Roman" w:cs="Times New Roman"/>
          <w:sz w:val="24"/>
          <w:szCs w:val="24"/>
        </w:rPr>
      </w:pPr>
      <w:r w:rsidRPr="002A767C">
        <w:rPr>
          <w:rFonts w:ascii="Times New Roman" w:eastAsiaTheme="minorHAnsi" w:hAnsi="Times New Roman" w:cs="Times New Roman"/>
          <w:sz w:val="24"/>
          <w:szCs w:val="24"/>
        </w:rPr>
        <w:t xml:space="preserve">Основные задачи предметной области </w:t>
      </w:r>
      <w:r w:rsidRPr="002A767C">
        <w:rPr>
          <w:rFonts w:ascii="Times New Roman" w:eastAsiaTheme="minorHAnsi" w:hAnsi="Times New Roman" w:cs="Times New Roman"/>
          <w:b/>
          <w:bCs/>
          <w:sz w:val="24"/>
          <w:szCs w:val="24"/>
        </w:rPr>
        <w:t>«Искусство» (</w:t>
      </w:r>
      <w:r w:rsidRPr="002A767C">
        <w:rPr>
          <w:rFonts w:ascii="Times New Roman" w:eastAsiaTheme="minorHAnsi" w:hAnsi="Times New Roman" w:cs="Times New Roman"/>
          <w:sz w:val="24"/>
          <w:szCs w:val="24"/>
        </w:rPr>
        <w:t xml:space="preserve">представлена предметами «Музыка» по 1 часу в неделю в 5-8 классах  и «Изобразительное искусство» по 1 часу в неделю в 5-7 классах): развитие способностей к художественно-образному, эмоционально-ценностному восприятию произведении изобразительного и музыкального искусства, выражению в творческих работах своего отношения к окружающему миру. </w:t>
      </w:r>
    </w:p>
    <w:p w:rsidR="002A767C" w:rsidRPr="002A767C" w:rsidRDefault="002A767C" w:rsidP="002A767C">
      <w:pPr>
        <w:autoSpaceDE w:val="0"/>
        <w:autoSpaceDN w:val="0"/>
        <w:adjustRightInd w:val="0"/>
        <w:spacing w:after="0" w:line="240" w:lineRule="atLeast"/>
        <w:contextualSpacing/>
        <w:rPr>
          <w:rFonts w:ascii="Times New Roman" w:eastAsiaTheme="minorHAnsi" w:hAnsi="Times New Roman" w:cs="Times New Roman"/>
          <w:sz w:val="24"/>
          <w:szCs w:val="24"/>
        </w:rPr>
      </w:pPr>
      <w:r w:rsidRPr="002A767C">
        <w:rPr>
          <w:rFonts w:ascii="Times New Roman" w:eastAsiaTheme="minorHAnsi" w:hAnsi="Times New Roman" w:cs="Times New Roman"/>
          <w:sz w:val="24"/>
          <w:szCs w:val="24"/>
        </w:rPr>
        <w:t xml:space="preserve">Основные задачи предметной области </w:t>
      </w:r>
      <w:r w:rsidRPr="002A767C">
        <w:rPr>
          <w:rFonts w:ascii="Times New Roman" w:eastAsiaTheme="minorHAnsi" w:hAnsi="Times New Roman" w:cs="Times New Roman"/>
          <w:b/>
          <w:bCs/>
          <w:sz w:val="24"/>
          <w:szCs w:val="24"/>
        </w:rPr>
        <w:t xml:space="preserve">«Физическая культура и основы безопасности жизнедеятельности» </w:t>
      </w:r>
      <w:r w:rsidRPr="002A767C">
        <w:rPr>
          <w:rFonts w:ascii="Times New Roman" w:eastAsiaTheme="minorHAnsi" w:hAnsi="Times New Roman" w:cs="Times New Roman"/>
          <w:sz w:val="24"/>
          <w:szCs w:val="24"/>
        </w:rPr>
        <w:t>(представлена предметами «Физическая культура» по 3 часа в неделю в 5-9 классах: укрепление здоровья, содействие гармоничному физическому, нравственному и социальному развитию, успешному обучению, формирование установки на сохранение и укрепление здоровья, навыков здорового и безопасного образа жизни. В этой области также представлен предмет</w:t>
      </w:r>
    </w:p>
    <w:p w:rsidR="002A767C" w:rsidRPr="002A767C" w:rsidRDefault="002A767C" w:rsidP="002A767C">
      <w:pPr>
        <w:autoSpaceDE w:val="0"/>
        <w:autoSpaceDN w:val="0"/>
        <w:adjustRightInd w:val="0"/>
        <w:spacing w:after="0" w:line="240" w:lineRule="atLeast"/>
        <w:contextualSpacing/>
        <w:rPr>
          <w:rFonts w:ascii="Times New Roman" w:eastAsiaTheme="minorHAnsi" w:hAnsi="Times New Roman" w:cs="Times New Roman"/>
          <w:sz w:val="24"/>
          <w:szCs w:val="24"/>
        </w:rPr>
      </w:pPr>
      <w:r w:rsidRPr="002A767C">
        <w:rPr>
          <w:rFonts w:ascii="Times New Roman" w:eastAsiaTheme="minorHAnsi" w:hAnsi="Times New Roman" w:cs="Times New Roman"/>
          <w:sz w:val="24"/>
          <w:szCs w:val="24"/>
        </w:rPr>
        <w:t xml:space="preserve"> «</w:t>
      </w:r>
      <w:r w:rsidRPr="002A767C">
        <w:rPr>
          <w:rFonts w:ascii="Times New Roman" w:eastAsiaTheme="minorHAnsi" w:hAnsi="Times New Roman" w:cs="Times New Roman"/>
          <w:b/>
          <w:bCs/>
          <w:sz w:val="24"/>
          <w:szCs w:val="24"/>
        </w:rPr>
        <w:t xml:space="preserve">Основы безопасности жизнедеятельности» (ОБЖ) </w:t>
      </w:r>
      <w:r w:rsidRPr="002A767C">
        <w:rPr>
          <w:rFonts w:ascii="Times New Roman" w:eastAsiaTheme="minorHAnsi" w:hAnsi="Times New Roman" w:cs="Times New Roman"/>
          <w:sz w:val="24"/>
          <w:szCs w:val="24"/>
        </w:rPr>
        <w:t xml:space="preserve">в 8-9 классе -1час в неделю. </w:t>
      </w:r>
    </w:p>
    <w:p w:rsidR="002A767C" w:rsidRPr="002A767C" w:rsidRDefault="002A767C" w:rsidP="002A767C">
      <w:pPr>
        <w:autoSpaceDE w:val="0"/>
        <w:autoSpaceDN w:val="0"/>
        <w:adjustRightInd w:val="0"/>
        <w:spacing w:after="0" w:line="240" w:lineRule="atLeast"/>
        <w:contextualSpacing/>
        <w:rPr>
          <w:rFonts w:ascii="Times New Roman" w:eastAsiaTheme="minorHAnsi" w:hAnsi="Times New Roman" w:cs="Times New Roman"/>
          <w:sz w:val="24"/>
          <w:szCs w:val="24"/>
        </w:rPr>
      </w:pPr>
      <w:r w:rsidRPr="002A767C">
        <w:rPr>
          <w:rFonts w:ascii="Times New Roman" w:eastAsiaTheme="minorHAnsi" w:hAnsi="Times New Roman" w:cs="Times New Roman"/>
          <w:sz w:val="24"/>
          <w:szCs w:val="24"/>
        </w:rPr>
        <w:lastRenderedPageBreak/>
        <w:t xml:space="preserve">Предметная область </w:t>
      </w:r>
      <w:r w:rsidRPr="002A767C">
        <w:rPr>
          <w:rFonts w:ascii="Times New Roman" w:eastAsiaTheme="minorHAnsi" w:hAnsi="Times New Roman" w:cs="Times New Roman"/>
          <w:b/>
          <w:bCs/>
          <w:sz w:val="24"/>
          <w:szCs w:val="24"/>
        </w:rPr>
        <w:t xml:space="preserve">«Технология» </w:t>
      </w:r>
      <w:r w:rsidRPr="002A767C">
        <w:rPr>
          <w:rFonts w:ascii="Times New Roman" w:eastAsiaTheme="minorHAnsi" w:hAnsi="Times New Roman" w:cs="Times New Roman"/>
          <w:sz w:val="24"/>
          <w:szCs w:val="24"/>
        </w:rPr>
        <w:t xml:space="preserve">представлена предметом «Технология» (2 часа в неделю 5-7 классах, 1 час в неделю в 8 классе) для воспитания таких качеств, как трудолюбие и развитие трудовых навыков. </w:t>
      </w:r>
    </w:p>
    <w:p w:rsidR="002A767C" w:rsidRPr="002A767C" w:rsidRDefault="002A767C" w:rsidP="002A767C">
      <w:pPr>
        <w:autoSpaceDE w:val="0"/>
        <w:autoSpaceDN w:val="0"/>
        <w:adjustRightInd w:val="0"/>
        <w:spacing w:after="0"/>
        <w:rPr>
          <w:rFonts w:ascii="Times New Roman" w:hAnsi="Times New Roman" w:cs="Times New Roman"/>
          <w:color w:val="000000"/>
          <w:sz w:val="24"/>
          <w:szCs w:val="24"/>
        </w:rPr>
      </w:pPr>
      <w:r w:rsidRPr="002A767C">
        <w:rPr>
          <w:rFonts w:ascii="Times New Roman" w:hAnsi="Times New Roman" w:cs="Times New Roman"/>
          <w:color w:val="000000"/>
          <w:sz w:val="24"/>
          <w:szCs w:val="24"/>
        </w:rPr>
        <w:t xml:space="preserve">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w:t>
      </w:r>
    </w:p>
    <w:p w:rsidR="002A767C" w:rsidRPr="002A767C" w:rsidRDefault="002A767C" w:rsidP="002A767C">
      <w:pPr>
        <w:autoSpaceDE w:val="0"/>
        <w:autoSpaceDN w:val="0"/>
        <w:adjustRightInd w:val="0"/>
        <w:spacing w:after="0"/>
        <w:rPr>
          <w:rFonts w:ascii="Times New Roman" w:hAnsi="Times New Roman" w:cs="Times New Roman"/>
          <w:color w:val="000000"/>
          <w:sz w:val="24"/>
          <w:szCs w:val="24"/>
        </w:rPr>
      </w:pPr>
      <w:r w:rsidRPr="002A767C">
        <w:rPr>
          <w:rFonts w:ascii="Times New Roman" w:hAnsi="Times New Roman" w:cs="Times New Roman"/>
          <w:b/>
          <w:bCs/>
          <w:i/>
          <w:iCs/>
          <w:color w:val="000000"/>
          <w:sz w:val="24"/>
          <w:szCs w:val="24"/>
        </w:rPr>
        <w:t xml:space="preserve">Часть учебного плана, формируемая участниками образовательных отношений, используется: </w:t>
      </w:r>
    </w:p>
    <w:p w:rsidR="002A767C" w:rsidRPr="002A767C" w:rsidRDefault="002A767C" w:rsidP="002A767C">
      <w:pPr>
        <w:autoSpaceDE w:val="0"/>
        <w:autoSpaceDN w:val="0"/>
        <w:adjustRightInd w:val="0"/>
        <w:spacing w:after="0"/>
        <w:rPr>
          <w:rFonts w:ascii="Times New Roman" w:hAnsi="Times New Roman" w:cs="Times New Roman"/>
          <w:color w:val="000000"/>
          <w:sz w:val="24"/>
          <w:szCs w:val="24"/>
        </w:rPr>
      </w:pPr>
      <w:r w:rsidRPr="002A767C">
        <w:rPr>
          <w:rFonts w:ascii="Times New Roman" w:hAnsi="Times New Roman" w:cs="Times New Roman"/>
          <w:b/>
          <w:bCs/>
          <w:color w:val="000000"/>
          <w:sz w:val="24"/>
          <w:szCs w:val="24"/>
        </w:rPr>
        <w:t xml:space="preserve">в 5-ых классах: </w:t>
      </w:r>
    </w:p>
    <w:p w:rsidR="002A767C" w:rsidRPr="002A767C" w:rsidRDefault="002A767C" w:rsidP="002A767C">
      <w:pPr>
        <w:autoSpaceDE w:val="0"/>
        <w:autoSpaceDN w:val="0"/>
        <w:adjustRightInd w:val="0"/>
        <w:spacing w:after="0"/>
        <w:rPr>
          <w:rFonts w:ascii="Times New Roman" w:hAnsi="Times New Roman" w:cs="Times New Roman"/>
          <w:color w:val="000000"/>
          <w:sz w:val="24"/>
          <w:szCs w:val="24"/>
        </w:rPr>
      </w:pPr>
      <w:r w:rsidRPr="002A767C">
        <w:rPr>
          <w:rFonts w:ascii="Times New Roman" w:hAnsi="Times New Roman" w:cs="Times New Roman"/>
          <w:color w:val="000000"/>
          <w:sz w:val="24"/>
          <w:szCs w:val="24"/>
        </w:rPr>
        <w:t xml:space="preserve">-1 час в неделю (34 часа в год) на изучение учебного предмета «Введение в обществознание» 1час в неделю (34 часа в год) в целях </w:t>
      </w:r>
      <w:r w:rsidRPr="002A767C">
        <w:rPr>
          <w:rFonts w:ascii="Times New Roman" w:eastAsiaTheme="minorHAnsi" w:hAnsi="Times New Roman" w:cs="Times New Roman"/>
          <w:color w:val="000000"/>
          <w:sz w:val="24"/>
          <w:szCs w:val="24"/>
        </w:rPr>
        <w:t xml:space="preserve">формирование целостного мировоззрения, освоение системы знаний для социальной адаптации, гражданско-общественной деятельности. </w:t>
      </w:r>
    </w:p>
    <w:p w:rsidR="002A767C" w:rsidRDefault="002A767C" w:rsidP="002A767C">
      <w:pPr>
        <w:autoSpaceDE w:val="0"/>
        <w:spacing w:after="0" w:line="240" w:lineRule="atLeast"/>
        <w:contextualSpacing/>
        <w:jc w:val="center"/>
        <w:rPr>
          <w:rFonts w:ascii="Times New Roman" w:eastAsia="Times New Roman CYR" w:hAnsi="Times New Roman" w:cs="Times New Roman"/>
          <w:b/>
          <w:bCs/>
          <w:sz w:val="24"/>
          <w:szCs w:val="24"/>
        </w:rPr>
      </w:pPr>
    </w:p>
    <w:p w:rsidR="002A767C" w:rsidRPr="002A767C" w:rsidRDefault="002A767C" w:rsidP="002A767C">
      <w:pPr>
        <w:pStyle w:val="1"/>
        <w:spacing w:before="0" w:line="240" w:lineRule="atLeast"/>
        <w:contextualSpacing/>
        <w:jc w:val="center"/>
        <w:rPr>
          <w:rFonts w:ascii="Times New Roman" w:hAnsi="Times New Roman" w:cs="Times New Roman"/>
          <w:color w:val="auto"/>
          <w:sz w:val="24"/>
          <w:szCs w:val="24"/>
        </w:rPr>
      </w:pPr>
      <w:r w:rsidRPr="002A767C">
        <w:rPr>
          <w:rFonts w:ascii="Times New Roman" w:hAnsi="Times New Roman" w:cs="Times New Roman"/>
          <w:color w:val="auto"/>
          <w:sz w:val="24"/>
          <w:szCs w:val="24"/>
        </w:rPr>
        <w:t>Учебный план 5-9 классов на 2022-2023 учебный год  ФГОС (обновленный)</w:t>
      </w:r>
    </w:p>
    <w:p w:rsidR="002A767C" w:rsidRPr="002A767C" w:rsidRDefault="002A767C" w:rsidP="002A767C">
      <w:pPr>
        <w:pStyle w:val="1"/>
        <w:spacing w:before="0" w:line="240" w:lineRule="atLeast"/>
        <w:contextualSpacing/>
        <w:jc w:val="center"/>
        <w:rPr>
          <w:rFonts w:ascii="Times New Roman" w:hAnsi="Times New Roman" w:cs="Times New Roman"/>
          <w:color w:val="auto"/>
          <w:sz w:val="24"/>
          <w:szCs w:val="24"/>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2693"/>
        <w:gridCol w:w="992"/>
        <w:gridCol w:w="993"/>
        <w:gridCol w:w="992"/>
        <w:gridCol w:w="993"/>
        <w:gridCol w:w="992"/>
        <w:gridCol w:w="992"/>
      </w:tblGrid>
      <w:tr w:rsidR="002A767C" w:rsidRPr="002A767C" w:rsidTr="00DA44DE">
        <w:trPr>
          <w:cantSplit/>
          <w:trHeight w:val="495"/>
        </w:trPr>
        <w:tc>
          <w:tcPr>
            <w:tcW w:w="2410" w:type="dxa"/>
            <w:vMerge w:val="restart"/>
            <w:tcBorders>
              <w:top w:val="single" w:sz="4" w:space="0" w:color="auto"/>
              <w:left w:val="single" w:sz="4" w:space="0" w:color="auto"/>
              <w:bottom w:val="single" w:sz="4" w:space="0" w:color="auto"/>
              <w:right w:val="single" w:sz="4" w:space="0" w:color="auto"/>
            </w:tcBorders>
            <w:hideMark/>
          </w:tcPr>
          <w:p w:rsidR="002A767C" w:rsidRPr="002A767C" w:rsidRDefault="002A767C" w:rsidP="002A767C">
            <w:pPr>
              <w:pStyle w:val="1"/>
              <w:spacing w:before="0" w:line="240" w:lineRule="atLeast"/>
              <w:ind w:right="175"/>
              <w:contextualSpacing/>
              <w:rPr>
                <w:rFonts w:ascii="Times New Roman" w:hAnsi="Times New Roman" w:cs="Times New Roman"/>
                <w:b w:val="0"/>
                <w:color w:val="auto"/>
                <w:sz w:val="24"/>
                <w:szCs w:val="24"/>
              </w:rPr>
            </w:pPr>
            <w:r w:rsidRPr="002A767C">
              <w:rPr>
                <w:rFonts w:ascii="Times New Roman" w:hAnsi="Times New Roman" w:cs="Times New Roman"/>
                <w:b w:val="0"/>
                <w:color w:val="auto"/>
                <w:sz w:val="24"/>
                <w:szCs w:val="24"/>
              </w:rPr>
              <w:t>Предметные области</w:t>
            </w:r>
          </w:p>
        </w:tc>
        <w:tc>
          <w:tcPr>
            <w:tcW w:w="2693" w:type="dxa"/>
            <w:vMerge w:val="restart"/>
            <w:tcBorders>
              <w:top w:val="single" w:sz="4" w:space="0" w:color="auto"/>
              <w:left w:val="single" w:sz="4" w:space="0" w:color="auto"/>
              <w:bottom w:val="single" w:sz="4" w:space="0" w:color="auto"/>
              <w:right w:val="single" w:sz="4" w:space="0" w:color="auto"/>
            </w:tcBorders>
            <w:hideMark/>
          </w:tcPr>
          <w:p w:rsidR="002A767C" w:rsidRPr="002A767C" w:rsidRDefault="002A767C" w:rsidP="002A767C">
            <w:pPr>
              <w:pStyle w:val="1"/>
              <w:spacing w:before="0" w:line="240" w:lineRule="atLeast"/>
              <w:contextualSpacing/>
              <w:rPr>
                <w:rFonts w:ascii="Times New Roman" w:hAnsi="Times New Roman" w:cs="Times New Roman"/>
                <w:b w:val="0"/>
                <w:color w:val="auto"/>
                <w:sz w:val="24"/>
                <w:szCs w:val="24"/>
              </w:rPr>
            </w:pPr>
            <w:r w:rsidRPr="002A767C">
              <w:rPr>
                <w:rFonts w:ascii="Times New Roman" w:hAnsi="Times New Roman" w:cs="Times New Roman"/>
                <w:b w:val="0"/>
                <w:color w:val="auto"/>
                <w:sz w:val="24"/>
                <w:szCs w:val="24"/>
              </w:rPr>
              <w:t>Учебные предметы</w:t>
            </w:r>
          </w:p>
        </w:tc>
        <w:tc>
          <w:tcPr>
            <w:tcW w:w="4962" w:type="dxa"/>
            <w:gridSpan w:val="5"/>
            <w:tcBorders>
              <w:top w:val="single" w:sz="4" w:space="0" w:color="auto"/>
              <w:left w:val="single" w:sz="4" w:space="0" w:color="auto"/>
              <w:bottom w:val="single" w:sz="4" w:space="0" w:color="auto"/>
              <w:right w:val="single" w:sz="4" w:space="0" w:color="auto"/>
            </w:tcBorders>
            <w:hideMark/>
          </w:tcPr>
          <w:p w:rsidR="002A767C" w:rsidRPr="002A767C"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2A767C">
              <w:rPr>
                <w:rFonts w:ascii="Times New Roman" w:hAnsi="Times New Roman" w:cs="Times New Roman"/>
                <w:sz w:val="24"/>
                <w:szCs w:val="24"/>
              </w:rPr>
              <w:t>Классы, кол-во часов в неделю</w:t>
            </w:r>
          </w:p>
        </w:tc>
        <w:tc>
          <w:tcPr>
            <w:tcW w:w="992" w:type="dxa"/>
            <w:vMerge w:val="restart"/>
            <w:tcBorders>
              <w:top w:val="single" w:sz="4" w:space="0" w:color="auto"/>
              <w:left w:val="single" w:sz="4" w:space="0" w:color="auto"/>
              <w:bottom w:val="single" w:sz="4" w:space="0" w:color="auto"/>
              <w:right w:val="single" w:sz="4" w:space="0" w:color="auto"/>
            </w:tcBorders>
            <w:hideMark/>
          </w:tcPr>
          <w:p w:rsidR="002A767C" w:rsidRPr="002A767C"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2A767C">
              <w:rPr>
                <w:rFonts w:ascii="Times New Roman" w:hAnsi="Times New Roman" w:cs="Times New Roman"/>
                <w:snapToGrid w:val="0"/>
                <w:sz w:val="24"/>
                <w:szCs w:val="24"/>
              </w:rPr>
              <w:t>Всего часов</w:t>
            </w:r>
          </w:p>
          <w:p w:rsidR="002A767C" w:rsidRPr="002A767C"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2A767C">
              <w:rPr>
                <w:rFonts w:ascii="Times New Roman" w:hAnsi="Times New Roman" w:cs="Times New Roman"/>
                <w:snapToGrid w:val="0"/>
                <w:sz w:val="24"/>
                <w:szCs w:val="24"/>
              </w:rPr>
              <w:t>в год</w:t>
            </w:r>
          </w:p>
        </w:tc>
      </w:tr>
      <w:tr w:rsidR="002A767C" w:rsidRPr="0089577C" w:rsidTr="00DA44DE">
        <w:trPr>
          <w:cantSplit/>
          <w:trHeight w:val="33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2A767C" w:rsidRPr="0089577C" w:rsidRDefault="002A767C" w:rsidP="002A767C">
            <w:pPr>
              <w:spacing w:after="0" w:line="240" w:lineRule="atLeast"/>
              <w:contextualSpacing/>
              <w:rPr>
                <w:rFonts w:ascii="Times New Roman" w:hAnsi="Times New Roman" w:cs="Times New Roman"/>
                <w:bCs/>
                <w:kern w:val="36"/>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2A767C" w:rsidRPr="0089577C" w:rsidRDefault="002A767C" w:rsidP="002A767C">
            <w:pPr>
              <w:spacing w:after="0" w:line="240" w:lineRule="atLeast"/>
              <w:contextualSpacing/>
              <w:rPr>
                <w:rFonts w:ascii="Times New Roman" w:hAnsi="Times New Roman" w:cs="Times New Roman"/>
                <w:bCs/>
                <w:kern w:val="36"/>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396687">
              <w:rPr>
                <w:rFonts w:ascii="Times New Roman" w:hAnsi="Times New Roman" w:cs="Times New Roman"/>
                <w:snapToGrid w:val="0"/>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6</w:t>
            </w:r>
          </w:p>
        </w:tc>
        <w:tc>
          <w:tcPr>
            <w:tcW w:w="992"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8</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9</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A767C" w:rsidRPr="0089577C" w:rsidRDefault="002A767C" w:rsidP="002A767C">
            <w:pPr>
              <w:spacing w:after="0" w:line="240" w:lineRule="atLeast"/>
              <w:contextualSpacing/>
              <w:rPr>
                <w:rFonts w:ascii="Times New Roman" w:hAnsi="Times New Roman" w:cs="Times New Roman"/>
                <w:snapToGrid w:val="0"/>
                <w:sz w:val="24"/>
                <w:szCs w:val="24"/>
              </w:rPr>
            </w:pPr>
          </w:p>
        </w:tc>
      </w:tr>
      <w:tr w:rsidR="002A767C" w:rsidRPr="0089577C" w:rsidTr="00DA44DE">
        <w:trPr>
          <w:cantSplit/>
        </w:trPr>
        <w:tc>
          <w:tcPr>
            <w:tcW w:w="11057" w:type="dxa"/>
            <w:gridSpan w:val="8"/>
            <w:tcBorders>
              <w:top w:val="single" w:sz="4" w:space="0" w:color="auto"/>
              <w:left w:val="single" w:sz="4" w:space="0" w:color="auto"/>
              <w:bottom w:val="single" w:sz="4" w:space="0" w:color="auto"/>
              <w:right w:val="single" w:sz="4" w:space="0" w:color="auto"/>
            </w:tcBorders>
          </w:tcPr>
          <w:p w:rsidR="002A767C" w:rsidRPr="0089577C" w:rsidRDefault="002A767C" w:rsidP="002A767C">
            <w:pPr>
              <w:widowControl w:val="0"/>
              <w:spacing w:after="0" w:line="240" w:lineRule="atLeast"/>
              <w:contextualSpacing/>
              <w:jc w:val="center"/>
              <w:rPr>
                <w:rFonts w:ascii="Times New Roman" w:hAnsi="Times New Roman" w:cs="Times New Roman"/>
                <w:b/>
                <w:snapToGrid w:val="0"/>
                <w:sz w:val="24"/>
                <w:szCs w:val="24"/>
              </w:rPr>
            </w:pPr>
            <w:r w:rsidRPr="0089577C">
              <w:rPr>
                <w:rFonts w:ascii="Times New Roman" w:hAnsi="Times New Roman" w:cs="Times New Roman"/>
                <w:b/>
                <w:snapToGrid w:val="0"/>
                <w:sz w:val="24"/>
                <w:szCs w:val="24"/>
              </w:rPr>
              <w:t>Обязательная часть</w:t>
            </w:r>
          </w:p>
        </w:tc>
      </w:tr>
      <w:tr w:rsidR="002A767C" w:rsidRPr="0089577C" w:rsidTr="00DA44DE">
        <w:trPr>
          <w:cantSplit/>
          <w:trHeight w:val="295"/>
        </w:trPr>
        <w:tc>
          <w:tcPr>
            <w:tcW w:w="2410" w:type="dxa"/>
            <w:vMerge w:val="restart"/>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spacing w:after="0" w:line="240" w:lineRule="atLeast"/>
              <w:contextualSpacing/>
              <w:rPr>
                <w:rFonts w:ascii="Times New Roman" w:hAnsi="Times New Roman" w:cs="Times New Roman"/>
                <w:bCs/>
                <w:sz w:val="24"/>
                <w:szCs w:val="24"/>
              </w:rPr>
            </w:pPr>
            <w:r w:rsidRPr="0089577C">
              <w:rPr>
                <w:rFonts w:ascii="Times New Roman" w:hAnsi="Times New Roman" w:cs="Times New Roman"/>
                <w:sz w:val="24"/>
                <w:szCs w:val="24"/>
              </w:rPr>
              <w:t>Русский язык и  л</w:t>
            </w:r>
            <w:r w:rsidRPr="0089577C">
              <w:rPr>
                <w:rFonts w:ascii="Times New Roman" w:hAnsi="Times New Roman" w:cs="Times New Roman"/>
                <w:snapToGrid w:val="0"/>
                <w:sz w:val="24"/>
                <w:szCs w:val="24"/>
              </w:rPr>
              <w:t>итература</w:t>
            </w:r>
          </w:p>
        </w:tc>
        <w:tc>
          <w:tcPr>
            <w:tcW w:w="2693" w:type="dxa"/>
            <w:tcBorders>
              <w:top w:val="single" w:sz="4" w:space="0" w:color="auto"/>
              <w:left w:val="single" w:sz="4" w:space="0" w:color="auto"/>
              <w:bottom w:val="single" w:sz="4" w:space="0" w:color="auto"/>
              <w:right w:val="single" w:sz="4" w:space="0" w:color="auto"/>
            </w:tcBorders>
            <w:hideMark/>
          </w:tcPr>
          <w:p w:rsidR="002A767C" w:rsidRPr="00DA44DE" w:rsidRDefault="002A767C" w:rsidP="002A767C">
            <w:pPr>
              <w:pStyle w:val="1"/>
              <w:spacing w:before="0" w:line="240" w:lineRule="atLeast"/>
              <w:contextualSpacing/>
              <w:rPr>
                <w:rFonts w:ascii="Times New Roman" w:hAnsi="Times New Roman" w:cs="Times New Roman"/>
                <w:b w:val="0"/>
                <w:color w:val="auto"/>
                <w:sz w:val="24"/>
                <w:szCs w:val="24"/>
              </w:rPr>
            </w:pPr>
            <w:r w:rsidRPr="00DA44DE">
              <w:rPr>
                <w:rFonts w:ascii="Times New Roman" w:hAnsi="Times New Roman" w:cs="Times New Roman"/>
                <w:b w:val="0"/>
                <w:color w:val="auto"/>
                <w:sz w:val="24"/>
                <w:szCs w:val="24"/>
              </w:rPr>
              <w:t>Русский язык</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396687">
              <w:rPr>
                <w:rFonts w:ascii="Times New Roman" w:hAnsi="Times New Roman" w:cs="Times New Roman"/>
                <w:snapToGrid w:val="0"/>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6</w:t>
            </w:r>
          </w:p>
        </w:tc>
        <w:tc>
          <w:tcPr>
            <w:tcW w:w="992"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rPr>
                <w:rFonts w:ascii="Times New Roman" w:hAnsi="Times New Roman" w:cs="Times New Roman"/>
                <w:snapToGrid w:val="0"/>
                <w:sz w:val="24"/>
                <w:szCs w:val="24"/>
              </w:rPr>
            </w:pPr>
            <w:r w:rsidRPr="006F65A5">
              <w:rPr>
                <w:rFonts w:ascii="Times New Roman" w:hAnsi="Times New Roman" w:cs="Times New Roman"/>
                <w:snapToGrid w:val="0"/>
                <w:sz w:val="24"/>
                <w:szCs w:val="24"/>
              </w:rPr>
              <w:t xml:space="preserve">     4</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E20037">
              <w:rPr>
                <w:rFonts w:ascii="Times New Roman" w:hAnsi="Times New Roman" w:cs="Times New Roman"/>
                <w:snapToGrid w:val="0"/>
                <w:sz w:val="24"/>
                <w:szCs w:val="24"/>
              </w:rPr>
              <w:t>21</w:t>
            </w:r>
          </w:p>
        </w:tc>
      </w:tr>
      <w:tr w:rsidR="002A767C" w:rsidRPr="0089577C" w:rsidTr="00DA44DE">
        <w:trPr>
          <w:cantSplit/>
          <w:trHeight w:val="747"/>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2A767C" w:rsidRPr="0089577C" w:rsidRDefault="002A767C" w:rsidP="002A767C">
            <w:pPr>
              <w:spacing w:after="0" w:line="240" w:lineRule="atLeast"/>
              <w:contextualSpacing/>
              <w:rPr>
                <w:rFonts w:ascii="Times New Roman" w:hAnsi="Times New Roman" w:cs="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Литература</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396687">
              <w:rPr>
                <w:rFonts w:ascii="Times New Roman" w:hAnsi="Times New Roman" w:cs="Times New Roman"/>
                <w:snapToGrid w:val="0"/>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E20037">
              <w:rPr>
                <w:rFonts w:ascii="Times New Roman" w:hAnsi="Times New Roman" w:cs="Times New Roman"/>
                <w:snapToGrid w:val="0"/>
                <w:sz w:val="24"/>
                <w:szCs w:val="24"/>
              </w:rPr>
              <w:t>13</w:t>
            </w:r>
          </w:p>
        </w:tc>
      </w:tr>
      <w:tr w:rsidR="002A767C" w:rsidRPr="0089577C" w:rsidTr="00DA44DE">
        <w:trPr>
          <w:cantSplit/>
          <w:trHeight w:val="388"/>
        </w:trPr>
        <w:tc>
          <w:tcPr>
            <w:tcW w:w="2410" w:type="dxa"/>
            <w:vMerge w:val="restart"/>
            <w:tcBorders>
              <w:top w:val="single" w:sz="4" w:space="0" w:color="auto"/>
              <w:left w:val="single" w:sz="4" w:space="0" w:color="auto"/>
              <w:right w:val="single" w:sz="4" w:space="0" w:color="auto"/>
            </w:tcBorders>
            <w:hideMark/>
          </w:tcPr>
          <w:p w:rsidR="002A767C" w:rsidRPr="0089577C" w:rsidRDefault="002A767C" w:rsidP="002A767C">
            <w:pPr>
              <w:spacing w:after="0"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Родной язык и родная литература</w:t>
            </w:r>
          </w:p>
        </w:tc>
        <w:tc>
          <w:tcPr>
            <w:tcW w:w="2693"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 xml:space="preserve">Русский  родной язык  </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0</w:t>
            </w:r>
          </w:p>
        </w:tc>
        <w:tc>
          <w:tcPr>
            <w:tcW w:w="992" w:type="dxa"/>
            <w:tcBorders>
              <w:top w:val="single" w:sz="4" w:space="0" w:color="auto"/>
              <w:left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0</w:t>
            </w:r>
          </w:p>
        </w:tc>
        <w:tc>
          <w:tcPr>
            <w:tcW w:w="992" w:type="dxa"/>
            <w:tcBorders>
              <w:top w:val="single" w:sz="4" w:space="0" w:color="auto"/>
              <w:left w:val="single" w:sz="4" w:space="0" w:color="auto"/>
              <w:right w:val="single" w:sz="4" w:space="0" w:color="auto"/>
            </w:tcBorders>
            <w:hideMark/>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E20037">
              <w:rPr>
                <w:rFonts w:ascii="Times New Roman" w:hAnsi="Times New Roman" w:cs="Times New Roman"/>
                <w:snapToGrid w:val="0"/>
                <w:sz w:val="24"/>
                <w:szCs w:val="24"/>
              </w:rPr>
              <w:t>1</w:t>
            </w:r>
          </w:p>
        </w:tc>
      </w:tr>
      <w:tr w:rsidR="002A767C" w:rsidRPr="0089577C" w:rsidTr="00DA44DE">
        <w:trPr>
          <w:cantSplit/>
          <w:trHeight w:val="243"/>
        </w:trPr>
        <w:tc>
          <w:tcPr>
            <w:tcW w:w="2410" w:type="dxa"/>
            <w:vMerge/>
            <w:tcBorders>
              <w:left w:val="single" w:sz="4" w:space="0" w:color="auto"/>
              <w:bottom w:val="single" w:sz="4" w:space="0" w:color="auto"/>
              <w:right w:val="single" w:sz="4" w:space="0" w:color="auto"/>
            </w:tcBorders>
            <w:hideMark/>
          </w:tcPr>
          <w:p w:rsidR="002A767C" w:rsidRPr="0089577C" w:rsidRDefault="002A767C" w:rsidP="002A767C">
            <w:pPr>
              <w:spacing w:after="0" w:line="240" w:lineRule="atLeast"/>
              <w:contextualSpacing/>
              <w:rPr>
                <w:rFonts w:ascii="Times New Roman" w:hAnsi="Times New Roman" w:cs="Times New Roman"/>
                <w:snapToGrid w:val="0"/>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Русская родная литература</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396687">
              <w:rPr>
                <w:rFonts w:ascii="Times New Roman" w:hAnsi="Times New Roman" w:cs="Times New Roman"/>
                <w:snapToGrid w:val="0"/>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0</w:t>
            </w:r>
          </w:p>
        </w:tc>
        <w:tc>
          <w:tcPr>
            <w:tcW w:w="992" w:type="dxa"/>
            <w:tcBorders>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0</w:t>
            </w:r>
          </w:p>
        </w:tc>
        <w:tc>
          <w:tcPr>
            <w:tcW w:w="992" w:type="dxa"/>
            <w:tcBorders>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E20037">
              <w:rPr>
                <w:rFonts w:ascii="Times New Roman" w:hAnsi="Times New Roman" w:cs="Times New Roman"/>
                <w:snapToGrid w:val="0"/>
                <w:sz w:val="24"/>
                <w:szCs w:val="24"/>
              </w:rPr>
              <w:t>0</w:t>
            </w:r>
          </w:p>
        </w:tc>
      </w:tr>
      <w:tr w:rsidR="002A767C" w:rsidRPr="0089577C" w:rsidTr="00DA44DE">
        <w:trPr>
          <w:cantSplit/>
        </w:trPr>
        <w:tc>
          <w:tcPr>
            <w:tcW w:w="2410" w:type="dxa"/>
            <w:vMerge w:val="restart"/>
            <w:tcBorders>
              <w:top w:val="single" w:sz="4" w:space="0" w:color="auto"/>
              <w:left w:val="single" w:sz="4" w:space="0" w:color="auto"/>
              <w:right w:val="single" w:sz="4" w:space="0" w:color="auto"/>
            </w:tcBorders>
            <w:hideMark/>
          </w:tcPr>
          <w:p w:rsidR="002A767C" w:rsidRPr="0089577C" w:rsidRDefault="002A767C" w:rsidP="002A767C">
            <w:pPr>
              <w:spacing w:after="0" w:line="240" w:lineRule="atLeast"/>
              <w:contextualSpacing/>
              <w:rPr>
                <w:rFonts w:ascii="Times New Roman" w:hAnsi="Times New Roman" w:cs="Times New Roman"/>
                <w:bCs/>
                <w:sz w:val="24"/>
                <w:szCs w:val="24"/>
              </w:rPr>
            </w:pPr>
            <w:r w:rsidRPr="0089577C">
              <w:rPr>
                <w:rFonts w:ascii="Times New Roman" w:hAnsi="Times New Roman" w:cs="Times New Roman"/>
                <w:snapToGrid w:val="0"/>
                <w:sz w:val="24"/>
                <w:szCs w:val="24"/>
              </w:rPr>
              <w:t>Иностранный язык</w:t>
            </w:r>
          </w:p>
        </w:tc>
        <w:tc>
          <w:tcPr>
            <w:tcW w:w="2693"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 xml:space="preserve"> Иностранный язык (английский язык)</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396687">
              <w:rPr>
                <w:rFonts w:ascii="Times New Roman" w:hAnsi="Times New Roman" w:cs="Times New Roman"/>
                <w:snapToGrid w:val="0"/>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E20037">
              <w:rPr>
                <w:rFonts w:ascii="Times New Roman" w:hAnsi="Times New Roman" w:cs="Times New Roman"/>
                <w:snapToGrid w:val="0"/>
                <w:sz w:val="24"/>
                <w:szCs w:val="24"/>
              </w:rPr>
              <w:t>15</w:t>
            </w:r>
          </w:p>
        </w:tc>
      </w:tr>
      <w:tr w:rsidR="002A767C" w:rsidRPr="0089577C" w:rsidTr="00DA44DE">
        <w:trPr>
          <w:cantSplit/>
        </w:trPr>
        <w:tc>
          <w:tcPr>
            <w:tcW w:w="2410" w:type="dxa"/>
            <w:vMerge/>
            <w:tcBorders>
              <w:left w:val="single" w:sz="4" w:space="0" w:color="auto"/>
              <w:bottom w:val="single" w:sz="4" w:space="0" w:color="auto"/>
              <w:right w:val="single" w:sz="4" w:space="0" w:color="auto"/>
            </w:tcBorders>
            <w:hideMark/>
          </w:tcPr>
          <w:p w:rsidR="002A767C" w:rsidRPr="0089577C" w:rsidRDefault="002A767C" w:rsidP="002A767C">
            <w:pPr>
              <w:spacing w:after="0" w:line="240" w:lineRule="atLeast"/>
              <w:contextualSpacing/>
              <w:rPr>
                <w:rFonts w:ascii="Times New Roman" w:hAnsi="Times New Roman" w:cs="Times New Roman"/>
                <w:snapToGrid w:val="0"/>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snapToGrid w:val="0"/>
                <w:sz w:val="24"/>
                <w:szCs w:val="24"/>
              </w:rPr>
            </w:pPr>
            <w:r>
              <w:rPr>
                <w:rFonts w:ascii="Times New Roman" w:hAnsi="Times New Roman" w:cs="Times New Roman"/>
                <w:snapToGrid w:val="0"/>
                <w:sz w:val="24"/>
                <w:szCs w:val="24"/>
              </w:rPr>
              <w:t>Второй иностранный язык (немецкий)</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rPr>
                <w:rFonts w:ascii="Times New Roman" w:hAnsi="Times New Roman" w:cs="Times New Roman"/>
                <w:snapToGrid w:val="0"/>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E20037">
              <w:rPr>
                <w:rFonts w:ascii="Times New Roman" w:hAnsi="Times New Roman" w:cs="Times New Roman"/>
                <w:snapToGrid w:val="0"/>
                <w:sz w:val="24"/>
                <w:szCs w:val="24"/>
              </w:rPr>
              <w:t>0</w:t>
            </w:r>
          </w:p>
        </w:tc>
      </w:tr>
      <w:tr w:rsidR="002A767C" w:rsidRPr="0089577C" w:rsidTr="00DA44DE">
        <w:trPr>
          <w:cantSplit/>
        </w:trPr>
        <w:tc>
          <w:tcPr>
            <w:tcW w:w="2410" w:type="dxa"/>
            <w:vMerge w:val="restart"/>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spacing w:after="0" w:line="240" w:lineRule="atLeast"/>
              <w:contextualSpacing/>
              <w:rPr>
                <w:rFonts w:ascii="Times New Roman" w:hAnsi="Times New Roman" w:cs="Times New Roman"/>
                <w:bCs/>
                <w:sz w:val="24"/>
                <w:szCs w:val="24"/>
              </w:rPr>
            </w:pPr>
            <w:r w:rsidRPr="0089577C">
              <w:rPr>
                <w:rFonts w:ascii="Times New Roman" w:hAnsi="Times New Roman" w:cs="Times New Roman"/>
                <w:bCs/>
                <w:sz w:val="24"/>
                <w:szCs w:val="24"/>
              </w:rPr>
              <w:t>Математика и информатика</w:t>
            </w:r>
          </w:p>
        </w:tc>
        <w:tc>
          <w:tcPr>
            <w:tcW w:w="2693"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Математика</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396687">
              <w:rPr>
                <w:rFonts w:ascii="Times New Roman" w:hAnsi="Times New Roman" w:cs="Times New Roman"/>
                <w:snapToGrid w:val="0"/>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3"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E20037">
              <w:rPr>
                <w:rFonts w:ascii="Times New Roman" w:hAnsi="Times New Roman" w:cs="Times New Roman"/>
                <w:snapToGrid w:val="0"/>
                <w:sz w:val="24"/>
                <w:szCs w:val="24"/>
              </w:rPr>
              <w:t>10</w:t>
            </w:r>
          </w:p>
        </w:tc>
      </w:tr>
      <w:tr w:rsidR="002A767C" w:rsidRPr="0089577C" w:rsidTr="00DA44DE">
        <w:trPr>
          <w:cantSplit/>
        </w:trPr>
        <w:tc>
          <w:tcPr>
            <w:tcW w:w="2410" w:type="dxa"/>
            <w:vMerge/>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spacing w:after="0" w:line="240" w:lineRule="atLeast"/>
              <w:contextualSpacing/>
              <w:rPr>
                <w:rFonts w:ascii="Times New Roman" w:hAnsi="Times New Roman" w:cs="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snapToGrid w:val="0"/>
                <w:sz w:val="24"/>
                <w:szCs w:val="24"/>
              </w:rPr>
            </w:pPr>
            <w:r>
              <w:rPr>
                <w:rFonts w:ascii="Times New Roman" w:hAnsi="Times New Roman" w:cs="Times New Roman"/>
                <w:snapToGrid w:val="0"/>
                <w:sz w:val="24"/>
                <w:szCs w:val="24"/>
              </w:rPr>
              <w:t>Алгебра</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w:t>
            </w:r>
          </w:p>
        </w:tc>
        <w:tc>
          <w:tcPr>
            <w:tcW w:w="993"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E20037">
              <w:rPr>
                <w:rFonts w:ascii="Times New Roman" w:hAnsi="Times New Roman" w:cs="Times New Roman"/>
                <w:snapToGrid w:val="0"/>
                <w:sz w:val="24"/>
                <w:szCs w:val="24"/>
              </w:rPr>
              <w:t>9</w:t>
            </w:r>
          </w:p>
        </w:tc>
      </w:tr>
      <w:tr w:rsidR="002A767C" w:rsidRPr="0089577C" w:rsidTr="00DA44DE">
        <w:trPr>
          <w:cantSplit/>
        </w:trPr>
        <w:tc>
          <w:tcPr>
            <w:tcW w:w="2410" w:type="dxa"/>
            <w:vMerge/>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spacing w:after="0" w:line="240" w:lineRule="atLeast"/>
              <w:contextualSpacing/>
              <w:rPr>
                <w:rFonts w:ascii="Times New Roman" w:hAnsi="Times New Roman" w:cs="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snapToGrid w:val="0"/>
                <w:sz w:val="24"/>
                <w:szCs w:val="24"/>
              </w:rPr>
            </w:pPr>
            <w:r>
              <w:rPr>
                <w:rFonts w:ascii="Times New Roman" w:hAnsi="Times New Roman" w:cs="Times New Roman"/>
                <w:snapToGrid w:val="0"/>
                <w:sz w:val="24"/>
                <w:szCs w:val="24"/>
              </w:rPr>
              <w:t>Геометрия</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E20037">
              <w:rPr>
                <w:rFonts w:ascii="Times New Roman" w:hAnsi="Times New Roman" w:cs="Times New Roman"/>
                <w:snapToGrid w:val="0"/>
                <w:sz w:val="24"/>
                <w:szCs w:val="24"/>
              </w:rPr>
              <w:t>6</w:t>
            </w:r>
          </w:p>
        </w:tc>
      </w:tr>
      <w:tr w:rsidR="002A767C" w:rsidRPr="0089577C" w:rsidTr="00DA44DE">
        <w:trPr>
          <w:cantSplit/>
        </w:trPr>
        <w:tc>
          <w:tcPr>
            <w:tcW w:w="2410" w:type="dxa"/>
            <w:vMerge/>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spacing w:after="0" w:line="240" w:lineRule="atLeast"/>
              <w:contextualSpacing/>
              <w:rPr>
                <w:rFonts w:ascii="Times New Roman" w:hAnsi="Times New Roman" w:cs="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snapToGrid w:val="0"/>
                <w:sz w:val="24"/>
                <w:szCs w:val="24"/>
              </w:rPr>
            </w:pPr>
            <w:r>
              <w:rPr>
                <w:rFonts w:ascii="Times New Roman" w:hAnsi="Times New Roman" w:cs="Times New Roman"/>
                <w:snapToGrid w:val="0"/>
                <w:sz w:val="24"/>
                <w:szCs w:val="24"/>
              </w:rPr>
              <w:t>Вероятность и статистика</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E20037">
              <w:rPr>
                <w:rFonts w:ascii="Times New Roman" w:hAnsi="Times New Roman" w:cs="Times New Roman"/>
                <w:snapToGrid w:val="0"/>
                <w:sz w:val="24"/>
                <w:szCs w:val="24"/>
              </w:rPr>
              <w:t>3</w:t>
            </w:r>
          </w:p>
        </w:tc>
      </w:tr>
      <w:tr w:rsidR="002A767C" w:rsidRPr="0089577C" w:rsidTr="00DA44DE">
        <w:trPr>
          <w:cantSplit/>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2A767C" w:rsidRPr="0089577C" w:rsidRDefault="002A767C" w:rsidP="002A767C">
            <w:pPr>
              <w:spacing w:after="0" w:line="240" w:lineRule="atLeast"/>
              <w:contextualSpacing/>
              <w:rPr>
                <w:rFonts w:ascii="Times New Roman" w:hAnsi="Times New Roman" w:cs="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 xml:space="preserve">Информатика </w:t>
            </w:r>
          </w:p>
        </w:tc>
        <w:tc>
          <w:tcPr>
            <w:tcW w:w="992" w:type="dxa"/>
            <w:tcBorders>
              <w:top w:val="single" w:sz="4" w:space="0" w:color="auto"/>
              <w:left w:val="single" w:sz="4" w:space="0" w:color="auto"/>
              <w:bottom w:val="single" w:sz="4" w:space="0" w:color="auto"/>
              <w:right w:val="single" w:sz="4" w:space="0" w:color="auto"/>
            </w:tcBorders>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3"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rPr>
                <w:rFonts w:ascii="Times New Roman" w:hAnsi="Times New Roman" w:cs="Times New Roman"/>
                <w:snapToGrid w:val="0"/>
                <w:sz w:val="24"/>
                <w:szCs w:val="24"/>
              </w:rPr>
            </w:pPr>
            <w:r w:rsidRPr="006F65A5">
              <w:rPr>
                <w:rFonts w:ascii="Times New Roman" w:hAnsi="Times New Roman" w:cs="Times New Roman"/>
                <w:snapToGrid w:val="0"/>
                <w:sz w:val="24"/>
                <w:szCs w:val="24"/>
              </w:rPr>
              <w:t xml:space="preserve">     1</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3</w:t>
            </w:r>
          </w:p>
        </w:tc>
      </w:tr>
      <w:tr w:rsidR="002A767C" w:rsidRPr="0089577C" w:rsidTr="00DA44DE">
        <w:trPr>
          <w:cantSplit/>
        </w:trPr>
        <w:tc>
          <w:tcPr>
            <w:tcW w:w="2410" w:type="dxa"/>
            <w:vMerge w:val="restart"/>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spacing w:after="0" w:line="240" w:lineRule="atLeast"/>
              <w:contextualSpacing/>
              <w:rPr>
                <w:rFonts w:ascii="Times New Roman" w:hAnsi="Times New Roman" w:cs="Times New Roman"/>
                <w:bCs/>
                <w:sz w:val="24"/>
                <w:szCs w:val="24"/>
              </w:rPr>
            </w:pPr>
            <w:r w:rsidRPr="0089577C">
              <w:rPr>
                <w:rFonts w:ascii="Times New Roman" w:hAnsi="Times New Roman" w:cs="Times New Roman"/>
                <w:bCs/>
                <w:sz w:val="24"/>
                <w:szCs w:val="24"/>
              </w:rPr>
              <w:t>Общественно-научные предметы</w:t>
            </w:r>
          </w:p>
        </w:tc>
        <w:tc>
          <w:tcPr>
            <w:tcW w:w="2693"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 xml:space="preserve">История </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396687">
              <w:rPr>
                <w:rFonts w:ascii="Times New Roman" w:hAnsi="Times New Roman" w:cs="Times New Roman"/>
                <w:snapToGrid w:val="0"/>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10</w:t>
            </w:r>
          </w:p>
        </w:tc>
      </w:tr>
      <w:tr w:rsidR="002A767C" w:rsidRPr="0089577C" w:rsidTr="00DA44DE">
        <w:trPr>
          <w:cantSplit/>
          <w:trHeight w:val="394"/>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2A767C" w:rsidRPr="0089577C" w:rsidRDefault="002A767C" w:rsidP="002A767C">
            <w:pPr>
              <w:spacing w:after="0" w:line="240" w:lineRule="atLeast"/>
              <w:contextualSpacing/>
              <w:rPr>
                <w:rFonts w:ascii="Times New Roman" w:hAnsi="Times New Roman" w:cs="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 xml:space="preserve">Обществознание </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396687">
              <w:rPr>
                <w:rFonts w:ascii="Times New Roman" w:hAnsi="Times New Roman" w:cs="Times New Roman"/>
                <w:snapToGrid w:val="0"/>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4</w:t>
            </w:r>
          </w:p>
        </w:tc>
      </w:tr>
      <w:tr w:rsidR="002A767C" w:rsidRPr="0089577C" w:rsidTr="00DA44DE">
        <w:trPr>
          <w:cantSplit/>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2A767C" w:rsidRPr="0089577C" w:rsidRDefault="002A767C" w:rsidP="002A767C">
            <w:pPr>
              <w:spacing w:after="0" w:line="240" w:lineRule="atLeast"/>
              <w:contextualSpacing/>
              <w:rPr>
                <w:rFonts w:ascii="Times New Roman" w:hAnsi="Times New Roman" w:cs="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География</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396687">
              <w:rPr>
                <w:rFonts w:ascii="Times New Roman" w:hAnsi="Times New Roman" w:cs="Times New Roman"/>
                <w:snapToGrid w:val="0"/>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8</w:t>
            </w:r>
          </w:p>
        </w:tc>
      </w:tr>
      <w:tr w:rsidR="002A767C" w:rsidRPr="0089577C" w:rsidTr="00DA44DE">
        <w:trPr>
          <w:cantSplit/>
        </w:trPr>
        <w:tc>
          <w:tcPr>
            <w:tcW w:w="2410"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spacing w:after="0" w:line="240" w:lineRule="atLeast"/>
              <w:contextualSpacing/>
              <w:rPr>
                <w:rFonts w:ascii="Times New Roman" w:hAnsi="Times New Roman" w:cs="Times New Roman"/>
                <w:bCs/>
                <w:sz w:val="24"/>
                <w:szCs w:val="24"/>
              </w:rPr>
            </w:pPr>
            <w:r w:rsidRPr="00E872A5">
              <w:rPr>
                <w:rFonts w:ascii="Times New Roman" w:hAnsi="Times New Roman" w:cs="Times New Roman"/>
                <w:bCs/>
                <w:sz w:val="24"/>
                <w:szCs w:val="24"/>
              </w:rPr>
              <w:t>ОДНКНР</w:t>
            </w:r>
          </w:p>
        </w:tc>
        <w:tc>
          <w:tcPr>
            <w:tcW w:w="2693"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snapToGrid w:val="0"/>
                <w:sz w:val="24"/>
                <w:szCs w:val="24"/>
              </w:rPr>
            </w:pPr>
            <w:r w:rsidRPr="00E872A5">
              <w:rPr>
                <w:rFonts w:ascii="Times New Roman" w:hAnsi="Times New Roman" w:cs="Times New Roman"/>
                <w:bCs/>
                <w:sz w:val="24"/>
                <w:szCs w:val="24"/>
              </w:rPr>
              <w:t>ОДНКНР</w:t>
            </w:r>
            <w:r>
              <w:rPr>
                <w:rFonts w:ascii="Times New Roman" w:hAnsi="Times New Roman" w:cs="Times New Roman"/>
                <w:bCs/>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396687">
              <w:rPr>
                <w:rFonts w:ascii="Times New Roman" w:hAnsi="Times New Roman" w:cs="Times New Roman"/>
                <w:snapToGrid w:val="0"/>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1</w:t>
            </w:r>
          </w:p>
        </w:tc>
      </w:tr>
      <w:tr w:rsidR="002A767C" w:rsidRPr="0089577C" w:rsidTr="00DA44DE">
        <w:trPr>
          <w:cantSplit/>
        </w:trPr>
        <w:tc>
          <w:tcPr>
            <w:tcW w:w="2410" w:type="dxa"/>
            <w:vMerge w:val="restart"/>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spacing w:after="0" w:line="240" w:lineRule="atLeast"/>
              <w:contextualSpacing/>
              <w:rPr>
                <w:rFonts w:ascii="Times New Roman" w:hAnsi="Times New Roman" w:cs="Times New Roman"/>
                <w:bCs/>
                <w:sz w:val="24"/>
                <w:szCs w:val="24"/>
              </w:rPr>
            </w:pPr>
            <w:r w:rsidRPr="0089577C">
              <w:rPr>
                <w:rFonts w:ascii="Times New Roman" w:hAnsi="Times New Roman" w:cs="Times New Roman"/>
                <w:bCs/>
                <w:sz w:val="24"/>
                <w:szCs w:val="24"/>
              </w:rPr>
              <w:t>Естественнонаучные предметы</w:t>
            </w:r>
          </w:p>
        </w:tc>
        <w:tc>
          <w:tcPr>
            <w:tcW w:w="2693"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 xml:space="preserve">Физика </w:t>
            </w:r>
          </w:p>
        </w:tc>
        <w:tc>
          <w:tcPr>
            <w:tcW w:w="992" w:type="dxa"/>
            <w:tcBorders>
              <w:top w:val="single" w:sz="4" w:space="0" w:color="auto"/>
              <w:left w:val="single" w:sz="4" w:space="0" w:color="auto"/>
              <w:bottom w:val="single" w:sz="4" w:space="0" w:color="auto"/>
              <w:right w:val="single" w:sz="4" w:space="0" w:color="auto"/>
            </w:tcBorders>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3"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7</w:t>
            </w:r>
          </w:p>
        </w:tc>
      </w:tr>
      <w:tr w:rsidR="002A767C" w:rsidRPr="0089577C" w:rsidTr="00DA44DE">
        <w:trPr>
          <w:cantSplit/>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2A767C" w:rsidRPr="0089577C" w:rsidRDefault="002A767C" w:rsidP="002A767C">
            <w:pPr>
              <w:spacing w:after="0" w:line="240" w:lineRule="atLeast"/>
              <w:contextualSpacing/>
              <w:rPr>
                <w:rFonts w:ascii="Times New Roman" w:hAnsi="Times New Roman" w:cs="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 xml:space="preserve">Химия </w:t>
            </w:r>
          </w:p>
        </w:tc>
        <w:tc>
          <w:tcPr>
            <w:tcW w:w="992" w:type="dxa"/>
            <w:tcBorders>
              <w:top w:val="single" w:sz="4" w:space="0" w:color="auto"/>
              <w:left w:val="single" w:sz="4" w:space="0" w:color="auto"/>
              <w:bottom w:val="single" w:sz="4" w:space="0" w:color="auto"/>
              <w:right w:val="single" w:sz="4" w:space="0" w:color="auto"/>
            </w:tcBorders>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3"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rPr>
                <w:rFonts w:ascii="Times New Roman" w:hAnsi="Times New Roman" w:cs="Times New Roman"/>
                <w:snapToGrid w:val="0"/>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4</w:t>
            </w:r>
          </w:p>
        </w:tc>
      </w:tr>
      <w:tr w:rsidR="002A767C" w:rsidRPr="0089577C" w:rsidTr="00DA44DE">
        <w:trPr>
          <w:cantSplit/>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2A767C" w:rsidRPr="0089577C" w:rsidRDefault="002A767C" w:rsidP="002A767C">
            <w:pPr>
              <w:spacing w:after="0" w:line="240" w:lineRule="atLeast"/>
              <w:contextualSpacing/>
              <w:rPr>
                <w:rFonts w:ascii="Times New Roman" w:hAnsi="Times New Roman" w:cs="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Биология</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396687">
              <w:rPr>
                <w:rFonts w:ascii="Times New Roman" w:hAnsi="Times New Roman" w:cs="Times New Roman"/>
                <w:snapToGrid w:val="0"/>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7</w:t>
            </w:r>
          </w:p>
        </w:tc>
      </w:tr>
      <w:tr w:rsidR="002A767C" w:rsidRPr="0089577C" w:rsidTr="00DA44DE">
        <w:trPr>
          <w:cantSplit/>
        </w:trPr>
        <w:tc>
          <w:tcPr>
            <w:tcW w:w="2410" w:type="dxa"/>
            <w:vMerge w:val="restart"/>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spacing w:after="0" w:line="240" w:lineRule="atLeast"/>
              <w:contextualSpacing/>
              <w:rPr>
                <w:rFonts w:ascii="Times New Roman" w:hAnsi="Times New Roman" w:cs="Times New Roman"/>
                <w:bCs/>
                <w:sz w:val="24"/>
                <w:szCs w:val="24"/>
              </w:rPr>
            </w:pPr>
            <w:r w:rsidRPr="0089577C">
              <w:rPr>
                <w:rFonts w:ascii="Times New Roman" w:hAnsi="Times New Roman" w:cs="Times New Roman"/>
                <w:bCs/>
                <w:sz w:val="24"/>
                <w:szCs w:val="24"/>
              </w:rPr>
              <w:t>Искусство</w:t>
            </w:r>
          </w:p>
        </w:tc>
        <w:tc>
          <w:tcPr>
            <w:tcW w:w="2693"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ИЗО</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396687">
              <w:rPr>
                <w:rFonts w:ascii="Times New Roman" w:hAnsi="Times New Roman" w:cs="Times New Roman"/>
                <w:snapToGrid w:val="0"/>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3</w:t>
            </w:r>
          </w:p>
        </w:tc>
      </w:tr>
      <w:tr w:rsidR="002A767C" w:rsidRPr="0089577C" w:rsidTr="00DA44DE">
        <w:trPr>
          <w:cantSplit/>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2A767C" w:rsidRPr="0089577C" w:rsidRDefault="002A767C" w:rsidP="002A767C">
            <w:pPr>
              <w:spacing w:after="0" w:line="240" w:lineRule="atLeast"/>
              <w:contextualSpacing/>
              <w:rPr>
                <w:rFonts w:ascii="Times New Roman" w:hAnsi="Times New Roman" w:cs="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Музыка</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396687">
              <w:rPr>
                <w:rFonts w:ascii="Times New Roman" w:hAnsi="Times New Roman" w:cs="Times New Roman"/>
                <w:snapToGrid w:val="0"/>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4</w:t>
            </w:r>
          </w:p>
        </w:tc>
      </w:tr>
      <w:tr w:rsidR="002A767C" w:rsidRPr="0089577C" w:rsidTr="00DA44DE">
        <w:trPr>
          <w:cantSplit/>
        </w:trPr>
        <w:tc>
          <w:tcPr>
            <w:tcW w:w="2410"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spacing w:after="0" w:line="240" w:lineRule="atLeast"/>
              <w:contextualSpacing/>
              <w:rPr>
                <w:rFonts w:ascii="Times New Roman" w:hAnsi="Times New Roman" w:cs="Times New Roman"/>
                <w:bCs/>
                <w:sz w:val="24"/>
                <w:szCs w:val="24"/>
              </w:rPr>
            </w:pPr>
            <w:r w:rsidRPr="0089577C">
              <w:rPr>
                <w:rFonts w:ascii="Times New Roman" w:hAnsi="Times New Roman" w:cs="Times New Roman"/>
                <w:bCs/>
                <w:sz w:val="24"/>
                <w:szCs w:val="24"/>
              </w:rPr>
              <w:t>Технология</w:t>
            </w:r>
          </w:p>
        </w:tc>
        <w:tc>
          <w:tcPr>
            <w:tcW w:w="2693"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Технология</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396687">
              <w:rPr>
                <w:rFonts w:ascii="Times New Roman" w:hAnsi="Times New Roman" w:cs="Times New Roman"/>
                <w:snapToGrid w:val="0"/>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8</w:t>
            </w:r>
          </w:p>
        </w:tc>
      </w:tr>
      <w:tr w:rsidR="002A767C" w:rsidRPr="0089577C" w:rsidTr="00DA44DE">
        <w:trPr>
          <w:cantSplit/>
        </w:trPr>
        <w:tc>
          <w:tcPr>
            <w:tcW w:w="2410" w:type="dxa"/>
            <w:vMerge w:val="restart"/>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spacing w:after="0" w:line="240" w:lineRule="atLeast"/>
              <w:contextualSpacing/>
              <w:rPr>
                <w:rFonts w:ascii="Times New Roman" w:hAnsi="Times New Roman" w:cs="Times New Roman"/>
                <w:bCs/>
                <w:sz w:val="24"/>
                <w:szCs w:val="24"/>
              </w:rPr>
            </w:pPr>
            <w:r w:rsidRPr="0089577C">
              <w:rPr>
                <w:rFonts w:ascii="Times New Roman" w:hAnsi="Times New Roman" w:cs="Times New Roman"/>
                <w:bCs/>
                <w:sz w:val="24"/>
                <w:szCs w:val="24"/>
              </w:rPr>
              <w:t>Физическая культура и   ОБЖ</w:t>
            </w:r>
          </w:p>
        </w:tc>
        <w:tc>
          <w:tcPr>
            <w:tcW w:w="2693"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 xml:space="preserve">Физическая культура </w:t>
            </w:r>
          </w:p>
        </w:tc>
        <w:tc>
          <w:tcPr>
            <w:tcW w:w="992" w:type="dxa"/>
            <w:tcBorders>
              <w:top w:val="single" w:sz="4" w:space="0" w:color="auto"/>
              <w:left w:val="single" w:sz="4" w:space="0" w:color="auto"/>
              <w:bottom w:val="single" w:sz="4" w:space="0" w:color="auto"/>
              <w:right w:val="single" w:sz="4" w:space="0" w:color="auto"/>
            </w:tcBorders>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396687">
              <w:rPr>
                <w:rFonts w:ascii="Times New Roman" w:hAnsi="Times New Roman" w:cs="Times New Roman"/>
                <w:snapToGrid w:val="0"/>
                <w:sz w:val="24"/>
                <w:szCs w:val="24"/>
              </w:rPr>
              <w:t>3</w:t>
            </w:r>
          </w:p>
        </w:tc>
        <w:tc>
          <w:tcPr>
            <w:tcW w:w="993"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11</w:t>
            </w:r>
          </w:p>
        </w:tc>
      </w:tr>
      <w:tr w:rsidR="002A767C" w:rsidRPr="0089577C" w:rsidTr="00DA44DE">
        <w:trPr>
          <w:cantSplit/>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2A767C" w:rsidRPr="0089577C" w:rsidRDefault="002A767C" w:rsidP="002A767C">
            <w:pPr>
              <w:spacing w:after="0" w:line="240" w:lineRule="atLeast"/>
              <w:contextualSpacing/>
              <w:rPr>
                <w:rFonts w:ascii="Times New Roman" w:hAnsi="Times New Roman" w:cs="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ОБЖ</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2</w:t>
            </w:r>
          </w:p>
        </w:tc>
      </w:tr>
      <w:tr w:rsidR="002A767C" w:rsidRPr="0089577C" w:rsidTr="00DA44DE">
        <w:trPr>
          <w:cantSplit/>
          <w:trHeight w:val="488"/>
        </w:trPr>
        <w:tc>
          <w:tcPr>
            <w:tcW w:w="5103" w:type="dxa"/>
            <w:gridSpan w:val="2"/>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b/>
                <w:i/>
                <w:snapToGrid w:val="0"/>
                <w:sz w:val="24"/>
                <w:szCs w:val="24"/>
              </w:rPr>
            </w:pPr>
            <w:r>
              <w:rPr>
                <w:rFonts w:ascii="Times New Roman" w:hAnsi="Times New Roman" w:cs="Times New Roman"/>
                <w:b/>
                <w:i/>
                <w:snapToGrid w:val="0"/>
                <w:sz w:val="24"/>
                <w:szCs w:val="24"/>
              </w:rPr>
              <w:t>Итого</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396687">
              <w:rPr>
                <w:rFonts w:ascii="Times New Roman" w:hAnsi="Times New Roman" w:cs="Times New Roman"/>
                <w:snapToGrid w:val="0"/>
                <w:sz w:val="24"/>
                <w:szCs w:val="24"/>
              </w:rPr>
              <w:t>2</w:t>
            </w:r>
            <w:r>
              <w:rPr>
                <w:rFonts w:ascii="Times New Roman" w:hAnsi="Times New Roman" w:cs="Times New Roman"/>
                <w:snapToGrid w:val="0"/>
                <w:sz w:val="24"/>
                <w:szCs w:val="24"/>
              </w:rPr>
              <w:t>8</w:t>
            </w:r>
          </w:p>
        </w:tc>
        <w:tc>
          <w:tcPr>
            <w:tcW w:w="993" w:type="dxa"/>
            <w:tcBorders>
              <w:top w:val="single" w:sz="4" w:space="0" w:color="auto"/>
              <w:left w:val="single" w:sz="4" w:space="0" w:color="auto"/>
              <w:bottom w:val="single" w:sz="4" w:space="0" w:color="auto"/>
              <w:right w:val="single" w:sz="4" w:space="0" w:color="auto"/>
            </w:tcBorders>
          </w:tcPr>
          <w:p w:rsidR="002A767C" w:rsidRPr="006F65A5" w:rsidRDefault="002A767C" w:rsidP="00DA44DE">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28</w:t>
            </w:r>
          </w:p>
        </w:tc>
        <w:tc>
          <w:tcPr>
            <w:tcW w:w="992"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30</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31</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32</w:t>
            </w:r>
          </w:p>
        </w:tc>
        <w:tc>
          <w:tcPr>
            <w:tcW w:w="992" w:type="dxa"/>
            <w:tcBorders>
              <w:top w:val="single" w:sz="4" w:space="0" w:color="auto"/>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150</w:t>
            </w:r>
          </w:p>
        </w:tc>
      </w:tr>
      <w:tr w:rsidR="002A767C" w:rsidRPr="0089577C" w:rsidTr="00DA44DE">
        <w:trPr>
          <w:cantSplit/>
          <w:trHeight w:val="190"/>
        </w:trPr>
        <w:tc>
          <w:tcPr>
            <w:tcW w:w="5103" w:type="dxa"/>
            <w:gridSpan w:val="2"/>
            <w:tcBorders>
              <w:top w:val="single" w:sz="4" w:space="0" w:color="auto"/>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rPr>
                <w:rFonts w:ascii="Times New Roman" w:hAnsi="Times New Roman" w:cs="Times New Roman"/>
                <w:snapToGrid w:val="0"/>
                <w:sz w:val="24"/>
                <w:szCs w:val="24"/>
              </w:rPr>
            </w:pPr>
            <w:r w:rsidRPr="00E20037">
              <w:rPr>
                <w:rFonts w:ascii="Times New Roman" w:hAnsi="Times New Roman" w:cs="Times New Roman"/>
                <w:bCs/>
                <w:sz w:val="24"/>
                <w:szCs w:val="24"/>
              </w:rPr>
              <w:t>Часть, формируемая участниками образовательных отношений</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8</w:t>
            </w:r>
          </w:p>
        </w:tc>
      </w:tr>
      <w:tr w:rsidR="002A767C" w:rsidRPr="0089577C" w:rsidTr="00DA44DE">
        <w:trPr>
          <w:cantSplit/>
          <w:trHeight w:val="190"/>
        </w:trPr>
        <w:tc>
          <w:tcPr>
            <w:tcW w:w="5103" w:type="dxa"/>
            <w:gridSpan w:val="2"/>
            <w:tcBorders>
              <w:top w:val="single" w:sz="4" w:space="0" w:color="auto"/>
              <w:left w:val="single" w:sz="4" w:space="0" w:color="auto"/>
              <w:bottom w:val="single" w:sz="4" w:space="0" w:color="auto"/>
              <w:right w:val="single" w:sz="4" w:space="0" w:color="auto"/>
            </w:tcBorders>
            <w:hideMark/>
          </w:tcPr>
          <w:p w:rsidR="002A767C" w:rsidRPr="00E20037" w:rsidRDefault="002A767C" w:rsidP="002A767C">
            <w:pPr>
              <w:widowControl w:val="0"/>
              <w:spacing w:after="0" w:line="240" w:lineRule="atLeast"/>
              <w:contextualSpacing/>
              <w:rPr>
                <w:rFonts w:ascii="Times New Roman" w:hAnsi="Times New Roman" w:cs="Times New Roman"/>
                <w:bCs/>
                <w:sz w:val="24"/>
                <w:szCs w:val="24"/>
              </w:rPr>
            </w:pPr>
            <w:r>
              <w:rPr>
                <w:rFonts w:ascii="Times New Roman" w:hAnsi="Times New Roman" w:cs="Times New Roman"/>
                <w:bCs/>
                <w:sz w:val="24"/>
                <w:szCs w:val="24"/>
              </w:rPr>
              <w:lastRenderedPageBreak/>
              <w:t>Введение в обществознание</w:t>
            </w:r>
          </w:p>
        </w:tc>
        <w:tc>
          <w:tcPr>
            <w:tcW w:w="992" w:type="dxa"/>
            <w:tcBorders>
              <w:top w:val="single" w:sz="4" w:space="0" w:color="auto"/>
              <w:left w:val="single" w:sz="4" w:space="0" w:color="auto"/>
              <w:bottom w:val="single" w:sz="4" w:space="0" w:color="auto"/>
              <w:right w:val="single" w:sz="4" w:space="0" w:color="auto"/>
            </w:tcBorders>
            <w:hideMark/>
          </w:tcPr>
          <w:p w:rsidR="002A767C" w:rsidRDefault="002A767C" w:rsidP="002A767C">
            <w:pPr>
              <w:widowControl w:val="0"/>
              <w:spacing w:after="0" w:line="240" w:lineRule="atLeast"/>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2A767C" w:rsidRDefault="002A767C" w:rsidP="002A767C">
            <w:pPr>
              <w:widowControl w:val="0"/>
              <w:spacing w:after="0" w:line="240" w:lineRule="atLeast"/>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1</w:t>
            </w:r>
          </w:p>
        </w:tc>
      </w:tr>
      <w:tr w:rsidR="002A767C" w:rsidRPr="0089577C" w:rsidTr="00DA44DE">
        <w:trPr>
          <w:cantSplit/>
          <w:trHeight w:val="372"/>
        </w:trPr>
        <w:tc>
          <w:tcPr>
            <w:tcW w:w="5103" w:type="dxa"/>
            <w:gridSpan w:val="2"/>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rPr>
                <w:rFonts w:ascii="Times New Roman" w:hAnsi="Times New Roman" w:cs="Times New Roman"/>
                <w:bCs/>
                <w:sz w:val="24"/>
                <w:szCs w:val="24"/>
              </w:rPr>
            </w:pPr>
            <w:r>
              <w:rPr>
                <w:rFonts w:ascii="Times New Roman" w:hAnsi="Times New Roman" w:cs="Times New Roman"/>
                <w:bCs/>
                <w:sz w:val="24"/>
                <w:szCs w:val="24"/>
              </w:rPr>
              <w:t>Учебные недели</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396687">
              <w:rPr>
                <w:rFonts w:ascii="Times New Roman" w:hAnsi="Times New Roman" w:cs="Times New Roman"/>
                <w:snapToGrid w:val="0"/>
                <w:sz w:val="24"/>
                <w:szCs w:val="24"/>
              </w:rPr>
              <w:t>34</w:t>
            </w:r>
          </w:p>
        </w:tc>
        <w:tc>
          <w:tcPr>
            <w:tcW w:w="993"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34</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34</w:t>
            </w:r>
          </w:p>
        </w:tc>
        <w:tc>
          <w:tcPr>
            <w:tcW w:w="993"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34</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34</w:t>
            </w:r>
          </w:p>
        </w:tc>
        <w:tc>
          <w:tcPr>
            <w:tcW w:w="992"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34</w:t>
            </w:r>
          </w:p>
        </w:tc>
      </w:tr>
      <w:tr w:rsidR="002A767C" w:rsidRPr="0089577C" w:rsidTr="00DA44DE">
        <w:trPr>
          <w:cantSplit/>
          <w:trHeight w:val="372"/>
        </w:trPr>
        <w:tc>
          <w:tcPr>
            <w:tcW w:w="5103" w:type="dxa"/>
            <w:gridSpan w:val="2"/>
            <w:tcBorders>
              <w:top w:val="single" w:sz="4" w:space="0" w:color="auto"/>
              <w:left w:val="single" w:sz="4" w:space="0" w:color="auto"/>
              <w:bottom w:val="single" w:sz="4" w:space="0" w:color="auto"/>
              <w:right w:val="single" w:sz="4" w:space="0" w:color="auto"/>
            </w:tcBorders>
            <w:hideMark/>
          </w:tcPr>
          <w:p w:rsidR="002A767C" w:rsidRDefault="002A767C" w:rsidP="002A767C">
            <w:pPr>
              <w:snapToGrid w:val="0"/>
              <w:spacing w:after="0" w:line="240" w:lineRule="atLeast"/>
              <w:contextualSpacing/>
              <w:rPr>
                <w:rFonts w:ascii="Times New Roman" w:hAnsi="Times New Roman" w:cs="Times New Roman"/>
                <w:sz w:val="24"/>
                <w:szCs w:val="24"/>
              </w:rPr>
            </w:pPr>
            <w:r>
              <w:rPr>
                <w:rFonts w:ascii="Times New Roman" w:hAnsi="Times New Roman" w:cs="Times New Roman"/>
                <w:sz w:val="24"/>
                <w:szCs w:val="24"/>
              </w:rPr>
              <w:t>Всего часов</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396687">
              <w:rPr>
                <w:rFonts w:ascii="Times New Roman" w:hAnsi="Times New Roman" w:cs="Times New Roman"/>
                <w:snapToGrid w:val="0"/>
                <w:sz w:val="24"/>
                <w:szCs w:val="24"/>
              </w:rPr>
              <w:t>9</w:t>
            </w:r>
            <w:r>
              <w:rPr>
                <w:rFonts w:ascii="Times New Roman" w:hAnsi="Times New Roman" w:cs="Times New Roman"/>
                <w:snapToGrid w:val="0"/>
                <w:sz w:val="24"/>
                <w:szCs w:val="24"/>
              </w:rPr>
              <w:t>52</w:t>
            </w:r>
          </w:p>
        </w:tc>
        <w:tc>
          <w:tcPr>
            <w:tcW w:w="993"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1020</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1088</w:t>
            </w:r>
          </w:p>
        </w:tc>
        <w:tc>
          <w:tcPr>
            <w:tcW w:w="993"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1122</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1122</w:t>
            </w:r>
          </w:p>
        </w:tc>
        <w:tc>
          <w:tcPr>
            <w:tcW w:w="992"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5306</w:t>
            </w:r>
          </w:p>
        </w:tc>
      </w:tr>
      <w:tr w:rsidR="002A767C" w:rsidRPr="0089577C" w:rsidTr="00DA44DE">
        <w:trPr>
          <w:cantSplit/>
          <w:trHeight w:val="372"/>
        </w:trPr>
        <w:tc>
          <w:tcPr>
            <w:tcW w:w="5103" w:type="dxa"/>
            <w:gridSpan w:val="2"/>
            <w:tcBorders>
              <w:top w:val="single" w:sz="4" w:space="0" w:color="auto"/>
              <w:left w:val="single" w:sz="4" w:space="0" w:color="auto"/>
              <w:bottom w:val="single" w:sz="4" w:space="0" w:color="auto"/>
              <w:right w:val="single" w:sz="4" w:space="0" w:color="auto"/>
            </w:tcBorders>
            <w:hideMark/>
          </w:tcPr>
          <w:p w:rsidR="002A767C" w:rsidRDefault="002A767C" w:rsidP="002A767C">
            <w:pPr>
              <w:snapToGrid w:val="0"/>
              <w:spacing w:after="0" w:line="240" w:lineRule="atLeast"/>
              <w:contextualSpacing/>
              <w:rPr>
                <w:rFonts w:ascii="Times New Roman" w:hAnsi="Times New Roman" w:cs="Times New Roman"/>
                <w:sz w:val="24"/>
                <w:szCs w:val="24"/>
              </w:rPr>
            </w:pPr>
            <w:r>
              <w:rPr>
                <w:rFonts w:ascii="Times New Roman" w:hAnsi="Times New Roman" w:cs="Times New Roman"/>
                <w:sz w:val="24"/>
                <w:szCs w:val="24"/>
              </w:rPr>
              <w:t>Рекомендуемая недельная нагрузка (при 5-дневной  неделе)</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396687">
              <w:rPr>
                <w:rFonts w:ascii="Times New Roman" w:hAnsi="Times New Roman" w:cs="Times New Roman"/>
                <w:snapToGrid w:val="0"/>
                <w:sz w:val="24"/>
                <w:szCs w:val="24"/>
              </w:rPr>
              <w:t>29</w:t>
            </w:r>
          </w:p>
        </w:tc>
        <w:tc>
          <w:tcPr>
            <w:tcW w:w="993"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30</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32</w:t>
            </w:r>
          </w:p>
        </w:tc>
        <w:tc>
          <w:tcPr>
            <w:tcW w:w="993"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33</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33</w:t>
            </w:r>
          </w:p>
        </w:tc>
        <w:tc>
          <w:tcPr>
            <w:tcW w:w="992"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157</w:t>
            </w:r>
          </w:p>
        </w:tc>
      </w:tr>
      <w:tr w:rsidR="002A767C" w:rsidRPr="0089577C" w:rsidTr="00DA44DE">
        <w:trPr>
          <w:cantSplit/>
          <w:trHeight w:val="300"/>
        </w:trPr>
        <w:tc>
          <w:tcPr>
            <w:tcW w:w="5103" w:type="dxa"/>
            <w:gridSpan w:val="2"/>
            <w:tcBorders>
              <w:top w:val="single" w:sz="4" w:space="0" w:color="auto"/>
              <w:left w:val="single" w:sz="4" w:space="0" w:color="auto"/>
              <w:bottom w:val="single" w:sz="4" w:space="0" w:color="auto"/>
              <w:right w:val="single" w:sz="4" w:space="0" w:color="auto"/>
            </w:tcBorders>
            <w:hideMark/>
          </w:tcPr>
          <w:p w:rsidR="002A767C" w:rsidRPr="00B002AC" w:rsidRDefault="002A767C" w:rsidP="002A767C">
            <w:pPr>
              <w:autoSpaceDE w:val="0"/>
              <w:snapToGrid w:val="0"/>
              <w:spacing w:after="0" w:line="240" w:lineRule="atLeast"/>
              <w:contextualSpacing/>
              <w:rPr>
                <w:rFonts w:ascii="Times New Roman" w:hAnsi="Times New Roman" w:cs="Times New Roman"/>
                <w:bCs/>
                <w:sz w:val="24"/>
                <w:szCs w:val="24"/>
              </w:rPr>
            </w:pPr>
            <w:r w:rsidRPr="00B002AC">
              <w:rPr>
                <w:rFonts w:ascii="Times New Roman" w:hAnsi="Times New Roman" w:cs="Times New Roman"/>
                <w:bCs/>
                <w:sz w:val="24"/>
                <w:szCs w:val="24"/>
              </w:rPr>
              <w:t xml:space="preserve">Максимально допустимая недельная нагрузка </w:t>
            </w:r>
            <w:r>
              <w:rPr>
                <w:rFonts w:ascii="Times New Roman" w:hAnsi="Times New Roman" w:cs="Times New Roman"/>
                <w:sz w:val="24"/>
                <w:szCs w:val="24"/>
              </w:rPr>
              <w:t>(при 5-дневной  неделе)в соответствии</w:t>
            </w:r>
            <w:r w:rsidRPr="00B002AC">
              <w:rPr>
                <w:rFonts w:ascii="Times New Roman" w:hAnsi="Times New Roman" w:cs="Times New Roman"/>
                <w:bCs/>
                <w:sz w:val="24"/>
                <w:szCs w:val="24"/>
              </w:rPr>
              <w:t xml:space="preserve"> действующим санитарными правилами и нормами</w:t>
            </w:r>
          </w:p>
        </w:tc>
        <w:tc>
          <w:tcPr>
            <w:tcW w:w="992" w:type="dxa"/>
            <w:tcBorders>
              <w:top w:val="single" w:sz="4" w:space="0" w:color="auto"/>
              <w:left w:val="single" w:sz="4" w:space="0" w:color="auto"/>
              <w:bottom w:val="single" w:sz="4" w:space="0" w:color="auto"/>
              <w:right w:val="single" w:sz="4" w:space="0" w:color="auto"/>
            </w:tcBorders>
            <w:hideMark/>
          </w:tcPr>
          <w:p w:rsidR="002A767C" w:rsidRPr="00396687"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396687">
              <w:rPr>
                <w:rFonts w:ascii="Times New Roman" w:hAnsi="Times New Roman" w:cs="Times New Roman"/>
                <w:snapToGrid w:val="0"/>
                <w:sz w:val="24"/>
                <w:szCs w:val="24"/>
              </w:rPr>
              <w:t>29</w:t>
            </w:r>
          </w:p>
        </w:tc>
        <w:tc>
          <w:tcPr>
            <w:tcW w:w="993"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30</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32</w:t>
            </w:r>
          </w:p>
        </w:tc>
        <w:tc>
          <w:tcPr>
            <w:tcW w:w="993"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33</w:t>
            </w:r>
          </w:p>
        </w:tc>
        <w:tc>
          <w:tcPr>
            <w:tcW w:w="992" w:type="dxa"/>
            <w:tcBorders>
              <w:top w:val="single" w:sz="4" w:space="0" w:color="auto"/>
              <w:left w:val="single" w:sz="4" w:space="0" w:color="auto"/>
              <w:bottom w:val="single" w:sz="4" w:space="0" w:color="auto"/>
              <w:right w:val="single" w:sz="4" w:space="0" w:color="auto"/>
            </w:tcBorders>
          </w:tcPr>
          <w:p w:rsidR="002A767C" w:rsidRPr="006F65A5" w:rsidRDefault="002A767C" w:rsidP="002A767C">
            <w:pPr>
              <w:widowControl w:val="0"/>
              <w:spacing w:after="0" w:line="240" w:lineRule="atLeast"/>
              <w:contextualSpacing/>
              <w:jc w:val="center"/>
              <w:rPr>
                <w:rFonts w:ascii="Times New Roman" w:hAnsi="Times New Roman" w:cs="Times New Roman"/>
                <w:snapToGrid w:val="0"/>
                <w:sz w:val="24"/>
                <w:szCs w:val="24"/>
              </w:rPr>
            </w:pPr>
            <w:r w:rsidRPr="006F65A5">
              <w:rPr>
                <w:rFonts w:ascii="Times New Roman" w:hAnsi="Times New Roman" w:cs="Times New Roman"/>
                <w:snapToGrid w:val="0"/>
                <w:sz w:val="24"/>
                <w:szCs w:val="24"/>
              </w:rPr>
              <w:t>33</w:t>
            </w:r>
          </w:p>
        </w:tc>
        <w:tc>
          <w:tcPr>
            <w:tcW w:w="992" w:type="dxa"/>
            <w:tcBorders>
              <w:top w:val="single" w:sz="4" w:space="0" w:color="auto"/>
              <w:left w:val="single" w:sz="4" w:space="0" w:color="auto"/>
              <w:bottom w:val="single" w:sz="4" w:space="0" w:color="auto"/>
              <w:right w:val="single" w:sz="4" w:space="0" w:color="auto"/>
            </w:tcBorders>
            <w:hideMark/>
          </w:tcPr>
          <w:p w:rsidR="002A767C" w:rsidRPr="0089577C" w:rsidRDefault="002A767C" w:rsidP="002A767C">
            <w:pPr>
              <w:widowControl w:val="0"/>
              <w:spacing w:after="0" w:line="240" w:lineRule="atLeast"/>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157</w:t>
            </w:r>
          </w:p>
        </w:tc>
      </w:tr>
    </w:tbl>
    <w:p w:rsidR="002A767C" w:rsidRDefault="002A767C" w:rsidP="005A7A75">
      <w:pPr>
        <w:autoSpaceDE w:val="0"/>
        <w:autoSpaceDN w:val="0"/>
        <w:adjustRightInd w:val="0"/>
        <w:spacing w:after="0"/>
        <w:ind w:firstLine="567"/>
        <w:jc w:val="both"/>
        <w:rPr>
          <w:rFonts w:ascii="Times New Roman" w:hAnsi="Times New Roman" w:cs="Times New Roman"/>
          <w:color w:val="000000"/>
          <w:sz w:val="24"/>
          <w:szCs w:val="24"/>
          <w:highlight w:val="yellow"/>
        </w:rPr>
      </w:pPr>
    </w:p>
    <w:p w:rsidR="002A767C" w:rsidRPr="002A767C" w:rsidRDefault="002A767C" w:rsidP="002A767C">
      <w:pPr>
        <w:pStyle w:val="1"/>
        <w:spacing w:before="0" w:line="240" w:lineRule="atLeast"/>
        <w:contextualSpacing/>
        <w:jc w:val="center"/>
        <w:rPr>
          <w:rFonts w:ascii="Times New Roman" w:hAnsi="Times New Roman" w:cs="Times New Roman"/>
          <w:b w:val="0"/>
          <w:color w:val="auto"/>
          <w:sz w:val="24"/>
          <w:szCs w:val="24"/>
        </w:rPr>
      </w:pPr>
      <w:r w:rsidRPr="002A767C">
        <w:rPr>
          <w:rFonts w:ascii="Times New Roman" w:hAnsi="Times New Roman" w:cs="Times New Roman"/>
          <w:b w:val="0"/>
          <w:color w:val="auto"/>
          <w:sz w:val="24"/>
          <w:szCs w:val="24"/>
        </w:rPr>
        <w:t>Формы промежуточной аттестации</w:t>
      </w:r>
    </w:p>
    <w:p w:rsidR="002A767C" w:rsidRPr="0089577C" w:rsidRDefault="002A767C" w:rsidP="002A767C">
      <w:pPr>
        <w:pStyle w:val="1"/>
        <w:spacing w:before="0" w:line="240" w:lineRule="atLeast"/>
        <w:contextualSpacing/>
        <w:jc w:val="center"/>
        <w:rPr>
          <w:b w:val="0"/>
          <w:sz w:val="24"/>
          <w:szCs w:val="24"/>
        </w:rPr>
      </w:pPr>
    </w:p>
    <w:tbl>
      <w:tblPr>
        <w:tblStyle w:val="af6"/>
        <w:tblW w:w="11199" w:type="dxa"/>
        <w:tblInd w:w="-176" w:type="dxa"/>
        <w:tblLayout w:type="fixed"/>
        <w:tblLook w:val="04A0"/>
      </w:tblPr>
      <w:tblGrid>
        <w:gridCol w:w="1986"/>
        <w:gridCol w:w="1843"/>
        <w:gridCol w:w="1985"/>
        <w:gridCol w:w="1983"/>
        <w:gridCol w:w="1701"/>
        <w:gridCol w:w="1701"/>
      </w:tblGrid>
      <w:tr w:rsidR="002A767C" w:rsidRPr="0089577C" w:rsidTr="00DA44DE">
        <w:tc>
          <w:tcPr>
            <w:tcW w:w="1986" w:type="dxa"/>
            <w:tcBorders>
              <w:tl2br w:val="single" w:sz="4" w:space="0" w:color="auto"/>
            </w:tcBorders>
          </w:tcPr>
          <w:p w:rsidR="002A767C" w:rsidRPr="0089577C" w:rsidRDefault="002A767C" w:rsidP="002A767C">
            <w:pPr>
              <w:spacing w:line="240" w:lineRule="atLeast"/>
              <w:ind w:firstLine="33"/>
              <w:contextualSpacing/>
              <w:rPr>
                <w:rFonts w:ascii="Times New Roman" w:hAnsi="Times New Roman" w:cs="Times New Roman"/>
                <w:sz w:val="24"/>
                <w:szCs w:val="24"/>
              </w:rPr>
            </w:pPr>
            <w:r w:rsidRPr="0089577C">
              <w:rPr>
                <w:rFonts w:ascii="Times New Roman" w:hAnsi="Times New Roman" w:cs="Times New Roman"/>
                <w:sz w:val="24"/>
                <w:szCs w:val="24"/>
              </w:rPr>
              <w:t xml:space="preserve">                  </w:t>
            </w:r>
          </w:p>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предметы</w:t>
            </w:r>
          </w:p>
        </w:tc>
        <w:tc>
          <w:tcPr>
            <w:tcW w:w="1843"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5</w:t>
            </w:r>
          </w:p>
        </w:tc>
        <w:tc>
          <w:tcPr>
            <w:tcW w:w="1985"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6</w:t>
            </w:r>
          </w:p>
        </w:tc>
        <w:tc>
          <w:tcPr>
            <w:tcW w:w="1983"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7</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8</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9</w:t>
            </w:r>
          </w:p>
        </w:tc>
      </w:tr>
      <w:tr w:rsidR="002A767C" w:rsidRPr="0089577C" w:rsidTr="00DA44DE">
        <w:tc>
          <w:tcPr>
            <w:tcW w:w="1986" w:type="dxa"/>
          </w:tcPr>
          <w:p w:rsidR="002A767C" w:rsidRPr="002A767C" w:rsidRDefault="002A767C" w:rsidP="002A767C">
            <w:pPr>
              <w:pStyle w:val="1"/>
              <w:spacing w:before="0" w:line="240" w:lineRule="atLeast"/>
              <w:contextualSpacing/>
              <w:outlineLvl w:val="0"/>
              <w:rPr>
                <w:rFonts w:ascii="Times New Roman" w:hAnsi="Times New Roman" w:cs="Times New Roman"/>
                <w:b w:val="0"/>
                <w:color w:val="auto"/>
                <w:sz w:val="24"/>
                <w:szCs w:val="24"/>
              </w:rPr>
            </w:pPr>
            <w:r w:rsidRPr="002A767C">
              <w:rPr>
                <w:rFonts w:ascii="Times New Roman" w:hAnsi="Times New Roman" w:cs="Times New Roman"/>
                <w:b w:val="0"/>
                <w:color w:val="auto"/>
                <w:sz w:val="24"/>
                <w:szCs w:val="24"/>
              </w:rPr>
              <w:t>Русский язык</w:t>
            </w:r>
          </w:p>
        </w:tc>
        <w:tc>
          <w:tcPr>
            <w:tcW w:w="1843"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Итоговая контрольная работа в форме диктанта с грамматическим заданием</w:t>
            </w:r>
          </w:p>
        </w:tc>
        <w:tc>
          <w:tcPr>
            <w:tcW w:w="1985"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Итоговая контрольная работа в форме диктанта с грамматическим заданием</w:t>
            </w:r>
          </w:p>
        </w:tc>
        <w:tc>
          <w:tcPr>
            <w:tcW w:w="1983"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Итоговая контрольная работа в форме диктанта с грамматическим заданием</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Комплексный анализ текста</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Комплексный анализ текста</w:t>
            </w:r>
          </w:p>
        </w:tc>
      </w:tr>
      <w:tr w:rsidR="002A767C" w:rsidRPr="0089577C" w:rsidTr="00DA44DE">
        <w:tc>
          <w:tcPr>
            <w:tcW w:w="1986" w:type="dxa"/>
          </w:tcPr>
          <w:p w:rsidR="002A767C" w:rsidRPr="0089577C" w:rsidRDefault="002A767C" w:rsidP="002A767C">
            <w:pPr>
              <w:widowControl w:val="0"/>
              <w:spacing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Литература</w:t>
            </w:r>
          </w:p>
        </w:tc>
        <w:tc>
          <w:tcPr>
            <w:tcW w:w="1843"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c>
          <w:tcPr>
            <w:tcW w:w="1985"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c>
          <w:tcPr>
            <w:tcW w:w="1983"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r>
      <w:tr w:rsidR="002A767C" w:rsidRPr="0089577C" w:rsidTr="00DA44DE">
        <w:tc>
          <w:tcPr>
            <w:tcW w:w="1986" w:type="dxa"/>
          </w:tcPr>
          <w:p w:rsidR="002A767C" w:rsidRPr="0089577C" w:rsidRDefault="002A767C" w:rsidP="002A767C">
            <w:pPr>
              <w:widowControl w:val="0"/>
              <w:spacing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 xml:space="preserve">Русский  родной язык  </w:t>
            </w:r>
          </w:p>
        </w:tc>
        <w:tc>
          <w:tcPr>
            <w:tcW w:w="1843"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c>
          <w:tcPr>
            <w:tcW w:w="1985" w:type="dxa"/>
          </w:tcPr>
          <w:p w:rsidR="002A767C" w:rsidRPr="0089577C" w:rsidRDefault="002A767C" w:rsidP="002A767C">
            <w:pPr>
              <w:spacing w:line="240" w:lineRule="atLeast"/>
              <w:contextualSpacing/>
              <w:rPr>
                <w:rFonts w:ascii="Times New Roman" w:hAnsi="Times New Roman" w:cs="Times New Roman"/>
                <w:sz w:val="24"/>
                <w:szCs w:val="24"/>
              </w:rPr>
            </w:pPr>
          </w:p>
        </w:tc>
        <w:tc>
          <w:tcPr>
            <w:tcW w:w="1983" w:type="dxa"/>
          </w:tcPr>
          <w:p w:rsidR="002A767C" w:rsidRPr="0089577C" w:rsidRDefault="002A767C" w:rsidP="002A767C">
            <w:pPr>
              <w:spacing w:line="240" w:lineRule="atLeast"/>
              <w:contextualSpacing/>
              <w:rPr>
                <w:rFonts w:ascii="Times New Roman" w:hAnsi="Times New Roman" w:cs="Times New Roman"/>
                <w:sz w:val="24"/>
                <w:szCs w:val="24"/>
              </w:rPr>
            </w:pP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r>
      <w:tr w:rsidR="002A767C" w:rsidRPr="0089577C" w:rsidTr="00DA44DE">
        <w:tc>
          <w:tcPr>
            <w:tcW w:w="1986" w:type="dxa"/>
          </w:tcPr>
          <w:p w:rsidR="002A767C" w:rsidRPr="0089577C" w:rsidRDefault="002A767C" w:rsidP="002A767C">
            <w:pPr>
              <w:widowControl w:val="0"/>
              <w:spacing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Русская родная литература</w:t>
            </w:r>
          </w:p>
        </w:tc>
        <w:tc>
          <w:tcPr>
            <w:tcW w:w="1843"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c>
          <w:tcPr>
            <w:tcW w:w="1985" w:type="dxa"/>
          </w:tcPr>
          <w:p w:rsidR="002A767C" w:rsidRPr="0089577C" w:rsidRDefault="002A767C" w:rsidP="002A767C">
            <w:pPr>
              <w:spacing w:line="240" w:lineRule="atLeast"/>
              <w:contextualSpacing/>
              <w:rPr>
                <w:rFonts w:ascii="Times New Roman" w:hAnsi="Times New Roman" w:cs="Times New Roman"/>
                <w:sz w:val="24"/>
                <w:szCs w:val="24"/>
              </w:rPr>
            </w:pPr>
          </w:p>
        </w:tc>
        <w:tc>
          <w:tcPr>
            <w:tcW w:w="1983" w:type="dxa"/>
          </w:tcPr>
          <w:p w:rsidR="002A767C" w:rsidRPr="0089577C" w:rsidRDefault="002A767C" w:rsidP="002A767C">
            <w:pPr>
              <w:spacing w:line="240" w:lineRule="atLeast"/>
              <w:contextualSpacing/>
              <w:rPr>
                <w:rFonts w:ascii="Times New Roman" w:hAnsi="Times New Roman" w:cs="Times New Roman"/>
                <w:sz w:val="24"/>
                <w:szCs w:val="24"/>
              </w:rPr>
            </w:pP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r>
      <w:tr w:rsidR="002A767C" w:rsidRPr="0089577C" w:rsidTr="00DA44DE">
        <w:tc>
          <w:tcPr>
            <w:tcW w:w="1986" w:type="dxa"/>
          </w:tcPr>
          <w:p w:rsidR="002A767C" w:rsidRPr="0089577C" w:rsidRDefault="002A767C" w:rsidP="002A767C">
            <w:pPr>
              <w:widowControl w:val="0"/>
              <w:spacing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Английский язык</w:t>
            </w:r>
          </w:p>
        </w:tc>
        <w:tc>
          <w:tcPr>
            <w:tcW w:w="1843"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Лексико-грамматическое тестирование</w:t>
            </w:r>
          </w:p>
        </w:tc>
        <w:tc>
          <w:tcPr>
            <w:tcW w:w="1985"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Лексико-грамматическое тестирование</w:t>
            </w:r>
          </w:p>
        </w:tc>
        <w:tc>
          <w:tcPr>
            <w:tcW w:w="1983"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Лексико-грамматическое тестирование</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Лексико-грамматическое тестирование</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Лексико-грамматическое тестир-е</w:t>
            </w:r>
          </w:p>
        </w:tc>
      </w:tr>
      <w:tr w:rsidR="002A767C" w:rsidRPr="0089577C" w:rsidTr="00DA44DE">
        <w:tc>
          <w:tcPr>
            <w:tcW w:w="1986" w:type="dxa"/>
          </w:tcPr>
          <w:p w:rsidR="002A767C" w:rsidRPr="0089577C" w:rsidRDefault="002A767C" w:rsidP="002A767C">
            <w:pPr>
              <w:widowControl w:val="0"/>
              <w:spacing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Математика</w:t>
            </w:r>
          </w:p>
        </w:tc>
        <w:tc>
          <w:tcPr>
            <w:tcW w:w="1843"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Итоговая контрольная работа</w:t>
            </w:r>
          </w:p>
        </w:tc>
        <w:tc>
          <w:tcPr>
            <w:tcW w:w="1985"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Итоговая контрольная работа</w:t>
            </w:r>
          </w:p>
        </w:tc>
        <w:tc>
          <w:tcPr>
            <w:tcW w:w="1983"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Итоговая контрольная работа</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Итоговая контрольная работа</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Итоговая контрольная работа</w:t>
            </w:r>
          </w:p>
        </w:tc>
      </w:tr>
      <w:tr w:rsidR="002A767C" w:rsidRPr="0089577C" w:rsidTr="00DA44DE">
        <w:tc>
          <w:tcPr>
            <w:tcW w:w="1986" w:type="dxa"/>
          </w:tcPr>
          <w:p w:rsidR="002A767C" w:rsidRPr="0089577C" w:rsidRDefault="002A767C" w:rsidP="002A767C">
            <w:pPr>
              <w:widowControl w:val="0"/>
              <w:spacing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Информатика и ИКТ</w:t>
            </w:r>
          </w:p>
        </w:tc>
        <w:tc>
          <w:tcPr>
            <w:tcW w:w="1843" w:type="dxa"/>
          </w:tcPr>
          <w:p w:rsidR="002A767C" w:rsidRPr="0089577C" w:rsidRDefault="002A767C" w:rsidP="002A767C">
            <w:pPr>
              <w:spacing w:line="240" w:lineRule="atLeast"/>
              <w:contextualSpacing/>
              <w:rPr>
                <w:rFonts w:ascii="Times New Roman" w:hAnsi="Times New Roman" w:cs="Times New Roman"/>
                <w:sz w:val="24"/>
                <w:szCs w:val="24"/>
              </w:rPr>
            </w:pPr>
          </w:p>
        </w:tc>
        <w:tc>
          <w:tcPr>
            <w:tcW w:w="1985" w:type="dxa"/>
          </w:tcPr>
          <w:p w:rsidR="002A767C" w:rsidRPr="0089577C" w:rsidRDefault="002A767C" w:rsidP="002A767C">
            <w:pPr>
              <w:spacing w:line="240" w:lineRule="atLeast"/>
              <w:contextualSpacing/>
              <w:rPr>
                <w:rFonts w:ascii="Times New Roman" w:hAnsi="Times New Roman" w:cs="Times New Roman"/>
                <w:sz w:val="24"/>
                <w:szCs w:val="24"/>
              </w:rPr>
            </w:pPr>
          </w:p>
        </w:tc>
        <w:tc>
          <w:tcPr>
            <w:tcW w:w="1983"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Итоговая практическая работа</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Итоговая практическая работа</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Итоговая практическая работа</w:t>
            </w:r>
          </w:p>
        </w:tc>
      </w:tr>
      <w:tr w:rsidR="002A767C" w:rsidRPr="0089577C" w:rsidTr="00DA44DE">
        <w:trPr>
          <w:trHeight w:val="659"/>
        </w:trPr>
        <w:tc>
          <w:tcPr>
            <w:tcW w:w="1986" w:type="dxa"/>
          </w:tcPr>
          <w:p w:rsidR="002A767C" w:rsidRPr="0089577C" w:rsidRDefault="002A767C" w:rsidP="002A767C">
            <w:pPr>
              <w:widowControl w:val="0"/>
              <w:spacing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История.</w:t>
            </w:r>
          </w:p>
          <w:p w:rsidR="002A767C" w:rsidRPr="0089577C" w:rsidRDefault="002A767C" w:rsidP="002A767C">
            <w:pPr>
              <w:widowControl w:val="0"/>
              <w:spacing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Обществознание</w:t>
            </w:r>
          </w:p>
        </w:tc>
        <w:tc>
          <w:tcPr>
            <w:tcW w:w="1843" w:type="dxa"/>
            <w:tcBorders>
              <w:bottom w:val="single" w:sz="4" w:space="0" w:color="auto"/>
            </w:tcBorders>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c>
          <w:tcPr>
            <w:tcW w:w="1985" w:type="dxa"/>
            <w:tcBorders>
              <w:bottom w:val="single" w:sz="4" w:space="0" w:color="auto"/>
            </w:tcBorders>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c>
          <w:tcPr>
            <w:tcW w:w="1983" w:type="dxa"/>
            <w:tcBorders>
              <w:bottom w:val="single" w:sz="4" w:space="0" w:color="auto"/>
            </w:tcBorders>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c>
          <w:tcPr>
            <w:tcW w:w="1701" w:type="dxa"/>
            <w:tcBorders>
              <w:bottom w:val="single" w:sz="4" w:space="0" w:color="auto"/>
            </w:tcBorders>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c>
          <w:tcPr>
            <w:tcW w:w="1701" w:type="dxa"/>
            <w:tcBorders>
              <w:bottom w:val="single" w:sz="4" w:space="0" w:color="auto"/>
            </w:tcBorders>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тестир-е</w:t>
            </w:r>
          </w:p>
        </w:tc>
      </w:tr>
      <w:tr w:rsidR="002A767C" w:rsidRPr="0089577C" w:rsidTr="00DA44DE">
        <w:tc>
          <w:tcPr>
            <w:tcW w:w="1986" w:type="dxa"/>
          </w:tcPr>
          <w:p w:rsidR="002A767C" w:rsidRPr="0089577C" w:rsidRDefault="002A767C" w:rsidP="002A767C">
            <w:pPr>
              <w:widowControl w:val="0"/>
              <w:spacing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География</w:t>
            </w:r>
          </w:p>
        </w:tc>
        <w:tc>
          <w:tcPr>
            <w:tcW w:w="1843"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c>
          <w:tcPr>
            <w:tcW w:w="1985"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c>
          <w:tcPr>
            <w:tcW w:w="1983"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тестир-е</w:t>
            </w:r>
          </w:p>
        </w:tc>
      </w:tr>
      <w:tr w:rsidR="002A767C" w:rsidRPr="0089577C" w:rsidTr="00DA44DE">
        <w:tc>
          <w:tcPr>
            <w:tcW w:w="1986" w:type="dxa"/>
          </w:tcPr>
          <w:p w:rsidR="002A767C" w:rsidRPr="0089577C" w:rsidRDefault="002A767C" w:rsidP="002A767C">
            <w:pPr>
              <w:widowControl w:val="0"/>
              <w:spacing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Физика</w:t>
            </w:r>
          </w:p>
        </w:tc>
        <w:tc>
          <w:tcPr>
            <w:tcW w:w="1843" w:type="dxa"/>
          </w:tcPr>
          <w:p w:rsidR="002A767C" w:rsidRPr="0089577C" w:rsidRDefault="002A767C" w:rsidP="002A767C">
            <w:pPr>
              <w:spacing w:line="240" w:lineRule="atLeast"/>
              <w:contextualSpacing/>
              <w:rPr>
                <w:rFonts w:ascii="Times New Roman" w:hAnsi="Times New Roman" w:cs="Times New Roman"/>
                <w:sz w:val="24"/>
                <w:szCs w:val="24"/>
              </w:rPr>
            </w:pPr>
          </w:p>
        </w:tc>
        <w:tc>
          <w:tcPr>
            <w:tcW w:w="1985" w:type="dxa"/>
          </w:tcPr>
          <w:p w:rsidR="002A767C" w:rsidRPr="0089577C" w:rsidRDefault="002A767C" w:rsidP="002A767C">
            <w:pPr>
              <w:spacing w:line="240" w:lineRule="atLeast"/>
              <w:contextualSpacing/>
              <w:rPr>
                <w:rFonts w:ascii="Times New Roman" w:hAnsi="Times New Roman" w:cs="Times New Roman"/>
                <w:sz w:val="24"/>
                <w:szCs w:val="24"/>
              </w:rPr>
            </w:pPr>
          </w:p>
        </w:tc>
        <w:tc>
          <w:tcPr>
            <w:tcW w:w="1983"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Итоговая контрольная работа</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Итоговая контрольная работа</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r>
      <w:tr w:rsidR="002A767C" w:rsidRPr="0089577C" w:rsidTr="00DA44DE">
        <w:tc>
          <w:tcPr>
            <w:tcW w:w="1986" w:type="dxa"/>
          </w:tcPr>
          <w:p w:rsidR="002A767C" w:rsidRPr="0089577C" w:rsidRDefault="002A767C" w:rsidP="002A767C">
            <w:pPr>
              <w:widowControl w:val="0"/>
              <w:spacing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Химия</w:t>
            </w:r>
          </w:p>
        </w:tc>
        <w:tc>
          <w:tcPr>
            <w:tcW w:w="1843" w:type="dxa"/>
          </w:tcPr>
          <w:p w:rsidR="002A767C" w:rsidRPr="0089577C" w:rsidRDefault="002A767C" w:rsidP="002A767C">
            <w:pPr>
              <w:spacing w:line="240" w:lineRule="atLeast"/>
              <w:contextualSpacing/>
              <w:rPr>
                <w:rFonts w:ascii="Times New Roman" w:hAnsi="Times New Roman" w:cs="Times New Roman"/>
                <w:sz w:val="24"/>
                <w:szCs w:val="24"/>
              </w:rPr>
            </w:pPr>
          </w:p>
        </w:tc>
        <w:tc>
          <w:tcPr>
            <w:tcW w:w="1985" w:type="dxa"/>
          </w:tcPr>
          <w:p w:rsidR="002A767C" w:rsidRPr="0089577C" w:rsidRDefault="002A767C" w:rsidP="002A767C">
            <w:pPr>
              <w:spacing w:line="240" w:lineRule="atLeast"/>
              <w:contextualSpacing/>
              <w:rPr>
                <w:rFonts w:ascii="Times New Roman" w:hAnsi="Times New Roman" w:cs="Times New Roman"/>
                <w:sz w:val="24"/>
                <w:szCs w:val="24"/>
              </w:rPr>
            </w:pPr>
          </w:p>
        </w:tc>
        <w:tc>
          <w:tcPr>
            <w:tcW w:w="1983" w:type="dxa"/>
          </w:tcPr>
          <w:p w:rsidR="002A767C" w:rsidRPr="0089577C" w:rsidRDefault="002A767C" w:rsidP="002A767C">
            <w:pPr>
              <w:spacing w:line="240" w:lineRule="atLeast"/>
              <w:contextualSpacing/>
              <w:rPr>
                <w:rFonts w:ascii="Times New Roman" w:hAnsi="Times New Roman" w:cs="Times New Roman"/>
                <w:sz w:val="24"/>
                <w:szCs w:val="24"/>
              </w:rPr>
            </w:pP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Итоговая контрольная работа</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Итоговая контрольная работа</w:t>
            </w:r>
          </w:p>
        </w:tc>
      </w:tr>
      <w:tr w:rsidR="002A767C" w:rsidRPr="0089577C" w:rsidTr="00DA44DE">
        <w:tc>
          <w:tcPr>
            <w:tcW w:w="1986" w:type="dxa"/>
          </w:tcPr>
          <w:p w:rsidR="002A767C" w:rsidRPr="0089577C" w:rsidRDefault="002A767C" w:rsidP="002A767C">
            <w:pPr>
              <w:widowControl w:val="0"/>
              <w:spacing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Биология</w:t>
            </w:r>
          </w:p>
        </w:tc>
        <w:tc>
          <w:tcPr>
            <w:tcW w:w="1843"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c>
          <w:tcPr>
            <w:tcW w:w="1985"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c>
          <w:tcPr>
            <w:tcW w:w="1983"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Итоговая  работа</w:t>
            </w:r>
          </w:p>
        </w:tc>
      </w:tr>
      <w:tr w:rsidR="002A767C" w:rsidRPr="0089577C" w:rsidTr="00DA44DE">
        <w:tc>
          <w:tcPr>
            <w:tcW w:w="1986" w:type="dxa"/>
          </w:tcPr>
          <w:p w:rsidR="002A767C" w:rsidRPr="0089577C" w:rsidRDefault="002A767C" w:rsidP="002A767C">
            <w:pPr>
              <w:spacing w:line="240" w:lineRule="atLeast"/>
              <w:contextualSpacing/>
              <w:rPr>
                <w:rFonts w:ascii="Times New Roman" w:hAnsi="Times New Roman" w:cs="Times New Roman"/>
                <w:color w:val="000000"/>
                <w:sz w:val="24"/>
                <w:szCs w:val="24"/>
              </w:rPr>
            </w:pPr>
            <w:r w:rsidRPr="0089577C">
              <w:rPr>
                <w:rFonts w:ascii="Times New Roman" w:hAnsi="Times New Roman" w:cs="Times New Roman"/>
                <w:color w:val="000000"/>
                <w:sz w:val="24"/>
                <w:szCs w:val="24"/>
              </w:rPr>
              <w:t>Музыка</w:t>
            </w:r>
          </w:p>
        </w:tc>
        <w:tc>
          <w:tcPr>
            <w:tcW w:w="1843" w:type="dxa"/>
          </w:tcPr>
          <w:p w:rsidR="002A767C" w:rsidRPr="0089577C" w:rsidRDefault="002A767C" w:rsidP="002A767C">
            <w:pPr>
              <w:spacing w:line="240" w:lineRule="atLeast"/>
              <w:contextualSpacing/>
              <w:rPr>
                <w:rFonts w:ascii="Times New Roman" w:hAnsi="Times New Roman" w:cs="Times New Roman"/>
                <w:color w:val="000000"/>
                <w:sz w:val="24"/>
                <w:szCs w:val="24"/>
              </w:rPr>
            </w:pPr>
            <w:r w:rsidRPr="0089577C">
              <w:rPr>
                <w:rFonts w:ascii="Times New Roman" w:hAnsi="Times New Roman" w:cs="Times New Roman"/>
                <w:color w:val="000000"/>
                <w:sz w:val="24"/>
                <w:szCs w:val="24"/>
              </w:rPr>
              <w:t>Итоговый  контрольный тест</w:t>
            </w:r>
          </w:p>
        </w:tc>
        <w:tc>
          <w:tcPr>
            <w:tcW w:w="1985" w:type="dxa"/>
          </w:tcPr>
          <w:p w:rsidR="002A767C" w:rsidRPr="0089577C" w:rsidRDefault="002A767C" w:rsidP="002A767C">
            <w:pPr>
              <w:spacing w:line="240" w:lineRule="atLeast"/>
              <w:contextualSpacing/>
              <w:rPr>
                <w:rFonts w:ascii="Times New Roman" w:hAnsi="Times New Roman" w:cs="Times New Roman"/>
                <w:color w:val="000000"/>
                <w:sz w:val="24"/>
                <w:szCs w:val="24"/>
              </w:rPr>
            </w:pPr>
            <w:r w:rsidRPr="0089577C">
              <w:rPr>
                <w:rFonts w:ascii="Times New Roman" w:hAnsi="Times New Roman" w:cs="Times New Roman"/>
                <w:color w:val="000000"/>
                <w:sz w:val="24"/>
                <w:szCs w:val="24"/>
              </w:rPr>
              <w:t>Итоговый  контрольный тест</w:t>
            </w:r>
          </w:p>
        </w:tc>
        <w:tc>
          <w:tcPr>
            <w:tcW w:w="1983" w:type="dxa"/>
          </w:tcPr>
          <w:p w:rsidR="002A767C" w:rsidRPr="0089577C" w:rsidRDefault="002A767C" w:rsidP="002A767C">
            <w:pPr>
              <w:spacing w:line="240" w:lineRule="atLeast"/>
              <w:contextualSpacing/>
              <w:rPr>
                <w:rFonts w:ascii="Times New Roman" w:hAnsi="Times New Roman" w:cs="Times New Roman"/>
                <w:color w:val="000000"/>
                <w:sz w:val="24"/>
                <w:szCs w:val="24"/>
              </w:rPr>
            </w:pPr>
            <w:r w:rsidRPr="0089577C">
              <w:rPr>
                <w:rFonts w:ascii="Times New Roman" w:hAnsi="Times New Roman" w:cs="Times New Roman"/>
                <w:color w:val="000000"/>
                <w:sz w:val="24"/>
                <w:szCs w:val="24"/>
              </w:rPr>
              <w:t>Итоговый  контрольный тест</w:t>
            </w:r>
          </w:p>
        </w:tc>
        <w:tc>
          <w:tcPr>
            <w:tcW w:w="1701" w:type="dxa"/>
          </w:tcPr>
          <w:p w:rsidR="002A767C" w:rsidRPr="0089577C" w:rsidRDefault="002A767C" w:rsidP="002A767C">
            <w:pPr>
              <w:spacing w:line="240" w:lineRule="atLeast"/>
              <w:contextualSpacing/>
              <w:rPr>
                <w:rFonts w:ascii="Times New Roman" w:hAnsi="Times New Roman" w:cs="Times New Roman"/>
                <w:color w:val="000000"/>
                <w:sz w:val="24"/>
                <w:szCs w:val="24"/>
              </w:rPr>
            </w:pPr>
            <w:r w:rsidRPr="0089577C">
              <w:rPr>
                <w:rFonts w:ascii="Times New Roman" w:hAnsi="Times New Roman" w:cs="Times New Roman"/>
                <w:color w:val="000000"/>
                <w:sz w:val="24"/>
                <w:szCs w:val="24"/>
              </w:rPr>
              <w:t>Итоговый  контрольный тест</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Итоговое тестирование</w:t>
            </w:r>
          </w:p>
        </w:tc>
      </w:tr>
      <w:tr w:rsidR="002A767C" w:rsidRPr="0089577C" w:rsidTr="00DA44DE">
        <w:tc>
          <w:tcPr>
            <w:tcW w:w="1986" w:type="dxa"/>
          </w:tcPr>
          <w:p w:rsidR="002A767C" w:rsidRPr="0089577C" w:rsidRDefault="002A767C" w:rsidP="002A767C">
            <w:pPr>
              <w:spacing w:line="240" w:lineRule="atLeast"/>
              <w:contextualSpacing/>
              <w:rPr>
                <w:rFonts w:ascii="Times New Roman" w:hAnsi="Times New Roman" w:cs="Times New Roman"/>
                <w:color w:val="000000"/>
                <w:sz w:val="24"/>
                <w:szCs w:val="24"/>
              </w:rPr>
            </w:pPr>
            <w:r w:rsidRPr="0089577C">
              <w:rPr>
                <w:rFonts w:ascii="Times New Roman" w:hAnsi="Times New Roman" w:cs="Times New Roman"/>
                <w:color w:val="000000"/>
                <w:sz w:val="24"/>
                <w:szCs w:val="24"/>
              </w:rPr>
              <w:t>ИЗО</w:t>
            </w:r>
          </w:p>
        </w:tc>
        <w:tc>
          <w:tcPr>
            <w:tcW w:w="1843" w:type="dxa"/>
          </w:tcPr>
          <w:p w:rsidR="002A767C" w:rsidRPr="0089577C" w:rsidRDefault="002A767C" w:rsidP="002A767C">
            <w:pPr>
              <w:spacing w:line="240" w:lineRule="atLeast"/>
              <w:contextualSpacing/>
              <w:rPr>
                <w:rFonts w:ascii="Times New Roman" w:hAnsi="Times New Roman" w:cs="Times New Roman"/>
                <w:color w:val="000000"/>
                <w:sz w:val="24"/>
                <w:szCs w:val="24"/>
              </w:rPr>
            </w:pPr>
            <w:r w:rsidRPr="0089577C">
              <w:rPr>
                <w:rFonts w:ascii="Times New Roman" w:hAnsi="Times New Roman" w:cs="Times New Roman"/>
                <w:color w:val="000000"/>
                <w:sz w:val="24"/>
                <w:szCs w:val="24"/>
              </w:rPr>
              <w:t xml:space="preserve">Творческие </w:t>
            </w:r>
            <w:r w:rsidRPr="0089577C">
              <w:rPr>
                <w:rFonts w:ascii="Times New Roman" w:hAnsi="Times New Roman" w:cs="Times New Roman"/>
                <w:color w:val="000000"/>
                <w:sz w:val="24"/>
                <w:szCs w:val="24"/>
              </w:rPr>
              <w:lastRenderedPageBreak/>
              <w:t>проекты</w:t>
            </w:r>
          </w:p>
        </w:tc>
        <w:tc>
          <w:tcPr>
            <w:tcW w:w="1985" w:type="dxa"/>
          </w:tcPr>
          <w:p w:rsidR="002A767C" w:rsidRPr="0089577C" w:rsidRDefault="002A767C" w:rsidP="002A767C">
            <w:pPr>
              <w:spacing w:line="240" w:lineRule="atLeast"/>
              <w:contextualSpacing/>
              <w:rPr>
                <w:rFonts w:ascii="Times New Roman" w:hAnsi="Times New Roman" w:cs="Times New Roman"/>
                <w:color w:val="000000"/>
                <w:sz w:val="24"/>
                <w:szCs w:val="24"/>
              </w:rPr>
            </w:pPr>
            <w:r w:rsidRPr="0089577C">
              <w:rPr>
                <w:rFonts w:ascii="Times New Roman" w:hAnsi="Times New Roman" w:cs="Times New Roman"/>
                <w:color w:val="000000"/>
                <w:sz w:val="24"/>
                <w:szCs w:val="24"/>
              </w:rPr>
              <w:lastRenderedPageBreak/>
              <w:t xml:space="preserve">Творческие </w:t>
            </w:r>
            <w:r w:rsidRPr="0089577C">
              <w:rPr>
                <w:rFonts w:ascii="Times New Roman" w:hAnsi="Times New Roman" w:cs="Times New Roman"/>
                <w:color w:val="000000"/>
                <w:sz w:val="24"/>
                <w:szCs w:val="24"/>
              </w:rPr>
              <w:lastRenderedPageBreak/>
              <w:t>проекты</w:t>
            </w:r>
          </w:p>
        </w:tc>
        <w:tc>
          <w:tcPr>
            <w:tcW w:w="1983" w:type="dxa"/>
          </w:tcPr>
          <w:p w:rsidR="002A767C" w:rsidRPr="0089577C" w:rsidRDefault="002A767C" w:rsidP="002A767C">
            <w:pPr>
              <w:spacing w:line="240" w:lineRule="atLeast"/>
              <w:contextualSpacing/>
              <w:rPr>
                <w:rFonts w:ascii="Times New Roman" w:hAnsi="Times New Roman" w:cs="Times New Roman"/>
                <w:color w:val="000000"/>
                <w:sz w:val="24"/>
                <w:szCs w:val="24"/>
              </w:rPr>
            </w:pPr>
            <w:r w:rsidRPr="0089577C">
              <w:rPr>
                <w:rFonts w:ascii="Times New Roman" w:hAnsi="Times New Roman" w:cs="Times New Roman"/>
                <w:color w:val="000000"/>
                <w:sz w:val="24"/>
                <w:szCs w:val="24"/>
              </w:rPr>
              <w:lastRenderedPageBreak/>
              <w:t xml:space="preserve">Творческие </w:t>
            </w:r>
            <w:r w:rsidRPr="0089577C">
              <w:rPr>
                <w:rFonts w:ascii="Times New Roman" w:hAnsi="Times New Roman" w:cs="Times New Roman"/>
                <w:color w:val="000000"/>
                <w:sz w:val="24"/>
                <w:szCs w:val="24"/>
              </w:rPr>
              <w:lastRenderedPageBreak/>
              <w:t>проекты</w:t>
            </w:r>
          </w:p>
        </w:tc>
        <w:tc>
          <w:tcPr>
            <w:tcW w:w="1701" w:type="dxa"/>
          </w:tcPr>
          <w:p w:rsidR="002A767C" w:rsidRPr="0089577C" w:rsidRDefault="002A767C" w:rsidP="002A767C">
            <w:pPr>
              <w:spacing w:line="240" w:lineRule="atLeast"/>
              <w:contextualSpacing/>
              <w:rPr>
                <w:rFonts w:ascii="Times New Roman" w:hAnsi="Times New Roman" w:cs="Times New Roman"/>
                <w:color w:val="000000"/>
                <w:sz w:val="24"/>
                <w:szCs w:val="24"/>
              </w:rPr>
            </w:pPr>
            <w:r w:rsidRPr="0089577C">
              <w:rPr>
                <w:rFonts w:ascii="Times New Roman" w:hAnsi="Times New Roman" w:cs="Times New Roman"/>
                <w:color w:val="000000"/>
                <w:sz w:val="24"/>
                <w:szCs w:val="24"/>
              </w:rPr>
              <w:lastRenderedPageBreak/>
              <w:t xml:space="preserve">Творческие </w:t>
            </w:r>
            <w:r w:rsidRPr="0089577C">
              <w:rPr>
                <w:rFonts w:ascii="Times New Roman" w:hAnsi="Times New Roman" w:cs="Times New Roman"/>
                <w:color w:val="000000"/>
                <w:sz w:val="24"/>
                <w:szCs w:val="24"/>
              </w:rPr>
              <w:lastRenderedPageBreak/>
              <w:t>проекты</w:t>
            </w:r>
          </w:p>
        </w:tc>
        <w:tc>
          <w:tcPr>
            <w:tcW w:w="1701" w:type="dxa"/>
          </w:tcPr>
          <w:p w:rsidR="002A767C" w:rsidRPr="0089577C" w:rsidRDefault="002A767C" w:rsidP="002A767C">
            <w:pPr>
              <w:spacing w:line="240" w:lineRule="atLeast"/>
              <w:contextualSpacing/>
              <w:rPr>
                <w:rFonts w:ascii="Times New Roman" w:hAnsi="Times New Roman" w:cs="Times New Roman"/>
                <w:color w:val="000000"/>
                <w:sz w:val="24"/>
                <w:szCs w:val="24"/>
              </w:rPr>
            </w:pPr>
            <w:r w:rsidRPr="0089577C">
              <w:rPr>
                <w:rFonts w:ascii="Times New Roman" w:hAnsi="Times New Roman" w:cs="Times New Roman"/>
                <w:color w:val="000000"/>
                <w:sz w:val="24"/>
                <w:szCs w:val="24"/>
              </w:rPr>
              <w:lastRenderedPageBreak/>
              <w:t xml:space="preserve">Творческие </w:t>
            </w:r>
            <w:r w:rsidRPr="0089577C">
              <w:rPr>
                <w:rFonts w:ascii="Times New Roman" w:hAnsi="Times New Roman" w:cs="Times New Roman"/>
                <w:color w:val="000000"/>
                <w:sz w:val="24"/>
                <w:szCs w:val="24"/>
              </w:rPr>
              <w:lastRenderedPageBreak/>
              <w:t>проекты</w:t>
            </w:r>
          </w:p>
        </w:tc>
      </w:tr>
      <w:tr w:rsidR="002A767C" w:rsidRPr="0089577C" w:rsidTr="00DA44DE">
        <w:tc>
          <w:tcPr>
            <w:tcW w:w="1986" w:type="dxa"/>
          </w:tcPr>
          <w:p w:rsidR="002A767C" w:rsidRPr="0089577C" w:rsidRDefault="002A767C" w:rsidP="002A767C">
            <w:pPr>
              <w:spacing w:line="240" w:lineRule="atLeast"/>
              <w:contextualSpacing/>
              <w:rPr>
                <w:rFonts w:ascii="Times New Roman" w:hAnsi="Times New Roman" w:cs="Times New Roman"/>
                <w:color w:val="000000"/>
                <w:sz w:val="24"/>
                <w:szCs w:val="24"/>
              </w:rPr>
            </w:pPr>
            <w:r w:rsidRPr="0089577C">
              <w:rPr>
                <w:rFonts w:ascii="Times New Roman" w:hAnsi="Times New Roman" w:cs="Times New Roman"/>
                <w:color w:val="000000"/>
                <w:sz w:val="24"/>
                <w:szCs w:val="24"/>
              </w:rPr>
              <w:lastRenderedPageBreak/>
              <w:t>Технология</w:t>
            </w:r>
          </w:p>
        </w:tc>
        <w:tc>
          <w:tcPr>
            <w:tcW w:w="1843"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Защита проектов</w:t>
            </w:r>
          </w:p>
        </w:tc>
        <w:tc>
          <w:tcPr>
            <w:tcW w:w="1985"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Защита проектов</w:t>
            </w:r>
          </w:p>
        </w:tc>
        <w:tc>
          <w:tcPr>
            <w:tcW w:w="1983"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Защита проектов</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Защита проектов</w:t>
            </w: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Защита проектов</w:t>
            </w:r>
          </w:p>
        </w:tc>
      </w:tr>
      <w:tr w:rsidR="002A767C" w:rsidRPr="0089577C" w:rsidTr="00DA44DE">
        <w:tc>
          <w:tcPr>
            <w:tcW w:w="1986" w:type="dxa"/>
          </w:tcPr>
          <w:p w:rsidR="002A767C" w:rsidRPr="0089577C" w:rsidRDefault="002A767C" w:rsidP="002A767C">
            <w:pPr>
              <w:spacing w:line="240" w:lineRule="atLeast"/>
              <w:contextualSpacing/>
              <w:rPr>
                <w:rFonts w:ascii="Times New Roman" w:hAnsi="Times New Roman" w:cs="Times New Roman"/>
                <w:color w:val="000000"/>
                <w:sz w:val="24"/>
                <w:szCs w:val="24"/>
              </w:rPr>
            </w:pPr>
            <w:r w:rsidRPr="0089577C">
              <w:rPr>
                <w:rFonts w:ascii="Times New Roman" w:hAnsi="Times New Roman" w:cs="Times New Roman"/>
                <w:color w:val="000000"/>
                <w:sz w:val="24"/>
                <w:szCs w:val="24"/>
              </w:rPr>
              <w:t>Физическая культура</w:t>
            </w:r>
          </w:p>
        </w:tc>
        <w:tc>
          <w:tcPr>
            <w:tcW w:w="1843" w:type="dxa"/>
          </w:tcPr>
          <w:p w:rsidR="002A767C" w:rsidRPr="0089577C" w:rsidRDefault="002A767C" w:rsidP="002A767C">
            <w:pPr>
              <w:spacing w:line="240" w:lineRule="atLeast"/>
              <w:contextualSpacing/>
              <w:rPr>
                <w:rFonts w:ascii="Times New Roman" w:hAnsi="Times New Roman" w:cs="Times New Roman"/>
                <w:color w:val="000000"/>
                <w:sz w:val="24"/>
                <w:szCs w:val="24"/>
              </w:rPr>
            </w:pPr>
            <w:r w:rsidRPr="0089577C">
              <w:rPr>
                <w:rFonts w:ascii="Times New Roman" w:hAnsi="Times New Roman" w:cs="Times New Roman"/>
                <w:color w:val="000000"/>
                <w:sz w:val="24"/>
                <w:szCs w:val="24"/>
              </w:rPr>
              <w:t>Сдача  нормативов</w:t>
            </w:r>
          </w:p>
        </w:tc>
        <w:tc>
          <w:tcPr>
            <w:tcW w:w="1985" w:type="dxa"/>
          </w:tcPr>
          <w:p w:rsidR="002A767C" w:rsidRPr="0089577C" w:rsidRDefault="002A767C" w:rsidP="002A767C">
            <w:pPr>
              <w:spacing w:line="240" w:lineRule="atLeast"/>
              <w:contextualSpacing/>
              <w:rPr>
                <w:rFonts w:ascii="Times New Roman" w:hAnsi="Times New Roman" w:cs="Times New Roman"/>
                <w:color w:val="000000"/>
                <w:sz w:val="24"/>
                <w:szCs w:val="24"/>
              </w:rPr>
            </w:pPr>
            <w:r w:rsidRPr="0089577C">
              <w:rPr>
                <w:rFonts w:ascii="Times New Roman" w:hAnsi="Times New Roman" w:cs="Times New Roman"/>
                <w:color w:val="000000"/>
                <w:sz w:val="24"/>
                <w:szCs w:val="24"/>
              </w:rPr>
              <w:t>Сдача  нормативов</w:t>
            </w:r>
          </w:p>
        </w:tc>
        <w:tc>
          <w:tcPr>
            <w:tcW w:w="1983" w:type="dxa"/>
          </w:tcPr>
          <w:p w:rsidR="002A767C" w:rsidRPr="0089577C" w:rsidRDefault="002A767C" w:rsidP="002A767C">
            <w:pPr>
              <w:spacing w:line="240" w:lineRule="atLeast"/>
              <w:contextualSpacing/>
              <w:rPr>
                <w:rFonts w:ascii="Times New Roman" w:hAnsi="Times New Roman" w:cs="Times New Roman"/>
                <w:color w:val="000000"/>
                <w:sz w:val="24"/>
                <w:szCs w:val="24"/>
              </w:rPr>
            </w:pPr>
            <w:r w:rsidRPr="0089577C">
              <w:rPr>
                <w:rFonts w:ascii="Times New Roman" w:hAnsi="Times New Roman" w:cs="Times New Roman"/>
                <w:color w:val="000000"/>
                <w:sz w:val="24"/>
                <w:szCs w:val="24"/>
              </w:rPr>
              <w:t>Сдача  нормативов</w:t>
            </w:r>
          </w:p>
        </w:tc>
        <w:tc>
          <w:tcPr>
            <w:tcW w:w="1701" w:type="dxa"/>
          </w:tcPr>
          <w:p w:rsidR="002A767C" w:rsidRPr="0089577C" w:rsidRDefault="002A767C" w:rsidP="002A767C">
            <w:pPr>
              <w:spacing w:line="240" w:lineRule="atLeast"/>
              <w:contextualSpacing/>
              <w:rPr>
                <w:rFonts w:ascii="Times New Roman" w:hAnsi="Times New Roman" w:cs="Times New Roman"/>
                <w:color w:val="000000"/>
                <w:sz w:val="24"/>
                <w:szCs w:val="24"/>
              </w:rPr>
            </w:pPr>
            <w:r w:rsidRPr="0089577C">
              <w:rPr>
                <w:rFonts w:ascii="Times New Roman" w:hAnsi="Times New Roman" w:cs="Times New Roman"/>
                <w:color w:val="000000"/>
                <w:sz w:val="24"/>
                <w:szCs w:val="24"/>
              </w:rPr>
              <w:t>Сдача  нормативов</w:t>
            </w:r>
          </w:p>
        </w:tc>
        <w:tc>
          <w:tcPr>
            <w:tcW w:w="1701" w:type="dxa"/>
          </w:tcPr>
          <w:p w:rsidR="002A767C" w:rsidRPr="0089577C" w:rsidRDefault="002A767C" w:rsidP="002A767C">
            <w:pPr>
              <w:spacing w:line="240" w:lineRule="atLeast"/>
              <w:contextualSpacing/>
              <w:rPr>
                <w:rFonts w:ascii="Times New Roman" w:hAnsi="Times New Roman" w:cs="Times New Roman"/>
                <w:color w:val="000000"/>
                <w:sz w:val="24"/>
                <w:szCs w:val="24"/>
              </w:rPr>
            </w:pPr>
            <w:r w:rsidRPr="0089577C">
              <w:rPr>
                <w:rFonts w:ascii="Times New Roman" w:hAnsi="Times New Roman" w:cs="Times New Roman"/>
                <w:color w:val="000000"/>
                <w:sz w:val="24"/>
                <w:szCs w:val="24"/>
              </w:rPr>
              <w:t>Сдача  нормативов</w:t>
            </w:r>
          </w:p>
        </w:tc>
      </w:tr>
      <w:tr w:rsidR="002A767C" w:rsidRPr="0089577C" w:rsidTr="00DA44DE">
        <w:tc>
          <w:tcPr>
            <w:tcW w:w="1986" w:type="dxa"/>
          </w:tcPr>
          <w:p w:rsidR="002A767C" w:rsidRPr="0089577C" w:rsidRDefault="002A767C" w:rsidP="002A767C">
            <w:pPr>
              <w:widowControl w:val="0"/>
              <w:spacing w:line="240" w:lineRule="atLeast"/>
              <w:contextualSpacing/>
              <w:rPr>
                <w:rFonts w:ascii="Times New Roman" w:hAnsi="Times New Roman" w:cs="Times New Roman"/>
                <w:snapToGrid w:val="0"/>
                <w:sz w:val="24"/>
                <w:szCs w:val="24"/>
              </w:rPr>
            </w:pPr>
            <w:r w:rsidRPr="0089577C">
              <w:rPr>
                <w:rFonts w:ascii="Times New Roman" w:hAnsi="Times New Roman" w:cs="Times New Roman"/>
                <w:snapToGrid w:val="0"/>
                <w:sz w:val="24"/>
                <w:szCs w:val="24"/>
              </w:rPr>
              <w:t>ОБЖ</w:t>
            </w:r>
          </w:p>
        </w:tc>
        <w:tc>
          <w:tcPr>
            <w:tcW w:w="1843" w:type="dxa"/>
          </w:tcPr>
          <w:p w:rsidR="002A767C" w:rsidRPr="0089577C" w:rsidRDefault="002A767C" w:rsidP="002A767C">
            <w:pPr>
              <w:spacing w:line="240" w:lineRule="atLeast"/>
              <w:contextualSpacing/>
              <w:rPr>
                <w:rFonts w:ascii="Times New Roman" w:hAnsi="Times New Roman" w:cs="Times New Roman"/>
                <w:sz w:val="24"/>
                <w:szCs w:val="24"/>
              </w:rPr>
            </w:pPr>
          </w:p>
        </w:tc>
        <w:tc>
          <w:tcPr>
            <w:tcW w:w="1985" w:type="dxa"/>
          </w:tcPr>
          <w:p w:rsidR="002A767C" w:rsidRPr="0089577C" w:rsidRDefault="002A767C" w:rsidP="002A767C">
            <w:pPr>
              <w:spacing w:line="240" w:lineRule="atLeast"/>
              <w:contextualSpacing/>
              <w:rPr>
                <w:rFonts w:ascii="Times New Roman" w:hAnsi="Times New Roman" w:cs="Times New Roman"/>
                <w:sz w:val="24"/>
                <w:szCs w:val="24"/>
              </w:rPr>
            </w:pPr>
          </w:p>
        </w:tc>
        <w:tc>
          <w:tcPr>
            <w:tcW w:w="1983" w:type="dxa"/>
          </w:tcPr>
          <w:p w:rsidR="002A767C" w:rsidRPr="0089577C" w:rsidRDefault="002A767C" w:rsidP="002A767C">
            <w:pPr>
              <w:spacing w:line="240" w:lineRule="atLeast"/>
              <w:contextualSpacing/>
              <w:rPr>
                <w:rFonts w:ascii="Times New Roman" w:hAnsi="Times New Roman" w:cs="Times New Roman"/>
                <w:sz w:val="24"/>
                <w:szCs w:val="24"/>
              </w:rPr>
            </w:pP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r w:rsidRPr="0089577C">
              <w:rPr>
                <w:rFonts w:ascii="Times New Roman" w:hAnsi="Times New Roman" w:cs="Times New Roman"/>
                <w:sz w:val="24"/>
                <w:szCs w:val="24"/>
              </w:rPr>
              <w:t xml:space="preserve">Тестирование </w:t>
            </w:r>
          </w:p>
        </w:tc>
        <w:tc>
          <w:tcPr>
            <w:tcW w:w="1701" w:type="dxa"/>
          </w:tcPr>
          <w:p w:rsidR="002A767C" w:rsidRPr="0089577C" w:rsidRDefault="002A767C" w:rsidP="002A767C">
            <w:pPr>
              <w:spacing w:line="240" w:lineRule="atLeast"/>
              <w:contextualSpacing/>
              <w:rPr>
                <w:rFonts w:ascii="Times New Roman" w:hAnsi="Times New Roman" w:cs="Times New Roman"/>
                <w:color w:val="000000"/>
                <w:sz w:val="24"/>
                <w:szCs w:val="24"/>
              </w:rPr>
            </w:pPr>
            <w:r w:rsidRPr="0089577C">
              <w:rPr>
                <w:rFonts w:ascii="Times New Roman" w:hAnsi="Times New Roman" w:cs="Times New Roman"/>
                <w:sz w:val="24"/>
                <w:szCs w:val="24"/>
              </w:rPr>
              <w:t>Тестирование</w:t>
            </w:r>
          </w:p>
        </w:tc>
      </w:tr>
      <w:tr w:rsidR="002A767C" w:rsidRPr="0089577C" w:rsidTr="00DA44DE">
        <w:tc>
          <w:tcPr>
            <w:tcW w:w="1986" w:type="dxa"/>
          </w:tcPr>
          <w:p w:rsidR="002A767C" w:rsidRPr="0089577C" w:rsidRDefault="002A767C" w:rsidP="002A767C">
            <w:pPr>
              <w:widowControl w:val="0"/>
              <w:spacing w:line="240" w:lineRule="atLeast"/>
              <w:contextualSpacing/>
              <w:rPr>
                <w:rFonts w:ascii="Times New Roman" w:hAnsi="Times New Roman" w:cs="Times New Roman"/>
                <w:snapToGrid w:val="0"/>
                <w:sz w:val="24"/>
                <w:szCs w:val="24"/>
              </w:rPr>
            </w:pPr>
          </w:p>
        </w:tc>
        <w:tc>
          <w:tcPr>
            <w:tcW w:w="1843" w:type="dxa"/>
          </w:tcPr>
          <w:p w:rsidR="002A767C" w:rsidRPr="0089577C" w:rsidRDefault="002A767C" w:rsidP="002A767C">
            <w:pPr>
              <w:spacing w:line="240" w:lineRule="atLeast"/>
              <w:contextualSpacing/>
              <w:rPr>
                <w:rFonts w:ascii="Times New Roman" w:hAnsi="Times New Roman" w:cs="Times New Roman"/>
                <w:sz w:val="24"/>
                <w:szCs w:val="24"/>
              </w:rPr>
            </w:pPr>
          </w:p>
        </w:tc>
        <w:tc>
          <w:tcPr>
            <w:tcW w:w="1985" w:type="dxa"/>
          </w:tcPr>
          <w:p w:rsidR="002A767C" w:rsidRPr="0089577C" w:rsidRDefault="002A767C" w:rsidP="002A767C">
            <w:pPr>
              <w:spacing w:line="240" w:lineRule="atLeast"/>
              <w:contextualSpacing/>
              <w:rPr>
                <w:rFonts w:ascii="Times New Roman" w:hAnsi="Times New Roman" w:cs="Times New Roman"/>
                <w:sz w:val="24"/>
                <w:szCs w:val="24"/>
              </w:rPr>
            </w:pPr>
          </w:p>
        </w:tc>
        <w:tc>
          <w:tcPr>
            <w:tcW w:w="1983" w:type="dxa"/>
          </w:tcPr>
          <w:p w:rsidR="002A767C" w:rsidRPr="0089577C" w:rsidRDefault="002A767C" w:rsidP="002A767C">
            <w:pPr>
              <w:spacing w:line="240" w:lineRule="atLeast"/>
              <w:contextualSpacing/>
              <w:rPr>
                <w:rFonts w:ascii="Times New Roman" w:hAnsi="Times New Roman" w:cs="Times New Roman"/>
                <w:sz w:val="24"/>
                <w:szCs w:val="24"/>
              </w:rPr>
            </w:pP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p>
        </w:tc>
        <w:tc>
          <w:tcPr>
            <w:tcW w:w="1701" w:type="dxa"/>
          </w:tcPr>
          <w:p w:rsidR="002A767C" w:rsidRPr="0089577C" w:rsidRDefault="002A767C" w:rsidP="002A767C">
            <w:pPr>
              <w:spacing w:line="240" w:lineRule="atLeast"/>
              <w:contextualSpacing/>
              <w:rPr>
                <w:rFonts w:ascii="Times New Roman" w:hAnsi="Times New Roman" w:cs="Times New Roman"/>
                <w:sz w:val="24"/>
                <w:szCs w:val="24"/>
              </w:rPr>
            </w:pPr>
          </w:p>
        </w:tc>
      </w:tr>
    </w:tbl>
    <w:p w:rsidR="002A767C" w:rsidRDefault="002A767C" w:rsidP="005A7A75">
      <w:pPr>
        <w:autoSpaceDE w:val="0"/>
        <w:autoSpaceDN w:val="0"/>
        <w:adjustRightInd w:val="0"/>
        <w:spacing w:after="0"/>
        <w:ind w:firstLine="567"/>
        <w:jc w:val="both"/>
        <w:rPr>
          <w:rFonts w:ascii="Times New Roman" w:hAnsi="Times New Roman" w:cs="Times New Roman"/>
          <w:color w:val="000000"/>
          <w:sz w:val="24"/>
          <w:szCs w:val="24"/>
          <w:highlight w:val="yellow"/>
        </w:rPr>
      </w:pPr>
    </w:p>
    <w:p w:rsidR="00B55F07" w:rsidRDefault="00B55F07" w:rsidP="005A7A75">
      <w:pPr>
        <w:pStyle w:val="25"/>
        <w:spacing w:after="0"/>
        <w:rPr>
          <w:rFonts w:ascii="Times New Roman" w:hAnsi="Times New Roman" w:cs="Times New Roman"/>
          <w:sz w:val="24"/>
          <w:szCs w:val="24"/>
        </w:rPr>
      </w:pPr>
      <w:bookmarkStart w:id="802" w:name="_Toc105502818"/>
    </w:p>
    <w:p w:rsidR="005A7A75" w:rsidRPr="00331A39" w:rsidRDefault="005A7A75" w:rsidP="005A7A75">
      <w:pPr>
        <w:pStyle w:val="25"/>
        <w:spacing w:after="0"/>
        <w:rPr>
          <w:rFonts w:ascii="Times New Roman" w:hAnsi="Times New Roman" w:cs="Times New Roman"/>
          <w:sz w:val="24"/>
          <w:szCs w:val="24"/>
        </w:rPr>
      </w:pPr>
      <w:r w:rsidRPr="00331A39">
        <w:rPr>
          <w:rFonts w:ascii="Times New Roman" w:hAnsi="Times New Roman" w:cs="Times New Roman"/>
          <w:sz w:val="24"/>
          <w:szCs w:val="24"/>
        </w:rPr>
        <w:t>3.2. ПЛАН ВНЕУРОЧНОЙ ДЕЯТЕЛЬНОСТИ</w:t>
      </w:r>
      <w:bookmarkEnd w:id="802"/>
    </w:p>
    <w:p w:rsidR="005A7A75" w:rsidRPr="00331A39" w:rsidRDefault="005A7A75" w:rsidP="005A7A75">
      <w:pPr>
        <w:pStyle w:val="14"/>
        <w:spacing w:line="240" w:lineRule="auto"/>
        <w:jc w:val="both"/>
        <w:rPr>
          <w:color w:val="auto"/>
          <w:sz w:val="24"/>
          <w:szCs w:val="24"/>
        </w:rPr>
      </w:pPr>
    </w:p>
    <w:p w:rsidR="005A7A75" w:rsidRPr="00331A39" w:rsidRDefault="005A7A75" w:rsidP="005A7A75">
      <w:pPr>
        <w:pStyle w:val="32"/>
        <w:spacing w:after="0" w:line="240" w:lineRule="auto"/>
        <w:rPr>
          <w:rFonts w:ascii="Times New Roman" w:hAnsi="Times New Roman" w:cs="Times New Roman"/>
          <w:sz w:val="24"/>
          <w:szCs w:val="24"/>
        </w:rPr>
      </w:pPr>
      <w:bookmarkStart w:id="803" w:name="_Toc105502819"/>
      <w:r w:rsidRPr="00331A39">
        <w:rPr>
          <w:rFonts w:ascii="Times New Roman" w:hAnsi="Times New Roman" w:cs="Times New Roman"/>
          <w:sz w:val="24"/>
          <w:szCs w:val="24"/>
        </w:rPr>
        <w:t>3.2.1. Календарный  учебный график</w:t>
      </w:r>
      <w:bookmarkEnd w:id="803"/>
    </w:p>
    <w:p w:rsidR="005A7A75" w:rsidRPr="00331A39" w:rsidRDefault="005A7A75" w:rsidP="005A7A75">
      <w:pPr>
        <w:autoSpaceDE w:val="0"/>
        <w:autoSpaceDN w:val="0"/>
        <w:adjustRightInd w:val="0"/>
        <w:spacing w:after="0"/>
        <w:ind w:firstLine="567"/>
        <w:jc w:val="both"/>
        <w:rPr>
          <w:rFonts w:ascii="Times New Roman" w:hAnsi="Times New Roman" w:cs="Times New Roman"/>
          <w:sz w:val="24"/>
          <w:szCs w:val="24"/>
        </w:rPr>
      </w:pPr>
      <w:r w:rsidRPr="00331A39">
        <w:rPr>
          <w:rFonts w:ascii="Times New Roman" w:hAnsi="Times New Roman" w:cs="Times New Roman"/>
          <w:sz w:val="24"/>
          <w:szCs w:val="24"/>
        </w:rPr>
        <w:t>Календарный учебный график составляется ежегодно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района. Система организации учебного года в</w:t>
      </w:r>
      <w:r w:rsidR="002A767C">
        <w:rPr>
          <w:rFonts w:ascii="Times New Roman" w:hAnsi="Times New Roman" w:cs="Times New Roman"/>
          <w:sz w:val="24"/>
          <w:szCs w:val="24"/>
        </w:rPr>
        <w:t xml:space="preserve"> «Лычакская СШ» филиал МОУ «Зеленовская СШ»</w:t>
      </w:r>
      <w:r w:rsidRPr="00331A39">
        <w:rPr>
          <w:rFonts w:ascii="Times New Roman" w:hAnsi="Times New Roman" w:cs="Times New Roman"/>
          <w:sz w:val="24"/>
          <w:szCs w:val="24"/>
        </w:rPr>
        <w:t>: четвертная.</w:t>
      </w:r>
    </w:p>
    <w:p w:rsidR="005A7A75" w:rsidRPr="00331A39" w:rsidRDefault="005A7A75" w:rsidP="005A7A75">
      <w:pPr>
        <w:autoSpaceDE w:val="0"/>
        <w:autoSpaceDN w:val="0"/>
        <w:adjustRightInd w:val="0"/>
        <w:spacing w:after="0"/>
        <w:ind w:firstLine="567"/>
        <w:jc w:val="both"/>
        <w:rPr>
          <w:rFonts w:ascii="Times New Roman" w:hAnsi="Times New Roman" w:cs="Times New Roman"/>
          <w:sz w:val="24"/>
          <w:szCs w:val="24"/>
        </w:rPr>
      </w:pPr>
      <w:r w:rsidRPr="00331A39">
        <w:rPr>
          <w:rFonts w:ascii="Times New Roman" w:hAnsi="Times New Roman" w:cs="Times New Roman"/>
          <w:sz w:val="24"/>
          <w:szCs w:val="24"/>
        </w:rPr>
        <w:t>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 утверждается приказом директора школы.</w:t>
      </w:r>
    </w:p>
    <w:p w:rsidR="005A7A75" w:rsidRPr="00331A39" w:rsidRDefault="005A7A75" w:rsidP="005A7A75">
      <w:pPr>
        <w:spacing w:after="0"/>
        <w:ind w:firstLine="708"/>
        <w:jc w:val="both"/>
        <w:rPr>
          <w:rFonts w:ascii="Times New Roman" w:hAnsi="Times New Roman" w:cs="Times New Roman"/>
          <w:sz w:val="24"/>
          <w:szCs w:val="24"/>
        </w:rPr>
      </w:pPr>
      <w:r w:rsidRPr="00331A39">
        <w:rPr>
          <w:rFonts w:ascii="Times New Roman" w:hAnsi="Times New Roman" w:cs="Times New Roman"/>
          <w:sz w:val="24"/>
          <w:szCs w:val="24"/>
        </w:rPr>
        <w:t>Календарный учебный график реализации образовательной программы составляется МОУ «Зеленовская СШ» самостоятельно с учетом требований СанПиН и мнения участников образовательного процесса.</w:t>
      </w:r>
    </w:p>
    <w:p w:rsidR="005A7A75" w:rsidRPr="00331A39" w:rsidRDefault="005A7A75" w:rsidP="005A7A75">
      <w:pPr>
        <w:pStyle w:val="Default"/>
        <w:ind w:firstLine="567"/>
        <w:jc w:val="both"/>
      </w:pPr>
      <w:r w:rsidRPr="00331A39">
        <w:t xml:space="preserve">В соответствии с п.18.3.1.1. ФГОС ООО,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w:t>
      </w:r>
    </w:p>
    <w:p w:rsidR="005A7A75" w:rsidRPr="00331A39" w:rsidRDefault="005A7A75" w:rsidP="005A7A75">
      <w:pPr>
        <w:pStyle w:val="Default"/>
        <w:ind w:firstLine="567"/>
        <w:jc w:val="both"/>
      </w:pPr>
      <w:r w:rsidRPr="00331A39">
        <w:t xml:space="preserve">Руководствуясь указанными выше требованиями ФГОС ООО, учитывая гигиенические требования к режиму образовательной деятельности, календарный учебный график школы определяет следующие позиции: </w:t>
      </w:r>
    </w:p>
    <w:p w:rsidR="005A7A75" w:rsidRPr="00331A39" w:rsidRDefault="005A7A75" w:rsidP="005A7A75">
      <w:pPr>
        <w:pStyle w:val="Default"/>
        <w:ind w:firstLine="567"/>
        <w:jc w:val="both"/>
      </w:pPr>
      <w:r w:rsidRPr="00331A39">
        <w:t xml:space="preserve">Дата начала учебного года – 1 сентября. </w:t>
      </w:r>
    </w:p>
    <w:p w:rsidR="005A7A75" w:rsidRPr="00331A39" w:rsidRDefault="005A7A75" w:rsidP="005A7A75">
      <w:pPr>
        <w:pStyle w:val="Default"/>
        <w:ind w:firstLine="567"/>
        <w:jc w:val="both"/>
      </w:pPr>
      <w:r w:rsidRPr="00331A39">
        <w:t xml:space="preserve">Дата окончания учебного года – 31 августа. </w:t>
      </w:r>
    </w:p>
    <w:p w:rsidR="005A7A75" w:rsidRPr="00331A39" w:rsidRDefault="005A7A75" w:rsidP="005A7A75">
      <w:pPr>
        <w:pStyle w:val="Default"/>
        <w:ind w:firstLine="567"/>
        <w:jc w:val="both"/>
      </w:pPr>
      <w:r w:rsidRPr="00331A39">
        <w:t xml:space="preserve">Наименование промежутков учебного года – «четверть». </w:t>
      </w:r>
    </w:p>
    <w:p w:rsidR="005A7A75" w:rsidRPr="00331A39" w:rsidRDefault="005A7A75" w:rsidP="005A7A75">
      <w:pPr>
        <w:pStyle w:val="Default"/>
        <w:ind w:firstLine="567"/>
        <w:jc w:val="both"/>
      </w:pPr>
      <w:r w:rsidRPr="00331A39">
        <w:t xml:space="preserve">Количество промежутков учебного года (четвертей) – 4. </w:t>
      </w:r>
    </w:p>
    <w:p w:rsidR="005A7A75" w:rsidRPr="00331A39" w:rsidRDefault="005A7A75" w:rsidP="005A7A75">
      <w:pPr>
        <w:pStyle w:val="Default"/>
        <w:ind w:firstLine="567"/>
        <w:jc w:val="both"/>
      </w:pPr>
      <w:r w:rsidRPr="00331A39">
        <w:t xml:space="preserve">Продолжительность учебного года - 34 недели. </w:t>
      </w:r>
    </w:p>
    <w:p w:rsidR="005A7A75" w:rsidRPr="00331A39" w:rsidRDefault="005A7A75" w:rsidP="005A7A75">
      <w:pPr>
        <w:pStyle w:val="Default"/>
        <w:ind w:firstLine="567"/>
        <w:jc w:val="both"/>
      </w:pPr>
      <w:r w:rsidRPr="00331A39">
        <w:t xml:space="preserve">Продолжительность каникул: </w:t>
      </w:r>
    </w:p>
    <w:p w:rsidR="005A7A75" w:rsidRPr="00331A39" w:rsidRDefault="005A7A75" w:rsidP="005A7A75">
      <w:pPr>
        <w:pStyle w:val="Default"/>
        <w:ind w:firstLine="567"/>
        <w:jc w:val="both"/>
        <w:rPr>
          <w:color w:val="auto"/>
        </w:rPr>
      </w:pPr>
      <w:r w:rsidRPr="00331A39">
        <w:t xml:space="preserve">- в течение учебного года - не менее 25 календарных дней; 80  </w:t>
      </w:r>
      <w:r w:rsidRPr="00331A39">
        <w:rPr>
          <w:color w:val="auto"/>
        </w:rPr>
        <w:t xml:space="preserve">- в летний период - не менее 13 недель. </w:t>
      </w:r>
    </w:p>
    <w:p w:rsidR="005A7A75" w:rsidRPr="00331A39" w:rsidRDefault="005A7A75" w:rsidP="005A7A75">
      <w:pPr>
        <w:pStyle w:val="Default"/>
        <w:ind w:firstLine="567"/>
        <w:jc w:val="both"/>
        <w:rPr>
          <w:color w:val="auto"/>
        </w:rPr>
      </w:pPr>
      <w:r w:rsidRPr="00331A39">
        <w:rPr>
          <w:color w:val="auto"/>
        </w:rPr>
        <w:t xml:space="preserve">Обучение в 5-9 классах школы ведется в режиме 5-дневной учебной недели. </w:t>
      </w:r>
    </w:p>
    <w:p w:rsidR="005A7A75" w:rsidRPr="00331A39" w:rsidRDefault="005A7A75" w:rsidP="005A7A75">
      <w:pPr>
        <w:pStyle w:val="Default"/>
        <w:ind w:firstLine="567"/>
        <w:jc w:val="both"/>
        <w:rPr>
          <w:color w:val="auto"/>
        </w:rPr>
      </w:pPr>
      <w:r w:rsidRPr="00331A39">
        <w:rPr>
          <w:color w:val="auto"/>
        </w:rPr>
        <w:t xml:space="preserve">Итоговая аттестация по предметам, изучение которых заканчивается в 5-8 классах, проводится в апреле - мае, но не позднее 19 мая. </w:t>
      </w:r>
    </w:p>
    <w:p w:rsidR="005A7A75" w:rsidRPr="00331A39" w:rsidRDefault="005A7A75" w:rsidP="005A7A75">
      <w:pPr>
        <w:pStyle w:val="Default"/>
        <w:ind w:firstLine="567"/>
        <w:jc w:val="both"/>
        <w:rPr>
          <w:color w:val="auto"/>
        </w:rPr>
      </w:pPr>
      <w:r w:rsidRPr="00331A39">
        <w:rPr>
          <w:color w:val="auto"/>
        </w:rPr>
        <w:t xml:space="preserve">Итоговая аттестация в 9 классе проводится в течение одной недели и оканчивается не позднее, чем за 5 дней до начала государственной итоговой аттестации. </w:t>
      </w:r>
    </w:p>
    <w:p w:rsidR="005A7A75" w:rsidRPr="00331A39" w:rsidRDefault="005A7A75" w:rsidP="005A7A75">
      <w:pPr>
        <w:pStyle w:val="Default"/>
        <w:ind w:firstLine="567"/>
        <w:jc w:val="both"/>
        <w:rPr>
          <w:color w:val="auto"/>
        </w:rPr>
      </w:pPr>
      <w:r w:rsidRPr="00331A39">
        <w:rPr>
          <w:color w:val="auto"/>
        </w:rPr>
        <w:t xml:space="preserve">Государственная итоговая аттестация проводится в сроки, устанавливаемые Министерством просвещенеия Российской Федерации. </w:t>
      </w:r>
    </w:p>
    <w:p w:rsidR="005A7A75" w:rsidRPr="00331A39" w:rsidRDefault="005A7A75" w:rsidP="005A7A75">
      <w:pPr>
        <w:spacing w:after="0"/>
        <w:ind w:firstLine="567"/>
        <w:jc w:val="both"/>
        <w:rPr>
          <w:rFonts w:ascii="Times New Roman" w:hAnsi="Times New Roman" w:cs="Times New Roman"/>
          <w:sz w:val="24"/>
          <w:szCs w:val="24"/>
        </w:rPr>
      </w:pPr>
      <w:r w:rsidRPr="00331A39">
        <w:rPr>
          <w:rFonts w:ascii="Times New Roman" w:hAnsi="Times New Roman" w:cs="Times New Roman"/>
          <w:sz w:val="24"/>
          <w:szCs w:val="24"/>
        </w:rPr>
        <w:t>Календарный учебный график на текущий учебный год является Приложением к ООП ООО.</w:t>
      </w:r>
    </w:p>
    <w:p w:rsidR="00DA44DE" w:rsidRDefault="00DA44DE" w:rsidP="005A7A75">
      <w:pPr>
        <w:pStyle w:val="32"/>
        <w:spacing w:after="0" w:line="240" w:lineRule="auto"/>
        <w:rPr>
          <w:rFonts w:ascii="Times New Roman" w:hAnsi="Times New Roman" w:cs="Times New Roman"/>
          <w:sz w:val="24"/>
          <w:szCs w:val="24"/>
        </w:rPr>
      </w:pPr>
      <w:bookmarkStart w:id="804" w:name="bookmark1972"/>
      <w:bookmarkStart w:id="805" w:name="_Toc105502820"/>
    </w:p>
    <w:p w:rsidR="005A7A75" w:rsidRPr="00331A39" w:rsidRDefault="005A7A75" w:rsidP="005A7A75">
      <w:pPr>
        <w:pStyle w:val="32"/>
        <w:spacing w:after="0" w:line="240" w:lineRule="auto"/>
        <w:rPr>
          <w:rFonts w:ascii="Times New Roman" w:hAnsi="Times New Roman" w:cs="Times New Roman"/>
          <w:sz w:val="24"/>
          <w:szCs w:val="24"/>
        </w:rPr>
      </w:pPr>
      <w:r w:rsidRPr="00331A39">
        <w:rPr>
          <w:rFonts w:ascii="Times New Roman" w:hAnsi="Times New Roman" w:cs="Times New Roman"/>
          <w:sz w:val="24"/>
          <w:szCs w:val="24"/>
        </w:rPr>
        <w:t>3.2.2.  План внеурочной деятельности</w:t>
      </w:r>
      <w:bookmarkEnd w:id="804"/>
      <w:bookmarkEnd w:id="805"/>
    </w:p>
    <w:p w:rsidR="005A7A75" w:rsidRPr="00331A39"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w:t>
      </w:r>
    </w:p>
    <w:p w:rsidR="005A7A75" w:rsidRPr="00331A39" w:rsidRDefault="005A7A75" w:rsidP="005A7A75">
      <w:pPr>
        <w:autoSpaceDE w:val="0"/>
        <w:autoSpaceDN w:val="0"/>
        <w:adjustRightInd w:val="0"/>
        <w:spacing w:after="0"/>
        <w:ind w:firstLine="567"/>
        <w:jc w:val="both"/>
        <w:rPr>
          <w:rFonts w:ascii="Times New Roman" w:hAnsi="Times New Roman" w:cs="Times New Roman"/>
          <w:b/>
          <w:bCs/>
          <w:color w:val="000000"/>
          <w:sz w:val="24"/>
          <w:szCs w:val="24"/>
        </w:rPr>
      </w:pPr>
    </w:p>
    <w:p w:rsidR="005A7A75" w:rsidRPr="00331A39"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b/>
          <w:bCs/>
          <w:color w:val="000000"/>
          <w:sz w:val="24"/>
          <w:szCs w:val="24"/>
        </w:rPr>
        <w:lastRenderedPageBreak/>
        <w:t xml:space="preserve">Пояснительная записка </w:t>
      </w:r>
    </w:p>
    <w:p w:rsidR="005A7A75" w:rsidRPr="00331A39"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w:t>
      </w:r>
      <w:r w:rsidR="002A767C">
        <w:rPr>
          <w:rFonts w:ascii="Times New Roman" w:hAnsi="Times New Roman" w:cs="Times New Roman"/>
          <w:color w:val="000000"/>
          <w:sz w:val="24"/>
          <w:szCs w:val="24"/>
        </w:rPr>
        <w:t xml:space="preserve"> </w:t>
      </w:r>
      <w:r w:rsidR="002A767C">
        <w:rPr>
          <w:rFonts w:ascii="Times New Roman" w:hAnsi="Times New Roman" w:cs="Times New Roman"/>
          <w:sz w:val="24"/>
          <w:szCs w:val="24"/>
        </w:rPr>
        <w:t>«Лычакская СШ» филиал МОУ «Зеленовская СШ»</w:t>
      </w:r>
      <w:r w:rsidRPr="00331A39">
        <w:rPr>
          <w:rFonts w:ascii="Times New Roman" w:hAnsi="Times New Roman" w:cs="Times New Roman"/>
          <w:color w:val="000000"/>
          <w:sz w:val="24"/>
          <w:szCs w:val="24"/>
        </w:rPr>
        <w:t xml:space="preserve"> с учетом предоставления права участникам образовательных отношений выбора направления и содержания учебных курсов. </w:t>
      </w:r>
    </w:p>
    <w:p w:rsidR="005A7A75" w:rsidRPr="00331A39"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Основными задачами организации внеурочной деятельности являются следующие: </w:t>
      </w:r>
    </w:p>
    <w:p w:rsidR="005A7A75" w:rsidRPr="00331A39"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1) поддержка учебной деятельности обучающихся в достижении планируемых результатов освоения программы основного общего образования; </w:t>
      </w:r>
    </w:p>
    <w:p w:rsidR="005A7A75" w:rsidRPr="00331A39" w:rsidRDefault="005A7A75" w:rsidP="005A7A75">
      <w:pPr>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2) совершенствование навыков общения со сверстниками и коммуникативных умений в разновозрастной школьной среде;</w:t>
      </w:r>
    </w:p>
    <w:p w:rsidR="005A7A75" w:rsidRPr="00331A39" w:rsidRDefault="005A7A75" w:rsidP="005A7A75">
      <w:pPr>
        <w:autoSpaceDE w:val="0"/>
        <w:autoSpaceDN w:val="0"/>
        <w:adjustRightInd w:val="0"/>
        <w:spacing w:after="0"/>
        <w:ind w:firstLine="426"/>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3) формирование навыков организации своей жизнедеятельности с учетом правил безопасного образа жизни; </w:t>
      </w:r>
    </w:p>
    <w:p w:rsidR="005A7A75" w:rsidRPr="00331A39" w:rsidRDefault="005A7A75" w:rsidP="005A7A75">
      <w:pPr>
        <w:autoSpaceDE w:val="0"/>
        <w:autoSpaceDN w:val="0"/>
        <w:adjustRightInd w:val="0"/>
        <w:spacing w:after="0"/>
        <w:ind w:firstLine="426"/>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5A7A75" w:rsidRPr="00331A39" w:rsidRDefault="005A7A75" w:rsidP="005A7A75">
      <w:pPr>
        <w:autoSpaceDE w:val="0"/>
        <w:autoSpaceDN w:val="0"/>
        <w:adjustRightInd w:val="0"/>
        <w:spacing w:after="0"/>
        <w:ind w:firstLine="426"/>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5)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w:t>
      </w:r>
    </w:p>
    <w:p w:rsidR="005A7A75" w:rsidRPr="00331A39" w:rsidRDefault="005A7A75" w:rsidP="005A7A75">
      <w:pPr>
        <w:autoSpaceDE w:val="0"/>
        <w:autoSpaceDN w:val="0"/>
        <w:adjustRightInd w:val="0"/>
        <w:spacing w:after="0"/>
        <w:ind w:firstLine="426"/>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6) поддержка детских объединений, формирование умений ученического самоуправления; </w:t>
      </w:r>
    </w:p>
    <w:p w:rsidR="005A7A75" w:rsidRPr="00331A39" w:rsidRDefault="005A7A75" w:rsidP="005A7A75">
      <w:pPr>
        <w:spacing w:after="0"/>
        <w:ind w:firstLine="426"/>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7) формирование культуры поведения в информационной среде.</w:t>
      </w:r>
    </w:p>
    <w:p w:rsidR="005A7A75" w:rsidRPr="00331A39"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Внеурочная деятельность организуется по направлениям развития личности школьника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наша школа учитывает: </w:t>
      </w:r>
    </w:p>
    <w:p w:rsidR="005A7A75" w:rsidRPr="00331A39"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 особенности образовательной организации (условия функционирования, тип школы, особенности контингента, кадровый состав); </w:t>
      </w:r>
    </w:p>
    <w:p w:rsidR="005A7A75" w:rsidRPr="00331A39"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w:t>
      </w:r>
      <w:r w:rsidR="002A767C">
        <w:rPr>
          <w:rFonts w:ascii="Times New Roman" w:hAnsi="Times New Roman" w:cs="Times New Roman"/>
          <w:color w:val="000000"/>
          <w:sz w:val="24"/>
          <w:szCs w:val="24"/>
        </w:rPr>
        <w:t xml:space="preserve"> </w:t>
      </w:r>
      <w:r w:rsidRPr="00331A39">
        <w:rPr>
          <w:rFonts w:ascii="Times New Roman" w:hAnsi="Times New Roman" w:cs="Times New Roman"/>
          <w:color w:val="000000"/>
          <w:sz w:val="24"/>
          <w:szCs w:val="24"/>
        </w:rPr>
        <w:t xml:space="preserve">результаты диагностики успеваемости и уровня развития обучающихся, проблемы и трудности их учебной деятельности; </w:t>
      </w:r>
    </w:p>
    <w:p w:rsidR="005A7A75" w:rsidRPr="00331A39"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—возможность обеспечить условия для организации разнообразных внеурочных занятий и их содержательная связь с урочной деятельностью; </w:t>
      </w:r>
    </w:p>
    <w:p w:rsidR="005A7A75" w:rsidRPr="00331A39" w:rsidRDefault="005A7A75" w:rsidP="005A7A75">
      <w:pPr>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5A7A75" w:rsidRPr="00331A39" w:rsidRDefault="005A7A75" w:rsidP="005A7A75">
      <w:pPr>
        <w:spacing w:after="0"/>
        <w:ind w:firstLine="567"/>
        <w:jc w:val="both"/>
        <w:rPr>
          <w:rFonts w:ascii="Times New Roman" w:hAnsi="Times New Roman" w:cs="Times New Roman"/>
          <w:color w:val="000000"/>
          <w:sz w:val="24"/>
          <w:szCs w:val="24"/>
        </w:rPr>
      </w:pPr>
    </w:p>
    <w:p w:rsidR="005A7A75" w:rsidRPr="00331A39" w:rsidRDefault="005A7A75" w:rsidP="005A7A75">
      <w:pPr>
        <w:pStyle w:val="Default"/>
        <w:jc w:val="both"/>
      </w:pPr>
      <w:r w:rsidRPr="00331A39">
        <w:rPr>
          <w:i/>
          <w:iCs/>
        </w:rPr>
        <w:t xml:space="preserve">Направления и цели внеурочной деятельности </w:t>
      </w:r>
    </w:p>
    <w:p w:rsidR="005A7A75" w:rsidRPr="00331A39" w:rsidRDefault="005A7A75" w:rsidP="005A7A75">
      <w:pPr>
        <w:pStyle w:val="Default"/>
        <w:jc w:val="both"/>
      </w:pPr>
      <w:r w:rsidRPr="00331A39">
        <w:t xml:space="preserve">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w:t>
      </w:r>
    </w:p>
    <w:p w:rsidR="005A7A75" w:rsidRPr="00331A39" w:rsidRDefault="005A7A75" w:rsidP="005A7A75">
      <w:pPr>
        <w:pStyle w:val="Default"/>
        <w:jc w:val="both"/>
      </w:pPr>
      <w:r w:rsidRPr="00331A39">
        <w:t xml:space="preserve">2.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 </w:t>
      </w:r>
    </w:p>
    <w:p w:rsidR="005A7A75" w:rsidRPr="00331A39" w:rsidRDefault="005A7A75" w:rsidP="005A7A75">
      <w:pPr>
        <w:pStyle w:val="Default"/>
        <w:jc w:val="both"/>
      </w:pPr>
      <w:r w:rsidRPr="00331A39">
        <w:t xml:space="preserve">3.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 </w:t>
      </w:r>
    </w:p>
    <w:p w:rsidR="005A7A75" w:rsidRPr="00331A39" w:rsidRDefault="005A7A75" w:rsidP="005A7A75">
      <w:pPr>
        <w:pStyle w:val="Default"/>
        <w:jc w:val="both"/>
      </w:pPr>
      <w:r w:rsidRPr="00331A39">
        <w:t xml:space="preserve">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 </w:t>
      </w:r>
    </w:p>
    <w:p w:rsidR="005A7A75" w:rsidRPr="00331A39" w:rsidRDefault="005A7A75" w:rsidP="005A7A75">
      <w:pPr>
        <w:pStyle w:val="Default"/>
        <w:jc w:val="both"/>
      </w:pPr>
      <w:r w:rsidRPr="00331A39">
        <w:t xml:space="preserve">5. Информационная культура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 </w:t>
      </w:r>
    </w:p>
    <w:p w:rsidR="005A7A75" w:rsidRPr="00331A39" w:rsidRDefault="005A7A75" w:rsidP="005A7A75">
      <w:pPr>
        <w:spacing w:after="0"/>
        <w:jc w:val="both"/>
        <w:rPr>
          <w:rFonts w:ascii="Times New Roman" w:hAnsi="Times New Roman" w:cs="Times New Roman"/>
          <w:sz w:val="24"/>
          <w:szCs w:val="24"/>
        </w:rPr>
      </w:pPr>
      <w:r w:rsidRPr="00331A39">
        <w:rPr>
          <w:rFonts w:ascii="Times New Roman" w:hAnsi="Times New Roman" w:cs="Times New Roman"/>
          <w:sz w:val="24"/>
          <w:szCs w:val="24"/>
        </w:rPr>
        <w:t>6.Интеллектуальные марафоны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p w:rsidR="005A7A75" w:rsidRPr="00331A39" w:rsidRDefault="005A7A75" w:rsidP="005A7A75">
      <w:pPr>
        <w:pStyle w:val="Default"/>
        <w:jc w:val="both"/>
      </w:pPr>
      <w:r w:rsidRPr="00331A39">
        <w:lastRenderedPageBreak/>
        <w:t xml:space="preserve">7.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rsidR="005A7A75" w:rsidRPr="00331A39" w:rsidRDefault="005A7A75" w:rsidP="005A7A75">
      <w:pPr>
        <w:pStyle w:val="Default"/>
        <w:ind w:firstLine="567"/>
        <w:jc w:val="both"/>
      </w:pPr>
      <w:r w:rsidRPr="00331A39">
        <w:t xml:space="preserve">Выбор форм организации внеурочной деятельности подчиняется следующим требованиям: </w:t>
      </w:r>
    </w:p>
    <w:p w:rsidR="005A7A75" w:rsidRPr="00331A39" w:rsidRDefault="005A7A75" w:rsidP="005A7A75">
      <w:pPr>
        <w:pStyle w:val="Default"/>
        <w:jc w:val="both"/>
      </w:pPr>
      <w:r w:rsidRPr="00331A39">
        <w:t xml:space="preserve">— целесообразность использования данной формы для решения поставленных задач конкретного направления; </w:t>
      </w:r>
    </w:p>
    <w:p w:rsidR="005A7A75" w:rsidRPr="00331A39" w:rsidRDefault="005A7A75" w:rsidP="005A7A75">
      <w:pPr>
        <w:pStyle w:val="Default"/>
        <w:jc w:val="both"/>
      </w:pPr>
      <w:r w:rsidRPr="00331A39">
        <w:t xml:space="preserve">— 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 </w:t>
      </w:r>
    </w:p>
    <w:p w:rsidR="005A7A75" w:rsidRPr="00331A39" w:rsidRDefault="005A7A75" w:rsidP="005A7A75">
      <w:pPr>
        <w:pStyle w:val="Default"/>
        <w:jc w:val="both"/>
      </w:pPr>
      <w:r w:rsidRPr="00331A39">
        <w:t xml:space="preserve">— учет специфики коммуникативной деятельности, которая сопровождает то или иное направление внеучебной деятельности; </w:t>
      </w:r>
    </w:p>
    <w:p w:rsidR="005A7A75" w:rsidRPr="00331A39" w:rsidRDefault="005A7A75" w:rsidP="005A7A75">
      <w:pPr>
        <w:spacing w:after="0"/>
        <w:ind w:firstLine="567"/>
        <w:jc w:val="both"/>
        <w:rPr>
          <w:rFonts w:ascii="Times New Roman" w:hAnsi="Times New Roman" w:cs="Times New Roman"/>
          <w:sz w:val="24"/>
          <w:szCs w:val="24"/>
        </w:rPr>
      </w:pPr>
      <w:r w:rsidRPr="00331A39">
        <w:rPr>
          <w:rFonts w:ascii="Times New Roman" w:hAnsi="Times New Roman" w:cs="Times New Roman"/>
          <w:sz w:val="24"/>
          <w:szCs w:val="24"/>
        </w:rPr>
        <w:t>— использование форм организации, предполагающих использование средств ИКТ.</w:t>
      </w:r>
    </w:p>
    <w:p w:rsidR="005A7A75" w:rsidRPr="00331A39" w:rsidRDefault="005A7A75" w:rsidP="005A7A75">
      <w:pPr>
        <w:spacing w:after="0"/>
        <w:rPr>
          <w:rFonts w:ascii="Times New Roman" w:hAnsi="Times New Roman" w:cs="Times New Roman"/>
          <w:sz w:val="24"/>
          <w:szCs w:val="24"/>
        </w:rPr>
      </w:pPr>
    </w:p>
    <w:p w:rsidR="005A7A75" w:rsidRPr="00331A39" w:rsidRDefault="005A7A75" w:rsidP="005A7A75">
      <w:pPr>
        <w:spacing w:after="0"/>
        <w:ind w:firstLine="708"/>
        <w:jc w:val="both"/>
        <w:rPr>
          <w:rFonts w:ascii="Times New Roman" w:hAnsi="Times New Roman" w:cs="Times New Roman"/>
          <w:sz w:val="24"/>
          <w:szCs w:val="24"/>
        </w:rPr>
      </w:pPr>
      <w:r w:rsidRPr="00331A39">
        <w:rPr>
          <w:rFonts w:ascii="Times New Roman" w:hAnsi="Times New Roman" w:cs="Times New Roman"/>
          <w:sz w:val="24"/>
          <w:szCs w:val="24"/>
        </w:rPr>
        <w:t xml:space="preserve">Кроме того, в </w:t>
      </w:r>
      <w:r w:rsidR="002A767C">
        <w:rPr>
          <w:rFonts w:ascii="Times New Roman" w:hAnsi="Times New Roman" w:cs="Times New Roman"/>
          <w:sz w:val="24"/>
          <w:szCs w:val="24"/>
        </w:rPr>
        <w:t>«Лычакская СШ» филиал МОУ «Зеленовская СШ»</w:t>
      </w:r>
      <w:r w:rsidRPr="00331A39">
        <w:rPr>
          <w:rFonts w:ascii="Times New Roman" w:hAnsi="Times New Roman" w:cs="Times New Roman"/>
          <w:sz w:val="24"/>
          <w:szCs w:val="24"/>
        </w:rPr>
        <w:t xml:space="preserve"> предлагаются следующие формы организации внеурочной деятельности: учебные курсы и факультативы; художественные, музы</w:t>
      </w:r>
      <w:r w:rsidR="002A767C">
        <w:rPr>
          <w:rFonts w:ascii="Times New Roman" w:hAnsi="Times New Roman" w:cs="Times New Roman"/>
          <w:sz w:val="24"/>
          <w:szCs w:val="24"/>
        </w:rPr>
        <w:t>кальные и спортивные студии; со</w:t>
      </w:r>
      <w:r w:rsidRPr="00331A39">
        <w:rPr>
          <w:rFonts w:ascii="Times New Roman" w:hAnsi="Times New Roman" w:cs="Times New Roman"/>
          <w:sz w:val="24"/>
          <w:szCs w:val="24"/>
        </w:rPr>
        <w:t>ревновательные мероприятия, дискуссионные клубы, секции, экскурсии, мини-исследования; общественно полезные практики и др.</w:t>
      </w:r>
    </w:p>
    <w:p w:rsidR="005A7A75" w:rsidRPr="00331A39" w:rsidRDefault="005A7A75" w:rsidP="005A7A75">
      <w:pPr>
        <w:spacing w:after="0"/>
        <w:ind w:firstLine="567"/>
        <w:jc w:val="both"/>
        <w:rPr>
          <w:rFonts w:ascii="Times New Roman" w:hAnsi="Times New Roman" w:cs="Times New Roman"/>
          <w:sz w:val="24"/>
          <w:szCs w:val="24"/>
        </w:rPr>
      </w:pPr>
      <w:r w:rsidRPr="00331A39">
        <w:rPr>
          <w:rFonts w:ascii="Times New Roman" w:hAnsi="Times New Roman" w:cs="Times New Roman"/>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 Координирующую роль в организации внеурочной деятельности выполняют учителя, старший методист  по учебно-воспитательной работе и методист по воспитательной работе, методист по спорту.</w:t>
      </w:r>
    </w:p>
    <w:p w:rsidR="005A7A75" w:rsidRPr="00331A39" w:rsidRDefault="005A7A75" w:rsidP="005A7A75">
      <w:pPr>
        <w:spacing w:after="0"/>
        <w:ind w:firstLine="567"/>
        <w:jc w:val="both"/>
        <w:rPr>
          <w:rFonts w:ascii="Times New Roman" w:hAnsi="Times New Roman" w:cs="Times New Roman"/>
          <w:sz w:val="24"/>
          <w:szCs w:val="24"/>
        </w:rPr>
      </w:pPr>
    </w:p>
    <w:p w:rsidR="005A7A75" w:rsidRPr="00331A39" w:rsidRDefault="005A7A75" w:rsidP="005A7A75">
      <w:pPr>
        <w:pStyle w:val="Default"/>
        <w:ind w:firstLine="567"/>
        <w:jc w:val="both"/>
      </w:pPr>
      <w:r w:rsidRPr="00331A39">
        <w:rPr>
          <w:b/>
          <w:bCs/>
        </w:rPr>
        <w:t xml:space="preserve">Основные направления внеурочной деятельности </w:t>
      </w:r>
    </w:p>
    <w:p w:rsidR="005A7A75" w:rsidRPr="00331A39" w:rsidRDefault="005A7A75" w:rsidP="005A7A75">
      <w:pPr>
        <w:pStyle w:val="Default"/>
        <w:ind w:firstLine="567"/>
        <w:jc w:val="both"/>
      </w:pPr>
      <w:r w:rsidRPr="00331A39">
        <w:t xml:space="preserve">ВУД в 5-9 классах </w:t>
      </w:r>
      <w:r w:rsidR="00AE18F2">
        <w:t>«Лычакская СШ» филиал МОУ «Зеленовская СШ»</w:t>
      </w:r>
      <w:r w:rsidRPr="00331A39">
        <w:t xml:space="preserve"> реализуется по направлениям развития личности: </w:t>
      </w:r>
    </w:p>
    <w:p w:rsidR="005A7A75" w:rsidRPr="00331A39" w:rsidRDefault="005A7A75" w:rsidP="005A7A75">
      <w:pPr>
        <w:pStyle w:val="Default"/>
        <w:ind w:firstLine="567"/>
        <w:jc w:val="both"/>
      </w:pPr>
      <w:r w:rsidRPr="00331A39">
        <w:t xml:space="preserve">- спортивно-оздоровительное (далее - СО), </w:t>
      </w:r>
    </w:p>
    <w:p w:rsidR="005A7A75" w:rsidRPr="00331A39" w:rsidRDefault="005A7A75" w:rsidP="005A7A75">
      <w:pPr>
        <w:pStyle w:val="Default"/>
        <w:ind w:firstLine="567"/>
        <w:jc w:val="both"/>
      </w:pPr>
      <w:r w:rsidRPr="00331A39">
        <w:t xml:space="preserve">- духовно-нравственное (далее - ДН), </w:t>
      </w:r>
    </w:p>
    <w:p w:rsidR="005A7A75" w:rsidRPr="00331A39" w:rsidRDefault="005A7A75" w:rsidP="005A7A75">
      <w:pPr>
        <w:pStyle w:val="Default"/>
        <w:ind w:firstLine="567"/>
        <w:jc w:val="both"/>
      </w:pPr>
      <w:r w:rsidRPr="00331A39">
        <w:t xml:space="preserve">- социальное (далее - С), </w:t>
      </w:r>
    </w:p>
    <w:p w:rsidR="005A7A75" w:rsidRPr="00331A39" w:rsidRDefault="005A7A75" w:rsidP="005A7A75">
      <w:pPr>
        <w:pStyle w:val="Default"/>
        <w:ind w:firstLine="567"/>
        <w:jc w:val="both"/>
      </w:pPr>
      <w:r w:rsidRPr="00331A39">
        <w:t xml:space="preserve">- общеинтеллектуальное (далее - ОИ), </w:t>
      </w:r>
    </w:p>
    <w:p w:rsidR="005A7A75" w:rsidRPr="00331A39" w:rsidRDefault="005A7A75" w:rsidP="005A7A75">
      <w:pPr>
        <w:pStyle w:val="Default"/>
        <w:ind w:firstLine="567"/>
        <w:jc w:val="both"/>
      </w:pPr>
      <w:r w:rsidRPr="00331A39">
        <w:t xml:space="preserve">- общекультурное (далее - ОК). </w:t>
      </w:r>
    </w:p>
    <w:p w:rsidR="005A7A75" w:rsidRPr="00331A39" w:rsidRDefault="005A7A75" w:rsidP="005A7A75">
      <w:pPr>
        <w:pStyle w:val="Default"/>
        <w:ind w:firstLine="567"/>
        <w:jc w:val="both"/>
      </w:pPr>
      <w:r w:rsidRPr="00331A39">
        <w:t xml:space="preserve">Содержание занятий ВУД формируется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объединения, студии,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т.д. </w:t>
      </w:r>
    </w:p>
    <w:p w:rsidR="005A7A75" w:rsidRPr="00331A39" w:rsidRDefault="005A7A75" w:rsidP="005A7A75">
      <w:pPr>
        <w:pStyle w:val="Default"/>
        <w:ind w:firstLine="567"/>
        <w:jc w:val="both"/>
      </w:pPr>
      <w:r w:rsidRPr="00331A39">
        <w:t xml:space="preserve">При разработке модели организации внеурочной деятельности в школе учитываются традиции и опыт  в организации внеклассной и внеурочной работы, в реализации программ дополнительного образования детей. </w:t>
      </w:r>
    </w:p>
    <w:p w:rsidR="005A7A75" w:rsidRPr="00331A39" w:rsidRDefault="005A7A75" w:rsidP="005A7A75">
      <w:pPr>
        <w:pStyle w:val="Default"/>
        <w:ind w:firstLine="567"/>
        <w:jc w:val="both"/>
        <w:rPr>
          <w:color w:val="auto"/>
        </w:rPr>
      </w:pPr>
      <w:r w:rsidRPr="00331A39">
        <w:t xml:space="preserve">Для формирования духовно-нравственных качеств учащихся, гражданственности, патриотизма, социальной активности, выработке у учащихся умения, готовности и способности к взаимодействию в поликультурной и инокультурной среде посредством проведения культурно-массовой </w:t>
      </w:r>
      <w:r w:rsidRPr="00331A39">
        <w:rPr>
          <w:color w:val="auto"/>
        </w:rPr>
        <w:t xml:space="preserve">и просветительской работы военно-патриотической направленности в план внеурочной деятельности включены различные мероприятия по формированию основ антитеррористической идеологии. </w:t>
      </w:r>
    </w:p>
    <w:p w:rsidR="005A7A75" w:rsidRPr="00331A39" w:rsidRDefault="005A7A75" w:rsidP="005A7A75">
      <w:pPr>
        <w:pStyle w:val="Default"/>
        <w:ind w:firstLine="567"/>
        <w:jc w:val="both"/>
        <w:rPr>
          <w:color w:val="auto"/>
        </w:rPr>
      </w:pPr>
      <w:r w:rsidRPr="00331A39">
        <w:rPr>
          <w:color w:val="auto"/>
        </w:rPr>
        <w:t xml:space="preserve">Для реализации модели педагогами используются следующие виды внеурочной деятельности: </w:t>
      </w:r>
    </w:p>
    <w:p w:rsidR="005A7A75" w:rsidRPr="00331A39" w:rsidRDefault="005A7A75" w:rsidP="005A7A75">
      <w:pPr>
        <w:pStyle w:val="Default"/>
        <w:ind w:firstLine="567"/>
        <w:jc w:val="both"/>
        <w:rPr>
          <w:color w:val="auto"/>
        </w:rPr>
      </w:pPr>
      <w:r w:rsidRPr="00331A39">
        <w:rPr>
          <w:color w:val="auto"/>
        </w:rPr>
        <w:t xml:space="preserve">- игровая деятельность; </w:t>
      </w:r>
    </w:p>
    <w:p w:rsidR="005A7A75" w:rsidRPr="00331A39" w:rsidRDefault="005A7A75" w:rsidP="005A7A75">
      <w:pPr>
        <w:pStyle w:val="Default"/>
        <w:ind w:firstLine="567"/>
        <w:jc w:val="both"/>
        <w:rPr>
          <w:color w:val="auto"/>
        </w:rPr>
      </w:pPr>
      <w:r w:rsidRPr="00331A39">
        <w:rPr>
          <w:color w:val="auto"/>
        </w:rPr>
        <w:t xml:space="preserve">- познавательная деятельность; </w:t>
      </w:r>
    </w:p>
    <w:p w:rsidR="005A7A75" w:rsidRPr="00331A39" w:rsidRDefault="005A7A75" w:rsidP="005A7A75">
      <w:pPr>
        <w:pStyle w:val="Default"/>
        <w:ind w:firstLine="567"/>
        <w:jc w:val="both"/>
        <w:rPr>
          <w:color w:val="auto"/>
        </w:rPr>
      </w:pPr>
      <w:r w:rsidRPr="00331A39">
        <w:rPr>
          <w:color w:val="auto"/>
        </w:rPr>
        <w:t xml:space="preserve">- проблемно-ценностное общение; </w:t>
      </w:r>
    </w:p>
    <w:p w:rsidR="005A7A75" w:rsidRPr="00331A39" w:rsidRDefault="005A7A75" w:rsidP="005A7A75">
      <w:pPr>
        <w:pStyle w:val="Default"/>
        <w:ind w:firstLine="567"/>
        <w:jc w:val="both"/>
        <w:rPr>
          <w:color w:val="auto"/>
        </w:rPr>
      </w:pPr>
      <w:r w:rsidRPr="00331A39">
        <w:rPr>
          <w:color w:val="auto"/>
        </w:rPr>
        <w:t xml:space="preserve">- досугово-развлекательная деятельность (досуговое общение); </w:t>
      </w:r>
    </w:p>
    <w:p w:rsidR="005A7A75" w:rsidRPr="00331A39" w:rsidRDefault="005A7A75" w:rsidP="005A7A75">
      <w:pPr>
        <w:pStyle w:val="Default"/>
        <w:ind w:firstLine="567"/>
        <w:jc w:val="both"/>
        <w:rPr>
          <w:color w:val="auto"/>
        </w:rPr>
      </w:pPr>
      <w:r w:rsidRPr="00331A39">
        <w:rPr>
          <w:color w:val="auto"/>
        </w:rPr>
        <w:t xml:space="preserve">- художественное творчество; </w:t>
      </w:r>
    </w:p>
    <w:p w:rsidR="005A7A75" w:rsidRPr="00331A39" w:rsidRDefault="005A7A75" w:rsidP="005A7A75">
      <w:pPr>
        <w:pStyle w:val="Default"/>
        <w:ind w:firstLine="567"/>
        <w:jc w:val="both"/>
        <w:rPr>
          <w:color w:val="auto"/>
        </w:rPr>
      </w:pPr>
      <w:r w:rsidRPr="00331A39">
        <w:rPr>
          <w:color w:val="auto"/>
        </w:rPr>
        <w:t xml:space="preserve">- социальное творчество (социально значимая волонтерская деятельность); </w:t>
      </w:r>
    </w:p>
    <w:p w:rsidR="005A7A75" w:rsidRPr="00331A39" w:rsidRDefault="005A7A75" w:rsidP="005A7A75">
      <w:pPr>
        <w:pStyle w:val="Default"/>
        <w:ind w:firstLine="567"/>
        <w:jc w:val="both"/>
        <w:rPr>
          <w:color w:val="auto"/>
        </w:rPr>
      </w:pPr>
      <w:r w:rsidRPr="00331A39">
        <w:rPr>
          <w:color w:val="auto"/>
        </w:rPr>
        <w:t xml:space="preserve">- трудовая деятельность; </w:t>
      </w:r>
    </w:p>
    <w:p w:rsidR="005A7A75" w:rsidRPr="00331A39" w:rsidRDefault="005A7A75" w:rsidP="005A7A75">
      <w:pPr>
        <w:pStyle w:val="Default"/>
        <w:ind w:firstLine="567"/>
        <w:jc w:val="both"/>
        <w:rPr>
          <w:color w:val="auto"/>
        </w:rPr>
      </w:pPr>
      <w:r w:rsidRPr="00331A39">
        <w:rPr>
          <w:color w:val="auto"/>
        </w:rPr>
        <w:lastRenderedPageBreak/>
        <w:t xml:space="preserve">- спортивно-оздоровительная деятельность; </w:t>
      </w:r>
    </w:p>
    <w:p w:rsidR="005A7A75" w:rsidRPr="00331A39" w:rsidRDefault="005A7A75" w:rsidP="005A7A75">
      <w:pPr>
        <w:pStyle w:val="Default"/>
        <w:ind w:firstLine="567"/>
        <w:jc w:val="both"/>
        <w:rPr>
          <w:color w:val="auto"/>
        </w:rPr>
      </w:pPr>
      <w:r w:rsidRPr="00331A39">
        <w:rPr>
          <w:color w:val="auto"/>
        </w:rPr>
        <w:t xml:space="preserve">- туристско-краеведческая деятельность. </w:t>
      </w:r>
    </w:p>
    <w:p w:rsidR="005A7A75" w:rsidRPr="00331A39" w:rsidRDefault="005A7A75" w:rsidP="005A7A75">
      <w:pPr>
        <w:pStyle w:val="Default"/>
        <w:ind w:firstLine="567"/>
        <w:jc w:val="both"/>
        <w:rPr>
          <w:color w:val="auto"/>
        </w:rPr>
      </w:pPr>
      <w:r w:rsidRPr="00331A39">
        <w:rPr>
          <w:color w:val="auto"/>
        </w:rPr>
        <w:t>План ВУД реализуется педагогами школы (учителями-предметниками, классными руководителями, педагогами дополнительного образования, педагогом-психологом). Для реализации Плана организации ВУД используются учебные кабинеты, мобильный компьютерный класс, библиотека, актовый зал, спортивный зал, многофункциональная спортивная площадка.</w:t>
      </w:r>
    </w:p>
    <w:p w:rsidR="00DA44DE" w:rsidRDefault="00DA44DE" w:rsidP="00AE18F2">
      <w:pPr>
        <w:spacing w:after="0" w:line="240" w:lineRule="atLeast"/>
        <w:ind w:firstLine="567"/>
        <w:contextualSpacing/>
        <w:jc w:val="center"/>
        <w:rPr>
          <w:rFonts w:ascii="Times New Roman" w:hAnsi="Times New Roman" w:cs="Times New Roman"/>
          <w:b/>
          <w:sz w:val="24"/>
          <w:szCs w:val="24"/>
        </w:rPr>
      </w:pPr>
    </w:p>
    <w:p w:rsidR="00DA44DE" w:rsidRDefault="00DA44DE" w:rsidP="00AE18F2">
      <w:pPr>
        <w:spacing w:after="0" w:line="240" w:lineRule="atLeast"/>
        <w:ind w:firstLine="567"/>
        <w:contextualSpacing/>
        <w:jc w:val="center"/>
        <w:rPr>
          <w:rFonts w:ascii="Times New Roman" w:hAnsi="Times New Roman" w:cs="Times New Roman"/>
          <w:b/>
          <w:sz w:val="24"/>
          <w:szCs w:val="24"/>
        </w:rPr>
      </w:pPr>
    </w:p>
    <w:p w:rsidR="00AE18F2" w:rsidRPr="00080733" w:rsidRDefault="00AE18F2" w:rsidP="00B55F07">
      <w:pPr>
        <w:spacing w:after="0" w:line="240" w:lineRule="atLeast"/>
        <w:ind w:firstLine="142"/>
        <w:contextualSpacing/>
        <w:rPr>
          <w:rFonts w:ascii="Times New Roman" w:hAnsi="Times New Roman" w:cs="Times New Roman"/>
          <w:b/>
          <w:sz w:val="24"/>
          <w:szCs w:val="24"/>
        </w:rPr>
      </w:pPr>
      <w:r w:rsidRPr="00080733">
        <w:rPr>
          <w:rFonts w:ascii="Times New Roman" w:hAnsi="Times New Roman" w:cs="Times New Roman"/>
          <w:b/>
          <w:sz w:val="24"/>
          <w:szCs w:val="24"/>
        </w:rPr>
        <w:t xml:space="preserve">План внеурочной деятельности  для </w:t>
      </w:r>
      <w:r>
        <w:rPr>
          <w:rFonts w:ascii="Times New Roman" w:hAnsi="Times New Roman" w:cs="Times New Roman"/>
          <w:b/>
          <w:sz w:val="24"/>
          <w:szCs w:val="24"/>
        </w:rPr>
        <w:t>5</w:t>
      </w:r>
      <w:r w:rsidRPr="00080733">
        <w:rPr>
          <w:rFonts w:ascii="Times New Roman" w:hAnsi="Times New Roman" w:cs="Times New Roman"/>
          <w:b/>
          <w:sz w:val="24"/>
          <w:szCs w:val="24"/>
        </w:rPr>
        <w:t xml:space="preserve"> класс</w:t>
      </w:r>
      <w:r>
        <w:rPr>
          <w:rFonts w:ascii="Times New Roman" w:hAnsi="Times New Roman" w:cs="Times New Roman"/>
          <w:b/>
          <w:sz w:val="24"/>
          <w:szCs w:val="24"/>
        </w:rPr>
        <w:t>а</w:t>
      </w:r>
      <w:r w:rsidRPr="00080733">
        <w:rPr>
          <w:rFonts w:ascii="Times New Roman" w:hAnsi="Times New Roman" w:cs="Times New Roman"/>
          <w:b/>
          <w:sz w:val="24"/>
          <w:szCs w:val="24"/>
        </w:rPr>
        <w:t>, реализующий ФГОС  на 2022-2023 учебный год</w:t>
      </w:r>
    </w:p>
    <w:p w:rsidR="00AE18F2" w:rsidRPr="00033490" w:rsidRDefault="00AE18F2" w:rsidP="00AE18F2">
      <w:pPr>
        <w:pStyle w:val="211"/>
        <w:spacing w:after="0" w:line="240" w:lineRule="auto"/>
        <w:ind w:firstLine="567"/>
        <w:jc w:val="both"/>
        <w:rPr>
          <w:sz w:val="24"/>
          <w:szCs w:val="24"/>
        </w:rPr>
      </w:pPr>
      <w:r w:rsidRPr="00033490">
        <w:rPr>
          <w:sz w:val="24"/>
          <w:szCs w:val="24"/>
        </w:rPr>
        <w:t>При разработке плана использовались следующие документы:</w:t>
      </w:r>
    </w:p>
    <w:p w:rsidR="00AE18F2" w:rsidRPr="00033490" w:rsidRDefault="00AE18F2" w:rsidP="00AE18F2">
      <w:pPr>
        <w:pStyle w:val="Default"/>
        <w:jc w:val="both"/>
      </w:pPr>
      <w:r w:rsidRPr="00033490">
        <w:t xml:space="preserve">● </w:t>
      </w:r>
      <w:r w:rsidRPr="00033490">
        <w:rPr>
          <w:shd w:val="clear" w:color="auto" w:fill="FFFFFF"/>
        </w:rPr>
        <w:t>Федеральный</w:t>
      </w:r>
      <w:r w:rsidRPr="00033490">
        <w:rPr>
          <w:rStyle w:val="apple-converted-space"/>
          <w:rFonts w:eastAsia="Lucida Sans Unicode"/>
        </w:rPr>
        <w:t> </w:t>
      </w:r>
      <w:r w:rsidRPr="00033490">
        <w:rPr>
          <w:bCs/>
          <w:shd w:val="clear" w:color="auto" w:fill="FFFFFF"/>
        </w:rPr>
        <w:t>закон</w:t>
      </w:r>
      <w:r w:rsidRPr="00033490">
        <w:rPr>
          <w:rStyle w:val="apple-converted-space"/>
          <w:rFonts w:eastAsia="Lucida Sans Unicode"/>
        </w:rPr>
        <w:t> </w:t>
      </w:r>
      <w:r w:rsidRPr="00033490">
        <w:rPr>
          <w:shd w:val="clear" w:color="auto" w:fill="FFFFFF"/>
        </w:rPr>
        <w:t>от 29 декабря 2012 г. № 273-</w:t>
      </w:r>
      <w:r w:rsidRPr="00033490">
        <w:rPr>
          <w:bCs/>
          <w:shd w:val="clear" w:color="auto" w:fill="FFFFFF"/>
        </w:rPr>
        <w:t>ФЗ</w:t>
      </w:r>
      <w:r w:rsidRPr="00033490">
        <w:rPr>
          <w:rStyle w:val="apple-converted-space"/>
          <w:rFonts w:eastAsia="Lucida Sans Unicode"/>
        </w:rPr>
        <w:t> </w:t>
      </w:r>
      <w:r w:rsidRPr="00033490">
        <w:rPr>
          <w:shd w:val="clear" w:color="auto" w:fill="FFFFFF"/>
        </w:rPr>
        <w:t>«</w:t>
      </w:r>
      <w:r w:rsidRPr="00033490">
        <w:rPr>
          <w:bCs/>
          <w:shd w:val="clear" w:color="auto" w:fill="FFFFFF"/>
        </w:rPr>
        <w:t>Об</w:t>
      </w:r>
      <w:r w:rsidRPr="00033490">
        <w:rPr>
          <w:rStyle w:val="apple-converted-space"/>
          <w:rFonts w:eastAsia="Lucida Sans Unicode"/>
        </w:rPr>
        <w:t> </w:t>
      </w:r>
      <w:r w:rsidRPr="00033490">
        <w:rPr>
          <w:bCs/>
          <w:shd w:val="clear" w:color="auto" w:fill="FFFFFF"/>
        </w:rPr>
        <w:t>образовании в Российской Федерации»</w:t>
      </w:r>
      <w:r w:rsidRPr="00033490">
        <w:t xml:space="preserve">; </w:t>
      </w:r>
    </w:p>
    <w:p w:rsidR="00AE18F2" w:rsidRPr="00874EB9" w:rsidRDefault="00AE18F2" w:rsidP="00AE18F2">
      <w:pPr>
        <w:pStyle w:val="Default"/>
      </w:pPr>
      <w:r w:rsidRPr="00033490">
        <w:t xml:space="preserve">●  </w:t>
      </w:r>
      <w:r w:rsidRPr="00874EB9">
        <w:t xml:space="preserve">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 </w:t>
      </w:r>
    </w:p>
    <w:p w:rsidR="00AE18F2" w:rsidRPr="00F52631" w:rsidRDefault="00AE18F2" w:rsidP="00AE18F2">
      <w:pPr>
        <w:pStyle w:val="ac"/>
        <w:numPr>
          <w:ilvl w:val="0"/>
          <w:numId w:val="402"/>
        </w:numPr>
        <w:autoSpaceDE w:val="0"/>
        <w:autoSpaceDN w:val="0"/>
        <w:adjustRightInd w:val="0"/>
        <w:spacing w:after="27"/>
        <w:ind w:left="426" w:hanging="426"/>
        <w:jc w:val="both"/>
        <w:rPr>
          <w:rFonts w:ascii="Times New Roman" w:hAnsi="Times New Roman" w:cs="Times New Roman"/>
          <w:color w:val="000000"/>
          <w:sz w:val="24"/>
        </w:rPr>
      </w:pPr>
      <w:r w:rsidRPr="00F52631">
        <w:rPr>
          <w:rFonts w:ascii="Times New Roman" w:hAnsi="Times New Roman" w:cs="Times New Roman"/>
          <w:color w:val="000000"/>
          <w:sz w:val="24"/>
        </w:rPr>
        <w:t xml:space="preserve">Приказом Министерства образования и науки РФ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(до 2023 года) </w:t>
      </w:r>
    </w:p>
    <w:p w:rsidR="00AE18F2" w:rsidRPr="00F52631" w:rsidRDefault="00AE18F2" w:rsidP="00AE18F2">
      <w:pPr>
        <w:pStyle w:val="ac"/>
        <w:numPr>
          <w:ilvl w:val="0"/>
          <w:numId w:val="402"/>
        </w:numPr>
        <w:autoSpaceDE w:val="0"/>
        <w:autoSpaceDN w:val="0"/>
        <w:adjustRightInd w:val="0"/>
        <w:spacing w:after="27"/>
        <w:ind w:left="426" w:hanging="426"/>
        <w:jc w:val="both"/>
        <w:rPr>
          <w:rFonts w:ascii="Times New Roman" w:hAnsi="Times New Roman" w:cs="Times New Roman"/>
          <w:color w:val="000000"/>
          <w:sz w:val="24"/>
        </w:rPr>
      </w:pPr>
      <w:r w:rsidRPr="00F52631">
        <w:rPr>
          <w:rFonts w:ascii="Times New Roman" w:hAnsi="Times New Roman" w:cs="Times New Roman"/>
          <w:color w:val="000000"/>
          <w:sz w:val="24"/>
        </w:rPr>
        <w:t xml:space="preserve">Письмо Министерства просвещения РФ от 19.03.2020 года №ГД-39/04 «О направлении методических рекомендаций». </w:t>
      </w:r>
    </w:p>
    <w:p w:rsidR="00AE18F2" w:rsidRPr="00F52631" w:rsidRDefault="00AE18F2" w:rsidP="00AE18F2">
      <w:pPr>
        <w:pStyle w:val="ac"/>
        <w:numPr>
          <w:ilvl w:val="0"/>
          <w:numId w:val="402"/>
        </w:numPr>
        <w:autoSpaceDE w:val="0"/>
        <w:autoSpaceDN w:val="0"/>
        <w:adjustRightInd w:val="0"/>
        <w:spacing w:after="27"/>
        <w:ind w:left="426" w:hanging="426"/>
        <w:jc w:val="both"/>
        <w:rPr>
          <w:rFonts w:ascii="Times New Roman" w:hAnsi="Times New Roman" w:cs="Times New Roman"/>
          <w:color w:val="000000"/>
          <w:sz w:val="24"/>
        </w:rPr>
      </w:pPr>
      <w:r w:rsidRPr="00F52631">
        <w:rPr>
          <w:rFonts w:ascii="Times New Roman" w:hAnsi="Times New Roman" w:cs="Times New Roman"/>
          <w:color w:val="000000"/>
          <w:sz w:val="24"/>
        </w:rPr>
        <w:t xml:space="preserve">Письмо Департамента государственной политики в сфере воспитания детей и молодежи Министерства образования и науки РФ от 18.08.2017 г. № 09-1672 «О направлении методических рекомендаций». </w:t>
      </w:r>
    </w:p>
    <w:p w:rsidR="00AE18F2" w:rsidRPr="00AD11CC" w:rsidRDefault="00AE18F2" w:rsidP="00AE18F2">
      <w:pPr>
        <w:pStyle w:val="ac"/>
        <w:numPr>
          <w:ilvl w:val="0"/>
          <w:numId w:val="402"/>
        </w:numPr>
        <w:autoSpaceDE w:val="0"/>
        <w:autoSpaceDN w:val="0"/>
        <w:adjustRightInd w:val="0"/>
        <w:spacing w:after="27"/>
        <w:ind w:left="426" w:hanging="426"/>
        <w:jc w:val="both"/>
        <w:rPr>
          <w:color w:val="000000"/>
        </w:rPr>
      </w:pPr>
      <w:r w:rsidRPr="00F52631">
        <w:rPr>
          <w:rFonts w:ascii="Times New Roman" w:hAnsi="Times New Roman" w:cs="Times New Roman"/>
          <w:color w:val="000000"/>
          <w:sz w:val="24"/>
        </w:rPr>
        <w:t>Письмо Министерства просвещения от 07.05.2020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r w:rsidRPr="00F52631">
        <w:rPr>
          <w:color w:val="000000"/>
          <w:sz w:val="24"/>
        </w:rPr>
        <w:t xml:space="preserve"> </w:t>
      </w:r>
    </w:p>
    <w:p w:rsidR="00AE18F2" w:rsidRPr="00AD11CC" w:rsidRDefault="00AE18F2" w:rsidP="00AE18F2">
      <w:pPr>
        <w:pStyle w:val="Default"/>
        <w:numPr>
          <w:ilvl w:val="0"/>
          <w:numId w:val="402"/>
        </w:numPr>
        <w:ind w:left="284" w:hanging="284"/>
        <w:jc w:val="both"/>
        <w:rPr>
          <w:rFonts w:ascii="TimesNewRomanPSMT" w:hAnsi="TimesNewRomanPSMT" w:cs="TimesNewRomanPSMT"/>
        </w:rPr>
      </w:pPr>
      <w:r w:rsidRPr="00AD11CC">
        <w:rPr>
          <w:rFonts w:ascii="TimesNewRomanPSMT" w:hAnsi="TimesNewRomanPSMT" w:cs="TimesNewRomanPSMT"/>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22.03.2021 № 1</w:t>
      </w:r>
      <w:r w:rsidRPr="00AD11CC">
        <w:t>15</w:t>
      </w:r>
    </w:p>
    <w:p w:rsidR="00AE18F2" w:rsidRPr="000D1C7D" w:rsidRDefault="00AE18F2" w:rsidP="00AE18F2">
      <w:pPr>
        <w:pStyle w:val="ac"/>
        <w:numPr>
          <w:ilvl w:val="0"/>
          <w:numId w:val="400"/>
        </w:numPr>
        <w:autoSpaceDE w:val="0"/>
        <w:autoSpaceDN w:val="0"/>
        <w:adjustRightInd w:val="0"/>
        <w:spacing w:after="0"/>
        <w:ind w:left="284" w:hanging="284"/>
        <w:jc w:val="both"/>
        <w:rPr>
          <w:rFonts w:ascii="TimesNewRomanPSMT" w:hAnsi="TimesNewRomanPSMT" w:cs="TimesNewRomanPSMT"/>
        </w:rPr>
      </w:pPr>
      <w:r w:rsidRPr="000D1C7D">
        <w:rPr>
          <w:rFonts w:ascii="TimesNewRomanPSMT" w:hAnsi="TimesNewRomanPSMT" w:cs="TimesNewRomanPSMT"/>
        </w:rPr>
        <w:t>Санитарные правила СП 2.4.3648</w:t>
      </w:r>
      <w:r w:rsidRPr="000D1C7D">
        <w:t>-</w:t>
      </w:r>
      <w:r w:rsidRPr="000D1C7D">
        <w:rPr>
          <w:rFonts w:ascii="TimesNewRomanPSMT" w:hAnsi="TimesNewRomanPSMT" w:cs="TimesNewRomanPSMT"/>
        </w:rPr>
        <w:t>20 «Санитарно</w:t>
      </w:r>
      <w:r w:rsidRPr="000D1C7D">
        <w:t>-</w:t>
      </w:r>
      <w:r w:rsidRPr="000D1C7D">
        <w:rPr>
          <w:rFonts w:ascii="TimesNewRomanPSMT" w:hAnsi="TimesNewRomanPSMT" w:cs="TimesNewRomanPSMT"/>
        </w:rPr>
        <w:t xml:space="preserve">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w:t>
      </w:r>
      <w:r w:rsidRPr="000D1C7D">
        <w:t>28.0</w:t>
      </w:r>
      <w:r w:rsidRPr="000D1C7D">
        <w:rPr>
          <w:rFonts w:ascii="TimesNewRomanPSMT" w:hAnsi="TimesNewRomanPSMT" w:cs="TimesNewRomanPSMT"/>
        </w:rPr>
        <w:t>9.2020 № 28;</w:t>
      </w:r>
    </w:p>
    <w:p w:rsidR="00AE18F2" w:rsidRPr="004428D9" w:rsidRDefault="00AE18F2" w:rsidP="00AE18F2">
      <w:pPr>
        <w:pStyle w:val="ac"/>
        <w:numPr>
          <w:ilvl w:val="0"/>
          <w:numId w:val="400"/>
        </w:numPr>
        <w:autoSpaceDE w:val="0"/>
        <w:autoSpaceDN w:val="0"/>
        <w:adjustRightInd w:val="0"/>
        <w:spacing w:after="0"/>
        <w:ind w:left="284" w:hanging="284"/>
        <w:jc w:val="both"/>
      </w:pPr>
      <w:r w:rsidRPr="000D1C7D">
        <w:rPr>
          <w:rFonts w:ascii="TimesNewRomanPSMT" w:hAnsi="TimesNewRomanPSMT" w:cs="TimesNewRomanPSMT"/>
        </w:rPr>
        <w:t>Санитарные правила и нормы СанПиН 1.2.3685</w:t>
      </w:r>
      <w:r w:rsidRPr="000D1C7D">
        <w:t>-</w:t>
      </w:r>
      <w:r w:rsidRPr="000D1C7D">
        <w:rPr>
          <w:rFonts w:ascii="TimesNewRomanPSMT" w:hAnsi="TimesNewRomanPSMT" w:cs="TimesNewRomanPSMT"/>
        </w:rPr>
        <w:t>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w:t>
      </w:r>
    </w:p>
    <w:p w:rsidR="00AE18F2" w:rsidRPr="004428D9" w:rsidRDefault="00AE18F2" w:rsidP="00AE18F2">
      <w:pPr>
        <w:pStyle w:val="Default"/>
        <w:numPr>
          <w:ilvl w:val="0"/>
          <w:numId w:val="400"/>
        </w:numPr>
        <w:ind w:left="284" w:hanging="284"/>
        <w:jc w:val="both"/>
        <w:rPr>
          <w:sz w:val="22"/>
        </w:rPr>
      </w:pPr>
      <w:r w:rsidRPr="004428D9">
        <w:rPr>
          <w:rFonts w:ascii="TimesNewRomanPSMT" w:hAnsi="TimesNewRomanPSMT" w:cs="TimesNewRomanPSMT"/>
        </w:rPr>
        <w:t xml:space="preserve">Письмо Министерства просвещения РФ от 17.06.2022 г. № 03-871  </w:t>
      </w:r>
      <w:r w:rsidRPr="004428D9">
        <w:t xml:space="preserve"> </w:t>
      </w:r>
      <w:r>
        <w:t>«</w:t>
      </w:r>
      <w:r w:rsidRPr="004428D9">
        <w:rPr>
          <w:szCs w:val="28"/>
        </w:rPr>
        <w:t xml:space="preserve">Об организации занятий </w:t>
      </w:r>
      <w:r w:rsidRPr="004428D9">
        <w:rPr>
          <w:rFonts w:eastAsiaTheme="minorHAnsi"/>
          <w:szCs w:val="28"/>
        </w:rPr>
        <w:t>«Разговоры о важном»</w:t>
      </w:r>
    </w:p>
    <w:p w:rsidR="00AE18F2" w:rsidRDefault="00AE18F2" w:rsidP="00AE18F2">
      <w:pPr>
        <w:autoSpaceDE w:val="0"/>
        <w:spacing w:after="0" w:line="240" w:lineRule="atLeast"/>
        <w:contextualSpacing/>
        <w:jc w:val="center"/>
        <w:rPr>
          <w:rFonts w:ascii="Times New Roman" w:eastAsia="Times New Roman CYR" w:hAnsi="Times New Roman" w:cs="Times New Roman"/>
          <w:b/>
          <w:bCs/>
          <w:sz w:val="24"/>
          <w:szCs w:val="24"/>
        </w:rPr>
      </w:pPr>
    </w:p>
    <w:p w:rsidR="00AE18F2" w:rsidRPr="004F5422" w:rsidRDefault="00AE18F2" w:rsidP="00AE18F2">
      <w:pPr>
        <w:autoSpaceDE w:val="0"/>
        <w:autoSpaceDN w:val="0"/>
        <w:adjustRightInd w:val="0"/>
        <w:spacing w:after="0"/>
        <w:rPr>
          <w:rFonts w:ascii="Times New Roman" w:hAnsi="Times New Roman" w:cs="Times New Roman"/>
          <w:color w:val="000000"/>
          <w:sz w:val="23"/>
          <w:szCs w:val="23"/>
        </w:rPr>
      </w:pPr>
      <w:r w:rsidRPr="004F5422">
        <w:rPr>
          <w:rFonts w:ascii="Times New Roman" w:hAnsi="Times New Roman" w:cs="Times New Roman"/>
          <w:color w:val="000000"/>
          <w:sz w:val="23"/>
          <w:szCs w:val="23"/>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 </w:t>
      </w:r>
    </w:p>
    <w:p w:rsidR="00AE18F2" w:rsidRPr="004F5422" w:rsidRDefault="00AE18F2" w:rsidP="00AE18F2">
      <w:pPr>
        <w:autoSpaceDE w:val="0"/>
        <w:autoSpaceDN w:val="0"/>
        <w:adjustRightInd w:val="0"/>
        <w:spacing w:after="0"/>
        <w:rPr>
          <w:rFonts w:ascii="Times New Roman" w:hAnsi="Times New Roman" w:cs="Times New Roman"/>
          <w:color w:val="000000"/>
          <w:sz w:val="23"/>
          <w:szCs w:val="23"/>
        </w:rPr>
      </w:pPr>
      <w:r w:rsidRPr="004F5422">
        <w:rPr>
          <w:rFonts w:ascii="Times New Roman" w:hAnsi="Times New Roman" w:cs="Times New Roman"/>
          <w:color w:val="000000"/>
          <w:sz w:val="23"/>
          <w:szCs w:val="23"/>
        </w:rPr>
        <w:t xml:space="preserve">Внеурочная деятельность является неотъемлемой и обязательной частью основной общеобразовательной программы. </w:t>
      </w:r>
    </w:p>
    <w:p w:rsidR="00AE18F2" w:rsidRPr="004F5422" w:rsidRDefault="00AE18F2" w:rsidP="00AE18F2">
      <w:pPr>
        <w:autoSpaceDE w:val="0"/>
        <w:autoSpaceDN w:val="0"/>
        <w:adjustRightInd w:val="0"/>
        <w:spacing w:after="0"/>
        <w:rPr>
          <w:rFonts w:ascii="Times New Roman" w:hAnsi="Times New Roman" w:cs="Times New Roman"/>
          <w:color w:val="000000"/>
          <w:sz w:val="23"/>
          <w:szCs w:val="23"/>
        </w:rPr>
      </w:pPr>
      <w:r w:rsidRPr="004F5422">
        <w:rPr>
          <w:rFonts w:ascii="Times New Roman" w:hAnsi="Times New Roman" w:cs="Times New Roman"/>
          <w:color w:val="000000"/>
          <w:sz w:val="23"/>
          <w:szCs w:val="23"/>
        </w:rPr>
        <w:t xml:space="preserve">План внеурочной деятельности </w:t>
      </w:r>
      <w:r>
        <w:rPr>
          <w:rFonts w:ascii="Times New Roman" w:hAnsi="Times New Roman" w:cs="Times New Roman"/>
          <w:color w:val="000000"/>
          <w:sz w:val="23"/>
          <w:szCs w:val="23"/>
        </w:rPr>
        <w:t xml:space="preserve">«Лычакская СШ» филиал МОУ «Зеленовская СШ» </w:t>
      </w:r>
      <w:r w:rsidRPr="004F5422">
        <w:rPr>
          <w:rFonts w:ascii="Times New Roman" w:hAnsi="Times New Roman" w:cs="Times New Roman"/>
          <w:color w:val="000000"/>
          <w:sz w:val="23"/>
          <w:szCs w:val="23"/>
        </w:rPr>
        <w:t xml:space="preserve">обеспечивает введение в действие и реализацию требований Федерального государственного образовательного стандарта начального общего образования, основного общего образования. В рамках реализации ФГОС основного общего образования (ФГОС ООО) осуществляется внеурочная деятельность в формах, отличных от классно-урочной, и направленная на достижение планируемых результатов освоения основной образовательной программы. 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 </w:t>
      </w:r>
    </w:p>
    <w:p w:rsidR="00AE18F2" w:rsidRDefault="00AE18F2" w:rsidP="00AE18F2">
      <w:pPr>
        <w:autoSpaceDE w:val="0"/>
        <w:spacing w:after="0" w:line="240" w:lineRule="atLeast"/>
        <w:contextualSpacing/>
        <w:rPr>
          <w:rFonts w:ascii="Times New Roman" w:eastAsia="Times New Roman CYR" w:hAnsi="Times New Roman" w:cs="Times New Roman"/>
          <w:b/>
          <w:bCs/>
          <w:sz w:val="24"/>
          <w:szCs w:val="24"/>
        </w:rPr>
      </w:pPr>
      <w:r w:rsidRPr="004F5422">
        <w:rPr>
          <w:rFonts w:ascii="Times New Roman" w:hAnsi="Times New Roman" w:cs="Times New Roman"/>
          <w:color w:val="000000"/>
          <w:sz w:val="23"/>
          <w:szCs w:val="23"/>
        </w:rPr>
        <w:t xml:space="preserve">В соответствии с решением педагогического коллектива, родительской общественности, интересов и запросов детей и родителей внеурочная деятельность осуществляется через модель плана внеурочной деятельности с преобладанием учебно-познавательной деятельности, когда наибольшее внимание </w:t>
      </w:r>
      <w:r w:rsidRPr="004F5422">
        <w:rPr>
          <w:rFonts w:ascii="Times New Roman" w:hAnsi="Times New Roman" w:cs="Times New Roman"/>
          <w:color w:val="000000"/>
          <w:sz w:val="23"/>
          <w:szCs w:val="23"/>
        </w:rPr>
        <w:lastRenderedPageBreak/>
        <w:t>уделяется внеурочной деятельности по учебным предметам и организационному обеспечению учебной деятельности. Особое внимание уделяется финансовой и функциональной грамотности обучающихся, а также профориентации как важным элементом дальнейшего развития каждого школьника.</w:t>
      </w:r>
    </w:p>
    <w:p w:rsidR="00AE18F2" w:rsidRPr="004F5422" w:rsidRDefault="00AE18F2" w:rsidP="00AE18F2">
      <w:pPr>
        <w:autoSpaceDE w:val="0"/>
        <w:autoSpaceDN w:val="0"/>
        <w:adjustRightInd w:val="0"/>
        <w:spacing w:after="0"/>
        <w:rPr>
          <w:rFonts w:ascii="Times New Roman" w:hAnsi="Times New Roman" w:cs="Times New Roman"/>
          <w:color w:val="000000"/>
          <w:sz w:val="23"/>
          <w:szCs w:val="23"/>
        </w:rPr>
      </w:pPr>
      <w:r w:rsidRPr="004F5422">
        <w:rPr>
          <w:rFonts w:ascii="Times New Roman" w:hAnsi="Times New Roman" w:cs="Times New Roman"/>
          <w:b/>
          <w:bCs/>
          <w:color w:val="000000"/>
          <w:sz w:val="23"/>
          <w:szCs w:val="23"/>
        </w:rPr>
        <w:t xml:space="preserve">Внеурочная деятельность </w:t>
      </w:r>
      <w:r w:rsidRPr="004F5422">
        <w:rPr>
          <w:rFonts w:ascii="Times New Roman" w:hAnsi="Times New Roman" w:cs="Times New Roman"/>
          <w:color w:val="000000"/>
          <w:sz w:val="23"/>
          <w:szCs w:val="23"/>
        </w:rPr>
        <w:t xml:space="preserve">– это образовательная деятельность, осуществляемая в формах, отличных от классно-урочной, и направленная на достижение школьниками личностных, метапредметных и предметных результатов. </w:t>
      </w:r>
    </w:p>
    <w:p w:rsidR="00AE18F2" w:rsidRPr="004F5422" w:rsidRDefault="00AE18F2" w:rsidP="00AE18F2">
      <w:pPr>
        <w:autoSpaceDE w:val="0"/>
        <w:autoSpaceDN w:val="0"/>
        <w:adjustRightInd w:val="0"/>
        <w:spacing w:after="0"/>
        <w:rPr>
          <w:rFonts w:ascii="Times New Roman" w:hAnsi="Times New Roman" w:cs="Times New Roman"/>
          <w:color w:val="000000"/>
          <w:sz w:val="23"/>
          <w:szCs w:val="23"/>
        </w:rPr>
      </w:pPr>
      <w:r w:rsidRPr="004F5422">
        <w:rPr>
          <w:rFonts w:ascii="Times New Roman" w:hAnsi="Times New Roman" w:cs="Times New Roman"/>
          <w:color w:val="000000"/>
          <w:sz w:val="23"/>
          <w:szCs w:val="23"/>
        </w:rPr>
        <w:t xml:space="preserve">Внеурочная деятельность </w:t>
      </w:r>
      <w:r w:rsidRPr="004F5422">
        <w:rPr>
          <w:rFonts w:ascii="Times New Roman" w:hAnsi="Times New Roman" w:cs="Times New Roman"/>
          <w:b/>
          <w:bCs/>
          <w:i/>
          <w:iCs/>
          <w:color w:val="000000"/>
          <w:sz w:val="23"/>
          <w:szCs w:val="23"/>
        </w:rPr>
        <w:t xml:space="preserve">направлена </w:t>
      </w:r>
      <w:r w:rsidRPr="004F5422">
        <w:rPr>
          <w:rFonts w:ascii="Times New Roman" w:hAnsi="Times New Roman" w:cs="Times New Roman"/>
          <w:color w:val="000000"/>
          <w:sz w:val="23"/>
          <w:szCs w:val="23"/>
        </w:rPr>
        <w:t xml:space="preserve">на: </w:t>
      </w:r>
    </w:p>
    <w:p w:rsidR="00AE18F2" w:rsidRPr="004F5422" w:rsidRDefault="00AE18F2" w:rsidP="00AE18F2">
      <w:pPr>
        <w:autoSpaceDE w:val="0"/>
        <w:autoSpaceDN w:val="0"/>
        <w:adjustRightInd w:val="0"/>
        <w:spacing w:after="26"/>
        <w:rPr>
          <w:rFonts w:ascii="Times New Roman" w:hAnsi="Times New Roman" w:cs="Times New Roman"/>
          <w:color w:val="000000"/>
          <w:sz w:val="23"/>
          <w:szCs w:val="23"/>
        </w:rPr>
      </w:pPr>
      <w:r w:rsidRPr="004F5422">
        <w:rPr>
          <w:rFonts w:ascii="Times New Roman" w:hAnsi="Times New Roman" w:cs="Times New Roman"/>
          <w:color w:val="000000"/>
          <w:sz w:val="23"/>
          <w:szCs w:val="23"/>
        </w:rPr>
        <w:t xml:space="preserve">1) создание условий для развития личности ребёнка, развитие его мотивации к познанию и творчеству; </w:t>
      </w:r>
    </w:p>
    <w:p w:rsidR="00AE18F2" w:rsidRPr="004F5422" w:rsidRDefault="00AE18F2" w:rsidP="00AE18F2">
      <w:pPr>
        <w:autoSpaceDE w:val="0"/>
        <w:autoSpaceDN w:val="0"/>
        <w:adjustRightInd w:val="0"/>
        <w:spacing w:after="26"/>
        <w:rPr>
          <w:rFonts w:ascii="Times New Roman" w:hAnsi="Times New Roman" w:cs="Times New Roman"/>
          <w:color w:val="000000"/>
          <w:sz w:val="23"/>
          <w:szCs w:val="23"/>
        </w:rPr>
      </w:pPr>
      <w:r w:rsidRPr="004F5422">
        <w:rPr>
          <w:rFonts w:ascii="Times New Roman" w:hAnsi="Times New Roman" w:cs="Times New Roman"/>
          <w:color w:val="000000"/>
          <w:sz w:val="23"/>
          <w:szCs w:val="23"/>
        </w:rPr>
        <w:t xml:space="preserve">2) приобщение обучающихся к общечеловеческим и национальным ценностям и традициям (включая региональные социально-культурные особенности); </w:t>
      </w:r>
    </w:p>
    <w:p w:rsidR="00AE18F2" w:rsidRPr="004F5422" w:rsidRDefault="00AE18F2" w:rsidP="00AE18F2">
      <w:pPr>
        <w:autoSpaceDE w:val="0"/>
        <w:autoSpaceDN w:val="0"/>
        <w:adjustRightInd w:val="0"/>
        <w:spacing w:after="26"/>
        <w:rPr>
          <w:rFonts w:ascii="Times New Roman" w:hAnsi="Times New Roman" w:cs="Times New Roman"/>
          <w:color w:val="000000"/>
          <w:sz w:val="23"/>
          <w:szCs w:val="23"/>
        </w:rPr>
      </w:pPr>
      <w:r w:rsidRPr="004F5422">
        <w:rPr>
          <w:rFonts w:ascii="Times New Roman" w:hAnsi="Times New Roman" w:cs="Times New Roman"/>
          <w:color w:val="000000"/>
          <w:sz w:val="23"/>
          <w:szCs w:val="23"/>
        </w:rPr>
        <w:t xml:space="preserve">3) профилактику асоциального поведения; </w:t>
      </w:r>
    </w:p>
    <w:p w:rsidR="00AE18F2" w:rsidRPr="004F5422" w:rsidRDefault="00AE18F2" w:rsidP="00AE18F2">
      <w:pPr>
        <w:autoSpaceDE w:val="0"/>
        <w:autoSpaceDN w:val="0"/>
        <w:adjustRightInd w:val="0"/>
        <w:spacing w:after="26"/>
        <w:rPr>
          <w:rFonts w:ascii="Times New Roman" w:hAnsi="Times New Roman" w:cs="Times New Roman"/>
          <w:color w:val="000000"/>
          <w:sz w:val="23"/>
          <w:szCs w:val="23"/>
        </w:rPr>
      </w:pPr>
      <w:r w:rsidRPr="004F5422">
        <w:rPr>
          <w:rFonts w:ascii="Times New Roman" w:hAnsi="Times New Roman" w:cs="Times New Roman"/>
          <w:color w:val="000000"/>
          <w:sz w:val="23"/>
          <w:szCs w:val="23"/>
        </w:rPr>
        <w:t xml:space="preserve">4) создание условий для социального, культурного и профессионального самоопределения, творческой самореализации школьника, его интеграции в систему отечественной и мировой культуры; </w:t>
      </w:r>
    </w:p>
    <w:p w:rsidR="00AE18F2" w:rsidRPr="004F5422" w:rsidRDefault="00AE18F2" w:rsidP="00AE18F2">
      <w:pPr>
        <w:autoSpaceDE w:val="0"/>
        <w:autoSpaceDN w:val="0"/>
        <w:adjustRightInd w:val="0"/>
        <w:spacing w:after="26"/>
        <w:rPr>
          <w:rFonts w:ascii="Times New Roman" w:hAnsi="Times New Roman" w:cs="Times New Roman"/>
          <w:color w:val="000000"/>
          <w:sz w:val="23"/>
          <w:szCs w:val="23"/>
        </w:rPr>
      </w:pPr>
      <w:r w:rsidRPr="004F5422">
        <w:rPr>
          <w:rFonts w:ascii="Times New Roman" w:hAnsi="Times New Roman" w:cs="Times New Roman"/>
          <w:color w:val="000000"/>
          <w:sz w:val="23"/>
          <w:szCs w:val="23"/>
        </w:rPr>
        <w:t xml:space="preserve">5) обеспечение целостности процесса психического и физического, умственного и духовного развития личности обучающегося; </w:t>
      </w:r>
    </w:p>
    <w:p w:rsidR="00AE18F2" w:rsidRPr="004F5422" w:rsidRDefault="00AE18F2" w:rsidP="00AE18F2">
      <w:pPr>
        <w:autoSpaceDE w:val="0"/>
        <w:autoSpaceDN w:val="0"/>
        <w:adjustRightInd w:val="0"/>
        <w:spacing w:after="0"/>
        <w:rPr>
          <w:rFonts w:ascii="Times New Roman" w:hAnsi="Times New Roman" w:cs="Times New Roman"/>
          <w:color w:val="000000"/>
          <w:sz w:val="23"/>
          <w:szCs w:val="23"/>
        </w:rPr>
      </w:pPr>
      <w:r w:rsidRPr="004F5422">
        <w:rPr>
          <w:rFonts w:ascii="Times New Roman" w:hAnsi="Times New Roman" w:cs="Times New Roman"/>
          <w:color w:val="000000"/>
          <w:sz w:val="23"/>
          <w:szCs w:val="23"/>
        </w:rPr>
        <w:t xml:space="preserve">6) развитие взаимодействия педагогов с семьями обучающихся. </w:t>
      </w:r>
    </w:p>
    <w:p w:rsidR="00AE18F2" w:rsidRPr="004F5422" w:rsidRDefault="00AE18F2" w:rsidP="00AE18F2">
      <w:pPr>
        <w:pStyle w:val="Default"/>
        <w:rPr>
          <w:sz w:val="23"/>
          <w:szCs w:val="23"/>
        </w:rPr>
      </w:pPr>
      <w:r w:rsidRPr="004F5422">
        <w:rPr>
          <w:b/>
          <w:bCs/>
          <w:sz w:val="23"/>
          <w:szCs w:val="23"/>
        </w:rPr>
        <w:t xml:space="preserve">Цель организации внеурочной деятельности </w:t>
      </w:r>
      <w:r w:rsidRPr="004F5422">
        <w:rPr>
          <w:sz w:val="23"/>
          <w:szCs w:val="23"/>
        </w:rPr>
        <w:t xml:space="preserve">– обеспечение достижения планируемых результатов Стандарта: создание условий для становления и развития личности обучающихся, формирования их общей культуры, духовно-нравственного, гражданского, социального, интеллектуального развития, самосовершенствования, обеспечивающего их социальную успешность, развития творческих способностей сохранения и укрепления здоровья. Таким образом, основной целью организации внеурочной деятельности школы является формирование ключевых компетенций учащихся: информационной, коммуникативной, проблемной, кооперативной или компетенции по работе в сотрудничестве. </w:t>
      </w:r>
    </w:p>
    <w:p w:rsidR="00AE18F2" w:rsidRDefault="00AE18F2" w:rsidP="00AE18F2">
      <w:pPr>
        <w:autoSpaceDE w:val="0"/>
        <w:spacing w:after="0" w:line="240" w:lineRule="atLeast"/>
        <w:contextualSpacing/>
        <w:rPr>
          <w:rFonts w:ascii="Times New Roman" w:eastAsia="Times New Roman CYR" w:hAnsi="Times New Roman" w:cs="Times New Roman"/>
          <w:b/>
          <w:bCs/>
          <w:sz w:val="24"/>
          <w:szCs w:val="24"/>
        </w:rPr>
      </w:pPr>
      <w:r w:rsidRPr="004F5422">
        <w:rPr>
          <w:rFonts w:ascii="Times New Roman" w:hAnsi="Times New Roman" w:cs="Times New Roman"/>
          <w:b/>
          <w:bCs/>
          <w:color w:val="000000"/>
          <w:sz w:val="23"/>
          <w:szCs w:val="23"/>
        </w:rPr>
        <w:t xml:space="preserve">Результат внеурочной деятельности - </w:t>
      </w:r>
      <w:r w:rsidRPr="004F5422">
        <w:rPr>
          <w:rFonts w:ascii="Times New Roman" w:hAnsi="Times New Roman" w:cs="Times New Roman"/>
          <w:color w:val="000000"/>
          <w:sz w:val="23"/>
          <w:szCs w:val="23"/>
        </w:rPr>
        <w:t>развитие на основе освоения универсальных учебных действий, познания и освоения мира –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AE18F2" w:rsidRPr="00D43208" w:rsidRDefault="00AE18F2" w:rsidP="00AE18F2">
      <w:pPr>
        <w:autoSpaceDE w:val="0"/>
        <w:autoSpaceDN w:val="0"/>
        <w:adjustRightInd w:val="0"/>
        <w:spacing w:after="0"/>
        <w:rPr>
          <w:rFonts w:ascii="Times New Roman" w:hAnsi="Times New Roman" w:cs="Times New Roman"/>
          <w:i/>
          <w:sz w:val="24"/>
          <w:szCs w:val="24"/>
        </w:rPr>
      </w:pPr>
      <w:r w:rsidRPr="00D43208">
        <w:rPr>
          <w:rFonts w:ascii="Times New Roman" w:hAnsi="Times New Roman" w:cs="Times New Roman"/>
          <w:i/>
          <w:sz w:val="24"/>
          <w:szCs w:val="24"/>
        </w:rPr>
        <w:t>Формы внеурочной деятельности</w:t>
      </w:r>
    </w:p>
    <w:p w:rsidR="00AE18F2" w:rsidRPr="00D43208" w:rsidRDefault="00AE18F2" w:rsidP="00AE18F2">
      <w:pPr>
        <w:autoSpaceDE w:val="0"/>
        <w:autoSpaceDN w:val="0"/>
        <w:adjustRightInd w:val="0"/>
        <w:spacing w:after="0"/>
        <w:rPr>
          <w:rFonts w:ascii="Times New Roman" w:hAnsi="Times New Roman" w:cs="Times New Roman"/>
          <w:sz w:val="24"/>
          <w:szCs w:val="24"/>
        </w:rPr>
      </w:pPr>
      <w:r w:rsidRPr="00D43208">
        <w:rPr>
          <w:rFonts w:ascii="Times New Roman" w:hAnsi="Times New Roman" w:cs="Times New Roman"/>
          <w:sz w:val="24"/>
          <w:szCs w:val="24"/>
        </w:rPr>
        <w:t>Внеурочная деятельность может быть организована в следующих формах:</w:t>
      </w:r>
    </w:p>
    <w:p w:rsidR="00AE18F2" w:rsidRPr="00D43208" w:rsidRDefault="00AE18F2" w:rsidP="00AE18F2">
      <w:pPr>
        <w:autoSpaceDE w:val="0"/>
        <w:autoSpaceDN w:val="0"/>
        <w:adjustRightInd w:val="0"/>
        <w:spacing w:after="0"/>
        <w:rPr>
          <w:rFonts w:ascii="Times New Roman" w:hAnsi="Times New Roman" w:cs="Times New Roman"/>
          <w:sz w:val="24"/>
          <w:szCs w:val="24"/>
        </w:rPr>
      </w:pPr>
      <w:r w:rsidRPr="00D43208">
        <w:rPr>
          <w:rFonts w:ascii="Times New Roman" w:hAnsi="Times New Roman" w:cs="Times New Roman"/>
          <w:sz w:val="24"/>
          <w:szCs w:val="24"/>
        </w:rPr>
        <w:t>- экскурсии, посещения музеев, театров, кинотеатров</w:t>
      </w:r>
    </w:p>
    <w:p w:rsidR="00AE18F2" w:rsidRPr="00D43208" w:rsidRDefault="00AE18F2" w:rsidP="00AE18F2">
      <w:pPr>
        <w:autoSpaceDE w:val="0"/>
        <w:autoSpaceDN w:val="0"/>
        <w:adjustRightInd w:val="0"/>
        <w:spacing w:after="0"/>
        <w:rPr>
          <w:rFonts w:ascii="Times New Roman" w:hAnsi="Times New Roman" w:cs="Times New Roman"/>
          <w:sz w:val="24"/>
          <w:szCs w:val="24"/>
        </w:rPr>
      </w:pPr>
      <w:r w:rsidRPr="00D43208">
        <w:rPr>
          <w:rFonts w:ascii="Times New Roman" w:hAnsi="Times New Roman" w:cs="Times New Roman"/>
          <w:sz w:val="24"/>
          <w:szCs w:val="24"/>
        </w:rPr>
        <w:t>- деятельность ученических сообществ,</w:t>
      </w:r>
    </w:p>
    <w:p w:rsidR="00AE18F2" w:rsidRPr="00D43208" w:rsidRDefault="00AE18F2" w:rsidP="00AE18F2">
      <w:pPr>
        <w:autoSpaceDE w:val="0"/>
        <w:autoSpaceDN w:val="0"/>
        <w:adjustRightInd w:val="0"/>
        <w:spacing w:after="0"/>
        <w:rPr>
          <w:rFonts w:ascii="Times New Roman" w:hAnsi="Times New Roman" w:cs="Times New Roman"/>
          <w:sz w:val="24"/>
          <w:szCs w:val="24"/>
        </w:rPr>
      </w:pPr>
      <w:r w:rsidRPr="00D43208">
        <w:rPr>
          <w:rFonts w:ascii="Times New Roman" w:hAnsi="Times New Roman" w:cs="Times New Roman"/>
          <w:sz w:val="24"/>
          <w:szCs w:val="24"/>
        </w:rPr>
        <w:t>- клубы по интересам,</w:t>
      </w:r>
    </w:p>
    <w:p w:rsidR="00AE18F2" w:rsidRPr="00D43208" w:rsidRDefault="00AE18F2" w:rsidP="00AE18F2">
      <w:pPr>
        <w:autoSpaceDE w:val="0"/>
        <w:autoSpaceDN w:val="0"/>
        <w:adjustRightInd w:val="0"/>
        <w:spacing w:after="0"/>
        <w:rPr>
          <w:rFonts w:ascii="Times New Roman" w:hAnsi="Times New Roman" w:cs="Times New Roman"/>
          <w:sz w:val="24"/>
          <w:szCs w:val="24"/>
        </w:rPr>
      </w:pPr>
      <w:r w:rsidRPr="00D43208">
        <w:rPr>
          <w:rFonts w:ascii="Times New Roman" w:hAnsi="Times New Roman" w:cs="Times New Roman"/>
          <w:sz w:val="24"/>
          <w:szCs w:val="24"/>
        </w:rPr>
        <w:t>-встречи,</w:t>
      </w:r>
    </w:p>
    <w:p w:rsidR="00AE18F2" w:rsidRPr="00D43208" w:rsidRDefault="00AE18F2" w:rsidP="00AE18F2">
      <w:pPr>
        <w:autoSpaceDE w:val="0"/>
        <w:autoSpaceDN w:val="0"/>
        <w:adjustRightInd w:val="0"/>
        <w:spacing w:after="0"/>
        <w:rPr>
          <w:rFonts w:ascii="Times New Roman" w:hAnsi="Times New Roman" w:cs="Times New Roman"/>
          <w:sz w:val="24"/>
          <w:szCs w:val="24"/>
        </w:rPr>
      </w:pPr>
      <w:r w:rsidRPr="00D43208">
        <w:rPr>
          <w:rFonts w:ascii="Times New Roman" w:hAnsi="Times New Roman" w:cs="Times New Roman"/>
          <w:sz w:val="24"/>
          <w:szCs w:val="24"/>
        </w:rPr>
        <w:t>- профессиональные пробы, ролевые игры,</w:t>
      </w:r>
    </w:p>
    <w:p w:rsidR="00AE18F2" w:rsidRPr="00D43208" w:rsidRDefault="00AE18F2" w:rsidP="00AE18F2">
      <w:pPr>
        <w:autoSpaceDE w:val="0"/>
        <w:autoSpaceDN w:val="0"/>
        <w:adjustRightInd w:val="0"/>
        <w:spacing w:after="0"/>
        <w:rPr>
          <w:rFonts w:ascii="Times New Roman" w:hAnsi="Times New Roman" w:cs="Times New Roman"/>
          <w:sz w:val="24"/>
          <w:szCs w:val="24"/>
        </w:rPr>
      </w:pPr>
      <w:r w:rsidRPr="00D43208">
        <w:rPr>
          <w:rFonts w:ascii="Times New Roman" w:hAnsi="Times New Roman" w:cs="Times New Roman"/>
          <w:sz w:val="24"/>
          <w:szCs w:val="24"/>
        </w:rPr>
        <w:t>- реализация проектов,</w:t>
      </w:r>
    </w:p>
    <w:p w:rsidR="00AE18F2" w:rsidRPr="00D43208" w:rsidRDefault="00AE18F2" w:rsidP="00AE18F2">
      <w:pPr>
        <w:autoSpaceDE w:val="0"/>
        <w:autoSpaceDN w:val="0"/>
        <w:adjustRightInd w:val="0"/>
        <w:spacing w:after="0"/>
        <w:rPr>
          <w:rFonts w:ascii="Times New Roman" w:hAnsi="Times New Roman" w:cs="Times New Roman"/>
          <w:sz w:val="24"/>
          <w:szCs w:val="24"/>
        </w:rPr>
      </w:pPr>
      <w:r w:rsidRPr="00D43208">
        <w:rPr>
          <w:rFonts w:ascii="Times New Roman" w:hAnsi="Times New Roman" w:cs="Times New Roman"/>
          <w:sz w:val="24"/>
          <w:szCs w:val="24"/>
        </w:rPr>
        <w:t>- кружки,</w:t>
      </w:r>
    </w:p>
    <w:p w:rsidR="00AE18F2" w:rsidRPr="00D43208" w:rsidRDefault="00AE18F2" w:rsidP="00AE18F2">
      <w:pPr>
        <w:tabs>
          <w:tab w:val="left" w:pos="4500"/>
          <w:tab w:val="left" w:pos="7088"/>
          <w:tab w:val="left" w:pos="9180"/>
          <w:tab w:val="left" w:pos="9360"/>
        </w:tabs>
        <w:spacing w:after="0" w:line="240" w:lineRule="atLeast"/>
        <w:contextualSpacing/>
        <w:rPr>
          <w:rFonts w:ascii="Times New Roman" w:hAnsi="Times New Roman" w:cs="Times New Roman"/>
          <w:b/>
          <w:sz w:val="24"/>
          <w:szCs w:val="24"/>
          <w:highlight w:val="yellow"/>
        </w:rPr>
      </w:pPr>
      <w:r w:rsidRPr="00D43208">
        <w:rPr>
          <w:rFonts w:ascii="Times New Roman" w:hAnsi="Times New Roman" w:cs="Times New Roman"/>
          <w:sz w:val="24"/>
          <w:szCs w:val="24"/>
        </w:rPr>
        <w:t>- походы и т.п.</w:t>
      </w:r>
    </w:p>
    <w:p w:rsidR="00AE18F2" w:rsidRPr="001258E0" w:rsidRDefault="00AE18F2" w:rsidP="00AE18F2">
      <w:pPr>
        <w:tabs>
          <w:tab w:val="left" w:pos="4500"/>
          <w:tab w:val="left" w:pos="7088"/>
          <w:tab w:val="left" w:pos="9180"/>
          <w:tab w:val="left" w:pos="9360"/>
        </w:tabs>
        <w:spacing w:after="0" w:line="240" w:lineRule="atLeast"/>
        <w:ind w:firstLine="567"/>
        <w:contextualSpacing/>
        <w:jc w:val="center"/>
        <w:rPr>
          <w:rFonts w:ascii="Times New Roman" w:hAnsi="Times New Roman" w:cs="Times New Roman"/>
          <w:b/>
          <w:sz w:val="24"/>
          <w:szCs w:val="24"/>
          <w:highlight w:val="yellow"/>
        </w:rPr>
      </w:pPr>
    </w:p>
    <w:tbl>
      <w:tblPr>
        <w:tblW w:w="10564" w:type="dxa"/>
        <w:tblInd w:w="-34" w:type="dxa"/>
        <w:tblBorders>
          <w:top w:val="nil"/>
          <w:left w:val="nil"/>
          <w:bottom w:val="nil"/>
          <w:right w:val="nil"/>
        </w:tblBorders>
        <w:tblLook w:val="0000"/>
      </w:tblPr>
      <w:tblGrid>
        <w:gridCol w:w="2470"/>
        <w:gridCol w:w="1907"/>
        <w:gridCol w:w="1607"/>
        <w:gridCol w:w="741"/>
        <w:gridCol w:w="791"/>
        <w:gridCol w:w="1074"/>
        <w:gridCol w:w="1002"/>
        <w:gridCol w:w="972"/>
      </w:tblGrid>
      <w:tr w:rsidR="00AE18F2" w:rsidRPr="001258E0" w:rsidTr="00DA44DE">
        <w:trPr>
          <w:trHeight w:val="227"/>
        </w:trPr>
        <w:tc>
          <w:tcPr>
            <w:tcW w:w="2470" w:type="dxa"/>
            <w:tcBorders>
              <w:top w:val="single" w:sz="4" w:space="0" w:color="auto"/>
              <w:left w:val="single" w:sz="4" w:space="0" w:color="auto"/>
              <w:right w:val="single" w:sz="4" w:space="0" w:color="auto"/>
            </w:tcBorders>
          </w:tcPr>
          <w:p w:rsidR="00AE18F2" w:rsidRPr="001258E0" w:rsidRDefault="00AE18F2" w:rsidP="000331BE">
            <w:pPr>
              <w:autoSpaceDE w:val="0"/>
              <w:autoSpaceDN w:val="0"/>
              <w:adjustRightInd w:val="0"/>
              <w:spacing w:after="0"/>
              <w:rPr>
                <w:rFonts w:ascii="Times New Roman" w:hAnsi="Times New Roman" w:cs="Times New Roman"/>
                <w:color w:val="000000"/>
                <w:sz w:val="24"/>
                <w:szCs w:val="24"/>
              </w:rPr>
            </w:pPr>
            <w:r w:rsidRPr="001258E0">
              <w:rPr>
                <w:rFonts w:ascii="Times New Roman" w:hAnsi="Times New Roman" w:cs="Times New Roman"/>
                <w:b/>
                <w:bCs/>
                <w:color w:val="000000"/>
                <w:sz w:val="24"/>
                <w:szCs w:val="24"/>
              </w:rPr>
              <w:t>Направления внеурочной деятельности</w:t>
            </w:r>
          </w:p>
        </w:tc>
        <w:tc>
          <w:tcPr>
            <w:tcW w:w="1907" w:type="dxa"/>
            <w:tcBorders>
              <w:top w:val="single" w:sz="4" w:space="0" w:color="auto"/>
              <w:left w:val="single" w:sz="4" w:space="0" w:color="auto"/>
              <w:right w:val="single" w:sz="4" w:space="0" w:color="auto"/>
            </w:tcBorders>
          </w:tcPr>
          <w:p w:rsidR="00AE18F2" w:rsidRPr="001258E0" w:rsidRDefault="00AE18F2" w:rsidP="000331BE">
            <w:pPr>
              <w:autoSpaceDE w:val="0"/>
              <w:autoSpaceDN w:val="0"/>
              <w:adjustRightInd w:val="0"/>
              <w:spacing w:after="0"/>
              <w:rPr>
                <w:rFonts w:ascii="Times New Roman" w:hAnsi="Times New Roman" w:cs="Times New Roman"/>
                <w:color w:val="000000"/>
                <w:sz w:val="24"/>
                <w:szCs w:val="24"/>
              </w:rPr>
            </w:pPr>
            <w:r w:rsidRPr="001258E0">
              <w:rPr>
                <w:rFonts w:ascii="Times New Roman" w:hAnsi="Times New Roman" w:cs="Times New Roman"/>
                <w:b/>
                <w:bCs/>
                <w:color w:val="000000"/>
                <w:sz w:val="24"/>
                <w:szCs w:val="24"/>
              </w:rPr>
              <w:t>Название рабочей программы</w:t>
            </w:r>
          </w:p>
        </w:tc>
        <w:tc>
          <w:tcPr>
            <w:tcW w:w="1607" w:type="dxa"/>
            <w:tcBorders>
              <w:top w:val="single" w:sz="4" w:space="0" w:color="auto"/>
              <w:left w:val="single" w:sz="4" w:space="0" w:color="auto"/>
              <w:right w:val="single" w:sz="4" w:space="0" w:color="auto"/>
            </w:tcBorders>
          </w:tcPr>
          <w:p w:rsidR="00AE18F2" w:rsidRPr="001258E0" w:rsidRDefault="00AE18F2" w:rsidP="000331BE">
            <w:pPr>
              <w:autoSpaceDE w:val="0"/>
              <w:autoSpaceDN w:val="0"/>
              <w:adjustRightInd w:val="0"/>
              <w:spacing w:after="0"/>
              <w:rPr>
                <w:rFonts w:ascii="Times New Roman" w:hAnsi="Times New Roman" w:cs="Times New Roman"/>
                <w:color w:val="000000"/>
                <w:sz w:val="24"/>
                <w:szCs w:val="24"/>
              </w:rPr>
            </w:pPr>
            <w:r w:rsidRPr="001258E0">
              <w:rPr>
                <w:rFonts w:ascii="Times New Roman" w:hAnsi="Times New Roman" w:cs="Times New Roman"/>
                <w:b/>
                <w:bCs/>
                <w:color w:val="000000"/>
                <w:sz w:val="24"/>
                <w:szCs w:val="24"/>
              </w:rPr>
              <w:t xml:space="preserve">Форма организации </w:t>
            </w:r>
          </w:p>
        </w:tc>
        <w:tc>
          <w:tcPr>
            <w:tcW w:w="741" w:type="dxa"/>
            <w:tcBorders>
              <w:top w:val="single" w:sz="4" w:space="0" w:color="auto"/>
              <w:left w:val="single" w:sz="4" w:space="0" w:color="auto"/>
              <w:right w:val="single" w:sz="4" w:space="0" w:color="auto"/>
            </w:tcBorders>
          </w:tcPr>
          <w:p w:rsidR="00AE18F2" w:rsidRPr="001258E0" w:rsidRDefault="00AE18F2" w:rsidP="000331BE">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791" w:type="dxa"/>
            <w:tcBorders>
              <w:top w:val="single" w:sz="4" w:space="0" w:color="auto"/>
              <w:left w:val="single" w:sz="4" w:space="0" w:color="auto"/>
              <w:right w:val="single" w:sz="4" w:space="0" w:color="auto"/>
            </w:tcBorders>
          </w:tcPr>
          <w:p w:rsidR="00AE18F2" w:rsidRPr="001258E0" w:rsidRDefault="00AE18F2" w:rsidP="000331BE">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074" w:type="dxa"/>
            <w:tcBorders>
              <w:top w:val="single" w:sz="4" w:space="0" w:color="auto"/>
              <w:left w:val="single" w:sz="4" w:space="0" w:color="auto"/>
              <w:right w:val="single" w:sz="4" w:space="0" w:color="auto"/>
            </w:tcBorders>
          </w:tcPr>
          <w:p w:rsidR="00AE18F2" w:rsidRPr="001258E0" w:rsidRDefault="00AE18F2" w:rsidP="000331BE">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002" w:type="dxa"/>
            <w:tcBorders>
              <w:top w:val="single" w:sz="4" w:space="0" w:color="auto"/>
              <w:left w:val="single" w:sz="4" w:space="0" w:color="auto"/>
              <w:right w:val="single" w:sz="4" w:space="0" w:color="auto"/>
            </w:tcBorders>
          </w:tcPr>
          <w:p w:rsidR="00AE18F2" w:rsidRPr="001258E0" w:rsidRDefault="00AE18F2" w:rsidP="000331BE">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972" w:type="dxa"/>
            <w:tcBorders>
              <w:top w:val="single" w:sz="4" w:space="0" w:color="auto"/>
              <w:left w:val="single" w:sz="4" w:space="0" w:color="auto"/>
              <w:right w:val="single" w:sz="4" w:space="0" w:color="auto"/>
            </w:tcBorders>
          </w:tcPr>
          <w:p w:rsidR="00AE18F2" w:rsidRDefault="00AE18F2" w:rsidP="000331BE">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9</w:t>
            </w:r>
          </w:p>
        </w:tc>
      </w:tr>
      <w:tr w:rsidR="00AE18F2" w:rsidRPr="001258E0" w:rsidTr="00DA44DE">
        <w:trPr>
          <w:trHeight w:val="227"/>
        </w:trPr>
        <w:tc>
          <w:tcPr>
            <w:tcW w:w="9592" w:type="dxa"/>
            <w:gridSpan w:val="7"/>
            <w:tcBorders>
              <w:top w:val="single" w:sz="4" w:space="0" w:color="auto"/>
              <w:left w:val="single" w:sz="4" w:space="0" w:color="auto"/>
              <w:right w:val="single" w:sz="4" w:space="0" w:color="auto"/>
            </w:tcBorders>
          </w:tcPr>
          <w:p w:rsidR="00AE18F2" w:rsidRPr="001258E0" w:rsidRDefault="00AE18F2" w:rsidP="000331BE">
            <w:pPr>
              <w:autoSpaceDE w:val="0"/>
              <w:autoSpaceDN w:val="0"/>
              <w:adjustRightInd w:val="0"/>
              <w:spacing w:after="0"/>
              <w:jc w:val="center"/>
              <w:rPr>
                <w:rFonts w:ascii="Times New Roman" w:hAnsi="Times New Roman" w:cs="Times New Roman"/>
                <w:color w:val="000000"/>
                <w:sz w:val="24"/>
                <w:szCs w:val="24"/>
              </w:rPr>
            </w:pPr>
            <w:r w:rsidRPr="001258E0">
              <w:rPr>
                <w:rFonts w:ascii="Times New Roman" w:hAnsi="Times New Roman" w:cs="Times New Roman"/>
                <w:b/>
                <w:bCs/>
                <w:color w:val="000000"/>
                <w:sz w:val="24"/>
                <w:szCs w:val="24"/>
              </w:rPr>
              <w:t xml:space="preserve">Часть, рекомендуемая для всех обучающихся </w:t>
            </w:r>
          </w:p>
        </w:tc>
        <w:tc>
          <w:tcPr>
            <w:tcW w:w="972" w:type="dxa"/>
            <w:tcBorders>
              <w:top w:val="single" w:sz="4" w:space="0" w:color="auto"/>
              <w:left w:val="single" w:sz="4" w:space="0" w:color="auto"/>
              <w:right w:val="single" w:sz="4" w:space="0" w:color="auto"/>
            </w:tcBorders>
          </w:tcPr>
          <w:p w:rsidR="00AE18F2" w:rsidRPr="001258E0" w:rsidRDefault="00AE18F2" w:rsidP="000331BE">
            <w:pPr>
              <w:autoSpaceDE w:val="0"/>
              <w:autoSpaceDN w:val="0"/>
              <w:adjustRightInd w:val="0"/>
              <w:spacing w:after="0"/>
              <w:jc w:val="center"/>
              <w:rPr>
                <w:rFonts w:ascii="Times New Roman" w:hAnsi="Times New Roman" w:cs="Times New Roman"/>
                <w:b/>
                <w:bCs/>
                <w:color w:val="000000"/>
                <w:sz w:val="24"/>
                <w:szCs w:val="24"/>
              </w:rPr>
            </w:pPr>
          </w:p>
        </w:tc>
      </w:tr>
      <w:tr w:rsidR="00AE18F2" w:rsidRPr="001258E0" w:rsidTr="00DA44DE">
        <w:trPr>
          <w:trHeight w:val="227"/>
        </w:trPr>
        <w:tc>
          <w:tcPr>
            <w:tcW w:w="2470" w:type="dxa"/>
            <w:tcBorders>
              <w:top w:val="single" w:sz="4" w:space="0" w:color="auto"/>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r w:rsidRPr="00A706CB">
              <w:rPr>
                <w:rFonts w:ascii="Times New Roman" w:hAnsi="Times New Roman" w:cs="Times New Roman"/>
                <w:color w:val="000000"/>
                <w:sz w:val="24"/>
                <w:szCs w:val="24"/>
              </w:rPr>
              <w:t xml:space="preserve">1. Информационно - просветительские занятия патриотической, нравственной и экологической направленности </w:t>
            </w:r>
          </w:p>
        </w:tc>
        <w:tc>
          <w:tcPr>
            <w:tcW w:w="1907" w:type="dxa"/>
            <w:tcBorders>
              <w:top w:val="single" w:sz="4" w:space="0" w:color="auto"/>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r w:rsidRPr="00A706CB">
              <w:rPr>
                <w:rFonts w:ascii="Times New Roman" w:hAnsi="Times New Roman" w:cs="Times New Roman"/>
                <w:color w:val="000000"/>
                <w:sz w:val="24"/>
                <w:szCs w:val="24"/>
              </w:rPr>
              <w:t xml:space="preserve">«Разговор о важном» </w:t>
            </w:r>
          </w:p>
        </w:tc>
        <w:tc>
          <w:tcPr>
            <w:tcW w:w="1607" w:type="dxa"/>
            <w:tcBorders>
              <w:top w:val="single" w:sz="4" w:space="0" w:color="auto"/>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r w:rsidRPr="00A706CB">
              <w:rPr>
                <w:rFonts w:ascii="Times New Roman" w:hAnsi="Times New Roman" w:cs="Times New Roman"/>
                <w:color w:val="000000"/>
                <w:sz w:val="24"/>
                <w:szCs w:val="24"/>
              </w:rPr>
              <w:t xml:space="preserve">Классный час </w:t>
            </w:r>
          </w:p>
        </w:tc>
        <w:tc>
          <w:tcPr>
            <w:tcW w:w="741" w:type="dxa"/>
            <w:tcBorders>
              <w:top w:val="single" w:sz="4" w:space="0" w:color="auto"/>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r w:rsidRPr="00A706CB">
              <w:rPr>
                <w:rFonts w:ascii="Times New Roman" w:hAnsi="Times New Roman" w:cs="Times New Roman"/>
                <w:color w:val="000000"/>
                <w:sz w:val="24"/>
                <w:szCs w:val="24"/>
              </w:rPr>
              <w:t xml:space="preserve">1 </w:t>
            </w:r>
          </w:p>
        </w:tc>
        <w:tc>
          <w:tcPr>
            <w:tcW w:w="791" w:type="dxa"/>
            <w:tcBorders>
              <w:top w:val="single" w:sz="4" w:space="0" w:color="auto"/>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p>
        </w:tc>
        <w:tc>
          <w:tcPr>
            <w:tcW w:w="1074" w:type="dxa"/>
            <w:tcBorders>
              <w:top w:val="single" w:sz="4" w:space="0" w:color="auto"/>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p>
        </w:tc>
        <w:tc>
          <w:tcPr>
            <w:tcW w:w="1002" w:type="dxa"/>
            <w:tcBorders>
              <w:top w:val="single" w:sz="4" w:space="0" w:color="auto"/>
              <w:left w:val="single" w:sz="4" w:space="0" w:color="auto"/>
              <w:bottom w:val="single" w:sz="4" w:space="0" w:color="auto"/>
              <w:right w:val="single" w:sz="4" w:space="0" w:color="auto"/>
            </w:tcBorders>
          </w:tcPr>
          <w:p w:rsidR="00AE18F2" w:rsidRPr="001258E0" w:rsidRDefault="00AE18F2" w:rsidP="000331BE">
            <w:pPr>
              <w:autoSpaceDE w:val="0"/>
              <w:autoSpaceDN w:val="0"/>
              <w:adjustRightInd w:val="0"/>
              <w:spacing w:after="0"/>
              <w:rPr>
                <w:rFonts w:ascii="Times New Roman" w:hAnsi="Times New Roman" w:cs="Times New Roman"/>
                <w:color w:val="000000"/>
                <w:sz w:val="24"/>
                <w:szCs w:val="24"/>
              </w:rPr>
            </w:pPr>
          </w:p>
        </w:tc>
        <w:tc>
          <w:tcPr>
            <w:tcW w:w="972" w:type="dxa"/>
            <w:tcBorders>
              <w:top w:val="single" w:sz="4" w:space="0" w:color="auto"/>
              <w:left w:val="single" w:sz="4" w:space="0" w:color="auto"/>
              <w:bottom w:val="single" w:sz="4" w:space="0" w:color="auto"/>
              <w:right w:val="single" w:sz="4" w:space="0" w:color="auto"/>
            </w:tcBorders>
          </w:tcPr>
          <w:p w:rsidR="00AE18F2" w:rsidRPr="001258E0" w:rsidRDefault="00AE18F2" w:rsidP="000331BE">
            <w:pPr>
              <w:autoSpaceDE w:val="0"/>
              <w:autoSpaceDN w:val="0"/>
              <w:adjustRightInd w:val="0"/>
              <w:spacing w:after="0"/>
              <w:rPr>
                <w:rFonts w:ascii="Times New Roman" w:hAnsi="Times New Roman" w:cs="Times New Roman"/>
                <w:color w:val="000000"/>
                <w:sz w:val="24"/>
                <w:szCs w:val="24"/>
              </w:rPr>
            </w:pPr>
          </w:p>
        </w:tc>
      </w:tr>
      <w:tr w:rsidR="00AE18F2" w:rsidRPr="001258E0" w:rsidTr="00DA44DE">
        <w:trPr>
          <w:trHeight w:val="492"/>
        </w:trPr>
        <w:tc>
          <w:tcPr>
            <w:tcW w:w="2470" w:type="dxa"/>
            <w:tcBorders>
              <w:top w:val="single" w:sz="4" w:space="0" w:color="auto"/>
              <w:left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r w:rsidRPr="00A706CB">
              <w:rPr>
                <w:rFonts w:ascii="Times New Roman" w:hAnsi="Times New Roman" w:cs="Times New Roman"/>
                <w:color w:val="000000"/>
                <w:sz w:val="24"/>
                <w:szCs w:val="24"/>
              </w:rPr>
              <w:t xml:space="preserve">2.Занятия по формированию функциональной грамотности обучающихся </w:t>
            </w:r>
          </w:p>
        </w:tc>
        <w:tc>
          <w:tcPr>
            <w:tcW w:w="1907" w:type="dxa"/>
            <w:tcBorders>
              <w:top w:val="single" w:sz="4" w:space="0" w:color="auto"/>
              <w:left w:val="single" w:sz="4" w:space="0" w:color="auto"/>
              <w:right w:val="single" w:sz="4" w:space="0" w:color="auto"/>
            </w:tcBorders>
          </w:tcPr>
          <w:p w:rsidR="00AE18F2" w:rsidRPr="0089577C" w:rsidRDefault="00AE18F2" w:rsidP="000331BE">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89577C">
              <w:rPr>
                <w:rFonts w:ascii="Times New Roman" w:hAnsi="Times New Roman" w:cs="Times New Roman"/>
                <w:bCs/>
                <w:sz w:val="24"/>
                <w:szCs w:val="24"/>
              </w:rPr>
              <w:t>План  воспитательной работы.</w:t>
            </w:r>
          </w:p>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p>
        </w:tc>
        <w:tc>
          <w:tcPr>
            <w:tcW w:w="1607" w:type="dxa"/>
            <w:tcBorders>
              <w:top w:val="single" w:sz="4" w:space="0" w:color="auto"/>
              <w:left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p>
        </w:tc>
        <w:tc>
          <w:tcPr>
            <w:tcW w:w="741" w:type="dxa"/>
            <w:tcBorders>
              <w:top w:val="single" w:sz="4" w:space="0" w:color="auto"/>
              <w:left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91" w:type="dxa"/>
            <w:tcBorders>
              <w:top w:val="single" w:sz="4" w:space="0" w:color="auto"/>
              <w:left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p>
        </w:tc>
        <w:tc>
          <w:tcPr>
            <w:tcW w:w="1074" w:type="dxa"/>
            <w:tcBorders>
              <w:top w:val="single" w:sz="4" w:space="0" w:color="auto"/>
              <w:left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p>
        </w:tc>
        <w:tc>
          <w:tcPr>
            <w:tcW w:w="1002" w:type="dxa"/>
            <w:tcBorders>
              <w:top w:val="single" w:sz="4" w:space="0" w:color="auto"/>
              <w:left w:val="single" w:sz="4" w:space="0" w:color="auto"/>
              <w:right w:val="single" w:sz="4" w:space="0" w:color="auto"/>
            </w:tcBorders>
          </w:tcPr>
          <w:p w:rsidR="00AE18F2" w:rsidRPr="001258E0" w:rsidRDefault="00AE18F2" w:rsidP="000331BE">
            <w:pPr>
              <w:autoSpaceDE w:val="0"/>
              <w:autoSpaceDN w:val="0"/>
              <w:adjustRightInd w:val="0"/>
              <w:spacing w:after="0"/>
              <w:rPr>
                <w:rFonts w:ascii="Times New Roman" w:hAnsi="Times New Roman" w:cs="Times New Roman"/>
                <w:color w:val="000000"/>
                <w:sz w:val="24"/>
                <w:szCs w:val="24"/>
              </w:rPr>
            </w:pPr>
          </w:p>
        </w:tc>
        <w:tc>
          <w:tcPr>
            <w:tcW w:w="972" w:type="dxa"/>
            <w:tcBorders>
              <w:top w:val="single" w:sz="4" w:space="0" w:color="auto"/>
              <w:left w:val="single" w:sz="4" w:space="0" w:color="auto"/>
              <w:right w:val="single" w:sz="4" w:space="0" w:color="auto"/>
            </w:tcBorders>
          </w:tcPr>
          <w:p w:rsidR="00AE18F2" w:rsidRDefault="00AE18F2" w:rsidP="000331BE">
            <w:pPr>
              <w:autoSpaceDE w:val="0"/>
              <w:autoSpaceDN w:val="0"/>
              <w:adjustRightInd w:val="0"/>
              <w:spacing w:after="0"/>
              <w:rPr>
                <w:rFonts w:ascii="Times New Roman" w:hAnsi="Times New Roman" w:cs="Times New Roman"/>
                <w:color w:val="000000"/>
                <w:sz w:val="24"/>
                <w:szCs w:val="24"/>
              </w:rPr>
            </w:pPr>
          </w:p>
        </w:tc>
      </w:tr>
      <w:tr w:rsidR="00AE18F2" w:rsidRPr="001258E0" w:rsidTr="00DA44DE">
        <w:trPr>
          <w:trHeight w:val="227"/>
        </w:trPr>
        <w:tc>
          <w:tcPr>
            <w:tcW w:w="2470" w:type="dxa"/>
            <w:tcBorders>
              <w:top w:val="single" w:sz="4" w:space="0" w:color="auto"/>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r w:rsidRPr="00A706CB">
              <w:rPr>
                <w:rFonts w:ascii="Times New Roman" w:hAnsi="Times New Roman" w:cs="Times New Roman"/>
                <w:color w:val="000000"/>
                <w:sz w:val="24"/>
                <w:szCs w:val="24"/>
              </w:rPr>
              <w:lastRenderedPageBreak/>
              <w:t xml:space="preserve">3. Занятия, направленные на удовлетворение профориентационных интересов и потребностей обучающихся </w:t>
            </w:r>
          </w:p>
        </w:tc>
        <w:tc>
          <w:tcPr>
            <w:tcW w:w="1907" w:type="dxa"/>
            <w:tcBorders>
              <w:top w:val="single" w:sz="4" w:space="0" w:color="auto"/>
              <w:left w:val="single" w:sz="4" w:space="0" w:color="auto"/>
              <w:bottom w:val="single" w:sz="4" w:space="0" w:color="auto"/>
              <w:right w:val="single" w:sz="4" w:space="0" w:color="auto"/>
            </w:tcBorders>
          </w:tcPr>
          <w:p w:rsidR="00AE18F2" w:rsidRPr="0089577C" w:rsidRDefault="00AE18F2" w:rsidP="000331BE">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89577C">
              <w:rPr>
                <w:rFonts w:ascii="Times New Roman" w:hAnsi="Times New Roman" w:cs="Times New Roman"/>
                <w:bCs/>
                <w:sz w:val="24"/>
                <w:szCs w:val="24"/>
              </w:rPr>
              <w:t>План  воспитательной работы.</w:t>
            </w:r>
          </w:p>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p>
        </w:tc>
        <w:tc>
          <w:tcPr>
            <w:tcW w:w="1607" w:type="dxa"/>
            <w:tcBorders>
              <w:top w:val="single" w:sz="4" w:space="0" w:color="auto"/>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p>
        </w:tc>
        <w:tc>
          <w:tcPr>
            <w:tcW w:w="741" w:type="dxa"/>
            <w:tcBorders>
              <w:top w:val="single" w:sz="4" w:space="0" w:color="auto"/>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91" w:type="dxa"/>
            <w:tcBorders>
              <w:top w:val="single" w:sz="4" w:space="0" w:color="auto"/>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p>
        </w:tc>
        <w:tc>
          <w:tcPr>
            <w:tcW w:w="1074" w:type="dxa"/>
            <w:tcBorders>
              <w:top w:val="single" w:sz="4" w:space="0" w:color="auto"/>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p>
        </w:tc>
        <w:tc>
          <w:tcPr>
            <w:tcW w:w="1002" w:type="dxa"/>
            <w:tcBorders>
              <w:top w:val="single" w:sz="4" w:space="0" w:color="auto"/>
              <w:left w:val="single" w:sz="4" w:space="0" w:color="auto"/>
              <w:bottom w:val="single" w:sz="4" w:space="0" w:color="auto"/>
              <w:right w:val="single" w:sz="4" w:space="0" w:color="auto"/>
            </w:tcBorders>
          </w:tcPr>
          <w:p w:rsidR="00AE18F2" w:rsidRPr="001258E0" w:rsidRDefault="00AE18F2" w:rsidP="000331BE">
            <w:pPr>
              <w:autoSpaceDE w:val="0"/>
              <w:autoSpaceDN w:val="0"/>
              <w:adjustRightInd w:val="0"/>
              <w:spacing w:after="0"/>
              <w:rPr>
                <w:rFonts w:ascii="Times New Roman" w:hAnsi="Times New Roman" w:cs="Times New Roman"/>
                <w:color w:val="000000"/>
                <w:sz w:val="24"/>
                <w:szCs w:val="24"/>
              </w:rPr>
            </w:pPr>
          </w:p>
        </w:tc>
        <w:tc>
          <w:tcPr>
            <w:tcW w:w="972" w:type="dxa"/>
            <w:tcBorders>
              <w:top w:val="single" w:sz="4" w:space="0" w:color="auto"/>
              <w:left w:val="single" w:sz="4" w:space="0" w:color="auto"/>
              <w:bottom w:val="single" w:sz="4" w:space="0" w:color="auto"/>
              <w:right w:val="single" w:sz="4" w:space="0" w:color="auto"/>
            </w:tcBorders>
          </w:tcPr>
          <w:p w:rsidR="00AE18F2" w:rsidRDefault="00AE18F2" w:rsidP="000331BE">
            <w:pPr>
              <w:autoSpaceDE w:val="0"/>
              <w:autoSpaceDN w:val="0"/>
              <w:adjustRightInd w:val="0"/>
              <w:spacing w:after="0"/>
              <w:rPr>
                <w:rFonts w:ascii="Times New Roman" w:hAnsi="Times New Roman" w:cs="Times New Roman"/>
                <w:color w:val="000000"/>
                <w:sz w:val="24"/>
                <w:szCs w:val="24"/>
              </w:rPr>
            </w:pPr>
          </w:p>
        </w:tc>
      </w:tr>
      <w:tr w:rsidR="00AE18F2" w:rsidRPr="001258E0" w:rsidTr="00DA44DE">
        <w:trPr>
          <w:trHeight w:val="107"/>
        </w:trPr>
        <w:tc>
          <w:tcPr>
            <w:tcW w:w="8590" w:type="dxa"/>
            <w:gridSpan w:val="6"/>
            <w:tcBorders>
              <w:top w:val="single" w:sz="4" w:space="0" w:color="auto"/>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r w:rsidRPr="00A706CB">
              <w:rPr>
                <w:rFonts w:ascii="Times New Roman" w:hAnsi="Times New Roman" w:cs="Times New Roman"/>
                <w:b/>
                <w:bCs/>
                <w:color w:val="000000"/>
                <w:sz w:val="24"/>
                <w:szCs w:val="24"/>
              </w:rPr>
              <w:t xml:space="preserve">Вариативная часть для обучающихся </w:t>
            </w:r>
          </w:p>
        </w:tc>
        <w:tc>
          <w:tcPr>
            <w:tcW w:w="1002" w:type="dxa"/>
            <w:tcBorders>
              <w:top w:val="single" w:sz="4" w:space="0" w:color="auto"/>
              <w:left w:val="single" w:sz="4" w:space="0" w:color="auto"/>
              <w:bottom w:val="single" w:sz="4" w:space="0" w:color="auto"/>
              <w:right w:val="single" w:sz="4" w:space="0" w:color="auto"/>
            </w:tcBorders>
          </w:tcPr>
          <w:p w:rsidR="00AE18F2" w:rsidRPr="001258E0" w:rsidRDefault="00AE18F2" w:rsidP="000331BE">
            <w:pPr>
              <w:autoSpaceDE w:val="0"/>
              <w:autoSpaceDN w:val="0"/>
              <w:adjustRightInd w:val="0"/>
              <w:spacing w:after="0"/>
              <w:rPr>
                <w:rFonts w:ascii="Times New Roman" w:hAnsi="Times New Roman" w:cs="Times New Roman"/>
                <w:b/>
                <w:bCs/>
                <w:color w:val="000000"/>
                <w:sz w:val="24"/>
                <w:szCs w:val="24"/>
              </w:rPr>
            </w:pPr>
          </w:p>
        </w:tc>
        <w:tc>
          <w:tcPr>
            <w:tcW w:w="972" w:type="dxa"/>
            <w:tcBorders>
              <w:top w:val="single" w:sz="4" w:space="0" w:color="auto"/>
              <w:left w:val="single" w:sz="4" w:space="0" w:color="auto"/>
              <w:bottom w:val="single" w:sz="4" w:space="0" w:color="auto"/>
              <w:right w:val="single" w:sz="4" w:space="0" w:color="auto"/>
            </w:tcBorders>
          </w:tcPr>
          <w:p w:rsidR="00AE18F2" w:rsidRPr="001258E0" w:rsidRDefault="00AE18F2" w:rsidP="000331BE">
            <w:pPr>
              <w:autoSpaceDE w:val="0"/>
              <w:autoSpaceDN w:val="0"/>
              <w:adjustRightInd w:val="0"/>
              <w:spacing w:after="0"/>
              <w:rPr>
                <w:rFonts w:ascii="Times New Roman" w:hAnsi="Times New Roman" w:cs="Times New Roman"/>
                <w:b/>
                <w:bCs/>
                <w:color w:val="000000"/>
                <w:sz w:val="24"/>
                <w:szCs w:val="24"/>
              </w:rPr>
            </w:pPr>
          </w:p>
        </w:tc>
      </w:tr>
      <w:tr w:rsidR="00AE18F2" w:rsidRPr="001258E0" w:rsidTr="00DA44DE">
        <w:trPr>
          <w:trHeight w:val="385"/>
        </w:trPr>
        <w:tc>
          <w:tcPr>
            <w:tcW w:w="2470" w:type="dxa"/>
            <w:vMerge w:val="restart"/>
            <w:tcBorders>
              <w:top w:val="single" w:sz="4" w:space="0" w:color="auto"/>
              <w:left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r w:rsidRPr="00A706CB">
              <w:rPr>
                <w:rFonts w:ascii="Times New Roman" w:hAnsi="Times New Roman" w:cs="Times New Roman"/>
                <w:color w:val="000000"/>
                <w:sz w:val="24"/>
                <w:szCs w:val="24"/>
              </w:rPr>
              <w:t xml:space="preserve">4. Занятия, связанные с реализацией особых интеллектуальных и социокультурных потребностей обучающихся </w:t>
            </w:r>
          </w:p>
        </w:tc>
        <w:tc>
          <w:tcPr>
            <w:tcW w:w="1907" w:type="dxa"/>
            <w:tcBorders>
              <w:top w:val="single" w:sz="4" w:space="0" w:color="auto"/>
              <w:left w:val="single" w:sz="4" w:space="0" w:color="auto"/>
              <w:bottom w:val="single" w:sz="4" w:space="0" w:color="auto"/>
              <w:right w:val="single" w:sz="4" w:space="0" w:color="auto"/>
            </w:tcBorders>
          </w:tcPr>
          <w:p w:rsidR="00AE18F2" w:rsidRPr="0089577C" w:rsidRDefault="00AE18F2" w:rsidP="000331BE">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89577C">
              <w:rPr>
                <w:rFonts w:ascii="Times New Roman" w:hAnsi="Times New Roman" w:cs="Times New Roman"/>
                <w:bCs/>
                <w:sz w:val="24"/>
                <w:szCs w:val="24"/>
              </w:rPr>
              <w:t>План  воспитательной работы.</w:t>
            </w:r>
          </w:p>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p>
        </w:tc>
        <w:tc>
          <w:tcPr>
            <w:tcW w:w="1607" w:type="dxa"/>
            <w:tcBorders>
              <w:top w:val="single" w:sz="4" w:space="0" w:color="auto"/>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sz w:val="24"/>
                <w:szCs w:val="24"/>
              </w:rPr>
              <w:t>реализация проектов</w:t>
            </w:r>
          </w:p>
        </w:tc>
        <w:tc>
          <w:tcPr>
            <w:tcW w:w="741" w:type="dxa"/>
            <w:tcBorders>
              <w:top w:val="single" w:sz="4" w:space="0" w:color="auto"/>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91" w:type="dxa"/>
            <w:tcBorders>
              <w:top w:val="single" w:sz="4" w:space="0" w:color="auto"/>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p>
        </w:tc>
        <w:tc>
          <w:tcPr>
            <w:tcW w:w="1074" w:type="dxa"/>
            <w:tcBorders>
              <w:top w:val="single" w:sz="4" w:space="0" w:color="auto"/>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p>
        </w:tc>
        <w:tc>
          <w:tcPr>
            <w:tcW w:w="1002" w:type="dxa"/>
            <w:tcBorders>
              <w:top w:val="single" w:sz="4" w:space="0" w:color="auto"/>
              <w:bottom w:val="single" w:sz="4" w:space="0" w:color="auto"/>
              <w:right w:val="single" w:sz="4" w:space="0" w:color="auto"/>
            </w:tcBorders>
          </w:tcPr>
          <w:p w:rsidR="00AE18F2" w:rsidRPr="001258E0" w:rsidRDefault="00AE18F2" w:rsidP="000331BE">
            <w:pPr>
              <w:autoSpaceDE w:val="0"/>
              <w:autoSpaceDN w:val="0"/>
              <w:adjustRightInd w:val="0"/>
              <w:spacing w:after="0"/>
              <w:rPr>
                <w:rFonts w:ascii="Times New Roman" w:hAnsi="Times New Roman" w:cs="Times New Roman"/>
                <w:color w:val="000000"/>
                <w:sz w:val="24"/>
                <w:szCs w:val="24"/>
              </w:rPr>
            </w:pPr>
          </w:p>
        </w:tc>
        <w:tc>
          <w:tcPr>
            <w:tcW w:w="972" w:type="dxa"/>
            <w:tcBorders>
              <w:top w:val="single" w:sz="4" w:space="0" w:color="auto"/>
              <w:bottom w:val="single" w:sz="4" w:space="0" w:color="auto"/>
              <w:right w:val="single" w:sz="4" w:space="0" w:color="auto"/>
            </w:tcBorders>
          </w:tcPr>
          <w:p w:rsidR="00AE18F2" w:rsidRDefault="00AE18F2" w:rsidP="000331BE">
            <w:pPr>
              <w:autoSpaceDE w:val="0"/>
              <w:autoSpaceDN w:val="0"/>
              <w:adjustRightInd w:val="0"/>
              <w:spacing w:after="0"/>
              <w:rPr>
                <w:rFonts w:ascii="Times New Roman" w:hAnsi="Times New Roman" w:cs="Times New Roman"/>
                <w:color w:val="000000"/>
                <w:sz w:val="24"/>
                <w:szCs w:val="24"/>
              </w:rPr>
            </w:pPr>
          </w:p>
        </w:tc>
      </w:tr>
      <w:tr w:rsidR="00AE18F2" w:rsidRPr="001258E0" w:rsidTr="00DA44DE">
        <w:trPr>
          <w:trHeight w:val="385"/>
        </w:trPr>
        <w:tc>
          <w:tcPr>
            <w:tcW w:w="2470" w:type="dxa"/>
            <w:vMerge/>
            <w:tcBorders>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p>
        </w:tc>
        <w:tc>
          <w:tcPr>
            <w:tcW w:w="1907" w:type="dxa"/>
            <w:tcBorders>
              <w:top w:val="single" w:sz="4" w:space="0" w:color="auto"/>
              <w:left w:val="single" w:sz="4" w:space="0" w:color="auto"/>
              <w:bottom w:val="single" w:sz="4" w:space="0" w:color="auto"/>
              <w:right w:val="single" w:sz="4" w:space="0" w:color="auto"/>
            </w:tcBorders>
          </w:tcPr>
          <w:p w:rsidR="00AE18F2" w:rsidRPr="0089577C" w:rsidRDefault="00AE18F2" w:rsidP="000331BE">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Pr>
                <w:rFonts w:ascii="Times New Roman" w:hAnsi="Times New Roman" w:cs="Times New Roman"/>
                <w:bCs/>
                <w:sz w:val="24"/>
                <w:szCs w:val="24"/>
              </w:rPr>
              <w:t>«Финансовая грамотность»</w:t>
            </w:r>
          </w:p>
        </w:tc>
        <w:tc>
          <w:tcPr>
            <w:tcW w:w="1607" w:type="dxa"/>
            <w:tcBorders>
              <w:top w:val="single" w:sz="4" w:space="0" w:color="auto"/>
              <w:left w:val="single" w:sz="4" w:space="0" w:color="auto"/>
              <w:bottom w:val="single" w:sz="4" w:space="0" w:color="auto"/>
              <w:right w:val="single" w:sz="4" w:space="0" w:color="auto"/>
            </w:tcBorders>
          </w:tcPr>
          <w:p w:rsidR="00AE18F2" w:rsidRDefault="00AE18F2" w:rsidP="000331BE">
            <w:pPr>
              <w:autoSpaceDE w:val="0"/>
              <w:autoSpaceDN w:val="0"/>
              <w:adjustRightInd w:val="0"/>
              <w:spacing w:after="0"/>
              <w:rPr>
                <w:rFonts w:ascii="Times New Roman" w:hAnsi="Times New Roman" w:cs="Times New Roman"/>
                <w:sz w:val="24"/>
                <w:szCs w:val="24"/>
              </w:rPr>
            </w:pPr>
          </w:p>
        </w:tc>
        <w:tc>
          <w:tcPr>
            <w:tcW w:w="741" w:type="dxa"/>
            <w:tcBorders>
              <w:top w:val="single" w:sz="4" w:space="0" w:color="auto"/>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91" w:type="dxa"/>
            <w:tcBorders>
              <w:top w:val="single" w:sz="4" w:space="0" w:color="auto"/>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p>
        </w:tc>
        <w:tc>
          <w:tcPr>
            <w:tcW w:w="1074" w:type="dxa"/>
            <w:tcBorders>
              <w:top w:val="single" w:sz="4" w:space="0" w:color="auto"/>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p>
        </w:tc>
        <w:tc>
          <w:tcPr>
            <w:tcW w:w="1002" w:type="dxa"/>
            <w:tcBorders>
              <w:top w:val="single" w:sz="4" w:space="0" w:color="auto"/>
              <w:bottom w:val="single" w:sz="4" w:space="0" w:color="auto"/>
              <w:right w:val="single" w:sz="4" w:space="0" w:color="auto"/>
            </w:tcBorders>
          </w:tcPr>
          <w:p w:rsidR="00AE18F2" w:rsidRPr="001258E0" w:rsidRDefault="00AE18F2" w:rsidP="000331BE">
            <w:pPr>
              <w:autoSpaceDE w:val="0"/>
              <w:autoSpaceDN w:val="0"/>
              <w:adjustRightInd w:val="0"/>
              <w:spacing w:after="0"/>
              <w:rPr>
                <w:rFonts w:ascii="Times New Roman" w:hAnsi="Times New Roman" w:cs="Times New Roman"/>
                <w:color w:val="000000"/>
                <w:sz w:val="24"/>
                <w:szCs w:val="24"/>
              </w:rPr>
            </w:pPr>
          </w:p>
        </w:tc>
        <w:tc>
          <w:tcPr>
            <w:tcW w:w="972" w:type="dxa"/>
            <w:tcBorders>
              <w:top w:val="single" w:sz="4" w:space="0" w:color="auto"/>
              <w:bottom w:val="single" w:sz="4" w:space="0" w:color="auto"/>
              <w:right w:val="single" w:sz="4" w:space="0" w:color="auto"/>
            </w:tcBorders>
          </w:tcPr>
          <w:p w:rsidR="00AE18F2" w:rsidRPr="001258E0" w:rsidRDefault="00AE18F2" w:rsidP="000331BE">
            <w:pPr>
              <w:autoSpaceDE w:val="0"/>
              <w:autoSpaceDN w:val="0"/>
              <w:adjustRightInd w:val="0"/>
              <w:spacing w:after="0"/>
              <w:rPr>
                <w:rFonts w:ascii="Times New Roman" w:hAnsi="Times New Roman" w:cs="Times New Roman"/>
                <w:color w:val="000000"/>
                <w:sz w:val="24"/>
                <w:szCs w:val="24"/>
              </w:rPr>
            </w:pPr>
          </w:p>
        </w:tc>
      </w:tr>
      <w:tr w:rsidR="00AE18F2" w:rsidRPr="001258E0" w:rsidTr="00DA44DE">
        <w:trPr>
          <w:trHeight w:val="872"/>
        </w:trPr>
        <w:tc>
          <w:tcPr>
            <w:tcW w:w="2470" w:type="dxa"/>
            <w:tcBorders>
              <w:top w:val="single" w:sz="4" w:space="0" w:color="auto"/>
              <w:left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r w:rsidRPr="00A706CB">
              <w:rPr>
                <w:rFonts w:ascii="Times New Roman" w:hAnsi="Times New Roman" w:cs="Times New Roman"/>
                <w:color w:val="000000"/>
                <w:sz w:val="24"/>
                <w:szCs w:val="24"/>
              </w:rPr>
              <w:t xml:space="preserve">5 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tc>
        <w:tc>
          <w:tcPr>
            <w:tcW w:w="1907" w:type="dxa"/>
            <w:tcBorders>
              <w:top w:val="single" w:sz="4" w:space="0" w:color="auto"/>
              <w:left w:val="single" w:sz="4" w:space="0" w:color="auto"/>
              <w:right w:val="single" w:sz="4" w:space="0" w:color="auto"/>
            </w:tcBorders>
          </w:tcPr>
          <w:p w:rsidR="00AE18F2" w:rsidRPr="0089577C" w:rsidRDefault="00AE18F2" w:rsidP="000331BE">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89577C">
              <w:rPr>
                <w:rFonts w:ascii="Times New Roman" w:hAnsi="Times New Roman" w:cs="Times New Roman"/>
                <w:bCs/>
                <w:sz w:val="24"/>
                <w:szCs w:val="24"/>
              </w:rPr>
              <w:t>План  воспитательной работы.</w:t>
            </w:r>
          </w:p>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p>
        </w:tc>
        <w:tc>
          <w:tcPr>
            <w:tcW w:w="1607" w:type="dxa"/>
            <w:tcBorders>
              <w:top w:val="single" w:sz="4" w:space="0" w:color="auto"/>
              <w:left w:val="single" w:sz="4" w:space="0" w:color="auto"/>
              <w:right w:val="single" w:sz="4" w:space="0" w:color="auto"/>
            </w:tcBorders>
          </w:tcPr>
          <w:p w:rsidR="00AE18F2" w:rsidRDefault="00AE18F2" w:rsidP="000331BE">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экскурсии, посещения музеев, театров, кинотеатров,</w:t>
            </w:r>
          </w:p>
          <w:p w:rsidR="00AE18F2" w:rsidRDefault="00AE18F2" w:rsidP="000331BE">
            <w:pPr>
              <w:autoSpaceDE w:val="0"/>
              <w:autoSpaceDN w:val="0"/>
              <w:adjustRightInd w:val="0"/>
              <w:spacing w:after="0"/>
              <w:rPr>
                <w:rFonts w:ascii="Times New Roman" w:hAnsi="Times New Roman" w:cs="Times New Roman"/>
                <w:sz w:val="24"/>
                <w:szCs w:val="24"/>
              </w:rPr>
            </w:pPr>
          </w:p>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sz w:val="24"/>
                <w:szCs w:val="24"/>
              </w:rPr>
              <w:t>реализация проектов</w:t>
            </w:r>
          </w:p>
        </w:tc>
        <w:tc>
          <w:tcPr>
            <w:tcW w:w="741" w:type="dxa"/>
            <w:tcBorders>
              <w:top w:val="single" w:sz="4" w:space="0" w:color="auto"/>
              <w:left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91" w:type="dxa"/>
            <w:tcBorders>
              <w:top w:val="single" w:sz="4" w:space="0" w:color="auto"/>
              <w:left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p>
        </w:tc>
        <w:tc>
          <w:tcPr>
            <w:tcW w:w="1074" w:type="dxa"/>
            <w:tcBorders>
              <w:top w:val="single" w:sz="4" w:space="0" w:color="auto"/>
              <w:left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p>
        </w:tc>
        <w:tc>
          <w:tcPr>
            <w:tcW w:w="1002" w:type="dxa"/>
            <w:tcBorders>
              <w:top w:val="single" w:sz="4" w:space="0" w:color="auto"/>
              <w:right w:val="single" w:sz="4" w:space="0" w:color="auto"/>
            </w:tcBorders>
          </w:tcPr>
          <w:p w:rsidR="00AE18F2" w:rsidRPr="001258E0" w:rsidRDefault="00AE18F2" w:rsidP="000331BE">
            <w:pPr>
              <w:autoSpaceDE w:val="0"/>
              <w:autoSpaceDN w:val="0"/>
              <w:adjustRightInd w:val="0"/>
              <w:spacing w:after="0"/>
              <w:rPr>
                <w:rFonts w:ascii="Times New Roman" w:hAnsi="Times New Roman" w:cs="Times New Roman"/>
                <w:color w:val="000000"/>
                <w:sz w:val="24"/>
                <w:szCs w:val="24"/>
              </w:rPr>
            </w:pPr>
          </w:p>
        </w:tc>
        <w:tc>
          <w:tcPr>
            <w:tcW w:w="972" w:type="dxa"/>
            <w:tcBorders>
              <w:top w:val="single" w:sz="4" w:space="0" w:color="auto"/>
              <w:right w:val="single" w:sz="4" w:space="0" w:color="auto"/>
            </w:tcBorders>
          </w:tcPr>
          <w:p w:rsidR="00AE18F2" w:rsidRDefault="00AE18F2" w:rsidP="000331BE">
            <w:pPr>
              <w:autoSpaceDE w:val="0"/>
              <w:autoSpaceDN w:val="0"/>
              <w:adjustRightInd w:val="0"/>
              <w:spacing w:after="0"/>
              <w:rPr>
                <w:rFonts w:ascii="Times New Roman" w:hAnsi="Times New Roman" w:cs="Times New Roman"/>
                <w:color w:val="000000"/>
                <w:sz w:val="24"/>
                <w:szCs w:val="24"/>
              </w:rPr>
            </w:pPr>
          </w:p>
        </w:tc>
      </w:tr>
      <w:tr w:rsidR="00AE18F2" w:rsidRPr="001258E0" w:rsidTr="00DA44DE">
        <w:trPr>
          <w:trHeight w:val="859"/>
        </w:trPr>
        <w:tc>
          <w:tcPr>
            <w:tcW w:w="2470" w:type="dxa"/>
            <w:tcBorders>
              <w:top w:val="single" w:sz="4" w:space="0" w:color="auto"/>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r w:rsidRPr="00A706CB">
              <w:rPr>
                <w:rFonts w:ascii="Times New Roman" w:hAnsi="Times New Roman" w:cs="Times New Roman"/>
                <w:color w:val="000000"/>
                <w:sz w:val="24"/>
                <w:szCs w:val="24"/>
              </w:rPr>
              <w:t xml:space="preserve">6. 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 </w:t>
            </w:r>
          </w:p>
        </w:tc>
        <w:tc>
          <w:tcPr>
            <w:tcW w:w="1907" w:type="dxa"/>
            <w:tcBorders>
              <w:top w:val="single" w:sz="4" w:space="0" w:color="auto"/>
              <w:left w:val="single" w:sz="4" w:space="0" w:color="auto"/>
              <w:bottom w:val="single" w:sz="4" w:space="0" w:color="auto"/>
              <w:right w:val="single" w:sz="4" w:space="0" w:color="auto"/>
            </w:tcBorders>
          </w:tcPr>
          <w:p w:rsidR="00AE18F2" w:rsidRPr="0089577C" w:rsidRDefault="00AE18F2" w:rsidP="000331BE">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89577C">
              <w:rPr>
                <w:rFonts w:ascii="Times New Roman" w:hAnsi="Times New Roman" w:cs="Times New Roman"/>
                <w:bCs/>
                <w:sz w:val="24"/>
                <w:szCs w:val="24"/>
              </w:rPr>
              <w:t>План  воспитательной работы.</w:t>
            </w:r>
          </w:p>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p>
        </w:tc>
        <w:tc>
          <w:tcPr>
            <w:tcW w:w="1607" w:type="dxa"/>
            <w:tcBorders>
              <w:top w:val="single" w:sz="4" w:space="0" w:color="auto"/>
              <w:left w:val="single" w:sz="4" w:space="0" w:color="auto"/>
              <w:bottom w:val="single" w:sz="4" w:space="0" w:color="auto"/>
              <w:right w:val="single" w:sz="4" w:space="0" w:color="auto"/>
            </w:tcBorders>
          </w:tcPr>
          <w:p w:rsidR="00AE18F2" w:rsidRDefault="00AE18F2" w:rsidP="000331BE">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экскурсии, посещения музеев, театров, кинотеатров,</w:t>
            </w:r>
          </w:p>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sz w:val="24"/>
                <w:szCs w:val="24"/>
              </w:rPr>
              <w:t>реализация проектов</w:t>
            </w:r>
          </w:p>
        </w:tc>
        <w:tc>
          <w:tcPr>
            <w:tcW w:w="741" w:type="dxa"/>
            <w:tcBorders>
              <w:top w:val="single" w:sz="4" w:space="0" w:color="auto"/>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91" w:type="dxa"/>
            <w:tcBorders>
              <w:top w:val="single" w:sz="4" w:space="0" w:color="auto"/>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p>
        </w:tc>
        <w:tc>
          <w:tcPr>
            <w:tcW w:w="1074" w:type="dxa"/>
            <w:tcBorders>
              <w:top w:val="single" w:sz="4" w:space="0" w:color="auto"/>
              <w:left w:val="single" w:sz="4" w:space="0" w:color="auto"/>
              <w:bottom w:val="single" w:sz="4" w:space="0" w:color="auto"/>
              <w:right w:val="single" w:sz="4" w:space="0" w:color="auto"/>
            </w:tcBorders>
          </w:tcPr>
          <w:p w:rsidR="00AE18F2" w:rsidRPr="00A706CB" w:rsidRDefault="00AE18F2" w:rsidP="000331BE">
            <w:pPr>
              <w:autoSpaceDE w:val="0"/>
              <w:autoSpaceDN w:val="0"/>
              <w:adjustRightInd w:val="0"/>
              <w:spacing w:after="0"/>
              <w:rPr>
                <w:rFonts w:ascii="Times New Roman" w:hAnsi="Times New Roman" w:cs="Times New Roman"/>
                <w:color w:val="000000"/>
                <w:sz w:val="24"/>
                <w:szCs w:val="24"/>
              </w:rPr>
            </w:pPr>
          </w:p>
        </w:tc>
        <w:tc>
          <w:tcPr>
            <w:tcW w:w="1002" w:type="dxa"/>
            <w:tcBorders>
              <w:top w:val="single" w:sz="4" w:space="0" w:color="auto"/>
              <w:bottom w:val="single" w:sz="4" w:space="0" w:color="auto"/>
              <w:right w:val="single" w:sz="4" w:space="0" w:color="auto"/>
            </w:tcBorders>
          </w:tcPr>
          <w:p w:rsidR="00AE18F2" w:rsidRPr="001258E0" w:rsidRDefault="00AE18F2" w:rsidP="000331BE">
            <w:pPr>
              <w:autoSpaceDE w:val="0"/>
              <w:autoSpaceDN w:val="0"/>
              <w:adjustRightInd w:val="0"/>
              <w:spacing w:after="0"/>
              <w:rPr>
                <w:rFonts w:ascii="Times New Roman" w:hAnsi="Times New Roman" w:cs="Times New Roman"/>
                <w:color w:val="000000"/>
                <w:sz w:val="24"/>
                <w:szCs w:val="24"/>
              </w:rPr>
            </w:pPr>
          </w:p>
        </w:tc>
        <w:tc>
          <w:tcPr>
            <w:tcW w:w="972" w:type="dxa"/>
            <w:tcBorders>
              <w:top w:val="single" w:sz="4" w:space="0" w:color="auto"/>
              <w:bottom w:val="single" w:sz="4" w:space="0" w:color="auto"/>
              <w:right w:val="single" w:sz="4" w:space="0" w:color="auto"/>
            </w:tcBorders>
          </w:tcPr>
          <w:p w:rsidR="00AE18F2" w:rsidRDefault="00AE18F2" w:rsidP="000331BE">
            <w:pPr>
              <w:autoSpaceDE w:val="0"/>
              <w:autoSpaceDN w:val="0"/>
              <w:adjustRightInd w:val="0"/>
              <w:spacing w:after="0"/>
              <w:rPr>
                <w:rFonts w:ascii="Times New Roman" w:hAnsi="Times New Roman" w:cs="Times New Roman"/>
                <w:color w:val="000000"/>
                <w:sz w:val="24"/>
                <w:szCs w:val="24"/>
              </w:rPr>
            </w:pPr>
          </w:p>
        </w:tc>
      </w:tr>
    </w:tbl>
    <w:p w:rsidR="005A7A75" w:rsidRPr="00331A39" w:rsidRDefault="005A7A75" w:rsidP="005A7A75">
      <w:pPr>
        <w:pStyle w:val="Default"/>
        <w:ind w:firstLine="567"/>
        <w:jc w:val="both"/>
        <w:rPr>
          <w:color w:val="auto"/>
        </w:rPr>
      </w:pPr>
    </w:p>
    <w:p w:rsidR="00F52631" w:rsidRPr="00033490" w:rsidRDefault="00F52631" w:rsidP="00F52631">
      <w:pPr>
        <w:pStyle w:val="Default"/>
        <w:jc w:val="both"/>
      </w:pPr>
    </w:p>
    <w:p w:rsidR="00F52631" w:rsidRPr="00AE18F2" w:rsidRDefault="00F52631" w:rsidP="00F52631">
      <w:pPr>
        <w:autoSpaceDE w:val="0"/>
        <w:autoSpaceDN w:val="0"/>
        <w:adjustRightInd w:val="0"/>
        <w:spacing w:after="0"/>
        <w:jc w:val="both"/>
        <w:rPr>
          <w:rFonts w:ascii="Times New Roman" w:hAnsi="Times New Roman" w:cs="Times New Roman"/>
          <w:color w:val="000000"/>
          <w:sz w:val="24"/>
          <w:szCs w:val="23"/>
        </w:rPr>
      </w:pPr>
      <w:r w:rsidRPr="00AE18F2">
        <w:rPr>
          <w:rFonts w:ascii="Times New Roman" w:hAnsi="Times New Roman" w:cs="Times New Roman"/>
          <w:b/>
          <w:bCs/>
          <w:color w:val="000000"/>
          <w:sz w:val="24"/>
          <w:szCs w:val="23"/>
        </w:rPr>
        <w:t xml:space="preserve">Программное обеспечение: </w:t>
      </w:r>
      <w:r w:rsidRPr="00AE18F2">
        <w:rPr>
          <w:rFonts w:ascii="Times New Roman" w:hAnsi="Times New Roman" w:cs="Times New Roman"/>
          <w:color w:val="000000"/>
          <w:sz w:val="24"/>
          <w:szCs w:val="23"/>
        </w:rPr>
        <w:t>рабочие образовательные программы внеурочной деятельности педагогических работников «</w:t>
      </w:r>
      <w:r w:rsidR="00AE18F2">
        <w:rPr>
          <w:rFonts w:ascii="Times New Roman" w:hAnsi="Times New Roman" w:cs="Times New Roman"/>
          <w:color w:val="000000"/>
          <w:sz w:val="24"/>
          <w:szCs w:val="23"/>
        </w:rPr>
        <w:t>Лычак</w:t>
      </w:r>
      <w:r w:rsidRPr="00AE18F2">
        <w:rPr>
          <w:rFonts w:ascii="Times New Roman" w:hAnsi="Times New Roman" w:cs="Times New Roman"/>
          <w:color w:val="000000"/>
          <w:sz w:val="24"/>
          <w:szCs w:val="23"/>
        </w:rPr>
        <w:t xml:space="preserve">ская </w:t>
      </w:r>
      <w:r w:rsidR="00AE18F2">
        <w:rPr>
          <w:rFonts w:ascii="Times New Roman" w:hAnsi="Times New Roman" w:cs="Times New Roman"/>
          <w:color w:val="000000"/>
          <w:sz w:val="24"/>
          <w:szCs w:val="23"/>
        </w:rPr>
        <w:t>С</w:t>
      </w:r>
      <w:r w:rsidRPr="00AE18F2">
        <w:rPr>
          <w:rFonts w:ascii="Times New Roman" w:hAnsi="Times New Roman" w:cs="Times New Roman"/>
          <w:color w:val="000000"/>
          <w:sz w:val="24"/>
          <w:szCs w:val="23"/>
        </w:rPr>
        <w:t xml:space="preserve">Ш» филиал МОУ «Зеленовская СШ». </w:t>
      </w:r>
    </w:p>
    <w:p w:rsidR="00F52631" w:rsidRPr="00AE18F2" w:rsidRDefault="00F52631" w:rsidP="00F52631">
      <w:pPr>
        <w:autoSpaceDE w:val="0"/>
        <w:autoSpaceDN w:val="0"/>
        <w:adjustRightInd w:val="0"/>
        <w:spacing w:after="0"/>
        <w:jc w:val="both"/>
        <w:rPr>
          <w:rFonts w:ascii="Times New Roman" w:hAnsi="Times New Roman" w:cs="Times New Roman"/>
          <w:color w:val="000000"/>
          <w:sz w:val="24"/>
          <w:szCs w:val="23"/>
        </w:rPr>
      </w:pPr>
      <w:r w:rsidRPr="00AE18F2">
        <w:rPr>
          <w:rFonts w:ascii="Times New Roman" w:hAnsi="Times New Roman" w:cs="Times New Roman"/>
          <w:b/>
          <w:bCs/>
          <w:color w:val="000000"/>
          <w:sz w:val="24"/>
          <w:szCs w:val="23"/>
        </w:rPr>
        <w:t xml:space="preserve">Кадровое обеспечение: </w:t>
      </w:r>
      <w:r w:rsidRPr="00AE18F2">
        <w:rPr>
          <w:rFonts w:ascii="Times New Roman" w:hAnsi="Times New Roman" w:cs="Times New Roman"/>
          <w:color w:val="000000"/>
          <w:sz w:val="24"/>
          <w:szCs w:val="23"/>
        </w:rPr>
        <w:t>учителя-предметники «</w:t>
      </w:r>
      <w:r w:rsidR="00AE18F2">
        <w:rPr>
          <w:rFonts w:ascii="Times New Roman" w:hAnsi="Times New Roman" w:cs="Times New Roman"/>
          <w:color w:val="000000"/>
          <w:sz w:val="24"/>
          <w:szCs w:val="23"/>
        </w:rPr>
        <w:t>Лычак</w:t>
      </w:r>
      <w:r w:rsidRPr="00AE18F2">
        <w:rPr>
          <w:rFonts w:ascii="Times New Roman" w:hAnsi="Times New Roman" w:cs="Times New Roman"/>
          <w:color w:val="000000"/>
          <w:sz w:val="24"/>
          <w:szCs w:val="23"/>
        </w:rPr>
        <w:t xml:space="preserve">ская </w:t>
      </w:r>
      <w:r w:rsidR="00AE18F2">
        <w:rPr>
          <w:rFonts w:ascii="Times New Roman" w:hAnsi="Times New Roman" w:cs="Times New Roman"/>
          <w:color w:val="000000"/>
          <w:sz w:val="24"/>
          <w:szCs w:val="23"/>
        </w:rPr>
        <w:t>С</w:t>
      </w:r>
      <w:r w:rsidRPr="00AE18F2">
        <w:rPr>
          <w:rFonts w:ascii="Times New Roman" w:hAnsi="Times New Roman" w:cs="Times New Roman"/>
          <w:color w:val="000000"/>
          <w:sz w:val="24"/>
          <w:szCs w:val="23"/>
        </w:rPr>
        <w:t xml:space="preserve">Ш» филиал МОУ «Зеленовская СШ», педагог дополнительного образования. </w:t>
      </w:r>
    </w:p>
    <w:p w:rsidR="00F52631" w:rsidRPr="00E21339" w:rsidRDefault="00F52631" w:rsidP="00F52631">
      <w:pPr>
        <w:autoSpaceDE w:val="0"/>
        <w:autoSpaceDN w:val="0"/>
        <w:adjustRightInd w:val="0"/>
        <w:spacing w:after="0"/>
        <w:jc w:val="both"/>
        <w:rPr>
          <w:rFonts w:ascii="Times New Roman" w:hAnsi="Times New Roman" w:cs="Times New Roman"/>
          <w:color w:val="000000"/>
          <w:sz w:val="24"/>
          <w:szCs w:val="23"/>
        </w:rPr>
      </w:pPr>
      <w:r w:rsidRPr="00AE18F2">
        <w:rPr>
          <w:rFonts w:ascii="Times New Roman" w:hAnsi="Times New Roman" w:cs="Times New Roman"/>
          <w:b/>
          <w:bCs/>
          <w:color w:val="000000"/>
          <w:sz w:val="24"/>
          <w:szCs w:val="23"/>
        </w:rPr>
        <w:t xml:space="preserve">Материально-техническое обеспечение: </w:t>
      </w:r>
      <w:r w:rsidRPr="00AE18F2">
        <w:rPr>
          <w:rFonts w:ascii="Times New Roman" w:hAnsi="Times New Roman" w:cs="Times New Roman"/>
          <w:color w:val="000000"/>
          <w:sz w:val="24"/>
          <w:szCs w:val="23"/>
        </w:rPr>
        <w:t>МТБ «</w:t>
      </w:r>
      <w:r w:rsidR="00AE18F2">
        <w:rPr>
          <w:rFonts w:ascii="Times New Roman" w:hAnsi="Times New Roman" w:cs="Times New Roman"/>
          <w:color w:val="000000"/>
          <w:sz w:val="24"/>
          <w:szCs w:val="23"/>
        </w:rPr>
        <w:t>Лычак</w:t>
      </w:r>
      <w:r w:rsidRPr="00AE18F2">
        <w:rPr>
          <w:rFonts w:ascii="Times New Roman" w:hAnsi="Times New Roman" w:cs="Times New Roman"/>
          <w:color w:val="000000"/>
          <w:sz w:val="24"/>
          <w:szCs w:val="23"/>
        </w:rPr>
        <w:t xml:space="preserve">ская </w:t>
      </w:r>
      <w:r w:rsidR="00AE18F2">
        <w:rPr>
          <w:rFonts w:ascii="Times New Roman" w:hAnsi="Times New Roman" w:cs="Times New Roman"/>
          <w:color w:val="000000"/>
          <w:sz w:val="24"/>
          <w:szCs w:val="23"/>
        </w:rPr>
        <w:t>С</w:t>
      </w:r>
      <w:r w:rsidRPr="00AE18F2">
        <w:rPr>
          <w:rFonts w:ascii="Times New Roman" w:hAnsi="Times New Roman" w:cs="Times New Roman"/>
          <w:color w:val="000000"/>
          <w:sz w:val="24"/>
          <w:szCs w:val="23"/>
        </w:rPr>
        <w:t>Ш» филиал МОУ «Зеленовская СШ».</w:t>
      </w:r>
      <w:r w:rsidRPr="00E21339">
        <w:rPr>
          <w:rFonts w:ascii="Times New Roman" w:hAnsi="Times New Roman" w:cs="Times New Roman"/>
          <w:color w:val="000000"/>
          <w:sz w:val="24"/>
          <w:szCs w:val="23"/>
        </w:rPr>
        <w:t xml:space="preserve"> </w:t>
      </w:r>
    </w:p>
    <w:p w:rsidR="00AC4ED2" w:rsidRDefault="00AC4ED2" w:rsidP="005A7A75">
      <w:pPr>
        <w:spacing w:after="0"/>
        <w:ind w:firstLine="567"/>
        <w:jc w:val="both"/>
        <w:rPr>
          <w:rFonts w:ascii="Times New Roman" w:hAnsi="Times New Roman" w:cs="Times New Roman"/>
          <w:sz w:val="24"/>
          <w:szCs w:val="24"/>
        </w:rPr>
      </w:pPr>
    </w:p>
    <w:p w:rsidR="005A7A75" w:rsidRPr="00331A39" w:rsidRDefault="005A7A75" w:rsidP="005A7A75">
      <w:pPr>
        <w:pStyle w:val="25"/>
        <w:spacing w:after="0"/>
        <w:rPr>
          <w:rFonts w:ascii="Times New Roman" w:hAnsi="Times New Roman" w:cs="Times New Roman"/>
          <w:sz w:val="24"/>
          <w:szCs w:val="24"/>
        </w:rPr>
      </w:pPr>
      <w:bookmarkStart w:id="806" w:name="_Toc105502822"/>
      <w:bookmarkStart w:id="807" w:name="bookmark1978"/>
      <w:r w:rsidRPr="00331A39">
        <w:rPr>
          <w:rFonts w:ascii="Times New Roman" w:hAnsi="Times New Roman" w:cs="Times New Roman"/>
          <w:sz w:val="24"/>
          <w:szCs w:val="24"/>
        </w:rPr>
        <w:t>3.4. ХАРАКТЕРИСТИКА УСЛОВИЙ РЕАЛИЗАЦИИ ПРОГРАММЫ ОСНОВНОГО ОБЩЕГО ОБРАЗОВАНИЯ В СООТВЕТСТВИИ С ТРЕБОВАНИЯМИ ФГОС ООО</w:t>
      </w:r>
      <w:bookmarkEnd w:id="806"/>
      <w:bookmarkEnd w:id="807"/>
    </w:p>
    <w:p w:rsidR="005A7A75" w:rsidRPr="00331A39" w:rsidRDefault="005A7A75" w:rsidP="005A7A75">
      <w:pPr>
        <w:pStyle w:val="Default"/>
        <w:ind w:firstLine="567"/>
        <w:jc w:val="both"/>
      </w:pPr>
      <w:r w:rsidRPr="00331A39">
        <w:t xml:space="preserve">Требования к условиям реализации программы основного общего образования включают: </w:t>
      </w:r>
    </w:p>
    <w:p w:rsidR="005A7A75" w:rsidRPr="00331A39" w:rsidRDefault="005A7A75" w:rsidP="005A7A75">
      <w:pPr>
        <w:pStyle w:val="Default"/>
        <w:ind w:firstLine="567"/>
        <w:jc w:val="both"/>
      </w:pPr>
      <w:r w:rsidRPr="00331A39">
        <w:t xml:space="preserve">- общесистемные требования; </w:t>
      </w:r>
    </w:p>
    <w:p w:rsidR="005A7A75" w:rsidRPr="00331A39" w:rsidRDefault="005A7A75" w:rsidP="005A7A75">
      <w:pPr>
        <w:pStyle w:val="Default"/>
        <w:ind w:firstLine="567"/>
        <w:jc w:val="both"/>
      </w:pPr>
      <w:r w:rsidRPr="00331A39">
        <w:t xml:space="preserve">- требования к материально-техническому, учебно-методическому обеспечению; </w:t>
      </w:r>
    </w:p>
    <w:p w:rsidR="005A7A75" w:rsidRPr="00331A39" w:rsidRDefault="005A7A75" w:rsidP="005A7A75">
      <w:pPr>
        <w:pStyle w:val="Default"/>
        <w:ind w:firstLine="567"/>
        <w:jc w:val="both"/>
      </w:pPr>
      <w:r w:rsidRPr="00331A39">
        <w:t xml:space="preserve">- требования к психолого-педагогическим, кадровым и финансовым условиям. </w:t>
      </w:r>
    </w:p>
    <w:p w:rsidR="005A7A75" w:rsidRPr="00331A39" w:rsidRDefault="005A7A75" w:rsidP="005A7A75">
      <w:pPr>
        <w:pStyle w:val="Default"/>
        <w:ind w:firstLine="567"/>
        <w:jc w:val="both"/>
        <w:rPr>
          <w:b/>
          <w:bCs/>
          <w:i/>
          <w:iCs/>
        </w:rPr>
      </w:pPr>
    </w:p>
    <w:p w:rsidR="005A7A75" w:rsidRPr="00331A39" w:rsidRDefault="005A7A75" w:rsidP="005A7A75">
      <w:pPr>
        <w:pStyle w:val="Default"/>
        <w:ind w:firstLine="567"/>
        <w:jc w:val="both"/>
      </w:pPr>
      <w:r w:rsidRPr="00331A39">
        <w:rPr>
          <w:b/>
          <w:bCs/>
          <w:i/>
          <w:iCs/>
        </w:rPr>
        <w:t xml:space="preserve">Общесистемные требования к реализации программы основного общего образования </w:t>
      </w:r>
    </w:p>
    <w:p w:rsidR="005A7A75" w:rsidRPr="00331A39" w:rsidRDefault="005A7A75" w:rsidP="005A7A75">
      <w:pPr>
        <w:pStyle w:val="Default"/>
        <w:ind w:firstLine="567"/>
        <w:jc w:val="both"/>
      </w:pPr>
      <w:r w:rsidRPr="00331A39">
        <w:t xml:space="preserve">1.Результатом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 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 гарантирующей безопасность, охрану и укрепление физического, психического здоровья и социального благополучия обучающихся. </w:t>
      </w:r>
    </w:p>
    <w:p w:rsidR="005A7A75" w:rsidRPr="00331A39" w:rsidRDefault="005A7A75" w:rsidP="005A7A75">
      <w:pPr>
        <w:pStyle w:val="Default"/>
        <w:ind w:firstLine="567"/>
        <w:jc w:val="both"/>
      </w:pPr>
      <w:r w:rsidRPr="00331A39">
        <w:t>2. В целях обеспечения реализации программы</w:t>
      </w:r>
      <w:r w:rsidR="00661313">
        <w:t xml:space="preserve"> основного общего образования в Лычакской </w:t>
      </w:r>
      <w:r w:rsidRPr="00331A39">
        <w:t xml:space="preserve">школе для участников образовательных отношений созданы условия, обеспечивающие возможность: </w:t>
      </w:r>
    </w:p>
    <w:p w:rsidR="005A7A75" w:rsidRPr="00331A39" w:rsidRDefault="005A7A75" w:rsidP="005A7A75">
      <w:pPr>
        <w:pStyle w:val="Default"/>
        <w:ind w:firstLine="567"/>
        <w:jc w:val="both"/>
      </w:pPr>
      <w:r w:rsidRPr="00331A39">
        <w:t xml:space="preserve">- достижения планируемых результатов освоения программы основного общего образования, обучающимися, в том числе обучающимися с ОВЗ; </w:t>
      </w:r>
    </w:p>
    <w:p w:rsidR="005A7A75" w:rsidRPr="00331A39" w:rsidRDefault="005A7A75" w:rsidP="005A7A75">
      <w:pPr>
        <w:pStyle w:val="Default"/>
        <w:ind w:firstLine="567"/>
        <w:jc w:val="both"/>
      </w:pPr>
      <w:r w:rsidRPr="00331A39">
        <w:t xml:space="preserve">- 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5A7A75" w:rsidRPr="00331A39" w:rsidRDefault="005A7A75" w:rsidP="005A7A75">
      <w:pPr>
        <w:pStyle w:val="Default"/>
        <w:ind w:firstLine="567"/>
        <w:jc w:val="both"/>
      </w:pPr>
      <w:r w:rsidRPr="00331A39">
        <w:t xml:space="preserve">- формирования </w:t>
      </w:r>
      <w:r w:rsidRPr="00331A39">
        <w:rPr>
          <w:i/>
          <w:iCs/>
        </w:rPr>
        <w:t xml:space="preserve">функциональной грамотности </w:t>
      </w:r>
      <w:r w:rsidRPr="00331A39">
        <w:t xml:space="preserve">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w:t>
      </w:r>
    </w:p>
    <w:p w:rsidR="005A7A75" w:rsidRPr="00331A39" w:rsidRDefault="005A7A75" w:rsidP="005A7A75">
      <w:pPr>
        <w:pStyle w:val="Default"/>
        <w:ind w:firstLine="567"/>
        <w:jc w:val="both"/>
      </w:pPr>
      <w:r w:rsidRPr="00331A39">
        <w:t xml:space="preserve">- 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5A7A75" w:rsidRPr="00331A39" w:rsidRDefault="005A7A75" w:rsidP="005A7A75">
      <w:pPr>
        <w:pStyle w:val="Default"/>
        <w:ind w:firstLine="567"/>
        <w:jc w:val="both"/>
      </w:pPr>
      <w:r w:rsidRPr="00331A39">
        <w:t xml:space="preserve">- 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5A7A75" w:rsidRPr="00331A39" w:rsidRDefault="005A7A75" w:rsidP="005A7A75">
      <w:pPr>
        <w:pStyle w:val="Default"/>
        <w:ind w:firstLine="567"/>
        <w:jc w:val="both"/>
      </w:pPr>
      <w:r w:rsidRPr="00331A39">
        <w:t xml:space="preserve">- 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 </w:t>
      </w:r>
    </w:p>
    <w:p w:rsidR="005A7A75" w:rsidRPr="00331A39" w:rsidRDefault="005A7A75" w:rsidP="005A7A75">
      <w:pPr>
        <w:pStyle w:val="Default"/>
        <w:ind w:firstLine="567"/>
        <w:jc w:val="both"/>
      </w:pPr>
      <w:r w:rsidRPr="00331A39">
        <w:t xml:space="preserve">- организации сетевого взаимодействия Школы и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 </w:t>
      </w:r>
    </w:p>
    <w:p w:rsidR="005A7A75" w:rsidRPr="00331A39" w:rsidRDefault="005A7A75" w:rsidP="005A7A75">
      <w:pPr>
        <w:spacing w:after="0"/>
        <w:ind w:firstLine="567"/>
        <w:jc w:val="both"/>
        <w:rPr>
          <w:rFonts w:ascii="Times New Roman" w:hAnsi="Times New Roman" w:cs="Times New Roman"/>
          <w:sz w:val="24"/>
          <w:szCs w:val="24"/>
        </w:rPr>
      </w:pPr>
      <w:r w:rsidRPr="00331A39">
        <w:rPr>
          <w:rFonts w:ascii="Times New Roman" w:hAnsi="Times New Roman" w:cs="Times New Roman"/>
          <w:sz w:val="24"/>
          <w:szCs w:val="24"/>
        </w:rPr>
        <w:t>- 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5A7A75" w:rsidRPr="00331A39" w:rsidRDefault="005A7A75" w:rsidP="005A7A75">
      <w:pPr>
        <w:pStyle w:val="Default"/>
        <w:jc w:val="both"/>
      </w:pPr>
      <w:r w:rsidRPr="00331A39">
        <w:lastRenderedPageBreak/>
        <w:t xml:space="preserve">- 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 </w:t>
      </w:r>
    </w:p>
    <w:p w:rsidR="005A7A75" w:rsidRPr="00331A39" w:rsidRDefault="005A7A75" w:rsidP="005A7A75">
      <w:pPr>
        <w:pStyle w:val="Default"/>
        <w:jc w:val="both"/>
      </w:pPr>
      <w:r w:rsidRPr="00331A39">
        <w:t xml:space="preserve">- формирования у обучающихся экологической грамотности, навыков здорового и безопасного для человека и окружающей его среды образа жизни; </w:t>
      </w:r>
    </w:p>
    <w:p w:rsidR="005A7A75" w:rsidRPr="00331A39" w:rsidRDefault="005A7A75" w:rsidP="005A7A75">
      <w:pPr>
        <w:pStyle w:val="Default"/>
        <w:jc w:val="both"/>
      </w:pPr>
      <w:r w:rsidRPr="00331A39">
        <w:t xml:space="preserve">- 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 </w:t>
      </w:r>
    </w:p>
    <w:p w:rsidR="005A7A75" w:rsidRPr="00331A39" w:rsidRDefault="005A7A75" w:rsidP="005A7A75">
      <w:pPr>
        <w:pStyle w:val="Default"/>
        <w:jc w:val="both"/>
      </w:pPr>
      <w:r w:rsidRPr="00331A39">
        <w:t xml:space="preserve">- 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 </w:t>
      </w:r>
    </w:p>
    <w:p w:rsidR="005A7A75" w:rsidRPr="00331A39" w:rsidRDefault="005A7A75" w:rsidP="005A7A75">
      <w:pPr>
        <w:pStyle w:val="Default"/>
        <w:jc w:val="both"/>
      </w:pPr>
      <w:r w:rsidRPr="00331A39">
        <w:t xml:space="preserve">- эффективного использования профессионального и творческого потенциала педагогических и руководящих работников Школы, повышения их профессиональной, коммуникативной, информационной и правовой компетентности; </w:t>
      </w:r>
    </w:p>
    <w:p w:rsidR="005A7A75" w:rsidRPr="00331A39" w:rsidRDefault="005A7A75" w:rsidP="005A7A75">
      <w:pPr>
        <w:pStyle w:val="Default"/>
        <w:jc w:val="both"/>
      </w:pPr>
      <w:r w:rsidRPr="00331A39">
        <w:t xml:space="preserve">- эффективного управления школой с использованием ИКТ, современных механизмов финансирования реализации программ основного общего образования. </w:t>
      </w:r>
    </w:p>
    <w:p w:rsidR="005A7A75" w:rsidRPr="00331A39" w:rsidRDefault="005A7A75" w:rsidP="005A7A75">
      <w:pPr>
        <w:pStyle w:val="Default"/>
        <w:jc w:val="both"/>
      </w:pPr>
      <w:r w:rsidRPr="00331A39">
        <w:t xml:space="preserve">3. 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в Школе. </w:t>
      </w:r>
    </w:p>
    <w:p w:rsidR="005A7A75" w:rsidRPr="00331A39" w:rsidRDefault="005A7A75" w:rsidP="005A7A75">
      <w:pPr>
        <w:pStyle w:val="Default"/>
        <w:jc w:val="both"/>
        <w:rPr>
          <w:b/>
          <w:bCs/>
          <w:i/>
          <w:iCs/>
        </w:rPr>
      </w:pPr>
    </w:p>
    <w:p w:rsidR="005A7A75" w:rsidRPr="00331A39" w:rsidRDefault="005A7A75" w:rsidP="005A7A75">
      <w:pPr>
        <w:pStyle w:val="Default"/>
        <w:jc w:val="both"/>
      </w:pPr>
      <w:r w:rsidRPr="00331A39">
        <w:rPr>
          <w:b/>
          <w:bCs/>
          <w:i/>
          <w:iCs/>
        </w:rPr>
        <w:t xml:space="preserve">Учебно-методические условия, в том числе условия информационного обеспечения </w:t>
      </w:r>
    </w:p>
    <w:p w:rsidR="005A7A75" w:rsidRPr="00331A39" w:rsidRDefault="005A7A75" w:rsidP="005A7A75">
      <w:pPr>
        <w:pStyle w:val="Default"/>
        <w:ind w:firstLine="567"/>
        <w:jc w:val="both"/>
      </w:pPr>
      <w:r w:rsidRPr="00331A39">
        <w:t xml:space="preserve">Условия информационного обеспечения реализации программы основного общего образования обеспечены современной информационно-образовательной средой. </w:t>
      </w:r>
    </w:p>
    <w:p w:rsidR="005A7A75" w:rsidRPr="00331A39" w:rsidRDefault="005A7A75" w:rsidP="005A7A75">
      <w:pPr>
        <w:pStyle w:val="Default"/>
        <w:ind w:firstLine="567"/>
        <w:jc w:val="both"/>
      </w:pPr>
      <w:r w:rsidRPr="00331A39">
        <w:t xml:space="preserve">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 </w:t>
      </w:r>
    </w:p>
    <w:p w:rsidR="005A7A75" w:rsidRPr="00331A39" w:rsidRDefault="005A7A75" w:rsidP="005A7A75">
      <w:pPr>
        <w:pStyle w:val="Default"/>
        <w:ind w:firstLine="567"/>
        <w:jc w:val="both"/>
      </w:pPr>
      <w:r w:rsidRPr="00331A39">
        <w:t xml:space="preserve">Информационно-образовательная среда Школы должна обеспечивать: </w:t>
      </w:r>
    </w:p>
    <w:p w:rsidR="005A7A75" w:rsidRPr="00331A39" w:rsidRDefault="005A7A75" w:rsidP="005A7A75">
      <w:pPr>
        <w:pStyle w:val="Default"/>
        <w:ind w:firstLine="567"/>
        <w:jc w:val="both"/>
      </w:pPr>
      <w:r w:rsidRPr="00331A39">
        <w:t xml:space="preserve">- возможность использования участниками образовательного процесса ресурсов и сервисов цифровой образовательной среды; </w:t>
      </w:r>
    </w:p>
    <w:p w:rsidR="005A7A75" w:rsidRPr="00331A39" w:rsidRDefault="005A7A75" w:rsidP="005A7A75">
      <w:pPr>
        <w:pStyle w:val="Default"/>
        <w:ind w:firstLine="567"/>
        <w:jc w:val="both"/>
      </w:pPr>
      <w:r w:rsidRPr="00331A39">
        <w:t xml:space="preserve">- безопасный доступ к верифицированным образовательным ресурсам цифровой образовательной среды; </w:t>
      </w:r>
    </w:p>
    <w:p w:rsidR="005A7A75" w:rsidRPr="00331A39" w:rsidRDefault="005A7A75" w:rsidP="005A7A75">
      <w:pPr>
        <w:pStyle w:val="Default"/>
        <w:ind w:firstLine="567"/>
        <w:jc w:val="both"/>
      </w:pPr>
      <w:r w:rsidRPr="00331A39">
        <w:t xml:space="preserve">- информационно-методическую поддержку образовательной деятельности; </w:t>
      </w:r>
    </w:p>
    <w:p w:rsidR="005A7A75" w:rsidRPr="00331A39" w:rsidRDefault="005A7A75" w:rsidP="005A7A75">
      <w:pPr>
        <w:pStyle w:val="Default"/>
        <w:ind w:firstLine="567"/>
        <w:jc w:val="both"/>
      </w:pPr>
      <w:r w:rsidRPr="00331A39">
        <w:t xml:space="preserve">- информационное сопровождение проектирования обучающимися планов продолжения образования и будущего профессионального самоопределения; </w:t>
      </w:r>
    </w:p>
    <w:p w:rsidR="005A7A75" w:rsidRPr="00331A39" w:rsidRDefault="005A7A75" w:rsidP="005A7A75">
      <w:pPr>
        <w:pStyle w:val="Default"/>
        <w:ind w:firstLine="567"/>
        <w:jc w:val="both"/>
      </w:pPr>
      <w:r w:rsidRPr="00331A39">
        <w:t xml:space="preserve">- планирование образовательной деятельности и ее ресурсного обеспечения; </w:t>
      </w:r>
    </w:p>
    <w:p w:rsidR="005A7A75" w:rsidRPr="00331A39" w:rsidRDefault="005A7A75" w:rsidP="005A7A75">
      <w:pPr>
        <w:pStyle w:val="Default"/>
        <w:ind w:firstLine="567"/>
        <w:jc w:val="both"/>
      </w:pPr>
      <w:r w:rsidRPr="00331A39">
        <w:t xml:space="preserve">- мониторинг и фиксацию хода и результатов образовательной деятельности; </w:t>
      </w:r>
    </w:p>
    <w:p w:rsidR="005A7A75" w:rsidRPr="00331A39" w:rsidRDefault="005A7A75" w:rsidP="005A7A75">
      <w:pPr>
        <w:pStyle w:val="Default"/>
        <w:ind w:firstLine="567"/>
        <w:jc w:val="both"/>
      </w:pPr>
      <w:r w:rsidRPr="00331A39">
        <w:t xml:space="preserve">- мониторинг здоровья обучающихся; </w:t>
      </w:r>
    </w:p>
    <w:p w:rsidR="005A7A75" w:rsidRPr="00331A39" w:rsidRDefault="005A7A75" w:rsidP="005A7A75">
      <w:pPr>
        <w:pStyle w:val="Default"/>
        <w:ind w:firstLine="567"/>
        <w:jc w:val="both"/>
      </w:pPr>
      <w:r w:rsidRPr="00331A39">
        <w:t xml:space="preserve">- современные процедуры создания, поиска, сбора, анализа, обработки, хранения и представления информации; </w:t>
      </w:r>
    </w:p>
    <w:p w:rsidR="005A7A75" w:rsidRPr="00331A39" w:rsidRDefault="005A7A75" w:rsidP="005A7A75">
      <w:pPr>
        <w:pStyle w:val="Default"/>
        <w:jc w:val="both"/>
      </w:pPr>
      <w:r w:rsidRPr="00331A39">
        <w:t xml:space="preserve">-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 </w:t>
      </w:r>
    </w:p>
    <w:p w:rsidR="005A7A75" w:rsidRPr="00331A39" w:rsidRDefault="005A7A75" w:rsidP="005A7A75">
      <w:pPr>
        <w:spacing w:after="0"/>
        <w:ind w:firstLine="567"/>
        <w:jc w:val="both"/>
        <w:rPr>
          <w:rFonts w:ascii="Times New Roman" w:hAnsi="Times New Roman" w:cs="Times New Roman"/>
          <w:sz w:val="24"/>
          <w:szCs w:val="24"/>
        </w:rPr>
      </w:pPr>
      <w:r w:rsidRPr="00331A39">
        <w:rPr>
          <w:rFonts w:ascii="Times New Roman" w:hAnsi="Times New Roman" w:cs="Times New Roman"/>
          <w:sz w:val="24"/>
          <w:szCs w:val="24"/>
        </w:rPr>
        <w:t xml:space="preserve">Эффективное использование информационно-образовательной среды предполагает компетентность работников Школы в решении профессиональных задач с применением ИКТ, наличие служб поддержки применения ИКТ. </w:t>
      </w:r>
    </w:p>
    <w:p w:rsidR="005A7A75" w:rsidRPr="00331A39"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b/>
          <w:bCs/>
          <w:i/>
          <w:iCs/>
          <w:color w:val="000000"/>
          <w:sz w:val="24"/>
          <w:szCs w:val="24"/>
        </w:rPr>
        <w:t xml:space="preserve">Информационно-образовательная среда </w:t>
      </w:r>
      <w:r w:rsidRPr="00331A39">
        <w:rPr>
          <w:rFonts w:ascii="Times New Roman" w:hAnsi="Times New Roman" w:cs="Times New Roman"/>
          <w:color w:val="000000"/>
          <w:sz w:val="24"/>
          <w:szCs w:val="24"/>
        </w:rPr>
        <w:t xml:space="preserve">Школы обеспечивает: </w:t>
      </w:r>
    </w:p>
    <w:p w:rsidR="005A7A75" w:rsidRPr="00331A39" w:rsidRDefault="005A7A75" w:rsidP="005A7A75">
      <w:pPr>
        <w:autoSpaceDE w:val="0"/>
        <w:autoSpaceDN w:val="0"/>
        <w:adjustRightInd w:val="0"/>
        <w:spacing w:after="0"/>
        <w:ind w:firstLine="567"/>
        <w:jc w:val="both"/>
        <w:rPr>
          <w:rFonts w:ascii="Times New Roman" w:hAnsi="Times New Roman" w:cs="Times New Roman"/>
          <w:sz w:val="24"/>
          <w:szCs w:val="24"/>
        </w:rPr>
      </w:pPr>
      <w:r w:rsidRPr="00331A39">
        <w:rPr>
          <w:rFonts w:ascii="Times New Roman" w:hAnsi="Times New Roman" w:cs="Times New Roman"/>
          <w:color w:val="000000"/>
          <w:sz w:val="24"/>
          <w:szCs w:val="24"/>
        </w:rPr>
        <w:t xml:space="preserve">- 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w:t>
      </w:r>
      <w:r w:rsidRPr="00331A39">
        <w:rPr>
          <w:rFonts w:ascii="Times New Roman" w:hAnsi="Times New Roman" w:cs="Times New Roman"/>
          <w:color w:val="000000"/>
          <w:sz w:val="24"/>
          <w:szCs w:val="24"/>
        </w:rPr>
        <w:lastRenderedPageBreak/>
        <w:t xml:space="preserve">указанным в рабочих программах учебных предметов, учебных курсов (в том числе </w:t>
      </w:r>
      <w:r w:rsidRPr="00331A39">
        <w:rPr>
          <w:rFonts w:ascii="Times New Roman" w:hAnsi="Times New Roman" w:cs="Times New Roman"/>
          <w:sz w:val="24"/>
          <w:szCs w:val="24"/>
        </w:rPr>
        <w:t xml:space="preserve">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w:t>
      </w:r>
    </w:p>
    <w:p w:rsidR="005A7A75" w:rsidRPr="00331A39" w:rsidRDefault="005A7A75" w:rsidP="005A7A75">
      <w:pPr>
        <w:autoSpaceDE w:val="0"/>
        <w:autoSpaceDN w:val="0"/>
        <w:adjustRightInd w:val="0"/>
        <w:spacing w:after="0"/>
        <w:ind w:firstLine="567"/>
        <w:jc w:val="both"/>
        <w:rPr>
          <w:rFonts w:ascii="Times New Roman" w:hAnsi="Times New Roman" w:cs="Times New Roman"/>
          <w:sz w:val="24"/>
          <w:szCs w:val="24"/>
        </w:rPr>
      </w:pPr>
      <w:r w:rsidRPr="00331A39">
        <w:rPr>
          <w:rFonts w:ascii="Times New Roman" w:hAnsi="Times New Roman" w:cs="Times New Roman"/>
          <w:sz w:val="24"/>
          <w:szCs w:val="24"/>
        </w:rPr>
        <w:t xml:space="preserve">- доступ к информации о расписании проведения учебных занятий, процедурах и критериях оценки результатов обучения; </w:t>
      </w:r>
    </w:p>
    <w:p w:rsidR="005A7A75" w:rsidRPr="00331A39" w:rsidRDefault="005A7A75" w:rsidP="005A7A75">
      <w:pPr>
        <w:spacing w:after="0"/>
        <w:ind w:firstLine="567"/>
        <w:jc w:val="both"/>
        <w:rPr>
          <w:rFonts w:ascii="Times New Roman" w:hAnsi="Times New Roman" w:cs="Times New Roman"/>
          <w:sz w:val="24"/>
          <w:szCs w:val="24"/>
        </w:rPr>
      </w:pPr>
      <w:r w:rsidRPr="00331A39">
        <w:rPr>
          <w:rFonts w:ascii="Times New Roman" w:hAnsi="Times New Roman" w:cs="Times New Roman"/>
          <w:sz w:val="24"/>
          <w:szCs w:val="24"/>
        </w:rPr>
        <w:t>- 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5A7A75" w:rsidRPr="00331A39"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Доступ к информационным ресурсам информационно-о</w:t>
      </w:r>
      <w:r w:rsidR="00AC4ED2">
        <w:rPr>
          <w:rFonts w:ascii="Times New Roman" w:hAnsi="Times New Roman" w:cs="Times New Roman"/>
          <w:color w:val="000000"/>
          <w:sz w:val="24"/>
          <w:szCs w:val="24"/>
        </w:rPr>
        <w:t>бразовательной среды Школы обес</w:t>
      </w:r>
      <w:r w:rsidRPr="00331A39">
        <w:rPr>
          <w:rFonts w:ascii="Times New Roman" w:hAnsi="Times New Roman" w:cs="Times New Roman"/>
          <w:color w:val="000000"/>
          <w:sz w:val="24"/>
          <w:szCs w:val="24"/>
        </w:rPr>
        <w:t xml:space="preserve">печивается в том числе посредством сети Интернет. </w:t>
      </w:r>
    </w:p>
    <w:p w:rsidR="005A7A75" w:rsidRPr="00331A39"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В случае реализации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Школы, так и за ее пределами (далее - электронная информационно-образовательная среда). </w:t>
      </w:r>
    </w:p>
    <w:p w:rsidR="005A7A75" w:rsidRPr="00331A39"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 </w:t>
      </w:r>
    </w:p>
    <w:p w:rsidR="005A7A75" w:rsidRPr="00331A39"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Электронная информационно-образовательная среда </w:t>
      </w:r>
      <w:r w:rsidR="00C200C2">
        <w:rPr>
          <w:rFonts w:ascii="Times New Roman" w:hAnsi="Times New Roman" w:cs="Times New Roman"/>
          <w:color w:val="000000"/>
          <w:sz w:val="24"/>
          <w:szCs w:val="24"/>
        </w:rPr>
        <w:t>«Лычакская СШ» филиал МОУ «</w:t>
      </w:r>
      <w:r w:rsidR="00177FB2">
        <w:rPr>
          <w:rFonts w:ascii="Times New Roman" w:hAnsi="Times New Roman" w:cs="Times New Roman"/>
          <w:color w:val="000000"/>
          <w:sz w:val="24"/>
          <w:szCs w:val="24"/>
        </w:rPr>
        <w:t>Зеленовская СШ</w:t>
      </w:r>
      <w:r w:rsidR="00C200C2">
        <w:rPr>
          <w:rFonts w:ascii="Times New Roman" w:hAnsi="Times New Roman" w:cs="Times New Roman"/>
          <w:color w:val="000000"/>
          <w:sz w:val="24"/>
          <w:szCs w:val="24"/>
        </w:rPr>
        <w:t>»</w:t>
      </w:r>
      <w:r w:rsidR="00177FB2">
        <w:rPr>
          <w:rFonts w:ascii="Times New Roman" w:hAnsi="Times New Roman" w:cs="Times New Roman"/>
          <w:color w:val="000000"/>
          <w:sz w:val="24"/>
          <w:szCs w:val="24"/>
        </w:rPr>
        <w:t xml:space="preserve"> </w:t>
      </w:r>
      <w:r w:rsidRPr="00331A39">
        <w:rPr>
          <w:rFonts w:ascii="Times New Roman" w:hAnsi="Times New Roman" w:cs="Times New Roman"/>
          <w:color w:val="000000"/>
          <w:sz w:val="24"/>
          <w:szCs w:val="24"/>
        </w:rPr>
        <w:t xml:space="preserve">обеспечивает: </w:t>
      </w:r>
    </w:p>
    <w:p w:rsidR="005A7A75" w:rsidRPr="00331A39"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 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 </w:t>
      </w:r>
    </w:p>
    <w:p w:rsidR="005A7A75" w:rsidRPr="00331A39"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 формирование и хранение электронного портфолио обучающегося, в том числе выполненных им работ и результатов выполнения работ; </w:t>
      </w:r>
    </w:p>
    <w:p w:rsidR="005A7A75" w:rsidRPr="00331A39"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 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 </w:t>
      </w:r>
    </w:p>
    <w:p w:rsidR="005A7A75" w:rsidRPr="00331A39"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 </w:t>
      </w:r>
    </w:p>
    <w:p w:rsidR="005A7A75" w:rsidRPr="00331A39"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 взаимодействие между участниками образовательного процесса, в том числе посредством сети Интернет. </w:t>
      </w:r>
    </w:p>
    <w:p w:rsidR="005A7A75" w:rsidRPr="00331A39"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 </w:t>
      </w:r>
    </w:p>
    <w:p w:rsidR="005A7A75" w:rsidRPr="00331A39" w:rsidRDefault="005A7A75" w:rsidP="005A7A75">
      <w:pPr>
        <w:pStyle w:val="Default"/>
        <w:jc w:val="both"/>
      </w:pPr>
      <w:r w:rsidRPr="00331A39">
        <w:t xml:space="preserve">Условия использования электронной информационно-образовательной среды обеспечивает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 </w:t>
      </w:r>
    </w:p>
    <w:p w:rsidR="005A7A75" w:rsidRPr="00331A39" w:rsidRDefault="005A7A75" w:rsidP="005A7A75">
      <w:pPr>
        <w:autoSpaceDE w:val="0"/>
        <w:autoSpaceDN w:val="0"/>
        <w:adjustRightInd w:val="0"/>
        <w:spacing w:after="0"/>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Условия для функционирования электронной информационно-образовательной среды могут быть обеспечены ресурсами иных организаций. </w:t>
      </w:r>
    </w:p>
    <w:p w:rsidR="00AC4ED2" w:rsidRDefault="00AC4ED2" w:rsidP="005A7A75">
      <w:pPr>
        <w:autoSpaceDE w:val="0"/>
        <w:autoSpaceDN w:val="0"/>
        <w:adjustRightInd w:val="0"/>
        <w:spacing w:after="0"/>
        <w:jc w:val="both"/>
        <w:rPr>
          <w:rFonts w:ascii="Times New Roman" w:hAnsi="Times New Roman" w:cs="Times New Roman"/>
          <w:b/>
          <w:bCs/>
          <w:color w:val="000000"/>
          <w:sz w:val="24"/>
          <w:szCs w:val="24"/>
        </w:rPr>
      </w:pPr>
    </w:p>
    <w:p w:rsidR="005A7A75" w:rsidRPr="00331A39" w:rsidRDefault="005A7A75" w:rsidP="005A7A75">
      <w:pPr>
        <w:autoSpaceDE w:val="0"/>
        <w:autoSpaceDN w:val="0"/>
        <w:adjustRightInd w:val="0"/>
        <w:spacing w:after="0"/>
        <w:jc w:val="both"/>
        <w:rPr>
          <w:rFonts w:ascii="Times New Roman" w:hAnsi="Times New Roman" w:cs="Times New Roman"/>
          <w:color w:val="000000"/>
          <w:sz w:val="24"/>
          <w:szCs w:val="24"/>
        </w:rPr>
      </w:pPr>
      <w:r w:rsidRPr="00331A39">
        <w:rPr>
          <w:rFonts w:ascii="Times New Roman" w:hAnsi="Times New Roman" w:cs="Times New Roman"/>
          <w:b/>
          <w:bCs/>
          <w:color w:val="000000"/>
          <w:sz w:val="24"/>
          <w:szCs w:val="24"/>
        </w:rPr>
        <w:t xml:space="preserve">Перечень информационных ресурсов, используемых в образовательной деятельности: </w:t>
      </w:r>
    </w:p>
    <w:p w:rsidR="005A7A75" w:rsidRPr="00331A39" w:rsidRDefault="005A7A75" w:rsidP="00335351">
      <w:pPr>
        <w:pStyle w:val="ac"/>
        <w:numPr>
          <w:ilvl w:val="0"/>
          <w:numId w:val="350"/>
        </w:numPr>
        <w:autoSpaceDE w:val="0"/>
        <w:autoSpaceDN w:val="0"/>
        <w:adjustRightInd w:val="0"/>
        <w:spacing w:after="0"/>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lastRenderedPageBreak/>
        <w:t xml:space="preserve">Российская электронная школа. Большой набор ресурсов для обучения (конспекты, видео-лекции, упражнения и тренировочные занятия, методические материалы для учителя. Материалы можно смотреть без регистрации. </w:t>
      </w:r>
      <w:hyperlink r:id="rId25" w:history="1">
        <w:r w:rsidRPr="00331A39">
          <w:rPr>
            <w:rStyle w:val="af9"/>
            <w:rFonts w:ascii="Times New Roman" w:hAnsi="Times New Roman" w:cs="Times New Roman"/>
            <w:sz w:val="24"/>
            <w:szCs w:val="24"/>
          </w:rPr>
          <w:t>https://resh.edu.ru/</w:t>
        </w:r>
      </w:hyperlink>
    </w:p>
    <w:p w:rsidR="005A7A75" w:rsidRPr="00331A39" w:rsidRDefault="005A7A75" w:rsidP="00335351">
      <w:pPr>
        <w:pStyle w:val="ac"/>
        <w:numPr>
          <w:ilvl w:val="0"/>
          <w:numId w:val="350"/>
        </w:numPr>
        <w:autoSpaceDE w:val="0"/>
        <w:autoSpaceDN w:val="0"/>
        <w:adjustRightInd w:val="0"/>
        <w:spacing w:after="0"/>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«Учи.ру» - интерактивные курсы по основным предметам и подготовке к проверочным работам, а также тематические вебинары по дистанционному обучению. Методика платформы помогает отрабатывать ошибки учеников, выстраивает их индивидуальную образовательную траекторию. </w:t>
      </w:r>
      <w:hyperlink r:id="rId26" w:history="1">
        <w:r w:rsidRPr="00331A39">
          <w:rPr>
            <w:rStyle w:val="af9"/>
            <w:rFonts w:ascii="Times New Roman" w:hAnsi="Times New Roman" w:cs="Times New Roman"/>
            <w:sz w:val="24"/>
            <w:szCs w:val="24"/>
          </w:rPr>
          <w:t>https://uchi.ru/</w:t>
        </w:r>
      </w:hyperlink>
    </w:p>
    <w:p w:rsidR="005A7A75" w:rsidRPr="00331A39" w:rsidRDefault="005A7A75" w:rsidP="00335351">
      <w:pPr>
        <w:pStyle w:val="ac"/>
        <w:numPr>
          <w:ilvl w:val="0"/>
          <w:numId w:val="350"/>
        </w:numPr>
        <w:autoSpaceDE w:val="0"/>
        <w:autoSpaceDN w:val="0"/>
        <w:adjustRightInd w:val="0"/>
        <w:spacing w:after="0"/>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«Яндекс. Учебник» - более 45 тыс. заданий разного уровня сложности для школьников 1–5-х классов. В числе возможностей «Яндекс. Учебника» – автоматическая проверка ответов и мгновенная обратная связь для обучающихся. </w:t>
      </w:r>
      <w:hyperlink r:id="rId27" w:history="1">
        <w:r w:rsidRPr="00331A39">
          <w:rPr>
            <w:rStyle w:val="af9"/>
            <w:rFonts w:ascii="Times New Roman" w:hAnsi="Times New Roman" w:cs="Times New Roman"/>
            <w:sz w:val="24"/>
            <w:szCs w:val="24"/>
          </w:rPr>
          <w:t>https://education.yandex.ru/home/</w:t>
        </w:r>
      </w:hyperlink>
    </w:p>
    <w:p w:rsidR="005A7A75" w:rsidRPr="00331A39" w:rsidRDefault="005A7A75" w:rsidP="00335351">
      <w:pPr>
        <w:pStyle w:val="ac"/>
        <w:numPr>
          <w:ilvl w:val="0"/>
          <w:numId w:val="350"/>
        </w:numPr>
        <w:autoSpaceDE w:val="0"/>
        <w:autoSpaceDN w:val="0"/>
        <w:adjustRightInd w:val="0"/>
        <w:spacing w:after="0"/>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«ЯКласс» - сервис, позволяющий учителю выдать школьнику проверочную работу. Если в ходе работы ученик допускает ошибку, ему объясняют ход решения задания и предлагают выполнить другой вариант. Учитель получает отчёт о том, как ученики справляются с заданиями. </w:t>
      </w:r>
      <w:hyperlink r:id="rId28" w:history="1">
        <w:r w:rsidRPr="00331A39">
          <w:rPr>
            <w:rStyle w:val="af9"/>
            <w:rFonts w:ascii="Times New Roman" w:hAnsi="Times New Roman" w:cs="Times New Roman"/>
            <w:sz w:val="24"/>
            <w:szCs w:val="24"/>
          </w:rPr>
          <w:t>https://www.yaklass.ru/</w:t>
        </w:r>
      </w:hyperlink>
    </w:p>
    <w:p w:rsidR="005A7A75" w:rsidRPr="00331A39" w:rsidRDefault="005A7A75" w:rsidP="00335351">
      <w:pPr>
        <w:pStyle w:val="ac"/>
        <w:numPr>
          <w:ilvl w:val="0"/>
          <w:numId w:val="350"/>
        </w:numPr>
        <w:autoSpaceDE w:val="0"/>
        <w:autoSpaceDN w:val="0"/>
        <w:adjustRightInd w:val="0"/>
        <w:spacing w:after="0"/>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 5. Мобильное электронное образование – разнообразные форматы материалов (текст, мульти-медиа, интерактивные ресурсы). Цифровой образовательный контент подготовлен для детей в возрасте с 3 до 7 лет, а также разработаны онлайн курсы для обучающихся 1-11 классов. Преду-смотрена система видеоконференций и мессенджер. </w:t>
      </w:r>
      <w:hyperlink r:id="rId29" w:history="1">
        <w:r w:rsidRPr="00331A39">
          <w:rPr>
            <w:rStyle w:val="af9"/>
            <w:rFonts w:ascii="Times New Roman" w:hAnsi="Times New Roman" w:cs="Times New Roman"/>
            <w:sz w:val="24"/>
            <w:szCs w:val="24"/>
          </w:rPr>
          <w:t>https://mob-edu.ru/</w:t>
        </w:r>
      </w:hyperlink>
    </w:p>
    <w:p w:rsidR="005A7A75" w:rsidRPr="00331A39" w:rsidRDefault="005A7A75" w:rsidP="00335351">
      <w:pPr>
        <w:pStyle w:val="ac"/>
        <w:numPr>
          <w:ilvl w:val="0"/>
          <w:numId w:val="350"/>
        </w:numPr>
        <w:autoSpaceDE w:val="0"/>
        <w:autoSpaceDN w:val="0"/>
        <w:adjustRightInd w:val="0"/>
        <w:spacing w:after="0"/>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Фоксфорд - онлайн-школа для обучающихся 1-11 классов, помогающая в подготовке к ОГЭ, олимпиадам. Для учителей проводятся курсы повышения квалификации и профессиональной переподготовки, а для родителей – открытые занятия о воспитании и развитии детей. </w:t>
      </w:r>
      <w:hyperlink r:id="rId30" w:history="1">
        <w:r w:rsidRPr="00331A39">
          <w:rPr>
            <w:rStyle w:val="af9"/>
            <w:rFonts w:ascii="Times New Roman" w:hAnsi="Times New Roman" w:cs="Times New Roman"/>
            <w:sz w:val="24"/>
            <w:szCs w:val="24"/>
          </w:rPr>
          <w:t>https://foxford.ru/about</w:t>
        </w:r>
      </w:hyperlink>
    </w:p>
    <w:p w:rsidR="005A7A75" w:rsidRPr="00331A39" w:rsidRDefault="005A7A75" w:rsidP="00335351">
      <w:pPr>
        <w:pStyle w:val="ac"/>
        <w:numPr>
          <w:ilvl w:val="0"/>
          <w:numId w:val="350"/>
        </w:numPr>
        <w:autoSpaceDE w:val="0"/>
        <w:autoSpaceDN w:val="0"/>
        <w:adjustRightInd w:val="0"/>
        <w:spacing w:after="0"/>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 «Сириус. Онлайн» - На платформе размещены дополнительные главы по различным предме- для 7–9-х классов. Курсы объемом от 60 до 120 часов предназначены для использования в качестве программ дополнительного образования, а также для повышения квалификации педа-. </w:t>
      </w:r>
      <w:hyperlink r:id="rId31" w:anchor="/" w:history="1">
        <w:r w:rsidRPr="00331A39">
          <w:rPr>
            <w:rStyle w:val="af9"/>
            <w:rFonts w:ascii="Times New Roman" w:hAnsi="Times New Roman" w:cs="Times New Roman"/>
            <w:sz w:val="24"/>
            <w:szCs w:val="24"/>
          </w:rPr>
          <w:t>https://edu.sirius.online/#/</w:t>
        </w:r>
      </w:hyperlink>
    </w:p>
    <w:p w:rsidR="005A7A75" w:rsidRPr="00331A39" w:rsidRDefault="005A7A75" w:rsidP="00335351">
      <w:pPr>
        <w:pStyle w:val="ac"/>
        <w:numPr>
          <w:ilvl w:val="0"/>
          <w:numId w:val="350"/>
        </w:numPr>
        <w:autoSpaceDE w:val="0"/>
        <w:autoSpaceDN w:val="0"/>
        <w:adjustRightInd w:val="0"/>
        <w:spacing w:after="0"/>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«Маркетплейс образовательных услуг» - доступ к каталогу интерактивных образовательных материалов, учебной литературе, электронным книгам, обучающим видео и курсам. В наполнение ресурса вовлечены ведущие российские компании разного профиля, среди которых – «Яндекс», «1С», «Учи.ру», «Скайенг», «Кодвардс», издательство «Просвещение» и другие.</w:t>
      </w:r>
      <w:r w:rsidRPr="00331A39">
        <w:rPr>
          <w:sz w:val="24"/>
          <w:szCs w:val="24"/>
        </w:rPr>
        <w:t xml:space="preserve"> </w:t>
      </w:r>
      <w:hyperlink r:id="rId32" w:history="1">
        <w:r w:rsidRPr="00331A39">
          <w:rPr>
            <w:rStyle w:val="af9"/>
            <w:sz w:val="24"/>
            <w:szCs w:val="24"/>
          </w:rPr>
          <w:t>https://elducation.ru/</w:t>
        </w:r>
      </w:hyperlink>
    </w:p>
    <w:p w:rsidR="005A7A75" w:rsidRPr="00331A39" w:rsidRDefault="005A7A75" w:rsidP="00335351">
      <w:pPr>
        <w:pStyle w:val="ac"/>
        <w:numPr>
          <w:ilvl w:val="0"/>
          <w:numId w:val="350"/>
        </w:numPr>
        <w:autoSpaceDE w:val="0"/>
        <w:autoSpaceDN w:val="0"/>
        <w:adjustRightInd w:val="0"/>
        <w:spacing w:after="0"/>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«ИнтернетУрок» - это постоянно пополняемая коллекция уроков по основным предметам школьной программы. На сайте собраны уроки, видео, конспекты, тесты и тренажеры естественно-научного и гуманитарного цикла для 1-11 классов. </w:t>
      </w:r>
      <w:hyperlink r:id="rId33" w:history="1">
        <w:r w:rsidRPr="00331A39">
          <w:rPr>
            <w:rStyle w:val="af9"/>
            <w:rFonts w:ascii="Times New Roman" w:hAnsi="Times New Roman" w:cs="Times New Roman"/>
            <w:sz w:val="24"/>
            <w:szCs w:val="24"/>
          </w:rPr>
          <w:t>https://interneturok.ru/</w:t>
        </w:r>
      </w:hyperlink>
    </w:p>
    <w:p w:rsidR="005A7A75" w:rsidRPr="00331A39" w:rsidRDefault="005A7A75" w:rsidP="00335351">
      <w:pPr>
        <w:pStyle w:val="ac"/>
        <w:numPr>
          <w:ilvl w:val="0"/>
          <w:numId w:val="350"/>
        </w:numPr>
        <w:autoSpaceDE w:val="0"/>
        <w:autoSpaceDN w:val="0"/>
        <w:adjustRightInd w:val="0"/>
        <w:spacing w:after="0"/>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«Skyeng» - онлайн-школа по изучению английского языка. </w:t>
      </w:r>
      <w:hyperlink r:id="rId34" w:history="1">
        <w:r w:rsidRPr="00331A39">
          <w:rPr>
            <w:rStyle w:val="af9"/>
            <w:rFonts w:ascii="Times New Roman" w:hAnsi="Times New Roman" w:cs="Times New Roman"/>
            <w:sz w:val="24"/>
            <w:szCs w:val="24"/>
          </w:rPr>
          <w:t>https://skyeng.ru/</w:t>
        </w:r>
      </w:hyperlink>
    </w:p>
    <w:p w:rsidR="005A7A75" w:rsidRPr="00331A39" w:rsidRDefault="005A7A75" w:rsidP="00335351">
      <w:pPr>
        <w:pStyle w:val="ac"/>
        <w:numPr>
          <w:ilvl w:val="0"/>
          <w:numId w:val="350"/>
        </w:numPr>
        <w:autoSpaceDE w:val="0"/>
        <w:autoSpaceDN w:val="0"/>
        <w:adjustRightInd w:val="0"/>
        <w:spacing w:after="0"/>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«Кодвардс» - платформа для обучения детей в возрасте от 7 до 12 лет основам программирования через выполнение компьютерных и некомпьютерных заданий. </w:t>
      </w:r>
      <w:hyperlink r:id="rId35" w:history="1">
        <w:r w:rsidRPr="00331A39">
          <w:rPr>
            <w:rStyle w:val="af9"/>
            <w:rFonts w:ascii="Times New Roman" w:hAnsi="Times New Roman" w:cs="Times New Roman"/>
            <w:sz w:val="24"/>
            <w:szCs w:val="24"/>
          </w:rPr>
          <w:t>https://codewards.ru/</w:t>
        </w:r>
      </w:hyperlink>
    </w:p>
    <w:p w:rsidR="005A7A75" w:rsidRPr="00331A39" w:rsidRDefault="005A7A75" w:rsidP="00335351">
      <w:pPr>
        <w:pStyle w:val="ac"/>
        <w:numPr>
          <w:ilvl w:val="0"/>
          <w:numId w:val="350"/>
        </w:numPr>
        <w:autoSpaceDE w:val="0"/>
        <w:autoSpaceDN w:val="0"/>
        <w:adjustRightInd w:val="0"/>
        <w:spacing w:after="0"/>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Издательство «Просвещение» - бесплатный доступ к электронным версиям учебно-методических комплексов, входящих в Федеральный перечень. Для работы с учебниками не потребуется подключения к интернету. Информационный ресурс располагается по адресу </w:t>
      </w:r>
      <w:hyperlink r:id="rId36" w:history="1">
        <w:r w:rsidRPr="00331A39">
          <w:rPr>
            <w:rStyle w:val="af9"/>
            <w:rFonts w:ascii="Times New Roman" w:hAnsi="Times New Roman" w:cs="Times New Roman"/>
            <w:sz w:val="24"/>
            <w:szCs w:val="24"/>
          </w:rPr>
          <w:t>https://media.prosv.ru/</w:t>
        </w:r>
      </w:hyperlink>
    </w:p>
    <w:p w:rsidR="005A7A75" w:rsidRPr="00331A39" w:rsidRDefault="005A7A75" w:rsidP="00335351">
      <w:pPr>
        <w:pStyle w:val="ac"/>
        <w:numPr>
          <w:ilvl w:val="0"/>
          <w:numId w:val="350"/>
        </w:numPr>
        <w:autoSpaceDE w:val="0"/>
        <w:autoSpaceDN w:val="0"/>
        <w:adjustRightInd w:val="0"/>
        <w:spacing w:after="0"/>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«Академкнига/Учебник» - on-line библиотека учебной литературы сайт </w:t>
      </w:r>
      <w:hyperlink r:id="rId37" w:history="1">
        <w:r w:rsidRPr="00331A39">
          <w:rPr>
            <w:rStyle w:val="af9"/>
            <w:rFonts w:ascii="Times New Roman" w:hAnsi="Times New Roman" w:cs="Times New Roman"/>
            <w:sz w:val="24"/>
            <w:szCs w:val="24"/>
          </w:rPr>
          <w:t>http://akademkniga.ru/</w:t>
        </w:r>
      </w:hyperlink>
    </w:p>
    <w:p w:rsidR="005A7A75" w:rsidRPr="00331A39" w:rsidRDefault="005A7A75" w:rsidP="00335351">
      <w:pPr>
        <w:pStyle w:val="ac"/>
        <w:numPr>
          <w:ilvl w:val="0"/>
          <w:numId w:val="350"/>
        </w:numPr>
        <w:autoSpaceDE w:val="0"/>
        <w:autoSpaceDN w:val="0"/>
        <w:adjustRightInd w:val="0"/>
        <w:spacing w:after="0"/>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Издательство «Русское слово» - доступ к электронным формам учебников из Федерального перечня, к рабочим тетрадям, методическим пособиям, интерактивным тренажёрам, а также сторонним ресурсам и авторским наработкам педагогов. </w:t>
      </w:r>
      <w:hyperlink r:id="rId38" w:history="1">
        <w:r w:rsidRPr="00331A39">
          <w:rPr>
            <w:rStyle w:val="af9"/>
            <w:rFonts w:ascii="Times New Roman" w:hAnsi="Times New Roman" w:cs="Times New Roman"/>
            <w:sz w:val="24"/>
            <w:szCs w:val="24"/>
          </w:rPr>
          <w:t>https://русское-слово.рф/</w:t>
        </w:r>
      </w:hyperlink>
    </w:p>
    <w:p w:rsidR="005A7A75" w:rsidRPr="00331A39" w:rsidRDefault="005A7A75" w:rsidP="00335351">
      <w:pPr>
        <w:pStyle w:val="ac"/>
        <w:numPr>
          <w:ilvl w:val="0"/>
          <w:numId w:val="350"/>
        </w:numPr>
        <w:autoSpaceDE w:val="0"/>
        <w:autoSpaceDN w:val="0"/>
        <w:adjustRightInd w:val="0"/>
        <w:spacing w:after="0"/>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«Библиошкола» - доступ к школьным учебникам, школьной литературе, различным медиа-ресурсам, электронным версиям журналов «Семейное чтение», «Читайка». </w:t>
      </w:r>
      <w:hyperlink r:id="rId39" w:history="1">
        <w:r w:rsidRPr="00331A39">
          <w:rPr>
            <w:rStyle w:val="af9"/>
            <w:rFonts w:ascii="Times New Roman" w:hAnsi="Times New Roman" w:cs="Times New Roman"/>
            <w:sz w:val="24"/>
            <w:szCs w:val="24"/>
          </w:rPr>
          <w:t>https://biblioschool.ru/</w:t>
        </w:r>
      </w:hyperlink>
    </w:p>
    <w:p w:rsidR="005A7A75" w:rsidRPr="00331A39" w:rsidRDefault="005A7A75" w:rsidP="00335351">
      <w:pPr>
        <w:pStyle w:val="ac"/>
        <w:numPr>
          <w:ilvl w:val="0"/>
          <w:numId w:val="350"/>
        </w:numPr>
        <w:autoSpaceDE w:val="0"/>
        <w:autoSpaceDN w:val="0"/>
        <w:adjustRightInd w:val="0"/>
        <w:spacing w:after="0"/>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Образовательная платформа «Лекта» - доступ к электронным версиям учебников издательств «Дрофа» и «Вентана-Граф». В наличии методические материалы, инновационные сервисы для преподавания, интерактивные тренажеры для закрепления знаний. На портале можно организовать подготовку к ВПР. </w:t>
      </w:r>
      <w:hyperlink r:id="rId40" w:history="1">
        <w:r w:rsidRPr="00331A39">
          <w:rPr>
            <w:rStyle w:val="af9"/>
            <w:rFonts w:ascii="Times New Roman" w:hAnsi="Times New Roman" w:cs="Times New Roman"/>
            <w:sz w:val="24"/>
            <w:szCs w:val="24"/>
          </w:rPr>
          <w:t>https://lecta.rosuchebnik.ru/</w:t>
        </w:r>
      </w:hyperlink>
    </w:p>
    <w:p w:rsidR="005A7A75" w:rsidRPr="00331A39" w:rsidRDefault="005A7A75" w:rsidP="00335351">
      <w:pPr>
        <w:pStyle w:val="ac"/>
        <w:numPr>
          <w:ilvl w:val="0"/>
          <w:numId w:val="350"/>
        </w:numPr>
        <w:autoSpaceDE w:val="0"/>
        <w:autoSpaceDN w:val="0"/>
        <w:adjustRightInd w:val="0"/>
        <w:spacing w:after="0"/>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lastRenderedPageBreak/>
        <w:t xml:space="preserve"> Система дистанционного обучения Института развития образования Свердловской области – организован доступ к каталогу ресурсов по основным общеобразовательным предметам. Имеется возможность корректировать курсы под свои образовательные цели. Отдельно организована вебинарная комната. </w:t>
      </w:r>
      <w:hyperlink r:id="rId41" w:history="1">
        <w:r w:rsidRPr="00331A39">
          <w:rPr>
            <w:rStyle w:val="af9"/>
            <w:rFonts w:ascii="Times New Roman" w:hAnsi="Times New Roman" w:cs="Times New Roman"/>
            <w:sz w:val="24"/>
            <w:szCs w:val="24"/>
          </w:rPr>
          <w:t>https://elearn.irro.ru/</w:t>
        </w:r>
      </w:hyperlink>
    </w:p>
    <w:p w:rsidR="005A7A75" w:rsidRPr="00331A39" w:rsidRDefault="005A7A75" w:rsidP="005A7A75">
      <w:pPr>
        <w:autoSpaceDE w:val="0"/>
        <w:autoSpaceDN w:val="0"/>
        <w:adjustRightInd w:val="0"/>
        <w:spacing w:after="0"/>
        <w:ind w:left="709" w:hanging="709"/>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18. Библиогид - путеводитель по детским и подростковым книгам </w:t>
      </w:r>
    </w:p>
    <w:p w:rsidR="005A7A75" w:rsidRPr="00331A39" w:rsidRDefault="005A7A75" w:rsidP="005A7A75">
      <w:pPr>
        <w:autoSpaceDE w:val="0"/>
        <w:autoSpaceDN w:val="0"/>
        <w:adjustRightInd w:val="0"/>
        <w:spacing w:after="0"/>
        <w:ind w:left="709" w:hanging="709"/>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19. ПроДетЛит — Всероссийская энциклопедия детской литературы </w:t>
      </w:r>
    </w:p>
    <w:p w:rsidR="005A7A75" w:rsidRPr="00331A39" w:rsidRDefault="005A7A75" w:rsidP="005A7A75">
      <w:pPr>
        <w:autoSpaceDE w:val="0"/>
        <w:autoSpaceDN w:val="0"/>
        <w:adjustRightInd w:val="0"/>
        <w:spacing w:after="0"/>
        <w:ind w:left="709" w:hanging="709"/>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0. Национальная электронная детская библиотека (НЭДБ) </w:t>
      </w:r>
    </w:p>
    <w:p w:rsidR="005A7A75" w:rsidRPr="00331A39" w:rsidRDefault="005A7A75" w:rsidP="005A7A75">
      <w:pPr>
        <w:autoSpaceDE w:val="0"/>
        <w:autoSpaceDN w:val="0"/>
        <w:adjustRightInd w:val="0"/>
        <w:spacing w:after="0"/>
        <w:ind w:left="709" w:hanging="709"/>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21. Национальная электронная библиотека (НЭБ) </w:t>
      </w:r>
    </w:p>
    <w:p w:rsidR="005A7A75" w:rsidRPr="00331A39" w:rsidRDefault="005A7A75" w:rsidP="005A7A75">
      <w:pPr>
        <w:autoSpaceDE w:val="0"/>
        <w:autoSpaceDN w:val="0"/>
        <w:adjustRightInd w:val="0"/>
        <w:spacing w:after="0"/>
        <w:ind w:left="709" w:hanging="709"/>
        <w:jc w:val="both"/>
        <w:rPr>
          <w:rFonts w:ascii="Times New Roman" w:hAnsi="Times New Roman" w:cs="Times New Roman"/>
          <w:color w:val="000000"/>
          <w:sz w:val="24"/>
          <w:szCs w:val="24"/>
        </w:rPr>
      </w:pPr>
      <w:r w:rsidRPr="00331A39">
        <w:rPr>
          <w:rFonts w:ascii="Times New Roman" w:hAnsi="Times New Roman" w:cs="Times New Roman"/>
          <w:color w:val="000000"/>
          <w:sz w:val="24"/>
          <w:szCs w:val="24"/>
        </w:rPr>
        <w:t>22. ЛитРес: Школа - предоставляет образовательным организациям доступ к мобильной библиотеке с возможностью дистанционно выдавать электронные книги</w:t>
      </w:r>
    </w:p>
    <w:p w:rsidR="005A7A75" w:rsidRPr="00331A39" w:rsidRDefault="005A7A75" w:rsidP="005A7A75">
      <w:pPr>
        <w:spacing w:after="0"/>
        <w:ind w:firstLine="567"/>
        <w:jc w:val="both"/>
        <w:rPr>
          <w:rFonts w:ascii="Times New Roman" w:hAnsi="Times New Roman" w:cs="Times New Roman"/>
          <w:sz w:val="24"/>
          <w:szCs w:val="24"/>
        </w:rPr>
      </w:pPr>
    </w:p>
    <w:p w:rsidR="005A7A75" w:rsidRPr="00331A39" w:rsidRDefault="005A7A75" w:rsidP="00177FB2">
      <w:pPr>
        <w:autoSpaceDE w:val="0"/>
        <w:autoSpaceDN w:val="0"/>
        <w:adjustRightInd w:val="0"/>
        <w:spacing w:after="0"/>
        <w:jc w:val="both"/>
        <w:rPr>
          <w:rFonts w:ascii="Times New Roman" w:hAnsi="Times New Roman"/>
          <w:sz w:val="24"/>
          <w:szCs w:val="24"/>
        </w:rPr>
      </w:pPr>
      <w:r w:rsidRPr="00331A39">
        <w:rPr>
          <w:rFonts w:ascii="Times New Roman" w:hAnsi="Times New Roman"/>
          <w:sz w:val="24"/>
          <w:szCs w:val="24"/>
        </w:rPr>
        <w:t>Достижение результатов социализации обучающихся «</w:t>
      </w:r>
      <w:r w:rsidR="00177FB2">
        <w:rPr>
          <w:rFonts w:ascii="Times New Roman" w:hAnsi="Times New Roman"/>
          <w:sz w:val="24"/>
          <w:szCs w:val="24"/>
        </w:rPr>
        <w:t>Лычак</w:t>
      </w:r>
      <w:r w:rsidRPr="00331A39">
        <w:rPr>
          <w:rFonts w:ascii="Times New Roman" w:hAnsi="Times New Roman"/>
          <w:sz w:val="24"/>
          <w:szCs w:val="24"/>
        </w:rPr>
        <w:t xml:space="preserve">ская </w:t>
      </w:r>
      <w:r w:rsidR="00177FB2">
        <w:rPr>
          <w:rFonts w:ascii="Times New Roman" w:hAnsi="Times New Roman"/>
          <w:sz w:val="24"/>
          <w:szCs w:val="24"/>
        </w:rPr>
        <w:t>С</w:t>
      </w:r>
      <w:r w:rsidRPr="00331A39">
        <w:rPr>
          <w:rFonts w:ascii="Times New Roman" w:hAnsi="Times New Roman"/>
          <w:sz w:val="24"/>
          <w:szCs w:val="24"/>
        </w:rPr>
        <w:t>Ш»</w:t>
      </w:r>
      <w:r w:rsidR="00177FB2">
        <w:rPr>
          <w:rFonts w:ascii="Times New Roman" w:hAnsi="Times New Roman"/>
          <w:sz w:val="24"/>
          <w:szCs w:val="24"/>
        </w:rPr>
        <w:t xml:space="preserve"> филиал МОУ «Зеленовская СШ»</w:t>
      </w:r>
      <w:r w:rsidRPr="00331A39">
        <w:rPr>
          <w:rFonts w:ascii="Times New Roman" w:hAnsi="Times New Roman"/>
          <w:sz w:val="24"/>
          <w:szCs w:val="24"/>
        </w:rPr>
        <w:t xml:space="preserve"> обеспечивается во взаимодействии </w:t>
      </w:r>
      <w:r w:rsidRPr="00331A39">
        <w:rPr>
          <w:rFonts w:ascii="Times New Roman" w:hAnsi="Times New Roman"/>
          <w:bCs/>
          <w:sz w:val="24"/>
          <w:szCs w:val="24"/>
        </w:rPr>
        <w:t xml:space="preserve">и в тесном сотрудничестве с семьями учащихся, с другими субъектами социализации – </w:t>
      </w:r>
      <w:r w:rsidRPr="00331A39">
        <w:rPr>
          <w:rFonts w:ascii="Times New Roman" w:hAnsi="Times New Roman"/>
          <w:bCs/>
          <w:i/>
          <w:iCs/>
          <w:sz w:val="24"/>
          <w:szCs w:val="24"/>
        </w:rPr>
        <w:t>социальными партнерами школы:</w:t>
      </w:r>
    </w:p>
    <w:p w:rsidR="005A7A75" w:rsidRPr="00331A39" w:rsidRDefault="005A7A75" w:rsidP="005A7A75">
      <w:pPr>
        <w:widowControl w:val="0"/>
        <w:shd w:val="clear" w:color="auto" w:fill="FFFFFF"/>
        <w:tabs>
          <w:tab w:val="left" w:pos="709"/>
          <w:tab w:val="left" w:pos="1418"/>
        </w:tabs>
        <w:autoSpaceDE w:val="0"/>
        <w:autoSpaceDN w:val="0"/>
        <w:adjustRightInd w:val="0"/>
        <w:jc w:val="both"/>
        <w:rPr>
          <w:rFonts w:ascii="Times New Roman" w:hAnsi="Times New Roman"/>
          <w:sz w:val="24"/>
          <w:szCs w:val="24"/>
        </w:rPr>
      </w:pPr>
      <w:r w:rsidRPr="00331A39">
        <w:rPr>
          <w:rFonts w:ascii="Times New Roman" w:hAnsi="Times New Roman"/>
          <w:sz w:val="24"/>
          <w:szCs w:val="24"/>
        </w:rPr>
        <w:t xml:space="preserve">При реализации учебно-воспитательного процесса осуществляется тесная связь  </w:t>
      </w:r>
      <w:r w:rsidR="00177FB2" w:rsidRPr="00331A39">
        <w:rPr>
          <w:rFonts w:ascii="Times New Roman" w:hAnsi="Times New Roman"/>
          <w:sz w:val="24"/>
          <w:szCs w:val="24"/>
        </w:rPr>
        <w:t>«</w:t>
      </w:r>
      <w:r w:rsidR="00177FB2">
        <w:rPr>
          <w:rFonts w:ascii="Times New Roman" w:hAnsi="Times New Roman"/>
          <w:sz w:val="24"/>
          <w:szCs w:val="24"/>
        </w:rPr>
        <w:t>Лычак</w:t>
      </w:r>
      <w:r w:rsidR="00177FB2" w:rsidRPr="00331A39">
        <w:rPr>
          <w:rFonts w:ascii="Times New Roman" w:hAnsi="Times New Roman"/>
          <w:sz w:val="24"/>
          <w:szCs w:val="24"/>
        </w:rPr>
        <w:t xml:space="preserve">ская </w:t>
      </w:r>
      <w:r w:rsidR="00177FB2">
        <w:rPr>
          <w:rFonts w:ascii="Times New Roman" w:hAnsi="Times New Roman"/>
          <w:sz w:val="24"/>
          <w:szCs w:val="24"/>
        </w:rPr>
        <w:t>С</w:t>
      </w:r>
      <w:r w:rsidR="00177FB2" w:rsidRPr="00331A39">
        <w:rPr>
          <w:rFonts w:ascii="Times New Roman" w:hAnsi="Times New Roman"/>
          <w:sz w:val="24"/>
          <w:szCs w:val="24"/>
        </w:rPr>
        <w:t>Ш»</w:t>
      </w:r>
      <w:r w:rsidR="00177FB2">
        <w:rPr>
          <w:rFonts w:ascii="Times New Roman" w:hAnsi="Times New Roman"/>
          <w:sz w:val="24"/>
          <w:szCs w:val="24"/>
        </w:rPr>
        <w:t xml:space="preserve"> филиал МОУ «Зеленовская СШ»</w:t>
      </w:r>
      <w:r w:rsidR="00177FB2" w:rsidRPr="00331A39">
        <w:rPr>
          <w:rFonts w:ascii="Times New Roman" w:hAnsi="Times New Roman"/>
          <w:sz w:val="24"/>
          <w:szCs w:val="24"/>
        </w:rPr>
        <w:t xml:space="preserve"> </w:t>
      </w:r>
      <w:r w:rsidRPr="00331A39">
        <w:rPr>
          <w:rFonts w:ascii="Times New Roman" w:hAnsi="Times New Roman"/>
          <w:sz w:val="24"/>
          <w:szCs w:val="24"/>
        </w:rPr>
        <w:t>с другими образовательными учреждениями учреждение досуга:</w:t>
      </w:r>
    </w:p>
    <w:p w:rsidR="006F65A5" w:rsidRDefault="006F65A5" w:rsidP="005A7A75">
      <w:pPr>
        <w:pStyle w:val="afff3"/>
        <w:spacing w:after="0"/>
        <w:ind w:firstLine="851"/>
        <w:jc w:val="both"/>
        <w:rPr>
          <w:rFonts w:ascii="Times New Roman" w:hAnsi="Times New Roman" w:cs="Times New Roman"/>
          <w:b/>
          <w:sz w:val="24"/>
          <w:szCs w:val="24"/>
        </w:rPr>
      </w:pPr>
      <w:bookmarkStart w:id="808" w:name="_GoBack"/>
      <w:bookmarkEnd w:id="808"/>
    </w:p>
    <w:p w:rsidR="005A7A75" w:rsidRPr="00331A39" w:rsidRDefault="005A7A75" w:rsidP="005A7A75">
      <w:pPr>
        <w:pStyle w:val="afff3"/>
        <w:spacing w:after="0"/>
        <w:ind w:firstLine="851"/>
        <w:jc w:val="both"/>
        <w:rPr>
          <w:rFonts w:ascii="Times New Roman" w:hAnsi="Times New Roman" w:cs="Times New Roman"/>
          <w:sz w:val="24"/>
          <w:szCs w:val="24"/>
        </w:rPr>
      </w:pPr>
      <w:r w:rsidRPr="00331A39">
        <w:rPr>
          <w:rFonts w:ascii="Times New Roman" w:hAnsi="Times New Roman" w:cs="Times New Roman"/>
          <w:b/>
          <w:sz w:val="24"/>
          <w:szCs w:val="24"/>
        </w:rPr>
        <w:t>Формы участия специалистов и социальных партнеров по направлениям социального воспитания.</w:t>
      </w:r>
    </w:p>
    <w:p w:rsidR="005A7A75" w:rsidRPr="00381E0E" w:rsidRDefault="005A7A75" w:rsidP="00335351">
      <w:pPr>
        <w:pStyle w:val="afff3"/>
        <w:numPr>
          <w:ilvl w:val="0"/>
          <w:numId w:val="351"/>
        </w:numPr>
        <w:spacing w:after="0"/>
        <w:ind w:left="0" w:firstLine="0"/>
        <w:jc w:val="both"/>
        <w:rPr>
          <w:rFonts w:ascii="Times New Roman" w:hAnsi="Times New Roman" w:cs="Times New Roman"/>
          <w:b/>
          <w:sz w:val="24"/>
          <w:szCs w:val="24"/>
        </w:rPr>
      </w:pPr>
      <w:r w:rsidRPr="00331A39">
        <w:rPr>
          <w:rFonts w:ascii="Times New Roman" w:hAnsi="Times New Roman" w:cs="Times New Roman"/>
          <w:b/>
          <w:sz w:val="24"/>
          <w:szCs w:val="24"/>
        </w:rPr>
        <w:t>Внешкольная деятельность (социальные и культурные практики)</w:t>
      </w:r>
      <w:r w:rsidRPr="00331A39">
        <w:rPr>
          <w:rFonts w:ascii="Times New Roman" w:hAnsi="Times New Roman" w:cs="Times New Roman"/>
          <w:sz w:val="24"/>
          <w:szCs w:val="24"/>
        </w:rPr>
        <w:t xml:space="preserve">  Внешкольные мероприятия: </w:t>
      </w:r>
      <w:r w:rsidRPr="00331A39">
        <w:rPr>
          <w:rFonts w:ascii="Times New Roman" w:hAnsi="Times New Roman" w:cs="Times New Roman"/>
          <w:i/>
          <w:sz w:val="24"/>
          <w:szCs w:val="24"/>
        </w:rPr>
        <w:t xml:space="preserve">экскурсии, разнообразные десанты, сборы помощи, благотворительные, экологические, военно-патриотические мероприятия, учебные бизнес-мероприятия, полезные дела и т.д. </w:t>
      </w:r>
      <w:r w:rsidRPr="00331A39">
        <w:rPr>
          <w:rFonts w:ascii="Times New Roman" w:hAnsi="Times New Roman" w:cs="Times New Roman"/>
          <w:sz w:val="24"/>
          <w:szCs w:val="24"/>
        </w:rPr>
        <w:t xml:space="preserve">организуются в пределах </w:t>
      </w:r>
      <w:r w:rsidRPr="00381E0E">
        <w:rPr>
          <w:rFonts w:ascii="Times New Roman" w:hAnsi="Times New Roman" w:cs="Times New Roman"/>
          <w:sz w:val="24"/>
          <w:szCs w:val="24"/>
        </w:rPr>
        <w:t xml:space="preserve">целостного, социально-открытого образовательного пространства. Основной педагогической единицей внешкольной деятельности </w:t>
      </w:r>
      <w:r w:rsidRPr="00331A39">
        <w:rPr>
          <w:rFonts w:ascii="Times New Roman" w:hAnsi="Times New Roman" w:cs="Times New Roman"/>
          <w:sz w:val="24"/>
          <w:szCs w:val="24"/>
        </w:rPr>
        <w:t xml:space="preserve">является </w:t>
      </w:r>
      <w:r w:rsidRPr="00381E0E">
        <w:rPr>
          <w:rFonts w:ascii="Times New Roman" w:hAnsi="Times New Roman" w:cs="Times New Roman"/>
          <w:sz w:val="24"/>
          <w:szCs w:val="24"/>
        </w:rPr>
        <w:t>социальная практика</w:t>
      </w:r>
      <w:r w:rsidRPr="00331A39">
        <w:rPr>
          <w:rFonts w:ascii="Times New Roman" w:hAnsi="Times New Roman" w:cs="Times New Roman"/>
          <w:sz w:val="24"/>
          <w:szCs w:val="24"/>
        </w:rPr>
        <w:t xml:space="preserve"> -  педагогически моделируемая в реальных условиях общественно-значимая задача, участие в решении которой формирует у педагогов и воспитанников социальную компетентность и опыт конструктивного гражданского поведения.</w:t>
      </w:r>
    </w:p>
    <w:p w:rsidR="00381E0E" w:rsidRPr="00331A39" w:rsidRDefault="00381E0E" w:rsidP="00381E0E">
      <w:pPr>
        <w:pStyle w:val="afff3"/>
        <w:spacing w:after="0"/>
        <w:jc w:val="both"/>
        <w:rPr>
          <w:rFonts w:ascii="Times New Roman" w:hAnsi="Times New Roman" w:cs="Times New Roman"/>
          <w:b/>
          <w:sz w:val="24"/>
          <w:szCs w:val="24"/>
        </w:rPr>
      </w:pP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402"/>
        <w:gridCol w:w="3119"/>
        <w:gridCol w:w="3969"/>
      </w:tblGrid>
      <w:tr w:rsidR="005A7A75" w:rsidRPr="00331A39" w:rsidTr="006F65A5">
        <w:tc>
          <w:tcPr>
            <w:tcW w:w="3402"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pStyle w:val="afff3"/>
              <w:spacing w:after="0"/>
              <w:jc w:val="center"/>
              <w:rPr>
                <w:rFonts w:ascii="Times New Roman" w:eastAsia="Calibri" w:hAnsi="Times New Roman" w:cs="Times New Roman"/>
                <w:sz w:val="24"/>
                <w:szCs w:val="24"/>
              </w:rPr>
            </w:pPr>
            <w:r w:rsidRPr="00331A39">
              <w:rPr>
                <w:rFonts w:ascii="Times New Roman" w:hAnsi="Times New Roman" w:cs="Times New Roman"/>
                <w:b/>
                <w:sz w:val="24"/>
                <w:szCs w:val="24"/>
              </w:rPr>
              <w:t>Социальны партнеры</w:t>
            </w:r>
          </w:p>
        </w:tc>
        <w:tc>
          <w:tcPr>
            <w:tcW w:w="311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pStyle w:val="afff3"/>
              <w:spacing w:after="0"/>
              <w:jc w:val="center"/>
              <w:rPr>
                <w:rFonts w:ascii="Times New Roman" w:eastAsia="Calibri" w:hAnsi="Times New Roman" w:cs="Times New Roman"/>
                <w:sz w:val="24"/>
                <w:szCs w:val="24"/>
              </w:rPr>
            </w:pPr>
            <w:r w:rsidRPr="00331A39">
              <w:rPr>
                <w:rFonts w:ascii="Times New Roman" w:hAnsi="Times New Roman" w:cs="Times New Roman"/>
                <w:b/>
                <w:sz w:val="24"/>
                <w:szCs w:val="24"/>
              </w:rPr>
              <w:t>Общественно-значимая задача</w:t>
            </w:r>
          </w:p>
        </w:tc>
        <w:tc>
          <w:tcPr>
            <w:tcW w:w="396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pStyle w:val="afff3"/>
              <w:spacing w:after="0"/>
              <w:jc w:val="center"/>
              <w:rPr>
                <w:rFonts w:ascii="Times New Roman" w:eastAsia="Calibri" w:hAnsi="Times New Roman" w:cs="Times New Roman"/>
                <w:sz w:val="24"/>
                <w:szCs w:val="24"/>
              </w:rPr>
            </w:pPr>
            <w:r w:rsidRPr="00331A39">
              <w:rPr>
                <w:rFonts w:ascii="Times New Roman" w:hAnsi="Times New Roman" w:cs="Times New Roman"/>
                <w:b/>
                <w:sz w:val="24"/>
                <w:szCs w:val="24"/>
              </w:rPr>
              <w:t>Формируемая социальная компетентность/ опыт конструктивного гражданского поведения</w:t>
            </w:r>
          </w:p>
        </w:tc>
      </w:tr>
      <w:tr w:rsidR="005A7A75" w:rsidRPr="00331A39" w:rsidTr="006F65A5">
        <w:tc>
          <w:tcPr>
            <w:tcW w:w="3402"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Учреждения  культуры (музеи, библиотеки, общественные</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фонды)</w:t>
            </w:r>
          </w:p>
          <w:p w:rsidR="005A7A75" w:rsidRPr="00331A39" w:rsidRDefault="005A7A75" w:rsidP="00335351">
            <w:pPr>
              <w:pStyle w:val="western"/>
              <w:numPr>
                <w:ilvl w:val="0"/>
                <w:numId w:val="352"/>
              </w:numPr>
              <w:spacing w:before="0" w:beforeAutospacing="0" w:after="0" w:line="276" w:lineRule="auto"/>
              <w:ind w:left="0" w:firstLine="0"/>
              <w:jc w:val="left"/>
              <w:rPr>
                <w:lang w:eastAsia="en-US"/>
              </w:rPr>
            </w:pPr>
            <w:r w:rsidRPr="00331A39">
              <w:rPr>
                <w:lang w:eastAsia="en-US"/>
              </w:rPr>
              <w:t>СДК</w:t>
            </w:r>
          </w:p>
          <w:p w:rsidR="005A7A75" w:rsidRPr="00331A39" w:rsidRDefault="005A7A75" w:rsidP="00335351">
            <w:pPr>
              <w:pStyle w:val="western"/>
              <w:numPr>
                <w:ilvl w:val="0"/>
                <w:numId w:val="352"/>
              </w:numPr>
              <w:spacing w:before="0" w:beforeAutospacing="0" w:after="0" w:line="276" w:lineRule="auto"/>
              <w:ind w:left="0" w:firstLine="0"/>
              <w:jc w:val="left"/>
              <w:rPr>
                <w:lang w:eastAsia="en-US"/>
              </w:rPr>
            </w:pPr>
            <w:r w:rsidRPr="00331A39">
              <w:rPr>
                <w:lang w:eastAsia="en-US"/>
              </w:rPr>
              <w:t>Краеведческий музей</w:t>
            </w:r>
          </w:p>
        </w:tc>
        <w:tc>
          <w:tcPr>
            <w:tcW w:w="311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Содействие в формировании</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социального опыта детей на</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основе музейной педагогики,</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социальной практики</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общественных фондов,</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информационного многообразия библиотечных фондов</w:t>
            </w:r>
          </w:p>
        </w:tc>
        <w:tc>
          <w:tcPr>
            <w:tcW w:w="396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Опыт работы с музейной</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 xml:space="preserve">экспозицией; </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читательский опыт, опыт работы с библиотечным фондом,</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опыт поиска необходимой</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 xml:space="preserve">информации; </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опыт связи с общественными фондами и взаимодействия с</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представителями</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различных социальных групп.</w:t>
            </w:r>
          </w:p>
        </w:tc>
      </w:tr>
      <w:tr w:rsidR="005A7A75" w:rsidRPr="00331A39" w:rsidTr="006F65A5">
        <w:tc>
          <w:tcPr>
            <w:tcW w:w="3402"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Зрелищные учреждения</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 xml:space="preserve">(театр, </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 xml:space="preserve">концертные залы, кинотеатры, студии) </w:t>
            </w:r>
          </w:p>
          <w:p w:rsidR="005A7A75" w:rsidRPr="00331A39" w:rsidRDefault="005A7A75" w:rsidP="00335351">
            <w:pPr>
              <w:pStyle w:val="western"/>
              <w:numPr>
                <w:ilvl w:val="0"/>
                <w:numId w:val="352"/>
              </w:numPr>
              <w:spacing w:before="0" w:beforeAutospacing="0" w:after="0" w:line="276" w:lineRule="auto"/>
              <w:ind w:left="0" w:firstLine="0"/>
              <w:jc w:val="left"/>
              <w:rPr>
                <w:lang w:eastAsia="en-US"/>
              </w:rPr>
            </w:pPr>
            <w:r w:rsidRPr="00331A39">
              <w:rPr>
                <w:lang w:eastAsia="en-US"/>
              </w:rPr>
              <w:t>НЭТ</w:t>
            </w:r>
          </w:p>
          <w:p w:rsidR="005A7A75" w:rsidRPr="00331A39" w:rsidRDefault="005A7A75" w:rsidP="00335351">
            <w:pPr>
              <w:pStyle w:val="western"/>
              <w:numPr>
                <w:ilvl w:val="0"/>
                <w:numId w:val="352"/>
              </w:numPr>
              <w:spacing w:before="0" w:beforeAutospacing="0" w:after="0" w:line="276" w:lineRule="auto"/>
              <w:ind w:left="0" w:firstLine="0"/>
              <w:jc w:val="left"/>
              <w:rPr>
                <w:lang w:eastAsia="en-US"/>
              </w:rPr>
            </w:pPr>
            <w:r w:rsidRPr="00331A39">
              <w:rPr>
                <w:lang w:eastAsia="en-US"/>
              </w:rPr>
              <w:t xml:space="preserve"> Театр музкомедии г. Волгограда</w:t>
            </w:r>
          </w:p>
        </w:tc>
        <w:tc>
          <w:tcPr>
            <w:tcW w:w="311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Приобщение к богатству</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классического и современного</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искусства, воспитание уважения к творчеству исполнителей, развитие эстетического кругозора</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с использованием средств</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театральной  педагогики (встреч с создателями</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 xml:space="preserve">спектакля, обсуждений, </w:t>
            </w:r>
            <w:r w:rsidRPr="00331A39">
              <w:rPr>
                <w:rFonts w:ascii="Times New Roman" w:hAnsi="Times New Roman" w:cs="Times New Roman"/>
                <w:sz w:val="24"/>
                <w:szCs w:val="24"/>
              </w:rPr>
              <w:lastRenderedPageBreak/>
              <w:t>дискуссий по зрительским впечатлениям)</w:t>
            </w:r>
          </w:p>
        </w:tc>
        <w:tc>
          <w:tcPr>
            <w:tcW w:w="396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lastRenderedPageBreak/>
              <w:t>Опыт восприятия</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спектакля, кинофильма, музыкального произведения;</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формирование зрительской</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культуры; опыт восприятия</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спектакля (кинофильма)</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как результата комплексного</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взаимодействия автора,</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режиссёра, художника,</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актёров и многообразных</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t>служб, обеспечивающих</w:t>
            </w:r>
          </w:p>
          <w:p w:rsidR="005A7A75" w:rsidRPr="00331A39" w:rsidRDefault="005A7A75" w:rsidP="001F2168">
            <w:pPr>
              <w:spacing w:after="0"/>
              <w:rPr>
                <w:rFonts w:ascii="Times New Roman" w:hAnsi="Times New Roman" w:cs="Times New Roman"/>
                <w:sz w:val="24"/>
                <w:szCs w:val="24"/>
              </w:rPr>
            </w:pPr>
            <w:r w:rsidRPr="00331A39">
              <w:rPr>
                <w:rFonts w:ascii="Times New Roman" w:hAnsi="Times New Roman" w:cs="Times New Roman"/>
                <w:sz w:val="24"/>
                <w:szCs w:val="24"/>
              </w:rPr>
              <w:lastRenderedPageBreak/>
              <w:t>рождение сценического произведения.</w:t>
            </w:r>
          </w:p>
        </w:tc>
      </w:tr>
      <w:tr w:rsidR="005A7A75" w:rsidRPr="00331A39" w:rsidTr="006F65A5">
        <w:tc>
          <w:tcPr>
            <w:tcW w:w="3402" w:type="dxa"/>
            <w:tcBorders>
              <w:top w:val="single" w:sz="4" w:space="0" w:color="auto"/>
              <w:left w:val="single" w:sz="4" w:space="0" w:color="auto"/>
              <w:bottom w:val="single" w:sz="4" w:space="0" w:color="auto"/>
              <w:right w:val="single" w:sz="4" w:space="0" w:color="auto"/>
            </w:tcBorders>
          </w:tcPr>
          <w:p w:rsidR="005A7A75" w:rsidRPr="00331A39" w:rsidRDefault="005A7A75" w:rsidP="001F2168">
            <w:pPr>
              <w:spacing w:after="0"/>
              <w:jc w:val="both"/>
              <w:rPr>
                <w:rFonts w:ascii="Times New Roman" w:hAnsi="Times New Roman" w:cs="Times New Roman"/>
                <w:sz w:val="24"/>
                <w:szCs w:val="24"/>
              </w:rPr>
            </w:pPr>
            <w:r w:rsidRPr="00331A39">
              <w:rPr>
                <w:rFonts w:ascii="Times New Roman" w:hAnsi="Times New Roman" w:cs="Times New Roman"/>
                <w:sz w:val="24"/>
                <w:szCs w:val="24"/>
              </w:rPr>
              <w:lastRenderedPageBreak/>
              <w:t>Отдел по делам</w:t>
            </w:r>
          </w:p>
          <w:p w:rsidR="005A7A75" w:rsidRPr="00331A39" w:rsidRDefault="005A7A75" w:rsidP="001F2168">
            <w:pPr>
              <w:spacing w:after="0"/>
              <w:jc w:val="both"/>
              <w:rPr>
                <w:rFonts w:ascii="Times New Roman" w:hAnsi="Times New Roman" w:cs="Times New Roman"/>
                <w:sz w:val="24"/>
                <w:szCs w:val="24"/>
              </w:rPr>
            </w:pPr>
            <w:r w:rsidRPr="00331A39">
              <w:rPr>
                <w:rFonts w:ascii="Times New Roman" w:hAnsi="Times New Roman" w:cs="Times New Roman"/>
                <w:sz w:val="24"/>
                <w:szCs w:val="24"/>
              </w:rPr>
              <w:t>несовершеннолетних ОВД</w:t>
            </w:r>
          </w:p>
          <w:p w:rsidR="005A7A75" w:rsidRPr="00331A39" w:rsidRDefault="005A7A75" w:rsidP="001F2168">
            <w:pPr>
              <w:pStyle w:val="western"/>
              <w:spacing w:before="0" w:beforeAutospacing="0" w:after="0" w:line="276" w:lineRule="auto"/>
              <w:rPr>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jc w:val="both"/>
              <w:rPr>
                <w:rFonts w:ascii="Times New Roman" w:hAnsi="Times New Roman" w:cs="Times New Roman"/>
                <w:sz w:val="24"/>
                <w:szCs w:val="24"/>
              </w:rPr>
            </w:pPr>
            <w:r w:rsidRPr="00331A39">
              <w:rPr>
                <w:rFonts w:ascii="Times New Roman" w:hAnsi="Times New Roman" w:cs="Times New Roman"/>
                <w:sz w:val="24"/>
                <w:szCs w:val="24"/>
              </w:rPr>
              <w:t>Социальная поддержка и</w:t>
            </w:r>
          </w:p>
          <w:p w:rsidR="005A7A75" w:rsidRPr="00331A39" w:rsidRDefault="005A7A75" w:rsidP="001F2168">
            <w:pPr>
              <w:spacing w:after="0"/>
              <w:jc w:val="both"/>
              <w:rPr>
                <w:rFonts w:ascii="Times New Roman" w:hAnsi="Times New Roman" w:cs="Times New Roman"/>
                <w:sz w:val="24"/>
                <w:szCs w:val="24"/>
              </w:rPr>
            </w:pPr>
            <w:r w:rsidRPr="00331A39">
              <w:rPr>
                <w:rFonts w:ascii="Times New Roman" w:hAnsi="Times New Roman" w:cs="Times New Roman"/>
                <w:sz w:val="24"/>
                <w:szCs w:val="24"/>
              </w:rPr>
              <w:t>реабилитация детей,</w:t>
            </w:r>
          </w:p>
          <w:p w:rsidR="005A7A75" w:rsidRPr="00331A39" w:rsidRDefault="005A7A75" w:rsidP="001F2168">
            <w:pPr>
              <w:spacing w:after="0"/>
              <w:jc w:val="both"/>
              <w:rPr>
                <w:rFonts w:ascii="Times New Roman" w:hAnsi="Times New Roman" w:cs="Times New Roman"/>
                <w:sz w:val="24"/>
                <w:szCs w:val="24"/>
              </w:rPr>
            </w:pPr>
            <w:r w:rsidRPr="00331A39">
              <w:rPr>
                <w:rFonts w:ascii="Times New Roman" w:hAnsi="Times New Roman" w:cs="Times New Roman"/>
                <w:sz w:val="24"/>
                <w:szCs w:val="24"/>
              </w:rPr>
              <w:t>оказавшихся в трудной</w:t>
            </w:r>
          </w:p>
          <w:p w:rsidR="005A7A75" w:rsidRPr="00331A39" w:rsidRDefault="005A7A75" w:rsidP="001F2168">
            <w:pPr>
              <w:spacing w:after="0"/>
              <w:jc w:val="both"/>
              <w:rPr>
                <w:rFonts w:ascii="Times New Roman" w:hAnsi="Times New Roman" w:cs="Times New Roman"/>
                <w:sz w:val="24"/>
                <w:szCs w:val="24"/>
              </w:rPr>
            </w:pPr>
            <w:r w:rsidRPr="00331A39">
              <w:rPr>
                <w:rFonts w:ascii="Times New Roman" w:hAnsi="Times New Roman" w:cs="Times New Roman"/>
                <w:sz w:val="24"/>
                <w:szCs w:val="24"/>
              </w:rPr>
              <w:t>жизненной ситуации.</w:t>
            </w:r>
          </w:p>
        </w:tc>
        <w:tc>
          <w:tcPr>
            <w:tcW w:w="396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jc w:val="both"/>
              <w:rPr>
                <w:rFonts w:ascii="Times New Roman" w:hAnsi="Times New Roman" w:cs="Times New Roman"/>
                <w:sz w:val="24"/>
                <w:szCs w:val="24"/>
              </w:rPr>
            </w:pPr>
            <w:r w:rsidRPr="00331A39">
              <w:rPr>
                <w:rFonts w:ascii="Times New Roman" w:hAnsi="Times New Roman" w:cs="Times New Roman"/>
                <w:sz w:val="24"/>
                <w:szCs w:val="24"/>
              </w:rPr>
              <w:t>Восполнение пробелов в</w:t>
            </w:r>
          </w:p>
          <w:p w:rsidR="005A7A75" w:rsidRPr="00331A39" w:rsidRDefault="005A7A75" w:rsidP="001F2168">
            <w:pPr>
              <w:spacing w:after="0"/>
              <w:jc w:val="both"/>
              <w:rPr>
                <w:rFonts w:ascii="Times New Roman" w:hAnsi="Times New Roman" w:cs="Times New Roman"/>
                <w:sz w:val="24"/>
                <w:szCs w:val="24"/>
              </w:rPr>
            </w:pPr>
            <w:r w:rsidRPr="00331A39">
              <w:rPr>
                <w:rFonts w:ascii="Times New Roman" w:hAnsi="Times New Roman" w:cs="Times New Roman"/>
                <w:sz w:val="24"/>
                <w:szCs w:val="24"/>
              </w:rPr>
              <w:t>правовых вопросах; опыт</w:t>
            </w:r>
          </w:p>
          <w:p w:rsidR="005A7A75" w:rsidRPr="00331A39" w:rsidRDefault="005A7A75" w:rsidP="001F2168">
            <w:pPr>
              <w:spacing w:after="0"/>
              <w:jc w:val="both"/>
              <w:rPr>
                <w:rFonts w:ascii="Times New Roman" w:hAnsi="Times New Roman" w:cs="Times New Roman"/>
                <w:sz w:val="24"/>
                <w:szCs w:val="24"/>
              </w:rPr>
            </w:pPr>
            <w:r w:rsidRPr="00331A39">
              <w:rPr>
                <w:rFonts w:ascii="Times New Roman" w:hAnsi="Times New Roman" w:cs="Times New Roman"/>
                <w:sz w:val="24"/>
                <w:szCs w:val="24"/>
              </w:rPr>
              <w:t>общения с детьми из разных социальных групп;</w:t>
            </w:r>
          </w:p>
          <w:p w:rsidR="005A7A75" w:rsidRPr="00331A39" w:rsidRDefault="005A7A75" w:rsidP="001F2168">
            <w:pPr>
              <w:spacing w:after="0"/>
              <w:jc w:val="both"/>
              <w:rPr>
                <w:rFonts w:ascii="Times New Roman" w:hAnsi="Times New Roman" w:cs="Times New Roman"/>
                <w:sz w:val="24"/>
                <w:szCs w:val="24"/>
              </w:rPr>
            </w:pPr>
            <w:r w:rsidRPr="00331A39">
              <w:rPr>
                <w:rFonts w:ascii="Times New Roman" w:hAnsi="Times New Roman" w:cs="Times New Roman"/>
                <w:sz w:val="24"/>
                <w:szCs w:val="24"/>
              </w:rPr>
              <w:t>опыт моральной и</w:t>
            </w:r>
          </w:p>
          <w:p w:rsidR="005A7A75" w:rsidRPr="00331A39" w:rsidRDefault="005A7A75" w:rsidP="001F2168">
            <w:pPr>
              <w:spacing w:after="0"/>
              <w:jc w:val="both"/>
              <w:rPr>
                <w:rFonts w:ascii="Times New Roman" w:hAnsi="Times New Roman" w:cs="Times New Roman"/>
                <w:sz w:val="24"/>
                <w:szCs w:val="24"/>
              </w:rPr>
            </w:pPr>
            <w:r w:rsidRPr="00331A39">
              <w:rPr>
                <w:rFonts w:ascii="Times New Roman" w:hAnsi="Times New Roman" w:cs="Times New Roman"/>
                <w:sz w:val="24"/>
                <w:szCs w:val="24"/>
              </w:rPr>
              <w:t>практической поддержки</w:t>
            </w:r>
          </w:p>
          <w:p w:rsidR="005A7A75" w:rsidRPr="00331A39" w:rsidRDefault="005A7A75" w:rsidP="001F2168">
            <w:pPr>
              <w:spacing w:after="0"/>
              <w:jc w:val="both"/>
              <w:rPr>
                <w:rFonts w:ascii="Times New Roman" w:hAnsi="Times New Roman" w:cs="Times New Roman"/>
                <w:sz w:val="24"/>
                <w:szCs w:val="24"/>
              </w:rPr>
            </w:pPr>
            <w:r w:rsidRPr="00331A39">
              <w:rPr>
                <w:rFonts w:ascii="Times New Roman" w:hAnsi="Times New Roman" w:cs="Times New Roman"/>
                <w:sz w:val="24"/>
                <w:szCs w:val="24"/>
              </w:rPr>
              <w:t>детей, нуждающихся в помощи.</w:t>
            </w:r>
          </w:p>
        </w:tc>
      </w:tr>
      <w:tr w:rsidR="005A7A75" w:rsidRPr="00331A39" w:rsidTr="006F65A5">
        <w:tc>
          <w:tcPr>
            <w:tcW w:w="3402"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jc w:val="both"/>
              <w:rPr>
                <w:rFonts w:ascii="Times New Roman" w:hAnsi="Times New Roman" w:cs="Times New Roman"/>
                <w:sz w:val="24"/>
                <w:szCs w:val="24"/>
              </w:rPr>
            </w:pPr>
            <w:r w:rsidRPr="00331A39">
              <w:rPr>
                <w:rFonts w:ascii="Times New Roman" w:hAnsi="Times New Roman" w:cs="Times New Roman"/>
                <w:sz w:val="24"/>
                <w:szCs w:val="24"/>
              </w:rPr>
              <w:t>Центр занятости</w:t>
            </w:r>
          </w:p>
        </w:tc>
        <w:tc>
          <w:tcPr>
            <w:tcW w:w="311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jc w:val="both"/>
              <w:rPr>
                <w:rFonts w:ascii="Times New Roman" w:hAnsi="Times New Roman" w:cs="Times New Roman"/>
                <w:sz w:val="24"/>
                <w:szCs w:val="24"/>
              </w:rPr>
            </w:pPr>
            <w:r w:rsidRPr="00331A39">
              <w:rPr>
                <w:rFonts w:ascii="Times New Roman" w:hAnsi="Times New Roman" w:cs="Times New Roman"/>
                <w:sz w:val="24"/>
                <w:szCs w:val="24"/>
              </w:rPr>
              <w:t>Социальная поддержка</w:t>
            </w:r>
          </w:p>
          <w:p w:rsidR="005A7A75" w:rsidRPr="00331A39" w:rsidRDefault="005A7A75" w:rsidP="001F2168">
            <w:pPr>
              <w:spacing w:after="0"/>
              <w:jc w:val="both"/>
              <w:rPr>
                <w:rFonts w:ascii="Times New Roman" w:hAnsi="Times New Roman" w:cs="Times New Roman"/>
                <w:sz w:val="24"/>
                <w:szCs w:val="24"/>
              </w:rPr>
            </w:pPr>
            <w:r w:rsidRPr="00331A39">
              <w:rPr>
                <w:rFonts w:ascii="Times New Roman" w:hAnsi="Times New Roman" w:cs="Times New Roman"/>
                <w:sz w:val="24"/>
                <w:szCs w:val="24"/>
              </w:rPr>
              <w:t>воспитанников;  профильная</w:t>
            </w:r>
          </w:p>
          <w:p w:rsidR="005A7A75" w:rsidRPr="00331A39" w:rsidRDefault="005A7A75" w:rsidP="001F2168">
            <w:pPr>
              <w:spacing w:after="0"/>
              <w:jc w:val="both"/>
              <w:rPr>
                <w:rFonts w:ascii="Times New Roman" w:hAnsi="Times New Roman" w:cs="Times New Roman"/>
                <w:sz w:val="24"/>
                <w:szCs w:val="24"/>
              </w:rPr>
            </w:pPr>
            <w:r w:rsidRPr="00331A39">
              <w:rPr>
                <w:rFonts w:ascii="Times New Roman" w:hAnsi="Times New Roman" w:cs="Times New Roman"/>
                <w:sz w:val="24"/>
                <w:szCs w:val="24"/>
              </w:rPr>
              <w:t>ориентация учащихся.</w:t>
            </w:r>
          </w:p>
        </w:tc>
        <w:tc>
          <w:tcPr>
            <w:tcW w:w="396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jc w:val="both"/>
              <w:rPr>
                <w:rFonts w:ascii="Times New Roman" w:hAnsi="Times New Roman" w:cs="Times New Roman"/>
                <w:sz w:val="24"/>
                <w:szCs w:val="24"/>
              </w:rPr>
            </w:pPr>
            <w:r w:rsidRPr="00331A39">
              <w:rPr>
                <w:rFonts w:ascii="Times New Roman" w:hAnsi="Times New Roman" w:cs="Times New Roman"/>
                <w:sz w:val="24"/>
                <w:szCs w:val="24"/>
              </w:rPr>
              <w:t>Опыт применения метапредметных знаний и</w:t>
            </w:r>
          </w:p>
          <w:p w:rsidR="005A7A75" w:rsidRPr="00331A39" w:rsidRDefault="005A7A75" w:rsidP="001F2168">
            <w:pPr>
              <w:spacing w:after="0"/>
              <w:jc w:val="both"/>
              <w:rPr>
                <w:rFonts w:ascii="Times New Roman" w:hAnsi="Times New Roman" w:cs="Times New Roman"/>
                <w:sz w:val="24"/>
                <w:szCs w:val="24"/>
              </w:rPr>
            </w:pPr>
            <w:r w:rsidRPr="00331A39">
              <w:rPr>
                <w:rFonts w:ascii="Times New Roman" w:hAnsi="Times New Roman" w:cs="Times New Roman"/>
                <w:sz w:val="24"/>
                <w:szCs w:val="24"/>
              </w:rPr>
              <w:t>умений; развитие опыта</w:t>
            </w:r>
          </w:p>
          <w:p w:rsidR="005A7A75" w:rsidRPr="00331A39" w:rsidRDefault="005A7A75" w:rsidP="001F2168">
            <w:pPr>
              <w:spacing w:after="0"/>
              <w:jc w:val="both"/>
              <w:rPr>
                <w:rFonts w:ascii="Times New Roman" w:hAnsi="Times New Roman" w:cs="Times New Roman"/>
                <w:sz w:val="24"/>
                <w:szCs w:val="24"/>
              </w:rPr>
            </w:pPr>
            <w:r w:rsidRPr="00331A39">
              <w:rPr>
                <w:rFonts w:ascii="Times New Roman" w:hAnsi="Times New Roman" w:cs="Times New Roman"/>
                <w:sz w:val="24"/>
                <w:szCs w:val="24"/>
              </w:rPr>
              <w:t>разноплановой деятельности; опыт  социальной активности</w:t>
            </w:r>
          </w:p>
        </w:tc>
      </w:tr>
    </w:tbl>
    <w:p w:rsidR="005A7A75" w:rsidRPr="00331A39" w:rsidRDefault="005A7A75" w:rsidP="005A7A75">
      <w:pPr>
        <w:tabs>
          <w:tab w:val="left" w:pos="1644"/>
        </w:tabs>
        <w:spacing w:after="0"/>
        <w:ind w:firstLine="567"/>
        <w:jc w:val="both"/>
        <w:rPr>
          <w:rFonts w:ascii="Times New Roman" w:hAnsi="Times New Roman" w:cs="Times New Roman"/>
          <w:sz w:val="24"/>
          <w:szCs w:val="24"/>
        </w:rPr>
      </w:pPr>
    </w:p>
    <w:p w:rsidR="005A7A75" w:rsidRPr="00331A39" w:rsidRDefault="005A7A75" w:rsidP="005A7A75">
      <w:pPr>
        <w:tabs>
          <w:tab w:val="left" w:pos="1644"/>
        </w:tabs>
        <w:spacing w:after="0"/>
        <w:ind w:firstLine="567"/>
        <w:jc w:val="both"/>
        <w:rPr>
          <w:rFonts w:ascii="Times New Roman" w:hAnsi="Times New Roman" w:cs="Times New Roman"/>
          <w:sz w:val="24"/>
          <w:szCs w:val="24"/>
        </w:rPr>
      </w:pPr>
    </w:p>
    <w:p w:rsidR="005A7A75" w:rsidRPr="00331A39" w:rsidRDefault="005A7A75" w:rsidP="005A7A75">
      <w:pPr>
        <w:autoSpaceDE w:val="0"/>
        <w:autoSpaceDN w:val="0"/>
        <w:adjustRightInd w:val="0"/>
        <w:spacing w:after="0"/>
        <w:ind w:firstLine="567"/>
        <w:jc w:val="both"/>
        <w:rPr>
          <w:rFonts w:ascii="Times New Roman" w:hAnsi="Times New Roman" w:cs="Times New Roman"/>
          <w:color w:val="000000"/>
          <w:sz w:val="24"/>
          <w:szCs w:val="24"/>
        </w:rPr>
      </w:pPr>
      <w:r w:rsidRPr="00331A39">
        <w:rPr>
          <w:rFonts w:ascii="Times New Roman" w:hAnsi="Times New Roman" w:cs="Times New Roman"/>
          <w:b/>
          <w:bCs/>
          <w:color w:val="000000"/>
          <w:sz w:val="24"/>
          <w:szCs w:val="24"/>
        </w:rPr>
        <w:t xml:space="preserve">3.4.1. Описание кадровых условий реализации основной образовательной программы основного общего образования </w:t>
      </w:r>
    </w:p>
    <w:p w:rsidR="005A7A75" w:rsidRPr="00331A39" w:rsidRDefault="005A7A75" w:rsidP="005A7A75">
      <w:pPr>
        <w:autoSpaceDE w:val="0"/>
        <w:autoSpaceDN w:val="0"/>
        <w:adjustRightInd w:val="0"/>
        <w:spacing w:after="0"/>
        <w:ind w:firstLine="567"/>
        <w:jc w:val="both"/>
        <w:rPr>
          <w:rFonts w:ascii="Times New Roman" w:hAnsi="Times New Roman" w:cs="Times New Roman"/>
          <w:sz w:val="24"/>
          <w:szCs w:val="24"/>
        </w:rPr>
      </w:pPr>
      <w:r w:rsidRPr="00331A39">
        <w:rPr>
          <w:rFonts w:ascii="Times New Roman" w:hAnsi="Times New Roman" w:cs="Times New Roman"/>
          <w:color w:val="000000"/>
          <w:sz w:val="24"/>
          <w:szCs w:val="24"/>
        </w:rPr>
        <w:t xml:space="preserve">Реализация программы основного общего образования обеспечивается педагогическими работниками </w:t>
      </w:r>
      <w:r w:rsidR="00177FB2" w:rsidRPr="00331A39">
        <w:rPr>
          <w:rFonts w:ascii="Times New Roman" w:hAnsi="Times New Roman"/>
          <w:sz w:val="24"/>
          <w:szCs w:val="24"/>
        </w:rPr>
        <w:t>«</w:t>
      </w:r>
      <w:r w:rsidR="00177FB2">
        <w:rPr>
          <w:rFonts w:ascii="Times New Roman" w:hAnsi="Times New Roman"/>
          <w:sz w:val="24"/>
          <w:szCs w:val="24"/>
        </w:rPr>
        <w:t>Лычак</w:t>
      </w:r>
      <w:r w:rsidR="00177FB2" w:rsidRPr="00331A39">
        <w:rPr>
          <w:rFonts w:ascii="Times New Roman" w:hAnsi="Times New Roman"/>
          <w:sz w:val="24"/>
          <w:szCs w:val="24"/>
        </w:rPr>
        <w:t xml:space="preserve">ская </w:t>
      </w:r>
      <w:r w:rsidR="00177FB2">
        <w:rPr>
          <w:rFonts w:ascii="Times New Roman" w:hAnsi="Times New Roman"/>
          <w:sz w:val="24"/>
          <w:szCs w:val="24"/>
        </w:rPr>
        <w:t>С</w:t>
      </w:r>
      <w:r w:rsidR="00177FB2" w:rsidRPr="00331A39">
        <w:rPr>
          <w:rFonts w:ascii="Times New Roman" w:hAnsi="Times New Roman"/>
          <w:sz w:val="24"/>
          <w:szCs w:val="24"/>
        </w:rPr>
        <w:t>Ш»</w:t>
      </w:r>
      <w:r w:rsidR="00177FB2">
        <w:rPr>
          <w:rFonts w:ascii="Times New Roman" w:hAnsi="Times New Roman"/>
          <w:sz w:val="24"/>
          <w:szCs w:val="24"/>
        </w:rPr>
        <w:t xml:space="preserve"> филиал МОУ «Зеленовская СШ»</w:t>
      </w:r>
      <w:r w:rsidRPr="00331A39">
        <w:rPr>
          <w:rFonts w:ascii="Times New Roman" w:hAnsi="Times New Roman" w:cs="Times New Roman"/>
          <w:color w:val="000000"/>
          <w:sz w:val="24"/>
          <w:szCs w:val="24"/>
        </w:rPr>
        <w:t xml:space="preserve">, а также лицами, привлекаемыми к ее реализации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w:t>
      </w:r>
      <w:r w:rsidRPr="00331A39">
        <w:rPr>
          <w:rFonts w:ascii="Times New Roman" w:hAnsi="Times New Roman" w:cs="Times New Roman"/>
          <w:sz w:val="24"/>
          <w:szCs w:val="24"/>
        </w:rPr>
        <w:t xml:space="preserve">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участвуют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w:t>
      </w:r>
    </w:p>
    <w:p w:rsidR="005A7A75" w:rsidRDefault="005A7A75" w:rsidP="005A7A75">
      <w:pPr>
        <w:autoSpaceDE w:val="0"/>
        <w:autoSpaceDN w:val="0"/>
        <w:adjustRightInd w:val="0"/>
        <w:spacing w:after="0"/>
        <w:ind w:firstLine="567"/>
        <w:jc w:val="both"/>
        <w:rPr>
          <w:rFonts w:ascii="Times New Roman" w:hAnsi="Times New Roman" w:cs="Times New Roman"/>
          <w:sz w:val="24"/>
          <w:szCs w:val="24"/>
        </w:rPr>
      </w:pPr>
      <w:r w:rsidRPr="00331A39">
        <w:rPr>
          <w:rFonts w:ascii="Times New Roman" w:hAnsi="Times New Roman" w:cs="Times New Roman"/>
          <w:sz w:val="24"/>
          <w:szCs w:val="24"/>
        </w:rPr>
        <w:t xml:space="preserve">Для реализации ООП ООО Школа на 100% укомплектована квалифицированными кадрами. ООП ООО реализуют: 1 руководитель филиала, 1 методист по УР, 1 методист по ВР, </w:t>
      </w:r>
      <w:r w:rsidR="00177FB2">
        <w:rPr>
          <w:rFonts w:ascii="Times New Roman" w:hAnsi="Times New Roman" w:cs="Times New Roman"/>
          <w:sz w:val="24"/>
          <w:szCs w:val="24"/>
        </w:rPr>
        <w:t>8 учителей.</w:t>
      </w:r>
      <w:r w:rsidRPr="00331A39">
        <w:rPr>
          <w:rFonts w:ascii="Times New Roman" w:hAnsi="Times New Roman" w:cs="Times New Roman"/>
          <w:sz w:val="24"/>
          <w:szCs w:val="24"/>
        </w:rPr>
        <w:t xml:space="preserve"> Квалификация педагогических работников нашей школы отвечает квалификационным требованиям, указанным в квалификационных справочниках, и (или) профессиональных стандартах. </w:t>
      </w:r>
    </w:p>
    <w:p w:rsidR="00177FB2" w:rsidRPr="00331A39" w:rsidRDefault="00177FB2" w:rsidP="005A7A75">
      <w:pPr>
        <w:autoSpaceDE w:val="0"/>
        <w:autoSpaceDN w:val="0"/>
        <w:adjustRightInd w:val="0"/>
        <w:spacing w:after="0"/>
        <w:ind w:firstLine="567"/>
        <w:jc w:val="both"/>
        <w:rPr>
          <w:rFonts w:ascii="Times New Roman" w:hAnsi="Times New Roman" w:cs="Times New Roman"/>
          <w:sz w:val="24"/>
          <w:szCs w:val="24"/>
        </w:rPr>
      </w:pPr>
    </w:p>
    <w:tbl>
      <w:tblPr>
        <w:tblStyle w:val="af6"/>
        <w:tblW w:w="0" w:type="auto"/>
        <w:tblInd w:w="284" w:type="dxa"/>
        <w:tblLook w:val="04A0"/>
      </w:tblPr>
      <w:tblGrid>
        <w:gridCol w:w="2114"/>
        <w:gridCol w:w="1098"/>
        <w:gridCol w:w="1022"/>
        <w:gridCol w:w="1552"/>
        <w:gridCol w:w="1246"/>
        <w:gridCol w:w="2255"/>
      </w:tblGrid>
      <w:tr w:rsidR="005A7A75" w:rsidRPr="00331A39" w:rsidTr="00177FB2">
        <w:tc>
          <w:tcPr>
            <w:tcW w:w="2114"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jc w:val="both"/>
              <w:rPr>
                <w:rFonts w:ascii="Times New Roman" w:hAnsi="Times New Roman"/>
                <w:sz w:val="24"/>
                <w:szCs w:val="24"/>
              </w:rPr>
            </w:pPr>
            <w:r w:rsidRPr="00331A39">
              <w:rPr>
                <w:rFonts w:ascii="Times New Roman" w:hAnsi="Times New Roman"/>
                <w:sz w:val="24"/>
                <w:szCs w:val="24"/>
              </w:rPr>
              <w:t xml:space="preserve">Образование </w:t>
            </w:r>
          </w:p>
        </w:tc>
        <w:tc>
          <w:tcPr>
            <w:tcW w:w="4918" w:type="dxa"/>
            <w:gridSpan w:val="4"/>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jc w:val="both"/>
              <w:rPr>
                <w:rFonts w:ascii="Times New Roman" w:hAnsi="Times New Roman"/>
                <w:sz w:val="24"/>
                <w:szCs w:val="24"/>
              </w:rPr>
            </w:pPr>
            <w:r w:rsidRPr="00331A39">
              <w:rPr>
                <w:rFonts w:ascii="Times New Roman" w:hAnsi="Times New Roman"/>
                <w:sz w:val="24"/>
                <w:szCs w:val="24"/>
              </w:rPr>
              <w:t xml:space="preserve">Категория </w:t>
            </w:r>
          </w:p>
        </w:tc>
        <w:tc>
          <w:tcPr>
            <w:tcW w:w="2255" w:type="dxa"/>
            <w:vMerge w:val="restart"/>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jc w:val="both"/>
              <w:rPr>
                <w:rFonts w:ascii="Times New Roman" w:hAnsi="Times New Roman"/>
                <w:sz w:val="24"/>
                <w:szCs w:val="24"/>
                <w:highlight w:val="yellow"/>
              </w:rPr>
            </w:pPr>
            <w:r w:rsidRPr="00331A39">
              <w:rPr>
                <w:rFonts w:ascii="Times New Roman" w:hAnsi="Times New Roman"/>
                <w:sz w:val="24"/>
                <w:szCs w:val="24"/>
              </w:rPr>
              <w:t>Правительственные награды</w:t>
            </w:r>
          </w:p>
        </w:tc>
      </w:tr>
      <w:tr w:rsidR="00177FB2" w:rsidRPr="00331A39" w:rsidTr="00177FB2">
        <w:tc>
          <w:tcPr>
            <w:tcW w:w="2114" w:type="dxa"/>
            <w:tcBorders>
              <w:top w:val="single" w:sz="4" w:space="0" w:color="auto"/>
              <w:left w:val="single" w:sz="4" w:space="0" w:color="auto"/>
              <w:bottom w:val="single" w:sz="4" w:space="0" w:color="auto"/>
              <w:right w:val="single" w:sz="4" w:space="0" w:color="auto"/>
            </w:tcBorders>
            <w:hideMark/>
          </w:tcPr>
          <w:p w:rsidR="00177FB2" w:rsidRPr="00331A39" w:rsidRDefault="00177FB2" w:rsidP="001F2168">
            <w:pPr>
              <w:jc w:val="both"/>
              <w:rPr>
                <w:rFonts w:ascii="Times New Roman" w:hAnsi="Times New Roman"/>
                <w:sz w:val="24"/>
                <w:szCs w:val="24"/>
              </w:rPr>
            </w:pPr>
            <w:r w:rsidRPr="00331A39">
              <w:rPr>
                <w:rFonts w:ascii="Times New Roman" w:hAnsi="Times New Roman"/>
                <w:sz w:val="24"/>
                <w:szCs w:val="24"/>
              </w:rPr>
              <w:t>высшее</w:t>
            </w:r>
          </w:p>
        </w:tc>
        <w:tc>
          <w:tcPr>
            <w:tcW w:w="1098" w:type="dxa"/>
            <w:tcBorders>
              <w:top w:val="single" w:sz="4" w:space="0" w:color="auto"/>
              <w:left w:val="single" w:sz="4" w:space="0" w:color="auto"/>
              <w:bottom w:val="single" w:sz="4" w:space="0" w:color="auto"/>
              <w:right w:val="single" w:sz="4" w:space="0" w:color="auto"/>
            </w:tcBorders>
            <w:hideMark/>
          </w:tcPr>
          <w:p w:rsidR="00177FB2" w:rsidRPr="00331A39" w:rsidRDefault="00177FB2" w:rsidP="001F2168">
            <w:pPr>
              <w:jc w:val="both"/>
              <w:rPr>
                <w:rFonts w:ascii="Times New Roman" w:hAnsi="Times New Roman"/>
                <w:sz w:val="24"/>
                <w:szCs w:val="24"/>
              </w:rPr>
            </w:pPr>
            <w:r w:rsidRPr="00331A39">
              <w:rPr>
                <w:rFonts w:ascii="Times New Roman" w:hAnsi="Times New Roman"/>
                <w:sz w:val="24"/>
                <w:szCs w:val="24"/>
              </w:rPr>
              <w:t>высшая</w:t>
            </w:r>
          </w:p>
        </w:tc>
        <w:tc>
          <w:tcPr>
            <w:tcW w:w="1022" w:type="dxa"/>
            <w:tcBorders>
              <w:top w:val="single" w:sz="4" w:space="0" w:color="auto"/>
              <w:left w:val="single" w:sz="4" w:space="0" w:color="auto"/>
              <w:bottom w:val="single" w:sz="4" w:space="0" w:color="auto"/>
              <w:right w:val="single" w:sz="4" w:space="0" w:color="auto"/>
            </w:tcBorders>
            <w:hideMark/>
          </w:tcPr>
          <w:p w:rsidR="00177FB2" w:rsidRPr="00331A39" w:rsidRDefault="00177FB2" w:rsidP="001F2168">
            <w:pPr>
              <w:jc w:val="both"/>
              <w:rPr>
                <w:rFonts w:ascii="Times New Roman" w:hAnsi="Times New Roman"/>
                <w:sz w:val="24"/>
                <w:szCs w:val="24"/>
              </w:rPr>
            </w:pPr>
            <w:r w:rsidRPr="00331A39">
              <w:rPr>
                <w:rFonts w:ascii="Times New Roman" w:hAnsi="Times New Roman"/>
                <w:sz w:val="24"/>
                <w:szCs w:val="24"/>
              </w:rPr>
              <w:t>первая</w:t>
            </w:r>
          </w:p>
        </w:tc>
        <w:tc>
          <w:tcPr>
            <w:tcW w:w="1552" w:type="dxa"/>
            <w:tcBorders>
              <w:top w:val="single" w:sz="4" w:space="0" w:color="auto"/>
              <w:left w:val="single" w:sz="4" w:space="0" w:color="auto"/>
              <w:bottom w:val="single" w:sz="4" w:space="0" w:color="auto"/>
              <w:right w:val="single" w:sz="4" w:space="0" w:color="auto"/>
            </w:tcBorders>
            <w:hideMark/>
          </w:tcPr>
          <w:p w:rsidR="00177FB2" w:rsidRPr="00331A39" w:rsidRDefault="00177FB2" w:rsidP="001F2168">
            <w:pPr>
              <w:jc w:val="both"/>
              <w:rPr>
                <w:rFonts w:ascii="Times New Roman" w:hAnsi="Times New Roman"/>
                <w:sz w:val="24"/>
                <w:szCs w:val="24"/>
              </w:rPr>
            </w:pPr>
            <w:r w:rsidRPr="00331A39">
              <w:rPr>
                <w:rFonts w:ascii="Times New Roman" w:hAnsi="Times New Roman"/>
                <w:sz w:val="24"/>
                <w:szCs w:val="24"/>
              </w:rPr>
              <w:t>соответствие</w:t>
            </w:r>
          </w:p>
        </w:tc>
        <w:tc>
          <w:tcPr>
            <w:tcW w:w="1246" w:type="dxa"/>
            <w:tcBorders>
              <w:top w:val="single" w:sz="4" w:space="0" w:color="auto"/>
              <w:left w:val="single" w:sz="4" w:space="0" w:color="auto"/>
              <w:bottom w:val="single" w:sz="4" w:space="0" w:color="auto"/>
              <w:right w:val="single" w:sz="4" w:space="0" w:color="auto"/>
            </w:tcBorders>
            <w:hideMark/>
          </w:tcPr>
          <w:p w:rsidR="00177FB2" w:rsidRPr="00331A39" w:rsidRDefault="00177FB2" w:rsidP="001F2168">
            <w:pPr>
              <w:jc w:val="both"/>
              <w:rPr>
                <w:rFonts w:ascii="Times New Roman" w:hAnsi="Times New Roman"/>
                <w:sz w:val="24"/>
                <w:szCs w:val="24"/>
                <w:highlight w:val="yellow"/>
              </w:rPr>
            </w:pPr>
            <w:r w:rsidRPr="00331A39">
              <w:rPr>
                <w:rFonts w:ascii="Times New Roman" w:hAnsi="Times New Roman"/>
                <w:sz w:val="24"/>
                <w:szCs w:val="24"/>
              </w:rPr>
              <w:t>не имеет категории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7FB2" w:rsidRPr="00331A39" w:rsidRDefault="00177FB2" w:rsidP="001F2168">
            <w:pPr>
              <w:rPr>
                <w:rFonts w:ascii="Times New Roman" w:hAnsi="Times New Roman"/>
                <w:sz w:val="24"/>
                <w:szCs w:val="24"/>
                <w:highlight w:val="yellow"/>
              </w:rPr>
            </w:pPr>
          </w:p>
        </w:tc>
      </w:tr>
      <w:tr w:rsidR="00177FB2" w:rsidRPr="00331A39" w:rsidTr="00177FB2">
        <w:trPr>
          <w:trHeight w:val="124"/>
        </w:trPr>
        <w:tc>
          <w:tcPr>
            <w:tcW w:w="2114" w:type="dxa"/>
            <w:tcBorders>
              <w:top w:val="single" w:sz="4" w:space="0" w:color="auto"/>
              <w:left w:val="single" w:sz="4" w:space="0" w:color="auto"/>
              <w:bottom w:val="single" w:sz="4" w:space="0" w:color="auto"/>
              <w:right w:val="single" w:sz="4" w:space="0" w:color="auto"/>
            </w:tcBorders>
            <w:hideMark/>
          </w:tcPr>
          <w:p w:rsidR="00177FB2" w:rsidRPr="00331A39" w:rsidRDefault="00177FB2" w:rsidP="001F2168">
            <w:pPr>
              <w:jc w:val="both"/>
              <w:rPr>
                <w:rFonts w:ascii="Times New Roman" w:hAnsi="Times New Roman"/>
                <w:sz w:val="24"/>
                <w:szCs w:val="24"/>
                <w:highlight w:val="yellow"/>
              </w:rPr>
            </w:pPr>
            <w:r>
              <w:rPr>
                <w:rFonts w:ascii="Times New Roman" w:hAnsi="Times New Roman"/>
                <w:sz w:val="24"/>
                <w:szCs w:val="24"/>
              </w:rPr>
              <w:t>8</w:t>
            </w:r>
          </w:p>
        </w:tc>
        <w:tc>
          <w:tcPr>
            <w:tcW w:w="1098" w:type="dxa"/>
            <w:tcBorders>
              <w:top w:val="single" w:sz="4" w:space="0" w:color="auto"/>
              <w:left w:val="single" w:sz="4" w:space="0" w:color="auto"/>
              <w:bottom w:val="single" w:sz="4" w:space="0" w:color="auto"/>
              <w:right w:val="single" w:sz="4" w:space="0" w:color="auto"/>
            </w:tcBorders>
            <w:hideMark/>
          </w:tcPr>
          <w:p w:rsidR="00177FB2" w:rsidRPr="00331A39" w:rsidRDefault="00177FB2" w:rsidP="001F2168">
            <w:pPr>
              <w:jc w:val="both"/>
              <w:rPr>
                <w:rFonts w:ascii="Times New Roman" w:hAnsi="Times New Roman"/>
                <w:sz w:val="24"/>
                <w:szCs w:val="24"/>
                <w:highlight w:val="yellow"/>
              </w:rPr>
            </w:pPr>
          </w:p>
        </w:tc>
        <w:tc>
          <w:tcPr>
            <w:tcW w:w="1022" w:type="dxa"/>
            <w:tcBorders>
              <w:top w:val="single" w:sz="4" w:space="0" w:color="auto"/>
              <w:left w:val="single" w:sz="4" w:space="0" w:color="auto"/>
              <w:bottom w:val="single" w:sz="4" w:space="0" w:color="auto"/>
              <w:right w:val="single" w:sz="4" w:space="0" w:color="auto"/>
            </w:tcBorders>
            <w:hideMark/>
          </w:tcPr>
          <w:p w:rsidR="00177FB2" w:rsidRPr="00331A39" w:rsidRDefault="00177FB2" w:rsidP="001F2168">
            <w:pPr>
              <w:jc w:val="both"/>
              <w:rPr>
                <w:rFonts w:ascii="Times New Roman" w:hAnsi="Times New Roman"/>
                <w:sz w:val="24"/>
                <w:szCs w:val="24"/>
              </w:rPr>
            </w:pPr>
          </w:p>
        </w:tc>
        <w:tc>
          <w:tcPr>
            <w:tcW w:w="1552" w:type="dxa"/>
            <w:tcBorders>
              <w:top w:val="single" w:sz="4" w:space="0" w:color="auto"/>
              <w:left w:val="single" w:sz="4" w:space="0" w:color="auto"/>
              <w:bottom w:val="single" w:sz="4" w:space="0" w:color="auto"/>
              <w:right w:val="single" w:sz="4" w:space="0" w:color="auto"/>
            </w:tcBorders>
            <w:hideMark/>
          </w:tcPr>
          <w:p w:rsidR="00177FB2" w:rsidRPr="00331A39" w:rsidRDefault="00177FB2" w:rsidP="001F2168">
            <w:pPr>
              <w:jc w:val="both"/>
              <w:rPr>
                <w:rFonts w:ascii="Times New Roman" w:hAnsi="Times New Roman"/>
                <w:sz w:val="24"/>
                <w:szCs w:val="24"/>
                <w:highlight w:val="yellow"/>
              </w:rPr>
            </w:pPr>
            <w:r>
              <w:rPr>
                <w:rFonts w:ascii="Times New Roman" w:hAnsi="Times New Roman"/>
                <w:sz w:val="24"/>
                <w:szCs w:val="24"/>
              </w:rPr>
              <w:t>3</w:t>
            </w:r>
          </w:p>
        </w:tc>
        <w:tc>
          <w:tcPr>
            <w:tcW w:w="1246" w:type="dxa"/>
            <w:tcBorders>
              <w:top w:val="single" w:sz="4" w:space="0" w:color="auto"/>
              <w:left w:val="single" w:sz="4" w:space="0" w:color="auto"/>
              <w:bottom w:val="single" w:sz="4" w:space="0" w:color="auto"/>
              <w:right w:val="single" w:sz="4" w:space="0" w:color="auto"/>
            </w:tcBorders>
            <w:hideMark/>
          </w:tcPr>
          <w:p w:rsidR="00177FB2" w:rsidRPr="00331A39" w:rsidRDefault="00177FB2" w:rsidP="001F2168">
            <w:pPr>
              <w:jc w:val="both"/>
              <w:rPr>
                <w:rFonts w:ascii="Times New Roman" w:hAnsi="Times New Roman"/>
                <w:sz w:val="24"/>
                <w:szCs w:val="24"/>
              </w:rPr>
            </w:pPr>
            <w:r>
              <w:rPr>
                <w:rFonts w:ascii="Times New Roman" w:hAnsi="Times New Roman"/>
                <w:sz w:val="24"/>
                <w:szCs w:val="24"/>
              </w:rPr>
              <w:t>5</w:t>
            </w:r>
          </w:p>
        </w:tc>
        <w:tc>
          <w:tcPr>
            <w:tcW w:w="2255" w:type="dxa"/>
            <w:tcBorders>
              <w:top w:val="single" w:sz="4" w:space="0" w:color="auto"/>
              <w:left w:val="single" w:sz="4" w:space="0" w:color="auto"/>
              <w:bottom w:val="single" w:sz="4" w:space="0" w:color="auto"/>
              <w:right w:val="single" w:sz="4" w:space="0" w:color="auto"/>
            </w:tcBorders>
            <w:hideMark/>
          </w:tcPr>
          <w:p w:rsidR="00177FB2" w:rsidRPr="00331A39" w:rsidRDefault="00177FB2" w:rsidP="001F2168">
            <w:pPr>
              <w:jc w:val="both"/>
              <w:rPr>
                <w:rFonts w:ascii="Times New Roman" w:hAnsi="Times New Roman"/>
                <w:sz w:val="24"/>
                <w:szCs w:val="24"/>
                <w:highlight w:val="yellow"/>
              </w:rPr>
            </w:pPr>
            <w:r w:rsidRPr="00331A39">
              <w:rPr>
                <w:rFonts w:ascii="Times New Roman" w:hAnsi="Times New Roman"/>
                <w:sz w:val="24"/>
                <w:szCs w:val="24"/>
              </w:rPr>
              <w:t>2</w:t>
            </w:r>
          </w:p>
        </w:tc>
      </w:tr>
    </w:tbl>
    <w:p w:rsidR="005A7A75" w:rsidRPr="00331A39" w:rsidRDefault="005A7A75" w:rsidP="005A7A75">
      <w:pPr>
        <w:autoSpaceDE w:val="0"/>
        <w:autoSpaceDN w:val="0"/>
        <w:adjustRightInd w:val="0"/>
        <w:spacing w:after="0"/>
        <w:ind w:firstLine="567"/>
        <w:jc w:val="both"/>
        <w:rPr>
          <w:rFonts w:ascii="Times New Roman" w:hAnsi="Times New Roman" w:cs="Times New Roman"/>
          <w:sz w:val="24"/>
          <w:szCs w:val="24"/>
        </w:rPr>
      </w:pPr>
    </w:p>
    <w:p w:rsidR="005A7A75" w:rsidRPr="00331A39" w:rsidRDefault="005A7A75" w:rsidP="005A7A75">
      <w:pPr>
        <w:spacing w:after="0"/>
        <w:jc w:val="center"/>
        <w:rPr>
          <w:rFonts w:ascii="Times New Roman" w:hAnsi="Times New Roman" w:cs="Times New Roman"/>
          <w:sz w:val="24"/>
          <w:szCs w:val="24"/>
        </w:rPr>
      </w:pPr>
    </w:p>
    <w:p w:rsidR="005A7A75" w:rsidRPr="00331A39" w:rsidRDefault="005A7A75" w:rsidP="005A7A75">
      <w:pPr>
        <w:spacing w:after="0"/>
        <w:jc w:val="center"/>
        <w:rPr>
          <w:rFonts w:ascii="Times New Roman" w:hAnsi="Times New Roman" w:cs="Times New Roman"/>
          <w:sz w:val="24"/>
          <w:szCs w:val="24"/>
        </w:rPr>
      </w:pPr>
    </w:p>
    <w:p w:rsidR="005A7A75" w:rsidRPr="00331A39" w:rsidRDefault="005A7A75" w:rsidP="005A7A75">
      <w:pPr>
        <w:spacing w:after="0"/>
        <w:jc w:val="center"/>
        <w:rPr>
          <w:rFonts w:ascii="Times New Roman" w:hAnsi="Times New Roman" w:cs="Times New Roman"/>
          <w:sz w:val="24"/>
          <w:szCs w:val="24"/>
        </w:rPr>
      </w:pPr>
    </w:p>
    <w:p w:rsidR="005A7A75" w:rsidRPr="00331A39" w:rsidRDefault="005A7A75" w:rsidP="005A7A75">
      <w:pPr>
        <w:spacing w:after="0"/>
        <w:jc w:val="center"/>
        <w:rPr>
          <w:rFonts w:ascii="Times New Roman" w:hAnsi="Times New Roman" w:cs="Times New Roman"/>
          <w:sz w:val="24"/>
          <w:szCs w:val="24"/>
        </w:rPr>
      </w:pPr>
    </w:p>
    <w:p w:rsidR="005A7A75" w:rsidRPr="00331A39" w:rsidRDefault="005A7A75" w:rsidP="005A7A75">
      <w:pPr>
        <w:spacing w:after="0"/>
        <w:jc w:val="center"/>
        <w:rPr>
          <w:rFonts w:ascii="Times New Roman" w:hAnsi="Times New Roman" w:cs="Times New Roman"/>
          <w:sz w:val="24"/>
          <w:szCs w:val="24"/>
        </w:rPr>
      </w:pPr>
    </w:p>
    <w:p w:rsidR="005A7A75" w:rsidRPr="00331A39" w:rsidRDefault="005A7A75" w:rsidP="005A7A75">
      <w:pPr>
        <w:spacing w:after="0"/>
        <w:jc w:val="center"/>
        <w:rPr>
          <w:rFonts w:ascii="Times New Roman" w:hAnsi="Times New Roman" w:cs="Times New Roman"/>
          <w:sz w:val="24"/>
          <w:szCs w:val="24"/>
        </w:rPr>
      </w:pPr>
    </w:p>
    <w:p w:rsidR="005A7A75" w:rsidRPr="00331A39" w:rsidRDefault="005A7A75" w:rsidP="005A7A75">
      <w:pPr>
        <w:spacing w:after="0"/>
        <w:jc w:val="center"/>
        <w:rPr>
          <w:rFonts w:ascii="Times New Roman" w:hAnsi="Times New Roman" w:cs="Times New Roman"/>
          <w:sz w:val="24"/>
          <w:szCs w:val="24"/>
        </w:rPr>
      </w:pPr>
    </w:p>
    <w:p w:rsidR="005A7A75" w:rsidRPr="00331A39" w:rsidRDefault="005A7A75" w:rsidP="005A7A75">
      <w:pPr>
        <w:spacing w:after="0"/>
        <w:jc w:val="center"/>
        <w:rPr>
          <w:rFonts w:ascii="Times New Roman" w:hAnsi="Times New Roman" w:cs="Times New Roman"/>
          <w:sz w:val="24"/>
          <w:szCs w:val="24"/>
        </w:rPr>
      </w:pPr>
    </w:p>
    <w:p w:rsidR="005A7A75" w:rsidRPr="00331A39" w:rsidRDefault="005A7A75" w:rsidP="005A7A75">
      <w:pPr>
        <w:spacing w:after="0"/>
        <w:jc w:val="center"/>
        <w:rPr>
          <w:rFonts w:ascii="Times New Roman" w:hAnsi="Times New Roman" w:cs="Times New Roman"/>
          <w:sz w:val="24"/>
          <w:szCs w:val="24"/>
        </w:rPr>
      </w:pPr>
    </w:p>
    <w:p w:rsidR="005A7A75" w:rsidRPr="00331A39" w:rsidRDefault="005A7A75" w:rsidP="005A7A75">
      <w:pPr>
        <w:spacing w:after="0"/>
        <w:jc w:val="center"/>
        <w:rPr>
          <w:rFonts w:ascii="Times New Roman" w:hAnsi="Times New Roman" w:cs="Times New Roman"/>
          <w:sz w:val="24"/>
          <w:szCs w:val="24"/>
        </w:rPr>
      </w:pPr>
    </w:p>
    <w:p w:rsidR="005A7A75" w:rsidRPr="00331A39" w:rsidRDefault="005A7A75" w:rsidP="005A7A75">
      <w:pPr>
        <w:spacing w:after="0"/>
        <w:jc w:val="center"/>
        <w:rPr>
          <w:rFonts w:ascii="Times New Roman" w:hAnsi="Times New Roman" w:cs="Times New Roman"/>
          <w:sz w:val="24"/>
          <w:szCs w:val="24"/>
        </w:rPr>
      </w:pPr>
    </w:p>
    <w:p w:rsidR="005A7A75" w:rsidRPr="00331A39" w:rsidRDefault="005A7A75" w:rsidP="005A7A75">
      <w:pPr>
        <w:spacing w:after="0"/>
        <w:jc w:val="center"/>
        <w:rPr>
          <w:rFonts w:ascii="Times New Roman" w:hAnsi="Times New Roman" w:cs="Times New Roman"/>
          <w:sz w:val="24"/>
          <w:szCs w:val="24"/>
        </w:rPr>
      </w:pPr>
    </w:p>
    <w:p w:rsidR="005A7A75" w:rsidRPr="00331A39" w:rsidRDefault="005A7A75" w:rsidP="005A7A75">
      <w:pPr>
        <w:spacing w:after="0"/>
        <w:jc w:val="center"/>
        <w:rPr>
          <w:rFonts w:ascii="Times New Roman" w:hAnsi="Times New Roman" w:cs="Times New Roman"/>
          <w:sz w:val="24"/>
          <w:szCs w:val="24"/>
        </w:rPr>
      </w:pPr>
    </w:p>
    <w:p w:rsidR="005A7A75" w:rsidRPr="00331A39" w:rsidRDefault="005A7A75" w:rsidP="005A7A75">
      <w:pPr>
        <w:spacing w:after="0"/>
        <w:jc w:val="center"/>
        <w:rPr>
          <w:rFonts w:ascii="Times New Roman" w:hAnsi="Times New Roman" w:cs="Times New Roman"/>
          <w:sz w:val="24"/>
          <w:szCs w:val="24"/>
        </w:rPr>
      </w:pPr>
    </w:p>
    <w:p w:rsidR="005A7A75" w:rsidRPr="00331A39" w:rsidRDefault="005A7A75" w:rsidP="005A7A75">
      <w:pPr>
        <w:spacing w:after="0"/>
        <w:jc w:val="center"/>
        <w:rPr>
          <w:rFonts w:ascii="Times New Roman" w:hAnsi="Times New Roman" w:cs="Times New Roman"/>
          <w:sz w:val="24"/>
          <w:szCs w:val="24"/>
        </w:rPr>
      </w:pPr>
    </w:p>
    <w:p w:rsidR="005A7A75" w:rsidRPr="00331A39" w:rsidRDefault="005A7A75" w:rsidP="005A7A75">
      <w:pPr>
        <w:spacing w:after="0"/>
        <w:jc w:val="center"/>
        <w:rPr>
          <w:rFonts w:ascii="Times New Roman" w:hAnsi="Times New Roman" w:cs="Times New Roman"/>
          <w:sz w:val="24"/>
          <w:szCs w:val="24"/>
        </w:rPr>
        <w:sectPr w:rsidR="005A7A75" w:rsidRPr="00331A39" w:rsidSect="00DA44DE">
          <w:footerReference w:type="even" r:id="rId42"/>
          <w:footerReference w:type="default" r:id="rId43"/>
          <w:type w:val="nextColumn"/>
          <w:pgSz w:w="11906" w:h="16838"/>
          <w:pgMar w:top="426" w:right="566" w:bottom="709" w:left="851" w:header="708" w:footer="708" w:gutter="0"/>
          <w:cols w:space="708"/>
          <w:docGrid w:linePitch="360"/>
        </w:sectPr>
      </w:pPr>
    </w:p>
    <w:p w:rsidR="00177FB2" w:rsidRDefault="00177FB2" w:rsidP="00177FB2">
      <w:pPr>
        <w:spacing w:after="0" w:line="240" w:lineRule="atLeast"/>
        <w:ind w:left="720"/>
        <w:contextualSpacing/>
        <w:jc w:val="center"/>
        <w:rPr>
          <w:rFonts w:ascii="Times New Roman" w:hAnsi="Times New Roman"/>
          <w:sz w:val="24"/>
          <w:szCs w:val="24"/>
        </w:rPr>
      </w:pPr>
      <w:r>
        <w:rPr>
          <w:rFonts w:ascii="Times New Roman" w:hAnsi="Times New Roman"/>
          <w:sz w:val="24"/>
          <w:szCs w:val="24"/>
        </w:rPr>
        <w:lastRenderedPageBreak/>
        <w:t>«Лычакская СШ» филиал МОУ «Зеленовская СШ»</w:t>
      </w:r>
    </w:p>
    <w:p w:rsidR="00177FB2" w:rsidRDefault="00177FB2" w:rsidP="00177FB2">
      <w:pPr>
        <w:spacing w:after="0" w:line="240" w:lineRule="atLeast"/>
        <w:ind w:left="720"/>
        <w:contextualSpacing/>
        <w:jc w:val="center"/>
        <w:rPr>
          <w:rFonts w:ascii="Times New Roman" w:hAnsi="Times New Roman"/>
          <w:sz w:val="24"/>
          <w:szCs w:val="24"/>
        </w:rPr>
      </w:pPr>
      <w:r w:rsidRPr="00752D81">
        <w:rPr>
          <w:rFonts w:ascii="Times New Roman" w:hAnsi="Times New Roman"/>
          <w:sz w:val="24"/>
          <w:szCs w:val="24"/>
        </w:rPr>
        <w:t>Сведения о педагогических кадрах 202</w:t>
      </w:r>
      <w:r>
        <w:rPr>
          <w:rFonts w:ascii="Times New Roman" w:hAnsi="Times New Roman"/>
          <w:sz w:val="24"/>
          <w:szCs w:val="24"/>
        </w:rPr>
        <w:t>2</w:t>
      </w:r>
      <w:r w:rsidRPr="00752D81">
        <w:rPr>
          <w:rFonts w:ascii="Times New Roman" w:hAnsi="Times New Roman"/>
          <w:sz w:val="24"/>
          <w:szCs w:val="24"/>
        </w:rPr>
        <w:t>-202</w:t>
      </w:r>
      <w:r>
        <w:rPr>
          <w:rFonts w:ascii="Times New Roman" w:hAnsi="Times New Roman"/>
          <w:sz w:val="24"/>
          <w:szCs w:val="24"/>
        </w:rPr>
        <w:t>3</w:t>
      </w:r>
      <w:r w:rsidRPr="00752D81">
        <w:rPr>
          <w:rFonts w:ascii="Times New Roman" w:hAnsi="Times New Roman"/>
          <w:sz w:val="24"/>
          <w:szCs w:val="24"/>
        </w:rPr>
        <w:t xml:space="preserve"> учебный год</w:t>
      </w:r>
    </w:p>
    <w:p w:rsidR="00177FB2" w:rsidRPr="00C33BD1" w:rsidRDefault="00177FB2" w:rsidP="00177FB2">
      <w:pPr>
        <w:spacing w:after="0" w:line="240" w:lineRule="atLeast"/>
        <w:contextualSpacing/>
        <w:rPr>
          <w:rFonts w:ascii="Times New Roman" w:hAnsi="Times New Roman"/>
          <w:sz w:val="24"/>
          <w:szCs w:val="24"/>
        </w:rPr>
      </w:pPr>
    </w:p>
    <w:tbl>
      <w:tblPr>
        <w:tblW w:w="1590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2012"/>
        <w:gridCol w:w="1276"/>
        <w:gridCol w:w="1418"/>
        <w:gridCol w:w="1230"/>
        <w:gridCol w:w="2040"/>
        <w:gridCol w:w="1087"/>
        <w:gridCol w:w="1346"/>
        <w:gridCol w:w="843"/>
        <w:gridCol w:w="1850"/>
        <w:gridCol w:w="2259"/>
      </w:tblGrid>
      <w:tr w:rsidR="00177FB2" w:rsidRPr="00432A93" w:rsidTr="00177FB2">
        <w:tc>
          <w:tcPr>
            <w:tcW w:w="540" w:type="dxa"/>
          </w:tcPr>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w:t>
            </w:r>
          </w:p>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п/п</w:t>
            </w:r>
          </w:p>
        </w:tc>
        <w:tc>
          <w:tcPr>
            <w:tcW w:w="2012" w:type="dxa"/>
          </w:tcPr>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ФИО</w:t>
            </w:r>
          </w:p>
        </w:tc>
        <w:tc>
          <w:tcPr>
            <w:tcW w:w="1276" w:type="dxa"/>
          </w:tcPr>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Дата рождения</w:t>
            </w:r>
          </w:p>
        </w:tc>
        <w:tc>
          <w:tcPr>
            <w:tcW w:w="1418" w:type="dxa"/>
          </w:tcPr>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Образование, год окончания</w:t>
            </w:r>
          </w:p>
        </w:tc>
        <w:tc>
          <w:tcPr>
            <w:tcW w:w="1230" w:type="dxa"/>
          </w:tcPr>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Учебное заведение</w:t>
            </w:r>
          </w:p>
        </w:tc>
        <w:tc>
          <w:tcPr>
            <w:tcW w:w="2040" w:type="dxa"/>
          </w:tcPr>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Преподаваемый предмет, совместительство</w:t>
            </w:r>
          </w:p>
        </w:tc>
        <w:tc>
          <w:tcPr>
            <w:tcW w:w="1087" w:type="dxa"/>
          </w:tcPr>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Общий стаж/</w:t>
            </w:r>
          </w:p>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пед. стаж</w:t>
            </w:r>
          </w:p>
        </w:tc>
        <w:tc>
          <w:tcPr>
            <w:tcW w:w="1346" w:type="dxa"/>
          </w:tcPr>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Год прохождения аттестации</w:t>
            </w:r>
          </w:p>
        </w:tc>
        <w:tc>
          <w:tcPr>
            <w:tcW w:w="843" w:type="dxa"/>
          </w:tcPr>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категория</w:t>
            </w:r>
          </w:p>
        </w:tc>
        <w:tc>
          <w:tcPr>
            <w:tcW w:w="1850" w:type="dxa"/>
          </w:tcPr>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 xml:space="preserve">Отраслевые награды </w:t>
            </w:r>
          </w:p>
        </w:tc>
        <w:tc>
          <w:tcPr>
            <w:tcW w:w="2259" w:type="dxa"/>
          </w:tcPr>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Наличие диплома о переподготовке с указанием года</w:t>
            </w:r>
          </w:p>
        </w:tc>
      </w:tr>
      <w:tr w:rsidR="00177FB2" w:rsidRPr="00432A93" w:rsidTr="00177FB2">
        <w:tc>
          <w:tcPr>
            <w:tcW w:w="540"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1</w:t>
            </w:r>
          </w:p>
        </w:tc>
        <w:tc>
          <w:tcPr>
            <w:tcW w:w="2012"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Исакова Светлана Леонидовна</w:t>
            </w:r>
          </w:p>
        </w:tc>
        <w:tc>
          <w:tcPr>
            <w:tcW w:w="1276"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28.07.</w:t>
            </w:r>
          </w:p>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1966</w:t>
            </w:r>
          </w:p>
        </w:tc>
        <w:tc>
          <w:tcPr>
            <w:tcW w:w="1418"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 xml:space="preserve">Высшее </w:t>
            </w:r>
          </w:p>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1990</w:t>
            </w:r>
          </w:p>
        </w:tc>
        <w:tc>
          <w:tcPr>
            <w:tcW w:w="1230"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ВГПИ</w:t>
            </w:r>
          </w:p>
        </w:tc>
        <w:tc>
          <w:tcPr>
            <w:tcW w:w="2040" w:type="dxa"/>
            <w:vAlign w:val="center"/>
          </w:tcPr>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 физкультура</w:t>
            </w:r>
          </w:p>
        </w:tc>
        <w:tc>
          <w:tcPr>
            <w:tcW w:w="1087"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3</w:t>
            </w:r>
            <w:r>
              <w:rPr>
                <w:rFonts w:ascii="Times New Roman" w:hAnsi="Times New Roman"/>
                <w:sz w:val="24"/>
                <w:szCs w:val="24"/>
              </w:rPr>
              <w:t>3</w:t>
            </w:r>
          </w:p>
        </w:tc>
        <w:tc>
          <w:tcPr>
            <w:tcW w:w="1346" w:type="dxa"/>
          </w:tcPr>
          <w:p w:rsidR="00177FB2" w:rsidRPr="00432A93" w:rsidRDefault="00177FB2" w:rsidP="00177FB2">
            <w:pPr>
              <w:spacing w:after="0" w:line="240" w:lineRule="atLeast"/>
              <w:contextualSpacing/>
              <w:rPr>
                <w:rFonts w:ascii="Times New Roman" w:hAnsi="Times New Roman"/>
                <w:sz w:val="24"/>
                <w:szCs w:val="24"/>
              </w:rPr>
            </w:pPr>
          </w:p>
        </w:tc>
        <w:tc>
          <w:tcPr>
            <w:tcW w:w="843" w:type="dxa"/>
          </w:tcPr>
          <w:p w:rsidR="00177FB2" w:rsidRPr="00432A93" w:rsidRDefault="00177FB2" w:rsidP="00177FB2">
            <w:pPr>
              <w:spacing w:after="0" w:line="240" w:lineRule="atLeast"/>
              <w:contextualSpacing/>
              <w:rPr>
                <w:rFonts w:ascii="Times New Roman" w:hAnsi="Times New Roman"/>
                <w:sz w:val="24"/>
                <w:szCs w:val="24"/>
              </w:rPr>
            </w:pPr>
          </w:p>
        </w:tc>
        <w:tc>
          <w:tcPr>
            <w:tcW w:w="1850" w:type="dxa"/>
          </w:tcPr>
          <w:p w:rsidR="00177FB2" w:rsidRPr="00432A93" w:rsidRDefault="00177FB2" w:rsidP="00177FB2">
            <w:pPr>
              <w:pStyle w:val="1f"/>
              <w:snapToGrid w:val="0"/>
              <w:spacing w:line="240" w:lineRule="atLeast"/>
              <w:contextualSpacing/>
              <w:rPr>
                <w:rFonts w:ascii="Times New Roman" w:hAnsi="Times New Roman"/>
                <w:sz w:val="24"/>
                <w:szCs w:val="24"/>
              </w:rPr>
            </w:pPr>
            <w:r w:rsidRPr="00432A93">
              <w:rPr>
                <w:rFonts w:ascii="Times New Roman" w:hAnsi="Times New Roman"/>
                <w:sz w:val="24"/>
                <w:szCs w:val="24"/>
              </w:rPr>
              <w:t>Грамота Министерства образования</w:t>
            </w:r>
          </w:p>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 xml:space="preserve">Почетный знак </w:t>
            </w:r>
            <w:r>
              <w:rPr>
                <w:rFonts w:ascii="Times New Roman" w:hAnsi="Times New Roman"/>
                <w:sz w:val="24"/>
                <w:szCs w:val="24"/>
              </w:rPr>
              <w:t>«</w:t>
            </w:r>
            <w:r w:rsidRPr="00432A93">
              <w:rPr>
                <w:rFonts w:ascii="Times New Roman" w:hAnsi="Times New Roman"/>
                <w:sz w:val="24"/>
                <w:szCs w:val="24"/>
              </w:rPr>
              <w:t>Почетный работник образования»</w:t>
            </w:r>
          </w:p>
        </w:tc>
        <w:tc>
          <w:tcPr>
            <w:tcW w:w="2259" w:type="dxa"/>
          </w:tcPr>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Переподготовка "Преподаватель физкультуры" 2021</w:t>
            </w:r>
          </w:p>
        </w:tc>
      </w:tr>
      <w:tr w:rsidR="00177FB2" w:rsidRPr="00432A93" w:rsidTr="00177FB2">
        <w:tc>
          <w:tcPr>
            <w:tcW w:w="540"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2</w:t>
            </w:r>
          </w:p>
        </w:tc>
        <w:tc>
          <w:tcPr>
            <w:tcW w:w="2012"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Аврамова Татьяна Петровна</w:t>
            </w:r>
          </w:p>
        </w:tc>
        <w:tc>
          <w:tcPr>
            <w:tcW w:w="1276" w:type="dxa"/>
          </w:tcPr>
          <w:p w:rsidR="00177FB2" w:rsidRPr="00432A93" w:rsidRDefault="00177FB2" w:rsidP="00177FB2">
            <w:pPr>
              <w:pStyle w:val="1f"/>
              <w:tabs>
                <w:tab w:val="left" w:pos="459"/>
              </w:tabs>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05.08.</w:t>
            </w:r>
          </w:p>
          <w:p w:rsidR="00177FB2" w:rsidRPr="00432A93" w:rsidRDefault="00177FB2" w:rsidP="00177FB2">
            <w:pPr>
              <w:pStyle w:val="1f"/>
              <w:tabs>
                <w:tab w:val="left" w:pos="459"/>
              </w:tabs>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1966</w:t>
            </w:r>
          </w:p>
        </w:tc>
        <w:tc>
          <w:tcPr>
            <w:tcW w:w="1418"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 xml:space="preserve">Высшее </w:t>
            </w:r>
          </w:p>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1987</w:t>
            </w:r>
          </w:p>
        </w:tc>
        <w:tc>
          <w:tcPr>
            <w:tcW w:w="1230"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ВГПИ</w:t>
            </w:r>
          </w:p>
          <w:p w:rsidR="00177FB2" w:rsidRPr="00432A93" w:rsidRDefault="00177FB2" w:rsidP="00177FB2">
            <w:pPr>
              <w:pStyle w:val="1f"/>
              <w:snapToGrid w:val="0"/>
              <w:spacing w:line="240" w:lineRule="atLeast"/>
              <w:contextualSpacing/>
              <w:jc w:val="center"/>
              <w:rPr>
                <w:rFonts w:ascii="Times New Roman" w:hAnsi="Times New Roman"/>
                <w:sz w:val="24"/>
                <w:szCs w:val="24"/>
              </w:rPr>
            </w:pPr>
          </w:p>
        </w:tc>
        <w:tc>
          <w:tcPr>
            <w:tcW w:w="2040" w:type="dxa"/>
          </w:tcPr>
          <w:p w:rsidR="00177FB2" w:rsidRPr="00432A93" w:rsidRDefault="00177FB2" w:rsidP="00177FB2">
            <w:pPr>
              <w:pStyle w:val="1f"/>
              <w:snapToGrid w:val="0"/>
              <w:spacing w:line="240" w:lineRule="atLeast"/>
              <w:contextualSpacing/>
              <w:rPr>
                <w:rFonts w:ascii="Times New Roman" w:hAnsi="Times New Roman"/>
                <w:sz w:val="24"/>
                <w:szCs w:val="24"/>
              </w:rPr>
            </w:pPr>
            <w:r w:rsidRPr="00432A93">
              <w:rPr>
                <w:rFonts w:ascii="Times New Roman" w:hAnsi="Times New Roman"/>
                <w:sz w:val="24"/>
                <w:szCs w:val="24"/>
              </w:rPr>
              <w:t>русский язык</w:t>
            </w:r>
          </w:p>
          <w:p w:rsidR="00177FB2" w:rsidRPr="00432A93" w:rsidRDefault="00177FB2" w:rsidP="00177FB2">
            <w:pPr>
              <w:pStyle w:val="1f"/>
              <w:spacing w:line="240" w:lineRule="atLeast"/>
              <w:contextualSpacing/>
              <w:rPr>
                <w:rFonts w:ascii="Times New Roman" w:hAnsi="Times New Roman"/>
                <w:sz w:val="24"/>
                <w:szCs w:val="24"/>
              </w:rPr>
            </w:pPr>
            <w:r w:rsidRPr="00432A93">
              <w:rPr>
                <w:rFonts w:ascii="Times New Roman" w:hAnsi="Times New Roman"/>
                <w:sz w:val="24"/>
                <w:szCs w:val="24"/>
              </w:rPr>
              <w:t>литература</w:t>
            </w:r>
          </w:p>
        </w:tc>
        <w:tc>
          <w:tcPr>
            <w:tcW w:w="1087" w:type="dxa"/>
            <w:vAlign w:val="center"/>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3</w:t>
            </w:r>
            <w:r>
              <w:rPr>
                <w:rFonts w:ascii="Times New Roman" w:hAnsi="Times New Roman"/>
                <w:sz w:val="24"/>
                <w:szCs w:val="24"/>
              </w:rPr>
              <w:t>5</w:t>
            </w:r>
          </w:p>
        </w:tc>
        <w:tc>
          <w:tcPr>
            <w:tcW w:w="1346"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p>
        </w:tc>
        <w:tc>
          <w:tcPr>
            <w:tcW w:w="843"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p>
        </w:tc>
        <w:tc>
          <w:tcPr>
            <w:tcW w:w="1850" w:type="dxa"/>
          </w:tcPr>
          <w:p w:rsidR="00177FB2" w:rsidRPr="00432A93" w:rsidRDefault="00177FB2" w:rsidP="00177FB2">
            <w:pPr>
              <w:pStyle w:val="1f"/>
              <w:snapToGrid w:val="0"/>
              <w:spacing w:line="240" w:lineRule="atLeast"/>
              <w:contextualSpacing/>
              <w:rPr>
                <w:rFonts w:ascii="Times New Roman" w:hAnsi="Times New Roman"/>
                <w:sz w:val="24"/>
                <w:szCs w:val="24"/>
              </w:rPr>
            </w:pPr>
            <w:r w:rsidRPr="00432A93">
              <w:rPr>
                <w:rFonts w:ascii="Times New Roman" w:hAnsi="Times New Roman"/>
                <w:sz w:val="24"/>
                <w:szCs w:val="24"/>
              </w:rPr>
              <w:t>Грамота</w:t>
            </w:r>
          </w:p>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Министерства образования</w:t>
            </w:r>
          </w:p>
        </w:tc>
        <w:tc>
          <w:tcPr>
            <w:tcW w:w="2259" w:type="dxa"/>
          </w:tcPr>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Переподготовка "Преподаватель истории" 2018</w:t>
            </w:r>
          </w:p>
        </w:tc>
      </w:tr>
      <w:tr w:rsidR="00177FB2" w:rsidRPr="00432A93" w:rsidTr="00177FB2">
        <w:tc>
          <w:tcPr>
            <w:tcW w:w="540"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3</w:t>
            </w:r>
          </w:p>
        </w:tc>
        <w:tc>
          <w:tcPr>
            <w:tcW w:w="2012" w:type="dxa"/>
            <w:vAlign w:val="center"/>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Брюханова Вера Ивановна</w:t>
            </w:r>
          </w:p>
        </w:tc>
        <w:tc>
          <w:tcPr>
            <w:tcW w:w="1276" w:type="dxa"/>
          </w:tcPr>
          <w:p w:rsidR="00177FB2" w:rsidRPr="00432A93" w:rsidRDefault="00177FB2" w:rsidP="00177FB2">
            <w:pPr>
              <w:pStyle w:val="1f"/>
              <w:tabs>
                <w:tab w:val="left" w:pos="459"/>
              </w:tabs>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29.03.</w:t>
            </w:r>
          </w:p>
          <w:p w:rsidR="00177FB2" w:rsidRPr="00432A93" w:rsidRDefault="00177FB2" w:rsidP="00177FB2">
            <w:pPr>
              <w:pStyle w:val="1f"/>
              <w:tabs>
                <w:tab w:val="left" w:pos="459"/>
              </w:tabs>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1967</w:t>
            </w:r>
          </w:p>
        </w:tc>
        <w:tc>
          <w:tcPr>
            <w:tcW w:w="1418"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 xml:space="preserve">Высшее </w:t>
            </w:r>
          </w:p>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1993</w:t>
            </w:r>
          </w:p>
        </w:tc>
        <w:tc>
          <w:tcPr>
            <w:tcW w:w="1230"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ВГПУ</w:t>
            </w:r>
          </w:p>
          <w:p w:rsidR="00177FB2" w:rsidRPr="00432A93" w:rsidRDefault="00177FB2" w:rsidP="00177FB2">
            <w:pPr>
              <w:pStyle w:val="1f"/>
              <w:snapToGrid w:val="0"/>
              <w:spacing w:line="240" w:lineRule="atLeast"/>
              <w:contextualSpacing/>
              <w:jc w:val="center"/>
              <w:rPr>
                <w:rFonts w:ascii="Times New Roman" w:hAnsi="Times New Roman"/>
                <w:sz w:val="24"/>
                <w:szCs w:val="24"/>
              </w:rPr>
            </w:pPr>
          </w:p>
        </w:tc>
        <w:tc>
          <w:tcPr>
            <w:tcW w:w="2040" w:type="dxa"/>
          </w:tcPr>
          <w:p w:rsidR="00177FB2" w:rsidRPr="00432A93" w:rsidRDefault="00177FB2" w:rsidP="00177FB2">
            <w:pPr>
              <w:pStyle w:val="1f"/>
              <w:snapToGrid w:val="0"/>
              <w:spacing w:line="240" w:lineRule="atLeast"/>
              <w:contextualSpacing/>
              <w:rPr>
                <w:rFonts w:ascii="Times New Roman" w:hAnsi="Times New Roman"/>
                <w:sz w:val="24"/>
                <w:szCs w:val="24"/>
              </w:rPr>
            </w:pPr>
            <w:r w:rsidRPr="00432A93">
              <w:rPr>
                <w:rFonts w:ascii="Times New Roman" w:hAnsi="Times New Roman"/>
                <w:sz w:val="24"/>
                <w:szCs w:val="24"/>
              </w:rPr>
              <w:t>География, технология, русский язык и литература</w:t>
            </w:r>
          </w:p>
        </w:tc>
        <w:tc>
          <w:tcPr>
            <w:tcW w:w="1087" w:type="dxa"/>
            <w:vAlign w:val="center"/>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3</w:t>
            </w:r>
            <w:r>
              <w:rPr>
                <w:rFonts w:ascii="Times New Roman" w:hAnsi="Times New Roman"/>
                <w:sz w:val="24"/>
                <w:szCs w:val="24"/>
              </w:rPr>
              <w:t>5</w:t>
            </w:r>
          </w:p>
        </w:tc>
        <w:tc>
          <w:tcPr>
            <w:tcW w:w="1346"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p>
        </w:tc>
        <w:tc>
          <w:tcPr>
            <w:tcW w:w="843"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p>
        </w:tc>
        <w:tc>
          <w:tcPr>
            <w:tcW w:w="1850" w:type="dxa"/>
          </w:tcPr>
          <w:p w:rsidR="00177FB2" w:rsidRPr="00432A93" w:rsidRDefault="00177FB2" w:rsidP="00177FB2">
            <w:pPr>
              <w:pStyle w:val="1f"/>
              <w:snapToGrid w:val="0"/>
              <w:spacing w:line="240" w:lineRule="atLeast"/>
              <w:contextualSpacing/>
              <w:rPr>
                <w:rFonts w:ascii="Times New Roman" w:hAnsi="Times New Roman"/>
                <w:sz w:val="24"/>
                <w:szCs w:val="24"/>
              </w:rPr>
            </w:pPr>
          </w:p>
        </w:tc>
        <w:tc>
          <w:tcPr>
            <w:tcW w:w="2259" w:type="dxa"/>
          </w:tcPr>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Переподготовка "Преподаватель технологии" 2019 Переподготовка "Преподаватель русского языка и литературы" 2021</w:t>
            </w:r>
          </w:p>
        </w:tc>
      </w:tr>
      <w:tr w:rsidR="00177FB2" w:rsidRPr="00432A93" w:rsidTr="00177FB2">
        <w:tc>
          <w:tcPr>
            <w:tcW w:w="540"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4</w:t>
            </w:r>
          </w:p>
        </w:tc>
        <w:tc>
          <w:tcPr>
            <w:tcW w:w="2012"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Киселева Елена Васильевна</w:t>
            </w:r>
          </w:p>
        </w:tc>
        <w:tc>
          <w:tcPr>
            <w:tcW w:w="1276" w:type="dxa"/>
          </w:tcPr>
          <w:p w:rsidR="00177FB2" w:rsidRPr="00432A93" w:rsidRDefault="00177FB2" w:rsidP="00177FB2">
            <w:pPr>
              <w:pStyle w:val="1f"/>
              <w:tabs>
                <w:tab w:val="left" w:pos="459"/>
              </w:tabs>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14.01.</w:t>
            </w:r>
          </w:p>
          <w:p w:rsidR="00177FB2" w:rsidRPr="00432A93" w:rsidRDefault="00177FB2" w:rsidP="00177FB2">
            <w:pPr>
              <w:pStyle w:val="1f"/>
              <w:tabs>
                <w:tab w:val="left" w:pos="459"/>
              </w:tabs>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1986</w:t>
            </w:r>
          </w:p>
        </w:tc>
        <w:tc>
          <w:tcPr>
            <w:tcW w:w="1418"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Высшее</w:t>
            </w:r>
          </w:p>
          <w:p w:rsidR="00177FB2" w:rsidRPr="00432A93" w:rsidRDefault="00177FB2" w:rsidP="00177FB2">
            <w:pPr>
              <w:pStyle w:val="1f"/>
              <w:spacing w:line="240" w:lineRule="atLeast"/>
              <w:contextualSpacing/>
              <w:jc w:val="center"/>
              <w:rPr>
                <w:rFonts w:ascii="Times New Roman" w:hAnsi="Times New Roman"/>
                <w:sz w:val="24"/>
                <w:szCs w:val="24"/>
              </w:rPr>
            </w:pPr>
            <w:r w:rsidRPr="00432A93">
              <w:rPr>
                <w:rFonts w:ascii="Times New Roman" w:hAnsi="Times New Roman"/>
                <w:sz w:val="24"/>
                <w:szCs w:val="24"/>
              </w:rPr>
              <w:t>2008</w:t>
            </w:r>
          </w:p>
        </w:tc>
        <w:tc>
          <w:tcPr>
            <w:tcW w:w="1230"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ВГПУ</w:t>
            </w:r>
          </w:p>
          <w:p w:rsidR="00177FB2" w:rsidRPr="00432A93" w:rsidRDefault="00177FB2" w:rsidP="00177FB2">
            <w:pPr>
              <w:pStyle w:val="1f"/>
              <w:snapToGrid w:val="0"/>
              <w:spacing w:line="240" w:lineRule="atLeast"/>
              <w:contextualSpacing/>
              <w:jc w:val="center"/>
              <w:rPr>
                <w:rFonts w:ascii="Times New Roman" w:hAnsi="Times New Roman"/>
                <w:sz w:val="24"/>
                <w:szCs w:val="24"/>
              </w:rPr>
            </w:pPr>
          </w:p>
        </w:tc>
        <w:tc>
          <w:tcPr>
            <w:tcW w:w="2040" w:type="dxa"/>
          </w:tcPr>
          <w:p w:rsidR="00177FB2" w:rsidRPr="00432A93" w:rsidRDefault="00177FB2" w:rsidP="00177FB2">
            <w:pPr>
              <w:pStyle w:val="1f"/>
              <w:snapToGrid w:val="0"/>
              <w:spacing w:line="240" w:lineRule="atLeast"/>
              <w:contextualSpacing/>
              <w:rPr>
                <w:rFonts w:ascii="Times New Roman" w:hAnsi="Times New Roman"/>
                <w:sz w:val="24"/>
                <w:szCs w:val="24"/>
              </w:rPr>
            </w:pPr>
            <w:r w:rsidRPr="00432A93">
              <w:rPr>
                <w:rFonts w:ascii="Times New Roman" w:hAnsi="Times New Roman"/>
                <w:sz w:val="24"/>
                <w:szCs w:val="24"/>
              </w:rPr>
              <w:t>Начальные классы 1,4 класс, информатика</w:t>
            </w:r>
          </w:p>
        </w:tc>
        <w:tc>
          <w:tcPr>
            <w:tcW w:w="1087" w:type="dxa"/>
            <w:vAlign w:val="center"/>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1</w:t>
            </w:r>
            <w:r>
              <w:rPr>
                <w:rFonts w:ascii="Times New Roman" w:hAnsi="Times New Roman"/>
                <w:sz w:val="24"/>
                <w:szCs w:val="24"/>
              </w:rPr>
              <w:t>4</w:t>
            </w:r>
          </w:p>
        </w:tc>
        <w:tc>
          <w:tcPr>
            <w:tcW w:w="1346" w:type="dxa"/>
          </w:tcPr>
          <w:p w:rsidR="00177FB2" w:rsidRPr="00432A93" w:rsidRDefault="00177FB2" w:rsidP="00177FB2">
            <w:pPr>
              <w:spacing w:after="0" w:line="240" w:lineRule="atLeast"/>
              <w:contextualSpacing/>
              <w:rPr>
                <w:rFonts w:ascii="Times New Roman" w:hAnsi="Times New Roman"/>
                <w:sz w:val="24"/>
                <w:szCs w:val="24"/>
              </w:rPr>
            </w:pPr>
          </w:p>
        </w:tc>
        <w:tc>
          <w:tcPr>
            <w:tcW w:w="843" w:type="dxa"/>
          </w:tcPr>
          <w:p w:rsidR="00177FB2" w:rsidRPr="00432A93" w:rsidRDefault="00177FB2" w:rsidP="00177FB2">
            <w:pPr>
              <w:spacing w:after="0" w:line="240" w:lineRule="atLeast"/>
              <w:contextualSpacing/>
              <w:rPr>
                <w:rFonts w:ascii="Times New Roman" w:hAnsi="Times New Roman"/>
                <w:sz w:val="24"/>
                <w:szCs w:val="24"/>
              </w:rPr>
            </w:pPr>
          </w:p>
        </w:tc>
        <w:tc>
          <w:tcPr>
            <w:tcW w:w="1850" w:type="dxa"/>
          </w:tcPr>
          <w:p w:rsidR="00177FB2" w:rsidRPr="00432A93" w:rsidRDefault="00177FB2" w:rsidP="00177FB2">
            <w:pPr>
              <w:spacing w:after="0" w:line="240" w:lineRule="atLeast"/>
              <w:contextualSpacing/>
              <w:rPr>
                <w:rFonts w:ascii="Times New Roman" w:hAnsi="Times New Roman"/>
                <w:sz w:val="24"/>
                <w:szCs w:val="24"/>
              </w:rPr>
            </w:pPr>
          </w:p>
        </w:tc>
        <w:tc>
          <w:tcPr>
            <w:tcW w:w="2259" w:type="dxa"/>
          </w:tcPr>
          <w:p w:rsidR="00177FB2" w:rsidRPr="00432A93" w:rsidRDefault="00177FB2" w:rsidP="00177FB2">
            <w:pPr>
              <w:spacing w:after="0" w:line="240" w:lineRule="atLeast"/>
              <w:contextualSpacing/>
              <w:rPr>
                <w:rFonts w:ascii="Times New Roman" w:hAnsi="Times New Roman"/>
                <w:sz w:val="24"/>
                <w:szCs w:val="24"/>
              </w:rPr>
            </w:pPr>
          </w:p>
        </w:tc>
      </w:tr>
      <w:tr w:rsidR="00177FB2" w:rsidRPr="00432A93" w:rsidTr="00177FB2">
        <w:tc>
          <w:tcPr>
            <w:tcW w:w="540"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5</w:t>
            </w:r>
          </w:p>
        </w:tc>
        <w:tc>
          <w:tcPr>
            <w:tcW w:w="2012" w:type="dxa"/>
            <w:vAlign w:val="center"/>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Папушина Наталья</w:t>
            </w:r>
          </w:p>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Николаевна</w:t>
            </w:r>
          </w:p>
        </w:tc>
        <w:tc>
          <w:tcPr>
            <w:tcW w:w="1276"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09.01. 1971</w:t>
            </w:r>
          </w:p>
        </w:tc>
        <w:tc>
          <w:tcPr>
            <w:tcW w:w="1418"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Высшее</w:t>
            </w:r>
          </w:p>
          <w:p w:rsidR="00177FB2" w:rsidRPr="00432A93" w:rsidRDefault="00177FB2" w:rsidP="00177FB2">
            <w:pPr>
              <w:pStyle w:val="1f"/>
              <w:spacing w:line="240" w:lineRule="atLeast"/>
              <w:contextualSpacing/>
              <w:jc w:val="center"/>
              <w:rPr>
                <w:rFonts w:ascii="Times New Roman" w:hAnsi="Times New Roman"/>
                <w:sz w:val="24"/>
                <w:szCs w:val="24"/>
              </w:rPr>
            </w:pPr>
            <w:r w:rsidRPr="00432A93">
              <w:rPr>
                <w:rFonts w:ascii="Times New Roman" w:hAnsi="Times New Roman"/>
                <w:sz w:val="24"/>
                <w:szCs w:val="24"/>
              </w:rPr>
              <w:t>2000</w:t>
            </w:r>
          </w:p>
        </w:tc>
        <w:tc>
          <w:tcPr>
            <w:tcW w:w="1230"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БГПИ</w:t>
            </w:r>
          </w:p>
          <w:p w:rsidR="00177FB2" w:rsidRPr="00432A93" w:rsidRDefault="00177FB2" w:rsidP="00177FB2">
            <w:pPr>
              <w:pStyle w:val="1f"/>
              <w:snapToGrid w:val="0"/>
              <w:spacing w:line="240" w:lineRule="atLeast"/>
              <w:contextualSpacing/>
              <w:jc w:val="center"/>
              <w:rPr>
                <w:rFonts w:ascii="Times New Roman" w:hAnsi="Times New Roman"/>
                <w:sz w:val="24"/>
                <w:szCs w:val="24"/>
              </w:rPr>
            </w:pPr>
          </w:p>
        </w:tc>
        <w:tc>
          <w:tcPr>
            <w:tcW w:w="2040" w:type="dxa"/>
          </w:tcPr>
          <w:p w:rsidR="00177FB2" w:rsidRPr="00432A93" w:rsidRDefault="00177FB2" w:rsidP="00177FB2">
            <w:pPr>
              <w:pStyle w:val="1f"/>
              <w:snapToGrid w:val="0"/>
              <w:spacing w:line="240" w:lineRule="atLeast"/>
              <w:contextualSpacing/>
              <w:rPr>
                <w:rFonts w:ascii="Times New Roman" w:hAnsi="Times New Roman"/>
                <w:sz w:val="24"/>
                <w:szCs w:val="24"/>
              </w:rPr>
            </w:pPr>
            <w:r w:rsidRPr="00432A93">
              <w:rPr>
                <w:rFonts w:ascii="Times New Roman" w:hAnsi="Times New Roman"/>
                <w:sz w:val="24"/>
                <w:szCs w:val="24"/>
              </w:rPr>
              <w:t>История обществознаниеИЗО</w:t>
            </w:r>
          </w:p>
          <w:p w:rsidR="00177FB2" w:rsidRPr="00432A93" w:rsidRDefault="00177FB2" w:rsidP="00177FB2">
            <w:pPr>
              <w:pStyle w:val="1f"/>
              <w:spacing w:line="240" w:lineRule="atLeast"/>
              <w:contextualSpacing/>
              <w:rPr>
                <w:rFonts w:ascii="Times New Roman" w:hAnsi="Times New Roman"/>
                <w:sz w:val="24"/>
                <w:szCs w:val="24"/>
              </w:rPr>
            </w:pPr>
            <w:r w:rsidRPr="00432A93">
              <w:rPr>
                <w:rFonts w:ascii="Times New Roman" w:hAnsi="Times New Roman"/>
                <w:sz w:val="24"/>
                <w:szCs w:val="24"/>
              </w:rPr>
              <w:t>музыка</w:t>
            </w:r>
          </w:p>
          <w:p w:rsidR="00177FB2" w:rsidRPr="00432A93" w:rsidRDefault="00177FB2" w:rsidP="00177FB2">
            <w:pPr>
              <w:pStyle w:val="1f"/>
              <w:spacing w:line="240" w:lineRule="atLeast"/>
              <w:contextualSpacing/>
              <w:rPr>
                <w:rFonts w:ascii="Times New Roman" w:hAnsi="Times New Roman"/>
                <w:sz w:val="24"/>
                <w:szCs w:val="24"/>
              </w:rPr>
            </w:pPr>
          </w:p>
        </w:tc>
        <w:tc>
          <w:tcPr>
            <w:tcW w:w="1087" w:type="dxa"/>
            <w:vAlign w:val="center"/>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3</w:t>
            </w:r>
            <w:r>
              <w:rPr>
                <w:rFonts w:ascii="Times New Roman" w:hAnsi="Times New Roman"/>
                <w:sz w:val="24"/>
                <w:szCs w:val="24"/>
              </w:rPr>
              <w:t>3</w:t>
            </w:r>
          </w:p>
        </w:tc>
        <w:tc>
          <w:tcPr>
            <w:tcW w:w="1346"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p>
        </w:tc>
        <w:tc>
          <w:tcPr>
            <w:tcW w:w="843"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p>
        </w:tc>
        <w:tc>
          <w:tcPr>
            <w:tcW w:w="1850" w:type="dxa"/>
          </w:tcPr>
          <w:p w:rsidR="00177FB2" w:rsidRPr="00432A93" w:rsidRDefault="00177FB2" w:rsidP="00177FB2">
            <w:pPr>
              <w:pStyle w:val="1f"/>
              <w:snapToGrid w:val="0"/>
              <w:spacing w:line="240" w:lineRule="atLeast"/>
              <w:contextualSpacing/>
              <w:rPr>
                <w:rFonts w:ascii="Times New Roman" w:hAnsi="Times New Roman"/>
                <w:sz w:val="24"/>
                <w:szCs w:val="24"/>
              </w:rPr>
            </w:pPr>
          </w:p>
        </w:tc>
        <w:tc>
          <w:tcPr>
            <w:tcW w:w="2259" w:type="dxa"/>
          </w:tcPr>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Переподготовка "Учитель музыки" 2017</w:t>
            </w:r>
          </w:p>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"Преподаватель обществознания" 2018</w:t>
            </w:r>
          </w:p>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 xml:space="preserve">"Преподаватель ИЗО" 2018 "Преподаватель </w:t>
            </w:r>
            <w:r w:rsidRPr="00432A93">
              <w:rPr>
                <w:rFonts w:ascii="Times New Roman" w:hAnsi="Times New Roman"/>
                <w:sz w:val="24"/>
                <w:szCs w:val="24"/>
              </w:rPr>
              <w:lastRenderedPageBreak/>
              <w:t>истории" 2018</w:t>
            </w:r>
          </w:p>
        </w:tc>
      </w:tr>
      <w:tr w:rsidR="00177FB2" w:rsidRPr="00432A93" w:rsidTr="00177FB2">
        <w:tc>
          <w:tcPr>
            <w:tcW w:w="540"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lastRenderedPageBreak/>
              <w:t>6</w:t>
            </w:r>
          </w:p>
        </w:tc>
        <w:tc>
          <w:tcPr>
            <w:tcW w:w="2012" w:type="dxa"/>
            <w:vAlign w:val="center"/>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Романовскова Елена</w:t>
            </w:r>
          </w:p>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Антоновна</w:t>
            </w:r>
          </w:p>
        </w:tc>
        <w:tc>
          <w:tcPr>
            <w:tcW w:w="1276"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01.01.</w:t>
            </w:r>
          </w:p>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1965</w:t>
            </w:r>
          </w:p>
        </w:tc>
        <w:tc>
          <w:tcPr>
            <w:tcW w:w="1418"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Высшее</w:t>
            </w:r>
          </w:p>
          <w:p w:rsidR="00177FB2" w:rsidRPr="00432A93" w:rsidRDefault="00177FB2" w:rsidP="00177FB2">
            <w:pPr>
              <w:pStyle w:val="1f"/>
              <w:spacing w:line="240" w:lineRule="atLeast"/>
              <w:contextualSpacing/>
              <w:jc w:val="center"/>
              <w:rPr>
                <w:rFonts w:ascii="Times New Roman" w:hAnsi="Times New Roman"/>
                <w:sz w:val="24"/>
                <w:szCs w:val="24"/>
              </w:rPr>
            </w:pPr>
            <w:r w:rsidRPr="00432A93">
              <w:rPr>
                <w:rFonts w:ascii="Times New Roman" w:hAnsi="Times New Roman"/>
                <w:sz w:val="24"/>
                <w:szCs w:val="24"/>
              </w:rPr>
              <w:t>1987</w:t>
            </w:r>
          </w:p>
        </w:tc>
        <w:tc>
          <w:tcPr>
            <w:tcW w:w="1230"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ВГПИ</w:t>
            </w:r>
          </w:p>
          <w:p w:rsidR="00177FB2" w:rsidRPr="00432A93" w:rsidRDefault="00177FB2" w:rsidP="00177FB2">
            <w:pPr>
              <w:pStyle w:val="1f"/>
              <w:snapToGrid w:val="0"/>
              <w:spacing w:line="240" w:lineRule="atLeast"/>
              <w:contextualSpacing/>
              <w:jc w:val="center"/>
              <w:rPr>
                <w:rFonts w:ascii="Times New Roman" w:hAnsi="Times New Roman"/>
                <w:sz w:val="24"/>
                <w:szCs w:val="24"/>
              </w:rPr>
            </w:pPr>
          </w:p>
        </w:tc>
        <w:tc>
          <w:tcPr>
            <w:tcW w:w="2040" w:type="dxa"/>
          </w:tcPr>
          <w:p w:rsidR="00177FB2" w:rsidRPr="00432A93" w:rsidRDefault="00177FB2" w:rsidP="00177FB2">
            <w:pPr>
              <w:pStyle w:val="1f"/>
              <w:snapToGrid w:val="0"/>
              <w:spacing w:line="240" w:lineRule="atLeast"/>
              <w:contextualSpacing/>
              <w:rPr>
                <w:rFonts w:ascii="Times New Roman" w:hAnsi="Times New Roman"/>
                <w:sz w:val="24"/>
                <w:szCs w:val="24"/>
              </w:rPr>
            </w:pPr>
            <w:r w:rsidRPr="00432A93">
              <w:rPr>
                <w:rFonts w:ascii="Times New Roman" w:hAnsi="Times New Roman"/>
                <w:sz w:val="24"/>
                <w:szCs w:val="24"/>
              </w:rPr>
              <w:t>химия   биология</w:t>
            </w:r>
          </w:p>
          <w:p w:rsidR="00177FB2" w:rsidRPr="00432A93" w:rsidRDefault="00177FB2" w:rsidP="00177FB2">
            <w:pPr>
              <w:pStyle w:val="1f"/>
              <w:snapToGrid w:val="0"/>
              <w:spacing w:line="240" w:lineRule="atLeast"/>
              <w:contextualSpacing/>
              <w:rPr>
                <w:rFonts w:ascii="Times New Roman" w:hAnsi="Times New Roman"/>
                <w:sz w:val="24"/>
                <w:szCs w:val="24"/>
              </w:rPr>
            </w:pPr>
            <w:r w:rsidRPr="00432A93">
              <w:rPr>
                <w:rFonts w:ascii="Times New Roman" w:hAnsi="Times New Roman"/>
                <w:sz w:val="24"/>
                <w:szCs w:val="24"/>
              </w:rPr>
              <w:t xml:space="preserve"> география ОБЖ</w:t>
            </w:r>
          </w:p>
          <w:p w:rsidR="00177FB2" w:rsidRPr="00432A93" w:rsidRDefault="00177FB2" w:rsidP="00177FB2">
            <w:pPr>
              <w:pStyle w:val="1f"/>
              <w:spacing w:line="240" w:lineRule="atLeast"/>
              <w:contextualSpacing/>
              <w:rPr>
                <w:rFonts w:ascii="Times New Roman" w:hAnsi="Times New Roman"/>
                <w:sz w:val="24"/>
                <w:szCs w:val="24"/>
              </w:rPr>
            </w:pPr>
          </w:p>
        </w:tc>
        <w:tc>
          <w:tcPr>
            <w:tcW w:w="1087" w:type="dxa"/>
            <w:vAlign w:val="center"/>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3</w:t>
            </w:r>
            <w:r>
              <w:rPr>
                <w:rFonts w:ascii="Times New Roman" w:hAnsi="Times New Roman"/>
                <w:sz w:val="24"/>
                <w:szCs w:val="24"/>
              </w:rPr>
              <w:t>5</w:t>
            </w:r>
          </w:p>
        </w:tc>
        <w:tc>
          <w:tcPr>
            <w:tcW w:w="1346"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p>
        </w:tc>
        <w:tc>
          <w:tcPr>
            <w:tcW w:w="843" w:type="dxa"/>
          </w:tcPr>
          <w:p w:rsidR="00177FB2" w:rsidRPr="00432A93" w:rsidRDefault="00177FB2" w:rsidP="00177FB2">
            <w:pPr>
              <w:pStyle w:val="1f"/>
              <w:snapToGrid w:val="0"/>
              <w:spacing w:line="240" w:lineRule="atLeast"/>
              <w:contextualSpacing/>
              <w:jc w:val="center"/>
              <w:rPr>
                <w:rFonts w:ascii="Times New Roman" w:hAnsi="Times New Roman"/>
                <w:sz w:val="24"/>
                <w:szCs w:val="24"/>
                <w:lang w:val="en-US"/>
              </w:rPr>
            </w:pPr>
          </w:p>
        </w:tc>
        <w:tc>
          <w:tcPr>
            <w:tcW w:w="1850" w:type="dxa"/>
          </w:tcPr>
          <w:p w:rsidR="00177FB2" w:rsidRPr="00432A93" w:rsidRDefault="00177FB2" w:rsidP="00177FB2">
            <w:pPr>
              <w:pStyle w:val="1f"/>
              <w:spacing w:line="240" w:lineRule="atLeast"/>
              <w:contextualSpacing/>
              <w:rPr>
                <w:rFonts w:ascii="Times New Roman" w:hAnsi="Times New Roman"/>
                <w:sz w:val="24"/>
                <w:szCs w:val="24"/>
              </w:rPr>
            </w:pPr>
          </w:p>
        </w:tc>
        <w:tc>
          <w:tcPr>
            <w:tcW w:w="2259" w:type="dxa"/>
          </w:tcPr>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Переподготовка "Преподаватель географии" 2017</w:t>
            </w:r>
          </w:p>
        </w:tc>
      </w:tr>
      <w:tr w:rsidR="00177FB2" w:rsidRPr="00432A93" w:rsidTr="00177FB2">
        <w:tc>
          <w:tcPr>
            <w:tcW w:w="540"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7</w:t>
            </w:r>
          </w:p>
        </w:tc>
        <w:tc>
          <w:tcPr>
            <w:tcW w:w="2012" w:type="dxa"/>
            <w:vAlign w:val="center"/>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Седова Ирина</w:t>
            </w:r>
          </w:p>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Владимировна</w:t>
            </w:r>
          </w:p>
        </w:tc>
        <w:tc>
          <w:tcPr>
            <w:tcW w:w="1276"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06.06.</w:t>
            </w:r>
          </w:p>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1975</w:t>
            </w:r>
          </w:p>
        </w:tc>
        <w:tc>
          <w:tcPr>
            <w:tcW w:w="1418"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Высшее</w:t>
            </w:r>
          </w:p>
          <w:p w:rsidR="00177FB2" w:rsidRPr="00432A93" w:rsidRDefault="00177FB2" w:rsidP="00177FB2">
            <w:pPr>
              <w:pStyle w:val="1f"/>
              <w:spacing w:line="240" w:lineRule="atLeast"/>
              <w:contextualSpacing/>
              <w:jc w:val="center"/>
              <w:rPr>
                <w:rFonts w:ascii="Times New Roman" w:hAnsi="Times New Roman"/>
                <w:sz w:val="24"/>
                <w:szCs w:val="24"/>
              </w:rPr>
            </w:pPr>
            <w:r w:rsidRPr="00432A93">
              <w:rPr>
                <w:rFonts w:ascii="Times New Roman" w:hAnsi="Times New Roman"/>
                <w:sz w:val="24"/>
                <w:szCs w:val="24"/>
              </w:rPr>
              <w:t>2000</w:t>
            </w:r>
          </w:p>
        </w:tc>
        <w:tc>
          <w:tcPr>
            <w:tcW w:w="1230"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БГПИ</w:t>
            </w:r>
          </w:p>
          <w:p w:rsidR="00177FB2" w:rsidRPr="00432A93" w:rsidRDefault="00177FB2" w:rsidP="00177FB2">
            <w:pPr>
              <w:pStyle w:val="1f"/>
              <w:snapToGrid w:val="0"/>
              <w:spacing w:line="240" w:lineRule="atLeast"/>
              <w:contextualSpacing/>
              <w:jc w:val="center"/>
              <w:rPr>
                <w:rFonts w:ascii="Times New Roman" w:hAnsi="Times New Roman"/>
                <w:sz w:val="24"/>
                <w:szCs w:val="24"/>
              </w:rPr>
            </w:pPr>
          </w:p>
        </w:tc>
        <w:tc>
          <w:tcPr>
            <w:tcW w:w="2040" w:type="dxa"/>
          </w:tcPr>
          <w:p w:rsidR="00177FB2" w:rsidRPr="00432A93" w:rsidRDefault="00177FB2" w:rsidP="00177FB2">
            <w:pPr>
              <w:pStyle w:val="1f"/>
              <w:snapToGrid w:val="0"/>
              <w:spacing w:line="240" w:lineRule="atLeast"/>
              <w:contextualSpacing/>
              <w:rPr>
                <w:rFonts w:ascii="Times New Roman" w:hAnsi="Times New Roman"/>
                <w:sz w:val="24"/>
                <w:szCs w:val="24"/>
              </w:rPr>
            </w:pPr>
            <w:r w:rsidRPr="00432A93">
              <w:rPr>
                <w:rFonts w:ascii="Times New Roman" w:hAnsi="Times New Roman"/>
                <w:sz w:val="24"/>
                <w:szCs w:val="24"/>
              </w:rPr>
              <w:t>начальные классы 2 класс, математика</w:t>
            </w:r>
          </w:p>
        </w:tc>
        <w:tc>
          <w:tcPr>
            <w:tcW w:w="1087" w:type="dxa"/>
            <w:vAlign w:val="center"/>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2</w:t>
            </w:r>
            <w:r>
              <w:rPr>
                <w:rFonts w:ascii="Times New Roman" w:hAnsi="Times New Roman"/>
                <w:sz w:val="24"/>
                <w:szCs w:val="24"/>
              </w:rPr>
              <w:t>7</w:t>
            </w:r>
          </w:p>
        </w:tc>
        <w:tc>
          <w:tcPr>
            <w:tcW w:w="1346"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p>
        </w:tc>
        <w:tc>
          <w:tcPr>
            <w:tcW w:w="843"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p>
        </w:tc>
        <w:tc>
          <w:tcPr>
            <w:tcW w:w="1850" w:type="dxa"/>
          </w:tcPr>
          <w:p w:rsidR="00177FB2" w:rsidRPr="00432A93" w:rsidRDefault="00177FB2" w:rsidP="00177FB2">
            <w:pPr>
              <w:pStyle w:val="1f"/>
              <w:snapToGrid w:val="0"/>
              <w:spacing w:line="240" w:lineRule="atLeast"/>
              <w:contextualSpacing/>
              <w:rPr>
                <w:rFonts w:ascii="Times New Roman" w:hAnsi="Times New Roman"/>
                <w:sz w:val="24"/>
                <w:szCs w:val="24"/>
              </w:rPr>
            </w:pPr>
          </w:p>
        </w:tc>
        <w:tc>
          <w:tcPr>
            <w:tcW w:w="2259" w:type="dxa"/>
          </w:tcPr>
          <w:p w:rsidR="00177FB2" w:rsidRPr="00432A93" w:rsidRDefault="00177FB2" w:rsidP="00177FB2">
            <w:pPr>
              <w:spacing w:after="0" w:line="240" w:lineRule="atLeast"/>
              <w:contextualSpacing/>
              <w:rPr>
                <w:rFonts w:ascii="Times New Roman" w:hAnsi="Times New Roman"/>
                <w:sz w:val="24"/>
                <w:szCs w:val="24"/>
              </w:rPr>
            </w:pPr>
          </w:p>
        </w:tc>
      </w:tr>
      <w:tr w:rsidR="00177FB2" w:rsidRPr="00432A93" w:rsidTr="00177FB2">
        <w:tc>
          <w:tcPr>
            <w:tcW w:w="540"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8</w:t>
            </w:r>
          </w:p>
        </w:tc>
        <w:tc>
          <w:tcPr>
            <w:tcW w:w="2012" w:type="dxa"/>
            <w:vAlign w:val="center"/>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Шевченко Ольга</w:t>
            </w:r>
          </w:p>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Владимировна</w:t>
            </w:r>
          </w:p>
        </w:tc>
        <w:tc>
          <w:tcPr>
            <w:tcW w:w="1276"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07.01. 1967</w:t>
            </w:r>
          </w:p>
        </w:tc>
        <w:tc>
          <w:tcPr>
            <w:tcW w:w="1418"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Высшее</w:t>
            </w:r>
          </w:p>
          <w:p w:rsidR="00177FB2" w:rsidRPr="00432A93" w:rsidRDefault="00177FB2" w:rsidP="00177FB2">
            <w:pPr>
              <w:pStyle w:val="1f"/>
              <w:spacing w:line="240" w:lineRule="atLeast"/>
              <w:contextualSpacing/>
              <w:jc w:val="center"/>
              <w:rPr>
                <w:rFonts w:ascii="Times New Roman" w:hAnsi="Times New Roman"/>
                <w:sz w:val="24"/>
                <w:szCs w:val="24"/>
              </w:rPr>
            </w:pPr>
            <w:r w:rsidRPr="00432A93">
              <w:rPr>
                <w:rFonts w:ascii="Times New Roman" w:hAnsi="Times New Roman"/>
                <w:sz w:val="24"/>
                <w:szCs w:val="24"/>
              </w:rPr>
              <w:t>1990</w:t>
            </w:r>
          </w:p>
        </w:tc>
        <w:tc>
          <w:tcPr>
            <w:tcW w:w="1230"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ВГПИ</w:t>
            </w:r>
          </w:p>
          <w:p w:rsidR="00177FB2" w:rsidRPr="00432A93" w:rsidRDefault="00177FB2" w:rsidP="00177FB2">
            <w:pPr>
              <w:pStyle w:val="1f"/>
              <w:snapToGrid w:val="0"/>
              <w:spacing w:line="240" w:lineRule="atLeast"/>
              <w:contextualSpacing/>
              <w:jc w:val="center"/>
              <w:rPr>
                <w:rFonts w:ascii="Times New Roman" w:hAnsi="Times New Roman"/>
                <w:sz w:val="24"/>
                <w:szCs w:val="24"/>
              </w:rPr>
            </w:pPr>
          </w:p>
        </w:tc>
        <w:tc>
          <w:tcPr>
            <w:tcW w:w="2040" w:type="dxa"/>
          </w:tcPr>
          <w:p w:rsidR="00177FB2" w:rsidRPr="00432A93" w:rsidRDefault="00177FB2" w:rsidP="00177FB2">
            <w:pPr>
              <w:pStyle w:val="1f"/>
              <w:snapToGrid w:val="0"/>
              <w:spacing w:line="240" w:lineRule="atLeast"/>
              <w:contextualSpacing/>
              <w:rPr>
                <w:rFonts w:ascii="Times New Roman" w:hAnsi="Times New Roman"/>
                <w:sz w:val="24"/>
                <w:szCs w:val="24"/>
              </w:rPr>
            </w:pPr>
            <w:r w:rsidRPr="00432A93">
              <w:rPr>
                <w:rFonts w:ascii="Times New Roman" w:hAnsi="Times New Roman"/>
                <w:sz w:val="24"/>
                <w:szCs w:val="24"/>
              </w:rPr>
              <w:t>математика</w:t>
            </w:r>
          </w:p>
        </w:tc>
        <w:tc>
          <w:tcPr>
            <w:tcW w:w="1087" w:type="dxa"/>
            <w:vAlign w:val="center"/>
          </w:tcPr>
          <w:p w:rsidR="00177FB2" w:rsidRPr="00432A93" w:rsidRDefault="00177FB2" w:rsidP="00177FB2">
            <w:pPr>
              <w:pStyle w:val="1f"/>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3</w:t>
            </w:r>
            <w:r>
              <w:rPr>
                <w:rFonts w:ascii="Times New Roman" w:hAnsi="Times New Roman"/>
                <w:sz w:val="24"/>
                <w:szCs w:val="24"/>
              </w:rPr>
              <w:t>6</w:t>
            </w:r>
          </w:p>
        </w:tc>
        <w:tc>
          <w:tcPr>
            <w:tcW w:w="1346" w:type="dxa"/>
          </w:tcPr>
          <w:p w:rsidR="00177FB2" w:rsidRPr="00432A93" w:rsidRDefault="00177FB2" w:rsidP="00177FB2">
            <w:pPr>
              <w:pStyle w:val="1f"/>
              <w:snapToGrid w:val="0"/>
              <w:spacing w:line="240" w:lineRule="atLeast"/>
              <w:contextualSpacing/>
              <w:jc w:val="center"/>
              <w:rPr>
                <w:rFonts w:ascii="Times New Roman" w:hAnsi="Times New Roman"/>
                <w:sz w:val="24"/>
                <w:szCs w:val="24"/>
              </w:rPr>
            </w:pPr>
          </w:p>
        </w:tc>
        <w:tc>
          <w:tcPr>
            <w:tcW w:w="843" w:type="dxa"/>
          </w:tcPr>
          <w:p w:rsidR="00177FB2" w:rsidRPr="00432A93" w:rsidRDefault="00177FB2" w:rsidP="00177FB2">
            <w:pPr>
              <w:pStyle w:val="1f"/>
              <w:snapToGrid w:val="0"/>
              <w:spacing w:line="240" w:lineRule="atLeast"/>
              <w:contextualSpacing/>
              <w:jc w:val="center"/>
              <w:rPr>
                <w:rFonts w:ascii="Times New Roman" w:hAnsi="Times New Roman"/>
                <w:sz w:val="24"/>
                <w:szCs w:val="24"/>
                <w:lang w:val="en-US"/>
              </w:rPr>
            </w:pPr>
          </w:p>
        </w:tc>
        <w:tc>
          <w:tcPr>
            <w:tcW w:w="1850" w:type="dxa"/>
          </w:tcPr>
          <w:p w:rsidR="00177FB2" w:rsidRPr="00432A93" w:rsidRDefault="00177FB2" w:rsidP="00177FB2">
            <w:pPr>
              <w:pStyle w:val="1f"/>
              <w:snapToGrid w:val="0"/>
              <w:spacing w:line="240" w:lineRule="atLeast"/>
              <w:contextualSpacing/>
              <w:rPr>
                <w:rFonts w:ascii="Times New Roman" w:hAnsi="Times New Roman"/>
                <w:sz w:val="24"/>
                <w:szCs w:val="24"/>
              </w:rPr>
            </w:pPr>
          </w:p>
        </w:tc>
        <w:tc>
          <w:tcPr>
            <w:tcW w:w="2259" w:type="dxa"/>
          </w:tcPr>
          <w:p w:rsidR="00177FB2" w:rsidRPr="00432A93" w:rsidRDefault="00177FB2" w:rsidP="00177FB2">
            <w:pPr>
              <w:spacing w:after="0" w:line="240" w:lineRule="atLeast"/>
              <w:contextualSpacing/>
              <w:rPr>
                <w:rFonts w:ascii="Times New Roman" w:hAnsi="Times New Roman"/>
                <w:sz w:val="24"/>
                <w:szCs w:val="24"/>
              </w:rPr>
            </w:pPr>
          </w:p>
        </w:tc>
      </w:tr>
      <w:tr w:rsidR="00177FB2" w:rsidRPr="00432A93" w:rsidTr="00177FB2">
        <w:tc>
          <w:tcPr>
            <w:tcW w:w="540"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9</w:t>
            </w:r>
          </w:p>
        </w:tc>
        <w:tc>
          <w:tcPr>
            <w:tcW w:w="2012"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Смирнова Инна Витальевна</w:t>
            </w:r>
          </w:p>
        </w:tc>
        <w:tc>
          <w:tcPr>
            <w:tcW w:w="1276"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12.12</w:t>
            </w:r>
          </w:p>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1967</w:t>
            </w:r>
          </w:p>
        </w:tc>
        <w:tc>
          <w:tcPr>
            <w:tcW w:w="1418"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 xml:space="preserve">Высшее </w:t>
            </w:r>
          </w:p>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2001</w:t>
            </w:r>
          </w:p>
        </w:tc>
        <w:tc>
          <w:tcPr>
            <w:tcW w:w="1230"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БГПИ</w:t>
            </w:r>
          </w:p>
        </w:tc>
        <w:tc>
          <w:tcPr>
            <w:tcW w:w="2040" w:type="dxa"/>
            <w:vAlign w:val="center"/>
          </w:tcPr>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Воспитатель дошкольной группы</w:t>
            </w:r>
          </w:p>
        </w:tc>
        <w:tc>
          <w:tcPr>
            <w:tcW w:w="1087"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3</w:t>
            </w:r>
            <w:r>
              <w:rPr>
                <w:rFonts w:ascii="Times New Roman" w:hAnsi="Times New Roman"/>
                <w:sz w:val="24"/>
                <w:szCs w:val="24"/>
              </w:rPr>
              <w:t>4</w:t>
            </w:r>
          </w:p>
        </w:tc>
        <w:tc>
          <w:tcPr>
            <w:tcW w:w="1346" w:type="dxa"/>
          </w:tcPr>
          <w:p w:rsidR="00177FB2" w:rsidRPr="00432A93" w:rsidRDefault="00177FB2" w:rsidP="00177FB2">
            <w:pPr>
              <w:spacing w:after="0" w:line="240" w:lineRule="atLeast"/>
              <w:contextualSpacing/>
              <w:rPr>
                <w:rFonts w:ascii="Times New Roman" w:hAnsi="Times New Roman"/>
                <w:sz w:val="24"/>
                <w:szCs w:val="24"/>
              </w:rPr>
            </w:pPr>
          </w:p>
        </w:tc>
        <w:tc>
          <w:tcPr>
            <w:tcW w:w="843" w:type="dxa"/>
          </w:tcPr>
          <w:p w:rsidR="00177FB2" w:rsidRPr="00432A93" w:rsidRDefault="00177FB2" w:rsidP="00177FB2">
            <w:pPr>
              <w:spacing w:after="0" w:line="240" w:lineRule="atLeast"/>
              <w:contextualSpacing/>
              <w:rPr>
                <w:rFonts w:ascii="Times New Roman" w:hAnsi="Times New Roman"/>
                <w:sz w:val="24"/>
                <w:szCs w:val="24"/>
              </w:rPr>
            </w:pPr>
          </w:p>
        </w:tc>
        <w:tc>
          <w:tcPr>
            <w:tcW w:w="1850" w:type="dxa"/>
          </w:tcPr>
          <w:p w:rsidR="00177FB2" w:rsidRPr="00432A93" w:rsidRDefault="00177FB2" w:rsidP="00177FB2">
            <w:pPr>
              <w:pStyle w:val="1f"/>
              <w:snapToGrid w:val="0"/>
              <w:spacing w:line="240" w:lineRule="atLeast"/>
              <w:contextualSpacing/>
              <w:rPr>
                <w:rFonts w:ascii="Times New Roman" w:hAnsi="Times New Roman"/>
                <w:sz w:val="24"/>
                <w:szCs w:val="24"/>
              </w:rPr>
            </w:pPr>
            <w:r w:rsidRPr="00432A93">
              <w:rPr>
                <w:rFonts w:ascii="Times New Roman" w:hAnsi="Times New Roman"/>
                <w:sz w:val="24"/>
                <w:szCs w:val="24"/>
              </w:rPr>
              <w:t>Грамота Министерства образования</w:t>
            </w:r>
          </w:p>
        </w:tc>
        <w:tc>
          <w:tcPr>
            <w:tcW w:w="2259" w:type="dxa"/>
          </w:tcPr>
          <w:p w:rsidR="00177FB2" w:rsidRPr="00432A93" w:rsidRDefault="00177FB2" w:rsidP="00177FB2">
            <w:pPr>
              <w:spacing w:after="0" w:line="240" w:lineRule="atLeast"/>
              <w:contextualSpacing/>
              <w:rPr>
                <w:rFonts w:ascii="Times New Roman" w:hAnsi="Times New Roman"/>
                <w:sz w:val="24"/>
                <w:szCs w:val="24"/>
              </w:rPr>
            </w:pPr>
          </w:p>
        </w:tc>
      </w:tr>
      <w:tr w:rsidR="00177FB2" w:rsidRPr="00432A93" w:rsidTr="00177FB2">
        <w:tc>
          <w:tcPr>
            <w:tcW w:w="540"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10</w:t>
            </w:r>
          </w:p>
        </w:tc>
        <w:tc>
          <w:tcPr>
            <w:tcW w:w="2012"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Тарадеева Татьяна Анатольевна</w:t>
            </w:r>
          </w:p>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(совместитель)</w:t>
            </w:r>
          </w:p>
        </w:tc>
        <w:tc>
          <w:tcPr>
            <w:tcW w:w="1276"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13.09.</w:t>
            </w:r>
          </w:p>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1967</w:t>
            </w:r>
          </w:p>
        </w:tc>
        <w:tc>
          <w:tcPr>
            <w:tcW w:w="1418"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Высшее</w:t>
            </w:r>
          </w:p>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1989</w:t>
            </w:r>
          </w:p>
          <w:p w:rsidR="00177FB2" w:rsidRPr="00432A93" w:rsidRDefault="00177FB2" w:rsidP="00177FB2">
            <w:pPr>
              <w:spacing w:after="0" w:line="240" w:lineRule="atLeast"/>
              <w:contextualSpacing/>
              <w:jc w:val="center"/>
              <w:rPr>
                <w:rFonts w:ascii="Times New Roman" w:hAnsi="Times New Roman"/>
                <w:sz w:val="24"/>
                <w:szCs w:val="24"/>
              </w:rPr>
            </w:pPr>
          </w:p>
        </w:tc>
        <w:tc>
          <w:tcPr>
            <w:tcW w:w="1230"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ВГПИ</w:t>
            </w:r>
          </w:p>
        </w:tc>
        <w:tc>
          <w:tcPr>
            <w:tcW w:w="2040" w:type="dxa"/>
            <w:vAlign w:val="center"/>
          </w:tcPr>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Физика</w:t>
            </w:r>
          </w:p>
        </w:tc>
        <w:tc>
          <w:tcPr>
            <w:tcW w:w="1087"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3</w:t>
            </w:r>
            <w:r>
              <w:rPr>
                <w:rFonts w:ascii="Times New Roman" w:hAnsi="Times New Roman"/>
                <w:sz w:val="24"/>
                <w:szCs w:val="24"/>
              </w:rPr>
              <w:t>2</w:t>
            </w:r>
          </w:p>
        </w:tc>
        <w:tc>
          <w:tcPr>
            <w:tcW w:w="1346" w:type="dxa"/>
          </w:tcPr>
          <w:p w:rsidR="00177FB2" w:rsidRPr="00432A93" w:rsidRDefault="00177FB2" w:rsidP="00177FB2">
            <w:pPr>
              <w:spacing w:after="0" w:line="240" w:lineRule="atLeast"/>
              <w:contextualSpacing/>
              <w:rPr>
                <w:rFonts w:ascii="Times New Roman" w:hAnsi="Times New Roman"/>
                <w:sz w:val="24"/>
                <w:szCs w:val="24"/>
              </w:rPr>
            </w:pPr>
          </w:p>
        </w:tc>
        <w:tc>
          <w:tcPr>
            <w:tcW w:w="843" w:type="dxa"/>
          </w:tcPr>
          <w:p w:rsidR="00177FB2" w:rsidRPr="00432A93" w:rsidRDefault="00177FB2" w:rsidP="00177FB2">
            <w:pPr>
              <w:spacing w:after="0" w:line="240" w:lineRule="atLeast"/>
              <w:contextualSpacing/>
              <w:rPr>
                <w:rFonts w:ascii="Times New Roman" w:hAnsi="Times New Roman"/>
                <w:sz w:val="24"/>
                <w:szCs w:val="24"/>
              </w:rPr>
            </w:pPr>
          </w:p>
        </w:tc>
        <w:tc>
          <w:tcPr>
            <w:tcW w:w="1850" w:type="dxa"/>
          </w:tcPr>
          <w:p w:rsidR="00177FB2" w:rsidRPr="00432A93" w:rsidRDefault="00177FB2" w:rsidP="00177FB2">
            <w:pPr>
              <w:pStyle w:val="1f"/>
              <w:snapToGrid w:val="0"/>
              <w:spacing w:line="240" w:lineRule="atLeast"/>
              <w:contextualSpacing/>
              <w:rPr>
                <w:rFonts w:ascii="Times New Roman" w:hAnsi="Times New Roman"/>
                <w:sz w:val="24"/>
                <w:szCs w:val="24"/>
              </w:rPr>
            </w:pPr>
            <w:r w:rsidRPr="00432A93">
              <w:rPr>
                <w:rFonts w:ascii="Times New Roman" w:hAnsi="Times New Roman"/>
                <w:sz w:val="24"/>
                <w:szCs w:val="24"/>
              </w:rPr>
              <w:t>Грамота Министерства образования</w:t>
            </w:r>
          </w:p>
        </w:tc>
        <w:tc>
          <w:tcPr>
            <w:tcW w:w="2259" w:type="dxa"/>
          </w:tcPr>
          <w:p w:rsidR="00177FB2" w:rsidRPr="00432A93" w:rsidRDefault="00177FB2" w:rsidP="00177FB2">
            <w:pPr>
              <w:spacing w:after="0" w:line="240" w:lineRule="atLeast"/>
              <w:contextualSpacing/>
              <w:rPr>
                <w:rFonts w:ascii="Times New Roman" w:hAnsi="Times New Roman"/>
                <w:sz w:val="24"/>
                <w:szCs w:val="24"/>
              </w:rPr>
            </w:pPr>
          </w:p>
        </w:tc>
      </w:tr>
      <w:tr w:rsidR="00177FB2" w:rsidRPr="00432A93" w:rsidTr="00177FB2">
        <w:tc>
          <w:tcPr>
            <w:tcW w:w="540"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11</w:t>
            </w:r>
          </w:p>
        </w:tc>
        <w:tc>
          <w:tcPr>
            <w:tcW w:w="2012"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Бородина Галина Сергеевна</w:t>
            </w:r>
          </w:p>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(совместитель)</w:t>
            </w:r>
          </w:p>
        </w:tc>
        <w:tc>
          <w:tcPr>
            <w:tcW w:w="1276"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12.08.</w:t>
            </w:r>
          </w:p>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1989</w:t>
            </w:r>
          </w:p>
        </w:tc>
        <w:tc>
          <w:tcPr>
            <w:tcW w:w="1418"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Высшее</w:t>
            </w:r>
          </w:p>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2015</w:t>
            </w:r>
          </w:p>
          <w:p w:rsidR="00177FB2" w:rsidRPr="00432A93" w:rsidRDefault="00177FB2" w:rsidP="00177FB2">
            <w:pPr>
              <w:spacing w:after="0" w:line="240" w:lineRule="atLeast"/>
              <w:contextualSpacing/>
              <w:jc w:val="center"/>
              <w:rPr>
                <w:rFonts w:ascii="Times New Roman" w:hAnsi="Times New Roman"/>
                <w:sz w:val="24"/>
                <w:szCs w:val="24"/>
              </w:rPr>
            </w:pPr>
          </w:p>
        </w:tc>
        <w:tc>
          <w:tcPr>
            <w:tcW w:w="1230"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ВГСПУ</w:t>
            </w:r>
          </w:p>
        </w:tc>
        <w:tc>
          <w:tcPr>
            <w:tcW w:w="2040" w:type="dxa"/>
            <w:vAlign w:val="center"/>
          </w:tcPr>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английский язык</w:t>
            </w:r>
          </w:p>
        </w:tc>
        <w:tc>
          <w:tcPr>
            <w:tcW w:w="1087"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Pr>
                <w:rFonts w:ascii="Times New Roman" w:hAnsi="Times New Roman"/>
                <w:sz w:val="24"/>
                <w:szCs w:val="24"/>
              </w:rPr>
              <w:t>14</w:t>
            </w:r>
            <w:r w:rsidRPr="00432A93">
              <w:rPr>
                <w:rFonts w:ascii="Times New Roman" w:hAnsi="Times New Roman"/>
                <w:sz w:val="24"/>
                <w:szCs w:val="24"/>
              </w:rPr>
              <w:t>/</w:t>
            </w:r>
            <w:r>
              <w:rPr>
                <w:rFonts w:ascii="Times New Roman" w:hAnsi="Times New Roman"/>
                <w:sz w:val="24"/>
                <w:szCs w:val="24"/>
              </w:rPr>
              <w:t>10</w:t>
            </w:r>
          </w:p>
        </w:tc>
        <w:tc>
          <w:tcPr>
            <w:tcW w:w="1346" w:type="dxa"/>
          </w:tcPr>
          <w:p w:rsidR="00177FB2" w:rsidRPr="00432A93" w:rsidRDefault="00177FB2" w:rsidP="00177FB2">
            <w:pPr>
              <w:spacing w:after="0" w:line="240" w:lineRule="atLeast"/>
              <w:contextualSpacing/>
              <w:rPr>
                <w:rFonts w:ascii="Times New Roman" w:hAnsi="Times New Roman"/>
                <w:sz w:val="24"/>
                <w:szCs w:val="24"/>
              </w:rPr>
            </w:pPr>
          </w:p>
        </w:tc>
        <w:tc>
          <w:tcPr>
            <w:tcW w:w="843" w:type="dxa"/>
          </w:tcPr>
          <w:p w:rsidR="00177FB2" w:rsidRPr="00432A93" w:rsidRDefault="00177FB2" w:rsidP="00177FB2">
            <w:pPr>
              <w:spacing w:after="0" w:line="240" w:lineRule="atLeast"/>
              <w:contextualSpacing/>
              <w:rPr>
                <w:rFonts w:ascii="Times New Roman" w:hAnsi="Times New Roman"/>
                <w:sz w:val="24"/>
                <w:szCs w:val="24"/>
              </w:rPr>
            </w:pPr>
            <w:r>
              <w:rPr>
                <w:rFonts w:ascii="Times New Roman" w:hAnsi="Times New Roman"/>
                <w:sz w:val="24"/>
                <w:szCs w:val="24"/>
              </w:rPr>
              <w:t>1</w:t>
            </w:r>
          </w:p>
        </w:tc>
        <w:tc>
          <w:tcPr>
            <w:tcW w:w="1850" w:type="dxa"/>
          </w:tcPr>
          <w:p w:rsidR="00177FB2" w:rsidRPr="00432A93" w:rsidRDefault="00177FB2" w:rsidP="00177FB2">
            <w:pPr>
              <w:spacing w:after="0" w:line="240" w:lineRule="atLeast"/>
              <w:contextualSpacing/>
              <w:rPr>
                <w:rFonts w:ascii="Times New Roman" w:hAnsi="Times New Roman"/>
                <w:sz w:val="24"/>
                <w:szCs w:val="24"/>
              </w:rPr>
            </w:pPr>
          </w:p>
        </w:tc>
        <w:tc>
          <w:tcPr>
            <w:tcW w:w="2259" w:type="dxa"/>
          </w:tcPr>
          <w:p w:rsidR="00177FB2" w:rsidRPr="00432A93" w:rsidRDefault="00177FB2" w:rsidP="00177FB2">
            <w:pPr>
              <w:spacing w:after="0" w:line="240" w:lineRule="atLeast"/>
              <w:contextualSpacing/>
              <w:rPr>
                <w:rFonts w:ascii="Times New Roman" w:hAnsi="Times New Roman"/>
                <w:sz w:val="24"/>
                <w:szCs w:val="24"/>
              </w:rPr>
            </w:pPr>
          </w:p>
        </w:tc>
      </w:tr>
      <w:tr w:rsidR="00177FB2" w:rsidRPr="00432A93" w:rsidTr="00177FB2">
        <w:tc>
          <w:tcPr>
            <w:tcW w:w="540"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12</w:t>
            </w:r>
          </w:p>
        </w:tc>
        <w:tc>
          <w:tcPr>
            <w:tcW w:w="2012"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Шульпекова Ольга Ивановна</w:t>
            </w:r>
          </w:p>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(совместитель)</w:t>
            </w:r>
          </w:p>
        </w:tc>
        <w:tc>
          <w:tcPr>
            <w:tcW w:w="1276"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22.09.</w:t>
            </w:r>
          </w:p>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1963</w:t>
            </w:r>
          </w:p>
        </w:tc>
        <w:tc>
          <w:tcPr>
            <w:tcW w:w="1418"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Высшее</w:t>
            </w:r>
          </w:p>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1989</w:t>
            </w:r>
          </w:p>
          <w:p w:rsidR="00177FB2" w:rsidRPr="00432A93" w:rsidRDefault="00177FB2" w:rsidP="00177FB2">
            <w:pPr>
              <w:spacing w:after="0" w:line="240" w:lineRule="atLeast"/>
              <w:contextualSpacing/>
              <w:jc w:val="center"/>
              <w:rPr>
                <w:rFonts w:ascii="Times New Roman" w:hAnsi="Times New Roman"/>
                <w:sz w:val="24"/>
                <w:szCs w:val="24"/>
              </w:rPr>
            </w:pPr>
          </w:p>
        </w:tc>
        <w:tc>
          <w:tcPr>
            <w:tcW w:w="1230"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АНОДПО «ВГАППССС»</w:t>
            </w:r>
          </w:p>
        </w:tc>
        <w:tc>
          <w:tcPr>
            <w:tcW w:w="2040" w:type="dxa"/>
            <w:vAlign w:val="center"/>
          </w:tcPr>
          <w:p w:rsidR="00177FB2" w:rsidRPr="00432A93" w:rsidRDefault="00177FB2" w:rsidP="00177FB2">
            <w:pPr>
              <w:spacing w:after="0" w:line="240" w:lineRule="atLeast"/>
              <w:contextualSpacing/>
              <w:rPr>
                <w:rFonts w:ascii="Times New Roman" w:hAnsi="Times New Roman"/>
                <w:sz w:val="24"/>
                <w:szCs w:val="24"/>
              </w:rPr>
            </w:pPr>
            <w:r w:rsidRPr="00432A93">
              <w:rPr>
                <w:rFonts w:ascii="Times New Roman" w:hAnsi="Times New Roman"/>
                <w:sz w:val="24"/>
                <w:szCs w:val="24"/>
              </w:rPr>
              <w:t>английский язык, немецкий язык</w:t>
            </w:r>
          </w:p>
        </w:tc>
        <w:tc>
          <w:tcPr>
            <w:tcW w:w="1087" w:type="dxa"/>
            <w:vAlign w:val="center"/>
          </w:tcPr>
          <w:p w:rsidR="00177FB2" w:rsidRPr="00432A93" w:rsidRDefault="00177FB2" w:rsidP="00177FB2">
            <w:pPr>
              <w:spacing w:after="0" w:line="240" w:lineRule="atLeast"/>
              <w:contextualSpacing/>
              <w:jc w:val="center"/>
              <w:rPr>
                <w:rFonts w:ascii="Times New Roman" w:hAnsi="Times New Roman"/>
                <w:sz w:val="24"/>
                <w:szCs w:val="24"/>
              </w:rPr>
            </w:pPr>
            <w:r w:rsidRPr="00432A93">
              <w:rPr>
                <w:rFonts w:ascii="Times New Roman" w:hAnsi="Times New Roman"/>
                <w:sz w:val="24"/>
                <w:szCs w:val="24"/>
              </w:rPr>
              <w:t>3</w:t>
            </w:r>
            <w:r>
              <w:rPr>
                <w:rFonts w:ascii="Times New Roman" w:hAnsi="Times New Roman"/>
                <w:sz w:val="24"/>
                <w:szCs w:val="24"/>
              </w:rPr>
              <w:t>5</w:t>
            </w:r>
          </w:p>
        </w:tc>
        <w:tc>
          <w:tcPr>
            <w:tcW w:w="1346" w:type="dxa"/>
          </w:tcPr>
          <w:p w:rsidR="00177FB2" w:rsidRPr="00432A93" w:rsidRDefault="00177FB2" w:rsidP="00177FB2">
            <w:pPr>
              <w:spacing w:after="0" w:line="240" w:lineRule="atLeast"/>
              <w:contextualSpacing/>
              <w:rPr>
                <w:rFonts w:ascii="Times New Roman" w:hAnsi="Times New Roman"/>
                <w:sz w:val="24"/>
                <w:szCs w:val="24"/>
              </w:rPr>
            </w:pPr>
          </w:p>
        </w:tc>
        <w:tc>
          <w:tcPr>
            <w:tcW w:w="843" w:type="dxa"/>
          </w:tcPr>
          <w:p w:rsidR="00177FB2" w:rsidRPr="00432A93" w:rsidRDefault="00177FB2" w:rsidP="00177FB2">
            <w:pPr>
              <w:spacing w:after="0" w:line="240" w:lineRule="atLeast"/>
              <w:contextualSpacing/>
              <w:rPr>
                <w:rFonts w:ascii="Times New Roman" w:hAnsi="Times New Roman"/>
                <w:sz w:val="24"/>
                <w:szCs w:val="24"/>
              </w:rPr>
            </w:pPr>
          </w:p>
        </w:tc>
        <w:tc>
          <w:tcPr>
            <w:tcW w:w="1850" w:type="dxa"/>
          </w:tcPr>
          <w:p w:rsidR="00177FB2" w:rsidRPr="00432A93" w:rsidRDefault="00177FB2" w:rsidP="00177FB2">
            <w:pPr>
              <w:pStyle w:val="1f"/>
              <w:snapToGrid w:val="0"/>
              <w:spacing w:line="240" w:lineRule="atLeast"/>
              <w:contextualSpacing/>
              <w:rPr>
                <w:rFonts w:ascii="Times New Roman" w:hAnsi="Times New Roman"/>
                <w:sz w:val="24"/>
                <w:szCs w:val="24"/>
              </w:rPr>
            </w:pPr>
          </w:p>
        </w:tc>
        <w:tc>
          <w:tcPr>
            <w:tcW w:w="2259" w:type="dxa"/>
          </w:tcPr>
          <w:p w:rsidR="00177FB2" w:rsidRPr="00432A93" w:rsidRDefault="00177FB2" w:rsidP="00177FB2">
            <w:pPr>
              <w:spacing w:after="0" w:line="240" w:lineRule="atLeast"/>
              <w:contextualSpacing/>
              <w:rPr>
                <w:rFonts w:ascii="Times New Roman" w:hAnsi="Times New Roman"/>
                <w:sz w:val="24"/>
                <w:szCs w:val="24"/>
              </w:rPr>
            </w:pPr>
          </w:p>
        </w:tc>
      </w:tr>
    </w:tbl>
    <w:p w:rsidR="00177FB2" w:rsidRDefault="00177FB2" w:rsidP="005A7A75">
      <w:pPr>
        <w:spacing w:after="0"/>
        <w:jc w:val="center"/>
        <w:rPr>
          <w:rFonts w:ascii="Times New Roman" w:hAnsi="Times New Roman" w:cs="Times New Roman"/>
          <w:sz w:val="24"/>
          <w:szCs w:val="24"/>
          <w:highlight w:val="yellow"/>
        </w:rPr>
      </w:pPr>
    </w:p>
    <w:p w:rsidR="005A7A75" w:rsidRPr="00331A39" w:rsidRDefault="005A7A75" w:rsidP="005A7A75">
      <w:pPr>
        <w:autoSpaceDE w:val="0"/>
        <w:autoSpaceDN w:val="0"/>
        <w:adjustRightInd w:val="0"/>
        <w:spacing w:after="0"/>
        <w:ind w:firstLine="567"/>
        <w:jc w:val="both"/>
        <w:rPr>
          <w:rFonts w:ascii="Times New Roman" w:hAnsi="Times New Roman" w:cs="Times New Roman"/>
          <w:sz w:val="24"/>
          <w:szCs w:val="24"/>
        </w:rPr>
      </w:pPr>
    </w:p>
    <w:p w:rsidR="005A7A75" w:rsidRPr="00331A39" w:rsidRDefault="005A7A75" w:rsidP="005A7A75">
      <w:pPr>
        <w:autoSpaceDE w:val="0"/>
        <w:autoSpaceDN w:val="0"/>
        <w:adjustRightInd w:val="0"/>
        <w:spacing w:after="0"/>
        <w:ind w:firstLine="567"/>
        <w:jc w:val="both"/>
        <w:rPr>
          <w:rFonts w:ascii="Times New Roman" w:hAnsi="Times New Roman" w:cs="Times New Roman"/>
          <w:sz w:val="24"/>
          <w:szCs w:val="24"/>
        </w:rPr>
      </w:pPr>
    </w:p>
    <w:p w:rsidR="005A7A75" w:rsidRPr="00331A39" w:rsidRDefault="005A7A75" w:rsidP="005A7A75">
      <w:pPr>
        <w:autoSpaceDE w:val="0"/>
        <w:autoSpaceDN w:val="0"/>
        <w:adjustRightInd w:val="0"/>
        <w:spacing w:after="0"/>
        <w:ind w:firstLine="567"/>
        <w:jc w:val="both"/>
        <w:rPr>
          <w:rFonts w:ascii="Times New Roman" w:hAnsi="Times New Roman" w:cs="Times New Roman"/>
          <w:sz w:val="24"/>
          <w:szCs w:val="24"/>
        </w:rPr>
      </w:pPr>
    </w:p>
    <w:p w:rsidR="005A7A75" w:rsidRPr="00331A39" w:rsidRDefault="005A7A75" w:rsidP="005A7A75">
      <w:pPr>
        <w:autoSpaceDE w:val="0"/>
        <w:autoSpaceDN w:val="0"/>
        <w:adjustRightInd w:val="0"/>
        <w:spacing w:after="0"/>
        <w:ind w:firstLine="567"/>
        <w:jc w:val="both"/>
        <w:rPr>
          <w:rFonts w:ascii="Times New Roman" w:hAnsi="Times New Roman" w:cs="Times New Roman"/>
          <w:sz w:val="24"/>
          <w:szCs w:val="24"/>
        </w:rPr>
      </w:pPr>
    </w:p>
    <w:p w:rsidR="005A7A75" w:rsidRPr="00331A39" w:rsidRDefault="005A7A75" w:rsidP="005A7A75">
      <w:pPr>
        <w:autoSpaceDE w:val="0"/>
        <w:autoSpaceDN w:val="0"/>
        <w:adjustRightInd w:val="0"/>
        <w:spacing w:after="0"/>
        <w:ind w:firstLine="567"/>
        <w:jc w:val="both"/>
        <w:rPr>
          <w:rFonts w:ascii="Times New Roman" w:hAnsi="Times New Roman" w:cs="Times New Roman"/>
          <w:sz w:val="24"/>
          <w:szCs w:val="24"/>
        </w:rPr>
      </w:pPr>
    </w:p>
    <w:p w:rsidR="005A7A75" w:rsidRPr="00331A39" w:rsidRDefault="005A7A75" w:rsidP="005A7A75">
      <w:pPr>
        <w:autoSpaceDE w:val="0"/>
        <w:autoSpaceDN w:val="0"/>
        <w:adjustRightInd w:val="0"/>
        <w:spacing w:after="0"/>
        <w:ind w:firstLine="567"/>
        <w:jc w:val="both"/>
        <w:rPr>
          <w:rFonts w:ascii="Times New Roman" w:hAnsi="Times New Roman" w:cs="Times New Roman"/>
          <w:sz w:val="24"/>
          <w:szCs w:val="24"/>
        </w:rPr>
      </w:pPr>
    </w:p>
    <w:p w:rsidR="005A7A75" w:rsidRPr="00331A39" w:rsidRDefault="005A7A75" w:rsidP="005A7A75">
      <w:pPr>
        <w:autoSpaceDE w:val="0"/>
        <w:autoSpaceDN w:val="0"/>
        <w:adjustRightInd w:val="0"/>
        <w:spacing w:after="0"/>
        <w:ind w:firstLine="567"/>
        <w:jc w:val="both"/>
        <w:rPr>
          <w:rFonts w:ascii="Times New Roman" w:hAnsi="Times New Roman" w:cs="Times New Roman"/>
          <w:sz w:val="24"/>
          <w:szCs w:val="24"/>
        </w:rPr>
      </w:pPr>
    </w:p>
    <w:p w:rsidR="005A7A75" w:rsidRPr="00331A39" w:rsidRDefault="005A7A75" w:rsidP="005A7A75">
      <w:pPr>
        <w:autoSpaceDE w:val="0"/>
        <w:autoSpaceDN w:val="0"/>
        <w:adjustRightInd w:val="0"/>
        <w:spacing w:after="0"/>
        <w:ind w:firstLine="567"/>
        <w:jc w:val="both"/>
        <w:rPr>
          <w:rFonts w:ascii="Times New Roman" w:hAnsi="Times New Roman" w:cs="Times New Roman"/>
          <w:sz w:val="24"/>
          <w:szCs w:val="24"/>
        </w:rPr>
      </w:pPr>
    </w:p>
    <w:p w:rsidR="005A7A75" w:rsidRPr="00331A39" w:rsidRDefault="005A7A75" w:rsidP="005A7A75">
      <w:pPr>
        <w:autoSpaceDE w:val="0"/>
        <w:autoSpaceDN w:val="0"/>
        <w:adjustRightInd w:val="0"/>
        <w:spacing w:after="0"/>
        <w:ind w:firstLine="567"/>
        <w:jc w:val="both"/>
        <w:rPr>
          <w:rFonts w:ascii="Times New Roman" w:hAnsi="Times New Roman" w:cs="Times New Roman"/>
          <w:sz w:val="24"/>
          <w:szCs w:val="24"/>
        </w:rPr>
      </w:pPr>
    </w:p>
    <w:p w:rsidR="005A7A75" w:rsidRPr="00331A39" w:rsidRDefault="005A7A75" w:rsidP="005A7A75">
      <w:pPr>
        <w:autoSpaceDE w:val="0"/>
        <w:autoSpaceDN w:val="0"/>
        <w:adjustRightInd w:val="0"/>
        <w:spacing w:after="0"/>
        <w:ind w:firstLine="567"/>
        <w:jc w:val="both"/>
        <w:rPr>
          <w:rFonts w:ascii="Times New Roman" w:hAnsi="Times New Roman" w:cs="Times New Roman"/>
          <w:sz w:val="24"/>
          <w:szCs w:val="24"/>
        </w:rPr>
      </w:pPr>
    </w:p>
    <w:p w:rsidR="005A7A75" w:rsidRPr="00331A39" w:rsidRDefault="005A7A75" w:rsidP="005A7A75">
      <w:pPr>
        <w:pStyle w:val="32"/>
        <w:rPr>
          <w:sz w:val="24"/>
          <w:szCs w:val="24"/>
        </w:rPr>
        <w:sectPr w:rsidR="005A7A75" w:rsidRPr="00331A39" w:rsidSect="00177FB2">
          <w:pgSz w:w="16838" w:h="11906" w:orient="landscape"/>
          <w:pgMar w:top="709" w:right="1134" w:bottom="851" w:left="1134" w:header="709" w:footer="709" w:gutter="0"/>
          <w:cols w:space="708"/>
          <w:docGrid w:linePitch="360"/>
        </w:sectPr>
      </w:pPr>
      <w:bookmarkStart w:id="809" w:name="_Toc105502824"/>
    </w:p>
    <w:p w:rsidR="005A7A75" w:rsidRPr="000555C6" w:rsidRDefault="005A7A75" w:rsidP="005A7A75">
      <w:pPr>
        <w:pStyle w:val="32"/>
        <w:rPr>
          <w:rFonts w:ascii="Times New Roman" w:hAnsi="Times New Roman" w:cs="Times New Roman"/>
          <w:sz w:val="24"/>
          <w:szCs w:val="24"/>
        </w:rPr>
      </w:pPr>
      <w:r w:rsidRPr="000555C6">
        <w:rPr>
          <w:rFonts w:ascii="Times New Roman" w:hAnsi="Times New Roman" w:cs="Times New Roman"/>
          <w:sz w:val="24"/>
          <w:szCs w:val="24"/>
        </w:rPr>
        <w:lastRenderedPageBreak/>
        <w:t>3.4.2. Описание психолого-педагогических условий реализации основной образовательной программы основного общего образования</w:t>
      </w:r>
      <w:bookmarkEnd w:id="809"/>
    </w:p>
    <w:p w:rsidR="005A7A75" w:rsidRPr="00331A39" w:rsidRDefault="005A7A75" w:rsidP="005A7A75">
      <w:pPr>
        <w:pStyle w:val="-"/>
        <w:rPr>
          <w:sz w:val="24"/>
          <w:szCs w:val="24"/>
        </w:rPr>
      </w:pPr>
      <w:r w:rsidRPr="00331A39">
        <w:rPr>
          <w:sz w:val="24"/>
          <w:szCs w:val="24"/>
        </w:rPr>
        <w:t>Психолого-педагогические условия, созданные в Школе,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5A7A75" w:rsidRPr="00331A39" w:rsidRDefault="005A7A75" w:rsidP="00335351">
      <w:pPr>
        <w:pStyle w:val="-"/>
        <w:numPr>
          <w:ilvl w:val="0"/>
          <w:numId w:val="364"/>
        </w:numPr>
        <w:rPr>
          <w:sz w:val="24"/>
          <w:szCs w:val="24"/>
        </w:rPr>
      </w:pPr>
      <w:r w:rsidRPr="00331A39">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5A7A75" w:rsidRPr="00331A39" w:rsidRDefault="005A7A75" w:rsidP="00335351">
      <w:pPr>
        <w:pStyle w:val="-"/>
        <w:numPr>
          <w:ilvl w:val="0"/>
          <w:numId w:val="364"/>
        </w:numPr>
        <w:rPr>
          <w:sz w:val="24"/>
          <w:szCs w:val="24"/>
        </w:rPr>
      </w:pPr>
      <w:r w:rsidRPr="00331A39">
        <w:rPr>
          <w:sz w:val="24"/>
          <w:szCs w:val="24"/>
        </w:rPr>
        <w:t>способствуют социально-психологической адаптации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rsidR="005A7A75" w:rsidRPr="00331A39" w:rsidRDefault="005A7A75" w:rsidP="00335351">
      <w:pPr>
        <w:pStyle w:val="-"/>
        <w:numPr>
          <w:ilvl w:val="0"/>
          <w:numId w:val="364"/>
        </w:numPr>
        <w:rPr>
          <w:sz w:val="24"/>
          <w:szCs w:val="24"/>
        </w:rPr>
      </w:pPr>
      <w:r w:rsidRPr="00331A39">
        <w:rPr>
          <w:sz w:val="24"/>
          <w:szCs w:val="24"/>
        </w:rPr>
        <w:t>формирование и развитие психолого-педагогической компетентности работников Школы и родителей (законных представителей) несовершеннолетних обучающихся;</w:t>
      </w:r>
    </w:p>
    <w:p w:rsidR="005A7A75" w:rsidRPr="00331A39" w:rsidRDefault="005A7A75" w:rsidP="00335351">
      <w:pPr>
        <w:pStyle w:val="-"/>
        <w:numPr>
          <w:ilvl w:val="0"/>
          <w:numId w:val="364"/>
        </w:numPr>
        <w:rPr>
          <w:sz w:val="24"/>
          <w:szCs w:val="24"/>
        </w:rPr>
      </w:pPr>
      <w:r w:rsidRPr="00331A39">
        <w:rPr>
          <w:sz w:val="24"/>
          <w:szCs w:val="24"/>
        </w:rPr>
        <w:t>профилактику формирования у обучающихся девиантных форм поведения, агрессии и повышенной тревожности.</w:t>
      </w:r>
    </w:p>
    <w:p w:rsidR="005A7A75" w:rsidRPr="00331A39" w:rsidRDefault="005A7A75" w:rsidP="005A7A75">
      <w:pPr>
        <w:spacing w:after="0"/>
        <w:jc w:val="both"/>
        <w:rPr>
          <w:rFonts w:ascii="Times New Roman" w:hAnsi="Times New Roman"/>
          <w:sz w:val="24"/>
          <w:szCs w:val="24"/>
        </w:rPr>
      </w:pPr>
      <w:r w:rsidRPr="00331A39">
        <w:rPr>
          <w:rFonts w:ascii="Times New Roman" w:hAnsi="Times New Roman"/>
          <w:sz w:val="24"/>
          <w:szCs w:val="24"/>
        </w:rPr>
        <w:t>Основные направления психолого-педагогического сопровождения:</w:t>
      </w:r>
    </w:p>
    <w:p w:rsidR="005A7A75" w:rsidRPr="00331A39" w:rsidRDefault="005A7A75" w:rsidP="005A7A75">
      <w:pPr>
        <w:spacing w:after="0"/>
        <w:jc w:val="both"/>
        <w:rPr>
          <w:rFonts w:ascii="Times New Roman" w:hAnsi="Times New Roman"/>
          <w:sz w:val="24"/>
          <w:szCs w:val="24"/>
        </w:rPr>
      </w:pPr>
      <w:r w:rsidRPr="00331A39">
        <w:rPr>
          <w:rFonts w:ascii="Times New Roman" w:hAnsi="Times New Roman"/>
          <w:sz w:val="24"/>
          <w:szCs w:val="24"/>
        </w:rPr>
        <w:t>-сохранение и укрепление психологического здоровья</w:t>
      </w:r>
    </w:p>
    <w:p w:rsidR="005A7A75" w:rsidRPr="00331A39" w:rsidRDefault="005A7A75" w:rsidP="005A7A75">
      <w:pPr>
        <w:spacing w:after="0"/>
        <w:jc w:val="both"/>
        <w:rPr>
          <w:rFonts w:ascii="Times New Roman" w:hAnsi="Times New Roman"/>
          <w:sz w:val="24"/>
          <w:szCs w:val="24"/>
        </w:rPr>
      </w:pPr>
      <w:r w:rsidRPr="00331A39">
        <w:rPr>
          <w:rFonts w:ascii="Times New Roman" w:hAnsi="Times New Roman"/>
          <w:sz w:val="24"/>
          <w:szCs w:val="24"/>
        </w:rPr>
        <w:t>-формирование ценности здоровья и безопасного образа жизни</w:t>
      </w:r>
    </w:p>
    <w:p w:rsidR="005A7A75" w:rsidRPr="00331A39" w:rsidRDefault="005A7A75" w:rsidP="005A7A75">
      <w:pPr>
        <w:spacing w:after="0"/>
        <w:jc w:val="both"/>
        <w:rPr>
          <w:rFonts w:ascii="Times New Roman" w:hAnsi="Times New Roman"/>
          <w:sz w:val="24"/>
          <w:szCs w:val="24"/>
        </w:rPr>
      </w:pPr>
      <w:r w:rsidRPr="00331A39">
        <w:rPr>
          <w:rFonts w:ascii="Times New Roman" w:hAnsi="Times New Roman"/>
          <w:sz w:val="24"/>
          <w:szCs w:val="24"/>
        </w:rPr>
        <w:t>-дифференциация и индивидуализация  обучения</w:t>
      </w:r>
    </w:p>
    <w:p w:rsidR="005A7A75" w:rsidRPr="00331A39" w:rsidRDefault="005A7A75" w:rsidP="005A7A75">
      <w:pPr>
        <w:spacing w:after="0"/>
        <w:jc w:val="both"/>
        <w:rPr>
          <w:rFonts w:ascii="Times New Roman" w:hAnsi="Times New Roman"/>
          <w:sz w:val="24"/>
          <w:szCs w:val="24"/>
        </w:rPr>
      </w:pPr>
      <w:r w:rsidRPr="00331A39">
        <w:rPr>
          <w:rFonts w:ascii="Times New Roman" w:hAnsi="Times New Roman"/>
          <w:sz w:val="24"/>
          <w:szCs w:val="24"/>
        </w:rPr>
        <w:t>-мониторинг возможностей и способностей обучающихся</w:t>
      </w:r>
    </w:p>
    <w:p w:rsidR="005A7A75" w:rsidRPr="00331A39" w:rsidRDefault="005A7A75" w:rsidP="005A7A75">
      <w:pPr>
        <w:spacing w:after="0"/>
        <w:jc w:val="both"/>
        <w:rPr>
          <w:rFonts w:ascii="Times New Roman" w:hAnsi="Times New Roman"/>
          <w:sz w:val="24"/>
          <w:szCs w:val="24"/>
        </w:rPr>
      </w:pPr>
      <w:r w:rsidRPr="00331A39">
        <w:rPr>
          <w:rFonts w:ascii="Times New Roman" w:hAnsi="Times New Roman"/>
          <w:sz w:val="24"/>
          <w:szCs w:val="24"/>
        </w:rPr>
        <w:t>-выявление и поддержка детей с особыми образовательными потребностями, одаренных детей</w:t>
      </w:r>
    </w:p>
    <w:p w:rsidR="005A7A75" w:rsidRPr="00331A39" w:rsidRDefault="005A7A75" w:rsidP="005A7A75">
      <w:pPr>
        <w:spacing w:after="0"/>
        <w:jc w:val="both"/>
        <w:rPr>
          <w:rFonts w:ascii="Times New Roman" w:hAnsi="Times New Roman"/>
          <w:sz w:val="24"/>
          <w:szCs w:val="24"/>
        </w:rPr>
      </w:pPr>
      <w:r w:rsidRPr="00331A39">
        <w:rPr>
          <w:rFonts w:ascii="Times New Roman" w:hAnsi="Times New Roman"/>
          <w:sz w:val="24"/>
          <w:szCs w:val="24"/>
        </w:rPr>
        <w:t>- психолого-педагогическая поддержка участников олимпиадного движения</w:t>
      </w:r>
    </w:p>
    <w:p w:rsidR="005A7A75" w:rsidRPr="00331A39" w:rsidRDefault="005A7A75" w:rsidP="005A7A75">
      <w:pPr>
        <w:spacing w:after="0"/>
        <w:jc w:val="both"/>
        <w:rPr>
          <w:rFonts w:ascii="Times New Roman" w:hAnsi="Times New Roman"/>
          <w:sz w:val="24"/>
          <w:szCs w:val="24"/>
        </w:rPr>
      </w:pPr>
      <w:r w:rsidRPr="00331A39">
        <w:rPr>
          <w:rFonts w:ascii="Times New Roman" w:hAnsi="Times New Roman"/>
          <w:sz w:val="24"/>
          <w:szCs w:val="24"/>
        </w:rPr>
        <w:t>-обеспечение осознанного и ответственного выбора  дельнейшей профессиональной сферы деятельности</w:t>
      </w:r>
    </w:p>
    <w:p w:rsidR="005A7A75" w:rsidRPr="00331A39" w:rsidRDefault="005A7A75" w:rsidP="005A7A75">
      <w:pPr>
        <w:spacing w:after="0"/>
        <w:jc w:val="both"/>
        <w:rPr>
          <w:rFonts w:ascii="Times New Roman" w:hAnsi="Times New Roman"/>
          <w:sz w:val="24"/>
          <w:szCs w:val="24"/>
        </w:rPr>
      </w:pPr>
      <w:r w:rsidRPr="00331A39">
        <w:rPr>
          <w:rFonts w:ascii="Times New Roman" w:hAnsi="Times New Roman"/>
          <w:sz w:val="24"/>
          <w:szCs w:val="24"/>
        </w:rPr>
        <w:t>-формирование коммуникативных навыков в разновозрастной среде и среде сверстников</w:t>
      </w:r>
    </w:p>
    <w:p w:rsidR="000555C6" w:rsidRDefault="005A7A75" w:rsidP="005A7A75">
      <w:pPr>
        <w:autoSpaceDE w:val="0"/>
        <w:autoSpaceDN w:val="0"/>
        <w:adjustRightInd w:val="0"/>
        <w:spacing w:after="0"/>
        <w:ind w:firstLine="426"/>
        <w:jc w:val="both"/>
        <w:rPr>
          <w:rFonts w:ascii="Times New Roman" w:eastAsia="Times New Roman" w:hAnsi="Times New Roman"/>
          <w:b/>
          <w:bCs/>
          <w:color w:val="000000"/>
          <w:sz w:val="24"/>
          <w:szCs w:val="24"/>
          <w:lang w:eastAsia="ru-RU"/>
        </w:rPr>
      </w:pPr>
      <w:r w:rsidRPr="00331A39">
        <w:rPr>
          <w:rFonts w:ascii="Times New Roman" w:eastAsia="Times New Roman" w:hAnsi="Times New Roman"/>
          <w:b/>
          <w:bCs/>
          <w:color w:val="000000"/>
          <w:sz w:val="24"/>
          <w:szCs w:val="24"/>
          <w:lang w:eastAsia="ru-RU"/>
        </w:rPr>
        <w:t xml:space="preserve">             </w:t>
      </w:r>
    </w:p>
    <w:p w:rsidR="005A7A75" w:rsidRPr="00331A39" w:rsidRDefault="005A7A75" w:rsidP="005A7A75">
      <w:pPr>
        <w:autoSpaceDE w:val="0"/>
        <w:autoSpaceDN w:val="0"/>
        <w:adjustRightInd w:val="0"/>
        <w:spacing w:after="0"/>
        <w:ind w:firstLine="426"/>
        <w:jc w:val="both"/>
        <w:rPr>
          <w:rFonts w:ascii="Times New Roman" w:eastAsia="Times New Roman" w:hAnsi="Times New Roman"/>
          <w:b/>
          <w:bCs/>
          <w:color w:val="000000"/>
          <w:sz w:val="24"/>
          <w:szCs w:val="24"/>
          <w:lang w:eastAsia="ru-RU"/>
        </w:rPr>
      </w:pPr>
      <w:r w:rsidRPr="00331A39">
        <w:rPr>
          <w:rFonts w:ascii="Times New Roman" w:eastAsia="Times New Roman" w:hAnsi="Times New Roman"/>
          <w:b/>
          <w:bCs/>
          <w:color w:val="000000"/>
          <w:sz w:val="24"/>
          <w:szCs w:val="24"/>
          <w:lang w:eastAsia="ru-RU"/>
        </w:rPr>
        <w:t xml:space="preserve">   Модель психолого-педагогического сопровождения участников          образовательного процесса на основной ступени общего образования </w:t>
      </w:r>
    </w:p>
    <w:p w:rsidR="005A7A75" w:rsidRPr="00331A39" w:rsidRDefault="005A7A75" w:rsidP="005A7A75">
      <w:pPr>
        <w:tabs>
          <w:tab w:val="left" w:pos="2880"/>
        </w:tabs>
        <w:spacing w:after="0"/>
        <w:jc w:val="both"/>
        <w:rPr>
          <w:rFonts w:ascii="Times New Roman" w:eastAsiaTheme="minorHAnsi" w:hAnsi="Times New Roman"/>
          <w:sz w:val="24"/>
          <w:szCs w:val="24"/>
        </w:rPr>
      </w:pPr>
    </w:p>
    <w:tbl>
      <w:tblPr>
        <w:tblW w:w="10723" w:type="dxa"/>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4006"/>
        <w:gridCol w:w="3527"/>
      </w:tblGrid>
      <w:tr w:rsidR="005A7A75" w:rsidRPr="00331A39" w:rsidTr="000555C6">
        <w:trPr>
          <w:jc w:val="center"/>
        </w:trPr>
        <w:tc>
          <w:tcPr>
            <w:tcW w:w="3190" w:type="dxa"/>
            <w:tcBorders>
              <w:top w:val="single" w:sz="4" w:space="0" w:color="auto"/>
              <w:left w:val="single" w:sz="4" w:space="0" w:color="auto"/>
              <w:bottom w:val="single" w:sz="4" w:space="0" w:color="auto"/>
              <w:right w:val="single" w:sz="4" w:space="0" w:color="auto"/>
            </w:tcBorders>
            <w:hideMark/>
          </w:tcPr>
          <w:tbl>
            <w:tblPr>
              <w:tblW w:w="0" w:type="auto"/>
              <w:jc w:val="center"/>
              <w:tblLook w:val="04A0"/>
            </w:tblPr>
            <w:tblGrid>
              <w:gridCol w:w="2974"/>
            </w:tblGrid>
            <w:tr w:rsidR="005A7A75" w:rsidRPr="00331A39" w:rsidTr="001F2168">
              <w:trPr>
                <w:trHeight w:val="383"/>
                <w:jc w:val="center"/>
              </w:trPr>
              <w:tc>
                <w:tcPr>
                  <w:tcW w:w="0" w:type="auto"/>
                  <w:tcBorders>
                    <w:top w:val="nil"/>
                    <w:left w:val="nil"/>
                    <w:bottom w:val="nil"/>
                    <w:right w:val="nil"/>
                  </w:tcBorders>
                  <w:hideMark/>
                </w:tcPr>
                <w:p w:rsidR="005A7A75" w:rsidRPr="00331A39" w:rsidRDefault="005A7A75" w:rsidP="001F2168">
                  <w:pPr>
                    <w:autoSpaceDE w:val="0"/>
                    <w:autoSpaceDN w:val="0"/>
                    <w:adjustRightInd w:val="0"/>
                    <w:spacing w:after="0"/>
                    <w:jc w:val="center"/>
                    <w:rPr>
                      <w:rFonts w:ascii="Times New Roman" w:hAnsi="Times New Roman"/>
                      <w:color w:val="000000"/>
                      <w:sz w:val="24"/>
                      <w:szCs w:val="24"/>
                      <w:lang w:eastAsia="ru-RU"/>
                    </w:rPr>
                  </w:pPr>
                  <w:r w:rsidRPr="00331A39">
                    <w:rPr>
                      <w:rFonts w:ascii="Times New Roman" w:hAnsi="Times New Roman"/>
                      <w:b/>
                      <w:bCs/>
                      <w:color w:val="000000"/>
                      <w:sz w:val="24"/>
                      <w:szCs w:val="24"/>
                      <w:lang w:eastAsia="ru-RU"/>
                    </w:rPr>
                    <w:t>Уровни психологического сопровождения</w:t>
                  </w:r>
                </w:p>
              </w:tc>
            </w:tr>
          </w:tbl>
          <w:p w:rsidR="005A7A75" w:rsidRPr="00331A39" w:rsidRDefault="005A7A75" w:rsidP="001F2168">
            <w:pPr>
              <w:tabs>
                <w:tab w:val="left" w:pos="2880"/>
              </w:tabs>
              <w:spacing w:after="0"/>
              <w:jc w:val="center"/>
              <w:rPr>
                <w:rFonts w:ascii="Times New Roman" w:hAnsi="Times New Roman"/>
                <w:sz w:val="24"/>
                <w:szCs w:val="24"/>
              </w:rPr>
            </w:pPr>
          </w:p>
        </w:tc>
        <w:tc>
          <w:tcPr>
            <w:tcW w:w="4006"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autoSpaceDE w:val="0"/>
              <w:autoSpaceDN w:val="0"/>
              <w:adjustRightInd w:val="0"/>
              <w:spacing w:after="0"/>
              <w:jc w:val="center"/>
              <w:rPr>
                <w:rFonts w:ascii="Times New Roman" w:hAnsi="Times New Roman"/>
                <w:color w:val="000000"/>
                <w:sz w:val="24"/>
                <w:szCs w:val="24"/>
                <w:lang w:eastAsia="ru-RU"/>
              </w:rPr>
            </w:pPr>
            <w:r w:rsidRPr="00331A39">
              <w:rPr>
                <w:rFonts w:ascii="Times New Roman" w:hAnsi="Times New Roman"/>
                <w:b/>
                <w:bCs/>
                <w:color w:val="000000"/>
                <w:sz w:val="24"/>
                <w:szCs w:val="24"/>
                <w:lang w:eastAsia="ru-RU"/>
              </w:rPr>
              <w:t>Объекты психологического сопровождения</w:t>
            </w:r>
          </w:p>
        </w:tc>
        <w:tc>
          <w:tcPr>
            <w:tcW w:w="352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autoSpaceDE w:val="0"/>
              <w:autoSpaceDN w:val="0"/>
              <w:adjustRightInd w:val="0"/>
              <w:spacing w:after="0"/>
              <w:jc w:val="center"/>
              <w:rPr>
                <w:rFonts w:ascii="Times New Roman" w:hAnsi="Times New Roman"/>
                <w:color w:val="000000"/>
                <w:sz w:val="24"/>
                <w:szCs w:val="24"/>
                <w:lang w:eastAsia="ru-RU"/>
              </w:rPr>
            </w:pPr>
            <w:r w:rsidRPr="00331A39">
              <w:rPr>
                <w:rFonts w:ascii="Times New Roman" w:hAnsi="Times New Roman"/>
                <w:b/>
                <w:bCs/>
                <w:color w:val="000000"/>
                <w:sz w:val="24"/>
                <w:szCs w:val="24"/>
                <w:lang w:eastAsia="ru-RU"/>
              </w:rPr>
              <w:t>Формы психологического сопровождения</w:t>
            </w:r>
          </w:p>
        </w:tc>
      </w:tr>
      <w:tr w:rsidR="005A7A75" w:rsidRPr="00331A39" w:rsidTr="000555C6">
        <w:trPr>
          <w:jc w:val="center"/>
        </w:trPr>
        <w:tc>
          <w:tcPr>
            <w:tcW w:w="3190" w:type="dxa"/>
            <w:tcBorders>
              <w:top w:val="single" w:sz="4" w:space="0" w:color="auto"/>
              <w:left w:val="single" w:sz="4" w:space="0" w:color="auto"/>
              <w:bottom w:val="single" w:sz="4" w:space="0" w:color="auto"/>
              <w:right w:val="single" w:sz="4" w:space="0" w:color="auto"/>
            </w:tcBorders>
          </w:tcPr>
          <w:p w:rsidR="005A7A75" w:rsidRPr="00331A39" w:rsidRDefault="005A7A75" w:rsidP="000555C6">
            <w:pPr>
              <w:tabs>
                <w:tab w:val="left" w:pos="2880"/>
              </w:tabs>
              <w:spacing w:after="0"/>
              <w:rPr>
                <w:rFonts w:ascii="Times New Roman" w:hAnsi="Times New Roman"/>
                <w:sz w:val="24"/>
                <w:szCs w:val="24"/>
              </w:rPr>
            </w:pPr>
          </w:p>
          <w:p w:rsidR="005A7A75" w:rsidRPr="00331A39" w:rsidRDefault="005A7A75" w:rsidP="000555C6">
            <w:pPr>
              <w:autoSpaceDE w:val="0"/>
              <w:autoSpaceDN w:val="0"/>
              <w:adjustRightInd w:val="0"/>
              <w:spacing w:after="0"/>
              <w:rPr>
                <w:rFonts w:ascii="Times New Roman" w:hAnsi="Times New Roman"/>
                <w:sz w:val="24"/>
                <w:szCs w:val="24"/>
                <w:lang w:eastAsia="ru-RU"/>
              </w:rPr>
            </w:pPr>
          </w:p>
          <w:p w:rsidR="005A7A75" w:rsidRPr="00331A39" w:rsidRDefault="005A7A75" w:rsidP="000555C6">
            <w:pPr>
              <w:autoSpaceDE w:val="0"/>
              <w:autoSpaceDN w:val="0"/>
              <w:adjustRightInd w:val="0"/>
              <w:spacing w:after="0"/>
              <w:rPr>
                <w:rFonts w:ascii="Times New Roman" w:hAnsi="Times New Roman"/>
                <w:color w:val="000000"/>
                <w:sz w:val="24"/>
                <w:szCs w:val="24"/>
                <w:lang w:eastAsia="ru-RU"/>
              </w:rPr>
            </w:pPr>
            <w:r w:rsidRPr="00331A39">
              <w:rPr>
                <w:rFonts w:ascii="Times New Roman" w:hAnsi="Times New Roman"/>
                <w:color w:val="000000"/>
                <w:sz w:val="24"/>
                <w:szCs w:val="24"/>
                <w:lang w:eastAsia="ru-RU"/>
              </w:rPr>
              <w:t>коллективное</w:t>
            </w:r>
          </w:p>
          <w:p w:rsidR="005A7A75" w:rsidRPr="00331A39" w:rsidRDefault="005A7A75" w:rsidP="000555C6">
            <w:pPr>
              <w:autoSpaceDE w:val="0"/>
              <w:autoSpaceDN w:val="0"/>
              <w:adjustRightInd w:val="0"/>
              <w:spacing w:after="0"/>
              <w:rPr>
                <w:rFonts w:ascii="Times New Roman" w:hAnsi="Times New Roman"/>
                <w:color w:val="000000"/>
                <w:sz w:val="24"/>
                <w:szCs w:val="24"/>
                <w:lang w:eastAsia="ru-RU"/>
              </w:rPr>
            </w:pPr>
            <w:r w:rsidRPr="00331A39">
              <w:rPr>
                <w:rFonts w:ascii="Times New Roman" w:hAnsi="Times New Roman"/>
                <w:color w:val="000000"/>
                <w:sz w:val="24"/>
                <w:szCs w:val="24"/>
                <w:lang w:eastAsia="ru-RU"/>
              </w:rPr>
              <w:t>групповое</w:t>
            </w:r>
          </w:p>
          <w:p w:rsidR="005A7A75" w:rsidRPr="00331A39" w:rsidRDefault="005A7A75" w:rsidP="000555C6">
            <w:pPr>
              <w:autoSpaceDE w:val="0"/>
              <w:autoSpaceDN w:val="0"/>
              <w:adjustRightInd w:val="0"/>
              <w:spacing w:after="0"/>
              <w:rPr>
                <w:rFonts w:ascii="Times New Roman" w:hAnsi="Times New Roman"/>
                <w:color w:val="000000"/>
                <w:sz w:val="24"/>
                <w:szCs w:val="24"/>
                <w:lang w:eastAsia="ru-RU"/>
              </w:rPr>
            </w:pPr>
            <w:r w:rsidRPr="00331A39">
              <w:rPr>
                <w:rFonts w:ascii="Times New Roman" w:hAnsi="Times New Roman"/>
                <w:color w:val="000000"/>
                <w:sz w:val="24"/>
                <w:szCs w:val="24"/>
                <w:lang w:eastAsia="ru-RU"/>
              </w:rPr>
              <w:t>индивидуальное</w:t>
            </w:r>
          </w:p>
          <w:p w:rsidR="005A7A75" w:rsidRPr="00331A39" w:rsidRDefault="005A7A75" w:rsidP="000555C6">
            <w:pPr>
              <w:tabs>
                <w:tab w:val="left" w:pos="2880"/>
              </w:tabs>
              <w:spacing w:after="0"/>
              <w:rPr>
                <w:rFonts w:ascii="Times New Roman" w:hAnsi="Times New Roman"/>
                <w:sz w:val="24"/>
                <w:szCs w:val="24"/>
              </w:rPr>
            </w:pPr>
          </w:p>
          <w:p w:rsidR="005A7A75" w:rsidRPr="00331A39" w:rsidRDefault="005A7A75" w:rsidP="000555C6">
            <w:pPr>
              <w:tabs>
                <w:tab w:val="left" w:pos="2880"/>
              </w:tabs>
              <w:spacing w:after="0"/>
              <w:rPr>
                <w:rFonts w:ascii="Times New Roman" w:hAnsi="Times New Roman"/>
                <w:sz w:val="24"/>
                <w:szCs w:val="24"/>
              </w:rPr>
            </w:pPr>
          </w:p>
          <w:p w:rsidR="005A7A75" w:rsidRPr="00331A39" w:rsidRDefault="005A7A75" w:rsidP="000555C6">
            <w:pPr>
              <w:tabs>
                <w:tab w:val="left" w:pos="2880"/>
              </w:tabs>
              <w:spacing w:after="0"/>
              <w:rPr>
                <w:rFonts w:ascii="Times New Roman" w:hAnsi="Times New Roman"/>
                <w:sz w:val="24"/>
                <w:szCs w:val="24"/>
              </w:rPr>
            </w:pPr>
          </w:p>
          <w:p w:rsidR="005A7A75" w:rsidRPr="00331A39" w:rsidRDefault="005A7A75" w:rsidP="000555C6">
            <w:pPr>
              <w:tabs>
                <w:tab w:val="left" w:pos="2880"/>
              </w:tabs>
              <w:spacing w:after="0"/>
              <w:rPr>
                <w:rFonts w:ascii="Times New Roman" w:hAnsi="Times New Roman"/>
                <w:sz w:val="24"/>
                <w:szCs w:val="24"/>
              </w:rPr>
            </w:pPr>
          </w:p>
        </w:tc>
        <w:tc>
          <w:tcPr>
            <w:tcW w:w="4006" w:type="dxa"/>
            <w:tcBorders>
              <w:top w:val="single" w:sz="4" w:space="0" w:color="auto"/>
              <w:left w:val="single" w:sz="4" w:space="0" w:color="auto"/>
              <w:bottom w:val="single" w:sz="4" w:space="0" w:color="auto"/>
              <w:right w:val="single" w:sz="4" w:space="0" w:color="auto"/>
            </w:tcBorders>
          </w:tcPr>
          <w:p w:rsidR="005A7A75" w:rsidRPr="00331A39" w:rsidRDefault="005A7A75" w:rsidP="000555C6">
            <w:pPr>
              <w:autoSpaceDE w:val="0"/>
              <w:autoSpaceDN w:val="0"/>
              <w:adjustRightInd w:val="0"/>
              <w:spacing w:after="0"/>
              <w:rPr>
                <w:rFonts w:ascii="Times New Roman" w:hAnsi="Times New Roman"/>
                <w:color w:val="000000"/>
                <w:sz w:val="24"/>
                <w:szCs w:val="24"/>
                <w:lang w:eastAsia="ru-RU"/>
              </w:rPr>
            </w:pPr>
          </w:p>
          <w:p w:rsidR="005A7A75" w:rsidRPr="00331A39" w:rsidRDefault="005A7A75" w:rsidP="000555C6">
            <w:pPr>
              <w:autoSpaceDE w:val="0"/>
              <w:autoSpaceDN w:val="0"/>
              <w:adjustRightInd w:val="0"/>
              <w:spacing w:after="0"/>
              <w:rPr>
                <w:rFonts w:ascii="Times New Roman" w:hAnsi="Times New Roman"/>
                <w:color w:val="000000"/>
                <w:sz w:val="24"/>
                <w:szCs w:val="24"/>
                <w:lang w:eastAsia="ru-RU"/>
              </w:rPr>
            </w:pPr>
            <w:r w:rsidRPr="00331A39">
              <w:rPr>
                <w:rFonts w:ascii="Times New Roman" w:hAnsi="Times New Roman"/>
                <w:color w:val="000000"/>
                <w:sz w:val="24"/>
                <w:szCs w:val="24"/>
                <w:lang w:eastAsia="ru-RU"/>
              </w:rPr>
              <w:t>учащиеся</w:t>
            </w:r>
          </w:p>
          <w:p w:rsidR="005A7A75" w:rsidRPr="00331A39" w:rsidRDefault="005A7A75" w:rsidP="000555C6">
            <w:pPr>
              <w:autoSpaceDE w:val="0"/>
              <w:autoSpaceDN w:val="0"/>
              <w:adjustRightInd w:val="0"/>
              <w:spacing w:after="0"/>
              <w:rPr>
                <w:rFonts w:ascii="Times New Roman" w:hAnsi="Times New Roman"/>
                <w:color w:val="000000"/>
                <w:sz w:val="24"/>
                <w:szCs w:val="24"/>
                <w:lang w:eastAsia="ru-RU"/>
              </w:rPr>
            </w:pPr>
            <w:r w:rsidRPr="00331A39">
              <w:rPr>
                <w:rFonts w:ascii="Times New Roman" w:hAnsi="Times New Roman"/>
                <w:color w:val="000000"/>
                <w:sz w:val="24"/>
                <w:szCs w:val="24"/>
                <w:lang w:eastAsia="ru-RU"/>
              </w:rPr>
              <w:t>группы учащихся</w:t>
            </w:r>
          </w:p>
          <w:p w:rsidR="005A7A75" w:rsidRPr="00331A39" w:rsidRDefault="005A7A75" w:rsidP="000555C6">
            <w:pPr>
              <w:autoSpaceDE w:val="0"/>
              <w:autoSpaceDN w:val="0"/>
              <w:adjustRightInd w:val="0"/>
              <w:spacing w:after="0"/>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 класс</w:t>
            </w:r>
          </w:p>
          <w:p w:rsidR="005A7A75" w:rsidRPr="00331A39" w:rsidRDefault="005A7A75" w:rsidP="000555C6">
            <w:pPr>
              <w:autoSpaceDE w:val="0"/>
              <w:autoSpaceDN w:val="0"/>
              <w:adjustRightInd w:val="0"/>
              <w:spacing w:after="0"/>
              <w:rPr>
                <w:rFonts w:ascii="Times New Roman" w:hAnsi="Times New Roman"/>
                <w:color w:val="000000"/>
                <w:sz w:val="24"/>
                <w:szCs w:val="24"/>
                <w:lang w:eastAsia="ru-RU"/>
              </w:rPr>
            </w:pPr>
            <w:r w:rsidRPr="00331A39">
              <w:rPr>
                <w:rFonts w:ascii="Times New Roman" w:hAnsi="Times New Roman"/>
                <w:color w:val="000000"/>
                <w:sz w:val="24"/>
                <w:szCs w:val="24"/>
                <w:lang w:eastAsia="ru-RU"/>
              </w:rPr>
              <w:t>параллель</w:t>
            </w:r>
          </w:p>
          <w:p w:rsidR="005A7A75" w:rsidRPr="00331A39" w:rsidRDefault="005A7A75" w:rsidP="000555C6">
            <w:pPr>
              <w:autoSpaceDE w:val="0"/>
              <w:autoSpaceDN w:val="0"/>
              <w:adjustRightInd w:val="0"/>
              <w:spacing w:after="0"/>
              <w:rPr>
                <w:rFonts w:ascii="Times New Roman" w:hAnsi="Times New Roman"/>
                <w:color w:val="000000"/>
                <w:sz w:val="24"/>
                <w:szCs w:val="24"/>
                <w:lang w:eastAsia="ru-RU"/>
              </w:rPr>
            </w:pPr>
            <w:r w:rsidRPr="00331A39">
              <w:rPr>
                <w:rFonts w:ascii="Times New Roman" w:hAnsi="Times New Roman"/>
                <w:color w:val="000000"/>
                <w:sz w:val="24"/>
                <w:szCs w:val="24"/>
                <w:lang w:eastAsia="ru-RU"/>
              </w:rPr>
              <w:t>родители учащихся</w:t>
            </w:r>
          </w:p>
          <w:p w:rsidR="005A7A75" w:rsidRPr="00331A39" w:rsidRDefault="005A7A75" w:rsidP="000555C6">
            <w:pPr>
              <w:autoSpaceDE w:val="0"/>
              <w:autoSpaceDN w:val="0"/>
              <w:adjustRightInd w:val="0"/>
              <w:spacing w:after="0"/>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 учителя-предметники</w:t>
            </w:r>
          </w:p>
          <w:p w:rsidR="005A7A75" w:rsidRPr="00331A39" w:rsidRDefault="005A7A75" w:rsidP="000555C6">
            <w:pPr>
              <w:autoSpaceDE w:val="0"/>
              <w:autoSpaceDN w:val="0"/>
              <w:adjustRightInd w:val="0"/>
              <w:spacing w:after="0"/>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 классные руководители</w:t>
            </w:r>
          </w:p>
          <w:p w:rsidR="005A7A75" w:rsidRPr="00331A39" w:rsidRDefault="005A7A75" w:rsidP="000555C6">
            <w:pPr>
              <w:autoSpaceDE w:val="0"/>
              <w:autoSpaceDN w:val="0"/>
              <w:adjustRightInd w:val="0"/>
              <w:spacing w:after="0"/>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 группы учителей-предметников</w:t>
            </w:r>
          </w:p>
          <w:p w:rsidR="005A7A75" w:rsidRPr="00331A39" w:rsidRDefault="005A7A75" w:rsidP="000555C6">
            <w:pPr>
              <w:tabs>
                <w:tab w:val="left" w:pos="2880"/>
              </w:tabs>
              <w:spacing w:after="0"/>
              <w:rPr>
                <w:rFonts w:ascii="Times New Roman" w:hAnsi="Times New Roman"/>
                <w:sz w:val="24"/>
                <w:szCs w:val="24"/>
              </w:rPr>
            </w:pPr>
          </w:p>
        </w:tc>
        <w:tc>
          <w:tcPr>
            <w:tcW w:w="352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0555C6">
            <w:pPr>
              <w:autoSpaceDE w:val="0"/>
              <w:autoSpaceDN w:val="0"/>
              <w:adjustRightInd w:val="0"/>
              <w:spacing w:after="0"/>
              <w:rPr>
                <w:rFonts w:ascii="Times New Roman" w:hAnsi="Times New Roman"/>
                <w:color w:val="000000"/>
                <w:sz w:val="24"/>
                <w:szCs w:val="24"/>
                <w:lang w:eastAsia="ru-RU"/>
              </w:rPr>
            </w:pPr>
            <w:r w:rsidRPr="00331A39">
              <w:rPr>
                <w:rFonts w:ascii="Times New Roman" w:hAnsi="Times New Roman"/>
                <w:color w:val="000000"/>
                <w:sz w:val="24"/>
                <w:szCs w:val="24"/>
                <w:lang w:eastAsia="ru-RU"/>
              </w:rPr>
              <w:t>консультирование</w:t>
            </w:r>
          </w:p>
          <w:p w:rsidR="005A7A75" w:rsidRPr="00331A39" w:rsidRDefault="005A7A75" w:rsidP="000555C6">
            <w:pPr>
              <w:autoSpaceDE w:val="0"/>
              <w:autoSpaceDN w:val="0"/>
              <w:adjustRightInd w:val="0"/>
              <w:spacing w:after="0"/>
              <w:rPr>
                <w:rFonts w:ascii="Times New Roman" w:hAnsi="Times New Roman"/>
                <w:color w:val="000000"/>
                <w:sz w:val="24"/>
                <w:szCs w:val="24"/>
                <w:lang w:eastAsia="ru-RU"/>
              </w:rPr>
            </w:pPr>
            <w:r w:rsidRPr="00331A39">
              <w:rPr>
                <w:rFonts w:ascii="Times New Roman" w:hAnsi="Times New Roman"/>
                <w:color w:val="000000"/>
                <w:sz w:val="24"/>
                <w:szCs w:val="24"/>
                <w:lang w:eastAsia="ru-RU"/>
              </w:rPr>
              <w:t>профилактические беседы</w:t>
            </w:r>
          </w:p>
          <w:p w:rsidR="005A7A75" w:rsidRPr="00331A39" w:rsidRDefault="005A7A75" w:rsidP="000555C6">
            <w:pPr>
              <w:autoSpaceDE w:val="0"/>
              <w:autoSpaceDN w:val="0"/>
              <w:adjustRightInd w:val="0"/>
              <w:spacing w:after="0"/>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 тематические классные часы</w:t>
            </w:r>
          </w:p>
          <w:p w:rsidR="005A7A75" w:rsidRPr="00331A39" w:rsidRDefault="005A7A75" w:rsidP="000555C6">
            <w:pPr>
              <w:autoSpaceDE w:val="0"/>
              <w:autoSpaceDN w:val="0"/>
              <w:adjustRightInd w:val="0"/>
              <w:spacing w:after="0"/>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 тематические родительские собрания</w:t>
            </w:r>
          </w:p>
          <w:p w:rsidR="005A7A75" w:rsidRPr="00331A39" w:rsidRDefault="005A7A75" w:rsidP="000555C6">
            <w:pPr>
              <w:autoSpaceDE w:val="0"/>
              <w:autoSpaceDN w:val="0"/>
              <w:adjustRightInd w:val="0"/>
              <w:spacing w:after="0"/>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 тематические лектории</w:t>
            </w:r>
          </w:p>
          <w:p w:rsidR="005A7A75" w:rsidRPr="00331A39" w:rsidRDefault="005A7A75" w:rsidP="000555C6">
            <w:pPr>
              <w:autoSpaceDE w:val="0"/>
              <w:autoSpaceDN w:val="0"/>
              <w:adjustRightInd w:val="0"/>
              <w:spacing w:after="0"/>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 наблюдение</w:t>
            </w:r>
          </w:p>
          <w:p w:rsidR="005A7A75" w:rsidRPr="00331A39" w:rsidRDefault="005A7A75" w:rsidP="000555C6">
            <w:pPr>
              <w:autoSpaceDE w:val="0"/>
              <w:autoSpaceDN w:val="0"/>
              <w:adjustRightInd w:val="0"/>
              <w:spacing w:after="0"/>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 анализ результатов мониторинга,  анкет, наблюдения</w:t>
            </w:r>
          </w:p>
        </w:tc>
      </w:tr>
    </w:tbl>
    <w:p w:rsidR="00177FB2" w:rsidRDefault="00177FB2" w:rsidP="005A7A75">
      <w:pPr>
        <w:tabs>
          <w:tab w:val="left" w:pos="2175"/>
        </w:tabs>
        <w:spacing w:after="0"/>
        <w:jc w:val="center"/>
        <w:rPr>
          <w:rFonts w:ascii="Times New Roman" w:hAnsi="Times New Roman"/>
          <w:b/>
          <w:sz w:val="24"/>
          <w:szCs w:val="24"/>
        </w:rPr>
      </w:pPr>
    </w:p>
    <w:p w:rsidR="00177FB2" w:rsidRDefault="00177FB2" w:rsidP="005A7A75">
      <w:pPr>
        <w:tabs>
          <w:tab w:val="left" w:pos="2175"/>
        </w:tabs>
        <w:spacing w:after="0"/>
        <w:jc w:val="center"/>
        <w:rPr>
          <w:rFonts w:ascii="Times New Roman" w:hAnsi="Times New Roman"/>
          <w:b/>
          <w:sz w:val="24"/>
          <w:szCs w:val="24"/>
        </w:rPr>
      </w:pPr>
    </w:p>
    <w:p w:rsidR="005A7A75" w:rsidRPr="00331A39" w:rsidRDefault="005A7A75" w:rsidP="00177FB2">
      <w:pPr>
        <w:tabs>
          <w:tab w:val="left" w:pos="2175"/>
        </w:tabs>
        <w:spacing w:after="0"/>
        <w:rPr>
          <w:rFonts w:ascii="Times New Roman" w:hAnsi="Times New Roman"/>
          <w:b/>
          <w:sz w:val="24"/>
          <w:szCs w:val="24"/>
        </w:rPr>
      </w:pPr>
      <w:r w:rsidRPr="00331A39">
        <w:rPr>
          <w:rFonts w:ascii="Times New Roman" w:hAnsi="Times New Roman"/>
          <w:b/>
          <w:sz w:val="24"/>
          <w:szCs w:val="24"/>
        </w:rPr>
        <w:t>План психолого-педагогического сопровождения учащихся на уровне основного общего образования.</w:t>
      </w:r>
    </w:p>
    <w:p w:rsidR="005A7A75" w:rsidRPr="00331A39" w:rsidRDefault="005A7A75" w:rsidP="00177FB2">
      <w:pPr>
        <w:tabs>
          <w:tab w:val="left" w:pos="2175"/>
        </w:tabs>
        <w:spacing w:after="0"/>
        <w:rPr>
          <w:rFonts w:ascii="Times New Roman" w:hAnsi="Times New Roman"/>
          <w:b/>
          <w:sz w:val="24"/>
          <w:szCs w:val="24"/>
        </w:rPr>
      </w:pPr>
    </w:p>
    <w:p w:rsidR="005A7A75" w:rsidRPr="00331A39" w:rsidRDefault="005A7A75" w:rsidP="00177FB2">
      <w:pPr>
        <w:tabs>
          <w:tab w:val="left" w:pos="2175"/>
        </w:tabs>
        <w:spacing w:after="0"/>
        <w:rPr>
          <w:rFonts w:ascii="Times New Roman" w:hAnsi="Times New Roman"/>
          <w:b/>
          <w:sz w:val="24"/>
          <w:szCs w:val="24"/>
        </w:rPr>
      </w:pPr>
      <w:r w:rsidRPr="00331A39">
        <w:rPr>
          <w:rFonts w:ascii="Times New Roman" w:hAnsi="Times New Roman"/>
          <w:b/>
          <w:sz w:val="24"/>
          <w:szCs w:val="24"/>
        </w:rPr>
        <w:t>Цель</w:t>
      </w:r>
    </w:p>
    <w:p w:rsidR="005A7A75" w:rsidRPr="00331A39" w:rsidRDefault="005A7A75" w:rsidP="00177FB2">
      <w:pPr>
        <w:tabs>
          <w:tab w:val="left" w:pos="2175"/>
        </w:tabs>
        <w:spacing w:after="0"/>
        <w:rPr>
          <w:rFonts w:ascii="Times New Roman" w:hAnsi="Times New Roman"/>
          <w:b/>
          <w:sz w:val="24"/>
          <w:szCs w:val="24"/>
        </w:rPr>
      </w:pPr>
      <w:r w:rsidRPr="00331A39">
        <w:rPr>
          <w:rFonts w:ascii="Times New Roman" w:hAnsi="Times New Roman"/>
          <w:b/>
          <w:sz w:val="24"/>
          <w:szCs w:val="24"/>
        </w:rPr>
        <w:lastRenderedPageBreak/>
        <w:t xml:space="preserve"> </w:t>
      </w:r>
      <w:r w:rsidRPr="00331A39">
        <w:rPr>
          <w:rFonts w:ascii="Times New Roman" w:hAnsi="Times New Roman"/>
          <w:sz w:val="24"/>
          <w:szCs w:val="24"/>
        </w:rPr>
        <w:t>- создание условий для успешного обучения выпускников начального общего  образования на уровне основного общего образования и обеспечение дальнейшего их поступательного развития</w:t>
      </w:r>
    </w:p>
    <w:p w:rsidR="005A7A75" w:rsidRPr="00331A39" w:rsidRDefault="005A7A75" w:rsidP="00177FB2">
      <w:pPr>
        <w:tabs>
          <w:tab w:val="left" w:pos="2175"/>
        </w:tabs>
        <w:spacing w:after="0"/>
        <w:rPr>
          <w:rFonts w:ascii="Times New Roman" w:hAnsi="Times New Roman"/>
          <w:b/>
          <w:sz w:val="24"/>
          <w:szCs w:val="24"/>
        </w:rPr>
      </w:pPr>
      <w:r w:rsidRPr="00331A39">
        <w:rPr>
          <w:rFonts w:ascii="Times New Roman" w:hAnsi="Times New Roman"/>
          <w:b/>
          <w:sz w:val="24"/>
          <w:szCs w:val="24"/>
        </w:rPr>
        <w:t>Задачи:</w:t>
      </w:r>
    </w:p>
    <w:p w:rsidR="005A7A75" w:rsidRPr="00331A39" w:rsidRDefault="005A7A75" w:rsidP="00177FB2">
      <w:pPr>
        <w:tabs>
          <w:tab w:val="left" w:pos="2175"/>
        </w:tabs>
        <w:spacing w:after="0"/>
        <w:rPr>
          <w:rFonts w:ascii="Times New Roman" w:hAnsi="Times New Roman"/>
          <w:sz w:val="24"/>
          <w:szCs w:val="24"/>
        </w:rPr>
      </w:pPr>
      <w:r w:rsidRPr="00331A39">
        <w:rPr>
          <w:rFonts w:ascii="Times New Roman" w:hAnsi="Times New Roman"/>
          <w:sz w:val="24"/>
          <w:szCs w:val="24"/>
        </w:rPr>
        <w:t>1. Выработка системы единых и последовательных педагогических требований;</w:t>
      </w:r>
    </w:p>
    <w:p w:rsidR="005A7A75" w:rsidRPr="00331A39" w:rsidRDefault="005A7A75" w:rsidP="00177FB2">
      <w:pPr>
        <w:tabs>
          <w:tab w:val="left" w:pos="2175"/>
        </w:tabs>
        <w:spacing w:after="0"/>
        <w:rPr>
          <w:rFonts w:ascii="Times New Roman" w:hAnsi="Times New Roman"/>
          <w:sz w:val="24"/>
          <w:szCs w:val="24"/>
        </w:rPr>
      </w:pPr>
      <w:r w:rsidRPr="00331A39">
        <w:rPr>
          <w:rFonts w:ascii="Times New Roman" w:hAnsi="Times New Roman"/>
          <w:sz w:val="24"/>
          <w:szCs w:val="24"/>
        </w:rPr>
        <w:t>2. Повышение уровня психологической готовности учащихся к обучению, всестороннему развитию;</w:t>
      </w:r>
    </w:p>
    <w:p w:rsidR="005A7A75" w:rsidRPr="00331A39" w:rsidRDefault="005A7A75" w:rsidP="00177FB2">
      <w:pPr>
        <w:tabs>
          <w:tab w:val="left" w:pos="2175"/>
        </w:tabs>
        <w:spacing w:after="0"/>
        <w:rPr>
          <w:rFonts w:ascii="Times New Roman" w:hAnsi="Times New Roman"/>
          <w:sz w:val="24"/>
          <w:szCs w:val="24"/>
        </w:rPr>
      </w:pPr>
      <w:r w:rsidRPr="00331A39">
        <w:rPr>
          <w:rFonts w:ascii="Times New Roman" w:hAnsi="Times New Roman"/>
          <w:sz w:val="24"/>
          <w:szCs w:val="24"/>
        </w:rPr>
        <w:t>3. Адаптация учебной программы, нагрузки, образовательных технологий к индивидуальным особенностям пятиклассников;</w:t>
      </w:r>
    </w:p>
    <w:p w:rsidR="005A7A75" w:rsidRPr="00331A39" w:rsidRDefault="005A7A75" w:rsidP="00177FB2">
      <w:pPr>
        <w:tabs>
          <w:tab w:val="left" w:pos="2175"/>
        </w:tabs>
        <w:spacing w:after="0"/>
        <w:rPr>
          <w:rFonts w:ascii="Times New Roman" w:hAnsi="Times New Roman"/>
          <w:sz w:val="24"/>
          <w:szCs w:val="24"/>
        </w:rPr>
      </w:pPr>
      <w:r w:rsidRPr="00331A39">
        <w:rPr>
          <w:rFonts w:ascii="Times New Roman" w:hAnsi="Times New Roman"/>
          <w:sz w:val="24"/>
          <w:szCs w:val="24"/>
        </w:rPr>
        <w:t>4. Разработка методических рекомендаций педагогам и учащимся для успешной адаптации в новой социально-педагогической ситуации.</w:t>
      </w:r>
    </w:p>
    <w:p w:rsidR="005A7A75" w:rsidRPr="00331A39" w:rsidRDefault="005A7A75" w:rsidP="00177FB2">
      <w:pPr>
        <w:tabs>
          <w:tab w:val="left" w:pos="2175"/>
        </w:tabs>
        <w:spacing w:after="0"/>
        <w:rPr>
          <w:rFonts w:ascii="Times New Roman" w:hAnsi="Times New Roman"/>
          <w:b/>
          <w:sz w:val="24"/>
          <w:szCs w:val="24"/>
        </w:rPr>
      </w:pPr>
      <w:r w:rsidRPr="00331A39">
        <w:rPr>
          <w:rFonts w:ascii="Times New Roman" w:hAnsi="Times New Roman"/>
          <w:b/>
          <w:sz w:val="24"/>
          <w:szCs w:val="24"/>
        </w:rPr>
        <w:t>Методы:</w:t>
      </w:r>
    </w:p>
    <w:p w:rsidR="005A7A75" w:rsidRPr="00331A39" w:rsidRDefault="005A7A75" w:rsidP="00177FB2">
      <w:pPr>
        <w:tabs>
          <w:tab w:val="left" w:pos="2175"/>
        </w:tabs>
        <w:spacing w:after="0"/>
        <w:rPr>
          <w:rFonts w:ascii="Times New Roman" w:hAnsi="Times New Roman"/>
          <w:sz w:val="24"/>
          <w:szCs w:val="24"/>
        </w:rPr>
      </w:pPr>
      <w:r w:rsidRPr="00331A39">
        <w:rPr>
          <w:rFonts w:ascii="Times New Roman" w:hAnsi="Times New Roman"/>
          <w:sz w:val="24"/>
          <w:szCs w:val="24"/>
        </w:rPr>
        <w:t>1. Изучение методической литературы по вопросам адаптации;</w:t>
      </w:r>
    </w:p>
    <w:p w:rsidR="005A7A75" w:rsidRPr="00331A39" w:rsidRDefault="005A7A75" w:rsidP="00177FB2">
      <w:pPr>
        <w:tabs>
          <w:tab w:val="left" w:pos="2175"/>
        </w:tabs>
        <w:spacing w:after="0"/>
        <w:rPr>
          <w:rFonts w:ascii="Times New Roman" w:hAnsi="Times New Roman"/>
          <w:sz w:val="24"/>
          <w:szCs w:val="24"/>
        </w:rPr>
      </w:pPr>
      <w:r w:rsidRPr="00331A39">
        <w:rPr>
          <w:rFonts w:ascii="Times New Roman" w:hAnsi="Times New Roman"/>
          <w:sz w:val="24"/>
          <w:szCs w:val="24"/>
        </w:rPr>
        <w:t>2. Психологическая диагностика, проведение качественного и количественного анализа с целью выработки рекомендаций;</w:t>
      </w:r>
    </w:p>
    <w:p w:rsidR="005A7A75" w:rsidRPr="00331A39" w:rsidRDefault="005A7A75" w:rsidP="00177FB2">
      <w:pPr>
        <w:tabs>
          <w:tab w:val="left" w:pos="2175"/>
        </w:tabs>
        <w:spacing w:after="0"/>
        <w:rPr>
          <w:rFonts w:ascii="Times New Roman" w:hAnsi="Times New Roman"/>
          <w:sz w:val="24"/>
          <w:szCs w:val="24"/>
        </w:rPr>
      </w:pPr>
      <w:r w:rsidRPr="00331A39">
        <w:rPr>
          <w:rFonts w:ascii="Times New Roman" w:hAnsi="Times New Roman"/>
          <w:sz w:val="24"/>
          <w:szCs w:val="24"/>
        </w:rPr>
        <w:t>3. Тематическое анкетирование среди учащихся и педагогов;</w:t>
      </w:r>
    </w:p>
    <w:p w:rsidR="005A7A75" w:rsidRPr="00331A39" w:rsidRDefault="005A7A75" w:rsidP="00177FB2">
      <w:pPr>
        <w:tabs>
          <w:tab w:val="left" w:pos="2175"/>
        </w:tabs>
        <w:spacing w:after="0"/>
        <w:rPr>
          <w:rFonts w:ascii="Times New Roman" w:hAnsi="Times New Roman"/>
          <w:sz w:val="24"/>
          <w:szCs w:val="24"/>
        </w:rPr>
      </w:pPr>
      <w:r w:rsidRPr="00331A39">
        <w:rPr>
          <w:rFonts w:ascii="Times New Roman" w:hAnsi="Times New Roman"/>
          <w:sz w:val="24"/>
          <w:szCs w:val="24"/>
        </w:rPr>
        <w:t>4. Наблюдение; собеседования;</w:t>
      </w:r>
    </w:p>
    <w:p w:rsidR="005A7A75" w:rsidRPr="00331A39" w:rsidRDefault="005A7A75" w:rsidP="00177FB2">
      <w:pPr>
        <w:tabs>
          <w:tab w:val="left" w:pos="2175"/>
        </w:tabs>
        <w:spacing w:after="0"/>
        <w:rPr>
          <w:rFonts w:ascii="Times New Roman" w:hAnsi="Times New Roman"/>
          <w:sz w:val="24"/>
          <w:szCs w:val="24"/>
        </w:rPr>
      </w:pPr>
      <w:r w:rsidRPr="00331A39">
        <w:rPr>
          <w:rFonts w:ascii="Times New Roman" w:hAnsi="Times New Roman"/>
          <w:sz w:val="24"/>
          <w:szCs w:val="24"/>
        </w:rPr>
        <w:t>5. Педагогический анализ;</w:t>
      </w:r>
    </w:p>
    <w:p w:rsidR="005A7A75" w:rsidRPr="00331A39" w:rsidRDefault="005A7A75" w:rsidP="00177FB2">
      <w:pPr>
        <w:tabs>
          <w:tab w:val="left" w:pos="2175"/>
        </w:tabs>
        <w:spacing w:after="0"/>
        <w:rPr>
          <w:rFonts w:ascii="Times New Roman" w:hAnsi="Times New Roman"/>
          <w:sz w:val="24"/>
          <w:szCs w:val="24"/>
        </w:rPr>
      </w:pPr>
      <w:r w:rsidRPr="00331A39">
        <w:rPr>
          <w:rFonts w:ascii="Times New Roman" w:hAnsi="Times New Roman"/>
          <w:sz w:val="24"/>
          <w:szCs w:val="24"/>
        </w:rPr>
        <w:t>6. Управленческие консультации.</w:t>
      </w:r>
    </w:p>
    <w:p w:rsidR="005A7A75" w:rsidRPr="00331A39" w:rsidRDefault="005A7A75" w:rsidP="00177FB2">
      <w:pPr>
        <w:tabs>
          <w:tab w:val="left" w:pos="2175"/>
        </w:tabs>
        <w:spacing w:after="0"/>
        <w:rPr>
          <w:rFonts w:ascii="Times New Roman" w:hAnsi="Times New Roman"/>
          <w:sz w:val="24"/>
          <w:szCs w:val="24"/>
        </w:rPr>
      </w:pPr>
    </w:p>
    <w:p w:rsidR="005A7A75" w:rsidRPr="00331A39" w:rsidRDefault="005A7A75" w:rsidP="00177FB2">
      <w:pPr>
        <w:tabs>
          <w:tab w:val="left" w:pos="2175"/>
        </w:tabs>
        <w:spacing w:after="0"/>
        <w:rPr>
          <w:rFonts w:ascii="Times New Roman" w:hAnsi="Times New Roman"/>
          <w:sz w:val="24"/>
          <w:szCs w:val="24"/>
        </w:rPr>
      </w:pPr>
      <w:r w:rsidRPr="00331A39">
        <w:rPr>
          <w:rFonts w:ascii="Times New Roman" w:hAnsi="Times New Roman"/>
          <w:sz w:val="24"/>
          <w:szCs w:val="24"/>
        </w:rPr>
        <w:t>Вся работа по созданию условий для успешной адаптации пятиклассников и обеспечение преемственности могут быть выполнены при совместной деятельности педагогов, психологов, администрации школы и родителей учащихся. В связи с этим выделяются основные направления работы:</w:t>
      </w:r>
    </w:p>
    <w:p w:rsidR="005A7A75" w:rsidRPr="00331A39" w:rsidRDefault="005A7A75" w:rsidP="00177FB2">
      <w:pPr>
        <w:numPr>
          <w:ilvl w:val="0"/>
          <w:numId w:val="365"/>
        </w:numPr>
        <w:tabs>
          <w:tab w:val="left" w:pos="2175"/>
        </w:tabs>
        <w:spacing w:after="0"/>
        <w:rPr>
          <w:rFonts w:ascii="Times New Roman" w:hAnsi="Times New Roman"/>
          <w:sz w:val="24"/>
          <w:szCs w:val="24"/>
        </w:rPr>
      </w:pPr>
      <w:r w:rsidRPr="00331A39">
        <w:rPr>
          <w:rFonts w:ascii="Times New Roman" w:hAnsi="Times New Roman"/>
          <w:sz w:val="24"/>
          <w:szCs w:val="24"/>
        </w:rPr>
        <w:t>Организационная работа.</w:t>
      </w:r>
    </w:p>
    <w:p w:rsidR="005A7A75" w:rsidRPr="00331A39" w:rsidRDefault="005A7A75" w:rsidP="00177FB2">
      <w:pPr>
        <w:numPr>
          <w:ilvl w:val="0"/>
          <w:numId w:val="365"/>
        </w:numPr>
        <w:tabs>
          <w:tab w:val="left" w:pos="2175"/>
        </w:tabs>
        <w:spacing w:after="0"/>
        <w:rPr>
          <w:rFonts w:ascii="Times New Roman" w:hAnsi="Times New Roman"/>
          <w:sz w:val="24"/>
          <w:szCs w:val="24"/>
        </w:rPr>
      </w:pPr>
      <w:r w:rsidRPr="00331A39">
        <w:rPr>
          <w:rFonts w:ascii="Times New Roman" w:hAnsi="Times New Roman"/>
          <w:sz w:val="24"/>
          <w:szCs w:val="24"/>
        </w:rPr>
        <w:t>Психологическая диагностика.</w:t>
      </w:r>
    </w:p>
    <w:p w:rsidR="005A7A75" w:rsidRPr="00331A39" w:rsidRDefault="005A7A75" w:rsidP="00177FB2">
      <w:pPr>
        <w:numPr>
          <w:ilvl w:val="0"/>
          <w:numId w:val="365"/>
        </w:numPr>
        <w:tabs>
          <w:tab w:val="left" w:pos="2175"/>
        </w:tabs>
        <w:spacing w:after="0"/>
        <w:rPr>
          <w:rFonts w:ascii="Times New Roman" w:hAnsi="Times New Roman"/>
          <w:sz w:val="24"/>
          <w:szCs w:val="24"/>
        </w:rPr>
      </w:pPr>
      <w:r w:rsidRPr="00331A39">
        <w:rPr>
          <w:rFonts w:ascii="Times New Roman" w:hAnsi="Times New Roman"/>
          <w:sz w:val="24"/>
          <w:szCs w:val="24"/>
        </w:rPr>
        <w:t>Консультативная работа с педагогами, учащимися и их родителями.</w:t>
      </w:r>
    </w:p>
    <w:p w:rsidR="005A7A75" w:rsidRPr="00331A39" w:rsidRDefault="005A7A75" w:rsidP="00177FB2">
      <w:pPr>
        <w:numPr>
          <w:ilvl w:val="0"/>
          <w:numId w:val="365"/>
        </w:numPr>
        <w:tabs>
          <w:tab w:val="left" w:pos="2175"/>
        </w:tabs>
        <w:spacing w:after="0"/>
        <w:rPr>
          <w:rFonts w:ascii="Times New Roman" w:hAnsi="Times New Roman"/>
          <w:sz w:val="24"/>
          <w:szCs w:val="24"/>
        </w:rPr>
      </w:pPr>
      <w:r w:rsidRPr="00331A39">
        <w:rPr>
          <w:rFonts w:ascii="Times New Roman" w:hAnsi="Times New Roman"/>
          <w:sz w:val="24"/>
          <w:szCs w:val="24"/>
        </w:rPr>
        <w:t>Профилактическая работа.</w:t>
      </w:r>
    </w:p>
    <w:p w:rsidR="005A7A75" w:rsidRPr="00331A39" w:rsidRDefault="005A7A75" w:rsidP="00177FB2">
      <w:pPr>
        <w:numPr>
          <w:ilvl w:val="0"/>
          <w:numId w:val="365"/>
        </w:numPr>
        <w:tabs>
          <w:tab w:val="left" w:pos="2175"/>
        </w:tabs>
        <w:spacing w:after="0"/>
        <w:rPr>
          <w:rFonts w:ascii="Times New Roman" w:hAnsi="Times New Roman"/>
          <w:sz w:val="24"/>
          <w:szCs w:val="24"/>
        </w:rPr>
      </w:pPr>
      <w:r w:rsidRPr="00331A39">
        <w:rPr>
          <w:rFonts w:ascii="Times New Roman" w:hAnsi="Times New Roman"/>
          <w:sz w:val="24"/>
          <w:szCs w:val="24"/>
        </w:rPr>
        <w:t xml:space="preserve">Коррекционно-развивающая работа </w:t>
      </w:r>
    </w:p>
    <w:p w:rsidR="005A7A75" w:rsidRPr="00331A39" w:rsidRDefault="005A7A75" w:rsidP="00177FB2">
      <w:pPr>
        <w:tabs>
          <w:tab w:val="left" w:pos="2175"/>
        </w:tabs>
        <w:spacing w:after="0"/>
        <w:ind w:left="720"/>
        <w:rPr>
          <w:rFonts w:ascii="Times New Roman" w:hAnsi="Times New Roman"/>
          <w:sz w:val="24"/>
          <w:szCs w:val="24"/>
        </w:rPr>
      </w:pPr>
      <w:r w:rsidRPr="00331A39">
        <w:rPr>
          <w:rFonts w:ascii="Times New Roman" w:hAnsi="Times New Roman"/>
          <w:sz w:val="24"/>
          <w:szCs w:val="24"/>
        </w:rPr>
        <w:t>(проводится с учениками, испытывающими трудности в школьной адаптации)</w:t>
      </w:r>
    </w:p>
    <w:p w:rsidR="005A7A75" w:rsidRPr="00331A39" w:rsidRDefault="005A7A75" w:rsidP="00177FB2">
      <w:pPr>
        <w:numPr>
          <w:ilvl w:val="0"/>
          <w:numId w:val="365"/>
        </w:numPr>
        <w:tabs>
          <w:tab w:val="left" w:pos="2175"/>
        </w:tabs>
        <w:spacing w:after="0"/>
        <w:rPr>
          <w:rFonts w:ascii="Times New Roman" w:hAnsi="Times New Roman"/>
          <w:sz w:val="24"/>
          <w:szCs w:val="24"/>
        </w:rPr>
      </w:pPr>
      <w:r w:rsidRPr="00331A39">
        <w:rPr>
          <w:rFonts w:ascii="Times New Roman" w:hAnsi="Times New Roman"/>
          <w:sz w:val="24"/>
          <w:szCs w:val="24"/>
        </w:rPr>
        <w:t>Аналитическая работа.</w:t>
      </w:r>
    </w:p>
    <w:p w:rsidR="005A7A75" w:rsidRPr="00331A39" w:rsidRDefault="005A7A75" w:rsidP="005A7A75">
      <w:pPr>
        <w:spacing w:after="0"/>
        <w:rPr>
          <w:rFonts w:ascii="Times New Roman" w:hAnsi="Times New Roman"/>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7371"/>
      </w:tblGrid>
      <w:tr w:rsidR="005A7A75" w:rsidRPr="00331A39" w:rsidTr="000555C6">
        <w:tc>
          <w:tcPr>
            <w:tcW w:w="3085" w:type="dxa"/>
            <w:tcBorders>
              <w:top w:val="single" w:sz="4" w:space="0" w:color="auto"/>
              <w:left w:val="single" w:sz="4" w:space="0" w:color="auto"/>
              <w:bottom w:val="single" w:sz="4" w:space="0" w:color="auto"/>
              <w:right w:val="single" w:sz="4" w:space="0" w:color="auto"/>
            </w:tcBorders>
            <w:hideMark/>
          </w:tcPr>
          <w:p w:rsidR="000555C6" w:rsidRPr="00331A39" w:rsidRDefault="000555C6" w:rsidP="000555C6">
            <w:pPr>
              <w:autoSpaceDE w:val="0"/>
              <w:autoSpaceDN w:val="0"/>
              <w:adjustRightInd w:val="0"/>
              <w:spacing w:after="0"/>
              <w:rPr>
                <w:rFonts w:ascii="Times New Roman" w:hAnsi="Times New Roman"/>
                <w:color w:val="000000"/>
                <w:sz w:val="24"/>
                <w:szCs w:val="24"/>
                <w:lang w:eastAsia="ru-RU"/>
              </w:rPr>
            </w:pPr>
            <w:r w:rsidRPr="00331A39">
              <w:rPr>
                <w:rFonts w:ascii="Times New Roman" w:hAnsi="Times New Roman"/>
                <w:b/>
                <w:bCs/>
                <w:color w:val="000000"/>
                <w:sz w:val="24"/>
                <w:szCs w:val="24"/>
                <w:lang w:eastAsia="ru-RU"/>
              </w:rPr>
              <w:t>Направления</w:t>
            </w:r>
          </w:p>
          <w:p w:rsidR="005A7A75" w:rsidRPr="00331A39" w:rsidRDefault="000555C6" w:rsidP="000555C6">
            <w:pPr>
              <w:spacing w:after="0"/>
              <w:rPr>
                <w:rFonts w:ascii="Times New Roman" w:hAnsi="Times New Roman"/>
                <w:sz w:val="24"/>
                <w:szCs w:val="24"/>
              </w:rPr>
            </w:pPr>
            <w:r w:rsidRPr="00331A39">
              <w:rPr>
                <w:rFonts w:ascii="Times New Roman" w:hAnsi="Times New Roman"/>
                <w:b/>
                <w:bCs/>
                <w:color w:val="000000"/>
                <w:sz w:val="24"/>
                <w:szCs w:val="24"/>
                <w:lang w:eastAsia="ru-RU"/>
              </w:rPr>
              <w:t>работы</w:t>
            </w:r>
          </w:p>
        </w:tc>
        <w:tc>
          <w:tcPr>
            <w:tcW w:w="7371"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autoSpaceDE w:val="0"/>
              <w:autoSpaceDN w:val="0"/>
              <w:adjustRightInd w:val="0"/>
              <w:spacing w:after="0"/>
              <w:jc w:val="center"/>
              <w:rPr>
                <w:rFonts w:ascii="Times New Roman" w:hAnsi="Times New Roman"/>
                <w:color w:val="000000"/>
                <w:sz w:val="24"/>
                <w:szCs w:val="24"/>
                <w:lang w:eastAsia="ru-RU"/>
              </w:rPr>
            </w:pPr>
            <w:r w:rsidRPr="00331A39">
              <w:rPr>
                <w:rFonts w:ascii="Times New Roman" w:hAnsi="Times New Roman"/>
                <w:b/>
                <w:bCs/>
                <w:color w:val="000000"/>
                <w:sz w:val="24"/>
                <w:szCs w:val="24"/>
                <w:lang w:eastAsia="ru-RU"/>
              </w:rPr>
              <w:t>Основное содержание /задачи</w:t>
            </w:r>
          </w:p>
        </w:tc>
      </w:tr>
      <w:tr w:rsidR="005A7A75" w:rsidRPr="00331A39" w:rsidTr="000555C6">
        <w:tc>
          <w:tcPr>
            <w:tcW w:w="3085" w:type="dxa"/>
            <w:tcBorders>
              <w:top w:val="single" w:sz="4" w:space="0" w:color="auto"/>
              <w:left w:val="single" w:sz="4" w:space="0" w:color="auto"/>
              <w:bottom w:val="single" w:sz="4" w:space="0" w:color="auto"/>
              <w:right w:val="single" w:sz="4" w:space="0" w:color="auto"/>
            </w:tcBorders>
          </w:tcPr>
          <w:p w:rsidR="005A7A75" w:rsidRPr="00331A39" w:rsidRDefault="005A7A75" w:rsidP="001F2168">
            <w:pPr>
              <w:autoSpaceDE w:val="0"/>
              <w:autoSpaceDN w:val="0"/>
              <w:adjustRightInd w:val="0"/>
              <w:spacing w:after="0"/>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Организационная </w:t>
            </w:r>
          </w:p>
          <w:p w:rsidR="005A7A75" w:rsidRPr="00331A39" w:rsidRDefault="005A7A75" w:rsidP="001F2168">
            <w:pPr>
              <w:autoSpaceDE w:val="0"/>
              <w:autoSpaceDN w:val="0"/>
              <w:adjustRightInd w:val="0"/>
              <w:spacing w:after="0"/>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работа </w:t>
            </w:r>
          </w:p>
          <w:p w:rsidR="005A7A75" w:rsidRPr="00331A39" w:rsidRDefault="005A7A75" w:rsidP="001F2168">
            <w:pPr>
              <w:spacing w:after="0"/>
              <w:rPr>
                <w:rFonts w:ascii="Times New Roman" w:hAnsi="Times New Roman"/>
                <w:sz w:val="24"/>
                <w:szCs w:val="24"/>
              </w:rPr>
            </w:pPr>
          </w:p>
        </w:tc>
        <w:tc>
          <w:tcPr>
            <w:tcW w:w="7371"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autoSpaceDE w:val="0"/>
              <w:autoSpaceDN w:val="0"/>
              <w:adjustRightInd w:val="0"/>
              <w:spacing w:after="0"/>
              <w:jc w:val="both"/>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1. Ознакомить педагогический коллектив, родителей с вопросами адаптации учащихся разного возраста, с планом работы. </w:t>
            </w:r>
          </w:p>
          <w:p w:rsidR="005A7A75" w:rsidRPr="00331A39" w:rsidRDefault="005A7A75" w:rsidP="001F2168">
            <w:pPr>
              <w:autoSpaceDE w:val="0"/>
              <w:autoSpaceDN w:val="0"/>
              <w:adjustRightInd w:val="0"/>
              <w:spacing w:after="0"/>
              <w:jc w:val="both"/>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2. Довести до сведения педагогов и родителей результаты психологических обследований. </w:t>
            </w:r>
          </w:p>
          <w:p w:rsidR="005A7A75" w:rsidRPr="00331A39" w:rsidRDefault="005A7A75" w:rsidP="001F2168">
            <w:pPr>
              <w:autoSpaceDE w:val="0"/>
              <w:autoSpaceDN w:val="0"/>
              <w:adjustRightInd w:val="0"/>
              <w:spacing w:after="0"/>
              <w:jc w:val="both"/>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3. Познакомить учителей-предметников, классных руководителей, которые будут работать по ООП ООО с основными задачами и трудностями первичной адаптации, тактикой общения с детьми и тем, какую помощь им можно оказать. </w:t>
            </w:r>
          </w:p>
          <w:p w:rsidR="005A7A75" w:rsidRPr="00331A39" w:rsidRDefault="005A7A75" w:rsidP="001F2168">
            <w:pPr>
              <w:autoSpaceDE w:val="0"/>
              <w:autoSpaceDN w:val="0"/>
              <w:adjustRightInd w:val="0"/>
              <w:spacing w:after="0"/>
              <w:jc w:val="both"/>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4. Разработать план мероприятий совместной работы учителей начальных классов и учителей-предметников по преемственности </w:t>
            </w:r>
          </w:p>
          <w:p w:rsidR="005A7A75" w:rsidRPr="00331A39" w:rsidRDefault="005A7A75" w:rsidP="001F2168">
            <w:pPr>
              <w:autoSpaceDE w:val="0"/>
              <w:autoSpaceDN w:val="0"/>
              <w:adjustRightInd w:val="0"/>
              <w:spacing w:after="0"/>
              <w:jc w:val="both"/>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5. Получить согласие со стороны родителей на проведение диагностических процедур с детьми. </w:t>
            </w:r>
          </w:p>
        </w:tc>
      </w:tr>
      <w:tr w:rsidR="005A7A75" w:rsidRPr="00331A39" w:rsidTr="000555C6">
        <w:tc>
          <w:tcPr>
            <w:tcW w:w="3085" w:type="dxa"/>
            <w:tcBorders>
              <w:top w:val="single" w:sz="4" w:space="0" w:color="auto"/>
              <w:left w:val="single" w:sz="4" w:space="0" w:color="auto"/>
              <w:bottom w:val="single" w:sz="4" w:space="0" w:color="auto"/>
              <w:right w:val="single" w:sz="4" w:space="0" w:color="auto"/>
            </w:tcBorders>
          </w:tcPr>
          <w:p w:rsidR="005A7A75" w:rsidRPr="00331A39" w:rsidRDefault="005A7A75" w:rsidP="001F2168">
            <w:pPr>
              <w:autoSpaceDE w:val="0"/>
              <w:autoSpaceDN w:val="0"/>
              <w:adjustRightInd w:val="0"/>
              <w:spacing w:after="0"/>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Психологическая диагностика </w:t>
            </w:r>
          </w:p>
          <w:p w:rsidR="005A7A75" w:rsidRPr="00331A39" w:rsidRDefault="005A7A75" w:rsidP="001F2168">
            <w:pPr>
              <w:spacing w:after="0"/>
              <w:rPr>
                <w:rFonts w:ascii="Times New Roman" w:hAnsi="Times New Roman"/>
                <w:sz w:val="24"/>
                <w:szCs w:val="24"/>
              </w:rPr>
            </w:pPr>
          </w:p>
        </w:tc>
        <w:tc>
          <w:tcPr>
            <w:tcW w:w="7371"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autoSpaceDE w:val="0"/>
              <w:autoSpaceDN w:val="0"/>
              <w:adjustRightInd w:val="0"/>
              <w:spacing w:after="0"/>
              <w:jc w:val="both"/>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1. Провести диагностику учащихся 4-х классов с целью определения уровня готовности учащихся к обучению на уровне основного общего образования (определяется уровень сформированности всех новообразований для данного возраста). </w:t>
            </w:r>
          </w:p>
          <w:p w:rsidR="005A7A75" w:rsidRPr="00331A39" w:rsidRDefault="005A7A75" w:rsidP="001F2168">
            <w:pPr>
              <w:autoSpaceDE w:val="0"/>
              <w:autoSpaceDN w:val="0"/>
              <w:adjustRightInd w:val="0"/>
              <w:spacing w:after="0"/>
              <w:jc w:val="both"/>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2. Провести диагностику в начале пятого, шестого, седьмого, восьмого класса с целью изучения степени и особенностей приспособления детей к новой социальной ситуации наряду с педагогическими наблюдениями. </w:t>
            </w:r>
          </w:p>
          <w:p w:rsidR="005A7A75" w:rsidRPr="00331A39" w:rsidRDefault="005A7A75" w:rsidP="001F2168">
            <w:pPr>
              <w:autoSpaceDE w:val="0"/>
              <w:autoSpaceDN w:val="0"/>
              <w:adjustRightInd w:val="0"/>
              <w:spacing w:after="0"/>
              <w:jc w:val="both"/>
              <w:rPr>
                <w:rFonts w:ascii="Times New Roman" w:hAnsi="Times New Roman"/>
                <w:color w:val="000000"/>
                <w:sz w:val="24"/>
                <w:szCs w:val="24"/>
                <w:lang w:eastAsia="ru-RU"/>
              </w:rPr>
            </w:pPr>
            <w:r w:rsidRPr="00331A39">
              <w:rPr>
                <w:rFonts w:ascii="Times New Roman" w:hAnsi="Times New Roman"/>
                <w:color w:val="000000"/>
                <w:sz w:val="24"/>
                <w:szCs w:val="24"/>
                <w:lang w:eastAsia="ru-RU"/>
              </w:rPr>
              <w:lastRenderedPageBreak/>
              <w:t xml:space="preserve">3. Провести анкетирование родителей по вопросам физического и психического состояния детей. </w:t>
            </w:r>
          </w:p>
          <w:p w:rsidR="005A7A75" w:rsidRPr="00331A39" w:rsidRDefault="005A7A75" w:rsidP="001F2168">
            <w:pPr>
              <w:autoSpaceDE w:val="0"/>
              <w:autoSpaceDN w:val="0"/>
              <w:adjustRightInd w:val="0"/>
              <w:spacing w:after="0"/>
              <w:jc w:val="both"/>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4. Проанализировать полученные результаты в сравнении, осуществить качественный и количественный анализ, сделать выводы относительно произошедших изменений, дать рекомендации педагогам и родителям. </w:t>
            </w:r>
          </w:p>
        </w:tc>
      </w:tr>
      <w:tr w:rsidR="005A7A75" w:rsidRPr="00331A39" w:rsidTr="000555C6">
        <w:tc>
          <w:tcPr>
            <w:tcW w:w="3085"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rPr>
                <w:rFonts w:ascii="Times New Roman" w:hAnsi="Times New Roman"/>
                <w:sz w:val="24"/>
                <w:szCs w:val="24"/>
              </w:rPr>
            </w:pPr>
            <w:r w:rsidRPr="00331A39">
              <w:rPr>
                <w:rFonts w:ascii="Times New Roman" w:hAnsi="Times New Roman"/>
                <w:sz w:val="24"/>
                <w:szCs w:val="24"/>
              </w:rPr>
              <w:lastRenderedPageBreak/>
              <w:t>Консультативная работа с педагогами, учащимися и их родителями.</w:t>
            </w:r>
          </w:p>
        </w:tc>
        <w:tc>
          <w:tcPr>
            <w:tcW w:w="7371"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autoSpaceDE w:val="0"/>
              <w:autoSpaceDN w:val="0"/>
              <w:adjustRightInd w:val="0"/>
              <w:spacing w:after="0"/>
              <w:jc w:val="both"/>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1. Организовать групповые консультации (семинары) с педагогами по возникающим проблемам. </w:t>
            </w:r>
          </w:p>
          <w:p w:rsidR="005A7A75" w:rsidRPr="00331A39" w:rsidRDefault="005A7A75" w:rsidP="001F2168">
            <w:pPr>
              <w:autoSpaceDE w:val="0"/>
              <w:autoSpaceDN w:val="0"/>
              <w:adjustRightInd w:val="0"/>
              <w:spacing w:after="0"/>
              <w:jc w:val="both"/>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2.Спланировать серию родительских собраний, индивидуальных консультаций с целью знакомства с программой действий родителей, желающих помочь своему ребенку освоить новую ступень школьной жизни. </w:t>
            </w:r>
          </w:p>
          <w:p w:rsidR="005A7A75" w:rsidRPr="00331A39" w:rsidRDefault="005A7A75" w:rsidP="001F2168">
            <w:pPr>
              <w:autoSpaceDE w:val="0"/>
              <w:autoSpaceDN w:val="0"/>
              <w:adjustRightInd w:val="0"/>
              <w:spacing w:after="0"/>
              <w:jc w:val="both"/>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3.Организовать занятия с детьми с целью помощи в освоении нового стиля общения со взрослыми и сверстниками, регуляция собственного состояния, выработке эффективных приемов организации учебной деятельности. </w:t>
            </w:r>
          </w:p>
        </w:tc>
      </w:tr>
      <w:tr w:rsidR="005A7A75" w:rsidRPr="00331A39" w:rsidTr="000555C6">
        <w:tc>
          <w:tcPr>
            <w:tcW w:w="3085"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rPr>
                <w:rFonts w:ascii="Times New Roman" w:hAnsi="Times New Roman"/>
                <w:sz w:val="24"/>
                <w:szCs w:val="24"/>
              </w:rPr>
            </w:pPr>
            <w:r w:rsidRPr="00331A39">
              <w:rPr>
                <w:rFonts w:ascii="Times New Roman" w:hAnsi="Times New Roman"/>
                <w:sz w:val="24"/>
                <w:szCs w:val="24"/>
              </w:rPr>
              <w:t>Профилактическая работа.</w:t>
            </w:r>
          </w:p>
        </w:tc>
        <w:tc>
          <w:tcPr>
            <w:tcW w:w="7371"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autoSpaceDE w:val="0"/>
              <w:autoSpaceDN w:val="0"/>
              <w:adjustRightInd w:val="0"/>
              <w:spacing w:after="0"/>
              <w:jc w:val="both"/>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1. Оказать поддержку каждому подростку в эмоциональном принятии новой социальной ситуации и новых учебных требований, выработке навыков учебной самоорганизации. </w:t>
            </w:r>
          </w:p>
          <w:p w:rsidR="005A7A75" w:rsidRPr="00331A39" w:rsidRDefault="005A7A75" w:rsidP="001F2168">
            <w:pPr>
              <w:autoSpaceDE w:val="0"/>
              <w:autoSpaceDN w:val="0"/>
              <w:adjustRightInd w:val="0"/>
              <w:spacing w:after="0"/>
              <w:jc w:val="both"/>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2. Организовать цикл развивающих занятий с учащимися </w:t>
            </w:r>
          </w:p>
        </w:tc>
      </w:tr>
      <w:tr w:rsidR="005A7A75" w:rsidRPr="00331A39" w:rsidTr="000555C6">
        <w:tc>
          <w:tcPr>
            <w:tcW w:w="3085"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autoSpaceDE w:val="0"/>
              <w:autoSpaceDN w:val="0"/>
              <w:adjustRightInd w:val="0"/>
              <w:spacing w:after="0"/>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Коррекционно-развивающая работа (проводится с учениками, испытывающими трудности в школьной адаптации) </w:t>
            </w:r>
          </w:p>
        </w:tc>
        <w:tc>
          <w:tcPr>
            <w:tcW w:w="7371"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autoSpaceDE w:val="0"/>
              <w:autoSpaceDN w:val="0"/>
              <w:adjustRightInd w:val="0"/>
              <w:spacing w:after="0"/>
              <w:jc w:val="both"/>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1.Организовать работу индивидуально или в микрогруппах, которые формируются на основе сходства проблем, выявленных у детей на этапе диагностики. </w:t>
            </w:r>
          </w:p>
          <w:p w:rsidR="005A7A75" w:rsidRPr="00331A39" w:rsidRDefault="005A7A75" w:rsidP="001F2168">
            <w:pPr>
              <w:spacing w:after="0"/>
              <w:jc w:val="both"/>
              <w:rPr>
                <w:rFonts w:ascii="Times New Roman" w:hAnsi="Times New Roman"/>
                <w:sz w:val="24"/>
                <w:szCs w:val="24"/>
              </w:rPr>
            </w:pPr>
            <w:r w:rsidRPr="00331A39">
              <w:rPr>
                <w:rFonts w:ascii="Times New Roman" w:hAnsi="Times New Roman"/>
                <w:sz w:val="24"/>
                <w:szCs w:val="24"/>
              </w:rPr>
              <w:t xml:space="preserve">2. Поддерживать тесную связь с родителями по вопросам данной работы. </w:t>
            </w:r>
          </w:p>
        </w:tc>
      </w:tr>
      <w:tr w:rsidR="005A7A75" w:rsidRPr="00331A39" w:rsidTr="000555C6">
        <w:tc>
          <w:tcPr>
            <w:tcW w:w="3085"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rPr>
                <w:rFonts w:ascii="Times New Roman" w:hAnsi="Times New Roman"/>
                <w:sz w:val="24"/>
                <w:szCs w:val="24"/>
              </w:rPr>
            </w:pPr>
            <w:r w:rsidRPr="00331A39">
              <w:rPr>
                <w:rFonts w:ascii="Times New Roman" w:hAnsi="Times New Roman"/>
                <w:sz w:val="24"/>
                <w:szCs w:val="24"/>
              </w:rPr>
              <w:t>Аналитическая работа</w:t>
            </w:r>
          </w:p>
        </w:tc>
        <w:tc>
          <w:tcPr>
            <w:tcW w:w="7371"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autoSpaceDE w:val="0"/>
              <w:autoSpaceDN w:val="0"/>
              <w:adjustRightInd w:val="0"/>
              <w:spacing w:after="0"/>
              <w:jc w:val="both"/>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1.Оценить эффективность проделанной работы и скорректировать рабочие планы (как психолога, так и педагогов, работающих с пятиклассниками) </w:t>
            </w:r>
          </w:p>
          <w:p w:rsidR="005A7A75" w:rsidRPr="00331A39" w:rsidRDefault="005A7A75" w:rsidP="001F2168">
            <w:pPr>
              <w:autoSpaceDE w:val="0"/>
              <w:autoSpaceDN w:val="0"/>
              <w:adjustRightInd w:val="0"/>
              <w:spacing w:after="0"/>
              <w:jc w:val="both"/>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2. На основе полученной информации отобрать эффективные формы и методы дальнейшей работы и спланировать учебно-воспитательный процесс в данных классах </w:t>
            </w:r>
          </w:p>
        </w:tc>
      </w:tr>
    </w:tbl>
    <w:p w:rsidR="00177FB2" w:rsidRDefault="00177FB2" w:rsidP="005A7A75">
      <w:pPr>
        <w:autoSpaceDE w:val="0"/>
        <w:autoSpaceDN w:val="0"/>
        <w:adjustRightInd w:val="0"/>
        <w:spacing w:after="0"/>
        <w:rPr>
          <w:rFonts w:ascii="Times New Roman" w:hAnsi="Times New Roman" w:cs="Times New Roman"/>
          <w:color w:val="000000"/>
          <w:sz w:val="24"/>
          <w:szCs w:val="24"/>
        </w:rPr>
      </w:pPr>
    </w:p>
    <w:p w:rsidR="005A7A75" w:rsidRPr="00331A39" w:rsidRDefault="005A7A75" w:rsidP="005A7A75">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Таким образом, основными формами деятельности педагога-психолога по сохранению психологического здоровья учащихся являются: </w:t>
      </w:r>
    </w:p>
    <w:p w:rsidR="005A7A75" w:rsidRPr="00331A39" w:rsidRDefault="005A7A75" w:rsidP="005A7A75">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-психологические обследования обучающихся; </w:t>
      </w:r>
    </w:p>
    <w:p w:rsidR="005A7A75" w:rsidRPr="00331A39" w:rsidRDefault="005A7A75" w:rsidP="005A7A75">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-индивидуальные и групповые консультации; </w:t>
      </w:r>
    </w:p>
    <w:p w:rsidR="005A7A75" w:rsidRPr="00331A39" w:rsidRDefault="005A7A75" w:rsidP="005A7A75">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-индивидуальные и групповые психокоррекционные занятия для обучающихся; </w:t>
      </w:r>
    </w:p>
    <w:p w:rsidR="005A7A75" w:rsidRPr="00331A39" w:rsidRDefault="005A7A75" w:rsidP="005A7A75">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-релаксационные сеансы по снятию психоэмоционального напряжения, стрессов; </w:t>
      </w:r>
    </w:p>
    <w:p w:rsidR="005A7A75" w:rsidRPr="00331A39" w:rsidRDefault="005A7A75" w:rsidP="00177FB2">
      <w:pPr>
        <w:pStyle w:val="-"/>
        <w:ind w:firstLine="0"/>
        <w:rPr>
          <w:color w:val="000000"/>
          <w:sz w:val="24"/>
          <w:szCs w:val="24"/>
        </w:rPr>
      </w:pPr>
      <w:r w:rsidRPr="00331A39">
        <w:rPr>
          <w:color w:val="000000"/>
          <w:sz w:val="24"/>
          <w:szCs w:val="24"/>
        </w:rPr>
        <w:t>-семейное консультирование по проблемам.</w:t>
      </w:r>
    </w:p>
    <w:p w:rsidR="005A7A75" w:rsidRPr="00331A39" w:rsidRDefault="005A7A75" w:rsidP="005A7A75">
      <w:pPr>
        <w:pStyle w:val="-"/>
        <w:rPr>
          <w:sz w:val="24"/>
          <w:szCs w:val="24"/>
        </w:rPr>
      </w:pPr>
      <w:r w:rsidRPr="00331A39">
        <w:rPr>
          <w:sz w:val="24"/>
          <w:szCs w:val="24"/>
        </w:rPr>
        <w:t>Планы работы данных специалистов являются приложением к ООП ООО.</w:t>
      </w:r>
    </w:p>
    <w:p w:rsidR="005A7A75" w:rsidRPr="00331A39" w:rsidRDefault="005A7A75" w:rsidP="005A7A75">
      <w:pPr>
        <w:pStyle w:val="-"/>
        <w:rPr>
          <w:sz w:val="24"/>
          <w:szCs w:val="24"/>
        </w:rPr>
      </w:pPr>
    </w:p>
    <w:p w:rsidR="005A7A75" w:rsidRPr="000555C6" w:rsidRDefault="005A7A75" w:rsidP="005A7A75">
      <w:pPr>
        <w:pStyle w:val="32"/>
        <w:rPr>
          <w:rFonts w:ascii="Times New Roman" w:hAnsi="Times New Roman" w:cs="Times New Roman"/>
          <w:sz w:val="24"/>
          <w:szCs w:val="24"/>
        </w:rPr>
      </w:pPr>
      <w:bookmarkStart w:id="810" w:name="_Toc105502825"/>
      <w:r w:rsidRPr="000555C6">
        <w:rPr>
          <w:rFonts w:ascii="Times New Roman" w:hAnsi="Times New Roman" w:cs="Times New Roman"/>
          <w:sz w:val="24"/>
          <w:szCs w:val="24"/>
        </w:rPr>
        <w:t>3.4.3. Финансово-экономические условия реализации образовательной программы основного общего образования</w:t>
      </w:r>
      <w:bookmarkEnd w:id="810"/>
    </w:p>
    <w:p w:rsidR="005A7A75" w:rsidRPr="00331A39" w:rsidRDefault="005A7A75" w:rsidP="005A7A75">
      <w:pPr>
        <w:autoSpaceDE w:val="0"/>
        <w:autoSpaceDN w:val="0"/>
        <w:adjustRightInd w:val="0"/>
        <w:spacing w:after="0"/>
        <w:ind w:firstLine="567"/>
        <w:jc w:val="both"/>
        <w:rPr>
          <w:rFonts w:ascii="Times New Roman" w:hAnsi="Times New Roman" w:cs="Times New Roman"/>
          <w:sz w:val="24"/>
          <w:szCs w:val="24"/>
        </w:rPr>
      </w:pPr>
    </w:p>
    <w:p w:rsidR="005A7A75" w:rsidRPr="00331A39" w:rsidRDefault="000555C6" w:rsidP="005A7A75">
      <w:pPr>
        <w:tabs>
          <w:tab w:val="left" w:pos="2865"/>
        </w:tabs>
        <w:spacing w:after="0"/>
        <w:jc w:val="both"/>
        <w:rPr>
          <w:rFonts w:ascii="Times New Roman" w:hAnsi="Times New Roman"/>
          <w:sz w:val="24"/>
          <w:szCs w:val="24"/>
        </w:rPr>
      </w:pPr>
      <w:r>
        <w:rPr>
          <w:rFonts w:ascii="Times New Roman" w:hAnsi="Times New Roman"/>
          <w:sz w:val="24"/>
          <w:szCs w:val="24"/>
        </w:rPr>
        <w:t xml:space="preserve">       </w:t>
      </w:r>
      <w:r w:rsidR="005A7A75" w:rsidRPr="00331A39">
        <w:rPr>
          <w:rFonts w:ascii="Times New Roman" w:hAnsi="Times New Roman"/>
          <w:sz w:val="24"/>
          <w:szCs w:val="24"/>
        </w:rPr>
        <w:t xml:space="preserve"> Основным источником финансирования реализации основной образовательной программы</w:t>
      </w:r>
      <w:r w:rsidR="00177FB2">
        <w:rPr>
          <w:rFonts w:ascii="Times New Roman" w:hAnsi="Times New Roman"/>
          <w:sz w:val="24"/>
          <w:szCs w:val="24"/>
        </w:rPr>
        <w:t xml:space="preserve"> </w:t>
      </w:r>
      <w:r w:rsidR="005A7A75" w:rsidRPr="00331A39">
        <w:rPr>
          <w:rFonts w:ascii="Times New Roman" w:hAnsi="Times New Roman"/>
          <w:sz w:val="24"/>
          <w:szCs w:val="24"/>
        </w:rPr>
        <w:t xml:space="preserve"> ООО «</w:t>
      </w:r>
      <w:r w:rsidR="00177FB2">
        <w:rPr>
          <w:rFonts w:ascii="Times New Roman" w:hAnsi="Times New Roman"/>
          <w:sz w:val="24"/>
          <w:szCs w:val="24"/>
        </w:rPr>
        <w:t>Лычак</w:t>
      </w:r>
      <w:r w:rsidR="005A7A75" w:rsidRPr="00331A39">
        <w:rPr>
          <w:rFonts w:ascii="Times New Roman" w:hAnsi="Times New Roman"/>
          <w:sz w:val="24"/>
          <w:szCs w:val="24"/>
        </w:rPr>
        <w:t xml:space="preserve">ская </w:t>
      </w:r>
      <w:r w:rsidR="00177FB2">
        <w:rPr>
          <w:rFonts w:ascii="Times New Roman" w:hAnsi="Times New Roman"/>
          <w:sz w:val="24"/>
          <w:szCs w:val="24"/>
        </w:rPr>
        <w:t>С</w:t>
      </w:r>
      <w:r w:rsidR="005A7A75" w:rsidRPr="00331A39">
        <w:rPr>
          <w:rFonts w:ascii="Times New Roman" w:hAnsi="Times New Roman"/>
          <w:sz w:val="24"/>
          <w:szCs w:val="24"/>
        </w:rPr>
        <w:t>Ш»  филиал МОУ «Зеленовская СШ»  является бюджетное финансирование.</w:t>
      </w:r>
    </w:p>
    <w:p w:rsidR="005A7A75" w:rsidRPr="00331A39" w:rsidRDefault="000555C6" w:rsidP="005A7A75">
      <w:pPr>
        <w:tabs>
          <w:tab w:val="left" w:pos="2865"/>
        </w:tabs>
        <w:spacing w:after="0"/>
        <w:jc w:val="both"/>
        <w:rPr>
          <w:rFonts w:ascii="Times New Roman" w:hAnsi="Times New Roman"/>
          <w:sz w:val="24"/>
          <w:szCs w:val="24"/>
        </w:rPr>
      </w:pPr>
      <w:r>
        <w:rPr>
          <w:rFonts w:ascii="Times New Roman" w:hAnsi="Times New Roman"/>
          <w:sz w:val="24"/>
          <w:szCs w:val="24"/>
        </w:rPr>
        <w:t xml:space="preserve">        </w:t>
      </w:r>
      <w:r w:rsidR="005A7A75" w:rsidRPr="00331A39">
        <w:rPr>
          <w:rFonts w:ascii="Times New Roman" w:hAnsi="Times New Roman"/>
          <w:sz w:val="24"/>
          <w:szCs w:val="24"/>
        </w:rPr>
        <w:t>Финансовое обеспечение реализации основной образовательной программы основного общего образования в «</w:t>
      </w:r>
      <w:r w:rsidR="00177FB2">
        <w:rPr>
          <w:rFonts w:ascii="Times New Roman" w:hAnsi="Times New Roman"/>
          <w:sz w:val="24"/>
          <w:szCs w:val="24"/>
        </w:rPr>
        <w:t>Лычак</w:t>
      </w:r>
      <w:r w:rsidR="005A7A75" w:rsidRPr="00331A39">
        <w:rPr>
          <w:rFonts w:ascii="Times New Roman" w:hAnsi="Times New Roman"/>
          <w:sz w:val="24"/>
          <w:szCs w:val="24"/>
        </w:rPr>
        <w:t xml:space="preserve">ская </w:t>
      </w:r>
      <w:r w:rsidR="00177FB2">
        <w:rPr>
          <w:rFonts w:ascii="Times New Roman" w:hAnsi="Times New Roman"/>
          <w:sz w:val="24"/>
          <w:szCs w:val="24"/>
        </w:rPr>
        <w:t>С</w:t>
      </w:r>
      <w:r w:rsidR="005A7A75" w:rsidRPr="00331A39">
        <w:rPr>
          <w:rFonts w:ascii="Times New Roman" w:hAnsi="Times New Roman"/>
          <w:sz w:val="24"/>
          <w:szCs w:val="24"/>
        </w:rPr>
        <w:t xml:space="preserve">Ш»  филиал МОУ «Зеленовская СШ»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w:t>
      </w:r>
      <w:r w:rsidR="00177FB2" w:rsidRPr="00331A39">
        <w:rPr>
          <w:rFonts w:ascii="Times New Roman" w:hAnsi="Times New Roman"/>
          <w:sz w:val="24"/>
          <w:szCs w:val="24"/>
        </w:rPr>
        <w:t>«</w:t>
      </w:r>
      <w:r w:rsidR="00177FB2">
        <w:rPr>
          <w:rFonts w:ascii="Times New Roman" w:hAnsi="Times New Roman"/>
          <w:sz w:val="24"/>
          <w:szCs w:val="24"/>
        </w:rPr>
        <w:t>Лычак</w:t>
      </w:r>
      <w:r w:rsidR="00177FB2" w:rsidRPr="00331A39">
        <w:rPr>
          <w:rFonts w:ascii="Times New Roman" w:hAnsi="Times New Roman"/>
          <w:sz w:val="24"/>
          <w:szCs w:val="24"/>
        </w:rPr>
        <w:t xml:space="preserve">ская </w:t>
      </w:r>
      <w:r w:rsidR="00177FB2">
        <w:rPr>
          <w:rFonts w:ascii="Times New Roman" w:hAnsi="Times New Roman"/>
          <w:sz w:val="24"/>
          <w:szCs w:val="24"/>
        </w:rPr>
        <w:t>С</w:t>
      </w:r>
      <w:r w:rsidR="00177FB2" w:rsidRPr="00331A39">
        <w:rPr>
          <w:rFonts w:ascii="Times New Roman" w:hAnsi="Times New Roman"/>
          <w:sz w:val="24"/>
          <w:szCs w:val="24"/>
        </w:rPr>
        <w:t xml:space="preserve">Ш»  филиал МОУ «Зеленовская СШ» </w:t>
      </w:r>
      <w:r w:rsidR="005A7A75" w:rsidRPr="00331A39">
        <w:rPr>
          <w:rFonts w:ascii="Times New Roman" w:hAnsi="Times New Roman"/>
          <w:sz w:val="24"/>
          <w:szCs w:val="24"/>
        </w:rPr>
        <w:t xml:space="preserve">отражен в ежегодно утверждаемом </w:t>
      </w:r>
      <w:r w:rsidR="005A7A75" w:rsidRPr="00331A39">
        <w:rPr>
          <w:rFonts w:ascii="Times New Roman" w:hAnsi="Times New Roman"/>
          <w:sz w:val="24"/>
          <w:szCs w:val="24"/>
        </w:rPr>
        <w:lastRenderedPageBreak/>
        <w:t>муниципальном задании.  Муниципальное задание учредителя обеспечивает соответствие показателей объёмов и качества предоставляемых</w:t>
      </w:r>
      <w:r w:rsidR="00177FB2">
        <w:rPr>
          <w:rFonts w:ascii="Times New Roman" w:hAnsi="Times New Roman"/>
          <w:sz w:val="24"/>
          <w:szCs w:val="24"/>
        </w:rPr>
        <w:t xml:space="preserve"> </w:t>
      </w:r>
      <w:r w:rsidR="00177FB2" w:rsidRPr="00331A39">
        <w:rPr>
          <w:rFonts w:ascii="Times New Roman" w:hAnsi="Times New Roman"/>
          <w:sz w:val="24"/>
          <w:szCs w:val="24"/>
        </w:rPr>
        <w:t>«</w:t>
      </w:r>
      <w:r w:rsidR="00177FB2">
        <w:rPr>
          <w:rFonts w:ascii="Times New Roman" w:hAnsi="Times New Roman"/>
          <w:sz w:val="24"/>
          <w:szCs w:val="24"/>
        </w:rPr>
        <w:t>Лычак</w:t>
      </w:r>
      <w:r w:rsidR="00177FB2" w:rsidRPr="00331A39">
        <w:rPr>
          <w:rFonts w:ascii="Times New Roman" w:hAnsi="Times New Roman"/>
          <w:sz w:val="24"/>
          <w:szCs w:val="24"/>
        </w:rPr>
        <w:t xml:space="preserve">ская </w:t>
      </w:r>
      <w:r w:rsidR="00177FB2">
        <w:rPr>
          <w:rFonts w:ascii="Times New Roman" w:hAnsi="Times New Roman"/>
          <w:sz w:val="24"/>
          <w:szCs w:val="24"/>
        </w:rPr>
        <w:t>С</w:t>
      </w:r>
      <w:r w:rsidR="00177FB2" w:rsidRPr="00331A39">
        <w:rPr>
          <w:rFonts w:ascii="Times New Roman" w:hAnsi="Times New Roman"/>
          <w:sz w:val="24"/>
          <w:szCs w:val="24"/>
        </w:rPr>
        <w:t xml:space="preserve">Ш»  филиал МОУ «Зеленовская СШ» </w:t>
      </w:r>
      <w:r w:rsidR="005A7A75" w:rsidRPr="00331A39">
        <w:rPr>
          <w:rFonts w:ascii="Times New Roman" w:hAnsi="Times New Roman"/>
          <w:sz w:val="24"/>
          <w:szCs w:val="24"/>
        </w:rPr>
        <w:t xml:space="preserve"> услуг размерам направляемых на эти цели средств бюджета.</w:t>
      </w:r>
    </w:p>
    <w:p w:rsidR="005A7A75" w:rsidRPr="00331A39" w:rsidRDefault="005A7A75" w:rsidP="005A7A75">
      <w:pPr>
        <w:tabs>
          <w:tab w:val="left" w:pos="2865"/>
        </w:tabs>
        <w:spacing w:after="0"/>
        <w:jc w:val="both"/>
        <w:rPr>
          <w:rFonts w:ascii="Times New Roman" w:hAnsi="Times New Roman"/>
          <w:sz w:val="24"/>
          <w:szCs w:val="24"/>
        </w:rPr>
      </w:pPr>
      <w:r w:rsidRPr="00331A39">
        <w:rPr>
          <w:rFonts w:ascii="Times New Roman" w:hAnsi="Times New Roman"/>
          <w:sz w:val="24"/>
          <w:szCs w:val="24"/>
        </w:rPr>
        <w:t>Источником финансового обеспечения деятельности Школы является:</w:t>
      </w:r>
    </w:p>
    <w:p w:rsidR="005A7A75" w:rsidRPr="00331A39" w:rsidRDefault="005A7A75" w:rsidP="00335351">
      <w:pPr>
        <w:numPr>
          <w:ilvl w:val="0"/>
          <w:numId w:val="366"/>
        </w:numPr>
        <w:tabs>
          <w:tab w:val="left" w:pos="2865"/>
        </w:tabs>
        <w:spacing w:after="0"/>
        <w:jc w:val="both"/>
        <w:rPr>
          <w:rFonts w:ascii="Times New Roman" w:hAnsi="Times New Roman"/>
          <w:sz w:val="24"/>
          <w:szCs w:val="24"/>
        </w:rPr>
      </w:pPr>
      <w:r w:rsidRPr="00331A39">
        <w:rPr>
          <w:rFonts w:ascii="Times New Roman" w:hAnsi="Times New Roman"/>
          <w:sz w:val="24"/>
          <w:szCs w:val="24"/>
        </w:rPr>
        <w:t>имущество, закрепленное за Школой на правах оперативного управления;</w:t>
      </w:r>
    </w:p>
    <w:p w:rsidR="005A7A75" w:rsidRPr="00331A39" w:rsidRDefault="005A7A75" w:rsidP="00335351">
      <w:pPr>
        <w:numPr>
          <w:ilvl w:val="0"/>
          <w:numId w:val="366"/>
        </w:numPr>
        <w:tabs>
          <w:tab w:val="left" w:pos="2865"/>
        </w:tabs>
        <w:spacing w:after="0"/>
        <w:jc w:val="both"/>
        <w:rPr>
          <w:rFonts w:ascii="Times New Roman" w:hAnsi="Times New Roman"/>
          <w:sz w:val="24"/>
          <w:szCs w:val="24"/>
        </w:rPr>
      </w:pPr>
      <w:r w:rsidRPr="00331A39">
        <w:rPr>
          <w:rFonts w:ascii="Times New Roman" w:hAnsi="Times New Roman"/>
          <w:sz w:val="24"/>
          <w:szCs w:val="24"/>
        </w:rPr>
        <w:t>бюджет муниципального образования в виде субвенций;</w:t>
      </w:r>
    </w:p>
    <w:p w:rsidR="005A7A75" w:rsidRPr="00331A39" w:rsidRDefault="005A7A75" w:rsidP="00335351">
      <w:pPr>
        <w:numPr>
          <w:ilvl w:val="0"/>
          <w:numId w:val="366"/>
        </w:numPr>
        <w:tabs>
          <w:tab w:val="left" w:pos="2865"/>
        </w:tabs>
        <w:spacing w:after="0"/>
        <w:jc w:val="both"/>
        <w:rPr>
          <w:rFonts w:ascii="Times New Roman" w:hAnsi="Times New Roman"/>
          <w:sz w:val="24"/>
          <w:szCs w:val="24"/>
        </w:rPr>
      </w:pPr>
      <w:r w:rsidRPr="00331A39">
        <w:rPr>
          <w:rFonts w:ascii="Times New Roman" w:hAnsi="Times New Roman"/>
          <w:sz w:val="24"/>
          <w:szCs w:val="24"/>
        </w:rPr>
        <w:t>добровольные пожертвования граждан.</w:t>
      </w:r>
    </w:p>
    <w:p w:rsidR="005A7A75" w:rsidRPr="00331A39" w:rsidRDefault="005A7A75" w:rsidP="005A7A75">
      <w:pPr>
        <w:tabs>
          <w:tab w:val="left" w:pos="2865"/>
        </w:tabs>
        <w:spacing w:after="0"/>
        <w:jc w:val="both"/>
        <w:rPr>
          <w:rFonts w:ascii="Times New Roman" w:hAnsi="Times New Roman"/>
          <w:sz w:val="24"/>
          <w:szCs w:val="24"/>
        </w:rPr>
      </w:pPr>
      <w:r w:rsidRPr="00331A39">
        <w:rPr>
          <w:rFonts w:ascii="Times New Roman" w:hAnsi="Times New Roman"/>
          <w:sz w:val="24"/>
          <w:szCs w:val="24"/>
        </w:rPr>
        <w:t>Школа самостоятельно определяет</w:t>
      </w:r>
    </w:p>
    <w:p w:rsidR="005A7A75" w:rsidRPr="00331A39" w:rsidRDefault="005A7A75" w:rsidP="005A7A75">
      <w:pPr>
        <w:tabs>
          <w:tab w:val="left" w:pos="2865"/>
        </w:tabs>
        <w:spacing w:after="0"/>
        <w:jc w:val="both"/>
        <w:rPr>
          <w:rFonts w:ascii="Times New Roman" w:hAnsi="Times New Roman"/>
          <w:sz w:val="24"/>
          <w:szCs w:val="24"/>
        </w:rPr>
      </w:pPr>
      <w:r w:rsidRPr="00331A39">
        <w:rPr>
          <w:rFonts w:ascii="Times New Roman" w:hAnsi="Times New Roman"/>
          <w:sz w:val="24"/>
          <w:szCs w:val="24"/>
        </w:rPr>
        <w:t>- соотношение базовой и стимулирующей части фонда оплаты труда;</w:t>
      </w:r>
    </w:p>
    <w:p w:rsidR="005A7A75" w:rsidRPr="00331A39" w:rsidRDefault="005A7A75" w:rsidP="005A7A75">
      <w:pPr>
        <w:tabs>
          <w:tab w:val="left" w:pos="2865"/>
        </w:tabs>
        <w:spacing w:after="0"/>
        <w:jc w:val="both"/>
        <w:rPr>
          <w:rFonts w:ascii="Times New Roman" w:hAnsi="Times New Roman"/>
          <w:sz w:val="24"/>
          <w:szCs w:val="24"/>
        </w:rPr>
      </w:pPr>
      <w:r w:rsidRPr="00331A39">
        <w:rPr>
          <w:rFonts w:ascii="Times New Roman" w:hAnsi="Times New Roman"/>
          <w:sz w:val="24"/>
          <w:szCs w:val="24"/>
        </w:rPr>
        <w:t>-соотношение фонда оплаты труда педагогического, административно – управленческого и учебно – вспомогательного персонала;</w:t>
      </w:r>
    </w:p>
    <w:p w:rsidR="005A7A75" w:rsidRPr="00331A39" w:rsidRDefault="005A7A75" w:rsidP="005A7A75">
      <w:pPr>
        <w:tabs>
          <w:tab w:val="left" w:pos="2865"/>
        </w:tabs>
        <w:spacing w:after="0"/>
        <w:jc w:val="both"/>
        <w:rPr>
          <w:rFonts w:ascii="Times New Roman" w:hAnsi="Times New Roman"/>
          <w:sz w:val="24"/>
          <w:szCs w:val="24"/>
        </w:rPr>
      </w:pPr>
      <w:r w:rsidRPr="00331A39">
        <w:rPr>
          <w:rFonts w:ascii="Times New Roman" w:hAnsi="Times New Roman"/>
          <w:sz w:val="24"/>
          <w:szCs w:val="24"/>
        </w:rPr>
        <w:t>-соотношение общей и специальной частей внутри базовой части фонда оплаты труда.</w:t>
      </w:r>
    </w:p>
    <w:p w:rsidR="005A7A75" w:rsidRPr="00331A39" w:rsidRDefault="005A7A75" w:rsidP="005A7A75">
      <w:pPr>
        <w:tabs>
          <w:tab w:val="left" w:pos="2865"/>
        </w:tabs>
        <w:spacing w:after="0"/>
        <w:jc w:val="both"/>
        <w:rPr>
          <w:rFonts w:ascii="Times New Roman" w:hAnsi="Times New Roman"/>
          <w:sz w:val="24"/>
          <w:szCs w:val="24"/>
        </w:rPr>
      </w:pPr>
      <w:r w:rsidRPr="00331A39">
        <w:rPr>
          <w:rFonts w:ascii="Times New Roman" w:hAnsi="Times New Roman"/>
          <w:sz w:val="24"/>
          <w:szCs w:val="24"/>
        </w:rPr>
        <w:t>-порядок распределения стимулирующей части фонда оплаты труда, в соответствии с региональными и муниципальными нормативными актами.</w:t>
      </w:r>
    </w:p>
    <w:p w:rsidR="005A7A75" w:rsidRPr="00331A39" w:rsidRDefault="005A7A75" w:rsidP="005A7A75">
      <w:pPr>
        <w:tabs>
          <w:tab w:val="left" w:pos="2865"/>
        </w:tabs>
        <w:spacing w:after="0"/>
        <w:jc w:val="both"/>
        <w:rPr>
          <w:rFonts w:ascii="Times New Roman" w:hAnsi="Times New Roman"/>
          <w:b/>
          <w:sz w:val="24"/>
          <w:szCs w:val="24"/>
        </w:rPr>
      </w:pPr>
      <w:r w:rsidRPr="00331A39">
        <w:rPr>
          <w:rFonts w:ascii="Times New Roman" w:hAnsi="Times New Roman"/>
          <w:sz w:val="24"/>
          <w:szCs w:val="24"/>
        </w:rPr>
        <w:t xml:space="preserve">В распределении стимулирующей части фонда оплаты труда участвует Управляющий Совет. </w:t>
      </w:r>
    </w:p>
    <w:p w:rsidR="005A7A75" w:rsidRPr="00331A39" w:rsidRDefault="005A7A75" w:rsidP="005A7A75">
      <w:pPr>
        <w:spacing w:after="0"/>
        <w:jc w:val="both"/>
        <w:rPr>
          <w:rFonts w:ascii="Times New Roman" w:hAnsi="Times New Roman"/>
          <w:sz w:val="24"/>
          <w:szCs w:val="24"/>
        </w:rPr>
      </w:pPr>
    </w:p>
    <w:p w:rsidR="005A7A75" w:rsidRPr="000555C6" w:rsidRDefault="005A7A75" w:rsidP="005A7A75">
      <w:pPr>
        <w:pStyle w:val="afa"/>
        <w:rPr>
          <w:rFonts w:ascii="Times New Roman" w:hAnsi="Times New Roman" w:cs="Times New Roman"/>
          <w:sz w:val="24"/>
          <w:szCs w:val="24"/>
        </w:rPr>
      </w:pPr>
      <w:r w:rsidRPr="000555C6">
        <w:rPr>
          <w:rFonts w:ascii="Times New Roman" w:hAnsi="Times New Roman" w:cs="Times New Roman"/>
          <w:sz w:val="24"/>
          <w:szCs w:val="24"/>
        </w:rPr>
        <w:t>Материально-техническое и учебно-методическое обеспечение программы основного общего образования</w:t>
      </w:r>
    </w:p>
    <w:p w:rsidR="005A7A75" w:rsidRPr="00331A39" w:rsidRDefault="005A7A75" w:rsidP="005A7A75">
      <w:pPr>
        <w:pStyle w:val="afa"/>
        <w:rPr>
          <w:sz w:val="24"/>
          <w:szCs w:val="24"/>
        </w:rPr>
      </w:pPr>
    </w:p>
    <w:p w:rsidR="005A7A75" w:rsidRPr="00331A39" w:rsidRDefault="005A7A75" w:rsidP="005A7A75">
      <w:pPr>
        <w:autoSpaceDE w:val="0"/>
        <w:autoSpaceDN w:val="0"/>
        <w:adjustRightInd w:val="0"/>
        <w:spacing w:after="0"/>
        <w:ind w:firstLine="426"/>
        <w:jc w:val="both"/>
        <w:rPr>
          <w:rFonts w:ascii="Times New Roman" w:hAnsi="Times New Roman"/>
          <w:color w:val="000000"/>
          <w:sz w:val="24"/>
          <w:szCs w:val="24"/>
          <w:lang w:eastAsia="ru-RU"/>
        </w:rPr>
      </w:pPr>
      <w:r w:rsidRPr="00331A39">
        <w:rPr>
          <w:rFonts w:ascii="Times New Roman" w:hAnsi="Times New Roman"/>
          <w:color w:val="000000"/>
          <w:sz w:val="24"/>
          <w:szCs w:val="24"/>
          <w:lang w:eastAsia="ru-RU"/>
        </w:rPr>
        <w:t xml:space="preserve"> Все учебные кабинеты, другие используемые помещения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w:t>
      </w:r>
    </w:p>
    <w:p w:rsidR="005A7A75" w:rsidRPr="00331A39" w:rsidRDefault="005A7A75" w:rsidP="005A7A75">
      <w:pPr>
        <w:pStyle w:val="14"/>
        <w:spacing w:line="240" w:lineRule="auto"/>
        <w:ind w:firstLine="238"/>
        <w:jc w:val="both"/>
        <w:rPr>
          <w:sz w:val="24"/>
          <w:szCs w:val="24"/>
        </w:rPr>
      </w:pPr>
      <w:r w:rsidRPr="00331A39">
        <w:rPr>
          <w:sz w:val="24"/>
          <w:szCs w:val="24"/>
        </w:rPr>
        <w:t xml:space="preserve">  Размещение помещений для осуществления образовательного процесса, активной деятельности, отдыха, питания и медицинского обслуживания учащихся ,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 соответствуют требованиям </w:t>
      </w:r>
      <w:r w:rsidRPr="00331A39">
        <w:rPr>
          <w:color w:val="auto"/>
          <w:sz w:val="24"/>
          <w:szCs w:val="24"/>
        </w:rPr>
        <w:t>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w:t>
      </w:r>
      <w:r w:rsidRPr="00331A39">
        <w:rPr>
          <w:sz w:val="24"/>
          <w:szCs w:val="24"/>
        </w:rPr>
        <w:t xml:space="preserve"> Материально-техническая база ОУ приведена в соответствие с задачами по обеспечению реализации основной образовательной программы  </w:t>
      </w:r>
      <w:r w:rsidR="00177FB2" w:rsidRPr="00331A39">
        <w:rPr>
          <w:sz w:val="24"/>
          <w:szCs w:val="24"/>
        </w:rPr>
        <w:t>«</w:t>
      </w:r>
      <w:r w:rsidR="00177FB2">
        <w:rPr>
          <w:sz w:val="24"/>
          <w:szCs w:val="24"/>
        </w:rPr>
        <w:t>Лычак</w:t>
      </w:r>
      <w:r w:rsidR="00177FB2" w:rsidRPr="00331A39">
        <w:rPr>
          <w:sz w:val="24"/>
          <w:szCs w:val="24"/>
        </w:rPr>
        <w:t xml:space="preserve">ская </w:t>
      </w:r>
      <w:r w:rsidR="00177FB2">
        <w:rPr>
          <w:sz w:val="24"/>
          <w:szCs w:val="24"/>
        </w:rPr>
        <w:t>С</w:t>
      </w:r>
      <w:r w:rsidR="00177FB2" w:rsidRPr="00331A39">
        <w:rPr>
          <w:sz w:val="24"/>
          <w:szCs w:val="24"/>
        </w:rPr>
        <w:t>Ш»  фил</w:t>
      </w:r>
      <w:r w:rsidR="00177FB2">
        <w:rPr>
          <w:sz w:val="24"/>
          <w:szCs w:val="24"/>
        </w:rPr>
        <w:t>иал МОУ «Зеленовская СШ».</w:t>
      </w:r>
    </w:p>
    <w:p w:rsidR="005A7A75" w:rsidRPr="00331A39" w:rsidRDefault="005A7A75" w:rsidP="005A7A75">
      <w:pPr>
        <w:jc w:val="both"/>
        <w:rPr>
          <w:rFonts w:ascii="Times New Roman" w:hAnsi="Times New Roman"/>
          <w:sz w:val="24"/>
          <w:szCs w:val="24"/>
        </w:rPr>
      </w:pPr>
    </w:p>
    <w:p w:rsidR="005A7A75" w:rsidRPr="00331A39" w:rsidRDefault="005A7A75" w:rsidP="005A7A75">
      <w:pPr>
        <w:jc w:val="both"/>
        <w:rPr>
          <w:rFonts w:ascii="Times New Roman" w:hAnsi="Times New Roman"/>
          <w:sz w:val="24"/>
          <w:szCs w:val="24"/>
        </w:rPr>
      </w:pPr>
      <w:r w:rsidRPr="00331A39">
        <w:rPr>
          <w:rFonts w:ascii="Times New Roman" w:hAnsi="Times New Roman"/>
          <w:sz w:val="24"/>
          <w:szCs w:val="24"/>
        </w:rPr>
        <w:t>Приложение 1.</w:t>
      </w:r>
    </w:p>
    <w:tbl>
      <w:tblPr>
        <w:tblpPr w:leftFromText="180" w:rightFromText="180" w:bottomFromText="200" w:vertAnchor="text" w:horzAnchor="margin" w:tblpY="169"/>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6799"/>
        <w:gridCol w:w="3119"/>
      </w:tblGrid>
      <w:tr w:rsidR="005A7A75" w:rsidRPr="00331A39" w:rsidTr="000555C6">
        <w:tc>
          <w:tcPr>
            <w:tcW w:w="680"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п/п</w:t>
            </w:r>
          </w:p>
        </w:tc>
        <w:tc>
          <w:tcPr>
            <w:tcW w:w="679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Требования ФГОС, нормативных и локальных актов</w:t>
            </w:r>
          </w:p>
        </w:tc>
        <w:tc>
          <w:tcPr>
            <w:tcW w:w="311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Необходимо/имеются в наличии</w:t>
            </w:r>
          </w:p>
        </w:tc>
      </w:tr>
      <w:tr w:rsidR="005A7A75" w:rsidRPr="00331A39" w:rsidTr="000555C6">
        <w:tc>
          <w:tcPr>
            <w:tcW w:w="680"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1.</w:t>
            </w:r>
          </w:p>
        </w:tc>
        <w:tc>
          <w:tcPr>
            <w:tcW w:w="679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Учебные кабинеты с автоматизированными рабочими местами обучающихся и педагогических работников</w:t>
            </w:r>
          </w:p>
        </w:tc>
        <w:tc>
          <w:tcPr>
            <w:tcW w:w="311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необходимо</w:t>
            </w:r>
          </w:p>
        </w:tc>
      </w:tr>
      <w:tr w:rsidR="005A7A75" w:rsidRPr="00331A39" w:rsidTr="000555C6">
        <w:tc>
          <w:tcPr>
            <w:tcW w:w="680"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2.</w:t>
            </w:r>
          </w:p>
        </w:tc>
        <w:tc>
          <w:tcPr>
            <w:tcW w:w="679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Лекционные аудитории</w:t>
            </w:r>
          </w:p>
        </w:tc>
        <w:tc>
          <w:tcPr>
            <w:tcW w:w="311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Необходимо </w:t>
            </w:r>
          </w:p>
        </w:tc>
      </w:tr>
      <w:tr w:rsidR="005A7A75" w:rsidRPr="00331A39" w:rsidTr="000555C6">
        <w:tc>
          <w:tcPr>
            <w:tcW w:w="680"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3.</w:t>
            </w:r>
          </w:p>
        </w:tc>
        <w:tc>
          <w:tcPr>
            <w:tcW w:w="679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Помещения для занятий учебно-исследовательской и проектной деятельностью, моделированием и техническим творчеством</w:t>
            </w:r>
          </w:p>
        </w:tc>
        <w:tc>
          <w:tcPr>
            <w:tcW w:w="311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имеются в наличии</w:t>
            </w:r>
          </w:p>
        </w:tc>
      </w:tr>
      <w:tr w:rsidR="005A7A75" w:rsidRPr="00331A39" w:rsidTr="000555C6">
        <w:tc>
          <w:tcPr>
            <w:tcW w:w="680"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4.</w:t>
            </w:r>
          </w:p>
        </w:tc>
        <w:tc>
          <w:tcPr>
            <w:tcW w:w="679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Необходимые для реализации учебной и внеурочной деятельности лаборатории и мастерские</w:t>
            </w:r>
          </w:p>
        </w:tc>
        <w:tc>
          <w:tcPr>
            <w:tcW w:w="311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имеются в наличии</w:t>
            </w:r>
          </w:p>
        </w:tc>
      </w:tr>
    </w:tbl>
    <w:p w:rsidR="000555C6" w:rsidRDefault="000555C6" w:rsidP="005A7A75">
      <w:pPr>
        <w:jc w:val="both"/>
        <w:rPr>
          <w:rFonts w:ascii="Times New Roman" w:hAnsi="Times New Roman"/>
          <w:sz w:val="24"/>
          <w:szCs w:val="24"/>
        </w:rPr>
      </w:pPr>
    </w:p>
    <w:p w:rsidR="005A7A75" w:rsidRPr="00331A39" w:rsidRDefault="005A7A75" w:rsidP="005A7A75">
      <w:pPr>
        <w:jc w:val="both"/>
        <w:rPr>
          <w:rFonts w:ascii="Times New Roman" w:hAnsi="Times New Roman"/>
          <w:sz w:val="24"/>
          <w:szCs w:val="24"/>
        </w:rPr>
      </w:pPr>
      <w:r w:rsidRPr="00331A39">
        <w:rPr>
          <w:rFonts w:ascii="Times New Roman" w:hAnsi="Times New Roman"/>
          <w:sz w:val="24"/>
          <w:szCs w:val="24"/>
        </w:rPr>
        <w:lastRenderedPageBreak/>
        <w:t>Приложение 2.</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4"/>
        <w:gridCol w:w="4739"/>
        <w:gridCol w:w="2977"/>
      </w:tblGrid>
      <w:tr w:rsidR="005A7A75" w:rsidRPr="00331A39" w:rsidTr="000555C6">
        <w:tc>
          <w:tcPr>
            <w:tcW w:w="3024" w:type="dxa"/>
            <w:tcBorders>
              <w:top w:val="single" w:sz="4" w:space="0" w:color="auto"/>
              <w:left w:val="single" w:sz="4" w:space="0" w:color="auto"/>
              <w:bottom w:val="single" w:sz="4" w:space="0" w:color="auto"/>
              <w:right w:val="single" w:sz="4" w:space="0" w:color="auto"/>
            </w:tcBorders>
            <w:hideMark/>
          </w:tcPr>
          <w:p w:rsidR="005A7A75" w:rsidRPr="00331A39" w:rsidRDefault="005A7A75" w:rsidP="000555C6">
            <w:pPr>
              <w:spacing w:after="200"/>
              <w:rPr>
                <w:rFonts w:ascii="Times New Roman" w:hAnsi="Times New Roman"/>
                <w:sz w:val="24"/>
                <w:szCs w:val="24"/>
              </w:rPr>
            </w:pPr>
            <w:r w:rsidRPr="00331A39">
              <w:rPr>
                <w:rFonts w:ascii="Times New Roman" w:hAnsi="Times New Roman"/>
                <w:sz w:val="24"/>
                <w:szCs w:val="24"/>
              </w:rPr>
              <w:t>Компоненты оснащения</w:t>
            </w: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0555C6">
            <w:pPr>
              <w:spacing w:after="200"/>
              <w:rPr>
                <w:rFonts w:ascii="Times New Roman" w:hAnsi="Times New Roman"/>
                <w:sz w:val="24"/>
                <w:szCs w:val="24"/>
              </w:rPr>
            </w:pPr>
            <w:r w:rsidRPr="00331A39">
              <w:rPr>
                <w:rFonts w:ascii="Times New Roman" w:hAnsi="Times New Roman"/>
                <w:sz w:val="24"/>
                <w:szCs w:val="24"/>
              </w:rPr>
              <w:t>Необходимое оборудование и оснащение</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0555C6">
            <w:pPr>
              <w:spacing w:after="200"/>
              <w:rPr>
                <w:rFonts w:ascii="Times New Roman" w:hAnsi="Times New Roman"/>
                <w:sz w:val="24"/>
                <w:szCs w:val="24"/>
              </w:rPr>
            </w:pPr>
            <w:r w:rsidRPr="00331A39">
              <w:rPr>
                <w:rFonts w:ascii="Times New Roman" w:hAnsi="Times New Roman"/>
                <w:sz w:val="24"/>
                <w:szCs w:val="24"/>
              </w:rPr>
              <w:t>Необходимо/имеется в    наличии</w:t>
            </w:r>
          </w:p>
        </w:tc>
      </w:tr>
      <w:tr w:rsidR="005A7A75" w:rsidRPr="00331A39" w:rsidTr="000555C6">
        <w:tc>
          <w:tcPr>
            <w:tcW w:w="3024" w:type="dxa"/>
            <w:vMerge w:val="restart"/>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1.Компоненты оснащения учебного (предметного) кабинета основной школы</w:t>
            </w: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1.1.Нормативные документы, программно-методическое обеспечение, локальные акты</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jc w:val="both"/>
              <w:rPr>
                <w:rFonts w:ascii="Times New Roman" w:hAnsi="Times New Roman"/>
                <w:sz w:val="24"/>
                <w:szCs w:val="24"/>
              </w:rPr>
            </w:pPr>
            <w:r w:rsidRPr="00331A39">
              <w:rPr>
                <w:rFonts w:ascii="Times New Roman" w:hAnsi="Times New Roman"/>
                <w:sz w:val="24"/>
                <w:szCs w:val="24"/>
              </w:rPr>
              <w:t>1.2.Учебно-методические материалы:</w:t>
            </w:r>
          </w:p>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1.2.1.Дидактические и раздаточные материалы по предмету:</w:t>
            </w:r>
          </w:p>
        </w:tc>
        <w:tc>
          <w:tcPr>
            <w:tcW w:w="2977" w:type="dxa"/>
            <w:tcBorders>
              <w:top w:val="single" w:sz="4" w:space="0" w:color="auto"/>
              <w:left w:val="single" w:sz="4" w:space="0" w:color="auto"/>
              <w:bottom w:val="single" w:sz="4" w:space="0" w:color="auto"/>
              <w:right w:val="single" w:sz="4" w:space="0" w:color="auto"/>
            </w:tcBorders>
          </w:tcPr>
          <w:p w:rsidR="005A7A75" w:rsidRPr="00331A39" w:rsidRDefault="005A7A75" w:rsidP="001F2168">
            <w:pPr>
              <w:jc w:val="both"/>
              <w:rPr>
                <w:rFonts w:ascii="Times New Roman" w:hAnsi="Times New Roman"/>
                <w:sz w:val="24"/>
                <w:szCs w:val="24"/>
              </w:rPr>
            </w:pPr>
            <w:r w:rsidRPr="00331A39">
              <w:rPr>
                <w:rFonts w:ascii="Times New Roman" w:hAnsi="Times New Roman"/>
                <w:sz w:val="24"/>
                <w:szCs w:val="24"/>
              </w:rPr>
              <w:t xml:space="preserve"> Имеются </w:t>
            </w:r>
          </w:p>
          <w:p w:rsidR="005A7A75" w:rsidRPr="00331A39" w:rsidRDefault="005A7A75" w:rsidP="001F2168">
            <w:pPr>
              <w:spacing w:after="200"/>
              <w:jc w:val="both"/>
              <w:rPr>
                <w:rFonts w:ascii="Times New Roman" w:hAnsi="Times New Roman"/>
                <w:sz w:val="24"/>
                <w:szCs w:val="24"/>
              </w:rPr>
            </w:pP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Русский язык</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Литература </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Математика </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История </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 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География </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 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Биология</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имеются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Иностранный язык </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необходимо</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Технология</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необходимо</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Физическая культура</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Музыка</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необходимо</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Изобразительное искусство</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необходимо</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Информатика</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1.2.3. Аудиозаписи, слайды по содержанию учебного предмета</w:t>
            </w:r>
          </w:p>
        </w:tc>
        <w:tc>
          <w:tcPr>
            <w:tcW w:w="2977" w:type="dxa"/>
            <w:tcBorders>
              <w:top w:val="single" w:sz="4" w:space="0" w:color="auto"/>
              <w:left w:val="single" w:sz="4" w:space="0" w:color="auto"/>
              <w:bottom w:val="single" w:sz="4" w:space="0" w:color="auto"/>
              <w:right w:val="single" w:sz="4" w:space="0" w:color="auto"/>
            </w:tcBorders>
          </w:tcPr>
          <w:p w:rsidR="005A7A75" w:rsidRPr="00331A39" w:rsidRDefault="005A7A75" w:rsidP="001F2168">
            <w:pPr>
              <w:spacing w:after="200"/>
              <w:jc w:val="both"/>
              <w:rPr>
                <w:rFonts w:ascii="Times New Roman" w:hAnsi="Times New Roman"/>
                <w:sz w:val="24"/>
                <w:szCs w:val="24"/>
              </w:rPr>
            </w:pP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Русский язык</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Литература </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Математика </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3024" w:type="dxa"/>
            <w:vMerge w:val="restart"/>
            <w:tcBorders>
              <w:top w:val="single" w:sz="4" w:space="0" w:color="auto"/>
              <w:left w:val="single" w:sz="4" w:space="0" w:color="auto"/>
              <w:bottom w:val="single" w:sz="4" w:space="0" w:color="auto"/>
              <w:right w:val="single" w:sz="4" w:space="0" w:color="auto"/>
            </w:tcBorders>
          </w:tcPr>
          <w:p w:rsidR="005A7A75" w:rsidRPr="00331A39" w:rsidRDefault="005A7A75" w:rsidP="001F2168">
            <w:pPr>
              <w:spacing w:after="200"/>
              <w:jc w:val="both"/>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История </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География </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Имеются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Биология</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Имеются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Иностранный язык </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необходимо</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Технология</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необходимо</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Физическая культура</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Музыка</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необходимо</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Изобразительное искусство</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необходимо</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Информатика </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1.2.4.ТСО, компьютерные, информационно - коммуникационные средства:</w:t>
            </w:r>
          </w:p>
        </w:tc>
        <w:tc>
          <w:tcPr>
            <w:tcW w:w="2977" w:type="dxa"/>
            <w:tcBorders>
              <w:top w:val="single" w:sz="4" w:space="0" w:color="auto"/>
              <w:left w:val="single" w:sz="4" w:space="0" w:color="auto"/>
              <w:bottom w:val="single" w:sz="4" w:space="0" w:color="auto"/>
              <w:right w:val="single" w:sz="4" w:space="0" w:color="auto"/>
            </w:tcBorders>
          </w:tcPr>
          <w:p w:rsidR="005A7A75" w:rsidRPr="00331A39" w:rsidRDefault="005A7A75" w:rsidP="001F2168">
            <w:pPr>
              <w:spacing w:after="200"/>
              <w:jc w:val="both"/>
              <w:rPr>
                <w:rFonts w:ascii="Times New Roman" w:hAnsi="Times New Roman"/>
                <w:sz w:val="24"/>
                <w:szCs w:val="24"/>
              </w:rPr>
            </w:pP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Русский язык</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Литература </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Математика </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История </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География </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Биология</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Иностранный язык </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необходимо</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Технология</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Физическая культура</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Музыка</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Изобразительное искусство</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Информатика</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1.2.6.Оборудование (мебель)</w:t>
            </w:r>
          </w:p>
        </w:tc>
        <w:tc>
          <w:tcPr>
            <w:tcW w:w="2977" w:type="dxa"/>
            <w:tcBorders>
              <w:top w:val="single" w:sz="4" w:space="0" w:color="auto"/>
              <w:left w:val="single" w:sz="4" w:space="0" w:color="auto"/>
              <w:bottom w:val="single" w:sz="4" w:space="0" w:color="auto"/>
              <w:right w:val="single" w:sz="4" w:space="0" w:color="auto"/>
            </w:tcBorders>
          </w:tcPr>
          <w:p w:rsidR="005A7A75" w:rsidRPr="00331A39" w:rsidRDefault="005A7A75" w:rsidP="001F2168">
            <w:pPr>
              <w:spacing w:after="200"/>
              <w:jc w:val="both"/>
              <w:rPr>
                <w:rFonts w:ascii="Times New Roman" w:hAnsi="Times New Roman"/>
                <w:sz w:val="24"/>
                <w:szCs w:val="24"/>
              </w:rPr>
            </w:pP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Русский язык</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Литература </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Математика </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3024" w:type="dxa"/>
            <w:vMerge w:val="restart"/>
            <w:tcBorders>
              <w:top w:val="single" w:sz="4" w:space="0" w:color="auto"/>
              <w:left w:val="single" w:sz="4" w:space="0" w:color="auto"/>
              <w:bottom w:val="single" w:sz="4" w:space="0" w:color="auto"/>
              <w:right w:val="single" w:sz="4" w:space="0" w:color="auto"/>
            </w:tcBorders>
          </w:tcPr>
          <w:p w:rsidR="005A7A75" w:rsidRPr="00331A39" w:rsidRDefault="005A7A75" w:rsidP="001F2168">
            <w:pPr>
              <w:spacing w:after="200"/>
              <w:jc w:val="both"/>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История </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География </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Биология</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 xml:space="preserve">Иностранный язык </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необходимо</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Технология</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Физическая культура</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Музыка</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Изобразительное искусство</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Информатика</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20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3024" w:type="dxa"/>
            <w:vMerge w:val="restart"/>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jc w:val="both"/>
              <w:rPr>
                <w:rFonts w:ascii="Times New Roman" w:hAnsi="Times New Roman"/>
                <w:sz w:val="24"/>
                <w:szCs w:val="24"/>
              </w:rPr>
            </w:pPr>
            <w:r w:rsidRPr="00331A39">
              <w:rPr>
                <w:rFonts w:ascii="Times New Roman" w:hAnsi="Times New Roman"/>
                <w:sz w:val="24"/>
                <w:szCs w:val="24"/>
              </w:rPr>
              <w:t>2.Компоненты оснащения методического кабинета основной школы</w:t>
            </w: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jc w:val="both"/>
              <w:rPr>
                <w:rFonts w:ascii="Times New Roman" w:hAnsi="Times New Roman"/>
                <w:sz w:val="24"/>
                <w:szCs w:val="24"/>
              </w:rPr>
            </w:pPr>
            <w:r w:rsidRPr="00331A39">
              <w:rPr>
                <w:rFonts w:ascii="Times New Roman" w:hAnsi="Times New Roman"/>
                <w:sz w:val="24"/>
                <w:szCs w:val="24"/>
              </w:rPr>
              <w:t>2.1.Номативные документы федерального, регионального и муниципального уровней, локальные акты:</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jc w:val="both"/>
              <w:rPr>
                <w:rFonts w:ascii="Times New Roman" w:hAnsi="Times New Roman"/>
                <w:sz w:val="24"/>
                <w:szCs w:val="24"/>
              </w:rPr>
            </w:pPr>
            <w:r w:rsidRPr="00331A39">
              <w:rPr>
                <w:rFonts w:ascii="Times New Roman" w:hAnsi="Times New Roman"/>
                <w:sz w:val="24"/>
                <w:szCs w:val="24"/>
              </w:rPr>
              <w:t>2.2.Документация ОУ:</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jc w:val="both"/>
              <w:rPr>
                <w:rFonts w:ascii="Times New Roman" w:hAnsi="Times New Roman"/>
                <w:sz w:val="24"/>
                <w:szCs w:val="24"/>
              </w:rPr>
            </w:pPr>
            <w:r w:rsidRPr="00331A39">
              <w:rPr>
                <w:rFonts w:ascii="Times New Roman" w:hAnsi="Times New Roman"/>
                <w:sz w:val="24"/>
                <w:szCs w:val="24"/>
              </w:rPr>
              <w:t>2.3.Комплекты диагностических материалов</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jc w:val="both"/>
              <w:rPr>
                <w:rFonts w:ascii="Times New Roman" w:hAnsi="Times New Roman"/>
                <w:sz w:val="24"/>
                <w:szCs w:val="24"/>
              </w:rPr>
            </w:pPr>
            <w:r w:rsidRPr="00331A39">
              <w:rPr>
                <w:rFonts w:ascii="Times New Roman" w:hAnsi="Times New Roman"/>
                <w:sz w:val="24"/>
                <w:szCs w:val="24"/>
              </w:rPr>
              <w:t xml:space="preserve"> 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jc w:val="both"/>
              <w:rPr>
                <w:rFonts w:ascii="Times New Roman" w:hAnsi="Times New Roman"/>
                <w:sz w:val="24"/>
                <w:szCs w:val="24"/>
              </w:rPr>
            </w:pPr>
            <w:r w:rsidRPr="00331A39">
              <w:rPr>
                <w:rFonts w:ascii="Times New Roman" w:hAnsi="Times New Roman"/>
                <w:sz w:val="24"/>
                <w:szCs w:val="24"/>
              </w:rPr>
              <w:t>2.4.Базы данных:</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jc w:val="both"/>
              <w:rPr>
                <w:rFonts w:ascii="Times New Roman" w:hAnsi="Times New Roman"/>
                <w:sz w:val="24"/>
                <w:szCs w:val="24"/>
              </w:rPr>
            </w:pPr>
            <w:r w:rsidRPr="00331A39">
              <w:rPr>
                <w:rFonts w:ascii="Times New Roman" w:hAnsi="Times New Roman"/>
                <w:sz w:val="24"/>
                <w:szCs w:val="24"/>
              </w:rPr>
              <w:t>2.5.Материально – техническое оснащение:</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jc w:val="both"/>
              <w:rPr>
                <w:rFonts w:ascii="Times New Roman" w:hAnsi="Times New Roman"/>
                <w:sz w:val="24"/>
                <w:szCs w:val="24"/>
              </w:rPr>
            </w:pPr>
            <w:r w:rsidRPr="00331A39">
              <w:rPr>
                <w:rFonts w:ascii="Times New Roman" w:hAnsi="Times New Roman"/>
                <w:sz w:val="24"/>
                <w:szCs w:val="24"/>
              </w:rPr>
              <w:t>имеется в    наличии</w:t>
            </w:r>
          </w:p>
        </w:tc>
      </w:tr>
      <w:tr w:rsidR="005A7A75" w:rsidRPr="00331A39" w:rsidTr="000555C6">
        <w:tc>
          <w:tcPr>
            <w:tcW w:w="3024"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jc w:val="both"/>
              <w:rPr>
                <w:rFonts w:ascii="Times New Roman" w:hAnsi="Times New Roman"/>
                <w:sz w:val="24"/>
                <w:szCs w:val="24"/>
              </w:rPr>
            </w:pPr>
            <w:r w:rsidRPr="00331A39">
              <w:rPr>
                <w:rFonts w:ascii="Times New Roman" w:hAnsi="Times New Roman"/>
                <w:sz w:val="24"/>
                <w:szCs w:val="24"/>
              </w:rPr>
              <w:t>3.Компоненты оснащения мастерских:</w:t>
            </w: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jc w:val="both"/>
              <w:rPr>
                <w:rFonts w:ascii="Times New Roman" w:hAnsi="Times New Roman"/>
                <w:sz w:val="24"/>
                <w:szCs w:val="24"/>
              </w:rPr>
            </w:pPr>
            <w:r w:rsidRPr="00331A39">
              <w:rPr>
                <w:rFonts w:ascii="Times New Roman" w:hAnsi="Times New Roman"/>
                <w:sz w:val="24"/>
                <w:szCs w:val="24"/>
              </w:rPr>
              <w:t>3.1.швейная мастерская</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jc w:val="both"/>
              <w:rPr>
                <w:rFonts w:ascii="Times New Roman" w:hAnsi="Times New Roman"/>
                <w:sz w:val="24"/>
                <w:szCs w:val="24"/>
              </w:rPr>
            </w:pPr>
            <w:r w:rsidRPr="00331A39">
              <w:rPr>
                <w:rFonts w:ascii="Times New Roman" w:hAnsi="Times New Roman"/>
                <w:sz w:val="24"/>
                <w:szCs w:val="24"/>
              </w:rPr>
              <w:t>необходимо</w:t>
            </w:r>
          </w:p>
        </w:tc>
      </w:tr>
      <w:tr w:rsidR="005A7A75" w:rsidRPr="00331A39" w:rsidTr="000555C6">
        <w:tc>
          <w:tcPr>
            <w:tcW w:w="3024" w:type="dxa"/>
            <w:vMerge w:val="restart"/>
            <w:tcBorders>
              <w:top w:val="single" w:sz="4" w:space="0" w:color="auto"/>
              <w:left w:val="single" w:sz="4" w:space="0" w:color="auto"/>
              <w:bottom w:val="single" w:sz="4" w:space="0" w:color="auto"/>
              <w:right w:val="single" w:sz="4" w:space="0" w:color="auto"/>
            </w:tcBorders>
          </w:tcPr>
          <w:p w:rsidR="005A7A75" w:rsidRPr="00331A39" w:rsidRDefault="005A7A75" w:rsidP="001F2168">
            <w:pPr>
              <w:spacing w:after="0"/>
              <w:jc w:val="both"/>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jc w:val="both"/>
              <w:rPr>
                <w:rFonts w:ascii="Times New Roman" w:hAnsi="Times New Roman"/>
                <w:sz w:val="24"/>
                <w:szCs w:val="24"/>
              </w:rPr>
            </w:pPr>
            <w:r w:rsidRPr="00331A39">
              <w:rPr>
                <w:rFonts w:ascii="Times New Roman" w:hAnsi="Times New Roman"/>
                <w:sz w:val="24"/>
                <w:szCs w:val="24"/>
              </w:rPr>
              <w:t>3.2.столярная мастерская</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jc w:val="both"/>
              <w:rPr>
                <w:rFonts w:ascii="Times New Roman" w:hAnsi="Times New Roman"/>
                <w:sz w:val="24"/>
                <w:szCs w:val="24"/>
              </w:rPr>
            </w:pPr>
            <w:r w:rsidRPr="00331A39">
              <w:rPr>
                <w:rFonts w:ascii="Times New Roman" w:hAnsi="Times New Roman"/>
                <w:sz w:val="24"/>
                <w:szCs w:val="24"/>
              </w:rPr>
              <w:t xml:space="preserve"> необходимо</w:t>
            </w:r>
          </w:p>
        </w:tc>
      </w:tr>
      <w:tr w:rsidR="005A7A75" w:rsidRPr="00331A39" w:rsidTr="000555C6">
        <w:tc>
          <w:tcPr>
            <w:tcW w:w="0" w:type="auto"/>
            <w:vMerge/>
            <w:tcBorders>
              <w:top w:val="single" w:sz="4" w:space="0" w:color="auto"/>
              <w:left w:val="single" w:sz="4" w:space="0" w:color="auto"/>
              <w:bottom w:val="single" w:sz="4" w:space="0" w:color="auto"/>
              <w:right w:val="single" w:sz="4" w:space="0" w:color="auto"/>
            </w:tcBorders>
            <w:vAlign w:val="center"/>
            <w:hideMark/>
          </w:tcPr>
          <w:p w:rsidR="005A7A75" w:rsidRPr="00331A39" w:rsidRDefault="005A7A75" w:rsidP="001F2168">
            <w:pPr>
              <w:spacing w:after="0"/>
              <w:rPr>
                <w:rFonts w:ascii="Times New Roman" w:hAnsi="Times New Roman"/>
                <w:sz w:val="24"/>
                <w:szCs w:val="24"/>
              </w:rPr>
            </w:pPr>
          </w:p>
        </w:tc>
        <w:tc>
          <w:tcPr>
            <w:tcW w:w="4739"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jc w:val="both"/>
              <w:rPr>
                <w:rFonts w:ascii="Times New Roman" w:hAnsi="Times New Roman"/>
                <w:sz w:val="24"/>
                <w:szCs w:val="24"/>
              </w:rPr>
            </w:pPr>
            <w:r w:rsidRPr="00331A39">
              <w:rPr>
                <w:rFonts w:ascii="Times New Roman" w:hAnsi="Times New Roman"/>
                <w:sz w:val="24"/>
                <w:szCs w:val="24"/>
              </w:rPr>
              <w:t>3.3.слесарная мастерская</w:t>
            </w:r>
          </w:p>
        </w:tc>
        <w:tc>
          <w:tcPr>
            <w:tcW w:w="2977" w:type="dxa"/>
            <w:tcBorders>
              <w:top w:val="single" w:sz="4" w:space="0" w:color="auto"/>
              <w:left w:val="single" w:sz="4" w:space="0" w:color="auto"/>
              <w:bottom w:val="single" w:sz="4" w:space="0" w:color="auto"/>
              <w:right w:val="single" w:sz="4" w:space="0" w:color="auto"/>
            </w:tcBorders>
            <w:hideMark/>
          </w:tcPr>
          <w:p w:rsidR="005A7A75" w:rsidRPr="00331A39" w:rsidRDefault="005A7A75" w:rsidP="001F2168">
            <w:pPr>
              <w:spacing w:after="0"/>
              <w:jc w:val="both"/>
              <w:rPr>
                <w:rFonts w:ascii="Times New Roman" w:hAnsi="Times New Roman"/>
                <w:sz w:val="24"/>
                <w:szCs w:val="24"/>
              </w:rPr>
            </w:pPr>
            <w:r w:rsidRPr="00331A39">
              <w:rPr>
                <w:rFonts w:ascii="Times New Roman" w:hAnsi="Times New Roman"/>
                <w:sz w:val="24"/>
                <w:szCs w:val="24"/>
              </w:rPr>
              <w:t>необходимо</w:t>
            </w:r>
          </w:p>
        </w:tc>
      </w:tr>
    </w:tbl>
    <w:p w:rsidR="005A7A75" w:rsidRPr="00331A39" w:rsidRDefault="005A7A75" w:rsidP="005A7A75">
      <w:pPr>
        <w:spacing w:after="0"/>
        <w:jc w:val="both"/>
        <w:rPr>
          <w:rFonts w:ascii="Times New Roman" w:hAnsi="Times New Roman"/>
          <w:sz w:val="24"/>
          <w:szCs w:val="24"/>
        </w:rPr>
      </w:pPr>
    </w:p>
    <w:p w:rsidR="005A7A75" w:rsidRPr="00331A39" w:rsidRDefault="005A7A75" w:rsidP="005A7A75">
      <w:pPr>
        <w:spacing w:after="0"/>
        <w:ind w:firstLine="709"/>
        <w:jc w:val="both"/>
        <w:rPr>
          <w:rFonts w:ascii="Times New Roman" w:hAnsi="Times New Roman"/>
          <w:bCs/>
          <w:sz w:val="24"/>
          <w:szCs w:val="24"/>
        </w:rPr>
      </w:pPr>
    </w:p>
    <w:p w:rsidR="005A7A75" w:rsidRPr="000555C6" w:rsidRDefault="005A7A75" w:rsidP="005A7A75">
      <w:pPr>
        <w:pStyle w:val="afa"/>
        <w:rPr>
          <w:rFonts w:ascii="Times New Roman" w:hAnsi="Times New Roman" w:cs="Times New Roman"/>
          <w:sz w:val="24"/>
          <w:szCs w:val="24"/>
        </w:rPr>
      </w:pPr>
      <w:r w:rsidRPr="000555C6">
        <w:rPr>
          <w:rFonts w:ascii="Times New Roman" w:hAnsi="Times New Roman" w:cs="Times New Roman"/>
          <w:sz w:val="24"/>
          <w:szCs w:val="24"/>
        </w:rPr>
        <w:t>Информационно-образовательная среда</w:t>
      </w:r>
    </w:p>
    <w:p w:rsidR="005A7A75" w:rsidRPr="00331A39" w:rsidRDefault="005A7A75" w:rsidP="005A7A75">
      <w:pPr>
        <w:spacing w:after="0"/>
        <w:ind w:firstLine="709"/>
        <w:jc w:val="both"/>
        <w:rPr>
          <w:rFonts w:ascii="Times New Roman" w:hAnsi="Times New Roman"/>
          <w:bCs/>
          <w:sz w:val="24"/>
          <w:szCs w:val="24"/>
        </w:rPr>
      </w:pPr>
    </w:p>
    <w:p w:rsidR="005A7A75" w:rsidRPr="00331A39" w:rsidRDefault="005A7A75" w:rsidP="005A7A75">
      <w:pPr>
        <w:spacing w:after="0"/>
        <w:ind w:firstLine="709"/>
        <w:jc w:val="both"/>
        <w:rPr>
          <w:rFonts w:ascii="Times New Roman" w:hAnsi="Times New Roman"/>
          <w:sz w:val="24"/>
          <w:szCs w:val="24"/>
        </w:rPr>
      </w:pPr>
      <w:r w:rsidRPr="00331A39">
        <w:rPr>
          <w:rFonts w:ascii="Times New Roman" w:hAnsi="Times New Roman"/>
          <w:bCs/>
          <w:sz w:val="24"/>
          <w:szCs w:val="24"/>
        </w:rPr>
        <w:t xml:space="preserve">Под </w:t>
      </w:r>
      <w:r w:rsidRPr="00331A39">
        <w:rPr>
          <w:rFonts w:ascii="Times New Roman" w:hAnsi="Times New Roman"/>
          <w:b/>
          <w:bCs/>
          <w:sz w:val="24"/>
          <w:szCs w:val="24"/>
        </w:rPr>
        <w:t xml:space="preserve">информационно-образовательной средой </w:t>
      </w:r>
      <w:r w:rsidRPr="00331A39">
        <w:rPr>
          <w:rFonts w:ascii="Times New Roman" w:hAnsi="Times New Roman"/>
          <w:bCs/>
          <w:sz w:val="24"/>
          <w:szCs w:val="24"/>
        </w:rPr>
        <w:t>(ИОС)</w:t>
      </w:r>
      <w:r w:rsidRPr="00331A39">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5A7A75" w:rsidRPr="00331A39" w:rsidRDefault="005A7A75" w:rsidP="005A7A75">
      <w:pPr>
        <w:spacing w:after="0"/>
        <w:ind w:firstLine="709"/>
        <w:jc w:val="both"/>
        <w:rPr>
          <w:rFonts w:ascii="Times New Roman" w:hAnsi="Times New Roman"/>
          <w:sz w:val="24"/>
          <w:szCs w:val="24"/>
        </w:rPr>
      </w:pPr>
      <w:r w:rsidRPr="00331A39">
        <w:rPr>
          <w:rFonts w:ascii="Times New Roman" w:hAnsi="Times New Roman"/>
          <w:bCs/>
          <w:iCs/>
          <w:sz w:val="24"/>
          <w:szCs w:val="24"/>
        </w:rPr>
        <w:t>Создаваемая в образовательной организации ИОС строится в соответствии со следующей иерархией:</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единая информационно-образовательная среда страны;</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единая информационно-образовательная среда региона;</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информационно-образовательная среда образовательной организации;</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предметная информационно-образовательная среда;</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информационно-образовательная среда УМК;</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информационно-образовательная среда компонентов УМК;</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информационно-образовательная среда элементов УМК.</w:t>
      </w:r>
    </w:p>
    <w:p w:rsidR="005A7A75" w:rsidRPr="00331A39" w:rsidRDefault="005A7A75" w:rsidP="005A7A75">
      <w:pPr>
        <w:spacing w:after="0"/>
        <w:ind w:firstLine="709"/>
        <w:jc w:val="both"/>
        <w:rPr>
          <w:rFonts w:ascii="Times New Roman" w:hAnsi="Times New Roman"/>
          <w:sz w:val="24"/>
          <w:szCs w:val="24"/>
        </w:rPr>
      </w:pPr>
      <w:r w:rsidRPr="00331A39">
        <w:rPr>
          <w:rFonts w:ascii="Times New Roman" w:hAnsi="Times New Roman"/>
          <w:bCs/>
          <w:iCs/>
          <w:sz w:val="24"/>
          <w:szCs w:val="24"/>
        </w:rPr>
        <w:t>Основными элементами ИОС являются:</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информационно-образовательные ресурсы в виде печатной продукции;</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информационно-образовательные ресурсы на сменных оптических носителях;</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информационно-образовательные ресурсы сети Интернет;</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вычислительная и информаци</w:t>
      </w:r>
      <w:r w:rsidR="00C6300A">
        <w:rPr>
          <w:rFonts w:ascii="Times New Roman" w:hAnsi="Times New Roman"/>
          <w:sz w:val="24"/>
          <w:szCs w:val="24"/>
        </w:rPr>
        <w:t>онно-телекоммуникационная инфра</w:t>
      </w:r>
      <w:r w:rsidRPr="00331A39">
        <w:rPr>
          <w:rFonts w:ascii="Times New Roman" w:hAnsi="Times New Roman"/>
          <w:sz w:val="24"/>
          <w:szCs w:val="24"/>
        </w:rPr>
        <w:t>структура;</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5A7A75" w:rsidRPr="00331A39" w:rsidRDefault="005A7A75" w:rsidP="005A7A75">
      <w:pPr>
        <w:spacing w:after="0"/>
        <w:ind w:firstLine="709"/>
        <w:jc w:val="both"/>
        <w:rPr>
          <w:rFonts w:ascii="Times New Roman" w:hAnsi="Times New Roman"/>
          <w:sz w:val="24"/>
          <w:szCs w:val="24"/>
        </w:rPr>
      </w:pPr>
      <w:r w:rsidRPr="00331A39">
        <w:rPr>
          <w:rFonts w:ascii="Times New Roman" w:hAnsi="Times New Roman"/>
          <w:bCs/>
          <w:iCs/>
          <w:sz w:val="24"/>
          <w:szCs w:val="24"/>
        </w:rPr>
        <w:t>Необходимое для использования ИКТ оборудование</w:t>
      </w:r>
      <w:r w:rsidRPr="00331A39">
        <w:rPr>
          <w:rFonts w:ascii="Times New Roman" w:hAnsi="Times New Roman"/>
          <w:sz w:val="24"/>
          <w:szCs w:val="24"/>
        </w:rPr>
        <w:t>  отвечает современным требованиям и обеспечивать использование ИКТ:</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в учебной деятельности;</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во внеурочной деятельности;</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в исследовательской и проектной деятельности;</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при измерении, контроле и оценке результатов образования;</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5A7A75" w:rsidRPr="00331A39" w:rsidRDefault="005A7A75" w:rsidP="005A7A75">
      <w:pPr>
        <w:spacing w:after="0"/>
        <w:ind w:firstLine="709"/>
        <w:jc w:val="both"/>
        <w:rPr>
          <w:rFonts w:ascii="Times New Roman" w:hAnsi="Times New Roman"/>
          <w:sz w:val="24"/>
          <w:szCs w:val="24"/>
        </w:rPr>
      </w:pPr>
      <w:r w:rsidRPr="00331A39">
        <w:rPr>
          <w:rFonts w:ascii="Times New Roman" w:hAnsi="Times New Roman"/>
          <w:bCs/>
          <w:iCs/>
          <w:sz w:val="24"/>
          <w:szCs w:val="24"/>
        </w:rPr>
        <w:t>Учебно-методическое и информационное оснащение образовательного процесса</w:t>
      </w:r>
      <w:r w:rsidRPr="00331A39">
        <w:rPr>
          <w:rFonts w:ascii="Times New Roman" w:hAnsi="Times New Roman"/>
          <w:sz w:val="24"/>
          <w:szCs w:val="24"/>
        </w:rPr>
        <w:t xml:space="preserve"> обеспечивает возможность:</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lastRenderedPageBreak/>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выступления с аудио-, видео- и графическим экранным сопровождением;</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вывода информации на бумагу и т. п. и в трехмерную материальную среду (печать);</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поиска и получения информации;</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вещания (подкастинга), использования носимых аудиовидеоустройств для учебной деятельности на уроке и вне урока;</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общения в Интернете, взаимодействия в социальных группах и сетях, участия в форумах, групповой работы над сообщениями (вики);</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создания, заполнения и анализа баз данных, в том числе определителей; их наглядного представления;</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тренажеров;</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lastRenderedPageBreak/>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5A7A75" w:rsidRPr="00331A39" w:rsidRDefault="005A7A75" w:rsidP="00335351">
      <w:pPr>
        <w:pStyle w:val="ac"/>
        <w:numPr>
          <w:ilvl w:val="0"/>
          <w:numId w:val="367"/>
        </w:numPr>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выпуска школьных печатных изданий, работы школьного телевидения.</w:t>
      </w:r>
    </w:p>
    <w:p w:rsidR="005A7A75" w:rsidRPr="00331A39" w:rsidRDefault="005A7A75" w:rsidP="005A7A75">
      <w:pPr>
        <w:pStyle w:val="ac"/>
        <w:tabs>
          <w:tab w:val="left" w:pos="993"/>
        </w:tabs>
        <w:spacing w:after="0"/>
        <w:ind w:left="0" w:firstLine="709"/>
        <w:jc w:val="both"/>
        <w:rPr>
          <w:rFonts w:ascii="Times New Roman" w:hAnsi="Times New Roman"/>
          <w:sz w:val="24"/>
          <w:szCs w:val="24"/>
        </w:rPr>
      </w:pPr>
      <w:r w:rsidRPr="00331A39">
        <w:rPr>
          <w:rFonts w:ascii="Times New Roman" w:hAnsi="Times New Roman"/>
          <w:sz w:val="24"/>
          <w:szCs w:val="24"/>
        </w:rPr>
        <w:t>Все указанные виды деятельности обеспечиваются расходными материалами.</w:t>
      </w:r>
    </w:p>
    <w:p w:rsidR="005A7A75" w:rsidRPr="00331A39" w:rsidRDefault="005A7A75" w:rsidP="005A7A75">
      <w:pPr>
        <w:pStyle w:val="ac"/>
        <w:tabs>
          <w:tab w:val="left" w:pos="993"/>
        </w:tabs>
        <w:spacing w:after="0"/>
        <w:ind w:left="0" w:firstLine="709"/>
        <w:jc w:val="both"/>
        <w:rPr>
          <w:rFonts w:ascii="Times New Roman" w:hAnsi="Times New Roman"/>
          <w:sz w:val="24"/>
          <w:szCs w:val="24"/>
        </w:rPr>
      </w:pPr>
    </w:p>
    <w:p w:rsidR="005A7A75" w:rsidRPr="00AC4ED2" w:rsidRDefault="005A7A75" w:rsidP="005A7A75">
      <w:pPr>
        <w:pStyle w:val="ac"/>
        <w:tabs>
          <w:tab w:val="left" w:pos="993"/>
        </w:tabs>
        <w:spacing w:after="0"/>
        <w:ind w:left="0" w:firstLine="709"/>
        <w:jc w:val="both"/>
        <w:rPr>
          <w:rFonts w:ascii="Times New Roman" w:hAnsi="Times New Roman" w:cs="Times New Roman"/>
          <w:sz w:val="24"/>
          <w:szCs w:val="24"/>
        </w:rPr>
      </w:pPr>
      <w:r w:rsidRPr="00AC4ED2">
        <w:rPr>
          <w:rFonts w:ascii="Times New Roman" w:hAnsi="Times New Roman" w:cs="Times New Roman"/>
          <w:b/>
          <w:bCs/>
          <w:sz w:val="24"/>
          <w:szCs w:val="24"/>
        </w:rPr>
        <w:t>Характеристика информационно-образовательной среды Школы по направлениям:</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6378"/>
        <w:gridCol w:w="1701"/>
        <w:gridCol w:w="1985"/>
      </w:tblGrid>
      <w:tr w:rsidR="005A7A75" w:rsidRPr="00331A39" w:rsidTr="000555C6">
        <w:trPr>
          <w:trHeight w:val="1075"/>
        </w:trPr>
        <w:tc>
          <w:tcPr>
            <w:tcW w:w="534" w:type="dxa"/>
          </w:tcPr>
          <w:p w:rsidR="000555C6" w:rsidRDefault="000555C6" w:rsidP="001F2168">
            <w:pPr>
              <w:autoSpaceDE w:val="0"/>
              <w:autoSpaceDN w:val="0"/>
              <w:adjustRightInd w:val="0"/>
              <w:spacing w:after="0"/>
              <w:rPr>
                <w:rFonts w:ascii="Times New Roman" w:hAnsi="Times New Roman" w:cs="Times New Roman"/>
                <w:color w:val="000000"/>
                <w:sz w:val="24"/>
                <w:szCs w:val="24"/>
              </w:rPr>
            </w:pPr>
          </w:p>
          <w:p w:rsidR="000555C6" w:rsidRDefault="000555C6" w:rsidP="001F2168">
            <w:pPr>
              <w:autoSpaceDE w:val="0"/>
              <w:autoSpaceDN w:val="0"/>
              <w:adjustRightInd w:val="0"/>
              <w:spacing w:after="0"/>
              <w:rPr>
                <w:rFonts w:ascii="Times New Roman" w:hAnsi="Times New Roman" w:cs="Times New Roman"/>
                <w:color w:val="000000"/>
                <w:sz w:val="24"/>
                <w:szCs w:val="24"/>
              </w:rPr>
            </w:pPr>
          </w:p>
          <w:p w:rsidR="000555C6" w:rsidRDefault="000555C6" w:rsidP="001F2168">
            <w:pPr>
              <w:autoSpaceDE w:val="0"/>
              <w:autoSpaceDN w:val="0"/>
              <w:adjustRightInd w:val="0"/>
              <w:spacing w:after="0"/>
              <w:rPr>
                <w:rFonts w:ascii="Times New Roman" w:hAnsi="Times New Roman" w:cs="Times New Roman"/>
                <w:color w:val="000000"/>
                <w:sz w:val="24"/>
                <w:szCs w:val="24"/>
              </w:rPr>
            </w:pPr>
          </w:p>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 </w:t>
            </w:r>
          </w:p>
        </w:tc>
        <w:tc>
          <w:tcPr>
            <w:tcW w:w="6378" w:type="dxa"/>
          </w:tcPr>
          <w:p w:rsidR="000555C6" w:rsidRDefault="000555C6" w:rsidP="001F2168">
            <w:pPr>
              <w:autoSpaceDE w:val="0"/>
              <w:autoSpaceDN w:val="0"/>
              <w:adjustRightInd w:val="0"/>
              <w:spacing w:after="0"/>
              <w:rPr>
                <w:rFonts w:ascii="Times New Roman" w:hAnsi="Times New Roman" w:cs="Times New Roman"/>
                <w:color w:val="000000"/>
                <w:sz w:val="24"/>
                <w:szCs w:val="24"/>
              </w:rPr>
            </w:pPr>
          </w:p>
          <w:p w:rsidR="000555C6" w:rsidRDefault="000555C6" w:rsidP="001F2168">
            <w:pPr>
              <w:autoSpaceDE w:val="0"/>
              <w:autoSpaceDN w:val="0"/>
              <w:adjustRightInd w:val="0"/>
              <w:spacing w:after="0"/>
              <w:rPr>
                <w:rFonts w:ascii="Times New Roman" w:hAnsi="Times New Roman" w:cs="Times New Roman"/>
                <w:color w:val="000000"/>
                <w:sz w:val="24"/>
                <w:szCs w:val="24"/>
              </w:rPr>
            </w:pPr>
          </w:p>
          <w:p w:rsidR="000555C6" w:rsidRDefault="000555C6" w:rsidP="001F2168">
            <w:pPr>
              <w:autoSpaceDE w:val="0"/>
              <w:autoSpaceDN w:val="0"/>
              <w:adjustRightInd w:val="0"/>
              <w:spacing w:after="0"/>
              <w:rPr>
                <w:rFonts w:ascii="Times New Roman" w:hAnsi="Times New Roman" w:cs="Times New Roman"/>
                <w:color w:val="000000"/>
                <w:sz w:val="24"/>
                <w:szCs w:val="24"/>
              </w:rPr>
            </w:pPr>
          </w:p>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Компоненты информационно-образовательной среды </w:t>
            </w:r>
          </w:p>
        </w:tc>
        <w:tc>
          <w:tcPr>
            <w:tcW w:w="1701"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Наличие компонентов информационно-образовательной среды </w:t>
            </w:r>
          </w:p>
        </w:tc>
        <w:tc>
          <w:tcPr>
            <w:tcW w:w="1985"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 xml:space="preserve">Сроки создания условий в соответствии с требованиями ФГОС (в случае полного или частично отсутствия обеспеченности) </w:t>
            </w:r>
          </w:p>
        </w:tc>
      </w:tr>
      <w:tr w:rsidR="005A7A75" w:rsidRPr="00331A39" w:rsidTr="000555C6">
        <w:trPr>
          <w:trHeight w:val="1075"/>
        </w:trPr>
        <w:tc>
          <w:tcPr>
            <w:tcW w:w="534"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1.</w:t>
            </w:r>
          </w:p>
        </w:tc>
        <w:tc>
          <w:tcPr>
            <w:tcW w:w="6378"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sz w:val="24"/>
                <w:szCs w:val="24"/>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701"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В наличии</w:t>
            </w:r>
          </w:p>
        </w:tc>
        <w:tc>
          <w:tcPr>
            <w:tcW w:w="1985"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p>
        </w:tc>
      </w:tr>
      <w:tr w:rsidR="005A7A75" w:rsidRPr="00331A39" w:rsidTr="000555C6">
        <w:trPr>
          <w:trHeight w:val="1075"/>
        </w:trPr>
        <w:tc>
          <w:tcPr>
            <w:tcW w:w="534"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2.</w:t>
            </w:r>
          </w:p>
        </w:tc>
        <w:tc>
          <w:tcPr>
            <w:tcW w:w="6378" w:type="dxa"/>
          </w:tcPr>
          <w:p w:rsidR="005A7A75" w:rsidRPr="00331A39" w:rsidRDefault="005A7A75" w:rsidP="001F2168">
            <w:pPr>
              <w:autoSpaceDE w:val="0"/>
              <w:autoSpaceDN w:val="0"/>
              <w:adjustRightInd w:val="0"/>
              <w:spacing w:after="0"/>
              <w:rPr>
                <w:rFonts w:ascii="Times New Roman" w:hAnsi="Times New Roman" w:cs="Times New Roman"/>
                <w:sz w:val="24"/>
                <w:szCs w:val="24"/>
              </w:rPr>
            </w:pPr>
            <w:r w:rsidRPr="00331A39">
              <w:rPr>
                <w:rFonts w:ascii="Times New Roman" w:hAnsi="Times New Roman" w:cs="Times New Roman"/>
                <w:sz w:val="24"/>
                <w:szCs w:val="24"/>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701"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В наличии</w:t>
            </w:r>
          </w:p>
        </w:tc>
        <w:tc>
          <w:tcPr>
            <w:tcW w:w="1985"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p>
        </w:tc>
      </w:tr>
      <w:tr w:rsidR="005A7A75" w:rsidRPr="00331A39" w:rsidTr="000555C6">
        <w:trPr>
          <w:trHeight w:val="1075"/>
        </w:trPr>
        <w:tc>
          <w:tcPr>
            <w:tcW w:w="534"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3.</w:t>
            </w:r>
          </w:p>
        </w:tc>
        <w:tc>
          <w:tcPr>
            <w:tcW w:w="6378" w:type="dxa"/>
          </w:tcPr>
          <w:p w:rsidR="005A7A75" w:rsidRPr="00331A39" w:rsidRDefault="005A7A75" w:rsidP="001F2168">
            <w:pPr>
              <w:autoSpaceDE w:val="0"/>
              <w:autoSpaceDN w:val="0"/>
              <w:adjustRightInd w:val="0"/>
              <w:spacing w:after="0"/>
              <w:rPr>
                <w:rFonts w:ascii="Times New Roman" w:hAnsi="Times New Roman" w:cs="Times New Roman"/>
                <w:sz w:val="24"/>
                <w:szCs w:val="24"/>
              </w:rPr>
            </w:pPr>
            <w:r w:rsidRPr="00331A39">
              <w:rPr>
                <w:rFonts w:ascii="Times New Roman" w:hAnsi="Times New Roman" w:cs="Times New Roman"/>
                <w:sz w:val="24"/>
                <w:szCs w:val="24"/>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1701"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В наличии</w:t>
            </w:r>
          </w:p>
        </w:tc>
        <w:tc>
          <w:tcPr>
            <w:tcW w:w="1985"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p>
        </w:tc>
      </w:tr>
      <w:tr w:rsidR="005A7A75" w:rsidRPr="00331A39" w:rsidTr="000555C6">
        <w:trPr>
          <w:trHeight w:val="1075"/>
        </w:trPr>
        <w:tc>
          <w:tcPr>
            <w:tcW w:w="534"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4.</w:t>
            </w:r>
          </w:p>
        </w:tc>
        <w:tc>
          <w:tcPr>
            <w:tcW w:w="6378" w:type="dxa"/>
          </w:tcPr>
          <w:p w:rsidR="005A7A75" w:rsidRPr="00331A39" w:rsidRDefault="005A7A75" w:rsidP="001F2168">
            <w:pPr>
              <w:pStyle w:val="aff5"/>
              <w:spacing w:line="240" w:lineRule="auto"/>
              <w:ind w:firstLine="0"/>
              <w:rPr>
                <w:color w:val="auto"/>
                <w:sz w:val="24"/>
                <w:szCs w:val="24"/>
              </w:rPr>
            </w:pPr>
            <w:r w:rsidRPr="00331A39">
              <w:rPr>
                <w:rFonts w:eastAsia="Courier New"/>
                <w:color w:val="auto"/>
                <w:sz w:val="24"/>
                <w:szCs w:val="24"/>
              </w:rPr>
              <w:t>Учебно-наглядные пособия (средства обучения):</w:t>
            </w:r>
          </w:p>
          <w:p w:rsidR="005A7A75" w:rsidRPr="00331A39" w:rsidRDefault="005A7A75" w:rsidP="00335351">
            <w:pPr>
              <w:pStyle w:val="aff5"/>
              <w:numPr>
                <w:ilvl w:val="0"/>
                <w:numId w:val="368"/>
              </w:numPr>
              <w:tabs>
                <w:tab w:val="left" w:pos="149"/>
              </w:tabs>
              <w:spacing w:line="240" w:lineRule="auto"/>
              <w:ind w:left="280" w:hanging="142"/>
              <w:rPr>
                <w:color w:val="auto"/>
                <w:sz w:val="24"/>
                <w:szCs w:val="24"/>
              </w:rPr>
            </w:pPr>
            <w:r w:rsidRPr="00331A39">
              <w:rPr>
                <w:rFonts w:eastAsia="Courier New"/>
                <w:color w:val="auto"/>
                <w:sz w:val="24"/>
                <w:szCs w:val="24"/>
              </w:rPr>
              <w:t>натурный фонд (натуральные природные объекты, коллекции промышленных материалов, наборы для экспериментов, коллекции народных промыслов и др.);</w:t>
            </w:r>
          </w:p>
          <w:p w:rsidR="005A7A75" w:rsidRPr="00331A39" w:rsidRDefault="005A7A75" w:rsidP="00335351">
            <w:pPr>
              <w:pStyle w:val="aff5"/>
              <w:numPr>
                <w:ilvl w:val="0"/>
                <w:numId w:val="368"/>
              </w:numPr>
              <w:tabs>
                <w:tab w:val="left" w:pos="149"/>
              </w:tabs>
              <w:spacing w:line="232" w:lineRule="auto"/>
              <w:ind w:left="280" w:hanging="142"/>
              <w:rPr>
                <w:color w:val="auto"/>
                <w:sz w:val="24"/>
                <w:szCs w:val="24"/>
              </w:rPr>
            </w:pPr>
            <w:r w:rsidRPr="00331A39">
              <w:rPr>
                <w:rFonts w:eastAsia="Courier New"/>
                <w:color w:val="auto"/>
                <w:sz w:val="24"/>
                <w:szCs w:val="24"/>
              </w:rPr>
              <w:t>модели разных видов;</w:t>
            </w:r>
          </w:p>
          <w:p w:rsidR="005A7A75" w:rsidRPr="00331A39" w:rsidRDefault="005A7A75" w:rsidP="00335351">
            <w:pPr>
              <w:pStyle w:val="aff5"/>
              <w:numPr>
                <w:ilvl w:val="0"/>
                <w:numId w:val="368"/>
              </w:numPr>
              <w:tabs>
                <w:tab w:val="left" w:pos="149"/>
              </w:tabs>
              <w:spacing w:line="232" w:lineRule="auto"/>
              <w:ind w:left="280" w:hanging="142"/>
              <w:rPr>
                <w:color w:val="auto"/>
                <w:sz w:val="24"/>
                <w:szCs w:val="24"/>
              </w:rPr>
            </w:pPr>
            <w:r w:rsidRPr="00331A39">
              <w:rPr>
                <w:rFonts w:eastAsia="Courier New"/>
                <w:color w:val="auto"/>
                <w:sz w:val="24"/>
                <w:szCs w:val="24"/>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rsidR="005A7A75" w:rsidRPr="00331A39" w:rsidRDefault="005A7A75" w:rsidP="00335351">
            <w:pPr>
              <w:pStyle w:val="aff5"/>
              <w:numPr>
                <w:ilvl w:val="0"/>
                <w:numId w:val="368"/>
              </w:numPr>
              <w:tabs>
                <w:tab w:val="left" w:pos="149"/>
              </w:tabs>
              <w:spacing w:line="232" w:lineRule="auto"/>
              <w:ind w:left="280" w:hanging="142"/>
              <w:rPr>
                <w:color w:val="auto"/>
                <w:sz w:val="24"/>
                <w:szCs w:val="24"/>
              </w:rPr>
            </w:pPr>
            <w:r w:rsidRPr="00331A39">
              <w:rPr>
                <w:rFonts w:eastAsia="Courier New"/>
                <w:color w:val="auto"/>
                <w:sz w:val="24"/>
                <w:szCs w:val="24"/>
              </w:rPr>
              <w:t>экранно-звуковые (аудиокниги, фонохрестоматии, видеофильмы),</w:t>
            </w:r>
          </w:p>
          <w:p w:rsidR="005A7A75" w:rsidRPr="00331A39" w:rsidRDefault="005A7A75" w:rsidP="001F2168">
            <w:pPr>
              <w:autoSpaceDE w:val="0"/>
              <w:autoSpaceDN w:val="0"/>
              <w:adjustRightInd w:val="0"/>
              <w:spacing w:after="0"/>
              <w:rPr>
                <w:rFonts w:ascii="Times New Roman" w:hAnsi="Times New Roman" w:cs="Times New Roman"/>
                <w:sz w:val="24"/>
                <w:szCs w:val="24"/>
              </w:rPr>
            </w:pPr>
            <w:r w:rsidRPr="00331A39">
              <w:rPr>
                <w:rFonts w:ascii="Times New Roman" w:hAnsi="Times New Roman" w:cs="Times New Roman"/>
                <w:sz w:val="24"/>
                <w:szCs w:val="24"/>
              </w:rPr>
              <w:lastRenderedPageBreak/>
              <w:t>мультимедийные средства (электронные приложения к учебникам, аудиозаписи, видеофильмы, электронные медиалекции, тренажеры, и др.)</w:t>
            </w:r>
          </w:p>
        </w:tc>
        <w:tc>
          <w:tcPr>
            <w:tcW w:w="1701"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lastRenderedPageBreak/>
              <w:t>В наличии</w:t>
            </w:r>
          </w:p>
        </w:tc>
        <w:tc>
          <w:tcPr>
            <w:tcW w:w="1985"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p>
        </w:tc>
      </w:tr>
      <w:tr w:rsidR="005A7A75" w:rsidRPr="00331A39" w:rsidTr="000555C6">
        <w:trPr>
          <w:trHeight w:val="1075"/>
        </w:trPr>
        <w:tc>
          <w:tcPr>
            <w:tcW w:w="534"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lastRenderedPageBreak/>
              <w:t>5.</w:t>
            </w:r>
          </w:p>
        </w:tc>
        <w:tc>
          <w:tcPr>
            <w:tcW w:w="6378" w:type="dxa"/>
          </w:tcPr>
          <w:p w:rsidR="005A7A75" w:rsidRPr="00331A39" w:rsidRDefault="005A7A75" w:rsidP="001F2168">
            <w:pPr>
              <w:autoSpaceDE w:val="0"/>
              <w:autoSpaceDN w:val="0"/>
              <w:adjustRightInd w:val="0"/>
              <w:spacing w:after="0"/>
              <w:rPr>
                <w:rFonts w:ascii="Times New Roman" w:hAnsi="Times New Roman" w:cs="Times New Roman"/>
                <w:sz w:val="24"/>
                <w:szCs w:val="24"/>
              </w:rPr>
            </w:pPr>
            <w:r w:rsidRPr="00331A39">
              <w:rPr>
                <w:rFonts w:ascii="Times New Roman" w:hAnsi="Times New Roman" w:cs="Times New Roman"/>
                <w:sz w:val="24"/>
                <w:szCs w:val="24"/>
              </w:rPr>
              <w:t>Информационно-образовательные ресурсы Интернета (обеспечен доступ для всех участников образовательного процесса)</w:t>
            </w:r>
          </w:p>
        </w:tc>
        <w:tc>
          <w:tcPr>
            <w:tcW w:w="1701"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В наличии</w:t>
            </w:r>
          </w:p>
        </w:tc>
        <w:tc>
          <w:tcPr>
            <w:tcW w:w="1985"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p>
        </w:tc>
      </w:tr>
      <w:tr w:rsidR="005A7A75" w:rsidRPr="00331A39" w:rsidTr="000555C6">
        <w:trPr>
          <w:trHeight w:val="503"/>
        </w:trPr>
        <w:tc>
          <w:tcPr>
            <w:tcW w:w="534"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6.</w:t>
            </w:r>
          </w:p>
        </w:tc>
        <w:tc>
          <w:tcPr>
            <w:tcW w:w="6378" w:type="dxa"/>
          </w:tcPr>
          <w:p w:rsidR="005A7A75" w:rsidRPr="00331A39" w:rsidRDefault="005A7A75" w:rsidP="001F2168">
            <w:pPr>
              <w:autoSpaceDE w:val="0"/>
              <w:autoSpaceDN w:val="0"/>
              <w:adjustRightInd w:val="0"/>
              <w:spacing w:after="0"/>
              <w:rPr>
                <w:rFonts w:ascii="Times New Roman" w:hAnsi="Times New Roman" w:cs="Times New Roman"/>
                <w:sz w:val="24"/>
                <w:szCs w:val="24"/>
              </w:rPr>
            </w:pPr>
            <w:r w:rsidRPr="00331A39">
              <w:rPr>
                <w:rFonts w:ascii="Times New Roman" w:hAnsi="Times New Roman" w:cs="Times New Roman"/>
                <w:sz w:val="24"/>
                <w:szCs w:val="24"/>
              </w:rPr>
              <w:t>Информационно-телекоммуникационная инфраструктура</w:t>
            </w:r>
          </w:p>
        </w:tc>
        <w:tc>
          <w:tcPr>
            <w:tcW w:w="1701"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В наличии</w:t>
            </w:r>
          </w:p>
        </w:tc>
        <w:tc>
          <w:tcPr>
            <w:tcW w:w="1985"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p>
        </w:tc>
      </w:tr>
      <w:tr w:rsidR="005A7A75" w:rsidRPr="00331A39" w:rsidTr="000555C6">
        <w:trPr>
          <w:trHeight w:val="567"/>
        </w:trPr>
        <w:tc>
          <w:tcPr>
            <w:tcW w:w="534"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7.</w:t>
            </w:r>
          </w:p>
        </w:tc>
        <w:tc>
          <w:tcPr>
            <w:tcW w:w="6378" w:type="dxa"/>
          </w:tcPr>
          <w:p w:rsidR="005A7A75" w:rsidRPr="00331A39" w:rsidRDefault="005A7A75" w:rsidP="001F2168">
            <w:pPr>
              <w:autoSpaceDE w:val="0"/>
              <w:autoSpaceDN w:val="0"/>
              <w:adjustRightInd w:val="0"/>
              <w:spacing w:after="0"/>
              <w:rPr>
                <w:rFonts w:ascii="Times New Roman" w:hAnsi="Times New Roman" w:cs="Times New Roman"/>
                <w:sz w:val="24"/>
                <w:szCs w:val="24"/>
              </w:rPr>
            </w:pPr>
            <w:r w:rsidRPr="00331A39">
              <w:rPr>
                <w:rFonts w:ascii="Times New Roman" w:hAnsi="Times New Roman" w:cs="Times New Roman"/>
                <w:sz w:val="24"/>
                <w:szCs w:val="24"/>
              </w:rPr>
              <w:t>Технические средства, обеспечивающие функционирование информационно-образовательной среды</w:t>
            </w:r>
          </w:p>
        </w:tc>
        <w:tc>
          <w:tcPr>
            <w:tcW w:w="1701"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В наличии</w:t>
            </w:r>
          </w:p>
        </w:tc>
        <w:tc>
          <w:tcPr>
            <w:tcW w:w="1985"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p>
        </w:tc>
      </w:tr>
      <w:tr w:rsidR="005A7A75" w:rsidRPr="00331A39" w:rsidTr="000555C6">
        <w:trPr>
          <w:trHeight w:val="547"/>
        </w:trPr>
        <w:tc>
          <w:tcPr>
            <w:tcW w:w="534"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8.</w:t>
            </w:r>
          </w:p>
        </w:tc>
        <w:tc>
          <w:tcPr>
            <w:tcW w:w="6378" w:type="dxa"/>
          </w:tcPr>
          <w:p w:rsidR="005A7A75" w:rsidRPr="00331A39" w:rsidRDefault="005A7A75" w:rsidP="001F2168">
            <w:pPr>
              <w:autoSpaceDE w:val="0"/>
              <w:autoSpaceDN w:val="0"/>
              <w:adjustRightInd w:val="0"/>
              <w:spacing w:after="0"/>
              <w:rPr>
                <w:rFonts w:ascii="Times New Roman" w:hAnsi="Times New Roman" w:cs="Times New Roman"/>
                <w:sz w:val="24"/>
                <w:szCs w:val="24"/>
              </w:rPr>
            </w:pPr>
            <w:r w:rsidRPr="00331A39">
              <w:rPr>
                <w:rFonts w:ascii="Times New Roman" w:hAnsi="Times New Roman" w:cs="Times New Roman"/>
                <w:sz w:val="24"/>
                <w:szCs w:val="24"/>
              </w:rPr>
              <w:t>Программные инструменты, обеспечивающие функционирование информационно-образовательной среды</w:t>
            </w:r>
          </w:p>
        </w:tc>
        <w:tc>
          <w:tcPr>
            <w:tcW w:w="1701"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В наличии</w:t>
            </w:r>
          </w:p>
        </w:tc>
        <w:tc>
          <w:tcPr>
            <w:tcW w:w="1985"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p>
        </w:tc>
      </w:tr>
      <w:tr w:rsidR="005A7A75" w:rsidRPr="00331A39" w:rsidTr="000555C6">
        <w:trPr>
          <w:trHeight w:val="555"/>
        </w:trPr>
        <w:tc>
          <w:tcPr>
            <w:tcW w:w="534"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9.</w:t>
            </w:r>
          </w:p>
        </w:tc>
        <w:tc>
          <w:tcPr>
            <w:tcW w:w="6378" w:type="dxa"/>
          </w:tcPr>
          <w:p w:rsidR="005A7A75" w:rsidRPr="00331A39" w:rsidRDefault="005A7A75" w:rsidP="001F2168">
            <w:pPr>
              <w:autoSpaceDE w:val="0"/>
              <w:autoSpaceDN w:val="0"/>
              <w:adjustRightInd w:val="0"/>
              <w:spacing w:after="0"/>
              <w:rPr>
                <w:rFonts w:ascii="Times New Roman" w:hAnsi="Times New Roman" w:cs="Times New Roman"/>
                <w:sz w:val="24"/>
                <w:szCs w:val="24"/>
              </w:rPr>
            </w:pPr>
            <w:r w:rsidRPr="00331A39">
              <w:rPr>
                <w:rFonts w:ascii="Times New Roman" w:hAnsi="Times New Roman" w:cs="Times New Roman"/>
                <w:sz w:val="24"/>
                <w:szCs w:val="24"/>
              </w:rPr>
              <w:t>Служба технической поддержки функционирования информационно-образовательной среды</w:t>
            </w:r>
          </w:p>
        </w:tc>
        <w:tc>
          <w:tcPr>
            <w:tcW w:w="1701"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r w:rsidRPr="00331A39">
              <w:rPr>
                <w:rFonts w:ascii="Times New Roman" w:hAnsi="Times New Roman" w:cs="Times New Roman"/>
                <w:color w:val="000000"/>
                <w:sz w:val="24"/>
                <w:szCs w:val="24"/>
              </w:rPr>
              <w:t>создана</w:t>
            </w:r>
          </w:p>
        </w:tc>
        <w:tc>
          <w:tcPr>
            <w:tcW w:w="1985" w:type="dxa"/>
          </w:tcPr>
          <w:p w:rsidR="005A7A75" w:rsidRPr="00331A39" w:rsidRDefault="005A7A75" w:rsidP="001F2168">
            <w:pPr>
              <w:autoSpaceDE w:val="0"/>
              <w:autoSpaceDN w:val="0"/>
              <w:adjustRightInd w:val="0"/>
              <w:spacing w:after="0"/>
              <w:rPr>
                <w:rFonts w:ascii="Times New Roman" w:hAnsi="Times New Roman" w:cs="Times New Roman"/>
                <w:color w:val="000000"/>
                <w:sz w:val="24"/>
                <w:szCs w:val="24"/>
              </w:rPr>
            </w:pPr>
          </w:p>
        </w:tc>
      </w:tr>
    </w:tbl>
    <w:p w:rsidR="005A7A75" w:rsidRPr="00331A39" w:rsidRDefault="005A7A75" w:rsidP="00AC4ED2">
      <w:pPr>
        <w:jc w:val="center"/>
        <w:rPr>
          <w:rFonts w:ascii="Times New Roman" w:hAnsi="Times New Roman"/>
          <w:b/>
          <w:sz w:val="24"/>
          <w:szCs w:val="24"/>
        </w:rPr>
      </w:pPr>
    </w:p>
    <w:sectPr w:rsidR="005A7A75" w:rsidRPr="00331A39" w:rsidSect="000555C6">
      <w:pgSz w:w="11906" w:h="16838"/>
      <w:pgMar w:top="426"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5F07" w:rsidRDefault="00B55F07" w:rsidP="00DE5B94">
      <w:pPr>
        <w:spacing w:after="0"/>
      </w:pPr>
      <w:r>
        <w:separator/>
      </w:r>
    </w:p>
  </w:endnote>
  <w:endnote w:type="continuationSeparator" w:id="0">
    <w:p w:rsidR="00B55F07" w:rsidRDefault="00B55F07" w:rsidP="00DE5B9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MT">
    <w:altName w:val="Arial"/>
    <w:charset w:val="01"/>
    <w:family w:val="swiss"/>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ヒラギノ角ゴ Pro W3">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F07" w:rsidRDefault="009E47C2">
    <w:pPr>
      <w:spacing w:line="1" w:lineRule="exact"/>
    </w:pPr>
    <w:r>
      <w:rPr>
        <w:noProof/>
        <w:lang w:eastAsia="ru-RU"/>
      </w:rPr>
      <w:pict>
        <v:shapetype id="_x0000_t202" coordsize="21600,21600" o:spt="202" path="m,l,21600r21600,l21600,xe">
          <v:stroke joinstyle="miter"/>
          <v:path gradientshapeok="t" o:connecttype="rect"/>
        </v:shapetype>
        <v:shape id="Shape 23" o:spid="_x0000_s4102" type="#_x0000_t202" style="position:absolute;margin-left:34.7pt;margin-top:564.2pt;width:319.2pt;height:10.3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trVdbZ4BAAA4AwAADgAAAAAAAAAAAAAAAAAuAgAAZHJzL2Uyb0RvYy54bWxQSwECLQAUAAYACAAA&#10;ACEAyhL7GeIAAAAMAQAADwAAAAAAAAAAAAAAAAD4AwAAZHJzL2Rvd25yZXYueG1sUEsFBgAAAAAE&#10;AAQA8wAAAAcFAAAAAA==&#10;" filled="f" stroked="f">
          <v:path arrowok="t"/>
          <v:textbox style="mso-next-textbox:#Shape 23;mso-fit-shape-to-text:t" inset="0,0,0,0">
            <w:txbxContent>
              <w:p w:rsidR="00B55F07" w:rsidRDefault="009E47C2">
                <w:pPr>
                  <w:pStyle w:val="27"/>
                  <w:tabs>
                    <w:tab w:val="right" w:pos="6384"/>
                  </w:tabs>
                  <w:rPr>
                    <w:sz w:val="15"/>
                    <w:szCs w:val="15"/>
                  </w:rPr>
                </w:pPr>
                <w:r w:rsidRPr="009E47C2">
                  <w:fldChar w:fldCharType="begin"/>
                </w:r>
                <w:r w:rsidR="00B55F07">
                  <w:instrText xml:space="preserve"> PAGE \* MERGEFORMAT </w:instrText>
                </w:r>
                <w:r w:rsidRPr="009E47C2">
                  <w:fldChar w:fldCharType="separate"/>
                </w:r>
                <w:r w:rsidR="00B55F07" w:rsidRPr="00082394">
                  <w:rPr>
                    <w:rFonts w:ascii="Arial" w:eastAsia="Arial" w:hAnsi="Arial" w:cs="Arial"/>
                    <w:b/>
                    <w:bCs/>
                    <w:noProof/>
                    <w:color w:val="231E20"/>
                    <w:sz w:val="18"/>
                    <w:szCs w:val="18"/>
                  </w:rPr>
                  <w:t>182</w:t>
                </w:r>
                <w:r>
                  <w:rPr>
                    <w:rFonts w:ascii="Arial" w:eastAsia="Arial" w:hAnsi="Arial" w:cs="Arial"/>
                    <w:b/>
                    <w:bCs/>
                    <w:color w:val="231E20"/>
                    <w:sz w:val="18"/>
                    <w:szCs w:val="18"/>
                  </w:rPr>
                  <w:fldChar w:fldCharType="end"/>
                </w:r>
                <w:r w:rsidR="00B55F07">
                  <w:rPr>
                    <w:rFonts w:ascii="Arial" w:eastAsia="Arial" w:hAnsi="Arial" w:cs="Arial"/>
                    <w:b/>
                    <w:bCs/>
                    <w:color w:val="231E20"/>
                    <w:sz w:val="18"/>
                    <w:szCs w:val="18"/>
                  </w:rPr>
                  <w:tab/>
                </w:r>
                <w:r w:rsidR="00B55F07">
                  <w:rPr>
                    <w:rFonts w:ascii="Arial" w:eastAsia="Arial" w:hAnsi="Arial" w:cs="Arial"/>
                    <w:color w:val="231E20"/>
                    <w:sz w:val="15"/>
                    <w:szCs w:val="15"/>
                  </w:rPr>
                  <w:t>Примерная рабочая программа</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63785"/>
    </w:sdtPr>
    <w:sdtContent>
      <w:p w:rsidR="00B55F07" w:rsidRDefault="009E47C2">
        <w:pPr>
          <w:pStyle w:val="aff2"/>
          <w:jc w:val="right"/>
        </w:pPr>
        <w:fldSimple w:instr="PAGE   \* MERGEFORMAT">
          <w:r w:rsidR="00661313">
            <w:rPr>
              <w:noProof/>
            </w:rPr>
            <w:t>453</w:t>
          </w:r>
        </w:fldSimple>
      </w:p>
    </w:sdtContent>
  </w:sdt>
  <w:p w:rsidR="00B55F07" w:rsidRDefault="00B55F07">
    <w:pPr>
      <w:spacing w:line="1" w:lineRule="exac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2082"/>
    </w:sdtPr>
    <w:sdtContent>
      <w:p w:rsidR="00B55F07" w:rsidRDefault="009E47C2">
        <w:pPr>
          <w:pStyle w:val="aff2"/>
          <w:jc w:val="right"/>
        </w:pPr>
        <w:fldSimple w:instr="PAGE   \* MERGEFORMAT">
          <w:r w:rsidR="00661313">
            <w:rPr>
              <w:noProof/>
            </w:rPr>
            <w:t>310</w:t>
          </w:r>
        </w:fldSimple>
      </w:p>
    </w:sdtContent>
  </w:sdt>
  <w:p w:rsidR="00B55F07" w:rsidRDefault="00B55F07">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F07" w:rsidRDefault="009E47C2">
    <w:pPr>
      <w:spacing w:line="1" w:lineRule="exact"/>
    </w:pPr>
    <w:r>
      <w:rPr>
        <w:noProof/>
        <w:lang w:eastAsia="ru-RU"/>
      </w:rPr>
      <w:pict>
        <v:shapetype id="_x0000_t202" coordsize="21600,21600" o:spt="202" path="m,l,21600r21600,l21600,xe">
          <v:stroke joinstyle="miter"/>
          <v:path gradientshapeok="t" o:connecttype="rect"/>
        </v:shapetype>
        <v:shape id="Shape 145" o:spid="_x0000_s4101" type="#_x0000_t202" style="position:absolute;margin-left:37.55pt;margin-top:564.1pt;width:316.8pt;height:10.3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" filled="f" stroked="f">
          <v:path arrowok="t"/>
          <v:textbox style="mso-fit-shape-to-text:t" inset="0,0,0,0">
            <w:txbxContent>
              <w:p w:rsidR="00B55F07" w:rsidRDefault="009E47C2">
                <w:pPr>
                  <w:pStyle w:val="aff"/>
                  <w:tabs>
                    <w:tab w:val="right" w:pos="6336"/>
                  </w:tabs>
                </w:pPr>
                <w:r w:rsidRPr="009E47C2">
                  <w:fldChar w:fldCharType="begin"/>
                </w:r>
                <w:r w:rsidR="00B55F07">
                  <w:instrText xml:space="preserve"> PAGE \* MERGEFORMAT </w:instrText>
                </w:r>
                <w:r w:rsidRPr="009E47C2">
                  <w:fldChar w:fldCharType="separate"/>
                </w:r>
                <w:r w:rsidR="00B55F07" w:rsidRPr="001A2CDF">
                  <w:rPr>
                    <w:b/>
                    <w:bCs/>
                    <w:noProof/>
                    <w:sz w:val="18"/>
                    <w:szCs w:val="18"/>
                  </w:rPr>
                  <w:t>1076</w:t>
                </w:r>
                <w:r>
                  <w:rPr>
                    <w:b/>
                    <w:bCs/>
                    <w:sz w:val="18"/>
                    <w:szCs w:val="18"/>
                  </w:rPr>
                  <w:fldChar w:fldCharType="end"/>
                </w:r>
                <w:r w:rsidR="00B55F07">
                  <w:rPr>
                    <w:b/>
                    <w:bCs/>
                    <w:sz w:val="18"/>
                    <w:szCs w:val="18"/>
                  </w:rPr>
                  <w:tab/>
                </w:r>
                <w:r w:rsidR="00B55F07">
                  <w:t>Примерная рабочая программа</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1008419"/>
    </w:sdtPr>
    <w:sdtContent>
      <w:p w:rsidR="00B55F07" w:rsidRDefault="009E47C2">
        <w:pPr>
          <w:pStyle w:val="aff2"/>
          <w:jc w:val="right"/>
        </w:pPr>
        <w:fldSimple w:instr="PAGE   \* MERGEFORMAT">
          <w:r w:rsidR="00661313">
            <w:rPr>
              <w:noProof/>
            </w:rPr>
            <w:t>353</w:t>
          </w:r>
        </w:fldSimple>
      </w:p>
    </w:sdtContent>
  </w:sdt>
  <w:p w:rsidR="00B55F07" w:rsidRDefault="00B55F07">
    <w:pPr>
      <w:spacing w:line="1" w:lineRule="exac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F07" w:rsidRDefault="009E47C2">
    <w:pPr>
      <w:spacing w:line="1" w:lineRule="exact"/>
    </w:pPr>
    <w:r>
      <w:rPr>
        <w:noProof/>
        <w:lang w:eastAsia="ru-RU"/>
      </w:rPr>
      <w:pict>
        <v:shapetype id="_x0000_t202" coordsize="21600,21600" o:spt="202" path="m,l,21600r21600,l21600,xe">
          <v:stroke joinstyle="miter"/>
          <v:path gradientshapeok="t" o:connecttype="rect"/>
        </v:shapetype>
        <v:shape id="Shape 149" o:spid="_x0000_s4100" type="#_x0000_t202" style="position:absolute;margin-left:37.55pt;margin-top:564.1pt;width:316.8pt;height:10.3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" filled="f" stroked="f">
          <v:path arrowok="t"/>
          <v:textbox style="mso-fit-shape-to-text:t" inset="0,0,0,0">
            <w:txbxContent>
              <w:p w:rsidR="00B55F07" w:rsidRDefault="009E47C2">
                <w:pPr>
                  <w:pStyle w:val="aff"/>
                  <w:tabs>
                    <w:tab w:val="right" w:pos="6336"/>
                  </w:tabs>
                </w:pPr>
                <w:r w:rsidRPr="009E47C2">
                  <w:fldChar w:fldCharType="begin"/>
                </w:r>
                <w:r w:rsidR="00B55F07">
                  <w:instrText xml:space="preserve"> PAGE \* MERGEFORMAT </w:instrText>
                </w:r>
                <w:r w:rsidRPr="009E47C2">
                  <w:fldChar w:fldCharType="separate"/>
                </w:r>
                <w:r w:rsidR="00B55F07" w:rsidRPr="001A2CDF">
                  <w:rPr>
                    <w:b/>
                    <w:bCs/>
                    <w:noProof/>
                    <w:sz w:val="18"/>
                    <w:szCs w:val="18"/>
                  </w:rPr>
                  <w:t>1080</w:t>
                </w:r>
                <w:r>
                  <w:rPr>
                    <w:b/>
                    <w:bCs/>
                    <w:sz w:val="18"/>
                    <w:szCs w:val="18"/>
                  </w:rPr>
                  <w:fldChar w:fldCharType="end"/>
                </w:r>
                <w:r w:rsidR="00B55F07">
                  <w:rPr>
                    <w:b/>
                    <w:bCs/>
                    <w:sz w:val="18"/>
                    <w:szCs w:val="18"/>
                  </w:rPr>
                  <w:tab/>
                </w:r>
                <w:r w:rsidR="00B55F07">
                  <w:t>Примерная рабочая программа</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F07" w:rsidRDefault="00B55F07">
    <w:pPr>
      <w:spacing w:line="1" w:lineRule="exac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F07" w:rsidRDefault="009E47C2">
    <w:pPr>
      <w:spacing w:line="1" w:lineRule="exact"/>
    </w:pPr>
    <w:r>
      <w:rPr>
        <w:noProof/>
        <w:lang w:eastAsia="ru-RU"/>
      </w:rPr>
      <w:pict>
        <v:shapetype id="_x0000_t202" coordsize="21600,21600" o:spt="202" path="m,l,21600r21600,l21600,xe">
          <v:stroke joinstyle="miter"/>
          <v:path gradientshapeok="t" o:connecttype="rect"/>
        </v:shapetype>
        <v:shape id="Shape 157" o:spid="_x0000_s4099" type="#_x0000_t202" style="position:absolute;margin-left:37.5pt;margin-top:557.8pt;width:316.55pt;height:10.3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" filled="f" stroked="f">
          <v:path arrowok="t"/>
          <v:textbox style="mso-fit-shape-to-text:t" inset="0,0,0,0">
            <w:txbxContent>
              <w:p w:rsidR="00B55F07" w:rsidRDefault="009E47C2">
                <w:pPr>
                  <w:pStyle w:val="aff"/>
                  <w:tabs>
                    <w:tab w:val="right" w:pos="6331"/>
                  </w:tabs>
                </w:pPr>
                <w:r w:rsidRPr="009E47C2">
                  <w:fldChar w:fldCharType="begin"/>
                </w:r>
                <w:r w:rsidR="00B55F07">
                  <w:instrText xml:space="preserve"> PAGE \* MERGEFORMAT </w:instrText>
                </w:r>
                <w:r w:rsidRPr="009E47C2">
                  <w:fldChar w:fldCharType="separate"/>
                </w:r>
                <w:r w:rsidR="00B55F07" w:rsidRPr="001A2CDF">
                  <w:rPr>
                    <w:b/>
                    <w:bCs/>
                    <w:noProof/>
                    <w:sz w:val="18"/>
                    <w:szCs w:val="18"/>
                  </w:rPr>
                  <w:t>1116</w:t>
                </w:r>
                <w:r>
                  <w:rPr>
                    <w:b/>
                    <w:bCs/>
                    <w:sz w:val="18"/>
                    <w:szCs w:val="18"/>
                  </w:rPr>
                  <w:fldChar w:fldCharType="end"/>
                </w:r>
                <w:r w:rsidR="00B55F07">
                  <w:rPr>
                    <w:b/>
                    <w:bCs/>
                    <w:sz w:val="18"/>
                    <w:szCs w:val="18"/>
                  </w:rPr>
                  <w:tab/>
                </w:r>
                <w:r w:rsidR="00B55F07">
                  <w:t>Примерная рабочая программа</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3706013"/>
    </w:sdtPr>
    <w:sdtContent>
      <w:p w:rsidR="00B55F07" w:rsidRDefault="009E47C2">
        <w:pPr>
          <w:pStyle w:val="aff2"/>
          <w:jc w:val="right"/>
        </w:pPr>
        <w:fldSimple w:instr="PAGE   \* MERGEFORMAT">
          <w:r w:rsidR="00661313">
            <w:rPr>
              <w:noProof/>
            </w:rPr>
            <w:t>370</w:t>
          </w:r>
        </w:fldSimple>
      </w:p>
    </w:sdtContent>
  </w:sdt>
  <w:p w:rsidR="00B55F07" w:rsidRDefault="00B55F07">
    <w:pPr>
      <w:spacing w:line="1" w:lineRule="exac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F07" w:rsidRDefault="009E47C2">
    <w:pPr>
      <w:spacing w:line="1" w:lineRule="exact"/>
    </w:pPr>
    <w:r>
      <w:rPr>
        <w:noProof/>
        <w:lang w:eastAsia="ru-RU"/>
      </w:rPr>
      <w:pict>
        <v:shapetype id="_x0000_t202" coordsize="21600,21600" o:spt="202" path="m,l,21600r21600,l21600,xe">
          <v:stroke joinstyle="miter"/>
          <v:path gradientshapeok="t" o:connecttype="rect"/>
        </v:shapetype>
        <v:shape id="Shape 27" o:spid="_x0000_s4097" type="#_x0000_t202" style="position:absolute;margin-left:34.7pt;margin-top:564.2pt;width:319.2pt;height:10.3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VKd/P54BAAA4AwAADgAAAAAAAAAAAAAAAAAuAgAAZHJzL2Uyb0RvYy54bWxQSwECLQAUAAYACAAA&#10;ACEAyhL7GeIAAAAMAQAADwAAAAAAAAAAAAAAAAD4AwAAZHJzL2Rvd25yZXYueG1sUEsFBgAAAAAE&#10;AAQA8wAAAAcFAAAAAA==&#10;" filled="f" stroked="f">
          <v:path arrowok="t"/>
          <v:textbox style="mso-next-textbox:#Shape 27;mso-fit-shape-to-text:t" inset="0,0,0,0">
            <w:txbxContent>
              <w:p w:rsidR="00B55F07" w:rsidRDefault="009E47C2">
                <w:pPr>
                  <w:pStyle w:val="27"/>
                  <w:tabs>
                    <w:tab w:val="right" w:pos="6384"/>
                  </w:tabs>
                  <w:rPr>
                    <w:sz w:val="15"/>
                    <w:szCs w:val="15"/>
                  </w:rPr>
                </w:pPr>
                <w:r w:rsidRPr="009E47C2">
                  <w:fldChar w:fldCharType="begin"/>
                </w:r>
                <w:r w:rsidR="00B55F07">
                  <w:instrText xml:space="preserve"> PAGE \* MERGEFORMAT </w:instrText>
                </w:r>
                <w:r w:rsidRPr="009E47C2">
                  <w:fldChar w:fldCharType="separate"/>
                </w:r>
                <w:r w:rsidR="00B55F07" w:rsidRPr="00082394">
                  <w:rPr>
                    <w:rFonts w:ascii="Arial" w:eastAsia="Arial" w:hAnsi="Arial" w:cs="Arial"/>
                    <w:b/>
                    <w:bCs/>
                    <w:noProof/>
                    <w:color w:val="231E20"/>
                    <w:sz w:val="18"/>
                    <w:szCs w:val="18"/>
                  </w:rPr>
                  <w:t>192</w:t>
                </w:r>
                <w:r>
                  <w:rPr>
                    <w:rFonts w:ascii="Arial" w:eastAsia="Arial" w:hAnsi="Arial" w:cs="Arial"/>
                    <w:b/>
                    <w:bCs/>
                    <w:color w:val="231E20"/>
                    <w:sz w:val="18"/>
                    <w:szCs w:val="18"/>
                  </w:rPr>
                  <w:fldChar w:fldCharType="end"/>
                </w:r>
                <w:r w:rsidR="00B55F07">
                  <w:rPr>
                    <w:rFonts w:ascii="Arial" w:eastAsia="Arial" w:hAnsi="Arial" w:cs="Arial"/>
                    <w:b/>
                    <w:bCs/>
                    <w:color w:val="231E20"/>
                    <w:sz w:val="18"/>
                    <w:szCs w:val="18"/>
                  </w:rPr>
                  <w:tab/>
                </w:r>
                <w:r w:rsidR="00B55F07">
                  <w:rPr>
                    <w:rFonts w:ascii="Arial" w:eastAsia="Arial" w:hAnsi="Arial" w:cs="Arial"/>
                    <w:color w:val="231E20"/>
                    <w:sz w:val="15"/>
                    <w:szCs w:val="15"/>
                  </w:rPr>
                  <w:t>Примерная рабочая программа</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5F07" w:rsidRDefault="00B55F07" w:rsidP="00DE5B94">
      <w:pPr>
        <w:spacing w:after="0"/>
      </w:pPr>
      <w:r>
        <w:separator/>
      </w:r>
    </w:p>
  </w:footnote>
  <w:footnote w:type="continuationSeparator" w:id="0">
    <w:p w:rsidR="00B55F07" w:rsidRDefault="00B55F07" w:rsidP="00DE5B94">
      <w:pPr>
        <w:spacing w:after="0"/>
      </w:pPr>
      <w:r>
        <w:continuationSeparator/>
      </w:r>
    </w:p>
  </w:footnote>
  <w:footnote w:id="1">
    <w:p w:rsidR="00B55F07" w:rsidRDefault="00B55F07" w:rsidP="00DE5B94">
      <w:pPr>
        <w:pStyle w:val="affe"/>
      </w:pPr>
      <w:r>
        <w:rPr>
          <w:rStyle w:val="afff0"/>
        </w:rPr>
        <w:t xml:space="preserve"> </w:t>
      </w:r>
    </w:p>
  </w:footnote>
  <w:footnote w:id="2">
    <w:p w:rsidR="00B55F07" w:rsidRPr="005636D9" w:rsidRDefault="00B55F07" w:rsidP="00764FC1">
      <w:pPr>
        <w:pStyle w:val="afd"/>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sidRPr="005636D9">
        <w:rPr>
          <w:rFonts w:ascii="Times New Roman" w:hAnsi="Times New Roman" w:cs="Times New Roman"/>
          <w:sz w:val="16"/>
          <w:szCs w:val="16"/>
        </w:rPr>
        <w:softHyphen/>
        <w:t>точную и итоговую аттестацию.</w:t>
      </w:r>
    </w:p>
  </w:footnote>
  <w:footnote w:id="3">
    <w:p w:rsidR="00B55F07" w:rsidRPr="0044449B" w:rsidRDefault="00B55F07" w:rsidP="008C2D4F">
      <w:pPr>
        <w:pStyle w:val="affe"/>
        <w:rPr>
          <w:lang w:val="en-US"/>
        </w:rPr>
      </w:pPr>
      <w:r>
        <w:rPr>
          <w:rStyle w:val="afff0"/>
        </w:rPr>
        <w:footnoteRef/>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1" w:history="1">
        <w:r w:rsidRPr="005636D9">
          <w:rPr>
            <w:rFonts w:ascii="Times New Roman" w:hAnsi="Times New Roman" w:cs="Times New Roman"/>
            <w:sz w:val="16"/>
            <w:szCs w:val="16"/>
            <w:lang w:val="en-US" w:eastAsia="en-US" w:bidi="en-US"/>
          </w:rPr>
          <w:t>https://www.coe.int/en/web/common-european- framework-reference-languages</w:t>
        </w:r>
      </w:hyperlink>
    </w:p>
  </w:footnote>
  <w:footnote w:id="4">
    <w:p w:rsidR="00B55F07" w:rsidRPr="005636D9" w:rsidRDefault="00B55F07" w:rsidP="006A7694">
      <w:pPr>
        <w:pStyle w:val="afd"/>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курса «История России» в обра</w:t>
      </w:r>
      <w:r w:rsidRPr="005636D9">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sidRPr="005636D9">
        <w:rPr>
          <w:rFonts w:ascii="Times New Roman" w:hAnsi="Times New Roman" w:cs="Times New Roman"/>
          <w:sz w:val="16"/>
          <w:szCs w:val="16"/>
        </w:rPr>
        <w:softHyphen/>
        <w:t>рии и обществознания в школе. — 2020. — № 8. — С. 7—8.</w:t>
      </w:r>
    </w:p>
  </w:footnote>
  <w:footnote w:id="5">
    <w:p w:rsidR="00B55F07" w:rsidRPr="005636D9" w:rsidRDefault="00B55F07" w:rsidP="006A7694">
      <w:pPr>
        <w:pStyle w:val="afd"/>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Последовательность изучения тем в пределах одного класса может варьироваться.</w:t>
      </w:r>
    </w:p>
  </w:footnote>
  <w:footnote w:id="6">
    <w:p w:rsidR="00B55F07" w:rsidRPr="005636D9" w:rsidRDefault="00B55F07" w:rsidP="006A7694">
      <w:pPr>
        <w:pStyle w:val="afd"/>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Количество учебных часов определено исходя из нагрузки 2 ч в не</w:t>
      </w:r>
      <w:r w:rsidRPr="005636D9">
        <w:rPr>
          <w:rFonts w:ascii="Times New Roman" w:hAnsi="Times New Roman" w:cs="Times New Roman"/>
          <w:sz w:val="16"/>
          <w:szCs w:val="16"/>
        </w:rPr>
        <w:softHyphen/>
        <w:t>делю при 34 учебных неделях.</w:t>
      </w:r>
    </w:p>
  </w:footnote>
  <w:footnote w:id="7">
    <w:p w:rsidR="00B55F07" w:rsidRPr="005636D9" w:rsidRDefault="00B55F07" w:rsidP="009B09E4">
      <w:pPr>
        <w:pStyle w:val="afd"/>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Материал по истории своего края привлекается при рассмотрении ключевых событий и процессов отечественной истории.</w:t>
      </w:r>
    </w:p>
  </w:footnote>
  <w:footnote w:id="8">
    <w:p w:rsidR="00B55F07" w:rsidRPr="005636D9" w:rsidRDefault="00B55F07" w:rsidP="005B2E33">
      <w:pPr>
        <w:pStyle w:val="afd"/>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Цели изучения данного модуля, его содержание, планируемые ре</w:t>
      </w:r>
      <w:r w:rsidRPr="005636D9">
        <w:rPr>
          <w:rFonts w:ascii="Times New Roman" w:hAnsi="Times New Roman" w:cs="Times New Roman"/>
          <w:sz w:val="16"/>
          <w:szCs w:val="16"/>
        </w:rPr>
        <w:softHyphen/>
        <w:t>зультаты освоения отражены в Примерной рабочей программе учеб</w:t>
      </w:r>
      <w:r w:rsidRPr="005636D9">
        <w:rPr>
          <w:rFonts w:ascii="Times New Roman" w:hAnsi="Times New Roman" w:cs="Times New Roman"/>
          <w:sz w:val="16"/>
          <w:szCs w:val="16"/>
        </w:rPr>
        <w:softHyphen/>
        <w:t>ного модуля «Введение в Новейшую историю России».</w:t>
      </w:r>
    </w:p>
  </w:footnote>
  <w:footnote w:id="9">
    <w:p w:rsidR="00B55F07" w:rsidRPr="005636D9" w:rsidRDefault="00B55F07" w:rsidP="005B2E33">
      <w:pPr>
        <w:pStyle w:val="afd"/>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i/>
          <w:iCs/>
          <w:sz w:val="16"/>
          <w:szCs w:val="16"/>
        </w:rPr>
        <w:t>Исторические источники</w:t>
      </w:r>
      <w:r w:rsidRPr="005636D9">
        <w:rPr>
          <w:rFonts w:ascii="Times New Roman" w:hAnsi="Times New Roman" w:cs="Times New Roman"/>
          <w:sz w:val="16"/>
          <w:szCs w:val="16"/>
        </w:rPr>
        <w:t xml:space="preserve"> выделены из широкого круга источни</w:t>
      </w:r>
      <w:r w:rsidRPr="005636D9">
        <w:rPr>
          <w:rFonts w:ascii="Times New Roman" w:hAnsi="Times New Roman" w:cs="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0">
    <w:p w:rsidR="00B55F07" w:rsidRPr="005636D9" w:rsidRDefault="00B55F07" w:rsidP="005B2E33">
      <w:pPr>
        <w:pStyle w:val="afd"/>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Предметные результаты представлены в виде общего перечня для курсов отечественной и всеобщей истории, что должно способство</w:t>
      </w:r>
      <w:r w:rsidRPr="005636D9">
        <w:rPr>
          <w:rFonts w:ascii="Times New Roman" w:hAnsi="Times New Roman" w:cs="Times New Roman"/>
          <w:sz w:val="16"/>
          <w:szCs w:val="16"/>
        </w:rPr>
        <w:softHyphen/>
        <w:t>вать углублению содержательных связей двух курсов, выстраива</w:t>
      </w:r>
      <w:r w:rsidRPr="005636D9">
        <w:rPr>
          <w:rFonts w:ascii="Times New Roman" w:hAnsi="Times New Roman" w:cs="Times New Roman"/>
          <w:sz w:val="16"/>
          <w:szCs w:val="16"/>
        </w:rPr>
        <w:softHyphen/>
        <w:t>нию единой линии развития познавательной деятельности учащих</w:t>
      </w:r>
      <w:r w:rsidRPr="005636D9">
        <w:rPr>
          <w:rFonts w:ascii="Times New Roman" w:hAnsi="Times New Roman" w:cs="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sidRPr="005636D9">
        <w:rPr>
          <w:rFonts w:ascii="Times New Roman" w:hAnsi="Times New Roman" w:cs="Times New Roman"/>
          <w:sz w:val="16"/>
          <w:szCs w:val="16"/>
        </w:rPr>
        <w:softHyphen/>
        <w:t>тами и атласами, хрестоматиями и т. д. Это предполагается по опре</w:t>
      </w:r>
      <w:r w:rsidRPr="005636D9">
        <w:rPr>
          <w:rFonts w:ascii="Times New Roman" w:hAnsi="Times New Roman" w:cs="Times New Roman"/>
          <w:sz w:val="16"/>
          <w:szCs w:val="16"/>
        </w:rPr>
        <w:softHyphen/>
        <w:t>делению, но не повторяется для каждого результата из соображений компактности изложения.</w:t>
      </w:r>
    </w:p>
  </w:footnote>
  <w:footnote w:id="11">
    <w:p w:rsidR="00B55F07" w:rsidRPr="005636D9" w:rsidRDefault="00B55F07" w:rsidP="00D6397A">
      <w:pPr>
        <w:pStyle w:val="afd"/>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sidRPr="005636D9">
        <w:rPr>
          <w:rFonts w:ascii="Times New Roman" w:hAnsi="Times New Roman" w:cs="Times New Roman"/>
          <w:sz w:val="16"/>
          <w:szCs w:val="16"/>
        </w:rPr>
        <w:softHyphen/>
        <w:t>ющих основные общеобразовательные программы / Банк докумен</w:t>
      </w:r>
      <w:r w:rsidRPr="005636D9">
        <w:rPr>
          <w:rFonts w:ascii="Times New Roman" w:hAnsi="Times New Roman" w:cs="Times New Roman"/>
          <w:sz w:val="16"/>
          <w:szCs w:val="16"/>
        </w:rPr>
        <w:softHyphen/>
        <w:t xml:space="preserve">тов. Министерство просвещения Российской Федерации. </w:t>
      </w:r>
      <w:r w:rsidRPr="005636D9">
        <w:rPr>
          <w:rFonts w:ascii="Times New Roman" w:hAnsi="Times New Roman" w:cs="Times New Roman"/>
          <w:sz w:val="16"/>
          <w:szCs w:val="16"/>
          <w:lang w:val="en-US" w:bidi="en-US"/>
        </w:rPr>
        <w:t>https</w:t>
      </w:r>
      <w:r w:rsidRPr="005636D9">
        <w:rPr>
          <w:rFonts w:ascii="Times New Roman" w:hAnsi="Times New Roman" w:cs="Times New Roman"/>
          <w:sz w:val="16"/>
          <w:szCs w:val="16"/>
          <w:lang w:bidi="en-US"/>
        </w:rPr>
        <w:t xml:space="preserve">:// </w:t>
      </w:r>
      <w:r w:rsidRPr="005636D9">
        <w:rPr>
          <w:rFonts w:ascii="Times New Roman" w:hAnsi="Times New Roman" w:cs="Times New Roman"/>
          <w:sz w:val="16"/>
          <w:szCs w:val="16"/>
          <w:lang w:val="en-US" w:bidi="en-US"/>
        </w:rPr>
        <w:t>docs</w:t>
      </w:r>
      <w:r w:rsidRPr="005636D9">
        <w:rPr>
          <w:rFonts w:ascii="Times New Roman" w:hAnsi="Times New Roman" w:cs="Times New Roman"/>
          <w:sz w:val="16"/>
          <w:szCs w:val="16"/>
          <w:lang w:bidi="en-US"/>
        </w:rPr>
        <w:t>.</w:t>
      </w:r>
      <w:r w:rsidRPr="005636D9">
        <w:rPr>
          <w:rFonts w:ascii="Times New Roman" w:hAnsi="Times New Roman" w:cs="Times New Roman"/>
          <w:sz w:val="16"/>
          <w:szCs w:val="16"/>
          <w:lang w:val="en-US" w:bidi="en-US"/>
        </w:rPr>
        <w:t>edu</w:t>
      </w:r>
      <w:r w:rsidRPr="005636D9">
        <w:rPr>
          <w:rFonts w:ascii="Times New Roman" w:hAnsi="Times New Roman" w:cs="Times New Roman"/>
          <w:sz w:val="16"/>
          <w:szCs w:val="16"/>
          <w:lang w:bidi="en-US"/>
        </w:rPr>
        <w:t>.</w:t>
      </w:r>
      <w:r w:rsidRPr="005636D9">
        <w:rPr>
          <w:rFonts w:ascii="Times New Roman" w:hAnsi="Times New Roman" w:cs="Times New Roman"/>
          <w:sz w:val="16"/>
          <w:szCs w:val="16"/>
          <w:lang w:val="en-US" w:bidi="en-US"/>
        </w:rPr>
        <w:t>gov</w:t>
      </w:r>
      <w:r w:rsidRPr="005636D9">
        <w:rPr>
          <w:rFonts w:ascii="Times New Roman" w:hAnsi="Times New Roman" w:cs="Times New Roman"/>
          <w:sz w:val="16"/>
          <w:szCs w:val="16"/>
          <w:lang w:bidi="en-US"/>
        </w:rPr>
        <w:t>.</w:t>
      </w:r>
      <w:r w:rsidRPr="005636D9">
        <w:rPr>
          <w:rFonts w:ascii="Times New Roman" w:hAnsi="Times New Roman" w:cs="Times New Roman"/>
          <w:sz w:val="16"/>
          <w:szCs w:val="16"/>
          <w:lang w:val="en-US" w:bidi="en-US"/>
        </w:rPr>
        <w:t>ru</w:t>
      </w:r>
      <w:r w:rsidRPr="005636D9">
        <w:rPr>
          <w:rFonts w:ascii="Times New Roman" w:hAnsi="Times New Roman" w:cs="Times New Roman"/>
          <w:sz w:val="16"/>
          <w:szCs w:val="16"/>
          <w:lang w:bidi="en-US"/>
        </w:rPr>
        <w:t>/</w:t>
      </w:r>
      <w:r w:rsidRPr="005636D9">
        <w:rPr>
          <w:rFonts w:ascii="Times New Roman" w:hAnsi="Times New Roman" w:cs="Times New Roman"/>
          <w:sz w:val="16"/>
          <w:szCs w:val="16"/>
          <w:lang w:val="en-US" w:bidi="en-US"/>
        </w:rPr>
        <w:t>document</w:t>
      </w:r>
      <w:r w:rsidRPr="005636D9">
        <w:rPr>
          <w:rFonts w:ascii="Times New Roman" w:hAnsi="Times New Roman" w:cs="Times New Roman"/>
          <w:sz w:val="16"/>
          <w:szCs w:val="16"/>
          <w:lang w:bidi="en-US"/>
        </w:rPr>
        <w:t>/9906056</w:t>
      </w:r>
      <w:r w:rsidRPr="005636D9">
        <w:rPr>
          <w:rFonts w:ascii="Times New Roman" w:hAnsi="Times New Roman" w:cs="Times New Roman"/>
          <w:sz w:val="16"/>
          <w:szCs w:val="16"/>
          <w:lang w:val="en-US" w:bidi="en-US"/>
        </w:rPr>
        <w:t>a</w:t>
      </w:r>
      <w:r w:rsidRPr="005636D9">
        <w:rPr>
          <w:rFonts w:ascii="Times New Roman" w:hAnsi="Times New Roman" w:cs="Times New Roman"/>
          <w:sz w:val="16"/>
          <w:szCs w:val="16"/>
          <w:lang w:bidi="en-US"/>
        </w:rPr>
        <w:t>57059</w:t>
      </w:r>
      <w:r w:rsidRPr="005636D9">
        <w:rPr>
          <w:rFonts w:ascii="Times New Roman" w:hAnsi="Times New Roman" w:cs="Times New Roman"/>
          <w:sz w:val="16"/>
          <w:szCs w:val="16"/>
          <w:lang w:val="en-US" w:bidi="en-US"/>
        </w:rPr>
        <w:t>c</w:t>
      </w:r>
      <w:r w:rsidRPr="005636D9">
        <w:rPr>
          <w:rFonts w:ascii="Times New Roman" w:hAnsi="Times New Roman" w:cs="Times New Roman"/>
          <w:sz w:val="16"/>
          <w:szCs w:val="16"/>
          <w:lang w:bidi="en-US"/>
        </w:rPr>
        <w:t>4266</w:t>
      </w:r>
      <w:r w:rsidRPr="005636D9">
        <w:rPr>
          <w:rFonts w:ascii="Times New Roman" w:hAnsi="Times New Roman" w:cs="Times New Roman"/>
          <w:sz w:val="16"/>
          <w:szCs w:val="16"/>
          <w:lang w:val="en-US" w:bidi="en-US"/>
        </w:rPr>
        <w:t>eaa</w:t>
      </w:r>
      <w:r w:rsidRPr="005636D9">
        <w:rPr>
          <w:rFonts w:ascii="Times New Roman" w:hAnsi="Times New Roman" w:cs="Times New Roman"/>
          <w:sz w:val="16"/>
          <w:szCs w:val="16"/>
          <w:lang w:bidi="en-US"/>
        </w:rPr>
        <w:t>78</w:t>
      </w:r>
      <w:r w:rsidRPr="005636D9">
        <w:rPr>
          <w:rFonts w:ascii="Times New Roman" w:hAnsi="Times New Roman" w:cs="Times New Roman"/>
          <w:sz w:val="16"/>
          <w:szCs w:val="16"/>
          <w:lang w:val="en-US" w:bidi="en-US"/>
        </w:rPr>
        <w:t>bff</w:t>
      </w:r>
      <w:r w:rsidRPr="005636D9">
        <w:rPr>
          <w:rFonts w:ascii="Times New Roman" w:hAnsi="Times New Roman" w:cs="Times New Roman"/>
          <w:sz w:val="16"/>
          <w:szCs w:val="16"/>
          <w:lang w:bidi="en-US"/>
        </w:rPr>
        <w:t>1</w:t>
      </w:r>
      <w:r w:rsidRPr="005636D9">
        <w:rPr>
          <w:rFonts w:ascii="Times New Roman" w:hAnsi="Times New Roman" w:cs="Times New Roman"/>
          <w:sz w:val="16"/>
          <w:szCs w:val="16"/>
          <w:lang w:val="en-US" w:bidi="en-US"/>
        </w:rPr>
        <w:t>f</w:t>
      </w:r>
      <w:r w:rsidRPr="005636D9">
        <w:rPr>
          <w:rFonts w:ascii="Times New Roman" w:hAnsi="Times New Roman" w:cs="Times New Roman"/>
          <w:sz w:val="16"/>
          <w:szCs w:val="16"/>
          <w:lang w:bidi="en-US"/>
        </w:rPr>
        <w:t>0</w:t>
      </w:r>
      <w:r w:rsidRPr="005636D9">
        <w:rPr>
          <w:rFonts w:ascii="Times New Roman" w:hAnsi="Times New Roman" w:cs="Times New Roman"/>
          <w:sz w:val="16"/>
          <w:szCs w:val="16"/>
          <w:lang w:val="en-US" w:bidi="en-US"/>
        </w:rPr>
        <w:t>bbe</w:t>
      </w:r>
    </w:p>
  </w:footnote>
  <w:footnote w:id="12">
    <w:p w:rsidR="00B55F07" w:rsidRPr="005636D9" w:rsidRDefault="00B55F07" w:rsidP="00D6397A">
      <w:pPr>
        <w:pStyle w:val="afd"/>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2" w:history="1">
        <w:r w:rsidRPr="005636D9">
          <w:rPr>
            <w:rFonts w:ascii="Times New Roman" w:hAnsi="Times New Roman" w:cs="Times New Roman"/>
            <w:sz w:val="16"/>
            <w:szCs w:val="16"/>
            <w:lang w:val="en-US" w:bidi="en-US"/>
          </w:rPr>
          <w:t>http</w:t>
        </w:r>
        <w:r w:rsidRPr="005636D9">
          <w:rPr>
            <w:rFonts w:ascii="Times New Roman" w:hAnsi="Times New Roman" w:cs="Times New Roman"/>
            <w:sz w:val="16"/>
            <w:szCs w:val="16"/>
            <w:lang w:bidi="en-US"/>
          </w:rPr>
          <w:t>://</w:t>
        </w:r>
        <w:r w:rsidRPr="005636D9">
          <w:rPr>
            <w:rFonts w:ascii="Times New Roman" w:hAnsi="Times New Roman" w:cs="Times New Roman"/>
            <w:sz w:val="16"/>
            <w:szCs w:val="16"/>
            <w:lang w:val="en-US" w:bidi="en-US"/>
          </w:rPr>
          <w:t>form</w:t>
        </w:r>
        <w:r w:rsidRPr="005636D9">
          <w:rPr>
            <w:rFonts w:ascii="Times New Roman" w:hAnsi="Times New Roman" w:cs="Times New Roman"/>
            <w:sz w:val="16"/>
            <w:szCs w:val="16"/>
            <w:lang w:bidi="en-US"/>
          </w:rPr>
          <w:t>.</w:t>
        </w:r>
        <w:r w:rsidRPr="005636D9">
          <w:rPr>
            <w:rFonts w:ascii="Times New Roman" w:hAnsi="Times New Roman" w:cs="Times New Roman"/>
            <w:sz w:val="16"/>
            <w:szCs w:val="16"/>
            <w:lang w:val="en-US" w:bidi="en-US"/>
          </w:rPr>
          <w:t>instrao</w:t>
        </w:r>
        <w:r w:rsidRPr="005636D9">
          <w:rPr>
            <w:rFonts w:ascii="Times New Roman" w:hAnsi="Times New Roman" w:cs="Times New Roman"/>
            <w:sz w:val="16"/>
            <w:szCs w:val="16"/>
            <w:lang w:bidi="en-US"/>
          </w:rPr>
          <w:t>.</w:t>
        </w:r>
        <w:r w:rsidRPr="005636D9">
          <w:rPr>
            <w:rFonts w:ascii="Times New Roman" w:hAnsi="Times New Roman" w:cs="Times New Roman"/>
            <w:sz w:val="16"/>
            <w:szCs w:val="16"/>
            <w:lang w:val="en-US" w:bidi="en-US"/>
          </w:rPr>
          <w:t>ru</w:t>
        </w:r>
      </w:hyperlink>
    </w:p>
  </w:footnote>
  <w:footnote w:id="13">
    <w:p w:rsidR="00B55F07" w:rsidRPr="005636D9" w:rsidRDefault="00B55F07" w:rsidP="00F021A1">
      <w:pPr>
        <w:pStyle w:val="afd"/>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Далее в примерной программе предметные результаты конкрети</w:t>
      </w:r>
      <w:r w:rsidRPr="005636D9">
        <w:rPr>
          <w:rFonts w:ascii="Times New Roman" w:hAnsi="Times New Roman" w:cs="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sidRPr="005636D9">
        <w:rPr>
          <w:rFonts w:ascii="Times New Roman" w:hAnsi="Times New Roman" w:cs="Times New Roman"/>
          <w:sz w:val="16"/>
          <w:szCs w:val="16"/>
        </w:rPr>
        <w:softHyphen/>
        <w:t>мер конкретизируемого обобщённого результата, представленного в данном перечне.</w:t>
      </w:r>
    </w:p>
  </w:footnote>
  <w:footnote w:id="14">
    <w:p w:rsidR="00B55F07" w:rsidRPr="005636D9" w:rsidRDefault="00B55F07" w:rsidP="007238D1">
      <w:pPr>
        <w:pStyle w:val="afd"/>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5">
    <w:p w:rsidR="00B55F07" w:rsidRPr="005636D9" w:rsidRDefault="00B55F07" w:rsidP="007238D1">
      <w:pPr>
        <w:pStyle w:val="afd"/>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16">
    <w:p w:rsidR="00B55F07" w:rsidRPr="005636D9" w:rsidRDefault="00B55F07" w:rsidP="00F7730B">
      <w:pPr>
        <w:pStyle w:val="afd"/>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МС — элементы содержания, включающие межпредметные связи,</w:t>
      </w:r>
      <w:r w:rsidRPr="005636D9">
        <w:rPr>
          <w:rFonts w:ascii="Times New Roman" w:hAnsi="Times New Roman" w:cs="Times New Roman"/>
          <w:sz w:val="16"/>
          <w:szCs w:val="16"/>
        </w:rPr>
        <w:br/>
        <w:t>которые подробнее раскрыты в тематическом планировании.</w:t>
      </w:r>
    </w:p>
  </w:footnote>
  <w:footnote w:id="17">
    <w:p w:rsidR="00B55F07" w:rsidRPr="005636D9" w:rsidRDefault="00B55F07" w:rsidP="00F7730B">
      <w:pPr>
        <w:pStyle w:val="afd"/>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Здесь и далее приводится расширенный перечень лабораторных ра</w:t>
      </w:r>
      <w:r w:rsidRPr="005636D9">
        <w:rPr>
          <w:rFonts w:ascii="Times New Roman" w:hAnsi="Times New Roman" w:cs="Times New Roman"/>
          <w:sz w:val="16"/>
          <w:szCs w:val="16"/>
        </w:rPr>
        <w:softHyphen/>
        <w:t>бот и опытов, из которого учитель делает выбор по своему усмотре</w:t>
      </w:r>
      <w:r w:rsidRPr="005636D9">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18">
    <w:p w:rsidR="00B55F07" w:rsidRPr="005636D9" w:rsidRDefault="00B55F07" w:rsidP="00A23687">
      <w:pPr>
        <w:pStyle w:val="afd"/>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19">
    <w:p w:rsidR="00B55F07" w:rsidRPr="005636D9" w:rsidRDefault="00B55F07" w:rsidP="00E737B9">
      <w:pPr>
        <w:pStyle w:val="afd"/>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20">
    <w:p w:rsidR="00B55F07" w:rsidRDefault="00B55F07" w:rsidP="0052039A">
      <w:pPr>
        <w:pStyle w:val="afd"/>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rsidR="00B55F07" w:rsidRPr="005636D9" w:rsidRDefault="00B55F07" w:rsidP="0052039A">
      <w:pPr>
        <w:pStyle w:val="afd"/>
        <w:ind w:left="284" w:firstLine="0"/>
        <w:rPr>
          <w:rFonts w:ascii="Times New Roman" w:hAnsi="Times New Roman" w:cs="Times New Roman"/>
          <w:sz w:val="16"/>
          <w:szCs w:val="16"/>
        </w:rPr>
      </w:pPr>
      <w:r w:rsidRPr="00DC36EB">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DC36EB">
        <w:rPr>
          <w:rFonts w:ascii="Times New Roman" w:hAnsi="Times New Roman" w:cs="Times New Roman"/>
          <w:sz w:val="16"/>
          <w:szCs w:val="16"/>
        </w:rPr>
        <w:t>При изучении данного тематического материала рекомендуется выбрать не менее трёх региональных</w:t>
      </w:r>
      <w:r>
        <w:rPr>
          <w:rFonts w:ascii="Times New Roman" w:hAnsi="Times New Roman" w:cs="Times New Roman"/>
          <w:sz w:val="16"/>
          <w:szCs w:val="16"/>
        </w:rPr>
        <w:t xml:space="preserve"> </w:t>
      </w:r>
      <w:r w:rsidRPr="00DC36EB">
        <w:rPr>
          <w:rFonts w:ascii="Times New Roman" w:hAnsi="Times New Roman" w:cs="Times New Roman"/>
          <w:sz w:val="16"/>
          <w:szCs w:val="16"/>
        </w:rPr>
        <w:t>традиций. Одна из которых — музыка ближайших соседей (например, для обучающихся Нижегородской</w:t>
      </w:r>
      <w:r>
        <w:rPr>
          <w:rFonts w:ascii="Times New Roman" w:hAnsi="Times New Roman" w:cs="Times New Roman"/>
          <w:sz w:val="16"/>
          <w:szCs w:val="16"/>
        </w:rPr>
        <w:t xml:space="preserve"> </w:t>
      </w:r>
      <w:r w:rsidRPr="00DC36EB">
        <w:rPr>
          <w:rFonts w:ascii="Times New Roman" w:hAnsi="Times New Roman" w:cs="Times New Roman"/>
          <w:sz w:val="16"/>
          <w:szCs w:val="16"/>
        </w:rPr>
        <w:t>области — чувашский или марийский фольклор, для обучающихся Краснодарского края — музыка</w:t>
      </w:r>
      <w:r>
        <w:rPr>
          <w:rFonts w:ascii="Times New Roman" w:hAnsi="Times New Roman" w:cs="Times New Roman"/>
          <w:sz w:val="16"/>
          <w:szCs w:val="16"/>
        </w:rPr>
        <w:t xml:space="preserve"> </w:t>
      </w:r>
      <w:r w:rsidRPr="00DC36EB">
        <w:rPr>
          <w:rFonts w:ascii="Times New Roman" w:hAnsi="Times New Roman" w:cs="Times New Roman"/>
          <w:sz w:val="16"/>
          <w:szCs w:val="16"/>
        </w:rPr>
        <w:t>Адыгеи и т. д.). Две другие культурные традиции желательно выбрать среди более удалённых</w:t>
      </w:r>
      <w:r>
        <w:rPr>
          <w:rFonts w:ascii="Times New Roman" w:hAnsi="Times New Roman" w:cs="Times New Roman"/>
          <w:sz w:val="16"/>
          <w:szCs w:val="16"/>
        </w:rPr>
        <w:t xml:space="preserve"> </w:t>
      </w:r>
      <w:r w:rsidRPr="00DC36EB">
        <w:rPr>
          <w:rFonts w:ascii="Times New Roman" w:hAnsi="Times New Roman" w:cs="Times New Roman"/>
          <w:sz w:val="16"/>
          <w:szCs w:val="16"/>
        </w:rPr>
        <w:t>географически, а также по принципу контраста мелодико-ритмических особенностей. Для обучающихся</w:t>
      </w:r>
      <w:r>
        <w:rPr>
          <w:rFonts w:ascii="Times New Roman" w:hAnsi="Times New Roman" w:cs="Times New Roman"/>
          <w:sz w:val="16"/>
          <w:szCs w:val="16"/>
        </w:rPr>
        <w:t xml:space="preserve"> </w:t>
      </w:r>
      <w:r w:rsidRPr="00DC36EB">
        <w:rPr>
          <w:rFonts w:ascii="Times New Roman" w:hAnsi="Times New Roman" w:cs="Times New Roman"/>
          <w:sz w:val="16"/>
          <w:szCs w:val="16"/>
        </w:rPr>
        <w:t>республик Российской Федерации среди культурных традиций обязательно должна быть представлена</w:t>
      </w:r>
      <w:r>
        <w:rPr>
          <w:rFonts w:ascii="Times New Roman" w:hAnsi="Times New Roman" w:cs="Times New Roman"/>
          <w:sz w:val="16"/>
          <w:szCs w:val="16"/>
        </w:rPr>
        <w:t xml:space="preserve"> </w:t>
      </w:r>
      <w:r w:rsidRPr="00DC36EB">
        <w:rPr>
          <w:rFonts w:ascii="Times New Roman" w:hAnsi="Times New Roman" w:cs="Times New Roman"/>
          <w:sz w:val="16"/>
          <w:szCs w:val="16"/>
        </w:rPr>
        <w:t>русская народная музыка.</w:t>
      </w:r>
    </w:p>
  </w:footnote>
  <w:footnote w:id="21">
    <w:p w:rsidR="00B55F07" w:rsidRPr="005636D9" w:rsidRDefault="00B55F07" w:rsidP="00484D9E">
      <w:pPr>
        <w:pStyle w:val="afd"/>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строится по принципу сопоставления значительных явле</w:t>
      </w:r>
      <w:r w:rsidRPr="005636D9">
        <w:rPr>
          <w:rFonts w:ascii="Times New Roman" w:hAnsi="Times New Roman" w:cs="Times New Roman"/>
          <w:sz w:val="16"/>
          <w:szCs w:val="16"/>
        </w:rPr>
        <w:softHyphen/>
        <w:t>ний, стилей, образов на примере творчества крупнейших композиторов Западной Европы. Однако биогра</w:t>
      </w:r>
      <w:r w:rsidRPr="005636D9">
        <w:rPr>
          <w:rFonts w:ascii="Times New Roman" w:hAnsi="Times New Roman" w:cs="Times New Roman"/>
          <w:sz w:val="16"/>
          <w:szCs w:val="16"/>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B55F07" w:rsidRPr="005636D9" w:rsidRDefault="00B55F07" w:rsidP="00484D9E">
      <w:pPr>
        <w:pStyle w:val="afd"/>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В календарном планировании данный модуль целесообразно соотносить с изучением модуля «Музыка на</w:t>
      </w:r>
      <w:r w:rsidRPr="005636D9">
        <w:rPr>
          <w:rFonts w:ascii="Times New Roman" w:hAnsi="Times New Roman" w:cs="Times New Roman"/>
          <w:sz w:val="16"/>
          <w:szCs w:val="16"/>
        </w:rPr>
        <w:softHyphen/>
        <w:t>родов мира», переходя от фольклора той или иной страны к творчеству профессиональных композито</w:t>
      </w:r>
      <w:r w:rsidRPr="005636D9">
        <w:rPr>
          <w:rFonts w:ascii="Times New Roman" w:hAnsi="Times New Roman" w:cs="Times New Roman"/>
          <w:sz w:val="16"/>
          <w:szCs w:val="16"/>
        </w:rPr>
        <w:softHyphen/>
        <w:t>ров, в котором изученная национальная традиция получила продолжение и развитие.</w:t>
      </w:r>
    </w:p>
  </w:footnote>
  <w:footnote w:id="22">
    <w:p w:rsidR="00B55F07" w:rsidRPr="005636D9" w:rsidRDefault="00B55F07" w:rsidP="00450B83">
      <w:pPr>
        <w:pStyle w:val="afd"/>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23">
    <w:p w:rsidR="00B55F07" w:rsidRPr="005636D9" w:rsidRDefault="00B55F07" w:rsidP="00450B83">
      <w:pPr>
        <w:pStyle w:val="afd"/>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 w:id="24">
    <w:p w:rsidR="00B55F07" w:rsidRPr="005636D9" w:rsidRDefault="00B55F07" w:rsidP="005A7A75">
      <w:pPr>
        <w:pStyle w:val="afd"/>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С учетом климатических условий лыжная подготовка может быть за</w:t>
      </w:r>
      <w:r w:rsidRPr="005636D9">
        <w:rPr>
          <w:rFonts w:ascii="Times New Roman" w:hAnsi="Times New Roman" w:cs="Times New Roman"/>
          <w:color w:val="000000"/>
          <w:sz w:val="16"/>
          <w:szCs w:val="16"/>
        </w:rPr>
        <w:softHyphen/>
        <w:t>менена либо другим зимним видом спорта, либо видом спорта из Пе</w:t>
      </w:r>
      <w:r w:rsidRPr="005636D9">
        <w:rPr>
          <w:rFonts w:ascii="Times New Roman" w:hAnsi="Times New Roman" w:cs="Times New Roman"/>
          <w:color w:val="000000"/>
          <w:sz w:val="16"/>
          <w:szCs w:val="16"/>
        </w:rPr>
        <w:softHyphen/>
        <w:t>речня Примерных модульных программ по физической культуре, ре</w:t>
      </w:r>
      <w:r w:rsidRPr="005636D9">
        <w:rPr>
          <w:rFonts w:ascii="Times New Roman" w:hAnsi="Times New Roman" w:cs="Times New Roman"/>
          <w:color w:val="000000"/>
          <w:sz w:val="16"/>
          <w:szCs w:val="16"/>
        </w:rPr>
        <w:softHyphen/>
        <w:t>комендованных Министерством просвещением Российской Федерации</w:t>
      </w:r>
    </w:p>
  </w:footnote>
  <w:footnote w:id="25">
    <w:p w:rsidR="00B55F07" w:rsidRPr="005636D9" w:rsidRDefault="00B55F07" w:rsidP="005A7A75">
      <w:pPr>
        <w:pStyle w:val="afd"/>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При реализации рабочей программы следует учитывать необходи</w:t>
      </w:r>
      <w:r w:rsidRPr="005636D9">
        <w:rPr>
          <w:rFonts w:ascii="Times New Roman" w:hAnsi="Times New Roman" w:cs="Times New Roman"/>
          <w:color w:val="000000"/>
          <w:sz w:val="16"/>
          <w:szCs w:val="16"/>
        </w:rPr>
        <w:softHyphen/>
        <w:t>мость дифференцированного подхода в организации занятий с учё</w:t>
      </w:r>
      <w:r w:rsidRPr="005636D9">
        <w:rPr>
          <w:rFonts w:ascii="Times New Roman" w:hAnsi="Times New Roman" w:cs="Times New Roman"/>
          <w:color w:val="000000"/>
          <w:sz w:val="16"/>
          <w:szCs w:val="16"/>
        </w:rPr>
        <w:softHyphen/>
        <w:t>том состояния здоровья обучающихся (лечебной физкультуры).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F07" w:rsidRDefault="00B55F07">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F07" w:rsidRDefault="00B55F07">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F07" w:rsidRDefault="00B55F07"/>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F07" w:rsidRDefault="00B55F07"/>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F07" w:rsidRDefault="00B55F07">
    <w:pPr>
      <w:spacing w:line="1" w:lineRule="exac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F07" w:rsidRDefault="00B55F07">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9640"/>
        </w:tabs>
        <w:ind w:left="10360" w:hanging="360"/>
      </w:pPr>
      <w:rPr>
        <w:rFonts w:ascii="Wingdings" w:hAnsi="Wingdings" w:cs="OpenSymbol"/>
      </w:rPr>
    </w:lvl>
  </w:abstractNum>
  <w:abstractNum w:abstractNumId="1">
    <w:nsid w:val="00000003"/>
    <w:multiLevelType w:val="singleLevel"/>
    <w:tmpl w:val="00000003"/>
    <w:lvl w:ilvl="0">
      <w:start w:val="1"/>
      <w:numFmt w:val="bullet"/>
      <w:lvlText w:val=""/>
      <w:lvlJc w:val="left"/>
      <w:pPr>
        <w:tabs>
          <w:tab w:val="num" w:pos="-76"/>
        </w:tabs>
        <w:ind w:left="644" w:hanging="360"/>
      </w:pPr>
      <w:rPr>
        <w:rFonts w:ascii="Wingdings" w:hAnsi="Wingdings" w:cs="OpenSymbol"/>
      </w:rPr>
    </w:lvl>
  </w:abstractNum>
  <w:abstractNum w:abstractNumId="2">
    <w:nsid w:val="0000000B"/>
    <w:multiLevelType w:val="singleLevel"/>
    <w:tmpl w:val="0000000B"/>
    <w:name w:val="WW8Num16"/>
    <w:lvl w:ilvl="0">
      <w:start w:val="1"/>
      <w:numFmt w:val="bullet"/>
      <w:lvlText w:val=""/>
      <w:lvlJc w:val="left"/>
      <w:pPr>
        <w:tabs>
          <w:tab w:val="num" w:pos="720"/>
        </w:tabs>
        <w:ind w:left="720" w:hanging="360"/>
      </w:pPr>
      <w:rPr>
        <w:rFonts w:ascii="Wingdings" w:hAnsi="Wingdings"/>
      </w:rPr>
    </w:lvl>
  </w:abstractNum>
  <w:abstractNum w:abstractNumId="3">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1C9345E"/>
    <w:multiLevelType w:val="multilevel"/>
    <w:tmpl w:val="8844F7F2"/>
    <w:lvl w:ilvl="0">
      <w:start w:val="1"/>
      <w:numFmt w:val="decimal"/>
      <w:lvlText w:val="%1."/>
      <w:lvlJc w:val="left"/>
      <w:pPr>
        <w:tabs>
          <w:tab w:val="num" w:pos="663"/>
        </w:tabs>
        <w:ind w:left="66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2C61D91"/>
    <w:multiLevelType w:val="hybridMultilevel"/>
    <w:tmpl w:val="9B20AE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04252025"/>
    <w:multiLevelType w:val="hybridMultilevel"/>
    <w:tmpl w:val="B600CB00"/>
    <w:lvl w:ilvl="0" w:tplc="3EF4A540">
      <w:numFmt w:val="bullet"/>
      <w:lvlText w:val="•"/>
      <w:lvlJc w:val="left"/>
      <w:pPr>
        <w:ind w:left="109" w:hanging="627"/>
      </w:pPr>
      <w:rPr>
        <w:rFonts w:ascii="Times New Roman" w:eastAsia="Times New Roman" w:hAnsi="Times New Roman" w:cs="Times New Roman" w:hint="default"/>
        <w:w w:val="100"/>
        <w:lang w:val="ru-RU" w:eastAsia="en-US" w:bidi="ar-SA"/>
      </w:rPr>
    </w:lvl>
    <w:lvl w:ilvl="1" w:tplc="0DFCF758">
      <w:numFmt w:val="bullet"/>
      <w:lvlText w:val="•"/>
      <w:lvlJc w:val="left"/>
      <w:pPr>
        <w:ind w:left="1162" w:hanging="627"/>
      </w:pPr>
      <w:rPr>
        <w:rFonts w:hint="default"/>
        <w:lang w:val="ru-RU" w:eastAsia="en-US" w:bidi="ar-SA"/>
      </w:rPr>
    </w:lvl>
    <w:lvl w:ilvl="2" w:tplc="6D92F096">
      <w:numFmt w:val="bullet"/>
      <w:lvlText w:val="•"/>
      <w:lvlJc w:val="left"/>
      <w:pPr>
        <w:ind w:left="2224" w:hanging="627"/>
      </w:pPr>
      <w:rPr>
        <w:rFonts w:hint="default"/>
        <w:lang w:val="ru-RU" w:eastAsia="en-US" w:bidi="ar-SA"/>
      </w:rPr>
    </w:lvl>
    <w:lvl w:ilvl="3" w:tplc="2ACC2D5E">
      <w:numFmt w:val="bullet"/>
      <w:lvlText w:val="•"/>
      <w:lvlJc w:val="left"/>
      <w:pPr>
        <w:ind w:left="3286" w:hanging="627"/>
      </w:pPr>
      <w:rPr>
        <w:rFonts w:hint="default"/>
        <w:lang w:val="ru-RU" w:eastAsia="en-US" w:bidi="ar-SA"/>
      </w:rPr>
    </w:lvl>
    <w:lvl w:ilvl="4" w:tplc="B41649D6">
      <w:numFmt w:val="bullet"/>
      <w:lvlText w:val="•"/>
      <w:lvlJc w:val="left"/>
      <w:pPr>
        <w:ind w:left="4348" w:hanging="627"/>
      </w:pPr>
      <w:rPr>
        <w:rFonts w:hint="default"/>
        <w:lang w:val="ru-RU" w:eastAsia="en-US" w:bidi="ar-SA"/>
      </w:rPr>
    </w:lvl>
    <w:lvl w:ilvl="5" w:tplc="E6141114">
      <w:numFmt w:val="bullet"/>
      <w:lvlText w:val="•"/>
      <w:lvlJc w:val="left"/>
      <w:pPr>
        <w:ind w:left="5410" w:hanging="627"/>
      </w:pPr>
      <w:rPr>
        <w:rFonts w:hint="default"/>
        <w:lang w:val="ru-RU" w:eastAsia="en-US" w:bidi="ar-SA"/>
      </w:rPr>
    </w:lvl>
    <w:lvl w:ilvl="6" w:tplc="7772DFC4">
      <w:numFmt w:val="bullet"/>
      <w:lvlText w:val="•"/>
      <w:lvlJc w:val="left"/>
      <w:pPr>
        <w:ind w:left="6472" w:hanging="627"/>
      </w:pPr>
      <w:rPr>
        <w:rFonts w:hint="default"/>
        <w:lang w:val="ru-RU" w:eastAsia="en-US" w:bidi="ar-SA"/>
      </w:rPr>
    </w:lvl>
    <w:lvl w:ilvl="7" w:tplc="27BEEC94">
      <w:numFmt w:val="bullet"/>
      <w:lvlText w:val="•"/>
      <w:lvlJc w:val="left"/>
      <w:pPr>
        <w:ind w:left="7534" w:hanging="627"/>
      </w:pPr>
      <w:rPr>
        <w:rFonts w:hint="default"/>
        <w:lang w:val="ru-RU" w:eastAsia="en-US" w:bidi="ar-SA"/>
      </w:rPr>
    </w:lvl>
    <w:lvl w:ilvl="8" w:tplc="A0487A40">
      <w:numFmt w:val="bullet"/>
      <w:lvlText w:val="•"/>
      <w:lvlJc w:val="left"/>
      <w:pPr>
        <w:ind w:left="8596" w:hanging="627"/>
      </w:pPr>
      <w:rPr>
        <w:rFonts w:hint="default"/>
        <w:lang w:val="ru-RU" w:eastAsia="en-US" w:bidi="ar-SA"/>
      </w:rPr>
    </w:lvl>
  </w:abstractNum>
  <w:abstractNum w:abstractNumId="11">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B92497"/>
    <w:multiLevelType w:val="hybridMultilevel"/>
    <w:tmpl w:val="5EBA83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9D026A4"/>
    <w:multiLevelType w:val="hybridMultilevel"/>
    <w:tmpl w:val="40D8F84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1396C14"/>
    <w:multiLevelType w:val="hybridMultilevel"/>
    <w:tmpl w:val="119CD5C0"/>
    <w:lvl w:ilvl="0" w:tplc="04190001">
      <w:start w:val="1"/>
      <w:numFmt w:val="bullet"/>
      <w:lvlText w:val=""/>
      <w:lvlJc w:val="left"/>
      <w:pPr>
        <w:tabs>
          <w:tab w:val="num" w:pos="786"/>
        </w:tabs>
        <w:ind w:left="786" w:hanging="360"/>
      </w:pPr>
      <w:rPr>
        <w:rFonts w:ascii="Symbol" w:hAnsi="Symbol" w:hint="default"/>
      </w:rPr>
    </w:lvl>
    <w:lvl w:ilvl="1" w:tplc="04190003">
      <w:start w:val="1"/>
      <w:numFmt w:val="bullet"/>
      <w:lvlText w:val="o"/>
      <w:lvlJc w:val="left"/>
      <w:pPr>
        <w:tabs>
          <w:tab w:val="num" w:pos="1326"/>
        </w:tabs>
        <w:ind w:left="1326" w:hanging="360"/>
      </w:pPr>
      <w:rPr>
        <w:rFonts w:ascii="Courier New" w:hAnsi="Courier New" w:cs="Courier New" w:hint="default"/>
      </w:rPr>
    </w:lvl>
    <w:lvl w:ilvl="2" w:tplc="04190005">
      <w:start w:val="1"/>
      <w:numFmt w:val="bullet"/>
      <w:lvlText w:val=""/>
      <w:lvlJc w:val="left"/>
      <w:pPr>
        <w:tabs>
          <w:tab w:val="num" w:pos="2046"/>
        </w:tabs>
        <w:ind w:left="2046" w:hanging="360"/>
      </w:pPr>
      <w:rPr>
        <w:rFonts w:ascii="Wingdings" w:hAnsi="Wingdings" w:hint="default"/>
      </w:rPr>
    </w:lvl>
    <w:lvl w:ilvl="3" w:tplc="04190001">
      <w:start w:val="1"/>
      <w:numFmt w:val="bullet"/>
      <w:lvlText w:val=""/>
      <w:lvlJc w:val="left"/>
      <w:pPr>
        <w:tabs>
          <w:tab w:val="num" w:pos="2766"/>
        </w:tabs>
        <w:ind w:left="2766" w:hanging="360"/>
      </w:pPr>
      <w:rPr>
        <w:rFonts w:ascii="Symbol" w:hAnsi="Symbol" w:hint="default"/>
      </w:rPr>
    </w:lvl>
    <w:lvl w:ilvl="4" w:tplc="04190003">
      <w:start w:val="1"/>
      <w:numFmt w:val="bullet"/>
      <w:lvlText w:val="o"/>
      <w:lvlJc w:val="left"/>
      <w:pPr>
        <w:tabs>
          <w:tab w:val="num" w:pos="3486"/>
        </w:tabs>
        <w:ind w:left="3486" w:hanging="360"/>
      </w:pPr>
      <w:rPr>
        <w:rFonts w:ascii="Courier New" w:hAnsi="Courier New" w:cs="Courier New" w:hint="default"/>
      </w:rPr>
    </w:lvl>
    <w:lvl w:ilvl="5" w:tplc="04190005">
      <w:start w:val="1"/>
      <w:numFmt w:val="bullet"/>
      <w:lvlText w:val=""/>
      <w:lvlJc w:val="left"/>
      <w:pPr>
        <w:tabs>
          <w:tab w:val="num" w:pos="4206"/>
        </w:tabs>
        <w:ind w:left="4206" w:hanging="360"/>
      </w:pPr>
      <w:rPr>
        <w:rFonts w:ascii="Wingdings" w:hAnsi="Wingdings" w:hint="default"/>
      </w:rPr>
    </w:lvl>
    <w:lvl w:ilvl="6" w:tplc="04190001">
      <w:start w:val="1"/>
      <w:numFmt w:val="bullet"/>
      <w:lvlText w:val=""/>
      <w:lvlJc w:val="left"/>
      <w:pPr>
        <w:tabs>
          <w:tab w:val="num" w:pos="4926"/>
        </w:tabs>
        <w:ind w:left="4926" w:hanging="360"/>
      </w:pPr>
      <w:rPr>
        <w:rFonts w:ascii="Symbol" w:hAnsi="Symbol" w:hint="default"/>
      </w:rPr>
    </w:lvl>
    <w:lvl w:ilvl="7" w:tplc="04190003">
      <w:start w:val="1"/>
      <w:numFmt w:val="bullet"/>
      <w:lvlText w:val="o"/>
      <w:lvlJc w:val="left"/>
      <w:pPr>
        <w:tabs>
          <w:tab w:val="num" w:pos="5646"/>
        </w:tabs>
        <w:ind w:left="5646" w:hanging="360"/>
      </w:pPr>
      <w:rPr>
        <w:rFonts w:ascii="Courier New" w:hAnsi="Courier New" w:cs="Courier New" w:hint="default"/>
      </w:rPr>
    </w:lvl>
    <w:lvl w:ilvl="8" w:tplc="04190005">
      <w:start w:val="1"/>
      <w:numFmt w:val="bullet"/>
      <w:lvlText w:val=""/>
      <w:lvlJc w:val="left"/>
      <w:pPr>
        <w:tabs>
          <w:tab w:val="num" w:pos="6366"/>
        </w:tabs>
        <w:ind w:left="6366" w:hanging="360"/>
      </w:pPr>
      <w:rPr>
        <w:rFonts w:ascii="Wingdings" w:hAnsi="Wingdings" w:hint="default"/>
      </w:rPr>
    </w:lvl>
  </w:abstractNum>
  <w:abstractNum w:abstractNumId="44">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1453BBB"/>
    <w:multiLevelType w:val="hybridMultilevel"/>
    <w:tmpl w:val="56382CF6"/>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6">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3013F0C"/>
    <w:multiLevelType w:val="hybridMultilevel"/>
    <w:tmpl w:val="00B46A7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55B7241"/>
    <w:multiLevelType w:val="hybridMultilevel"/>
    <w:tmpl w:val="E6F852F2"/>
    <w:lvl w:ilvl="0" w:tplc="6908CED0">
      <w:numFmt w:val="bullet"/>
      <w:lvlText w:val="-"/>
      <w:lvlJc w:val="left"/>
      <w:pPr>
        <w:ind w:left="9" w:hanging="117"/>
      </w:pPr>
      <w:rPr>
        <w:rFonts w:ascii="Times New Roman" w:eastAsia="Times New Roman" w:hAnsi="Times New Roman" w:cs="Times New Roman" w:hint="default"/>
        <w:w w:val="100"/>
        <w:lang w:val="ru-RU" w:eastAsia="en-US" w:bidi="ar-SA"/>
      </w:rPr>
    </w:lvl>
    <w:lvl w:ilvl="1" w:tplc="A23C4450">
      <w:numFmt w:val="bullet"/>
      <w:lvlText w:val="•"/>
      <w:lvlJc w:val="left"/>
      <w:pPr>
        <w:ind w:left="537" w:hanging="117"/>
      </w:pPr>
      <w:rPr>
        <w:rFonts w:hint="default"/>
        <w:lang w:val="ru-RU" w:eastAsia="en-US" w:bidi="ar-SA"/>
      </w:rPr>
    </w:lvl>
    <w:lvl w:ilvl="2" w:tplc="2758DCC2">
      <w:numFmt w:val="bullet"/>
      <w:lvlText w:val="•"/>
      <w:lvlJc w:val="left"/>
      <w:pPr>
        <w:ind w:left="1075" w:hanging="117"/>
      </w:pPr>
      <w:rPr>
        <w:rFonts w:hint="default"/>
        <w:lang w:val="ru-RU" w:eastAsia="en-US" w:bidi="ar-SA"/>
      </w:rPr>
    </w:lvl>
    <w:lvl w:ilvl="3" w:tplc="9CCE09DC">
      <w:numFmt w:val="bullet"/>
      <w:lvlText w:val="•"/>
      <w:lvlJc w:val="left"/>
      <w:pPr>
        <w:ind w:left="1612" w:hanging="117"/>
      </w:pPr>
      <w:rPr>
        <w:rFonts w:hint="default"/>
        <w:lang w:val="ru-RU" w:eastAsia="en-US" w:bidi="ar-SA"/>
      </w:rPr>
    </w:lvl>
    <w:lvl w:ilvl="4" w:tplc="AA32AA8A">
      <w:numFmt w:val="bullet"/>
      <w:lvlText w:val="•"/>
      <w:lvlJc w:val="left"/>
      <w:pPr>
        <w:ind w:left="2150" w:hanging="117"/>
      </w:pPr>
      <w:rPr>
        <w:rFonts w:hint="default"/>
        <w:lang w:val="ru-RU" w:eastAsia="en-US" w:bidi="ar-SA"/>
      </w:rPr>
    </w:lvl>
    <w:lvl w:ilvl="5" w:tplc="E6222C4A">
      <w:numFmt w:val="bullet"/>
      <w:lvlText w:val="•"/>
      <w:lvlJc w:val="left"/>
      <w:pPr>
        <w:ind w:left="2687" w:hanging="117"/>
      </w:pPr>
      <w:rPr>
        <w:rFonts w:hint="default"/>
        <w:lang w:val="ru-RU" w:eastAsia="en-US" w:bidi="ar-SA"/>
      </w:rPr>
    </w:lvl>
    <w:lvl w:ilvl="6" w:tplc="97B4626A">
      <w:numFmt w:val="bullet"/>
      <w:lvlText w:val="•"/>
      <w:lvlJc w:val="left"/>
      <w:pPr>
        <w:ind w:left="3225" w:hanging="117"/>
      </w:pPr>
      <w:rPr>
        <w:rFonts w:hint="default"/>
        <w:lang w:val="ru-RU" w:eastAsia="en-US" w:bidi="ar-SA"/>
      </w:rPr>
    </w:lvl>
    <w:lvl w:ilvl="7" w:tplc="12FA5AE0">
      <w:numFmt w:val="bullet"/>
      <w:lvlText w:val="•"/>
      <w:lvlJc w:val="left"/>
      <w:pPr>
        <w:ind w:left="3762" w:hanging="117"/>
      </w:pPr>
      <w:rPr>
        <w:rFonts w:hint="default"/>
        <w:lang w:val="ru-RU" w:eastAsia="en-US" w:bidi="ar-SA"/>
      </w:rPr>
    </w:lvl>
    <w:lvl w:ilvl="8" w:tplc="D1D46C0E">
      <w:numFmt w:val="bullet"/>
      <w:lvlText w:val="•"/>
      <w:lvlJc w:val="left"/>
      <w:pPr>
        <w:ind w:left="4300" w:hanging="117"/>
      </w:pPr>
      <w:rPr>
        <w:rFonts w:hint="default"/>
        <w:lang w:val="ru-RU" w:eastAsia="en-US" w:bidi="ar-SA"/>
      </w:rPr>
    </w:lvl>
  </w:abstractNum>
  <w:abstractNum w:abstractNumId="56">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6C66D38"/>
    <w:multiLevelType w:val="hybridMultilevel"/>
    <w:tmpl w:val="2F38C3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1">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199F220E"/>
    <w:multiLevelType w:val="hybridMultilevel"/>
    <w:tmpl w:val="3AE4CA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73">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A740E1B"/>
    <w:multiLevelType w:val="hybridMultilevel"/>
    <w:tmpl w:val="915880BA"/>
    <w:lvl w:ilvl="0" w:tplc="CE2602BA">
      <w:numFmt w:val="bullet"/>
      <w:lvlText w:val="-"/>
      <w:lvlJc w:val="left"/>
      <w:pPr>
        <w:ind w:left="110" w:hanging="851"/>
      </w:pPr>
      <w:rPr>
        <w:rFonts w:ascii="Times New Roman" w:eastAsia="Times New Roman" w:hAnsi="Times New Roman" w:cs="Times New Roman" w:hint="default"/>
        <w:w w:val="99"/>
        <w:sz w:val="28"/>
        <w:szCs w:val="28"/>
        <w:lang w:val="ru-RU" w:eastAsia="en-US" w:bidi="ar-SA"/>
      </w:rPr>
    </w:lvl>
    <w:lvl w:ilvl="1" w:tplc="FD461C96">
      <w:numFmt w:val="bullet"/>
      <w:lvlText w:val="•"/>
      <w:lvlJc w:val="left"/>
      <w:pPr>
        <w:ind w:left="1160" w:hanging="851"/>
      </w:pPr>
      <w:rPr>
        <w:rFonts w:hint="default"/>
        <w:lang w:val="ru-RU" w:eastAsia="en-US" w:bidi="ar-SA"/>
      </w:rPr>
    </w:lvl>
    <w:lvl w:ilvl="2" w:tplc="0A6E9DE6">
      <w:numFmt w:val="bullet"/>
      <w:lvlText w:val="•"/>
      <w:lvlJc w:val="left"/>
      <w:pPr>
        <w:ind w:left="2201" w:hanging="851"/>
      </w:pPr>
      <w:rPr>
        <w:rFonts w:hint="default"/>
        <w:lang w:val="ru-RU" w:eastAsia="en-US" w:bidi="ar-SA"/>
      </w:rPr>
    </w:lvl>
    <w:lvl w:ilvl="3" w:tplc="2C9808E6">
      <w:numFmt w:val="bullet"/>
      <w:lvlText w:val="•"/>
      <w:lvlJc w:val="left"/>
      <w:pPr>
        <w:ind w:left="3242" w:hanging="851"/>
      </w:pPr>
      <w:rPr>
        <w:rFonts w:hint="default"/>
        <w:lang w:val="ru-RU" w:eastAsia="en-US" w:bidi="ar-SA"/>
      </w:rPr>
    </w:lvl>
    <w:lvl w:ilvl="4" w:tplc="B358EE5A">
      <w:numFmt w:val="bullet"/>
      <w:lvlText w:val="•"/>
      <w:lvlJc w:val="left"/>
      <w:pPr>
        <w:ind w:left="4283" w:hanging="851"/>
      </w:pPr>
      <w:rPr>
        <w:rFonts w:hint="default"/>
        <w:lang w:val="ru-RU" w:eastAsia="en-US" w:bidi="ar-SA"/>
      </w:rPr>
    </w:lvl>
    <w:lvl w:ilvl="5" w:tplc="95E88F70">
      <w:numFmt w:val="bullet"/>
      <w:lvlText w:val="•"/>
      <w:lvlJc w:val="left"/>
      <w:pPr>
        <w:ind w:left="5324" w:hanging="851"/>
      </w:pPr>
      <w:rPr>
        <w:rFonts w:hint="default"/>
        <w:lang w:val="ru-RU" w:eastAsia="en-US" w:bidi="ar-SA"/>
      </w:rPr>
    </w:lvl>
    <w:lvl w:ilvl="6" w:tplc="3EA49A5E">
      <w:numFmt w:val="bullet"/>
      <w:lvlText w:val="•"/>
      <w:lvlJc w:val="left"/>
      <w:pPr>
        <w:ind w:left="6365" w:hanging="851"/>
      </w:pPr>
      <w:rPr>
        <w:rFonts w:hint="default"/>
        <w:lang w:val="ru-RU" w:eastAsia="en-US" w:bidi="ar-SA"/>
      </w:rPr>
    </w:lvl>
    <w:lvl w:ilvl="7" w:tplc="735065DC">
      <w:numFmt w:val="bullet"/>
      <w:lvlText w:val="•"/>
      <w:lvlJc w:val="left"/>
      <w:pPr>
        <w:ind w:left="7406" w:hanging="851"/>
      </w:pPr>
      <w:rPr>
        <w:rFonts w:hint="default"/>
        <w:lang w:val="ru-RU" w:eastAsia="en-US" w:bidi="ar-SA"/>
      </w:rPr>
    </w:lvl>
    <w:lvl w:ilvl="8" w:tplc="46F8024A">
      <w:numFmt w:val="bullet"/>
      <w:lvlText w:val="•"/>
      <w:lvlJc w:val="left"/>
      <w:pPr>
        <w:ind w:left="8447" w:hanging="851"/>
      </w:pPr>
      <w:rPr>
        <w:rFonts w:hint="default"/>
        <w:lang w:val="ru-RU" w:eastAsia="en-US" w:bidi="ar-SA"/>
      </w:rPr>
    </w:lvl>
  </w:abstractNum>
  <w:abstractNum w:abstractNumId="77">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1DB84CCA"/>
    <w:multiLevelType w:val="hybridMultilevel"/>
    <w:tmpl w:val="521A04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1E3C1574"/>
    <w:multiLevelType w:val="hybridMultilevel"/>
    <w:tmpl w:val="BEB0D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1E55632D"/>
    <w:multiLevelType w:val="hybridMultilevel"/>
    <w:tmpl w:val="9B1E4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1F3C022B"/>
    <w:multiLevelType w:val="hybridMultilevel"/>
    <w:tmpl w:val="CC72B864"/>
    <w:lvl w:ilvl="0" w:tplc="51B89392">
      <w:start w:val="1"/>
      <w:numFmt w:val="decimal"/>
      <w:lvlText w:val="%1."/>
      <w:lvlJc w:val="left"/>
      <w:pPr>
        <w:ind w:left="110" w:hanging="1148"/>
        <w:jc w:val="right"/>
      </w:pPr>
      <w:rPr>
        <w:rFonts w:ascii="Times New Roman" w:eastAsia="Times New Roman" w:hAnsi="Times New Roman" w:cs="Times New Roman" w:hint="default"/>
        <w:b/>
        <w:bCs/>
        <w:i/>
        <w:iCs/>
        <w:w w:val="95"/>
        <w:sz w:val="24"/>
        <w:szCs w:val="24"/>
        <w:lang w:val="ru-RU" w:eastAsia="en-US" w:bidi="ar-SA"/>
      </w:rPr>
    </w:lvl>
    <w:lvl w:ilvl="1" w:tplc="D83AE610">
      <w:numFmt w:val="bullet"/>
      <w:lvlText w:val="•"/>
      <w:lvlJc w:val="left"/>
      <w:pPr>
        <w:ind w:left="1160" w:hanging="1148"/>
      </w:pPr>
      <w:rPr>
        <w:rFonts w:hint="default"/>
        <w:lang w:val="ru-RU" w:eastAsia="en-US" w:bidi="ar-SA"/>
      </w:rPr>
    </w:lvl>
    <w:lvl w:ilvl="2" w:tplc="89EA3F62">
      <w:numFmt w:val="bullet"/>
      <w:lvlText w:val="•"/>
      <w:lvlJc w:val="left"/>
      <w:pPr>
        <w:ind w:left="2201" w:hanging="1148"/>
      </w:pPr>
      <w:rPr>
        <w:rFonts w:hint="default"/>
        <w:lang w:val="ru-RU" w:eastAsia="en-US" w:bidi="ar-SA"/>
      </w:rPr>
    </w:lvl>
    <w:lvl w:ilvl="3" w:tplc="232A8E52">
      <w:numFmt w:val="bullet"/>
      <w:lvlText w:val="•"/>
      <w:lvlJc w:val="left"/>
      <w:pPr>
        <w:ind w:left="3242" w:hanging="1148"/>
      </w:pPr>
      <w:rPr>
        <w:rFonts w:hint="default"/>
        <w:lang w:val="ru-RU" w:eastAsia="en-US" w:bidi="ar-SA"/>
      </w:rPr>
    </w:lvl>
    <w:lvl w:ilvl="4" w:tplc="761CABAC">
      <w:numFmt w:val="bullet"/>
      <w:lvlText w:val="•"/>
      <w:lvlJc w:val="left"/>
      <w:pPr>
        <w:ind w:left="4283" w:hanging="1148"/>
      </w:pPr>
      <w:rPr>
        <w:rFonts w:hint="default"/>
        <w:lang w:val="ru-RU" w:eastAsia="en-US" w:bidi="ar-SA"/>
      </w:rPr>
    </w:lvl>
    <w:lvl w:ilvl="5" w:tplc="9636119E">
      <w:numFmt w:val="bullet"/>
      <w:lvlText w:val="•"/>
      <w:lvlJc w:val="left"/>
      <w:pPr>
        <w:ind w:left="5324" w:hanging="1148"/>
      </w:pPr>
      <w:rPr>
        <w:rFonts w:hint="default"/>
        <w:lang w:val="ru-RU" w:eastAsia="en-US" w:bidi="ar-SA"/>
      </w:rPr>
    </w:lvl>
    <w:lvl w:ilvl="6" w:tplc="1F4E406E">
      <w:numFmt w:val="bullet"/>
      <w:lvlText w:val="•"/>
      <w:lvlJc w:val="left"/>
      <w:pPr>
        <w:ind w:left="6365" w:hanging="1148"/>
      </w:pPr>
      <w:rPr>
        <w:rFonts w:hint="default"/>
        <w:lang w:val="ru-RU" w:eastAsia="en-US" w:bidi="ar-SA"/>
      </w:rPr>
    </w:lvl>
    <w:lvl w:ilvl="7" w:tplc="1550F7E2">
      <w:numFmt w:val="bullet"/>
      <w:lvlText w:val="•"/>
      <w:lvlJc w:val="left"/>
      <w:pPr>
        <w:ind w:left="7406" w:hanging="1148"/>
      </w:pPr>
      <w:rPr>
        <w:rFonts w:hint="default"/>
        <w:lang w:val="ru-RU" w:eastAsia="en-US" w:bidi="ar-SA"/>
      </w:rPr>
    </w:lvl>
    <w:lvl w:ilvl="8" w:tplc="1B6A194E">
      <w:numFmt w:val="bullet"/>
      <w:lvlText w:val="•"/>
      <w:lvlJc w:val="left"/>
      <w:pPr>
        <w:ind w:left="8447" w:hanging="1148"/>
      </w:pPr>
      <w:rPr>
        <w:rFonts w:hint="default"/>
        <w:lang w:val="ru-RU" w:eastAsia="en-US" w:bidi="ar-SA"/>
      </w:rPr>
    </w:lvl>
  </w:abstractNum>
  <w:abstractNum w:abstractNumId="95">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22AA1D71"/>
    <w:multiLevelType w:val="hybridMultilevel"/>
    <w:tmpl w:val="6C64A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25766B93"/>
    <w:multiLevelType w:val="hybridMultilevel"/>
    <w:tmpl w:val="64848568"/>
    <w:lvl w:ilvl="0" w:tplc="56345A50">
      <w:numFmt w:val="bullet"/>
      <w:lvlText w:val=""/>
      <w:lvlJc w:val="left"/>
      <w:pPr>
        <w:ind w:left="110" w:hanging="851"/>
      </w:pPr>
      <w:rPr>
        <w:rFonts w:ascii="Symbol" w:eastAsia="Symbol" w:hAnsi="Symbol" w:cs="Symbol" w:hint="default"/>
        <w:w w:val="96"/>
        <w:sz w:val="26"/>
        <w:szCs w:val="26"/>
        <w:lang w:val="ru-RU" w:eastAsia="en-US" w:bidi="ar-SA"/>
      </w:rPr>
    </w:lvl>
    <w:lvl w:ilvl="1" w:tplc="318AF19A">
      <w:numFmt w:val="bullet"/>
      <w:lvlText w:val="•"/>
      <w:lvlJc w:val="left"/>
      <w:pPr>
        <w:ind w:left="1160" w:hanging="851"/>
      </w:pPr>
      <w:rPr>
        <w:rFonts w:hint="default"/>
        <w:lang w:val="ru-RU" w:eastAsia="en-US" w:bidi="ar-SA"/>
      </w:rPr>
    </w:lvl>
    <w:lvl w:ilvl="2" w:tplc="33D845C2">
      <w:numFmt w:val="bullet"/>
      <w:lvlText w:val="•"/>
      <w:lvlJc w:val="left"/>
      <w:pPr>
        <w:ind w:left="2201" w:hanging="851"/>
      </w:pPr>
      <w:rPr>
        <w:rFonts w:hint="default"/>
        <w:lang w:val="ru-RU" w:eastAsia="en-US" w:bidi="ar-SA"/>
      </w:rPr>
    </w:lvl>
    <w:lvl w:ilvl="3" w:tplc="799233EA">
      <w:numFmt w:val="bullet"/>
      <w:lvlText w:val="•"/>
      <w:lvlJc w:val="left"/>
      <w:pPr>
        <w:ind w:left="3242" w:hanging="851"/>
      </w:pPr>
      <w:rPr>
        <w:rFonts w:hint="default"/>
        <w:lang w:val="ru-RU" w:eastAsia="en-US" w:bidi="ar-SA"/>
      </w:rPr>
    </w:lvl>
    <w:lvl w:ilvl="4" w:tplc="EC32EE5E">
      <w:numFmt w:val="bullet"/>
      <w:lvlText w:val="•"/>
      <w:lvlJc w:val="left"/>
      <w:pPr>
        <w:ind w:left="4283" w:hanging="851"/>
      </w:pPr>
      <w:rPr>
        <w:rFonts w:hint="default"/>
        <w:lang w:val="ru-RU" w:eastAsia="en-US" w:bidi="ar-SA"/>
      </w:rPr>
    </w:lvl>
    <w:lvl w:ilvl="5" w:tplc="294A58B6">
      <w:numFmt w:val="bullet"/>
      <w:lvlText w:val="•"/>
      <w:lvlJc w:val="left"/>
      <w:pPr>
        <w:ind w:left="5324" w:hanging="851"/>
      </w:pPr>
      <w:rPr>
        <w:rFonts w:hint="default"/>
        <w:lang w:val="ru-RU" w:eastAsia="en-US" w:bidi="ar-SA"/>
      </w:rPr>
    </w:lvl>
    <w:lvl w:ilvl="6" w:tplc="A1747BC4">
      <w:numFmt w:val="bullet"/>
      <w:lvlText w:val="•"/>
      <w:lvlJc w:val="left"/>
      <w:pPr>
        <w:ind w:left="6365" w:hanging="851"/>
      </w:pPr>
      <w:rPr>
        <w:rFonts w:hint="default"/>
        <w:lang w:val="ru-RU" w:eastAsia="en-US" w:bidi="ar-SA"/>
      </w:rPr>
    </w:lvl>
    <w:lvl w:ilvl="7" w:tplc="8AC653E4">
      <w:numFmt w:val="bullet"/>
      <w:lvlText w:val="•"/>
      <w:lvlJc w:val="left"/>
      <w:pPr>
        <w:ind w:left="7406" w:hanging="851"/>
      </w:pPr>
      <w:rPr>
        <w:rFonts w:hint="default"/>
        <w:lang w:val="ru-RU" w:eastAsia="en-US" w:bidi="ar-SA"/>
      </w:rPr>
    </w:lvl>
    <w:lvl w:ilvl="8" w:tplc="E506B842">
      <w:numFmt w:val="bullet"/>
      <w:lvlText w:val="•"/>
      <w:lvlJc w:val="left"/>
      <w:pPr>
        <w:ind w:left="8447" w:hanging="851"/>
      </w:pPr>
      <w:rPr>
        <w:rFonts w:hint="default"/>
        <w:lang w:val="ru-RU" w:eastAsia="en-US" w:bidi="ar-SA"/>
      </w:rPr>
    </w:lvl>
  </w:abstractNum>
  <w:abstractNum w:abstractNumId="116">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25EE4ED1"/>
    <w:multiLevelType w:val="hybridMultilevel"/>
    <w:tmpl w:val="F066F8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9">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27703040"/>
    <w:multiLevelType w:val="hybridMultilevel"/>
    <w:tmpl w:val="74C63352"/>
    <w:lvl w:ilvl="0" w:tplc="3572E090">
      <w:start w:val="1"/>
      <w:numFmt w:val="decimal"/>
      <w:lvlText w:val="%1."/>
      <w:lvlJc w:val="left"/>
      <w:pPr>
        <w:ind w:left="1785" w:hanging="1676"/>
      </w:pPr>
      <w:rPr>
        <w:rFonts w:ascii="Times New Roman" w:eastAsia="Times New Roman" w:hAnsi="Times New Roman" w:cs="Times New Roman" w:hint="default"/>
        <w:b/>
        <w:bCs/>
        <w:i/>
        <w:iCs/>
        <w:spacing w:val="0"/>
        <w:w w:val="95"/>
        <w:sz w:val="26"/>
        <w:szCs w:val="26"/>
        <w:lang w:val="ru-RU" w:eastAsia="en-US" w:bidi="ar-SA"/>
      </w:rPr>
    </w:lvl>
    <w:lvl w:ilvl="1" w:tplc="B1E408A8">
      <w:numFmt w:val="bullet"/>
      <w:lvlText w:val="•"/>
      <w:lvlJc w:val="left"/>
      <w:pPr>
        <w:ind w:left="3440" w:hanging="1676"/>
      </w:pPr>
      <w:rPr>
        <w:rFonts w:hint="default"/>
        <w:lang w:val="ru-RU" w:eastAsia="en-US" w:bidi="ar-SA"/>
      </w:rPr>
    </w:lvl>
    <w:lvl w:ilvl="2" w:tplc="51D6FFE6">
      <w:numFmt w:val="bullet"/>
      <w:lvlText w:val="•"/>
      <w:lvlJc w:val="left"/>
      <w:pPr>
        <w:ind w:left="4227" w:hanging="1676"/>
      </w:pPr>
      <w:rPr>
        <w:rFonts w:hint="default"/>
        <w:lang w:val="ru-RU" w:eastAsia="en-US" w:bidi="ar-SA"/>
      </w:rPr>
    </w:lvl>
    <w:lvl w:ilvl="3" w:tplc="A886B29C">
      <w:numFmt w:val="bullet"/>
      <w:lvlText w:val="•"/>
      <w:lvlJc w:val="left"/>
      <w:pPr>
        <w:ind w:left="5015" w:hanging="1676"/>
      </w:pPr>
      <w:rPr>
        <w:rFonts w:hint="default"/>
        <w:lang w:val="ru-RU" w:eastAsia="en-US" w:bidi="ar-SA"/>
      </w:rPr>
    </w:lvl>
    <w:lvl w:ilvl="4" w:tplc="924E27B0">
      <w:numFmt w:val="bullet"/>
      <w:lvlText w:val="•"/>
      <w:lvlJc w:val="left"/>
      <w:pPr>
        <w:ind w:left="5802" w:hanging="1676"/>
      </w:pPr>
      <w:rPr>
        <w:rFonts w:hint="default"/>
        <w:lang w:val="ru-RU" w:eastAsia="en-US" w:bidi="ar-SA"/>
      </w:rPr>
    </w:lvl>
    <w:lvl w:ilvl="5" w:tplc="E7FE9116">
      <w:numFmt w:val="bullet"/>
      <w:lvlText w:val="•"/>
      <w:lvlJc w:val="left"/>
      <w:pPr>
        <w:ind w:left="6590" w:hanging="1676"/>
      </w:pPr>
      <w:rPr>
        <w:rFonts w:hint="default"/>
        <w:lang w:val="ru-RU" w:eastAsia="en-US" w:bidi="ar-SA"/>
      </w:rPr>
    </w:lvl>
    <w:lvl w:ilvl="6" w:tplc="7D80282E">
      <w:numFmt w:val="bullet"/>
      <w:lvlText w:val="•"/>
      <w:lvlJc w:val="left"/>
      <w:pPr>
        <w:ind w:left="7378" w:hanging="1676"/>
      </w:pPr>
      <w:rPr>
        <w:rFonts w:hint="default"/>
        <w:lang w:val="ru-RU" w:eastAsia="en-US" w:bidi="ar-SA"/>
      </w:rPr>
    </w:lvl>
    <w:lvl w:ilvl="7" w:tplc="C81C6D06">
      <w:numFmt w:val="bullet"/>
      <w:lvlText w:val="•"/>
      <w:lvlJc w:val="left"/>
      <w:pPr>
        <w:ind w:left="8165" w:hanging="1676"/>
      </w:pPr>
      <w:rPr>
        <w:rFonts w:hint="default"/>
        <w:lang w:val="ru-RU" w:eastAsia="en-US" w:bidi="ar-SA"/>
      </w:rPr>
    </w:lvl>
    <w:lvl w:ilvl="8" w:tplc="1EBEC314">
      <w:numFmt w:val="bullet"/>
      <w:lvlText w:val="•"/>
      <w:lvlJc w:val="left"/>
      <w:pPr>
        <w:ind w:left="8953" w:hanging="1676"/>
      </w:pPr>
      <w:rPr>
        <w:rFonts w:hint="default"/>
        <w:lang w:val="ru-RU" w:eastAsia="en-US" w:bidi="ar-SA"/>
      </w:rPr>
    </w:lvl>
  </w:abstractNum>
  <w:abstractNum w:abstractNumId="122">
    <w:nsid w:val="277D2553"/>
    <w:multiLevelType w:val="hybridMultilevel"/>
    <w:tmpl w:val="181C3FDA"/>
    <w:lvl w:ilvl="0" w:tplc="02B4052E">
      <w:numFmt w:val="bullet"/>
      <w:lvlText w:val="–"/>
      <w:lvlJc w:val="left"/>
      <w:pPr>
        <w:ind w:left="110" w:hanging="226"/>
      </w:pPr>
      <w:rPr>
        <w:rFonts w:hint="default"/>
        <w:w w:val="100"/>
        <w:lang w:val="ru-RU" w:eastAsia="en-US" w:bidi="ar-SA"/>
      </w:rPr>
    </w:lvl>
    <w:lvl w:ilvl="1" w:tplc="115C3D14">
      <w:numFmt w:val="bullet"/>
      <w:lvlText w:val="•"/>
      <w:lvlJc w:val="left"/>
      <w:pPr>
        <w:ind w:left="1160" w:hanging="226"/>
      </w:pPr>
      <w:rPr>
        <w:rFonts w:hint="default"/>
        <w:lang w:val="ru-RU" w:eastAsia="en-US" w:bidi="ar-SA"/>
      </w:rPr>
    </w:lvl>
    <w:lvl w:ilvl="2" w:tplc="905E0B9C">
      <w:numFmt w:val="bullet"/>
      <w:lvlText w:val="•"/>
      <w:lvlJc w:val="left"/>
      <w:pPr>
        <w:ind w:left="2201" w:hanging="226"/>
      </w:pPr>
      <w:rPr>
        <w:rFonts w:hint="default"/>
        <w:lang w:val="ru-RU" w:eastAsia="en-US" w:bidi="ar-SA"/>
      </w:rPr>
    </w:lvl>
    <w:lvl w:ilvl="3" w:tplc="D1F42A68">
      <w:numFmt w:val="bullet"/>
      <w:lvlText w:val="•"/>
      <w:lvlJc w:val="left"/>
      <w:pPr>
        <w:ind w:left="3242" w:hanging="226"/>
      </w:pPr>
      <w:rPr>
        <w:rFonts w:hint="default"/>
        <w:lang w:val="ru-RU" w:eastAsia="en-US" w:bidi="ar-SA"/>
      </w:rPr>
    </w:lvl>
    <w:lvl w:ilvl="4" w:tplc="28DA7B94">
      <w:numFmt w:val="bullet"/>
      <w:lvlText w:val="•"/>
      <w:lvlJc w:val="left"/>
      <w:pPr>
        <w:ind w:left="4283" w:hanging="226"/>
      </w:pPr>
      <w:rPr>
        <w:rFonts w:hint="default"/>
        <w:lang w:val="ru-RU" w:eastAsia="en-US" w:bidi="ar-SA"/>
      </w:rPr>
    </w:lvl>
    <w:lvl w:ilvl="5" w:tplc="3E443458">
      <w:numFmt w:val="bullet"/>
      <w:lvlText w:val="•"/>
      <w:lvlJc w:val="left"/>
      <w:pPr>
        <w:ind w:left="5324" w:hanging="226"/>
      </w:pPr>
      <w:rPr>
        <w:rFonts w:hint="default"/>
        <w:lang w:val="ru-RU" w:eastAsia="en-US" w:bidi="ar-SA"/>
      </w:rPr>
    </w:lvl>
    <w:lvl w:ilvl="6" w:tplc="64E2B0BC">
      <w:numFmt w:val="bullet"/>
      <w:lvlText w:val="•"/>
      <w:lvlJc w:val="left"/>
      <w:pPr>
        <w:ind w:left="6365" w:hanging="226"/>
      </w:pPr>
      <w:rPr>
        <w:rFonts w:hint="default"/>
        <w:lang w:val="ru-RU" w:eastAsia="en-US" w:bidi="ar-SA"/>
      </w:rPr>
    </w:lvl>
    <w:lvl w:ilvl="7" w:tplc="BB227650">
      <w:numFmt w:val="bullet"/>
      <w:lvlText w:val="•"/>
      <w:lvlJc w:val="left"/>
      <w:pPr>
        <w:ind w:left="7406" w:hanging="226"/>
      </w:pPr>
      <w:rPr>
        <w:rFonts w:hint="default"/>
        <w:lang w:val="ru-RU" w:eastAsia="en-US" w:bidi="ar-SA"/>
      </w:rPr>
    </w:lvl>
    <w:lvl w:ilvl="8" w:tplc="7BD633C6">
      <w:numFmt w:val="bullet"/>
      <w:lvlText w:val="•"/>
      <w:lvlJc w:val="left"/>
      <w:pPr>
        <w:ind w:left="8447" w:hanging="226"/>
      </w:pPr>
      <w:rPr>
        <w:rFonts w:hint="default"/>
        <w:lang w:val="ru-RU" w:eastAsia="en-US" w:bidi="ar-SA"/>
      </w:rPr>
    </w:lvl>
  </w:abstractNum>
  <w:abstractNum w:abstractNumId="123">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7DD0C37"/>
    <w:multiLevelType w:val="hybridMultilevel"/>
    <w:tmpl w:val="9FDA1842"/>
    <w:lvl w:ilvl="0" w:tplc="E27C73AC">
      <w:start w:val="1"/>
      <w:numFmt w:val="decimal"/>
      <w:lvlText w:val="%1."/>
      <w:lvlJc w:val="left"/>
      <w:pPr>
        <w:ind w:left="2025" w:hanging="1119"/>
        <w:jc w:val="right"/>
      </w:pPr>
      <w:rPr>
        <w:rFonts w:ascii="Times New Roman" w:eastAsia="Times New Roman" w:hAnsi="Times New Roman" w:cs="Times New Roman" w:hint="default"/>
        <w:b/>
        <w:bCs/>
        <w:w w:val="95"/>
        <w:sz w:val="24"/>
        <w:szCs w:val="24"/>
        <w:lang w:val="ru-RU" w:eastAsia="en-US" w:bidi="ar-SA"/>
      </w:rPr>
    </w:lvl>
    <w:lvl w:ilvl="1" w:tplc="1EFE63F0">
      <w:numFmt w:val="bullet"/>
      <w:lvlText w:val="•"/>
      <w:lvlJc w:val="left"/>
      <w:pPr>
        <w:ind w:left="2020" w:hanging="1119"/>
      </w:pPr>
      <w:rPr>
        <w:rFonts w:hint="default"/>
        <w:lang w:val="ru-RU" w:eastAsia="en-US" w:bidi="ar-SA"/>
      </w:rPr>
    </w:lvl>
    <w:lvl w:ilvl="2" w:tplc="81B44E4A">
      <w:numFmt w:val="bullet"/>
      <w:lvlText w:val="•"/>
      <w:lvlJc w:val="left"/>
      <w:pPr>
        <w:ind w:left="2965" w:hanging="1119"/>
      </w:pPr>
      <w:rPr>
        <w:rFonts w:hint="default"/>
        <w:lang w:val="ru-RU" w:eastAsia="en-US" w:bidi="ar-SA"/>
      </w:rPr>
    </w:lvl>
    <w:lvl w:ilvl="3" w:tplc="FBB62A82">
      <w:numFmt w:val="bullet"/>
      <w:lvlText w:val="•"/>
      <w:lvlJc w:val="left"/>
      <w:pPr>
        <w:ind w:left="3910" w:hanging="1119"/>
      </w:pPr>
      <w:rPr>
        <w:rFonts w:hint="default"/>
        <w:lang w:val="ru-RU" w:eastAsia="en-US" w:bidi="ar-SA"/>
      </w:rPr>
    </w:lvl>
    <w:lvl w:ilvl="4" w:tplc="494A2B34">
      <w:numFmt w:val="bullet"/>
      <w:lvlText w:val="•"/>
      <w:lvlJc w:val="left"/>
      <w:pPr>
        <w:ind w:left="4856" w:hanging="1119"/>
      </w:pPr>
      <w:rPr>
        <w:rFonts w:hint="default"/>
        <w:lang w:val="ru-RU" w:eastAsia="en-US" w:bidi="ar-SA"/>
      </w:rPr>
    </w:lvl>
    <w:lvl w:ilvl="5" w:tplc="C4C2F30A">
      <w:numFmt w:val="bullet"/>
      <w:lvlText w:val="•"/>
      <w:lvlJc w:val="left"/>
      <w:pPr>
        <w:ind w:left="5801" w:hanging="1119"/>
      </w:pPr>
      <w:rPr>
        <w:rFonts w:hint="default"/>
        <w:lang w:val="ru-RU" w:eastAsia="en-US" w:bidi="ar-SA"/>
      </w:rPr>
    </w:lvl>
    <w:lvl w:ilvl="6" w:tplc="5608DDA0">
      <w:numFmt w:val="bullet"/>
      <w:lvlText w:val="•"/>
      <w:lvlJc w:val="left"/>
      <w:pPr>
        <w:ind w:left="6747" w:hanging="1119"/>
      </w:pPr>
      <w:rPr>
        <w:rFonts w:hint="default"/>
        <w:lang w:val="ru-RU" w:eastAsia="en-US" w:bidi="ar-SA"/>
      </w:rPr>
    </w:lvl>
    <w:lvl w:ilvl="7" w:tplc="0018D9FE">
      <w:numFmt w:val="bullet"/>
      <w:lvlText w:val="•"/>
      <w:lvlJc w:val="left"/>
      <w:pPr>
        <w:ind w:left="7692" w:hanging="1119"/>
      </w:pPr>
      <w:rPr>
        <w:rFonts w:hint="default"/>
        <w:lang w:val="ru-RU" w:eastAsia="en-US" w:bidi="ar-SA"/>
      </w:rPr>
    </w:lvl>
    <w:lvl w:ilvl="8" w:tplc="720E051C">
      <w:numFmt w:val="bullet"/>
      <w:lvlText w:val="•"/>
      <w:lvlJc w:val="left"/>
      <w:pPr>
        <w:ind w:left="8637" w:hanging="1119"/>
      </w:pPr>
      <w:rPr>
        <w:rFonts w:hint="default"/>
        <w:lang w:val="ru-RU" w:eastAsia="en-US" w:bidi="ar-SA"/>
      </w:rPr>
    </w:lvl>
  </w:abstractNum>
  <w:abstractNum w:abstractNumId="128">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28323D32"/>
    <w:multiLevelType w:val="multilevel"/>
    <w:tmpl w:val="B35E8CFA"/>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0">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29F71D1F"/>
    <w:multiLevelType w:val="hybridMultilevel"/>
    <w:tmpl w:val="C612271C"/>
    <w:lvl w:ilvl="0" w:tplc="AFEC7A94">
      <w:numFmt w:val="bullet"/>
      <w:lvlText w:val=""/>
      <w:lvlJc w:val="left"/>
      <w:pPr>
        <w:ind w:left="110" w:hanging="2137"/>
      </w:pPr>
      <w:rPr>
        <w:rFonts w:hint="default"/>
        <w:w w:val="99"/>
        <w:lang w:val="ru-RU" w:eastAsia="en-US" w:bidi="ar-SA"/>
      </w:rPr>
    </w:lvl>
    <w:lvl w:ilvl="1" w:tplc="DC8A3D7A">
      <w:numFmt w:val="bullet"/>
      <w:lvlText w:val="•"/>
      <w:lvlJc w:val="left"/>
      <w:pPr>
        <w:ind w:left="1160" w:hanging="2137"/>
      </w:pPr>
      <w:rPr>
        <w:rFonts w:hint="default"/>
        <w:lang w:val="ru-RU" w:eastAsia="en-US" w:bidi="ar-SA"/>
      </w:rPr>
    </w:lvl>
    <w:lvl w:ilvl="2" w:tplc="05ACE2B0">
      <w:numFmt w:val="bullet"/>
      <w:lvlText w:val="•"/>
      <w:lvlJc w:val="left"/>
      <w:pPr>
        <w:ind w:left="2201" w:hanging="2137"/>
      </w:pPr>
      <w:rPr>
        <w:rFonts w:hint="default"/>
        <w:lang w:val="ru-RU" w:eastAsia="en-US" w:bidi="ar-SA"/>
      </w:rPr>
    </w:lvl>
    <w:lvl w:ilvl="3" w:tplc="0E729746">
      <w:numFmt w:val="bullet"/>
      <w:lvlText w:val="•"/>
      <w:lvlJc w:val="left"/>
      <w:pPr>
        <w:ind w:left="3242" w:hanging="2137"/>
      </w:pPr>
      <w:rPr>
        <w:rFonts w:hint="default"/>
        <w:lang w:val="ru-RU" w:eastAsia="en-US" w:bidi="ar-SA"/>
      </w:rPr>
    </w:lvl>
    <w:lvl w:ilvl="4" w:tplc="CD20D17C">
      <w:numFmt w:val="bullet"/>
      <w:lvlText w:val="•"/>
      <w:lvlJc w:val="left"/>
      <w:pPr>
        <w:ind w:left="4283" w:hanging="2137"/>
      </w:pPr>
      <w:rPr>
        <w:rFonts w:hint="default"/>
        <w:lang w:val="ru-RU" w:eastAsia="en-US" w:bidi="ar-SA"/>
      </w:rPr>
    </w:lvl>
    <w:lvl w:ilvl="5" w:tplc="0D6EA5DA">
      <w:numFmt w:val="bullet"/>
      <w:lvlText w:val="•"/>
      <w:lvlJc w:val="left"/>
      <w:pPr>
        <w:ind w:left="5324" w:hanging="2137"/>
      </w:pPr>
      <w:rPr>
        <w:rFonts w:hint="default"/>
        <w:lang w:val="ru-RU" w:eastAsia="en-US" w:bidi="ar-SA"/>
      </w:rPr>
    </w:lvl>
    <w:lvl w:ilvl="6" w:tplc="2E640924">
      <w:numFmt w:val="bullet"/>
      <w:lvlText w:val="•"/>
      <w:lvlJc w:val="left"/>
      <w:pPr>
        <w:ind w:left="6365" w:hanging="2137"/>
      </w:pPr>
      <w:rPr>
        <w:rFonts w:hint="default"/>
        <w:lang w:val="ru-RU" w:eastAsia="en-US" w:bidi="ar-SA"/>
      </w:rPr>
    </w:lvl>
    <w:lvl w:ilvl="7" w:tplc="042C8048">
      <w:numFmt w:val="bullet"/>
      <w:lvlText w:val="•"/>
      <w:lvlJc w:val="left"/>
      <w:pPr>
        <w:ind w:left="7406" w:hanging="2137"/>
      </w:pPr>
      <w:rPr>
        <w:rFonts w:hint="default"/>
        <w:lang w:val="ru-RU" w:eastAsia="en-US" w:bidi="ar-SA"/>
      </w:rPr>
    </w:lvl>
    <w:lvl w:ilvl="8" w:tplc="C778BED6">
      <w:numFmt w:val="bullet"/>
      <w:lvlText w:val="•"/>
      <w:lvlJc w:val="left"/>
      <w:pPr>
        <w:ind w:left="8447" w:hanging="2137"/>
      </w:pPr>
      <w:rPr>
        <w:rFonts w:hint="default"/>
        <w:lang w:val="ru-RU" w:eastAsia="en-US" w:bidi="ar-SA"/>
      </w:rPr>
    </w:lvl>
  </w:abstractNum>
  <w:abstractNum w:abstractNumId="138">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2AA547F9"/>
    <w:multiLevelType w:val="multilevel"/>
    <w:tmpl w:val="DC9E1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2B715B05"/>
    <w:multiLevelType w:val="hybridMultilevel"/>
    <w:tmpl w:val="0930CF60"/>
    <w:lvl w:ilvl="0" w:tplc="04190001">
      <w:start w:val="1"/>
      <w:numFmt w:val="bullet"/>
      <w:lvlText w:val=""/>
      <w:lvlJc w:val="left"/>
      <w:pPr>
        <w:ind w:left="958" w:hanging="360"/>
      </w:pPr>
      <w:rPr>
        <w:rFonts w:ascii="Symbol" w:hAnsi="Symbol" w:hint="default"/>
      </w:rPr>
    </w:lvl>
    <w:lvl w:ilvl="1" w:tplc="04190003" w:tentative="1">
      <w:start w:val="1"/>
      <w:numFmt w:val="bullet"/>
      <w:lvlText w:val="o"/>
      <w:lvlJc w:val="left"/>
      <w:pPr>
        <w:ind w:left="1678" w:hanging="360"/>
      </w:pPr>
      <w:rPr>
        <w:rFonts w:ascii="Courier New" w:hAnsi="Courier New" w:cs="Courier New" w:hint="default"/>
      </w:rPr>
    </w:lvl>
    <w:lvl w:ilvl="2" w:tplc="04190005" w:tentative="1">
      <w:start w:val="1"/>
      <w:numFmt w:val="bullet"/>
      <w:lvlText w:val=""/>
      <w:lvlJc w:val="left"/>
      <w:pPr>
        <w:ind w:left="2398" w:hanging="360"/>
      </w:pPr>
      <w:rPr>
        <w:rFonts w:ascii="Wingdings" w:hAnsi="Wingdings" w:hint="default"/>
      </w:rPr>
    </w:lvl>
    <w:lvl w:ilvl="3" w:tplc="04190001" w:tentative="1">
      <w:start w:val="1"/>
      <w:numFmt w:val="bullet"/>
      <w:lvlText w:val=""/>
      <w:lvlJc w:val="left"/>
      <w:pPr>
        <w:ind w:left="3118" w:hanging="360"/>
      </w:pPr>
      <w:rPr>
        <w:rFonts w:ascii="Symbol" w:hAnsi="Symbol" w:hint="default"/>
      </w:rPr>
    </w:lvl>
    <w:lvl w:ilvl="4" w:tplc="04190003" w:tentative="1">
      <w:start w:val="1"/>
      <w:numFmt w:val="bullet"/>
      <w:lvlText w:val="o"/>
      <w:lvlJc w:val="left"/>
      <w:pPr>
        <w:ind w:left="3838" w:hanging="360"/>
      </w:pPr>
      <w:rPr>
        <w:rFonts w:ascii="Courier New" w:hAnsi="Courier New" w:cs="Courier New" w:hint="default"/>
      </w:rPr>
    </w:lvl>
    <w:lvl w:ilvl="5" w:tplc="04190005" w:tentative="1">
      <w:start w:val="1"/>
      <w:numFmt w:val="bullet"/>
      <w:lvlText w:val=""/>
      <w:lvlJc w:val="left"/>
      <w:pPr>
        <w:ind w:left="4558" w:hanging="360"/>
      </w:pPr>
      <w:rPr>
        <w:rFonts w:ascii="Wingdings" w:hAnsi="Wingdings" w:hint="default"/>
      </w:rPr>
    </w:lvl>
    <w:lvl w:ilvl="6" w:tplc="04190001" w:tentative="1">
      <w:start w:val="1"/>
      <w:numFmt w:val="bullet"/>
      <w:lvlText w:val=""/>
      <w:lvlJc w:val="left"/>
      <w:pPr>
        <w:ind w:left="5278" w:hanging="360"/>
      </w:pPr>
      <w:rPr>
        <w:rFonts w:ascii="Symbol" w:hAnsi="Symbol" w:hint="default"/>
      </w:rPr>
    </w:lvl>
    <w:lvl w:ilvl="7" w:tplc="04190003" w:tentative="1">
      <w:start w:val="1"/>
      <w:numFmt w:val="bullet"/>
      <w:lvlText w:val="o"/>
      <w:lvlJc w:val="left"/>
      <w:pPr>
        <w:ind w:left="5998" w:hanging="360"/>
      </w:pPr>
      <w:rPr>
        <w:rFonts w:ascii="Courier New" w:hAnsi="Courier New" w:cs="Courier New" w:hint="default"/>
      </w:rPr>
    </w:lvl>
    <w:lvl w:ilvl="8" w:tplc="04190005" w:tentative="1">
      <w:start w:val="1"/>
      <w:numFmt w:val="bullet"/>
      <w:lvlText w:val=""/>
      <w:lvlJc w:val="left"/>
      <w:pPr>
        <w:ind w:left="6718" w:hanging="360"/>
      </w:pPr>
      <w:rPr>
        <w:rFonts w:ascii="Wingdings" w:hAnsi="Wingdings" w:hint="default"/>
      </w:rPr>
    </w:lvl>
  </w:abstractNum>
  <w:abstractNum w:abstractNumId="146">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2BAE7DB4"/>
    <w:multiLevelType w:val="hybridMultilevel"/>
    <w:tmpl w:val="81AE6A66"/>
    <w:lvl w:ilvl="0" w:tplc="61B0F11E">
      <w:numFmt w:val="bullet"/>
      <w:lvlText w:val="•"/>
      <w:lvlJc w:val="left"/>
      <w:pPr>
        <w:ind w:left="110" w:hanging="2137"/>
      </w:pPr>
      <w:rPr>
        <w:rFonts w:ascii="Arial MT" w:eastAsia="Arial MT" w:hAnsi="Arial MT" w:cs="Arial MT" w:hint="default"/>
        <w:w w:val="99"/>
        <w:sz w:val="28"/>
        <w:szCs w:val="28"/>
        <w:lang w:val="ru-RU" w:eastAsia="en-US" w:bidi="ar-SA"/>
      </w:rPr>
    </w:lvl>
    <w:lvl w:ilvl="1" w:tplc="9B384B2A">
      <w:numFmt w:val="bullet"/>
      <w:lvlText w:val="•"/>
      <w:lvlJc w:val="left"/>
      <w:pPr>
        <w:ind w:left="1160" w:hanging="2137"/>
      </w:pPr>
      <w:rPr>
        <w:rFonts w:hint="default"/>
        <w:lang w:val="ru-RU" w:eastAsia="en-US" w:bidi="ar-SA"/>
      </w:rPr>
    </w:lvl>
    <w:lvl w:ilvl="2" w:tplc="072C9430">
      <w:numFmt w:val="bullet"/>
      <w:lvlText w:val="•"/>
      <w:lvlJc w:val="left"/>
      <w:pPr>
        <w:ind w:left="2201" w:hanging="2137"/>
      </w:pPr>
      <w:rPr>
        <w:rFonts w:hint="default"/>
        <w:lang w:val="ru-RU" w:eastAsia="en-US" w:bidi="ar-SA"/>
      </w:rPr>
    </w:lvl>
    <w:lvl w:ilvl="3" w:tplc="773CBC06">
      <w:numFmt w:val="bullet"/>
      <w:lvlText w:val="•"/>
      <w:lvlJc w:val="left"/>
      <w:pPr>
        <w:ind w:left="3242" w:hanging="2137"/>
      </w:pPr>
      <w:rPr>
        <w:rFonts w:hint="default"/>
        <w:lang w:val="ru-RU" w:eastAsia="en-US" w:bidi="ar-SA"/>
      </w:rPr>
    </w:lvl>
    <w:lvl w:ilvl="4" w:tplc="E1CE601C">
      <w:numFmt w:val="bullet"/>
      <w:lvlText w:val="•"/>
      <w:lvlJc w:val="left"/>
      <w:pPr>
        <w:ind w:left="4283" w:hanging="2137"/>
      </w:pPr>
      <w:rPr>
        <w:rFonts w:hint="default"/>
        <w:lang w:val="ru-RU" w:eastAsia="en-US" w:bidi="ar-SA"/>
      </w:rPr>
    </w:lvl>
    <w:lvl w:ilvl="5" w:tplc="A2FC0644">
      <w:numFmt w:val="bullet"/>
      <w:lvlText w:val="•"/>
      <w:lvlJc w:val="left"/>
      <w:pPr>
        <w:ind w:left="5324" w:hanging="2137"/>
      </w:pPr>
      <w:rPr>
        <w:rFonts w:hint="default"/>
        <w:lang w:val="ru-RU" w:eastAsia="en-US" w:bidi="ar-SA"/>
      </w:rPr>
    </w:lvl>
    <w:lvl w:ilvl="6" w:tplc="A392BBFE">
      <w:numFmt w:val="bullet"/>
      <w:lvlText w:val="•"/>
      <w:lvlJc w:val="left"/>
      <w:pPr>
        <w:ind w:left="6365" w:hanging="2137"/>
      </w:pPr>
      <w:rPr>
        <w:rFonts w:hint="default"/>
        <w:lang w:val="ru-RU" w:eastAsia="en-US" w:bidi="ar-SA"/>
      </w:rPr>
    </w:lvl>
    <w:lvl w:ilvl="7" w:tplc="82E4038E">
      <w:numFmt w:val="bullet"/>
      <w:lvlText w:val="•"/>
      <w:lvlJc w:val="left"/>
      <w:pPr>
        <w:ind w:left="7406" w:hanging="2137"/>
      </w:pPr>
      <w:rPr>
        <w:rFonts w:hint="default"/>
        <w:lang w:val="ru-RU" w:eastAsia="en-US" w:bidi="ar-SA"/>
      </w:rPr>
    </w:lvl>
    <w:lvl w:ilvl="8" w:tplc="AC5E18DE">
      <w:numFmt w:val="bullet"/>
      <w:lvlText w:val="•"/>
      <w:lvlJc w:val="left"/>
      <w:pPr>
        <w:ind w:left="8447" w:hanging="2137"/>
      </w:pPr>
      <w:rPr>
        <w:rFonts w:hint="default"/>
        <w:lang w:val="ru-RU" w:eastAsia="en-US" w:bidi="ar-SA"/>
      </w:rPr>
    </w:lvl>
  </w:abstractNum>
  <w:abstractNum w:abstractNumId="150">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2E496319"/>
    <w:multiLevelType w:val="hybridMultilevel"/>
    <w:tmpl w:val="1B5E5F30"/>
    <w:lvl w:ilvl="0" w:tplc="4EBC0D10">
      <w:numFmt w:val="bullet"/>
      <w:lvlText w:val="-"/>
      <w:lvlJc w:val="left"/>
      <w:pPr>
        <w:ind w:left="-3" w:hanging="139"/>
      </w:pPr>
      <w:rPr>
        <w:rFonts w:ascii="Times New Roman" w:eastAsia="Times New Roman" w:hAnsi="Times New Roman" w:cs="Times New Roman" w:hint="default"/>
        <w:b w:val="0"/>
        <w:bCs w:val="0"/>
        <w:i w:val="0"/>
        <w:iCs w:val="0"/>
        <w:w w:val="100"/>
        <w:sz w:val="24"/>
        <w:szCs w:val="24"/>
        <w:lang w:val="ru-RU" w:eastAsia="en-US" w:bidi="ar-SA"/>
      </w:rPr>
    </w:lvl>
    <w:lvl w:ilvl="1" w:tplc="76ECBD84">
      <w:numFmt w:val="bullet"/>
      <w:lvlText w:val="•"/>
      <w:lvlJc w:val="left"/>
      <w:pPr>
        <w:ind w:left="495" w:hanging="139"/>
      </w:pPr>
      <w:rPr>
        <w:rFonts w:hint="default"/>
        <w:lang w:val="ru-RU" w:eastAsia="en-US" w:bidi="ar-SA"/>
      </w:rPr>
    </w:lvl>
    <w:lvl w:ilvl="2" w:tplc="F5E4DE6A">
      <w:numFmt w:val="bullet"/>
      <w:lvlText w:val="•"/>
      <w:lvlJc w:val="left"/>
      <w:pPr>
        <w:ind w:left="990" w:hanging="139"/>
      </w:pPr>
      <w:rPr>
        <w:rFonts w:hint="default"/>
        <w:lang w:val="ru-RU" w:eastAsia="en-US" w:bidi="ar-SA"/>
      </w:rPr>
    </w:lvl>
    <w:lvl w:ilvl="3" w:tplc="0518B464">
      <w:numFmt w:val="bullet"/>
      <w:lvlText w:val="•"/>
      <w:lvlJc w:val="left"/>
      <w:pPr>
        <w:ind w:left="1485" w:hanging="139"/>
      </w:pPr>
      <w:rPr>
        <w:rFonts w:hint="default"/>
        <w:lang w:val="ru-RU" w:eastAsia="en-US" w:bidi="ar-SA"/>
      </w:rPr>
    </w:lvl>
    <w:lvl w:ilvl="4" w:tplc="E0E2F230">
      <w:numFmt w:val="bullet"/>
      <w:lvlText w:val="•"/>
      <w:lvlJc w:val="left"/>
      <w:pPr>
        <w:ind w:left="1981" w:hanging="139"/>
      </w:pPr>
      <w:rPr>
        <w:rFonts w:hint="default"/>
        <w:lang w:val="ru-RU" w:eastAsia="en-US" w:bidi="ar-SA"/>
      </w:rPr>
    </w:lvl>
    <w:lvl w:ilvl="5" w:tplc="9EE2CE70">
      <w:numFmt w:val="bullet"/>
      <w:lvlText w:val="•"/>
      <w:lvlJc w:val="left"/>
      <w:pPr>
        <w:ind w:left="2476" w:hanging="139"/>
      </w:pPr>
      <w:rPr>
        <w:rFonts w:hint="default"/>
        <w:lang w:val="ru-RU" w:eastAsia="en-US" w:bidi="ar-SA"/>
      </w:rPr>
    </w:lvl>
    <w:lvl w:ilvl="6" w:tplc="171E31B2">
      <w:numFmt w:val="bullet"/>
      <w:lvlText w:val="•"/>
      <w:lvlJc w:val="left"/>
      <w:pPr>
        <w:ind w:left="2971" w:hanging="139"/>
      </w:pPr>
      <w:rPr>
        <w:rFonts w:hint="default"/>
        <w:lang w:val="ru-RU" w:eastAsia="en-US" w:bidi="ar-SA"/>
      </w:rPr>
    </w:lvl>
    <w:lvl w:ilvl="7" w:tplc="EB90B37C">
      <w:numFmt w:val="bullet"/>
      <w:lvlText w:val="•"/>
      <w:lvlJc w:val="left"/>
      <w:pPr>
        <w:ind w:left="3467" w:hanging="139"/>
      </w:pPr>
      <w:rPr>
        <w:rFonts w:hint="default"/>
        <w:lang w:val="ru-RU" w:eastAsia="en-US" w:bidi="ar-SA"/>
      </w:rPr>
    </w:lvl>
    <w:lvl w:ilvl="8" w:tplc="27960F72">
      <w:numFmt w:val="bullet"/>
      <w:lvlText w:val="•"/>
      <w:lvlJc w:val="left"/>
      <w:pPr>
        <w:ind w:left="3962" w:hanging="139"/>
      </w:pPr>
      <w:rPr>
        <w:rFonts w:hint="default"/>
        <w:lang w:val="ru-RU" w:eastAsia="en-US" w:bidi="ar-SA"/>
      </w:rPr>
    </w:lvl>
  </w:abstractNum>
  <w:abstractNum w:abstractNumId="157">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32FE7BBB"/>
    <w:multiLevelType w:val="hybridMultilevel"/>
    <w:tmpl w:val="C400A956"/>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1">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34CE11B9"/>
    <w:multiLevelType w:val="hybridMultilevel"/>
    <w:tmpl w:val="1B6078E8"/>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75">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393E5142"/>
    <w:multiLevelType w:val="multilevel"/>
    <w:tmpl w:val="35FA0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39595520"/>
    <w:multiLevelType w:val="hybridMultilevel"/>
    <w:tmpl w:val="C4CAFF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9">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3A727341"/>
    <w:multiLevelType w:val="multilevel"/>
    <w:tmpl w:val="91AE2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3ED53A41"/>
    <w:multiLevelType w:val="hybridMultilevel"/>
    <w:tmpl w:val="E4EAA13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0">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5">
    <w:nsid w:val="46EB6A0F"/>
    <w:multiLevelType w:val="hybridMultilevel"/>
    <w:tmpl w:val="F66E99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49283854"/>
    <w:multiLevelType w:val="hybridMultilevel"/>
    <w:tmpl w:val="52EC98BA"/>
    <w:lvl w:ilvl="0" w:tplc="B058B34E">
      <w:numFmt w:val="bullet"/>
      <w:lvlText w:val="-"/>
      <w:lvlJc w:val="left"/>
      <w:pPr>
        <w:ind w:left="110" w:hanging="1057"/>
      </w:pPr>
      <w:rPr>
        <w:rFonts w:ascii="Times New Roman" w:eastAsia="Times New Roman" w:hAnsi="Times New Roman" w:cs="Times New Roman" w:hint="default"/>
        <w:w w:val="99"/>
        <w:sz w:val="28"/>
        <w:szCs w:val="28"/>
        <w:lang w:val="ru-RU" w:eastAsia="en-US" w:bidi="ar-SA"/>
      </w:rPr>
    </w:lvl>
    <w:lvl w:ilvl="1" w:tplc="6F708E08">
      <w:numFmt w:val="bullet"/>
      <w:lvlText w:val="•"/>
      <w:lvlJc w:val="left"/>
      <w:pPr>
        <w:ind w:left="1160" w:hanging="1057"/>
      </w:pPr>
      <w:rPr>
        <w:rFonts w:hint="default"/>
        <w:lang w:val="ru-RU" w:eastAsia="en-US" w:bidi="ar-SA"/>
      </w:rPr>
    </w:lvl>
    <w:lvl w:ilvl="2" w:tplc="478C3222">
      <w:numFmt w:val="bullet"/>
      <w:lvlText w:val="•"/>
      <w:lvlJc w:val="left"/>
      <w:pPr>
        <w:ind w:left="2201" w:hanging="1057"/>
      </w:pPr>
      <w:rPr>
        <w:rFonts w:hint="default"/>
        <w:lang w:val="ru-RU" w:eastAsia="en-US" w:bidi="ar-SA"/>
      </w:rPr>
    </w:lvl>
    <w:lvl w:ilvl="3" w:tplc="A0EE626E">
      <w:numFmt w:val="bullet"/>
      <w:lvlText w:val="•"/>
      <w:lvlJc w:val="left"/>
      <w:pPr>
        <w:ind w:left="3242" w:hanging="1057"/>
      </w:pPr>
      <w:rPr>
        <w:rFonts w:hint="default"/>
        <w:lang w:val="ru-RU" w:eastAsia="en-US" w:bidi="ar-SA"/>
      </w:rPr>
    </w:lvl>
    <w:lvl w:ilvl="4" w:tplc="87DC8D5A">
      <w:numFmt w:val="bullet"/>
      <w:lvlText w:val="•"/>
      <w:lvlJc w:val="left"/>
      <w:pPr>
        <w:ind w:left="4283" w:hanging="1057"/>
      </w:pPr>
      <w:rPr>
        <w:rFonts w:hint="default"/>
        <w:lang w:val="ru-RU" w:eastAsia="en-US" w:bidi="ar-SA"/>
      </w:rPr>
    </w:lvl>
    <w:lvl w:ilvl="5" w:tplc="5ADAD434">
      <w:numFmt w:val="bullet"/>
      <w:lvlText w:val="•"/>
      <w:lvlJc w:val="left"/>
      <w:pPr>
        <w:ind w:left="5324" w:hanging="1057"/>
      </w:pPr>
      <w:rPr>
        <w:rFonts w:hint="default"/>
        <w:lang w:val="ru-RU" w:eastAsia="en-US" w:bidi="ar-SA"/>
      </w:rPr>
    </w:lvl>
    <w:lvl w:ilvl="6" w:tplc="6ECE343E">
      <w:numFmt w:val="bullet"/>
      <w:lvlText w:val="•"/>
      <w:lvlJc w:val="left"/>
      <w:pPr>
        <w:ind w:left="6365" w:hanging="1057"/>
      </w:pPr>
      <w:rPr>
        <w:rFonts w:hint="default"/>
        <w:lang w:val="ru-RU" w:eastAsia="en-US" w:bidi="ar-SA"/>
      </w:rPr>
    </w:lvl>
    <w:lvl w:ilvl="7" w:tplc="A23A3562">
      <w:numFmt w:val="bullet"/>
      <w:lvlText w:val="•"/>
      <w:lvlJc w:val="left"/>
      <w:pPr>
        <w:ind w:left="7406" w:hanging="1057"/>
      </w:pPr>
      <w:rPr>
        <w:rFonts w:hint="default"/>
        <w:lang w:val="ru-RU" w:eastAsia="en-US" w:bidi="ar-SA"/>
      </w:rPr>
    </w:lvl>
    <w:lvl w:ilvl="8" w:tplc="3BD81D08">
      <w:numFmt w:val="bullet"/>
      <w:lvlText w:val="•"/>
      <w:lvlJc w:val="left"/>
      <w:pPr>
        <w:ind w:left="8447" w:hanging="1057"/>
      </w:pPr>
      <w:rPr>
        <w:rFonts w:hint="default"/>
        <w:lang w:val="ru-RU" w:eastAsia="en-US" w:bidi="ar-SA"/>
      </w:rPr>
    </w:lvl>
  </w:abstractNum>
  <w:abstractNum w:abstractNumId="237">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4A776F58"/>
    <w:multiLevelType w:val="hybridMultilevel"/>
    <w:tmpl w:val="90C8F5C2"/>
    <w:lvl w:ilvl="0" w:tplc="DE608464">
      <w:start w:val="1"/>
      <w:numFmt w:val="decimal"/>
      <w:lvlText w:val="%1."/>
      <w:lvlJc w:val="left"/>
      <w:pPr>
        <w:ind w:left="1526" w:hanging="1417"/>
      </w:pPr>
      <w:rPr>
        <w:rFonts w:hint="default"/>
        <w:b/>
        <w:bCs/>
        <w:i/>
        <w:iCs/>
        <w:spacing w:val="0"/>
        <w:w w:val="95"/>
        <w:lang w:val="ru-RU" w:eastAsia="en-US" w:bidi="ar-SA"/>
      </w:rPr>
    </w:lvl>
    <w:lvl w:ilvl="1" w:tplc="8F88ECBA">
      <w:numFmt w:val="bullet"/>
      <w:lvlText w:val="•"/>
      <w:lvlJc w:val="left"/>
      <w:pPr>
        <w:ind w:left="2420" w:hanging="1417"/>
      </w:pPr>
      <w:rPr>
        <w:rFonts w:hint="default"/>
        <w:lang w:val="ru-RU" w:eastAsia="en-US" w:bidi="ar-SA"/>
      </w:rPr>
    </w:lvl>
    <w:lvl w:ilvl="2" w:tplc="4B849F88">
      <w:numFmt w:val="bullet"/>
      <w:lvlText w:val="•"/>
      <w:lvlJc w:val="left"/>
      <w:pPr>
        <w:ind w:left="3321" w:hanging="1417"/>
      </w:pPr>
      <w:rPr>
        <w:rFonts w:hint="default"/>
        <w:lang w:val="ru-RU" w:eastAsia="en-US" w:bidi="ar-SA"/>
      </w:rPr>
    </w:lvl>
    <w:lvl w:ilvl="3" w:tplc="CF7C4F80">
      <w:numFmt w:val="bullet"/>
      <w:lvlText w:val="•"/>
      <w:lvlJc w:val="left"/>
      <w:pPr>
        <w:ind w:left="4222" w:hanging="1417"/>
      </w:pPr>
      <w:rPr>
        <w:rFonts w:hint="default"/>
        <w:lang w:val="ru-RU" w:eastAsia="en-US" w:bidi="ar-SA"/>
      </w:rPr>
    </w:lvl>
    <w:lvl w:ilvl="4" w:tplc="30EACA9A">
      <w:numFmt w:val="bullet"/>
      <w:lvlText w:val="•"/>
      <w:lvlJc w:val="left"/>
      <w:pPr>
        <w:ind w:left="5123" w:hanging="1417"/>
      </w:pPr>
      <w:rPr>
        <w:rFonts w:hint="default"/>
        <w:lang w:val="ru-RU" w:eastAsia="en-US" w:bidi="ar-SA"/>
      </w:rPr>
    </w:lvl>
    <w:lvl w:ilvl="5" w:tplc="24D671E2">
      <w:numFmt w:val="bullet"/>
      <w:lvlText w:val="•"/>
      <w:lvlJc w:val="left"/>
      <w:pPr>
        <w:ind w:left="6024" w:hanging="1417"/>
      </w:pPr>
      <w:rPr>
        <w:rFonts w:hint="default"/>
        <w:lang w:val="ru-RU" w:eastAsia="en-US" w:bidi="ar-SA"/>
      </w:rPr>
    </w:lvl>
    <w:lvl w:ilvl="6" w:tplc="64987C96">
      <w:numFmt w:val="bullet"/>
      <w:lvlText w:val="•"/>
      <w:lvlJc w:val="left"/>
      <w:pPr>
        <w:ind w:left="6925" w:hanging="1417"/>
      </w:pPr>
      <w:rPr>
        <w:rFonts w:hint="default"/>
        <w:lang w:val="ru-RU" w:eastAsia="en-US" w:bidi="ar-SA"/>
      </w:rPr>
    </w:lvl>
    <w:lvl w:ilvl="7" w:tplc="228A8B84">
      <w:numFmt w:val="bullet"/>
      <w:lvlText w:val="•"/>
      <w:lvlJc w:val="left"/>
      <w:pPr>
        <w:ind w:left="7826" w:hanging="1417"/>
      </w:pPr>
      <w:rPr>
        <w:rFonts w:hint="default"/>
        <w:lang w:val="ru-RU" w:eastAsia="en-US" w:bidi="ar-SA"/>
      </w:rPr>
    </w:lvl>
    <w:lvl w:ilvl="8" w:tplc="DBE8D0FC">
      <w:numFmt w:val="bullet"/>
      <w:lvlText w:val="•"/>
      <w:lvlJc w:val="left"/>
      <w:pPr>
        <w:ind w:left="8727" w:hanging="1417"/>
      </w:pPr>
      <w:rPr>
        <w:rFonts w:hint="default"/>
        <w:lang w:val="ru-RU" w:eastAsia="en-US" w:bidi="ar-SA"/>
      </w:rPr>
    </w:lvl>
  </w:abstractNum>
  <w:abstractNum w:abstractNumId="242">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4A8E6DA6"/>
    <w:multiLevelType w:val="hybridMultilevel"/>
    <w:tmpl w:val="79BEEC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4">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51">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4BCA55DF"/>
    <w:multiLevelType w:val="hybridMultilevel"/>
    <w:tmpl w:val="5DB8D4E2"/>
    <w:lvl w:ilvl="0" w:tplc="0419000D">
      <w:start w:val="1"/>
      <w:numFmt w:val="bullet"/>
      <w:lvlText w:val=""/>
      <w:lvlJc w:val="left"/>
      <w:pPr>
        <w:ind w:left="780" w:hanging="360"/>
      </w:pPr>
      <w:rPr>
        <w:rFonts w:ascii="Wingdings" w:hAnsi="Wingdings"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253">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4CDF4E4C"/>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5">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74">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57E2483D"/>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586D0E16"/>
    <w:multiLevelType w:val="hybridMultilevel"/>
    <w:tmpl w:val="23C81E34"/>
    <w:lvl w:ilvl="0" w:tplc="00000003">
      <w:start w:val="1"/>
      <w:numFmt w:val="bullet"/>
      <w:lvlText w:val=""/>
      <w:lvlJc w:val="left"/>
      <w:pPr>
        <w:tabs>
          <w:tab w:val="num" w:pos="567"/>
        </w:tabs>
        <w:ind w:left="1287" w:hanging="360"/>
      </w:pPr>
      <w:rPr>
        <w:rFonts w:ascii="Wingdings" w:hAnsi="Wingdings" w:cs="OpenSymbol"/>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4">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86">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nsid w:val="596A706F"/>
    <w:multiLevelType w:val="multilevel"/>
    <w:tmpl w:val="2A4401F0"/>
    <w:lvl w:ilvl="0">
      <w:start w:val="4"/>
      <w:numFmt w:val="decimal"/>
      <w:lvlText w:val="%1."/>
      <w:lvlJc w:val="left"/>
      <w:pPr>
        <w:ind w:left="360" w:hanging="360"/>
      </w:pPr>
      <w:rPr>
        <w:rFonts w:hint="default"/>
      </w:rPr>
    </w:lvl>
    <w:lvl w:ilvl="1">
      <w:start w:val="7"/>
      <w:numFmt w:val="decimal"/>
      <w:lvlText w:val="%1.%2."/>
      <w:lvlJc w:val="left"/>
      <w:pPr>
        <w:ind w:left="3043" w:hanging="360"/>
      </w:pPr>
      <w:rPr>
        <w:rFonts w:hint="default"/>
      </w:rPr>
    </w:lvl>
    <w:lvl w:ilvl="2">
      <w:start w:val="1"/>
      <w:numFmt w:val="decimal"/>
      <w:lvlText w:val="%1.%2.%3."/>
      <w:lvlJc w:val="left"/>
      <w:pPr>
        <w:ind w:left="6086" w:hanging="720"/>
      </w:pPr>
      <w:rPr>
        <w:rFonts w:hint="default"/>
      </w:rPr>
    </w:lvl>
    <w:lvl w:ilvl="3">
      <w:start w:val="1"/>
      <w:numFmt w:val="decimal"/>
      <w:lvlText w:val="%1.%2.%3.%4."/>
      <w:lvlJc w:val="left"/>
      <w:pPr>
        <w:ind w:left="8769" w:hanging="720"/>
      </w:pPr>
      <w:rPr>
        <w:rFonts w:hint="default"/>
      </w:rPr>
    </w:lvl>
    <w:lvl w:ilvl="4">
      <w:start w:val="1"/>
      <w:numFmt w:val="decimal"/>
      <w:lvlText w:val="%1.%2.%3.%4.%5."/>
      <w:lvlJc w:val="left"/>
      <w:pPr>
        <w:ind w:left="11812" w:hanging="1080"/>
      </w:pPr>
      <w:rPr>
        <w:rFonts w:hint="default"/>
      </w:rPr>
    </w:lvl>
    <w:lvl w:ilvl="5">
      <w:start w:val="1"/>
      <w:numFmt w:val="decimal"/>
      <w:lvlText w:val="%1.%2.%3.%4.%5.%6."/>
      <w:lvlJc w:val="left"/>
      <w:pPr>
        <w:ind w:left="14495" w:hanging="1080"/>
      </w:pPr>
      <w:rPr>
        <w:rFonts w:hint="default"/>
      </w:rPr>
    </w:lvl>
    <w:lvl w:ilvl="6">
      <w:start w:val="1"/>
      <w:numFmt w:val="decimal"/>
      <w:lvlText w:val="%1.%2.%3.%4.%5.%6.%7."/>
      <w:lvlJc w:val="left"/>
      <w:pPr>
        <w:ind w:left="17538" w:hanging="1440"/>
      </w:pPr>
      <w:rPr>
        <w:rFonts w:hint="default"/>
      </w:rPr>
    </w:lvl>
    <w:lvl w:ilvl="7">
      <w:start w:val="1"/>
      <w:numFmt w:val="decimal"/>
      <w:lvlText w:val="%1.%2.%3.%4.%5.%6.%7.%8."/>
      <w:lvlJc w:val="left"/>
      <w:pPr>
        <w:ind w:left="20221" w:hanging="1440"/>
      </w:pPr>
      <w:rPr>
        <w:rFonts w:hint="default"/>
      </w:rPr>
    </w:lvl>
    <w:lvl w:ilvl="8">
      <w:start w:val="1"/>
      <w:numFmt w:val="decimal"/>
      <w:lvlText w:val="%1.%2.%3.%4.%5.%6.%7.%8.%9."/>
      <w:lvlJc w:val="left"/>
      <w:pPr>
        <w:ind w:left="23264" w:hanging="1800"/>
      </w:pPr>
      <w:rPr>
        <w:rFonts w:hint="default"/>
      </w:rPr>
    </w:lvl>
  </w:abstractNum>
  <w:abstractNum w:abstractNumId="288">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5AF402F0"/>
    <w:multiLevelType w:val="multilevel"/>
    <w:tmpl w:val="E4505704"/>
    <w:lvl w:ilvl="0">
      <w:start w:val="4"/>
      <w:numFmt w:val="decimal"/>
      <w:lvlText w:val="%1"/>
      <w:lvlJc w:val="left"/>
      <w:pPr>
        <w:ind w:left="3043" w:hanging="360"/>
      </w:pPr>
      <w:rPr>
        <w:rFonts w:hint="default"/>
        <w:lang w:val="ru-RU" w:eastAsia="en-US" w:bidi="ar-SA"/>
      </w:rPr>
    </w:lvl>
    <w:lvl w:ilvl="1">
      <w:start w:val="3"/>
      <w:numFmt w:val="decimal"/>
      <w:lvlText w:val="%1.%2"/>
      <w:lvlJc w:val="left"/>
      <w:pPr>
        <w:ind w:left="3338" w:hanging="36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537" w:hanging="360"/>
      </w:pPr>
      <w:rPr>
        <w:rFonts w:hint="default"/>
        <w:lang w:val="ru-RU" w:eastAsia="en-US" w:bidi="ar-SA"/>
      </w:rPr>
    </w:lvl>
    <w:lvl w:ilvl="3">
      <w:numFmt w:val="bullet"/>
      <w:lvlText w:val="•"/>
      <w:lvlJc w:val="left"/>
      <w:pPr>
        <w:ind w:left="5286" w:hanging="360"/>
      </w:pPr>
      <w:rPr>
        <w:rFonts w:hint="default"/>
        <w:lang w:val="ru-RU" w:eastAsia="en-US" w:bidi="ar-SA"/>
      </w:rPr>
    </w:lvl>
    <w:lvl w:ilvl="4">
      <w:numFmt w:val="bullet"/>
      <w:lvlText w:val="•"/>
      <w:lvlJc w:val="left"/>
      <w:pPr>
        <w:ind w:left="6035" w:hanging="360"/>
      </w:pPr>
      <w:rPr>
        <w:rFonts w:hint="default"/>
        <w:lang w:val="ru-RU" w:eastAsia="en-US" w:bidi="ar-SA"/>
      </w:rPr>
    </w:lvl>
    <w:lvl w:ilvl="5">
      <w:numFmt w:val="bullet"/>
      <w:lvlText w:val="•"/>
      <w:lvlJc w:val="left"/>
      <w:pPr>
        <w:ind w:left="6784" w:hanging="360"/>
      </w:pPr>
      <w:rPr>
        <w:rFonts w:hint="default"/>
        <w:lang w:val="ru-RU" w:eastAsia="en-US" w:bidi="ar-SA"/>
      </w:rPr>
    </w:lvl>
    <w:lvl w:ilvl="6">
      <w:numFmt w:val="bullet"/>
      <w:lvlText w:val="•"/>
      <w:lvlJc w:val="left"/>
      <w:pPr>
        <w:ind w:left="7533" w:hanging="360"/>
      </w:pPr>
      <w:rPr>
        <w:rFonts w:hint="default"/>
        <w:lang w:val="ru-RU" w:eastAsia="en-US" w:bidi="ar-SA"/>
      </w:rPr>
    </w:lvl>
    <w:lvl w:ilvl="7">
      <w:numFmt w:val="bullet"/>
      <w:lvlText w:val="•"/>
      <w:lvlJc w:val="left"/>
      <w:pPr>
        <w:ind w:left="8282" w:hanging="360"/>
      </w:pPr>
      <w:rPr>
        <w:rFonts w:hint="default"/>
        <w:lang w:val="ru-RU" w:eastAsia="en-US" w:bidi="ar-SA"/>
      </w:rPr>
    </w:lvl>
    <w:lvl w:ilvl="8">
      <w:numFmt w:val="bullet"/>
      <w:lvlText w:val="•"/>
      <w:lvlJc w:val="left"/>
      <w:pPr>
        <w:ind w:left="9031" w:hanging="360"/>
      </w:pPr>
      <w:rPr>
        <w:rFonts w:hint="default"/>
        <w:lang w:val="ru-RU" w:eastAsia="en-US" w:bidi="ar-SA"/>
      </w:rPr>
    </w:lvl>
  </w:abstractNum>
  <w:abstractNum w:abstractNumId="294">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1">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nsid w:val="61694A3F"/>
    <w:multiLevelType w:val="hybridMultilevel"/>
    <w:tmpl w:val="2F3804F6"/>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3">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4">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7">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9">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0">
    <w:nsid w:val="66E3524E"/>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67AA3946"/>
    <w:multiLevelType w:val="multilevel"/>
    <w:tmpl w:val="E82EC35E"/>
    <w:lvl w:ilvl="0">
      <w:start w:val="1"/>
      <w:numFmt w:val="decimal"/>
      <w:lvlText w:val="%1."/>
      <w:lvlJc w:val="left"/>
      <w:pPr>
        <w:tabs>
          <w:tab w:val="num" w:pos="663"/>
        </w:tabs>
        <w:ind w:left="66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8">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9">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1">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3">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4">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5">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8">
    <w:nsid w:val="6EE93AC7"/>
    <w:multiLevelType w:val="hybridMultilevel"/>
    <w:tmpl w:val="9A9036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9">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nsid w:val="711C1C12"/>
    <w:multiLevelType w:val="hybridMultilevel"/>
    <w:tmpl w:val="2682C0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7">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8">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0">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72FA3FFE"/>
    <w:multiLevelType w:val="hybridMultilevel"/>
    <w:tmpl w:val="5C0A85D4"/>
    <w:lvl w:ilvl="0" w:tplc="0419000B">
      <w:start w:val="1"/>
      <w:numFmt w:val="bullet"/>
      <w:lvlText w:val=""/>
      <w:lvlJc w:val="left"/>
      <w:pPr>
        <w:ind w:left="1134" w:hanging="360"/>
      </w:pPr>
      <w:rPr>
        <w:rFonts w:ascii="Wingdings" w:hAnsi="Wingdings" w:hint="default"/>
      </w:rPr>
    </w:lvl>
    <w:lvl w:ilvl="1" w:tplc="04190003" w:tentative="1">
      <w:start w:val="1"/>
      <w:numFmt w:val="bullet"/>
      <w:lvlText w:val="o"/>
      <w:lvlJc w:val="left"/>
      <w:pPr>
        <w:ind w:left="1854" w:hanging="360"/>
      </w:pPr>
      <w:rPr>
        <w:rFonts w:ascii="Courier New" w:hAnsi="Courier New" w:cs="Courier New" w:hint="default"/>
      </w:rPr>
    </w:lvl>
    <w:lvl w:ilvl="2" w:tplc="04190005" w:tentative="1">
      <w:start w:val="1"/>
      <w:numFmt w:val="bullet"/>
      <w:lvlText w:val=""/>
      <w:lvlJc w:val="left"/>
      <w:pPr>
        <w:ind w:left="2574" w:hanging="360"/>
      </w:pPr>
      <w:rPr>
        <w:rFonts w:ascii="Wingdings" w:hAnsi="Wingdings" w:hint="default"/>
      </w:rPr>
    </w:lvl>
    <w:lvl w:ilvl="3" w:tplc="04190001" w:tentative="1">
      <w:start w:val="1"/>
      <w:numFmt w:val="bullet"/>
      <w:lvlText w:val=""/>
      <w:lvlJc w:val="left"/>
      <w:pPr>
        <w:ind w:left="3294" w:hanging="360"/>
      </w:pPr>
      <w:rPr>
        <w:rFonts w:ascii="Symbol" w:hAnsi="Symbol" w:hint="default"/>
      </w:rPr>
    </w:lvl>
    <w:lvl w:ilvl="4" w:tplc="04190003" w:tentative="1">
      <w:start w:val="1"/>
      <w:numFmt w:val="bullet"/>
      <w:lvlText w:val="o"/>
      <w:lvlJc w:val="left"/>
      <w:pPr>
        <w:ind w:left="4014" w:hanging="360"/>
      </w:pPr>
      <w:rPr>
        <w:rFonts w:ascii="Courier New" w:hAnsi="Courier New" w:cs="Courier New" w:hint="default"/>
      </w:rPr>
    </w:lvl>
    <w:lvl w:ilvl="5" w:tplc="04190005" w:tentative="1">
      <w:start w:val="1"/>
      <w:numFmt w:val="bullet"/>
      <w:lvlText w:val=""/>
      <w:lvlJc w:val="left"/>
      <w:pPr>
        <w:ind w:left="4734" w:hanging="360"/>
      </w:pPr>
      <w:rPr>
        <w:rFonts w:ascii="Wingdings" w:hAnsi="Wingdings" w:hint="default"/>
      </w:rPr>
    </w:lvl>
    <w:lvl w:ilvl="6" w:tplc="04190001" w:tentative="1">
      <w:start w:val="1"/>
      <w:numFmt w:val="bullet"/>
      <w:lvlText w:val=""/>
      <w:lvlJc w:val="left"/>
      <w:pPr>
        <w:ind w:left="5454" w:hanging="360"/>
      </w:pPr>
      <w:rPr>
        <w:rFonts w:ascii="Symbol" w:hAnsi="Symbol" w:hint="default"/>
      </w:rPr>
    </w:lvl>
    <w:lvl w:ilvl="7" w:tplc="04190003" w:tentative="1">
      <w:start w:val="1"/>
      <w:numFmt w:val="bullet"/>
      <w:lvlText w:val="o"/>
      <w:lvlJc w:val="left"/>
      <w:pPr>
        <w:ind w:left="6174" w:hanging="360"/>
      </w:pPr>
      <w:rPr>
        <w:rFonts w:ascii="Courier New" w:hAnsi="Courier New" w:cs="Courier New" w:hint="default"/>
      </w:rPr>
    </w:lvl>
    <w:lvl w:ilvl="8" w:tplc="04190005" w:tentative="1">
      <w:start w:val="1"/>
      <w:numFmt w:val="bullet"/>
      <w:lvlText w:val=""/>
      <w:lvlJc w:val="left"/>
      <w:pPr>
        <w:ind w:left="6894" w:hanging="360"/>
      </w:pPr>
      <w:rPr>
        <w:rFonts w:ascii="Wingdings" w:hAnsi="Wingdings" w:hint="default"/>
      </w:rPr>
    </w:lvl>
  </w:abstractNum>
  <w:abstractNum w:abstractNumId="363">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4">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nsid w:val="7417722C"/>
    <w:multiLevelType w:val="hybridMultilevel"/>
    <w:tmpl w:val="AC024596"/>
    <w:lvl w:ilvl="0" w:tplc="166A58FA">
      <w:numFmt w:val="bullet"/>
      <w:lvlText w:val=""/>
      <w:lvlJc w:val="left"/>
      <w:pPr>
        <w:ind w:left="110" w:hanging="1825"/>
      </w:pPr>
      <w:rPr>
        <w:rFonts w:hint="default"/>
        <w:w w:val="99"/>
        <w:lang w:val="ru-RU" w:eastAsia="en-US" w:bidi="ar-SA"/>
      </w:rPr>
    </w:lvl>
    <w:lvl w:ilvl="1" w:tplc="FA5A005E">
      <w:numFmt w:val="bullet"/>
      <w:lvlText w:val="•"/>
      <w:lvlJc w:val="left"/>
      <w:pPr>
        <w:ind w:left="1160" w:hanging="1825"/>
      </w:pPr>
      <w:rPr>
        <w:rFonts w:hint="default"/>
        <w:lang w:val="ru-RU" w:eastAsia="en-US" w:bidi="ar-SA"/>
      </w:rPr>
    </w:lvl>
    <w:lvl w:ilvl="2" w:tplc="95124F3A">
      <w:numFmt w:val="bullet"/>
      <w:lvlText w:val="•"/>
      <w:lvlJc w:val="left"/>
      <w:pPr>
        <w:ind w:left="2201" w:hanging="1825"/>
      </w:pPr>
      <w:rPr>
        <w:rFonts w:hint="default"/>
        <w:lang w:val="ru-RU" w:eastAsia="en-US" w:bidi="ar-SA"/>
      </w:rPr>
    </w:lvl>
    <w:lvl w:ilvl="3" w:tplc="C3FC3D0E">
      <w:numFmt w:val="bullet"/>
      <w:lvlText w:val="•"/>
      <w:lvlJc w:val="left"/>
      <w:pPr>
        <w:ind w:left="3242" w:hanging="1825"/>
      </w:pPr>
      <w:rPr>
        <w:rFonts w:hint="default"/>
        <w:lang w:val="ru-RU" w:eastAsia="en-US" w:bidi="ar-SA"/>
      </w:rPr>
    </w:lvl>
    <w:lvl w:ilvl="4" w:tplc="BD04C774">
      <w:numFmt w:val="bullet"/>
      <w:lvlText w:val="•"/>
      <w:lvlJc w:val="left"/>
      <w:pPr>
        <w:ind w:left="4283" w:hanging="1825"/>
      </w:pPr>
      <w:rPr>
        <w:rFonts w:hint="default"/>
        <w:lang w:val="ru-RU" w:eastAsia="en-US" w:bidi="ar-SA"/>
      </w:rPr>
    </w:lvl>
    <w:lvl w:ilvl="5" w:tplc="2216289C">
      <w:numFmt w:val="bullet"/>
      <w:lvlText w:val="•"/>
      <w:lvlJc w:val="left"/>
      <w:pPr>
        <w:ind w:left="5324" w:hanging="1825"/>
      </w:pPr>
      <w:rPr>
        <w:rFonts w:hint="default"/>
        <w:lang w:val="ru-RU" w:eastAsia="en-US" w:bidi="ar-SA"/>
      </w:rPr>
    </w:lvl>
    <w:lvl w:ilvl="6" w:tplc="572CCE6C">
      <w:numFmt w:val="bullet"/>
      <w:lvlText w:val="•"/>
      <w:lvlJc w:val="left"/>
      <w:pPr>
        <w:ind w:left="6365" w:hanging="1825"/>
      </w:pPr>
      <w:rPr>
        <w:rFonts w:hint="default"/>
        <w:lang w:val="ru-RU" w:eastAsia="en-US" w:bidi="ar-SA"/>
      </w:rPr>
    </w:lvl>
    <w:lvl w:ilvl="7" w:tplc="7E4E13B4">
      <w:numFmt w:val="bullet"/>
      <w:lvlText w:val="•"/>
      <w:lvlJc w:val="left"/>
      <w:pPr>
        <w:ind w:left="7406" w:hanging="1825"/>
      </w:pPr>
      <w:rPr>
        <w:rFonts w:hint="default"/>
        <w:lang w:val="ru-RU" w:eastAsia="en-US" w:bidi="ar-SA"/>
      </w:rPr>
    </w:lvl>
    <w:lvl w:ilvl="8" w:tplc="2E1EA48E">
      <w:numFmt w:val="bullet"/>
      <w:lvlText w:val="•"/>
      <w:lvlJc w:val="left"/>
      <w:pPr>
        <w:ind w:left="8447" w:hanging="1825"/>
      </w:pPr>
      <w:rPr>
        <w:rFonts w:hint="default"/>
        <w:lang w:val="ru-RU" w:eastAsia="en-US" w:bidi="ar-SA"/>
      </w:rPr>
    </w:lvl>
  </w:abstractNum>
  <w:abstractNum w:abstractNumId="366">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8">
    <w:nsid w:val="74A950D0"/>
    <w:multiLevelType w:val="hybridMultilevel"/>
    <w:tmpl w:val="37F29C3E"/>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9">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0">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1">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2">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3">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4">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5">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7">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8">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nsid w:val="77606C63"/>
    <w:multiLevelType w:val="hybridMultilevel"/>
    <w:tmpl w:val="C8A89060"/>
    <w:lvl w:ilvl="0" w:tplc="5DBEA8EA">
      <w:numFmt w:val="bullet"/>
      <w:lvlText w:val="•"/>
      <w:lvlJc w:val="left"/>
      <w:pPr>
        <w:ind w:left="110" w:hanging="836"/>
      </w:pPr>
      <w:rPr>
        <w:rFonts w:ascii="Times New Roman" w:eastAsia="Times New Roman" w:hAnsi="Times New Roman" w:cs="Times New Roman" w:hint="default"/>
        <w:w w:val="100"/>
        <w:sz w:val="24"/>
        <w:szCs w:val="24"/>
        <w:lang w:val="ru-RU" w:eastAsia="en-US" w:bidi="ar-SA"/>
      </w:rPr>
    </w:lvl>
    <w:lvl w:ilvl="1" w:tplc="953E106E">
      <w:numFmt w:val="bullet"/>
      <w:lvlText w:val="•"/>
      <w:lvlJc w:val="left"/>
      <w:pPr>
        <w:ind w:left="1160" w:hanging="836"/>
      </w:pPr>
      <w:rPr>
        <w:rFonts w:hint="default"/>
        <w:lang w:val="ru-RU" w:eastAsia="en-US" w:bidi="ar-SA"/>
      </w:rPr>
    </w:lvl>
    <w:lvl w:ilvl="2" w:tplc="BA76EE10">
      <w:numFmt w:val="bullet"/>
      <w:lvlText w:val="•"/>
      <w:lvlJc w:val="left"/>
      <w:pPr>
        <w:ind w:left="2201" w:hanging="836"/>
      </w:pPr>
      <w:rPr>
        <w:rFonts w:hint="default"/>
        <w:lang w:val="ru-RU" w:eastAsia="en-US" w:bidi="ar-SA"/>
      </w:rPr>
    </w:lvl>
    <w:lvl w:ilvl="3" w:tplc="8C8A35BC">
      <w:numFmt w:val="bullet"/>
      <w:lvlText w:val="•"/>
      <w:lvlJc w:val="left"/>
      <w:pPr>
        <w:ind w:left="3242" w:hanging="836"/>
      </w:pPr>
      <w:rPr>
        <w:rFonts w:hint="default"/>
        <w:lang w:val="ru-RU" w:eastAsia="en-US" w:bidi="ar-SA"/>
      </w:rPr>
    </w:lvl>
    <w:lvl w:ilvl="4" w:tplc="F97A5002">
      <w:numFmt w:val="bullet"/>
      <w:lvlText w:val="•"/>
      <w:lvlJc w:val="left"/>
      <w:pPr>
        <w:ind w:left="4283" w:hanging="836"/>
      </w:pPr>
      <w:rPr>
        <w:rFonts w:hint="default"/>
        <w:lang w:val="ru-RU" w:eastAsia="en-US" w:bidi="ar-SA"/>
      </w:rPr>
    </w:lvl>
    <w:lvl w:ilvl="5" w:tplc="C3D2D160">
      <w:numFmt w:val="bullet"/>
      <w:lvlText w:val="•"/>
      <w:lvlJc w:val="left"/>
      <w:pPr>
        <w:ind w:left="5324" w:hanging="836"/>
      </w:pPr>
      <w:rPr>
        <w:rFonts w:hint="default"/>
        <w:lang w:val="ru-RU" w:eastAsia="en-US" w:bidi="ar-SA"/>
      </w:rPr>
    </w:lvl>
    <w:lvl w:ilvl="6" w:tplc="CDD8746A">
      <w:numFmt w:val="bullet"/>
      <w:lvlText w:val="•"/>
      <w:lvlJc w:val="left"/>
      <w:pPr>
        <w:ind w:left="6365" w:hanging="836"/>
      </w:pPr>
      <w:rPr>
        <w:rFonts w:hint="default"/>
        <w:lang w:val="ru-RU" w:eastAsia="en-US" w:bidi="ar-SA"/>
      </w:rPr>
    </w:lvl>
    <w:lvl w:ilvl="7" w:tplc="A594BE48">
      <w:numFmt w:val="bullet"/>
      <w:lvlText w:val="•"/>
      <w:lvlJc w:val="left"/>
      <w:pPr>
        <w:ind w:left="7406" w:hanging="836"/>
      </w:pPr>
      <w:rPr>
        <w:rFonts w:hint="default"/>
        <w:lang w:val="ru-RU" w:eastAsia="en-US" w:bidi="ar-SA"/>
      </w:rPr>
    </w:lvl>
    <w:lvl w:ilvl="8" w:tplc="5462ACDE">
      <w:numFmt w:val="bullet"/>
      <w:lvlText w:val="•"/>
      <w:lvlJc w:val="left"/>
      <w:pPr>
        <w:ind w:left="8447" w:hanging="836"/>
      </w:pPr>
      <w:rPr>
        <w:rFonts w:hint="default"/>
        <w:lang w:val="ru-RU" w:eastAsia="en-US" w:bidi="ar-SA"/>
      </w:rPr>
    </w:lvl>
  </w:abstractNum>
  <w:abstractNum w:abstractNumId="380">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2">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3">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9">
    <w:nsid w:val="7C191AFE"/>
    <w:multiLevelType w:val="hybridMultilevel"/>
    <w:tmpl w:val="78141546"/>
    <w:lvl w:ilvl="0" w:tplc="04190001">
      <w:start w:val="1"/>
      <w:numFmt w:val="bullet"/>
      <w:lvlText w:val=""/>
      <w:lvlJc w:val="left"/>
      <w:pPr>
        <w:ind w:left="1037" w:hanging="360"/>
      </w:pPr>
      <w:rPr>
        <w:rFonts w:ascii="Symbol" w:hAnsi="Symbol" w:hint="default"/>
      </w:rPr>
    </w:lvl>
    <w:lvl w:ilvl="1" w:tplc="04190003">
      <w:start w:val="1"/>
      <w:numFmt w:val="bullet"/>
      <w:lvlText w:val="o"/>
      <w:lvlJc w:val="left"/>
      <w:pPr>
        <w:ind w:left="1757" w:hanging="360"/>
      </w:pPr>
      <w:rPr>
        <w:rFonts w:ascii="Courier New" w:hAnsi="Courier New" w:cs="Courier New" w:hint="default"/>
      </w:rPr>
    </w:lvl>
    <w:lvl w:ilvl="2" w:tplc="04190005">
      <w:start w:val="1"/>
      <w:numFmt w:val="bullet"/>
      <w:lvlText w:val=""/>
      <w:lvlJc w:val="left"/>
      <w:pPr>
        <w:ind w:left="2477" w:hanging="360"/>
      </w:pPr>
      <w:rPr>
        <w:rFonts w:ascii="Wingdings" w:hAnsi="Wingdings" w:hint="default"/>
      </w:rPr>
    </w:lvl>
    <w:lvl w:ilvl="3" w:tplc="04190001">
      <w:start w:val="1"/>
      <w:numFmt w:val="bullet"/>
      <w:lvlText w:val=""/>
      <w:lvlJc w:val="left"/>
      <w:pPr>
        <w:ind w:left="3197" w:hanging="360"/>
      </w:pPr>
      <w:rPr>
        <w:rFonts w:ascii="Symbol" w:hAnsi="Symbol" w:hint="default"/>
      </w:rPr>
    </w:lvl>
    <w:lvl w:ilvl="4" w:tplc="04190003">
      <w:start w:val="1"/>
      <w:numFmt w:val="bullet"/>
      <w:lvlText w:val="o"/>
      <w:lvlJc w:val="left"/>
      <w:pPr>
        <w:ind w:left="3917" w:hanging="360"/>
      </w:pPr>
      <w:rPr>
        <w:rFonts w:ascii="Courier New" w:hAnsi="Courier New" w:cs="Courier New" w:hint="default"/>
      </w:rPr>
    </w:lvl>
    <w:lvl w:ilvl="5" w:tplc="04190005">
      <w:start w:val="1"/>
      <w:numFmt w:val="bullet"/>
      <w:lvlText w:val=""/>
      <w:lvlJc w:val="left"/>
      <w:pPr>
        <w:ind w:left="4637" w:hanging="360"/>
      </w:pPr>
      <w:rPr>
        <w:rFonts w:ascii="Wingdings" w:hAnsi="Wingdings" w:hint="default"/>
      </w:rPr>
    </w:lvl>
    <w:lvl w:ilvl="6" w:tplc="04190001">
      <w:start w:val="1"/>
      <w:numFmt w:val="bullet"/>
      <w:lvlText w:val=""/>
      <w:lvlJc w:val="left"/>
      <w:pPr>
        <w:ind w:left="5357" w:hanging="360"/>
      </w:pPr>
      <w:rPr>
        <w:rFonts w:ascii="Symbol" w:hAnsi="Symbol" w:hint="default"/>
      </w:rPr>
    </w:lvl>
    <w:lvl w:ilvl="7" w:tplc="04190003">
      <w:start w:val="1"/>
      <w:numFmt w:val="bullet"/>
      <w:lvlText w:val="o"/>
      <w:lvlJc w:val="left"/>
      <w:pPr>
        <w:ind w:left="6077" w:hanging="360"/>
      </w:pPr>
      <w:rPr>
        <w:rFonts w:ascii="Courier New" w:hAnsi="Courier New" w:cs="Courier New" w:hint="default"/>
      </w:rPr>
    </w:lvl>
    <w:lvl w:ilvl="8" w:tplc="04190005">
      <w:start w:val="1"/>
      <w:numFmt w:val="bullet"/>
      <w:lvlText w:val=""/>
      <w:lvlJc w:val="left"/>
      <w:pPr>
        <w:ind w:left="6797" w:hanging="360"/>
      </w:pPr>
      <w:rPr>
        <w:rFonts w:ascii="Wingdings" w:hAnsi="Wingdings" w:hint="default"/>
      </w:rPr>
    </w:lvl>
  </w:abstractNum>
  <w:abstractNum w:abstractNumId="390">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1">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3">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4">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5">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7">
    <w:nsid w:val="7D3105D9"/>
    <w:multiLevelType w:val="hybridMultilevel"/>
    <w:tmpl w:val="AB22D23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8">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2">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03">
    <w:nsid w:val="7F820376"/>
    <w:multiLevelType w:val="hybridMultilevel"/>
    <w:tmpl w:val="B914B9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4">
    <w:nsid w:val="7FE42857"/>
    <w:multiLevelType w:val="hybridMultilevel"/>
    <w:tmpl w:val="525631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5">
    <w:nsid w:val="7FE712A1"/>
    <w:multiLevelType w:val="multilevel"/>
    <w:tmpl w:val="C8782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6">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9"/>
  </w:num>
  <w:num w:numId="2">
    <w:abstractNumId w:val="286"/>
  </w:num>
  <w:num w:numId="3">
    <w:abstractNumId w:val="213"/>
  </w:num>
  <w:num w:numId="4">
    <w:abstractNumId w:val="316"/>
  </w:num>
  <w:num w:numId="5">
    <w:abstractNumId w:val="148"/>
  </w:num>
  <w:num w:numId="6">
    <w:abstractNumId w:val="324"/>
  </w:num>
  <w:num w:numId="7">
    <w:abstractNumId w:val="340"/>
  </w:num>
  <w:num w:numId="8">
    <w:abstractNumId w:val="114"/>
  </w:num>
  <w:num w:numId="9">
    <w:abstractNumId w:val="189"/>
  </w:num>
  <w:num w:numId="10">
    <w:abstractNumId w:val="71"/>
  </w:num>
  <w:num w:numId="11">
    <w:abstractNumId w:val="300"/>
  </w:num>
  <w:num w:numId="12">
    <w:abstractNumId w:val="377"/>
  </w:num>
  <w:num w:numId="13">
    <w:abstractNumId w:val="267"/>
  </w:num>
  <w:num w:numId="14">
    <w:abstractNumId w:val="325"/>
  </w:num>
  <w:num w:numId="15">
    <w:abstractNumId w:val="80"/>
  </w:num>
  <w:num w:numId="16">
    <w:abstractNumId w:val="261"/>
  </w:num>
  <w:num w:numId="17">
    <w:abstractNumId w:val="233"/>
  </w:num>
  <w:num w:numId="18">
    <w:abstractNumId w:val="160"/>
  </w:num>
  <w:num w:numId="19">
    <w:abstractNumId w:val="18"/>
  </w:num>
  <w:num w:numId="20">
    <w:abstractNumId w:val="302"/>
  </w:num>
  <w:num w:numId="21">
    <w:abstractNumId w:val="253"/>
  </w:num>
  <w:num w:numId="22">
    <w:abstractNumId w:val="226"/>
  </w:num>
  <w:num w:numId="23">
    <w:abstractNumId w:val="112"/>
  </w:num>
  <w:num w:numId="24">
    <w:abstractNumId w:val="173"/>
  </w:num>
  <w:num w:numId="25">
    <w:abstractNumId w:val="361"/>
  </w:num>
  <w:num w:numId="26">
    <w:abstractNumId w:val="384"/>
  </w:num>
  <w:num w:numId="27">
    <w:abstractNumId w:val="36"/>
  </w:num>
  <w:num w:numId="28">
    <w:abstractNumId w:val="26"/>
  </w:num>
  <w:num w:numId="29">
    <w:abstractNumId w:val="383"/>
  </w:num>
  <w:num w:numId="30">
    <w:abstractNumId w:val="333"/>
  </w:num>
  <w:num w:numId="31">
    <w:abstractNumId w:val="357"/>
  </w:num>
  <w:num w:numId="32">
    <w:abstractNumId w:val="119"/>
  </w:num>
  <w:num w:numId="33">
    <w:abstractNumId w:val="260"/>
  </w:num>
  <w:num w:numId="34">
    <w:abstractNumId w:val="12"/>
  </w:num>
  <w:num w:numId="35">
    <w:abstractNumId w:val="31"/>
  </w:num>
  <w:num w:numId="36">
    <w:abstractNumId w:val="23"/>
  </w:num>
  <w:num w:numId="37">
    <w:abstractNumId w:val="291"/>
  </w:num>
  <w:num w:numId="38">
    <w:abstractNumId w:val="237"/>
  </w:num>
  <w:num w:numId="39">
    <w:abstractNumId w:val="269"/>
  </w:num>
  <w:num w:numId="40">
    <w:abstractNumId w:val="92"/>
  </w:num>
  <w:num w:numId="41">
    <w:abstractNumId w:val="182"/>
  </w:num>
  <w:num w:numId="42">
    <w:abstractNumId w:val="152"/>
  </w:num>
  <w:num w:numId="43">
    <w:abstractNumId w:val="210"/>
  </w:num>
  <w:num w:numId="44">
    <w:abstractNumId w:val="113"/>
  </w:num>
  <w:num w:numId="45">
    <w:abstractNumId w:val="257"/>
  </w:num>
  <w:num w:numId="46">
    <w:abstractNumId w:val="64"/>
  </w:num>
  <w:num w:numId="47">
    <w:abstractNumId w:val="298"/>
  </w:num>
  <w:num w:numId="48">
    <w:abstractNumId w:val="73"/>
  </w:num>
  <w:num w:numId="49">
    <w:abstractNumId w:val="216"/>
  </w:num>
  <w:num w:numId="50">
    <w:abstractNumId w:val="303"/>
  </w:num>
  <w:num w:numId="51">
    <w:abstractNumId w:val="32"/>
  </w:num>
  <w:num w:numId="52">
    <w:abstractNumId w:val="111"/>
  </w:num>
  <w:num w:numId="53">
    <w:abstractNumId w:val="239"/>
  </w:num>
  <w:num w:numId="54">
    <w:abstractNumId w:val="351"/>
  </w:num>
  <w:num w:numId="55">
    <w:abstractNumId w:val="266"/>
  </w:num>
  <w:num w:numId="56">
    <w:abstractNumId w:val="144"/>
  </w:num>
  <w:num w:numId="57">
    <w:abstractNumId w:val="279"/>
  </w:num>
  <w:num w:numId="58">
    <w:abstractNumId w:val="220"/>
  </w:num>
  <w:num w:numId="59">
    <w:abstractNumId w:val="256"/>
  </w:num>
  <w:num w:numId="60">
    <w:abstractNumId w:val="326"/>
  </w:num>
  <w:num w:numId="61">
    <w:abstractNumId w:val="385"/>
  </w:num>
  <w:num w:numId="62">
    <w:abstractNumId w:val="347"/>
  </w:num>
  <w:num w:numId="63">
    <w:abstractNumId w:val="93"/>
  </w:num>
  <w:num w:numId="64">
    <w:abstractNumId w:val="106"/>
  </w:num>
  <w:num w:numId="65">
    <w:abstractNumId w:val="344"/>
  </w:num>
  <w:num w:numId="66">
    <w:abstractNumId w:val="367"/>
  </w:num>
  <w:num w:numId="67">
    <w:abstractNumId w:val="128"/>
  </w:num>
  <w:num w:numId="68">
    <w:abstractNumId w:val="272"/>
  </w:num>
  <w:num w:numId="69">
    <w:abstractNumId w:val="248"/>
  </w:num>
  <w:num w:numId="70">
    <w:abstractNumId w:val="387"/>
  </w:num>
  <w:num w:numId="71">
    <w:abstractNumId w:val="215"/>
  </w:num>
  <w:num w:numId="72">
    <w:abstractNumId w:val="314"/>
  </w:num>
  <w:num w:numId="73">
    <w:abstractNumId w:val="42"/>
  </w:num>
  <w:num w:numId="74">
    <w:abstractNumId w:val="105"/>
  </w:num>
  <w:num w:numId="75">
    <w:abstractNumId w:val="295"/>
  </w:num>
  <w:num w:numId="76">
    <w:abstractNumId w:val="217"/>
  </w:num>
  <w:num w:numId="77">
    <w:abstractNumId w:val="79"/>
  </w:num>
  <w:num w:numId="78">
    <w:abstractNumId w:val="250"/>
  </w:num>
  <w:num w:numId="79">
    <w:abstractNumId w:val="247"/>
  </w:num>
  <w:num w:numId="80">
    <w:abstractNumId w:val="276"/>
  </w:num>
  <w:num w:numId="81">
    <w:abstractNumId w:val="151"/>
  </w:num>
  <w:num w:numId="82">
    <w:abstractNumId w:val="5"/>
  </w:num>
  <w:num w:numId="83">
    <w:abstractNumId w:val="183"/>
  </w:num>
  <w:num w:numId="84">
    <w:abstractNumId w:val="28"/>
  </w:num>
  <w:num w:numId="85">
    <w:abstractNumId w:val="221"/>
  </w:num>
  <w:num w:numId="86">
    <w:abstractNumId w:val="85"/>
  </w:num>
  <w:num w:numId="87">
    <w:abstractNumId w:val="159"/>
  </w:num>
  <w:num w:numId="88">
    <w:abstractNumId w:val="315"/>
  </w:num>
  <w:num w:numId="89">
    <w:abstractNumId w:val="342"/>
  </w:num>
  <w:num w:numId="90">
    <w:abstractNumId w:val="107"/>
  </w:num>
  <w:num w:numId="91">
    <w:abstractNumId w:val="154"/>
  </w:num>
  <w:num w:numId="92">
    <w:abstractNumId w:val="87"/>
  </w:num>
  <w:num w:numId="93">
    <w:abstractNumId w:val="14"/>
  </w:num>
  <w:num w:numId="94">
    <w:abstractNumId w:val="331"/>
  </w:num>
  <w:num w:numId="95">
    <w:abstractNumId w:val="172"/>
  </w:num>
  <w:num w:numId="96">
    <w:abstractNumId w:val="292"/>
  </w:num>
  <w:num w:numId="97">
    <w:abstractNumId w:val="343"/>
  </w:num>
  <w:num w:numId="98">
    <w:abstractNumId w:val="116"/>
  </w:num>
  <w:num w:numId="99">
    <w:abstractNumId w:val="104"/>
  </w:num>
  <w:num w:numId="100">
    <w:abstractNumId w:val="68"/>
  </w:num>
  <w:num w:numId="101">
    <w:abstractNumId w:val="86"/>
  </w:num>
  <w:num w:numId="102">
    <w:abstractNumId w:val="204"/>
  </w:num>
  <w:num w:numId="103">
    <w:abstractNumId w:val="288"/>
  </w:num>
  <w:num w:numId="104">
    <w:abstractNumId w:val="95"/>
  </w:num>
  <w:num w:numId="105">
    <w:abstractNumId w:val="193"/>
  </w:num>
  <w:num w:numId="106">
    <w:abstractNumId w:val="227"/>
  </w:num>
  <w:num w:numId="107">
    <w:abstractNumId w:val="82"/>
  </w:num>
  <w:num w:numId="108">
    <w:abstractNumId w:val="22"/>
  </w:num>
  <w:num w:numId="109">
    <w:abstractNumId w:val="52"/>
  </w:num>
  <w:num w:numId="110">
    <w:abstractNumId w:val="223"/>
  </w:num>
  <w:num w:numId="111">
    <w:abstractNumId w:val="153"/>
  </w:num>
  <w:num w:numId="112">
    <w:abstractNumId w:val="360"/>
  </w:num>
  <w:num w:numId="113">
    <w:abstractNumId w:val="47"/>
  </w:num>
  <w:num w:numId="114">
    <w:abstractNumId w:val="143"/>
  </w:num>
  <w:num w:numId="115">
    <w:abstractNumId w:val="84"/>
  </w:num>
  <w:num w:numId="116">
    <w:abstractNumId w:val="310"/>
  </w:num>
  <w:num w:numId="117">
    <w:abstractNumId w:val="222"/>
  </w:num>
  <w:num w:numId="118">
    <w:abstractNumId w:val="63"/>
  </w:num>
  <w:num w:numId="119">
    <w:abstractNumId w:val="296"/>
  </w:num>
  <w:num w:numId="120">
    <w:abstractNumId w:val="308"/>
  </w:num>
  <w:num w:numId="121">
    <w:abstractNumId w:val="363"/>
  </w:num>
  <w:num w:numId="122">
    <w:abstractNumId w:val="311"/>
  </w:num>
  <w:num w:numId="123">
    <w:abstractNumId w:val="370"/>
  </w:num>
  <w:num w:numId="124">
    <w:abstractNumId w:val="398"/>
  </w:num>
  <w:num w:numId="125">
    <w:abstractNumId w:val="138"/>
  </w:num>
  <w:num w:numId="126">
    <w:abstractNumId w:val="309"/>
  </w:num>
  <w:num w:numId="127">
    <w:abstractNumId w:val="284"/>
  </w:num>
  <w:num w:numId="128">
    <w:abstractNumId w:val="371"/>
  </w:num>
  <w:num w:numId="129">
    <w:abstractNumId w:val="251"/>
  </w:num>
  <w:num w:numId="130">
    <w:abstractNumId w:val="180"/>
  </w:num>
  <w:num w:numId="131">
    <w:abstractNumId w:val="373"/>
  </w:num>
  <w:num w:numId="132">
    <w:abstractNumId w:val="97"/>
  </w:num>
  <w:num w:numId="133">
    <w:abstractNumId w:val="101"/>
  </w:num>
  <w:num w:numId="134">
    <w:abstractNumId w:val="72"/>
  </w:num>
  <w:num w:numId="135">
    <w:abstractNumId w:val="125"/>
  </w:num>
  <w:num w:numId="136">
    <w:abstractNumId w:val="378"/>
  </w:num>
  <w:num w:numId="137">
    <w:abstractNumId w:val="334"/>
  </w:num>
  <w:num w:numId="138">
    <w:abstractNumId w:val="392"/>
  </w:num>
  <w:num w:numId="139">
    <w:abstractNumId w:val="50"/>
  </w:num>
  <w:num w:numId="140">
    <w:abstractNumId w:val="366"/>
  </w:num>
  <w:num w:numId="141">
    <w:abstractNumId w:val="228"/>
  </w:num>
  <w:num w:numId="142">
    <w:abstractNumId w:val="352"/>
  </w:num>
  <w:num w:numId="143">
    <w:abstractNumId w:val="281"/>
  </w:num>
  <w:num w:numId="144">
    <w:abstractNumId w:val="176"/>
  </w:num>
  <w:num w:numId="145">
    <w:abstractNumId w:val="196"/>
  </w:num>
  <w:num w:numId="146">
    <w:abstractNumId w:val="212"/>
  </w:num>
  <w:num w:numId="147">
    <w:abstractNumId w:val="306"/>
  </w:num>
  <w:num w:numId="148">
    <w:abstractNumId w:val="126"/>
  </w:num>
  <w:num w:numId="149">
    <w:abstractNumId w:val="277"/>
  </w:num>
  <w:num w:numId="150">
    <w:abstractNumId w:val="17"/>
  </w:num>
  <w:num w:numId="151">
    <w:abstractNumId w:val="238"/>
  </w:num>
  <w:num w:numId="152">
    <w:abstractNumId w:val="358"/>
  </w:num>
  <w:num w:numId="153">
    <w:abstractNumId w:val="135"/>
  </w:num>
  <w:num w:numId="154">
    <w:abstractNumId w:val="290"/>
  </w:num>
  <w:num w:numId="155">
    <w:abstractNumId w:val="141"/>
  </w:num>
  <w:num w:numId="156">
    <w:abstractNumId w:val="211"/>
  </w:num>
  <w:num w:numId="157">
    <w:abstractNumId w:val="131"/>
  </w:num>
  <w:num w:numId="158">
    <w:abstractNumId w:val="177"/>
  </w:num>
  <w:num w:numId="159">
    <w:abstractNumId w:val="275"/>
  </w:num>
  <w:num w:numId="160">
    <w:abstractNumId w:val="35"/>
  </w:num>
  <w:num w:numId="161">
    <w:abstractNumId w:val="307"/>
  </w:num>
  <w:num w:numId="162">
    <w:abstractNumId w:val="147"/>
  </w:num>
  <w:num w:numId="163">
    <w:abstractNumId w:val="132"/>
  </w:num>
  <w:num w:numId="164">
    <w:abstractNumId w:val="242"/>
  </w:num>
  <w:num w:numId="165">
    <w:abstractNumId w:val="375"/>
  </w:num>
  <w:num w:numId="166">
    <w:abstractNumId w:val="230"/>
  </w:num>
  <w:num w:numId="167">
    <w:abstractNumId w:val="21"/>
  </w:num>
  <w:num w:numId="168">
    <w:abstractNumId w:val="96"/>
  </w:num>
  <w:num w:numId="169">
    <w:abstractNumId w:val="41"/>
  </w:num>
  <w:num w:numId="170">
    <w:abstractNumId w:val="61"/>
  </w:num>
  <w:num w:numId="171">
    <w:abstractNumId w:val="130"/>
  </w:num>
  <w:num w:numId="172">
    <w:abstractNumId w:val="181"/>
  </w:num>
  <w:num w:numId="173">
    <w:abstractNumId w:val="214"/>
  </w:num>
  <w:num w:numId="174">
    <w:abstractNumId w:val="161"/>
  </w:num>
  <w:num w:numId="175">
    <w:abstractNumId w:val="33"/>
  </w:num>
  <w:num w:numId="176">
    <w:abstractNumId w:val="65"/>
  </w:num>
  <w:num w:numId="177">
    <w:abstractNumId w:val="167"/>
  </w:num>
  <w:num w:numId="178">
    <w:abstractNumId w:val="74"/>
  </w:num>
  <w:num w:numId="179">
    <w:abstractNumId w:val="263"/>
  </w:num>
  <w:num w:numId="180">
    <w:abstractNumId w:val="271"/>
  </w:num>
  <w:num w:numId="181">
    <w:abstractNumId w:val="190"/>
  </w:num>
  <w:num w:numId="182">
    <w:abstractNumId w:val="69"/>
  </w:num>
  <w:num w:numId="183">
    <w:abstractNumId w:val="133"/>
  </w:num>
  <w:num w:numId="184">
    <w:abstractNumId w:val="329"/>
  </w:num>
  <w:num w:numId="185">
    <w:abstractNumId w:val="240"/>
  </w:num>
  <w:num w:numId="186">
    <w:abstractNumId w:val="134"/>
  </w:num>
  <w:num w:numId="187">
    <w:abstractNumId w:val="185"/>
  </w:num>
  <w:num w:numId="188">
    <w:abstractNumId w:val="355"/>
  </w:num>
  <w:num w:numId="189">
    <w:abstractNumId w:val="322"/>
  </w:num>
  <w:num w:numId="190">
    <w:abstractNumId w:val="25"/>
  </w:num>
  <w:num w:numId="191">
    <w:abstractNumId w:val="201"/>
  </w:num>
  <w:num w:numId="192">
    <w:abstractNumId w:val="179"/>
  </w:num>
  <w:num w:numId="193">
    <w:abstractNumId w:val="19"/>
  </w:num>
  <w:num w:numId="194">
    <w:abstractNumId w:val="390"/>
  </w:num>
  <w:num w:numId="195">
    <w:abstractNumId w:val="364"/>
  </w:num>
  <w:num w:numId="196">
    <w:abstractNumId w:val="359"/>
  </w:num>
  <w:num w:numId="197">
    <w:abstractNumId w:val="262"/>
  </w:num>
  <w:num w:numId="198">
    <w:abstractNumId w:val="29"/>
  </w:num>
  <w:num w:numId="199">
    <w:abstractNumId w:val="349"/>
  </w:num>
  <w:num w:numId="200">
    <w:abstractNumId w:val="332"/>
  </w:num>
  <w:num w:numId="201">
    <w:abstractNumId w:val="388"/>
  </w:num>
  <w:num w:numId="202">
    <w:abstractNumId w:val="67"/>
  </w:num>
  <w:num w:numId="203">
    <w:abstractNumId w:val="245"/>
  </w:num>
  <w:num w:numId="204">
    <w:abstractNumId w:val="166"/>
  </w:num>
  <w:num w:numId="205">
    <w:abstractNumId w:val="372"/>
  </w:num>
  <w:num w:numId="206">
    <w:abstractNumId w:val="163"/>
  </w:num>
  <w:num w:numId="207">
    <w:abstractNumId w:val="394"/>
  </w:num>
  <w:num w:numId="208">
    <w:abstractNumId w:val="40"/>
  </w:num>
  <w:num w:numId="209">
    <w:abstractNumId w:val="319"/>
  </w:num>
  <w:num w:numId="210">
    <w:abstractNumId w:val="386"/>
  </w:num>
  <w:num w:numId="211">
    <w:abstractNumId w:val="268"/>
  </w:num>
  <w:num w:numId="212">
    <w:abstractNumId w:val="289"/>
  </w:num>
  <w:num w:numId="213">
    <w:abstractNumId w:val="124"/>
  </w:num>
  <w:num w:numId="214">
    <w:abstractNumId w:val="207"/>
  </w:num>
  <w:num w:numId="215">
    <w:abstractNumId w:val="369"/>
  </w:num>
  <w:num w:numId="216">
    <w:abstractNumId w:val="168"/>
  </w:num>
  <w:num w:numId="217">
    <w:abstractNumId w:val="58"/>
  </w:num>
  <w:num w:numId="218">
    <w:abstractNumId w:val="75"/>
  </w:num>
  <w:num w:numId="219">
    <w:abstractNumId w:val="339"/>
  </w:num>
  <w:num w:numId="220">
    <w:abstractNumId w:val="108"/>
  </w:num>
  <w:num w:numId="221">
    <w:abstractNumId w:val="99"/>
  </w:num>
  <w:num w:numId="222">
    <w:abstractNumId w:val="335"/>
  </w:num>
  <w:num w:numId="223">
    <w:abstractNumId w:val="198"/>
  </w:num>
  <w:num w:numId="224">
    <w:abstractNumId w:val="254"/>
  </w:num>
  <w:num w:numId="225">
    <w:abstractNumId w:val="34"/>
  </w:num>
  <w:num w:numId="226">
    <w:abstractNumId w:val="3"/>
  </w:num>
  <w:num w:numId="227">
    <w:abstractNumId w:val="395"/>
  </w:num>
  <w:num w:numId="228">
    <w:abstractNumId w:val="11"/>
  </w:num>
  <w:num w:numId="229">
    <w:abstractNumId w:val="70"/>
  </w:num>
  <w:num w:numId="230">
    <w:abstractNumId w:val="54"/>
  </w:num>
  <w:num w:numId="231">
    <w:abstractNumId w:val="146"/>
  </w:num>
  <w:num w:numId="232">
    <w:abstractNumId w:val="265"/>
  </w:num>
  <w:num w:numId="233">
    <w:abstractNumId w:val="46"/>
  </w:num>
  <w:num w:numId="234">
    <w:abstractNumId w:val="4"/>
  </w:num>
  <w:num w:numId="235">
    <w:abstractNumId w:val="354"/>
  </w:num>
  <w:num w:numId="236">
    <w:abstractNumId w:val="270"/>
  </w:num>
  <w:num w:numId="237">
    <w:abstractNumId w:val="313"/>
  </w:num>
  <w:num w:numId="238">
    <w:abstractNumId w:val="338"/>
  </w:num>
  <w:num w:numId="239">
    <w:abstractNumId w:val="184"/>
  </w:num>
  <w:num w:numId="240">
    <w:abstractNumId w:val="27"/>
  </w:num>
  <w:num w:numId="241">
    <w:abstractNumId w:val="282"/>
  </w:num>
  <w:num w:numId="242">
    <w:abstractNumId w:val="30"/>
  </w:num>
  <w:num w:numId="243">
    <w:abstractNumId w:val="77"/>
  </w:num>
  <w:num w:numId="244">
    <w:abstractNumId w:val="323"/>
  </w:num>
  <w:num w:numId="245">
    <w:abstractNumId w:val="38"/>
  </w:num>
  <w:num w:numId="246">
    <w:abstractNumId w:val="249"/>
  </w:num>
  <w:num w:numId="247">
    <w:abstractNumId w:val="406"/>
  </w:num>
  <w:num w:numId="248">
    <w:abstractNumId w:val="44"/>
  </w:num>
  <w:num w:numId="249">
    <w:abstractNumId w:val="231"/>
  </w:num>
  <w:num w:numId="250">
    <w:abstractNumId w:val="53"/>
  </w:num>
  <w:num w:numId="251">
    <w:abstractNumId w:val="396"/>
  </w:num>
  <w:num w:numId="252">
    <w:abstractNumId w:val="264"/>
  </w:num>
  <w:num w:numId="253">
    <w:abstractNumId w:val="81"/>
  </w:num>
  <w:num w:numId="254">
    <w:abstractNumId w:val="49"/>
  </w:num>
  <w:num w:numId="255">
    <w:abstractNumId w:val="380"/>
  </w:num>
  <w:num w:numId="256">
    <w:abstractNumId w:val="255"/>
  </w:num>
  <w:num w:numId="257">
    <w:abstractNumId w:val="330"/>
  </w:num>
  <w:num w:numId="258">
    <w:abstractNumId w:val="150"/>
  </w:num>
  <w:num w:numId="259">
    <w:abstractNumId w:val="117"/>
  </w:num>
  <w:num w:numId="260">
    <w:abstractNumId w:val="6"/>
  </w:num>
  <w:num w:numId="261">
    <w:abstractNumId w:val="206"/>
  </w:num>
  <w:num w:numId="262">
    <w:abstractNumId w:val="229"/>
  </w:num>
  <w:num w:numId="263">
    <w:abstractNumId w:val="48"/>
  </w:num>
  <w:num w:numId="264">
    <w:abstractNumId w:val="278"/>
  </w:num>
  <w:num w:numId="265">
    <w:abstractNumId w:val="208"/>
  </w:num>
  <w:num w:numId="266">
    <w:abstractNumId w:val="164"/>
  </w:num>
  <w:num w:numId="267">
    <w:abstractNumId w:val="273"/>
  </w:num>
  <w:num w:numId="268">
    <w:abstractNumId w:val="37"/>
  </w:num>
  <w:num w:numId="269">
    <w:abstractNumId w:val="171"/>
  </w:num>
  <w:num w:numId="270">
    <w:abstractNumId w:val="274"/>
  </w:num>
  <w:num w:numId="271">
    <w:abstractNumId w:val="16"/>
  </w:num>
  <w:num w:numId="272">
    <w:abstractNumId w:val="120"/>
  </w:num>
  <w:num w:numId="273">
    <w:abstractNumId w:val="157"/>
  </w:num>
  <w:num w:numId="274">
    <w:abstractNumId w:val="165"/>
  </w:num>
  <w:num w:numId="275">
    <w:abstractNumId w:val="178"/>
  </w:num>
  <w:num w:numId="276">
    <w:abstractNumId w:val="98"/>
  </w:num>
  <w:num w:numId="277">
    <w:abstractNumId w:val="102"/>
  </w:num>
  <w:num w:numId="278">
    <w:abstractNumId w:val="346"/>
  </w:num>
  <w:num w:numId="279">
    <w:abstractNumId w:val="218"/>
  </w:num>
  <w:num w:numId="280">
    <w:abstractNumId w:val="318"/>
  </w:num>
  <w:num w:numId="281">
    <w:abstractNumId w:val="191"/>
  </w:num>
  <w:num w:numId="282">
    <w:abstractNumId w:val="199"/>
  </w:num>
  <w:num w:numId="283">
    <w:abstractNumId w:val="140"/>
  </w:num>
  <w:num w:numId="284">
    <w:abstractNumId w:val="391"/>
  </w:num>
  <w:num w:numId="285">
    <w:abstractNumId w:val="57"/>
  </w:num>
  <w:num w:numId="286">
    <w:abstractNumId w:val="123"/>
  </w:num>
  <w:num w:numId="287">
    <w:abstractNumId w:val="341"/>
  </w:num>
  <w:num w:numId="288">
    <w:abstractNumId w:val="234"/>
  </w:num>
  <w:num w:numId="289">
    <w:abstractNumId w:val="399"/>
  </w:num>
  <w:num w:numId="290">
    <w:abstractNumId w:val="374"/>
  </w:num>
  <w:num w:numId="291">
    <w:abstractNumId w:val="301"/>
  </w:num>
  <w:num w:numId="292">
    <w:abstractNumId w:val="109"/>
  </w:num>
  <w:num w:numId="293">
    <w:abstractNumId w:val="400"/>
  </w:num>
  <w:num w:numId="294">
    <w:abstractNumId w:val="258"/>
  </w:num>
  <w:num w:numId="295">
    <w:abstractNumId w:val="401"/>
  </w:num>
  <w:num w:numId="296">
    <w:abstractNumId w:val="280"/>
  </w:num>
  <w:num w:numId="297">
    <w:abstractNumId w:val="376"/>
  </w:num>
  <w:num w:numId="298">
    <w:abstractNumId w:val="8"/>
  </w:num>
  <w:num w:numId="299">
    <w:abstractNumId w:val="56"/>
  </w:num>
  <w:num w:numId="300">
    <w:abstractNumId w:val="232"/>
  </w:num>
  <w:num w:numId="301">
    <w:abstractNumId w:val="304"/>
  </w:num>
  <w:num w:numId="302">
    <w:abstractNumId w:val="187"/>
  </w:num>
  <w:num w:numId="303">
    <w:abstractNumId w:val="202"/>
  </w:num>
  <w:num w:numId="304">
    <w:abstractNumId w:val="194"/>
  </w:num>
  <w:num w:numId="305">
    <w:abstractNumId w:val="39"/>
  </w:num>
  <w:num w:numId="306">
    <w:abstractNumId w:val="89"/>
  </w:num>
  <w:num w:numId="307">
    <w:abstractNumId w:val="345"/>
  </w:num>
  <w:num w:numId="308">
    <w:abstractNumId w:val="320"/>
  </w:num>
  <w:num w:numId="309">
    <w:abstractNumId w:val="294"/>
  </w:num>
  <w:num w:numId="310">
    <w:abstractNumId w:val="246"/>
  </w:num>
  <w:num w:numId="311">
    <w:abstractNumId w:val="203"/>
  </w:num>
  <w:num w:numId="312">
    <w:abstractNumId w:val="155"/>
  </w:num>
  <w:num w:numId="313">
    <w:abstractNumId w:val="162"/>
  </w:num>
  <w:num w:numId="314">
    <w:abstractNumId w:val="327"/>
  </w:num>
  <w:num w:numId="315">
    <w:abstractNumId w:val="175"/>
  </w:num>
  <w:num w:numId="316">
    <w:abstractNumId w:val="299"/>
  </w:num>
  <w:num w:numId="317">
    <w:abstractNumId w:val="158"/>
  </w:num>
  <w:num w:numId="318">
    <w:abstractNumId w:val="235"/>
  </w:num>
  <w:num w:numId="319">
    <w:abstractNumId w:val="317"/>
  </w:num>
  <w:num w:numId="320">
    <w:abstractNumId w:val="328"/>
  </w:num>
  <w:num w:numId="321">
    <w:abstractNumId w:val="169"/>
  </w:num>
  <w:num w:numId="322">
    <w:abstractNumId w:val="393"/>
  </w:num>
  <w:num w:numId="323">
    <w:abstractNumId w:val="195"/>
  </w:num>
  <w:num w:numId="324">
    <w:abstractNumId w:val="62"/>
  </w:num>
  <w:num w:numId="325">
    <w:abstractNumId w:val="382"/>
  </w:num>
  <w:num w:numId="326">
    <w:abstractNumId w:val="197"/>
  </w:num>
  <w:num w:numId="327">
    <w:abstractNumId w:val="205"/>
  </w:num>
  <w:num w:numId="328">
    <w:abstractNumId w:val="139"/>
  </w:num>
  <w:num w:numId="329">
    <w:abstractNumId w:val="244"/>
  </w:num>
  <w:num w:numId="330">
    <w:abstractNumId w:val="200"/>
  </w:num>
  <w:num w:numId="331">
    <w:abstractNumId w:val="381"/>
  </w:num>
  <w:num w:numId="332">
    <w:abstractNumId w:val="285"/>
  </w:num>
  <w:num w:numId="333">
    <w:abstractNumId w:val="136"/>
  </w:num>
  <w:num w:numId="334">
    <w:abstractNumId w:val="78"/>
  </w:num>
  <w:num w:numId="335">
    <w:abstractNumId w:val="353"/>
  </w:num>
  <w:num w:numId="336">
    <w:abstractNumId w:val="13"/>
  </w:num>
  <w:num w:numId="337">
    <w:abstractNumId w:val="350"/>
  </w:num>
  <w:num w:numId="338">
    <w:abstractNumId w:val="83"/>
  </w:num>
  <w:num w:numId="339">
    <w:abstractNumId w:val="20"/>
  </w:num>
  <w:num w:numId="340">
    <w:abstractNumId w:val="219"/>
  </w:num>
  <w:num w:numId="341">
    <w:abstractNumId w:val="100"/>
  </w:num>
  <w:num w:numId="342">
    <w:abstractNumId w:val="336"/>
  </w:num>
  <w:num w:numId="343">
    <w:abstractNumId w:val="321"/>
  </w:num>
  <w:num w:numId="344">
    <w:abstractNumId w:val="259"/>
  </w:num>
  <w:num w:numId="345">
    <w:abstractNumId w:val="103"/>
  </w:num>
  <w:num w:numId="346">
    <w:abstractNumId w:val="66"/>
  </w:num>
  <w:num w:numId="347">
    <w:abstractNumId w:val="59"/>
  </w:num>
  <w:num w:numId="348">
    <w:abstractNumId w:val="297"/>
  </w:num>
  <w:num w:numId="349">
    <w:abstractNumId w:val="305"/>
  </w:num>
  <w:num w:numId="350">
    <w:abstractNumId w:val="110"/>
  </w:num>
  <w:num w:numId="351">
    <w:abstractNumId w:val="174"/>
  </w:num>
  <w:num w:numId="352">
    <w:abstractNumId w:val="45"/>
  </w:num>
  <w:num w:numId="353">
    <w:abstractNumId w:val="368"/>
  </w:num>
  <w:num w:numId="354">
    <w:abstractNumId w:val="88"/>
  </w:num>
  <w:num w:numId="355">
    <w:abstractNumId w:val="356"/>
  </w:num>
  <w:num w:numId="356">
    <w:abstractNumId w:val="243"/>
  </w:num>
  <w:num w:numId="357">
    <w:abstractNumId w:val="60"/>
  </w:num>
  <w:num w:numId="358">
    <w:abstractNumId w:val="348"/>
  </w:num>
  <w:num w:numId="359">
    <w:abstractNumId w:val="118"/>
  </w:num>
  <w:num w:numId="360">
    <w:abstractNumId w:val="403"/>
  </w:num>
  <w:num w:numId="361">
    <w:abstractNumId w:val="389"/>
  </w:num>
  <w:num w:numId="362">
    <w:abstractNumId w:val="9"/>
  </w:num>
  <w:num w:numId="363">
    <w:abstractNumId w:val="404"/>
  </w:num>
  <w:num w:numId="364">
    <w:abstractNumId w:val="145"/>
  </w:num>
  <w:num w:numId="365">
    <w:abstractNumId w:val="312"/>
  </w:num>
  <w:num w:numId="366">
    <w:abstractNumId w:val="51"/>
  </w:num>
  <w:num w:numId="367">
    <w:abstractNumId w:val="402"/>
  </w:num>
  <w:num w:numId="368">
    <w:abstractNumId w:val="224"/>
  </w:num>
  <w:num w:numId="369">
    <w:abstractNumId w:val="90"/>
  </w:num>
  <w:num w:numId="370">
    <w:abstractNumId w:val="241"/>
  </w:num>
  <w:num w:numId="371">
    <w:abstractNumId w:val="379"/>
  </w:num>
  <w:num w:numId="372">
    <w:abstractNumId w:val="121"/>
  </w:num>
  <w:num w:numId="373">
    <w:abstractNumId w:val="122"/>
  </w:num>
  <w:num w:numId="374">
    <w:abstractNumId w:val="293"/>
  </w:num>
  <w:num w:numId="375">
    <w:abstractNumId w:val="365"/>
  </w:num>
  <w:num w:numId="376">
    <w:abstractNumId w:val="149"/>
  </w:num>
  <w:num w:numId="377">
    <w:abstractNumId w:val="137"/>
  </w:num>
  <w:num w:numId="378">
    <w:abstractNumId w:val="236"/>
  </w:num>
  <w:num w:numId="379">
    <w:abstractNumId w:val="94"/>
  </w:num>
  <w:num w:numId="380">
    <w:abstractNumId w:val="115"/>
  </w:num>
  <w:num w:numId="381">
    <w:abstractNumId w:val="76"/>
  </w:num>
  <w:num w:numId="382">
    <w:abstractNumId w:val="127"/>
  </w:num>
  <w:num w:numId="383">
    <w:abstractNumId w:val="156"/>
  </w:num>
  <w:num w:numId="384">
    <w:abstractNumId w:val="10"/>
  </w:num>
  <w:num w:numId="385">
    <w:abstractNumId w:val="287"/>
  </w:num>
  <w:num w:numId="386">
    <w:abstractNumId w:val="55"/>
  </w:num>
  <w:num w:numId="387">
    <w:abstractNumId w:val="186"/>
  </w:num>
  <w:num w:numId="388">
    <w:abstractNumId w:val="405"/>
  </w:num>
  <w:num w:numId="389">
    <w:abstractNumId w:val="142"/>
  </w:num>
  <w:num w:numId="390">
    <w:abstractNumId w:val="192"/>
  </w:num>
  <w:num w:numId="391">
    <w:abstractNumId w:val="7"/>
  </w:num>
  <w:num w:numId="392">
    <w:abstractNumId w:val="337"/>
  </w:num>
  <w:num w:numId="393">
    <w:abstractNumId w:val="2"/>
  </w:num>
  <w:num w:numId="394">
    <w:abstractNumId w:val="397"/>
  </w:num>
  <w:num w:numId="395">
    <w:abstractNumId w:val="24"/>
  </w:num>
  <w:num w:numId="396">
    <w:abstractNumId w:val="252"/>
  </w:num>
  <w:num w:numId="397">
    <w:abstractNumId w:val="170"/>
  </w:num>
  <w:num w:numId="398">
    <w:abstractNumId w:val="362"/>
  </w:num>
  <w:num w:numId="399">
    <w:abstractNumId w:val="225"/>
  </w:num>
  <w:num w:numId="400">
    <w:abstractNumId w:val="43"/>
  </w:num>
  <w:num w:numId="401">
    <w:abstractNumId w:val="209"/>
  </w:num>
  <w:num w:numId="402">
    <w:abstractNumId w:val="91"/>
  </w:num>
  <w:num w:numId="403">
    <w:abstractNumId w:val="1"/>
  </w:num>
  <w:num w:numId="404">
    <w:abstractNumId w:val="283"/>
  </w:num>
  <w:num w:numId="405">
    <w:abstractNumId w:val="0"/>
  </w:num>
  <w:num w:numId="406">
    <w:abstractNumId w:val="188"/>
  </w:num>
  <w:num w:numId="407">
    <w:abstractNumId w:val="15"/>
  </w:num>
  <w:numIdMacAtCleanup w:val="4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4108"/>
    <o:shapelayout v:ext="edit">
      <o:idmap v:ext="edit" data="4"/>
    </o:shapelayout>
  </w:hdrShapeDefaults>
  <w:footnotePr>
    <w:footnote w:id="-1"/>
    <w:footnote w:id="0"/>
  </w:footnotePr>
  <w:endnotePr>
    <w:endnote w:id="-1"/>
    <w:endnote w:id="0"/>
  </w:endnotePr>
  <w:compat/>
  <w:rsids>
    <w:rsidRoot w:val="00693747"/>
    <w:rsid w:val="00000EFF"/>
    <w:rsid w:val="00013BA7"/>
    <w:rsid w:val="000153FD"/>
    <w:rsid w:val="00020930"/>
    <w:rsid w:val="000331BE"/>
    <w:rsid w:val="000364B7"/>
    <w:rsid w:val="0004256F"/>
    <w:rsid w:val="00046856"/>
    <w:rsid w:val="00050A7C"/>
    <w:rsid w:val="000555C6"/>
    <w:rsid w:val="00073674"/>
    <w:rsid w:val="00090531"/>
    <w:rsid w:val="000A6710"/>
    <w:rsid w:val="000E2ED2"/>
    <w:rsid w:val="00130706"/>
    <w:rsid w:val="00153BB2"/>
    <w:rsid w:val="00177FB2"/>
    <w:rsid w:val="001A7616"/>
    <w:rsid w:val="001B189C"/>
    <w:rsid w:val="001C6EE5"/>
    <w:rsid w:val="001C733E"/>
    <w:rsid w:val="001D40F6"/>
    <w:rsid w:val="001E073C"/>
    <w:rsid w:val="001E35A4"/>
    <w:rsid w:val="001F2168"/>
    <w:rsid w:val="001F4A1E"/>
    <w:rsid w:val="0020785F"/>
    <w:rsid w:val="0026214A"/>
    <w:rsid w:val="002A767C"/>
    <w:rsid w:val="002C4CE5"/>
    <w:rsid w:val="002D32A8"/>
    <w:rsid w:val="002D46CA"/>
    <w:rsid w:val="003008B1"/>
    <w:rsid w:val="00330AE1"/>
    <w:rsid w:val="00331A39"/>
    <w:rsid w:val="00335351"/>
    <w:rsid w:val="003565BB"/>
    <w:rsid w:val="00381E0E"/>
    <w:rsid w:val="003D46DE"/>
    <w:rsid w:val="003D6FFE"/>
    <w:rsid w:val="003E2059"/>
    <w:rsid w:val="0040268A"/>
    <w:rsid w:val="00405377"/>
    <w:rsid w:val="00405698"/>
    <w:rsid w:val="00450B83"/>
    <w:rsid w:val="004547C7"/>
    <w:rsid w:val="00484D9E"/>
    <w:rsid w:val="0048671E"/>
    <w:rsid w:val="0049558B"/>
    <w:rsid w:val="004B3A16"/>
    <w:rsid w:val="0051351D"/>
    <w:rsid w:val="0051571E"/>
    <w:rsid w:val="0052039A"/>
    <w:rsid w:val="00532429"/>
    <w:rsid w:val="005338A2"/>
    <w:rsid w:val="00560C85"/>
    <w:rsid w:val="005A5A09"/>
    <w:rsid w:val="005A7A75"/>
    <w:rsid w:val="005B2E33"/>
    <w:rsid w:val="005C0C33"/>
    <w:rsid w:val="005C0CBE"/>
    <w:rsid w:val="005C51AC"/>
    <w:rsid w:val="005E28FF"/>
    <w:rsid w:val="005F5E0D"/>
    <w:rsid w:val="006127E4"/>
    <w:rsid w:val="00624D0F"/>
    <w:rsid w:val="00636DC4"/>
    <w:rsid w:val="00647529"/>
    <w:rsid w:val="00661313"/>
    <w:rsid w:val="0067023C"/>
    <w:rsid w:val="00693747"/>
    <w:rsid w:val="006A7694"/>
    <w:rsid w:val="006F65A5"/>
    <w:rsid w:val="007026E0"/>
    <w:rsid w:val="00704CC4"/>
    <w:rsid w:val="007238D1"/>
    <w:rsid w:val="00726CAB"/>
    <w:rsid w:val="00751F49"/>
    <w:rsid w:val="00764FC1"/>
    <w:rsid w:val="00785F70"/>
    <w:rsid w:val="007B36FA"/>
    <w:rsid w:val="008043C7"/>
    <w:rsid w:val="00847260"/>
    <w:rsid w:val="0085298C"/>
    <w:rsid w:val="0086213F"/>
    <w:rsid w:val="00891E3E"/>
    <w:rsid w:val="00894743"/>
    <w:rsid w:val="008C2D4F"/>
    <w:rsid w:val="009177EA"/>
    <w:rsid w:val="00940E46"/>
    <w:rsid w:val="009431C6"/>
    <w:rsid w:val="00961027"/>
    <w:rsid w:val="00977EDB"/>
    <w:rsid w:val="009B09E4"/>
    <w:rsid w:val="009D4ECE"/>
    <w:rsid w:val="009E47C2"/>
    <w:rsid w:val="00A03855"/>
    <w:rsid w:val="00A23687"/>
    <w:rsid w:val="00A24C07"/>
    <w:rsid w:val="00A36BB2"/>
    <w:rsid w:val="00A552D7"/>
    <w:rsid w:val="00AC4ED2"/>
    <w:rsid w:val="00AE18F2"/>
    <w:rsid w:val="00AF3909"/>
    <w:rsid w:val="00B55D1A"/>
    <w:rsid w:val="00B55F07"/>
    <w:rsid w:val="00B96AD6"/>
    <w:rsid w:val="00BA550A"/>
    <w:rsid w:val="00BE239B"/>
    <w:rsid w:val="00C200C2"/>
    <w:rsid w:val="00C226DC"/>
    <w:rsid w:val="00C26491"/>
    <w:rsid w:val="00C321FF"/>
    <w:rsid w:val="00C33708"/>
    <w:rsid w:val="00C6300A"/>
    <w:rsid w:val="00C72E11"/>
    <w:rsid w:val="00CD6955"/>
    <w:rsid w:val="00CF21A8"/>
    <w:rsid w:val="00D31C86"/>
    <w:rsid w:val="00D46D08"/>
    <w:rsid w:val="00D56899"/>
    <w:rsid w:val="00D6397A"/>
    <w:rsid w:val="00D872B8"/>
    <w:rsid w:val="00DA44DE"/>
    <w:rsid w:val="00DB2D78"/>
    <w:rsid w:val="00DB7B82"/>
    <w:rsid w:val="00DC0CA1"/>
    <w:rsid w:val="00DD344B"/>
    <w:rsid w:val="00DE5B94"/>
    <w:rsid w:val="00E65758"/>
    <w:rsid w:val="00E737B9"/>
    <w:rsid w:val="00EA0C83"/>
    <w:rsid w:val="00EB432E"/>
    <w:rsid w:val="00EB7B41"/>
    <w:rsid w:val="00EC2B56"/>
    <w:rsid w:val="00EC55C0"/>
    <w:rsid w:val="00EF1AE4"/>
    <w:rsid w:val="00EF616A"/>
    <w:rsid w:val="00F021A1"/>
    <w:rsid w:val="00F03A60"/>
    <w:rsid w:val="00F10FA1"/>
    <w:rsid w:val="00F35749"/>
    <w:rsid w:val="00F46DF7"/>
    <w:rsid w:val="00F52631"/>
    <w:rsid w:val="00F7730B"/>
    <w:rsid w:val="00FC4256"/>
    <w:rsid w:val="00FD1B8F"/>
    <w:rsid w:val="00FE0603"/>
    <w:rsid w:val="00FE0B8D"/>
    <w:rsid w:val="00FE25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0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B94"/>
    <w:rPr>
      <w:rFonts w:eastAsiaTheme="minorEastAsia"/>
    </w:rPr>
  </w:style>
  <w:style w:type="paragraph" w:styleId="1">
    <w:name w:val="heading 1"/>
    <w:basedOn w:val="a"/>
    <w:next w:val="a"/>
    <w:link w:val="10"/>
    <w:qFormat/>
    <w:rsid w:val="00000E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00E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00EF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00EF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000EF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00EF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00EF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00EF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000EF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0EF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00EF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000EF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0EFF"/>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semiHidden/>
    <w:rsid w:val="00000EFF"/>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000EFF"/>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000EF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000EFF"/>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000EFF"/>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000EFF"/>
    <w:rPr>
      <w:b/>
      <w:bCs/>
      <w:color w:val="4F81BD" w:themeColor="accent1"/>
      <w:sz w:val="18"/>
      <w:szCs w:val="18"/>
    </w:rPr>
  </w:style>
  <w:style w:type="paragraph" w:styleId="a4">
    <w:name w:val="Title"/>
    <w:basedOn w:val="a"/>
    <w:next w:val="a"/>
    <w:link w:val="a5"/>
    <w:qFormat/>
    <w:rsid w:val="00000EF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rsid w:val="00000EFF"/>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000EF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000EFF"/>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000EFF"/>
    <w:rPr>
      <w:b/>
      <w:bCs/>
    </w:rPr>
  </w:style>
  <w:style w:type="character" w:styleId="a9">
    <w:name w:val="Emphasis"/>
    <w:basedOn w:val="a0"/>
    <w:uiPriority w:val="20"/>
    <w:qFormat/>
    <w:rsid w:val="00000EFF"/>
    <w:rPr>
      <w:i/>
      <w:iCs/>
    </w:rPr>
  </w:style>
  <w:style w:type="paragraph" w:styleId="aa">
    <w:name w:val="No Spacing"/>
    <w:aliases w:val="основа,Без интервала1"/>
    <w:link w:val="ab"/>
    <w:uiPriority w:val="1"/>
    <w:qFormat/>
    <w:rsid w:val="00000EFF"/>
    <w:pPr>
      <w:spacing w:after="0"/>
    </w:pPr>
  </w:style>
  <w:style w:type="paragraph" w:styleId="ac">
    <w:name w:val="List Paragraph"/>
    <w:basedOn w:val="a"/>
    <w:link w:val="ad"/>
    <w:uiPriority w:val="34"/>
    <w:qFormat/>
    <w:rsid w:val="00000EFF"/>
    <w:pPr>
      <w:ind w:left="720"/>
      <w:contextualSpacing/>
    </w:pPr>
  </w:style>
  <w:style w:type="paragraph" w:styleId="21">
    <w:name w:val="Quote"/>
    <w:basedOn w:val="a"/>
    <w:next w:val="a"/>
    <w:link w:val="22"/>
    <w:uiPriority w:val="29"/>
    <w:qFormat/>
    <w:rsid w:val="00000EFF"/>
    <w:rPr>
      <w:i/>
      <w:iCs/>
      <w:color w:val="000000" w:themeColor="text1"/>
    </w:rPr>
  </w:style>
  <w:style w:type="character" w:customStyle="1" w:styleId="22">
    <w:name w:val="Цитата 2 Знак"/>
    <w:basedOn w:val="a0"/>
    <w:link w:val="21"/>
    <w:uiPriority w:val="29"/>
    <w:rsid w:val="00000EFF"/>
    <w:rPr>
      <w:i/>
      <w:iCs/>
      <w:color w:val="000000" w:themeColor="text1"/>
    </w:rPr>
  </w:style>
  <w:style w:type="paragraph" w:styleId="ae">
    <w:name w:val="Intense Quote"/>
    <w:basedOn w:val="a"/>
    <w:next w:val="a"/>
    <w:link w:val="af"/>
    <w:uiPriority w:val="30"/>
    <w:qFormat/>
    <w:rsid w:val="00000EFF"/>
    <w:pPr>
      <w:pBdr>
        <w:bottom w:val="single" w:sz="4" w:space="4" w:color="4F81BD" w:themeColor="accent1"/>
      </w:pBdr>
      <w:spacing w:before="200" w:after="280"/>
      <w:ind w:left="936" w:right="936"/>
    </w:pPr>
    <w:rPr>
      <w:b/>
      <w:bCs/>
      <w:i/>
      <w:iCs/>
      <w:color w:val="4F81BD" w:themeColor="accent1"/>
    </w:rPr>
  </w:style>
  <w:style w:type="character" w:customStyle="1" w:styleId="af">
    <w:name w:val="Выделенная цитата Знак"/>
    <w:basedOn w:val="a0"/>
    <w:link w:val="ae"/>
    <w:uiPriority w:val="30"/>
    <w:rsid w:val="00000EFF"/>
    <w:rPr>
      <w:b/>
      <w:bCs/>
      <w:i/>
      <w:iCs/>
      <w:color w:val="4F81BD" w:themeColor="accent1"/>
    </w:rPr>
  </w:style>
  <w:style w:type="character" w:styleId="af0">
    <w:name w:val="Subtle Emphasis"/>
    <w:basedOn w:val="a0"/>
    <w:uiPriority w:val="19"/>
    <w:qFormat/>
    <w:rsid w:val="00000EFF"/>
    <w:rPr>
      <w:i/>
      <w:iCs/>
      <w:color w:val="808080" w:themeColor="text1" w:themeTint="7F"/>
    </w:rPr>
  </w:style>
  <w:style w:type="character" w:styleId="af1">
    <w:name w:val="Intense Emphasis"/>
    <w:basedOn w:val="a0"/>
    <w:uiPriority w:val="21"/>
    <w:qFormat/>
    <w:rsid w:val="00000EFF"/>
    <w:rPr>
      <w:b/>
      <w:bCs/>
      <w:i/>
      <w:iCs/>
      <w:color w:val="4F81BD" w:themeColor="accent1"/>
    </w:rPr>
  </w:style>
  <w:style w:type="character" w:styleId="af2">
    <w:name w:val="Subtle Reference"/>
    <w:basedOn w:val="a0"/>
    <w:uiPriority w:val="31"/>
    <w:qFormat/>
    <w:rsid w:val="00000EFF"/>
    <w:rPr>
      <w:smallCaps/>
      <w:color w:val="C0504D" w:themeColor="accent2"/>
      <w:u w:val="single"/>
    </w:rPr>
  </w:style>
  <w:style w:type="character" w:styleId="af3">
    <w:name w:val="Intense Reference"/>
    <w:basedOn w:val="a0"/>
    <w:uiPriority w:val="32"/>
    <w:qFormat/>
    <w:rsid w:val="00000EFF"/>
    <w:rPr>
      <w:b/>
      <w:bCs/>
      <w:smallCaps/>
      <w:color w:val="C0504D" w:themeColor="accent2"/>
      <w:spacing w:val="5"/>
      <w:u w:val="single"/>
    </w:rPr>
  </w:style>
  <w:style w:type="character" w:styleId="af4">
    <w:name w:val="Book Title"/>
    <w:basedOn w:val="a0"/>
    <w:uiPriority w:val="33"/>
    <w:qFormat/>
    <w:rsid w:val="00000EFF"/>
    <w:rPr>
      <w:b/>
      <w:bCs/>
      <w:smallCaps/>
      <w:spacing w:val="5"/>
    </w:rPr>
  </w:style>
  <w:style w:type="paragraph" w:styleId="af5">
    <w:name w:val="TOC Heading"/>
    <w:basedOn w:val="1"/>
    <w:next w:val="a"/>
    <w:uiPriority w:val="39"/>
    <w:semiHidden/>
    <w:unhideWhenUsed/>
    <w:qFormat/>
    <w:rsid w:val="00000EFF"/>
    <w:pPr>
      <w:outlineLvl w:val="9"/>
    </w:pPr>
  </w:style>
  <w:style w:type="table" w:styleId="af6">
    <w:name w:val="Table Grid"/>
    <w:basedOn w:val="a1"/>
    <w:uiPriority w:val="59"/>
    <w:rsid w:val="00DE5B94"/>
    <w:pPr>
      <w:spacing w:after="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toc 3"/>
    <w:basedOn w:val="a"/>
    <w:next w:val="a"/>
    <w:autoRedefine/>
    <w:uiPriority w:val="39"/>
    <w:unhideWhenUsed/>
    <w:rsid w:val="00331A39"/>
    <w:pPr>
      <w:tabs>
        <w:tab w:val="right" w:leader="dot" w:pos="9356"/>
      </w:tabs>
      <w:spacing w:after="0"/>
      <w:jc w:val="center"/>
    </w:pPr>
    <w:rPr>
      <w:rFonts w:ascii="Times New Roman" w:eastAsia="Calibri" w:hAnsi="Times New Roman" w:cs="Times New Roman"/>
      <w:sz w:val="24"/>
      <w:szCs w:val="20"/>
    </w:rPr>
  </w:style>
  <w:style w:type="character" w:customStyle="1" w:styleId="af7">
    <w:name w:val="Оглавление_"/>
    <w:basedOn w:val="a0"/>
    <w:link w:val="af8"/>
    <w:rsid w:val="00DE5B94"/>
    <w:rPr>
      <w:rFonts w:ascii="Times New Roman" w:eastAsia="Times New Roman" w:hAnsi="Times New Roman" w:cs="Times New Roman"/>
      <w:color w:val="231E20"/>
      <w:sz w:val="20"/>
      <w:szCs w:val="20"/>
    </w:rPr>
  </w:style>
  <w:style w:type="paragraph" w:customStyle="1" w:styleId="af8">
    <w:name w:val="Оглавление"/>
    <w:basedOn w:val="a"/>
    <w:link w:val="af7"/>
    <w:rsid w:val="00DE5B94"/>
    <w:pPr>
      <w:widowControl w:val="0"/>
      <w:spacing w:line="293" w:lineRule="auto"/>
      <w:ind w:left="460"/>
    </w:pPr>
    <w:rPr>
      <w:rFonts w:ascii="Times New Roman" w:eastAsia="Times New Roman" w:hAnsi="Times New Roman" w:cs="Times New Roman"/>
      <w:color w:val="231E20"/>
      <w:sz w:val="20"/>
      <w:szCs w:val="20"/>
    </w:rPr>
  </w:style>
  <w:style w:type="character" w:styleId="af9">
    <w:name w:val="Hyperlink"/>
    <w:basedOn w:val="a0"/>
    <w:unhideWhenUsed/>
    <w:rsid w:val="00DE5B94"/>
    <w:rPr>
      <w:color w:val="0000FF" w:themeColor="hyperlink"/>
      <w:u w:val="single"/>
    </w:rPr>
  </w:style>
  <w:style w:type="paragraph" w:customStyle="1" w:styleId="afa">
    <w:name w:val="Подзаг"/>
    <w:basedOn w:val="a"/>
    <w:qFormat/>
    <w:rsid w:val="00DE5B94"/>
    <w:pPr>
      <w:widowControl w:val="0"/>
      <w:spacing w:after="0"/>
    </w:pPr>
    <w:rPr>
      <w:rFonts w:ascii="Arial" w:eastAsia="Courier New" w:hAnsi="Arial" w:cs="Arial"/>
      <w:b/>
      <w:color w:val="000000"/>
      <w:sz w:val="20"/>
      <w:szCs w:val="20"/>
      <w:lang w:eastAsia="ru-RU" w:bidi="ru-RU"/>
    </w:rPr>
  </w:style>
  <w:style w:type="paragraph" w:styleId="11">
    <w:name w:val="toc 1"/>
    <w:basedOn w:val="a"/>
    <w:next w:val="a"/>
    <w:autoRedefine/>
    <w:uiPriority w:val="39"/>
    <w:unhideWhenUsed/>
    <w:rsid w:val="00DE5B94"/>
    <w:pPr>
      <w:widowControl w:val="0"/>
      <w:spacing w:after="100"/>
    </w:pPr>
    <w:rPr>
      <w:rFonts w:ascii="Courier New" w:eastAsia="Courier New" w:hAnsi="Courier New" w:cs="Courier New"/>
      <w:color w:val="000000"/>
      <w:sz w:val="24"/>
      <w:szCs w:val="24"/>
      <w:lang w:eastAsia="ru-RU" w:bidi="ru-RU"/>
    </w:rPr>
  </w:style>
  <w:style w:type="paragraph" w:styleId="23">
    <w:name w:val="toc 2"/>
    <w:basedOn w:val="a"/>
    <w:next w:val="a"/>
    <w:autoRedefine/>
    <w:uiPriority w:val="39"/>
    <w:unhideWhenUsed/>
    <w:rsid w:val="00636DC4"/>
    <w:pPr>
      <w:widowControl w:val="0"/>
      <w:tabs>
        <w:tab w:val="right" w:leader="dot" w:pos="9923"/>
      </w:tabs>
      <w:spacing w:after="0"/>
      <w:ind w:left="240"/>
    </w:pPr>
    <w:rPr>
      <w:rFonts w:ascii="Courier New" w:eastAsia="Courier New" w:hAnsi="Courier New" w:cs="Courier New"/>
      <w:color w:val="000000"/>
      <w:sz w:val="24"/>
      <w:szCs w:val="24"/>
      <w:lang w:eastAsia="ru-RU" w:bidi="ru-RU"/>
    </w:rPr>
  </w:style>
  <w:style w:type="paragraph" w:customStyle="1" w:styleId="Default">
    <w:name w:val="Default"/>
    <w:rsid w:val="00DE5B94"/>
    <w:pPr>
      <w:autoSpaceDE w:val="0"/>
      <w:autoSpaceDN w:val="0"/>
      <w:adjustRightInd w:val="0"/>
      <w:spacing w:after="0"/>
    </w:pPr>
    <w:rPr>
      <w:rFonts w:ascii="Times New Roman" w:eastAsiaTheme="minorEastAsia" w:hAnsi="Times New Roman" w:cs="Times New Roman"/>
      <w:color w:val="000000"/>
      <w:sz w:val="24"/>
      <w:szCs w:val="24"/>
    </w:rPr>
  </w:style>
  <w:style w:type="character" w:customStyle="1" w:styleId="12">
    <w:name w:val="Заголовок №1_"/>
    <w:basedOn w:val="a0"/>
    <w:link w:val="13"/>
    <w:rsid w:val="00DE5B94"/>
    <w:rPr>
      <w:rFonts w:ascii="Arial" w:eastAsia="Arial" w:hAnsi="Arial" w:cs="Arial"/>
      <w:b/>
      <w:bCs/>
      <w:color w:val="231E20"/>
      <w:sz w:val="20"/>
      <w:szCs w:val="20"/>
    </w:rPr>
  </w:style>
  <w:style w:type="paragraph" w:customStyle="1" w:styleId="13">
    <w:name w:val="Заголовок №1"/>
    <w:basedOn w:val="a"/>
    <w:link w:val="12"/>
    <w:rsid w:val="00DE5B94"/>
    <w:pPr>
      <w:widowControl w:val="0"/>
      <w:spacing w:after="290" w:line="252" w:lineRule="auto"/>
      <w:outlineLvl w:val="0"/>
    </w:pPr>
    <w:rPr>
      <w:rFonts w:ascii="Arial" w:eastAsia="Arial" w:hAnsi="Arial" w:cs="Arial"/>
      <w:b/>
      <w:bCs/>
      <w:color w:val="231E20"/>
      <w:sz w:val="20"/>
      <w:szCs w:val="20"/>
    </w:rPr>
  </w:style>
  <w:style w:type="character" w:customStyle="1" w:styleId="24">
    <w:name w:val="Заголовок №2_"/>
    <w:basedOn w:val="a0"/>
    <w:link w:val="25"/>
    <w:rsid w:val="00DE5B94"/>
    <w:rPr>
      <w:rFonts w:ascii="Arial" w:eastAsia="Arial" w:hAnsi="Arial" w:cs="Arial"/>
      <w:b/>
      <w:bCs/>
      <w:color w:val="231E20"/>
      <w:sz w:val="20"/>
      <w:szCs w:val="20"/>
    </w:rPr>
  </w:style>
  <w:style w:type="paragraph" w:customStyle="1" w:styleId="25">
    <w:name w:val="Заголовок №2"/>
    <w:basedOn w:val="a"/>
    <w:link w:val="24"/>
    <w:rsid w:val="00DE5B94"/>
    <w:pPr>
      <w:widowControl w:val="0"/>
      <w:spacing w:after="60"/>
      <w:outlineLvl w:val="1"/>
    </w:pPr>
    <w:rPr>
      <w:rFonts w:ascii="Arial" w:eastAsia="Arial" w:hAnsi="Arial" w:cs="Arial"/>
      <w:b/>
      <w:bCs/>
      <w:color w:val="231E20"/>
      <w:sz w:val="20"/>
      <w:szCs w:val="20"/>
    </w:rPr>
  </w:style>
  <w:style w:type="character" w:customStyle="1" w:styleId="afb">
    <w:name w:val="Основной текст_"/>
    <w:basedOn w:val="a0"/>
    <w:link w:val="14"/>
    <w:rsid w:val="00DE5B94"/>
    <w:rPr>
      <w:rFonts w:ascii="Times New Roman" w:eastAsia="Times New Roman" w:hAnsi="Times New Roman" w:cs="Times New Roman"/>
      <w:color w:val="231E20"/>
      <w:sz w:val="20"/>
      <w:szCs w:val="20"/>
    </w:rPr>
  </w:style>
  <w:style w:type="paragraph" w:customStyle="1" w:styleId="14">
    <w:name w:val="Основной текст1"/>
    <w:basedOn w:val="a"/>
    <w:link w:val="afb"/>
    <w:rsid w:val="00DE5B94"/>
    <w:pPr>
      <w:widowControl w:val="0"/>
      <w:spacing w:after="0" w:line="254" w:lineRule="auto"/>
      <w:ind w:firstLine="240"/>
    </w:pPr>
    <w:rPr>
      <w:rFonts w:ascii="Times New Roman" w:eastAsia="Times New Roman" w:hAnsi="Times New Roman" w:cs="Times New Roman"/>
      <w:color w:val="231E20"/>
      <w:sz w:val="20"/>
      <w:szCs w:val="20"/>
    </w:rPr>
  </w:style>
  <w:style w:type="character" w:customStyle="1" w:styleId="51">
    <w:name w:val="Основной текст (5)_"/>
    <w:basedOn w:val="a0"/>
    <w:link w:val="52"/>
    <w:rsid w:val="00DE5B94"/>
    <w:rPr>
      <w:rFonts w:ascii="Arial" w:eastAsia="Arial" w:hAnsi="Arial" w:cs="Arial"/>
      <w:color w:val="231E20"/>
      <w:sz w:val="20"/>
      <w:szCs w:val="20"/>
    </w:rPr>
  </w:style>
  <w:style w:type="paragraph" w:customStyle="1" w:styleId="52">
    <w:name w:val="Основной текст (5)"/>
    <w:basedOn w:val="a"/>
    <w:link w:val="51"/>
    <w:rsid w:val="00DE5B94"/>
    <w:pPr>
      <w:widowControl w:val="0"/>
      <w:spacing w:after="130"/>
    </w:pPr>
    <w:rPr>
      <w:rFonts w:ascii="Arial" w:eastAsia="Arial" w:hAnsi="Arial" w:cs="Arial"/>
      <w:color w:val="231E20"/>
      <w:sz w:val="20"/>
      <w:szCs w:val="20"/>
    </w:rPr>
  </w:style>
  <w:style w:type="character" w:customStyle="1" w:styleId="afc">
    <w:name w:val="Сноска_"/>
    <w:basedOn w:val="a0"/>
    <w:link w:val="afd"/>
    <w:rsid w:val="00DE5B94"/>
    <w:rPr>
      <w:color w:val="231E20"/>
      <w:sz w:val="18"/>
      <w:szCs w:val="18"/>
    </w:rPr>
  </w:style>
  <w:style w:type="paragraph" w:customStyle="1" w:styleId="afd">
    <w:name w:val="Сноска"/>
    <w:basedOn w:val="a"/>
    <w:link w:val="afc"/>
    <w:rsid w:val="00DE5B94"/>
    <w:pPr>
      <w:widowControl w:val="0"/>
      <w:spacing w:after="0" w:line="223" w:lineRule="auto"/>
      <w:ind w:left="240" w:hanging="240"/>
    </w:pPr>
    <w:rPr>
      <w:rFonts w:eastAsiaTheme="minorHAnsi"/>
      <w:color w:val="231E20"/>
      <w:sz w:val="18"/>
      <w:szCs w:val="18"/>
    </w:rPr>
  </w:style>
  <w:style w:type="character" w:customStyle="1" w:styleId="26">
    <w:name w:val="Колонтитул (2)_"/>
    <w:basedOn w:val="a0"/>
    <w:link w:val="27"/>
    <w:rsid w:val="00DE5B94"/>
    <w:rPr>
      <w:rFonts w:ascii="Times New Roman" w:eastAsia="Times New Roman" w:hAnsi="Times New Roman" w:cs="Times New Roman"/>
      <w:sz w:val="20"/>
      <w:szCs w:val="20"/>
    </w:rPr>
  </w:style>
  <w:style w:type="paragraph" w:customStyle="1" w:styleId="27">
    <w:name w:val="Колонтитул (2)"/>
    <w:basedOn w:val="a"/>
    <w:link w:val="26"/>
    <w:rsid w:val="00DE5B94"/>
    <w:pPr>
      <w:widowControl w:val="0"/>
      <w:spacing w:after="0"/>
    </w:pPr>
    <w:rPr>
      <w:rFonts w:ascii="Times New Roman" w:eastAsia="Times New Roman" w:hAnsi="Times New Roman" w:cs="Times New Roman"/>
      <w:sz w:val="20"/>
      <w:szCs w:val="20"/>
    </w:rPr>
  </w:style>
  <w:style w:type="character" w:customStyle="1" w:styleId="afe">
    <w:name w:val="Колонтитул_"/>
    <w:basedOn w:val="a0"/>
    <w:link w:val="aff"/>
    <w:rsid w:val="00DE5B94"/>
    <w:rPr>
      <w:rFonts w:ascii="Arial" w:eastAsia="Arial" w:hAnsi="Arial" w:cs="Arial"/>
      <w:color w:val="231E20"/>
      <w:sz w:val="15"/>
      <w:szCs w:val="15"/>
    </w:rPr>
  </w:style>
  <w:style w:type="paragraph" w:customStyle="1" w:styleId="aff">
    <w:name w:val="Колонтитул"/>
    <w:basedOn w:val="a"/>
    <w:link w:val="afe"/>
    <w:rsid w:val="00DE5B94"/>
    <w:pPr>
      <w:widowControl w:val="0"/>
      <w:spacing w:after="0"/>
    </w:pPr>
    <w:rPr>
      <w:rFonts w:ascii="Arial" w:eastAsia="Arial" w:hAnsi="Arial" w:cs="Arial"/>
      <w:color w:val="231E20"/>
      <w:sz w:val="15"/>
      <w:szCs w:val="15"/>
    </w:rPr>
  </w:style>
  <w:style w:type="paragraph" w:customStyle="1" w:styleId="32">
    <w:name w:val="Заголовок №3"/>
    <w:basedOn w:val="25"/>
    <w:qFormat/>
    <w:rsid w:val="00DE5B94"/>
    <w:pPr>
      <w:keepNext/>
      <w:keepLines/>
      <w:tabs>
        <w:tab w:val="left" w:pos="649"/>
      </w:tabs>
      <w:spacing w:line="257" w:lineRule="auto"/>
    </w:pPr>
    <w:rPr>
      <w:lang w:eastAsia="ru-RU" w:bidi="ru-RU"/>
    </w:rPr>
  </w:style>
  <w:style w:type="paragraph" w:styleId="aff0">
    <w:name w:val="header"/>
    <w:basedOn w:val="a"/>
    <w:link w:val="aff1"/>
    <w:unhideWhenUsed/>
    <w:rsid w:val="00DE5B94"/>
    <w:pPr>
      <w:tabs>
        <w:tab w:val="center" w:pos="4677"/>
        <w:tab w:val="right" w:pos="9355"/>
      </w:tabs>
      <w:spacing w:after="0"/>
    </w:pPr>
  </w:style>
  <w:style w:type="character" w:customStyle="1" w:styleId="aff1">
    <w:name w:val="Верхний колонтитул Знак"/>
    <w:basedOn w:val="a0"/>
    <w:link w:val="aff0"/>
    <w:rsid w:val="00DE5B94"/>
    <w:rPr>
      <w:rFonts w:eastAsiaTheme="minorEastAsia"/>
    </w:rPr>
  </w:style>
  <w:style w:type="paragraph" w:styleId="aff2">
    <w:name w:val="footer"/>
    <w:basedOn w:val="a"/>
    <w:link w:val="aff3"/>
    <w:uiPriority w:val="99"/>
    <w:unhideWhenUsed/>
    <w:rsid w:val="00DE5B94"/>
    <w:pPr>
      <w:tabs>
        <w:tab w:val="center" w:pos="4677"/>
        <w:tab w:val="right" w:pos="9355"/>
      </w:tabs>
      <w:spacing w:after="0"/>
    </w:pPr>
  </w:style>
  <w:style w:type="character" w:customStyle="1" w:styleId="aff3">
    <w:name w:val="Нижний колонтитул Знак"/>
    <w:basedOn w:val="a0"/>
    <w:link w:val="aff2"/>
    <w:uiPriority w:val="99"/>
    <w:rsid w:val="00DE5B94"/>
    <w:rPr>
      <w:rFonts w:eastAsiaTheme="minorEastAsia"/>
    </w:rPr>
  </w:style>
  <w:style w:type="character" w:customStyle="1" w:styleId="aff4">
    <w:name w:val="Другое_"/>
    <w:basedOn w:val="a0"/>
    <w:link w:val="aff5"/>
    <w:rsid w:val="00DE5B94"/>
    <w:rPr>
      <w:rFonts w:ascii="Times New Roman" w:eastAsia="Times New Roman" w:hAnsi="Times New Roman" w:cs="Times New Roman"/>
      <w:color w:val="231E20"/>
      <w:sz w:val="20"/>
      <w:szCs w:val="20"/>
    </w:rPr>
  </w:style>
  <w:style w:type="paragraph" w:customStyle="1" w:styleId="aff5">
    <w:name w:val="Другое"/>
    <w:basedOn w:val="a"/>
    <w:link w:val="aff4"/>
    <w:rsid w:val="00DE5B94"/>
    <w:pPr>
      <w:widowControl w:val="0"/>
      <w:spacing w:after="0" w:line="254" w:lineRule="auto"/>
      <w:ind w:firstLine="240"/>
    </w:pPr>
    <w:rPr>
      <w:rFonts w:ascii="Times New Roman" w:eastAsia="Times New Roman" w:hAnsi="Times New Roman" w:cs="Times New Roman"/>
      <w:color w:val="231E20"/>
      <w:sz w:val="20"/>
      <w:szCs w:val="20"/>
    </w:rPr>
  </w:style>
  <w:style w:type="character" w:customStyle="1" w:styleId="28">
    <w:name w:val="Основной текст (2)_"/>
    <w:basedOn w:val="a0"/>
    <w:link w:val="29"/>
    <w:rsid w:val="00DE5B94"/>
    <w:rPr>
      <w:sz w:val="18"/>
      <w:szCs w:val="18"/>
    </w:rPr>
  </w:style>
  <w:style w:type="paragraph" w:customStyle="1" w:styleId="29">
    <w:name w:val="Основной текст (2)"/>
    <w:basedOn w:val="a"/>
    <w:link w:val="28"/>
    <w:rsid w:val="00DE5B94"/>
    <w:pPr>
      <w:widowControl w:val="0"/>
      <w:spacing w:after="0" w:line="298" w:lineRule="auto"/>
      <w:ind w:left="240" w:hanging="240"/>
    </w:pPr>
    <w:rPr>
      <w:rFonts w:eastAsiaTheme="minorHAnsi"/>
      <w:sz w:val="18"/>
      <w:szCs w:val="18"/>
    </w:rPr>
  </w:style>
  <w:style w:type="character" w:customStyle="1" w:styleId="61">
    <w:name w:val="Основной текст (6)_"/>
    <w:basedOn w:val="a0"/>
    <w:link w:val="62"/>
    <w:rsid w:val="00DE5B94"/>
    <w:rPr>
      <w:rFonts w:ascii="Arial" w:eastAsia="Arial" w:hAnsi="Arial" w:cs="Arial"/>
      <w:b/>
      <w:bCs/>
      <w:color w:val="231E20"/>
      <w:sz w:val="17"/>
      <w:szCs w:val="17"/>
    </w:rPr>
  </w:style>
  <w:style w:type="paragraph" w:customStyle="1" w:styleId="62">
    <w:name w:val="Основной текст (6)"/>
    <w:basedOn w:val="a"/>
    <w:link w:val="61"/>
    <w:rsid w:val="00DE5B94"/>
    <w:pPr>
      <w:widowControl w:val="0"/>
      <w:spacing w:after="0" w:line="290" w:lineRule="auto"/>
    </w:pPr>
    <w:rPr>
      <w:rFonts w:ascii="Arial" w:eastAsia="Arial" w:hAnsi="Arial" w:cs="Arial"/>
      <w:b/>
      <w:bCs/>
      <w:color w:val="231E20"/>
      <w:sz w:val="17"/>
      <w:szCs w:val="17"/>
    </w:rPr>
  </w:style>
  <w:style w:type="character" w:customStyle="1" w:styleId="71">
    <w:name w:val="Основной текст (7)_"/>
    <w:basedOn w:val="a0"/>
    <w:link w:val="72"/>
    <w:rsid w:val="00DE5B94"/>
    <w:rPr>
      <w:rFonts w:ascii="Times New Roman" w:eastAsia="Times New Roman" w:hAnsi="Times New Roman" w:cs="Times New Roman"/>
      <w:color w:val="231E20"/>
      <w:sz w:val="18"/>
      <w:szCs w:val="18"/>
    </w:rPr>
  </w:style>
  <w:style w:type="paragraph" w:customStyle="1" w:styleId="72">
    <w:name w:val="Основной текст (7)"/>
    <w:basedOn w:val="a"/>
    <w:link w:val="71"/>
    <w:rsid w:val="00DE5B94"/>
    <w:pPr>
      <w:widowControl w:val="0"/>
      <w:spacing w:after="0"/>
      <w:ind w:firstLine="160"/>
    </w:pPr>
    <w:rPr>
      <w:rFonts w:ascii="Times New Roman" w:eastAsia="Times New Roman" w:hAnsi="Times New Roman" w:cs="Times New Roman"/>
      <w:color w:val="231E20"/>
      <w:sz w:val="18"/>
      <w:szCs w:val="18"/>
    </w:rPr>
  </w:style>
  <w:style w:type="character" w:customStyle="1" w:styleId="aff6">
    <w:name w:val="Подпись к таблице_"/>
    <w:basedOn w:val="a0"/>
    <w:link w:val="aff7"/>
    <w:rsid w:val="00DE5B94"/>
    <w:rPr>
      <w:rFonts w:ascii="Times New Roman" w:eastAsia="Times New Roman" w:hAnsi="Times New Roman" w:cs="Times New Roman"/>
      <w:b/>
      <w:bCs/>
      <w:i/>
      <w:iCs/>
      <w:color w:val="231E20"/>
      <w:sz w:val="19"/>
      <w:szCs w:val="19"/>
    </w:rPr>
  </w:style>
  <w:style w:type="paragraph" w:customStyle="1" w:styleId="aff7">
    <w:name w:val="Подпись к таблице"/>
    <w:basedOn w:val="a"/>
    <w:link w:val="aff6"/>
    <w:rsid w:val="00DE5B94"/>
    <w:pPr>
      <w:widowControl w:val="0"/>
      <w:spacing w:after="0"/>
    </w:pPr>
    <w:rPr>
      <w:rFonts w:ascii="Times New Roman" w:eastAsia="Times New Roman" w:hAnsi="Times New Roman" w:cs="Times New Roman"/>
      <w:b/>
      <w:bCs/>
      <w:i/>
      <w:iCs/>
      <w:color w:val="231E20"/>
      <w:sz w:val="19"/>
      <w:szCs w:val="19"/>
    </w:rPr>
  </w:style>
  <w:style w:type="character" w:customStyle="1" w:styleId="81">
    <w:name w:val="Основной текст (8)_"/>
    <w:basedOn w:val="a0"/>
    <w:link w:val="82"/>
    <w:rsid w:val="00DE5B94"/>
    <w:rPr>
      <w:i/>
      <w:iCs/>
      <w:color w:val="231E20"/>
      <w:sz w:val="20"/>
      <w:szCs w:val="20"/>
    </w:rPr>
  </w:style>
  <w:style w:type="paragraph" w:customStyle="1" w:styleId="82">
    <w:name w:val="Основной текст (8)"/>
    <w:basedOn w:val="a"/>
    <w:link w:val="81"/>
    <w:rsid w:val="00DE5B94"/>
    <w:pPr>
      <w:widowControl w:val="0"/>
      <w:spacing w:after="0"/>
      <w:ind w:firstLine="240"/>
    </w:pPr>
    <w:rPr>
      <w:rFonts w:eastAsiaTheme="minorHAnsi"/>
      <w:i/>
      <w:iCs/>
      <w:color w:val="231E20"/>
      <w:sz w:val="20"/>
      <w:szCs w:val="20"/>
    </w:rPr>
  </w:style>
  <w:style w:type="character" w:customStyle="1" w:styleId="91">
    <w:name w:val="Основной текст (9)_"/>
    <w:basedOn w:val="a0"/>
    <w:link w:val="92"/>
    <w:rsid w:val="00DE5B94"/>
    <w:rPr>
      <w:rFonts w:ascii="Tahoma" w:eastAsia="Tahoma" w:hAnsi="Tahoma" w:cs="Tahoma"/>
      <w:color w:val="231E20"/>
      <w:sz w:val="16"/>
      <w:szCs w:val="16"/>
    </w:rPr>
  </w:style>
  <w:style w:type="paragraph" w:customStyle="1" w:styleId="92">
    <w:name w:val="Основной текст (9)"/>
    <w:basedOn w:val="a"/>
    <w:link w:val="91"/>
    <w:rsid w:val="00DE5B94"/>
    <w:pPr>
      <w:widowControl w:val="0"/>
      <w:spacing w:after="0"/>
    </w:pPr>
    <w:rPr>
      <w:rFonts w:ascii="Tahoma" w:eastAsia="Tahoma" w:hAnsi="Tahoma" w:cs="Tahoma"/>
      <w:color w:val="231E20"/>
      <w:sz w:val="16"/>
      <w:szCs w:val="16"/>
    </w:rPr>
  </w:style>
  <w:style w:type="paragraph" w:styleId="aff8">
    <w:name w:val="endnote text"/>
    <w:basedOn w:val="a"/>
    <w:link w:val="aff9"/>
    <w:uiPriority w:val="99"/>
    <w:semiHidden/>
    <w:unhideWhenUsed/>
    <w:rsid w:val="00DE5B94"/>
    <w:pPr>
      <w:widowControl w:val="0"/>
      <w:spacing w:after="0"/>
    </w:pPr>
    <w:rPr>
      <w:rFonts w:ascii="Courier New" w:eastAsia="Courier New" w:hAnsi="Courier New" w:cs="Courier New"/>
      <w:color w:val="000000"/>
      <w:sz w:val="20"/>
      <w:szCs w:val="20"/>
      <w:lang w:eastAsia="ru-RU" w:bidi="ru-RU"/>
    </w:rPr>
  </w:style>
  <w:style w:type="character" w:customStyle="1" w:styleId="aff9">
    <w:name w:val="Текст концевой сноски Знак"/>
    <w:basedOn w:val="a0"/>
    <w:link w:val="aff8"/>
    <w:uiPriority w:val="99"/>
    <w:semiHidden/>
    <w:rsid w:val="00DE5B94"/>
    <w:rPr>
      <w:rFonts w:ascii="Courier New" w:eastAsia="Courier New" w:hAnsi="Courier New" w:cs="Courier New"/>
      <w:color w:val="000000"/>
      <w:sz w:val="20"/>
      <w:szCs w:val="20"/>
      <w:lang w:eastAsia="ru-RU" w:bidi="ru-RU"/>
    </w:rPr>
  </w:style>
  <w:style w:type="character" w:styleId="affa">
    <w:name w:val="endnote reference"/>
    <w:basedOn w:val="a0"/>
    <w:uiPriority w:val="99"/>
    <w:semiHidden/>
    <w:unhideWhenUsed/>
    <w:rsid w:val="00DE5B94"/>
    <w:rPr>
      <w:vertAlign w:val="superscript"/>
    </w:rPr>
  </w:style>
  <w:style w:type="character" w:styleId="affb">
    <w:name w:val="Placeholder Text"/>
    <w:basedOn w:val="a0"/>
    <w:uiPriority w:val="99"/>
    <w:semiHidden/>
    <w:rsid w:val="00DE5B94"/>
    <w:rPr>
      <w:color w:val="808080"/>
    </w:rPr>
  </w:style>
  <w:style w:type="paragraph" w:styleId="affc">
    <w:name w:val="Balloon Text"/>
    <w:basedOn w:val="a"/>
    <w:link w:val="affd"/>
    <w:uiPriority w:val="99"/>
    <w:semiHidden/>
    <w:unhideWhenUsed/>
    <w:rsid w:val="00DE5B94"/>
    <w:pPr>
      <w:widowControl w:val="0"/>
      <w:spacing w:after="0"/>
    </w:pPr>
    <w:rPr>
      <w:rFonts w:ascii="Tahoma" w:eastAsia="Courier New" w:hAnsi="Tahoma" w:cs="Tahoma"/>
      <w:color w:val="000000"/>
      <w:sz w:val="16"/>
      <w:szCs w:val="16"/>
      <w:lang w:eastAsia="ru-RU" w:bidi="ru-RU"/>
    </w:rPr>
  </w:style>
  <w:style w:type="character" w:customStyle="1" w:styleId="affd">
    <w:name w:val="Текст выноски Знак"/>
    <w:basedOn w:val="a0"/>
    <w:link w:val="affc"/>
    <w:uiPriority w:val="99"/>
    <w:semiHidden/>
    <w:rsid w:val="00DE5B94"/>
    <w:rPr>
      <w:rFonts w:ascii="Tahoma" w:eastAsia="Courier New" w:hAnsi="Tahoma" w:cs="Tahoma"/>
      <w:color w:val="000000"/>
      <w:sz w:val="16"/>
      <w:szCs w:val="16"/>
      <w:lang w:eastAsia="ru-RU" w:bidi="ru-RU"/>
    </w:rPr>
  </w:style>
  <w:style w:type="paragraph" w:customStyle="1" w:styleId="15">
    <w:name w:val="подзаг1"/>
    <w:basedOn w:val="afa"/>
    <w:rsid w:val="00DE5B94"/>
    <w:pPr>
      <w:keepNext/>
      <w:keepLines/>
    </w:pPr>
    <w:rPr>
      <w:color w:val="auto"/>
    </w:rPr>
  </w:style>
  <w:style w:type="paragraph" w:customStyle="1" w:styleId="16">
    <w:name w:val="Подзаг1"/>
    <w:basedOn w:val="15"/>
    <w:rsid w:val="00DE5B94"/>
    <w:rPr>
      <w:i/>
    </w:rPr>
  </w:style>
  <w:style w:type="paragraph" w:styleId="affe">
    <w:name w:val="footnote text"/>
    <w:aliases w:val="Знак6,F1"/>
    <w:basedOn w:val="a"/>
    <w:link w:val="afff"/>
    <w:uiPriority w:val="99"/>
    <w:unhideWhenUsed/>
    <w:rsid w:val="00DE5B94"/>
    <w:pPr>
      <w:widowControl w:val="0"/>
      <w:spacing w:after="0"/>
    </w:pPr>
    <w:rPr>
      <w:rFonts w:ascii="Courier New" w:eastAsia="Courier New" w:hAnsi="Courier New" w:cs="Courier New"/>
      <w:color w:val="000000"/>
      <w:sz w:val="20"/>
      <w:szCs w:val="20"/>
      <w:lang w:eastAsia="ru-RU" w:bidi="ru-RU"/>
    </w:rPr>
  </w:style>
  <w:style w:type="character" w:customStyle="1" w:styleId="afff">
    <w:name w:val="Текст сноски Знак"/>
    <w:aliases w:val="Знак6 Знак,F1 Знак"/>
    <w:basedOn w:val="a0"/>
    <w:link w:val="affe"/>
    <w:uiPriority w:val="99"/>
    <w:rsid w:val="00DE5B94"/>
    <w:rPr>
      <w:rFonts w:ascii="Courier New" w:eastAsia="Courier New" w:hAnsi="Courier New" w:cs="Courier New"/>
      <w:color w:val="000000"/>
      <w:sz w:val="20"/>
      <w:szCs w:val="20"/>
      <w:lang w:eastAsia="ru-RU" w:bidi="ru-RU"/>
    </w:rPr>
  </w:style>
  <w:style w:type="character" w:styleId="afff0">
    <w:name w:val="footnote reference"/>
    <w:basedOn w:val="a0"/>
    <w:uiPriority w:val="99"/>
    <w:unhideWhenUsed/>
    <w:rsid w:val="00DE5B94"/>
    <w:rPr>
      <w:vertAlign w:val="superscript"/>
    </w:rPr>
  </w:style>
  <w:style w:type="paragraph" w:customStyle="1" w:styleId="-">
    <w:name w:val="Основной текст-норм"/>
    <w:basedOn w:val="29"/>
    <w:qFormat/>
    <w:rsid w:val="00DE5B94"/>
    <w:pPr>
      <w:spacing w:line="286" w:lineRule="auto"/>
      <w:ind w:left="0" w:firstLine="238"/>
      <w:jc w:val="both"/>
    </w:pPr>
    <w:rPr>
      <w:rFonts w:ascii="Times New Roman" w:hAnsi="Times New Roman" w:cs="Times New Roman"/>
      <w:sz w:val="20"/>
      <w:szCs w:val="20"/>
    </w:rPr>
  </w:style>
  <w:style w:type="character" w:customStyle="1" w:styleId="Barcode">
    <w:name w:val="Barcode_"/>
    <w:basedOn w:val="a0"/>
    <w:link w:val="Barcode0"/>
    <w:uiPriority w:val="99"/>
    <w:rsid w:val="00DE5B94"/>
    <w:rPr>
      <w:rFonts w:ascii="Times New Roman" w:hAnsi="Times New Roman"/>
      <w:shd w:val="clear" w:color="auto" w:fill="FFFFFF"/>
    </w:rPr>
  </w:style>
  <w:style w:type="paragraph" w:customStyle="1" w:styleId="Barcode0">
    <w:name w:val="Barcode"/>
    <w:basedOn w:val="a"/>
    <w:link w:val="Barcode"/>
    <w:uiPriority w:val="99"/>
    <w:rsid w:val="00DE5B94"/>
    <w:pPr>
      <w:widowControl w:val="0"/>
      <w:shd w:val="clear" w:color="auto" w:fill="FFFFFF"/>
      <w:spacing w:after="0"/>
    </w:pPr>
    <w:rPr>
      <w:rFonts w:ascii="Times New Roman" w:eastAsiaTheme="minorHAnsi" w:hAnsi="Times New Roman"/>
    </w:rPr>
  </w:style>
  <w:style w:type="paragraph" w:customStyle="1" w:styleId="afff1">
    <w:name w:val="А_основной"/>
    <w:basedOn w:val="a"/>
    <w:link w:val="afff2"/>
    <w:rsid w:val="00DE5B94"/>
    <w:pPr>
      <w:spacing w:after="0" w:line="360" w:lineRule="auto"/>
      <w:ind w:firstLine="454"/>
      <w:jc w:val="both"/>
    </w:pPr>
    <w:rPr>
      <w:rFonts w:ascii="Times New Roman" w:eastAsia="Calibri" w:hAnsi="Times New Roman" w:cs="Times New Roman"/>
      <w:sz w:val="28"/>
      <w:szCs w:val="28"/>
    </w:rPr>
  </w:style>
  <w:style w:type="character" w:customStyle="1" w:styleId="afff2">
    <w:name w:val="А_основной Знак"/>
    <w:basedOn w:val="a0"/>
    <w:link w:val="afff1"/>
    <w:rsid w:val="00DE5B94"/>
    <w:rPr>
      <w:rFonts w:ascii="Times New Roman" w:eastAsia="Calibri" w:hAnsi="Times New Roman" w:cs="Times New Roman"/>
      <w:sz w:val="28"/>
      <w:szCs w:val="28"/>
    </w:rPr>
  </w:style>
  <w:style w:type="paragraph" w:styleId="2a">
    <w:name w:val="Body Text 2"/>
    <w:basedOn w:val="a"/>
    <w:link w:val="2b"/>
    <w:uiPriority w:val="99"/>
    <w:unhideWhenUsed/>
    <w:rsid w:val="00DE5B94"/>
    <w:pPr>
      <w:spacing w:after="120" w:line="480" w:lineRule="auto"/>
    </w:pPr>
    <w:rPr>
      <w:rFonts w:ascii="Calibri" w:eastAsia="Calibri" w:hAnsi="Calibri" w:cs="Times New Roman"/>
    </w:rPr>
  </w:style>
  <w:style w:type="character" w:customStyle="1" w:styleId="2b">
    <w:name w:val="Основной текст 2 Знак"/>
    <w:basedOn w:val="a0"/>
    <w:link w:val="2a"/>
    <w:uiPriority w:val="99"/>
    <w:rsid w:val="00DE5B94"/>
    <w:rPr>
      <w:rFonts w:ascii="Calibri" w:eastAsia="Calibri" w:hAnsi="Calibri" w:cs="Times New Roman"/>
    </w:rPr>
  </w:style>
  <w:style w:type="paragraph" w:styleId="2c">
    <w:name w:val="Body Text Indent 2"/>
    <w:basedOn w:val="a"/>
    <w:link w:val="2d"/>
    <w:uiPriority w:val="99"/>
    <w:unhideWhenUsed/>
    <w:rsid w:val="00DE5B94"/>
    <w:pPr>
      <w:spacing w:after="120" w:line="480" w:lineRule="auto"/>
      <w:ind w:left="283"/>
    </w:pPr>
    <w:rPr>
      <w:rFonts w:ascii="Calibri" w:eastAsia="Calibri" w:hAnsi="Calibri" w:cs="Times New Roman"/>
    </w:rPr>
  </w:style>
  <w:style w:type="character" w:customStyle="1" w:styleId="2d">
    <w:name w:val="Основной текст с отступом 2 Знак"/>
    <w:basedOn w:val="a0"/>
    <w:link w:val="2c"/>
    <w:uiPriority w:val="99"/>
    <w:rsid w:val="00DE5B94"/>
    <w:rPr>
      <w:rFonts w:ascii="Calibri" w:eastAsia="Calibri" w:hAnsi="Calibri" w:cs="Times New Roman"/>
    </w:rPr>
  </w:style>
  <w:style w:type="paragraph" w:styleId="afff3">
    <w:name w:val="Body Text"/>
    <w:basedOn w:val="a"/>
    <w:link w:val="afff4"/>
    <w:uiPriority w:val="99"/>
    <w:unhideWhenUsed/>
    <w:qFormat/>
    <w:rsid w:val="00DE5B94"/>
    <w:pPr>
      <w:spacing w:after="120"/>
    </w:pPr>
  </w:style>
  <w:style w:type="character" w:customStyle="1" w:styleId="afff4">
    <w:name w:val="Основной текст Знак"/>
    <w:basedOn w:val="a0"/>
    <w:link w:val="afff3"/>
    <w:uiPriority w:val="99"/>
    <w:rsid w:val="00DE5B94"/>
    <w:rPr>
      <w:rFonts w:eastAsiaTheme="minorEastAsia"/>
    </w:rPr>
  </w:style>
  <w:style w:type="paragraph" w:customStyle="1" w:styleId="TableParagraph">
    <w:name w:val="Table Paragraph"/>
    <w:basedOn w:val="a"/>
    <w:uiPriority w:val="1"/>
    <w:qFormat/>
    <w:rsid w:val="00DE5B94"/>
    <w:pPr>
      <w:widowControl w:val="0"/>
      <w:autoSpaceDE w:val="0"/>
      <w:autoSpaceDN w:val="0"/>
      <w:spacing w:after="0"/>
      <w:ind w:left="108"/>
    </w:pPr>
    <w:rPr>
      <w:rFonts w:ascii="Times New Roman" w:eastAsia="Times New Roman" w:hAnsi="Times New Roman" w:cs="Times New Roman"/>
    </w:rPr>
  </w:style>
  <w:style w:type="paragraph" w:styleId="afff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fff6"/>
    <w:uiPriority w:val="99"/>
    <w:unhideWhenUsed/>
    <w:qFormat/>
    <w:rsid w:val="00DE5B9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araAttribute7">
    <w:name w:val="ParaAttribute7"/>
    <w:rsid w:val="00DE5B94"/>
    <w:pPr>
      <w:spacing w:after="0"/>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DE5B94"/>
    <w:pPr>
      <w:widowControl w:val="0"/>
      <w:wordWrap w:val="0"/>
      <w:spacing w:after="0"/>
      <w:ind w:right="-1"/>
      <w:jc w:val="both"/>
    </w:pPr>
    <w:rPr>
      <w:rFonts w:ascii="Times New Roman" w:eastAsia="№Е" w:hAnsi="Times New Roman" w:cs="Times New Roman"/>
      <w:sz w:val="20"/>
      <w:szCs w:val="20"/>
      <w:lang w:eastAsia="ru-RU"/>
    </w:rPr>
  </w:style>
  <w:style w:type="paragraph" w:customStyle="1" w:styleId="ParaAttribute3">
    <w:name w:val="ParaAttribute3"/>
    <w:rsid w:val="00DE5B94"/>
    <w:pPr>
      <w:widowControl w:val="0"/>
      <w:wordWrap w:val="0"/>
      <w:spacing w:after="0"/>
      <w:ind w:right="-1"/>
      <w:jc w:val="center"/>
    </w:pPr>
    <w:rPr>
      <w:rFonts w:ascii="Times New Roman" w:eastAsia="№Е" w:hAnsi="Times New Roman" w:cs="Times New Roman"/>
      <w:sz w:val="20"/>
      <w:szCs w:val="20"/>
      <w:lang w:eastAsia="ru-RU"/>
    </w:rPr>
  </w:style>
  <w:style w:type="paragraph" w:customStyle="1" w:styleId="western">
    <w:name w:val="western"/>
    <w:basedOn w:val="a"/>
    <w:rsid w:val="005A7A75"/>
    <w:pPr>
      <w:spacing w:before="100" w:beforeAutospacing="1" w:after="115"/>
      <w:ind w:firstLine="706"/>
      <w:jc w:val="both"/>
    </w:pPr>
    <w:rPr>
      <w:rFonts w:ascii="Times New Roman" w:eastAsia="Times New Roman" w:hAnsi="Times New Roman" w:cs="Times New Roman"/>
      <w:color w:val="000000"/>
      <w:sz w:val="24"/>
      <w:szCs w:val="24"/>
      <w:lang w:eastAsia="ru-RU"/>
    </w:rPr>
  </w:style>
  <w:style w:type="character" w:customStyle="1" w:styleId="layout">
    <w:name w:val="layout"/>
    <w:rsid w:val="005A7A75"/>
  </w:style>
  <w:style w:type="character" w:customStyle="1" w:styleId="ad">
    <w:name w:val="Абзац списка Знак"/>
    <w:link w:val="ac"/>
    <w:uiPriority w:val="34"/>
    <w:locked/>
    <w:rsid w:val="005A7A75"/>
    <w:rPr>
      <w:rFonts w:eastAsiaTheme="minorEastAsia"/>
    </w:rPr>
  </w:style>
  <w:style w:type="table" w:customStyle="1" w:styleId="TableNormal">
    <w:name w:val="Table Normal"/>
    <w:uiPriority w:val="2"/>
    <w:semiHidden/>
    <w:unhideWhenUsed/>
    <w:qFormat/>
    <w:rsid w:val="00C72E11"/>
    <w:pPr>
      <w:widowControl w:val="0"/>
      <w:autoSpaceDE w:val="0"/>
      <w:autoSpaceDN w:val="0"/>
      <w:spacing w:after="0"/>
    </w:pPr>
    <w:rPr>
      <w:lang w:val="en-US"/>
    </w:rPr>
    <w:tblPr>
      <w:tblInd w:w="0" w:type="dxa"/>
      <w:tblCellMar>
        <w:top w:w="0" w:type="dxa"/>
        <w:left w:w="0" w:type="dxa"/>
        <w:bottom w:w="0" w:type="dxa"/>
        <w:right w:w="0" w:type="dxa"/>
      </w:tblCellMar>
    </w:tblPr>
  </w:style>
  <w:style w:type="paragraph" w:styleId="afff7">
    <w:name w:val="Body Text Indent"/>
    <w:basedOn w:val="a"/>
    <w:link w:val="afff8"/>
    <w:unhideWhenUsed/>
    <w:rsid w:val="00C72E11"/>
    <w:pPr>
      <w:widowControl w:val="0"/>
      <w:autoSpaceDE w:val="0"/>
      <w:autoSpaceDN w:val="0"/>
      <w:spacing w:after="120"/>
      <w:ind w:left="283"/>
    </w:pPr>
    <w:rPr>
      <w:rFonts w:ascii="Times New Roman" w:eastAsia="Times New Roman" w:hAnsi="Times New Roman" w:cs="Times New Roman"/>
    </w:rPr>
  </w:style>
  <w:style w:type="character" w:customStyle="1" w:styleId="afff8">
    <w:name w:val="Основной текст с отступом Знак"/>
    <w:basedOn w:val="a0"/>
    <w:link w:val="afff7"/>
    <w:rsid w:val="00C72E11"/>
    <w:rPr>
      <w:rFonts w:ascii="Times New Roman" w:eastAsia="Times New Roman" w:hAnsi="Times New Roman" w:cs="Times New Roman"/>
    </w:rPr>
  </w:style>
  <w:style w:type="character" w:customStyle="1" w:styleId="ab">
    <w:name w:val="Без интервала Знак"/>
    <w:aliases w:val="основа Знак,Без интервала1 Знак"/>
    <w:link w:val="aa"/>
    <w:uiPriority w:val="1"/>
    <w:rsid w:val="00C72E11"/>
  </w:style>
  <w:style w:type="character" w:customStyle="1" w:styleId="afff6">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ff5"/>
    <w:rsid w:val="00C72E11"/>
    <w:rPr>
      <w:rFonts w:ascii="Times New Roman" w:eastAsia="Times New Roman" w:hAnsi="Times New Roman" w:cs="Times New Roman"/>
      <w:sz w:val="24"/>
      <w:szCs w:val="24"/>
      <w:lang w:eastAsia="ru-RU"/>
    </w:rPr>
  </w:style>
  <w:style w:type="paragraph" w:customStyle="1" w:styleId="bodytext">
    <w:name w:val="bodytext"/>
    <w:basedOn w:val="a"/>
    <w:rsid w:val="00C72E1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7">
    <w:name w:val="Знак Знак Знак Знак1"/>
    <w:basedOn w:val="a"/>
    <w:rsid w:val="00C72E11"/>
    <w:pPr>
      <w:spacing w:before="100" w:beforeAutospacing="1" w:after="100" w:afterAutospacing="1"/>
      <w:jc w:val="both"/>
    </w:pPr>
    <w:rPr>
      <w:rFonts w:ascii="Tahoma" w:eastAsia="Times New Roman" w:hAnsi="Tahoma" w:cs="Tahoma"/>
      <w:sz w:val="20"/>
      <w:szCs w:val="20"/>
      <w:lang w:val="en-US"/>
    </w:rPr>
  </w:style>
  <w:style w:type="table" w:customStyle="1" w:styleId="18">
    <w:name w:val="Сетка таблицы1"/>
    <w:basedOn w:val="a1"/>
    <w:next w:val="af6"/>
    <w:uiPriority w:val="59"/>
    <w:rsid w:val="00C72E11"/>
    <w:pPr>
      <w:spacing w:after="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1"/>
    <w:next w:val="af6"/>
    <w:uiPriority w:val="59"/>
    <w:rsid w:val="00C72E11"/>
    <w:pPr>
      <w:spacing w:after="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6"/>
    <w:uiPriority w:val="59"/>
    <w:rsid w:val="00C72E11"/>
    <w:pPr>
      <w:spacing w:after="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bullet3gif">
    <w:name w:val="msolistparagraphbullet3.gif"/>
    <w:basedOn w:val="a"/>
    <w:rsid w:val="00C72E11"/>
    <w:pPr>
      <w:spacing w:before="24" w:after="24"/>
    </w:pPr>
    <w:rPr>
      <w:rFonts w:ascii="Times New Roman" w:eastAsia="Times New Roman" w:hAnsi="Times New Roman" w:cs="Times New Roman"/>
      <w:sz w:val="20"/>
      <w:szCs w:val="20"/>
      <w:lang w:eastAsia="ru-RU"/>
    </w:rPr>
  </w:style>
  <w:style w:type="paragraph" w:customStyle="1" w:styleId="Osnova">
    <w:name w:val="Osnova"/>
    <w:basedOn w:val="a"/>
    <w:rsid w:val="00C72E11"/>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character" w:customStyle="1" w:styleId="Zag11">
    <w:name w:val="Zag_11"/>
    <w:rsid w:val="00C72E11"/>
  </w:style>
  <w:style w:type="paragraph" w:customStyle="1" w:styleId="dash041e005f0431005f044b005f0447005f043d005f044b005f0439">
    <w:name w:val="dash041e_005f0431_005f044b_005f0447_005f043d_005f044b_005f0439"/>
    <w:basedOn w:val="a"/>
    <w:rsid w:val="00C72E11"/>
    <w:pPr>
      <w:spacing w:after="0"/>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C72E11"/>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C72E11"/>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C72E11"/>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rsid w:val="00C72E11"/>
    <w:rPr>
      <w:rFonts w:ascii="Times New Roman" w:hAnsi="Times New Roman" w:cs="Times New Roman" w:hint="default"/>
      <w:strike w:val="0"/>
      <w:dstrike w:val="0"/>
      <w:sz w:val="24"/>
      <w:szCs w:val="24"/>
      <w:u w:val="none"/>
      <w:effect w:val="none"/>
    </w:rPr>
  </w:style>
  <w:style w:type="paragraph" w:customStyle="1" w:styleId="afff9">
    <w:name w:val="Содержимое таблицы"/>
    <w:basedOn w:val="a"/>
    <w:rsid w:val="00C72E11"/>
    <w:pPr>
      <w:suppressLineNumbers/>
      <w:suppressAutoHyphens/>
      <w:spacing w:after="0"/>
    </w:pPr>
    <w:rPr>
      <w:rFonts w:ascii="Times New Roman" w:eastAsia="Times New Roman" w:hAnsi="Times New Roman" w:cs="Times New Roman"/>
      <w:sz w:val="24"/>
      <w:szCs w:val="24"/>
      <w:lang w:eastAsia="ar-SA"/>
    </w:rPr>
  </w:style>
  <w:style w:type="character" w:customStyle="1" w:styleId="highlighthighlightactive">
    <w:name w:val="highlight highlight_active"/>
    <w:basedOn w:val="a0"/>
    <w:rsid w:val="00C72E11"/>
  </w:style>
  <w:style w:type="paragraph" w:customStyle="1" w:styleId="19">
    <w:name w:val="Обычный1"/>
    <w:rsid w:val="00C72E11"/>
    <w:pPr>
      <w:spacing w:after="0"/>
    </w:pPr>
    <w:rPr>
      <w:rFonts w:ascii="Times New Roman" w:eastAsia="ヒラギノ角ゴ Pro W3" w:hAnsi="Times New Roman" w:cs="Times New Roman"/>
      <w:color w:val="000000"/>
      <w:sz w:val="24"/>
      <w:szCs w:val="20"/>
      <w:lang w:eastAsia="ru-RU"/>
    </w:rPr>
  </w:style>
  <w:style w:type="paragraph" w:customStyle="1" w:styleId="Standard">
    <w:name w:val="Standard"/>
    <w:rsid w:val="00C72E11"/>
    <w:pPr>
      <w:suppressAutoHyphens/>
      <w:autoSpaceDN w:val="0"/>
      <w:spacing w:after="200" w:line="276" w:lineRule="auto"/>
      <w:textAlignment w:val="baseline"/>
    </w:pPr>
    <w:rPr>
      <w:rFonts w:ascii="Calibri" w:eastAsia="Arial Unicode MS" w:hAnsi="Calibri" w:cs="Tahoma"/>
      <w:kern w:val="3"/>
      <w:lang w:eastAsia="ru-RU"/>
    </w:rPr>
  </w:style>
  <w:style w:type="paragraph" w:styleId="afffa">
    <w:name w:val="List"/>
    <w:basedOn w:val="afff3"/>
    <w:semiHidden/>
    <w:unhideWhenUsed/>
    <w:rsid w:val="00C72E11"/>
    <w:pPr>
      <w:suppressAutoHyphens/>
      <w:spacing w:line="276" w:lineRule="auto"/>
    </w:pPr>
    <w:rPr>
      <w:rFonts w:ascii="Calibri" w:eastAsia="Times New Roman" w:hAnsi="Calibri" w:cs="Mangal"/>
      <w:lang w:eastAsia="zh-CN"/>
    </w:rPr>
  </w:style>
  <w:style w:type="paragraph" w:customStyle="1" w:styleId="afffb">
    <w:name w:val="Заголовок"/>
    <w:basedOn w:val="a"/>
    <w:next w:val="afff3"/>
    <w:rsid w:val="00C72E11"/>
    <w:pPr>
      <w:keepNext/>
      <w:suppressAutoHyphens/>
      <w:spacing w:before="240" w:after="120" w:line="276" w:lineRule="auto"/>
    </w:pPr>
    <w:rPr>
      <w:rFonts w:ascii="Arial" w:eastAsia="Microsoft YaHei" w:hAnsi="Arial" w:cs="Mangal"/>
      <w:sz w:val="28"/>
      <w:szCs w:val="28"/>
      <w:lang w:eastAsia="zh-CN"/>
    </w:rPr>
  </w:style>
  <w:style w:type="paragraph" w:customStyle="1" w:styleId="1a">
    <w:name w:val="Указатель1"/>
    <w:basedOn w:val="a"/>
    <w:rsid w:val="00C72E11"/>
    <w:pPr>
      <w:suppressLineNumbers/>
      <w:suppressAutoHyphens/>
      <w:spacing w:after="200" w:line="276" w:lineRule="auto"/>
    </w:pPr>
    <w:rPr>
      <w:rFonts w:ascii="Calibri" w:eastAsia="Times New Roman" w:hAnsi="Calibri" w:cs="Mangal"/>
      <w:lang w:eastAsia="zh-CN"/>
    </w:rPr>
  </w:style>
  <w:style w:type="paragraph" w:customStyle="1" w:styleId="c7">
    <w:name w:val="c7"/>
    <w:basedOn w:val="a"/>
    <w:rsid w:val="00C72E11"/>
    <w:pPr>
      <w:suppressAutoHyphens/>
      <w:spacing w:before="280" w:after="280"/>
    </w:pPr>
    <w:rPr>
      <w:rFonts w:ascii="Calibri" w:eastAsia="Times New Roman" w:hAnsi="Calibri" w:cs="Calibri"/>
      <w:sz w:val="24"/>
      <w:szCs w:val="24"/>
      <w:lang w:eastAsia="zh-CN"/>
    </w:rPr>
  </w:style>
  <w:style w:type="paragraph" w:customStyle="1" w:styleId="c21">
    <w:name w:val="c21"/>
    <w:basedOn w:val="a"/>
    <w:rsid w:val="00C72E11"/>
    <w:pPr>
      <w:suppressAutoHyphens/>
      <w:spacing w:before="280" w:after="280"/>
    </w:pPr>
    <w:rPr>
      <w:rFonts w:ascii="Calibri" w:eastAsia="Times New Roman" w:hAnsi="Calibri" w:cs="Calibri"/>
      <w:sz w:val="24"/>
      <w:szCs w:val="24"/>
      <w:lang w:eastAsia="zh-CN"/>
    </w:rPr>
  </w:style>
  <w:style w:type="paragraph" w:customStyle="1" w:styleId="c18">
    <w:name w:val="c18"/>
    <w:basedOn w:val="a"/>
    <w:rsid w:val="00C72E11"/>
    <w:pPr>
      <w:suppressAutoHyphens/>
      <w:spacing w:before="280" w:after="280"/>
    </w:pPr>
    <w:rPr>
      <w:rFonts w:ascii="Calibri" w:eastAsia="Times New Roman" w:hAnsi="Calibri" w:cs="Calibri"/>
      <w:sz w:val="24"/>
      <w:szCs w:val="24"/>
      <w:lang w:eastAsia="zh-CN"/>
    </w:rPr>
  </w:style>
  <w:style w:type="paragraph" w:customStyle="1" w:styleId="c0">
    <w:name w:val="c0"/>
    <w:basedOn w:val="a"/>
    <w:rsid w:val="00C72E11"/>
    <w:pPr>
      <w:suppressAutoHyphens/>
      <w:spacing w:before="280" w:after="280"/>
    </w:pPr>
    <w:rPr>
      <w:rFonts w:ascii="Calibri" w:eastAsia="Times New Roman" w:hAnsi="Calibri" w:cs="Calibri"/>
      <w:sz w:val="24"/>
      <w:szCs w:val="24"/>
      <w:lang w:eastAsia="zh-CN"/>
    </w:rPr>
  </w:style>
  <w:style w:type="paragraph" w:customStyle="1" w:styleId="c10">
    <w:name w:val="c10"/>
    <w:basedOn w:val="a"/>
    <w:rsid w:val="00C72E11"/>
    <w:pPr>
      <w:suppressAutoHyphens/>
      <w:spacing w:before="280" w:after="280"/>
    </w:pPr>
    <w:rPr>
      <w:rFonts w:ascii="Calibri" w:eastAsia="Times New Roman" w:hAnsi="Calibri" w:cs="Calibri"/>
      <w:sz w:val="24"/>
      <w:szCs w:val="24"/>
      <w:lang w:eastAsia="zh-CN"/>
    </w:rPr>
  </w:style>
  <w:style w:type="paragraph" w:customStyle="1" w:styleId="1b">
    <w:name w:val="1"/>
    <w:basedOn w:val="a"/>
    <w:rsid w:val="00C72E11"/>
    <w:pPr>
      <w:suppressAutoHyphens/>
      <w:spacing w:after="160" w:line="240" w:lineRule="exact"/>
    </w:pPr>
    <w:rPr>
      <w:rFonts w:ascii="Verdana" w:eastAsia="Times New Roman" w:hAnsi="Verdana" w:cs="Verdana"/>
      <w:sz w:val="20"/>
      <w:szCs w:val="20"/>
      <w:lang w:val="en-US" w:eastAsia="zh-CN"/>
    </w:rPr>
  </w:style>
  <w:style w:type="paragraph" w:customStyle="1" w:styleId="afffc">
    <w:name w:val="Заголовок таблицы"/>
    <w:basedOn w:val="afff9"/>
    <w:rsid w:val="00C72E11"/>
    <w:pPr>
      <w:spacing w:after="200" w:line="276" w:lineRule="auto"/>
      <w:jc w:val="center"/>
    </w:pPr>
    <w:rPr>
      <w:rFonts w:ascii="Calibri" w:hAnsi="Calibri" w:cs="Calibri"/>
      <w:b/>
      <w:bCs/>
      <w:sz w:val="22"/>
      <w:szCs w:val="22"/>
      <w:lang w:eastAsia="zh-CN"/>
    </w:rPr>
  </w:style>
  <w:style w:type="character" w:customStyle="1" w:styleId="WW8Num1z0">
    <w:name w:val="WW8Num1z0"/>
    <w:rsid w:val="00C72E11"/>
    <w:rPr>
      <w:rFonts w:ascii="Times New Roman" w:hAnsi="Times New Roman" w:cs="Times New Roman" w:hint="default"/>
    </w:rPr>
  </w:style>
  <w:style w:type="character" w:customStyle="1" w:styleId="WW8Num2z0">
    <w:name w:val="WW8Num2z0"/>
    <w:rsid w:val="00C72E11"/>
    <w:rPr>
      <w:rFonts w:ascii="Symbol" w:hAnsi="Symbol" w:cs="Symbol" w:hint="default"/>
    </w:rPr>
  </w:style>
  <w:style w:type="character" w:customStyle="1" w:styleId="WW8Num3z0">
    <w:name w:val="WW8Num3z0"/>
    <w:rsid w:val="00C72E11"/>
    <w:rPr>
      <w:rFonts w:ascii="Times New Roman" w:hAnsi="Times New Roman" w:cs="Times New Roman" w:hint="default"/>
    </w:rPr>
  </w:style>
  <w:style w:type="character" w:customStyle="1" w:styleId="WW8Num4z0">
    <w:name w:val="WW8Num4z0"/>
    <w:rsid w:val="00C72E11"/>
    <w:rPr>
      <w:rFonts w:ascii="Times New Roman" w:hAnsi="Times New Roman" w:cs="Times New Roman" w:hint="default"/>
    </w:rPr>
  </w:style>
  <w:style w:type="character" w:customStyle="1" w:styleId="WW8Num5z0">
    <w:name w:val="WW8Num5z0"/>
    <w:rsid w:val="00C72E11"/>
    <w:rPr>
      <w:rFonts w:ascii="Times New Roman" w:hAnsi="Times New Roman" w:cs="Times New Roman" w:hint="default"/>
    </w:rPr>
  </w:style>
  <w:style w:type="character" w:customStyle="1" w:styleId="WW8Num6z0">
    <w:name w:val="WW8Num6z0"/>
    <w:rsid w:val="00C72E11"/>
    <w:rPr>
      <w:rFonts w:ascii="Times New Roman" w:hAnsi="Times New Roman" w:cs="Times New Roman" w:hint="default"/>
    </w:rPr>
  </w:style>
  <w:style w:type="character" w:customStyle="1" w:styleId="WW8Num8z0">
    <w:name w:val="WW8Num8z0"/>
    <w:rsid w:val="00C72E11"/>
    <w:rPr>
      <w:rFonts w:ascii="Times New Roman" w:hAnsi="Times New Roman" w:cs="Times New Roman" w:hint="default"/>
    </w:rPr>
  </w:style>
  <w:style w:type="character" w:customStyle="1" w:styleId="WW8Num9z0">
    <w:name w:val="WW8Num9z0"/>
    <w:rsid w:val="00C72E11"/>
    <w:rPr>
      <w:rFonts w:ascii="Symbol" w:hAnsi="Symbol" w:cs="Symbol" w:hint="default"/>
      <w:sz w:val="20"/>
    </w:rPr>
  </w:style>
  <w:style w:type="character" w:customStyle="1" w:styleId="WW8Num9z1">
    <w:name w:val="WW8Num9z1"/>
    <w:rsid w:val="00C72E11"/>
    <w:rPr>
      <w:rFonts w:ascii="Courier New" w:hAnsi="Courier New" w:cs="Courier New" w:hint="default"/>
      <w:sz w:val="20"/>
    </w:rPr>
  </w:style>
  <w:style w:type="character" w:customStyle="1" w:styleId="WW8Num9z2">
    <w:name w:val="WW8Num9z2"/>
    <w:rsid w:val="00C72E11"/>
    <w:rPr>
      <w:rFonts w:ascii="Wingdings" w:hAnsi="Wingdings" w:cs="Wingdings" w:hint="default"/>
      <w:sz w:val="20"/>
    </w:rPr>
  </w:style>
  <w:style w:type="character" w:customStyle="1" w:styleId="WW8Num10z0">
    <w:name w:val="WW8Num10z0"/>
    <w:rsid w:val="00C72E11"/>
    <w:rPr>
      <w:rFonts w:ascii="Symbol" w:hAnsi="Symbol" w:cs="Symbol" w:hint="default"/>
    </w:rPr>
  </w:style>
  <w:style w:type="character" w:customStyle="1" w:styleId="WW8Num11z0">
    <w:name w:val="WW8Num11z0"/>
    <w:rsid w:val="00C72E11"/>
    <w:rPr>
      <w:rFonts w:ascii="Times New Roman" w:hAnsi="Times New Roman" w:cs="Times New Roman" w:hint="default"/>
    </w:rPr>
  </w:style>
  <w:style w:type="character" w:customStyle="1" w:styleId="WW8Num13z0">
    <w:name w:val="WW8Num13z0"/>
    <w:rsid w:val="00C72E11"/>
    <w:rPr>
      <w:rFonts w:ascii="Times New Roman" w:hAnsi="Times New Roman" w:cs="Times New Roman" w:hint="default"/>
    </w:rPr>
  </w:style>
  <w:style w:type="character" w:customStyle="1" w:styleId="1c">
    <w:name w:val="Основной шрифт абзаца1"/>
    <w:rsid w:val="00C72E11"/>
  </w:style>
  <w:style w:type="character" w:customStyle="1" w:styleId="afffd">
    <w:name w:val="Знак Знак"/>
    <w:rsid w:val="00C72E11"/>
    <w:rPr>
      <w:rFonts w:ascii="Times New Roman" w:hAnsi="Times New Roman" w:cs="Times New Roman" w:hint="default"/>
      <w:b/>
      <w:bCs/>
      <w:sz w:val="20"/>
      <w:szCs w:val="20"/>
    </w:rPr>
  </w:style>
  <w:style w:type="character" w:customStyle="1" w:styleId="c5">
    <w:name w:val="c5"/>
    <w:rsid w:val="00C72E11"/>
    <w:rPr>
      <w:rFonts w:ascii="Times New Roman" w:hAnsi="Times New Roman" w:cs="Times New Roman" w:hint="default"/>
    </w:rPr>
  </w:style>
  <w:style w:type="character" w:customStyle="1" w:styleId="apple-converted-space">
    <w:name w:val="apple-converted-space"/>
    <w:rsid w:val="00C72E11"/>
    <w:rPr>
      <w:rFonts w:ascii="Times New Roman" w:hAnsi="Times New Roman" w:cs="Times New Roman" w:hint="default"/>
    </w:rPr>
  </w:style>
  <w:style w:type="paragraph" w:customStyle="1" w:styleId="afffe">
    <w:name w:val="Знак"/>
    <w:basedOn w:val="a"/>
    <w:rsid w:val="00C72E11"/>
    <w:pPr>
      <w:spacing w:after="160" w:line="240" w:lineRule="exact"/>
    </w:pPr>
    <w:rPr>
      <w:rFonts w:ascii="Verdana" w:eastAsia="Times New Roman" w:hAnsi="Verdana" w:cs="Times New Roman"/>
      <w:sz w:val="20"/>
      <w:szCs w:val="20"/>
      <w:lang w:val="en-US"/>
    </w:rPr>
  </w:style>
  <w:style w:type="character" w:customStyle="1" w:styleId="select">
    <w:name w:val="select"/>
    <w:basedOn w:val="a0"/>
    <w:rsid w:val="00C72E11"/>
  </w:style>
  <w:style w:type="numbering" w:customStyle="1" w:styleId="1d">
    <w:name w:val="Нет списка1"/>
    <w:next w:val="a2"/>
    <w:uiPriority w:val="99"/>
    <w:semiHidden/>
    <w:unhideWhenUsed/>
    <w:rsid w:val="00C72E11"/>
  </w:style>
  <w:style w:type="paragraph" w:customStyle="1" w:styleId="affff">
    <w:name w:val="Базовый"/>
    <w:rsid w:val="00C72E11"/>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p2">
    <w:name w:val="p2"/>
    <w:basedOn w:val="a"/>
    <w:rsid w:val="00C72E1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3">
    <w:name w:val="p3"/>
    <w:basedOn w:val="a"/>
    <w:rsid w:val="00C72E1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8">
    <w:name w:val="c8"/>
    <w:rsid w:val="00C72E11"/>
  </w:style>
  <w:style w:type="paragraph" w:customStyle="1" w:styleId="c17">
    <w:name w:val="c17"/>
    <w:basedOn w:val="a"/>
    <w:rsid w:val="00C72E1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C72E11"/>
  </w:style>
  <w:style w:type="paragraph" w:customStyle="1" w:styleId="c2">
    <w:name w:val="c2"/>
    <w:basedOn w:val="a"/>
    <w:rsid w:val="00C72E1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
    <w:name w:val="c1"/>
    <w:basedOn w:val="a0"/>
    <w:rsid w:val="00C72E11"/>
  </w:style>
  <w:style w:type="numbering" w:customStyle="1" w:styleId="2f">
    <w:name w:val="Нет списка2"/>
    <w:next w:val="a2"/>
    <w:uiPriority w:val="99"/>
    <w:semiHidden/>
    <w:unhideWhenUsed/>
    <w:rsid w:val="00C72E11"/>
  </w:style>
  <w:style w:type="table" w:customStyle="1" w:styleId="41">
    <w:name w:val="Сетка таблицы4"/>
    <w:basedOn w:val="a1"/>
    <w:next w:val="af6"/>
    <w:uiPriority w:val="59"/>
    <w:rsid w:val="00C72E1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6"/>
    <w:uiPriority w:val="59"/>
    <w:rsid w:val="00C72E1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6"/>
    <w:uiPriority w:val="59"/>
    <w:rsid w:val="00C72E1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f6"/>
    <w:uiPriority w:val="59"/>
    <w:rsid w:val="00C72E1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ной текст 21"/>
    <w:basedOn w:val="a"/>
    <w:rsid w:val="00F52631"/>
    <w:pPr>
      <w:suppressAutoHyphens/>
      <w:spacing w:after="120" w:line="480" w:lineRule="auto"/>
    </w:pPr>
    <w:rPr>
      <w:rFonts w:ascii="Times New Roman" w:eastAsia="Times New Roman" w:hAnsi="Times New Roman" w:cs="Times New Roman"/>
      <w:sz w:val="20"/>
      <w:szCs w:val="20"/>
      <w:lang w:eastAsia="ar-SA"/>
    </w:rPr>
  </w:style>
  <w:style w:type="paragraph" w:customStyle="1" w:styleId="1e">
    <w:name w:val="Цитата1"/>
    <w:basedOn w:val="a"/>
    <w:rsid w:val="00F52631"/>
    <w:pPr>
      <w:suppressAutoHyphens/>
      <w:spacing w:after="0"/>
      <w:ind w:left="2992" w:right="2981"/>
      <w:jc w:val="both"/>
    </w:pPr>
    <w:rPr>
      <w:rFonts w:ascii="Arial" w:eastAsia="Times New Roman" w:hAnsi="Arial" w:cs="Times New Roman"/>
      <w:sz w:val="18"/>
      <w:szCs w:val="20"/>
      <w:lang w:eastAsia="ar-SA"/>
    </w:rPr>
  </w:style>
  <w:style w:type="character" w:customStyle="1" w:styleId="FontStyle44">
    <w:name w:val="Font Style44"/>
    <w:basedOn w:val="a0"/>
    <w:uiPriority w:val="99"/>
    <w:rsid w:val="00F52631"/>
    <w:rPr>
      <w:rFonts w:ascii="Times New Roman" w:hAnsi="Times New Roman" w:cs="Times New Roman" w:hint="default"/>
      <w:sz w:val="24"/>
      <w:szCs w:val="24"/>
    </w:rPr>
  </w:style>
  <w:style w:type="paragraph" w:customStyle="1" w:styleId="affff0">
    <w:name w:val="Подзаголовок для информации об изменениях"/>
    <w:basedOn w:val="a"/>
    <w:next w:val="a"/>
    <w:uiPriority w:val="99"/>
    <w:rsid w:val="00F52631"/>
    <w:pPr>
      <w:widowControl w:val="0"/>
      <w:autoSpaceDE w:val="0"/>
      <w:autoSpaceDN w:val="0"/>
      <w:adjustRightInd w:val="0"/>
      <w:spacing w:after="0"/>
      <w:ind w:firstLine="720"/>
      <w:jc w:val="both"/>
    </w:pPr>
    <w:rPr>
      <w:rFonts w:ascii="Times New Roman CYR" w:hAnsi="Times New Roman CYR" w:cs="Times New Roman CYR"/>
      <w:b/>
      <w:bCs/>
      <w:color w:val="353842"/>
      <w:sz w:val="20"/>
      <w:szCs w:val="20"/>
      <w:lang w:eastAsia="ru-RU"/>
    </w:rPr>
  </w:style>
  <w:style w:type="character" w:customStyle="1" w:styleId="affff1">
    <w:name w:val="Гипертекстовая ссылка"/>
    <w:basedOn w:val="a0"/>
    <w:uiPriority w:val="99"/>
    <w:rsid w:val="00F52631"/>
    <w:rPr>
      <w:color w:val="106BBE"/>
    </w:rPr>
  </w:style>
  <w:style w:type="paragraph" w:customStyle="1" w:styleId="ConsPlusTitle">
    <w:name w:val="ConsPlusTitle"/>
    <w:rsid w:val="00F52631"/>
    <w:pPr>
      <w:widowControl w:val="0"/>
      <w:autoSpaceDE w:val="0"/>
      <w:autoSpaceDN w:val="0"/>
      <w:spacing w:after="0"/>
    </w:pPr>
    <w:rPr>
      <w:rFonts w:ascii="Calibri" w:eastAsia="Times New Roman" w:hAnsi="Calibri" w:cs="Calibri"/>
      <w:b/>
      <w:szCs w:val="20"/>
      <w:lang w:eastAsia="ru-RU"/>
    </w:rPr>
  </w:style>
  <w:style w:type="paragraph" w:customStyle="1" w:styleId="s3">
    <w:name w:val="s_3"/>
    <w:basedOn w:val="a"/>
    <w:rsid w:val="00F5263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ff2">
    <w:name w:val="Основной текст + Полужирный"/>
    <w:basedOn w:val="a0"/>
    <w:rsid w:val="00F52631"/>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paragraph" w:customStyle="1" w:styleId="1f">
    <w:name w:val="Текст1"/>
    <w:basedOn w:val="a"/>
    <w:rsid w:val="00177FB2"/>
    <w:pPr>
      <w:suppressAutoHyphens/>
      <w:spacing w:after="0"/>
    </w:pPr>
    <w:rPr>
      <w:rFonts w:ascii="Courier New" w:eastAsia="Times New Roman" w:hAnsi="Courier New"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B94"/>
    <w:rPr>
      <w:rFonts w:eastAsiaTheme="minorEastAsia"/>
    </w:rPr>
  </w:style>
  <w:style w:type="paragraph" w:styleId="1">
    <w:name w:val="heading 1"/>
    <w:basedOn w:val="a"/>
    <w:next w:val="a"/>
    <w:link w:val="10"/>
    <w:qFormat/>
    <w:rsid w:val="00000E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00E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00EF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00EF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000EF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00EF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00EF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00EF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000EF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0EF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00EF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000EF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0EFF"/>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semiHidden/>
    <w:rsid w:val="00000EFF"/>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000EFF"/>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000EF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000EFF"/>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000EFF"/>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000EFF"/>
    <w:rPr>
      <w:b/>
      <w:bCs/>
      <w:color w:val="4F81BD" w:themeColor="accent1"/>
      <w:sz w:val="18"/>
      <w:szCs w:val="18"/>
    </w:rPr>
  </w:style>
  <w:style w:type="paragraph" w:styleId="a4">
    <w:name w:val="Title"/>
    <w:basedOn w:val="a"/>
    <w:next w:val="a"/>
    <w:link w:val="a5"/>
    <w:qFormat/>
    <w:rsid w:val="00000EF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rsid w:val="00000EFF"/>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000EF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000EFF"/>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000EFF"/>
    <w:rPr>
      <w:b/>
      <w:bCs/>
    </w:rPr>
  </w:style>
  <w:style w:type="character" w:styleId="a9">
    <w:name w:val="Emphasis"/>
    <w:basedOn w:val="a0"/>
    <w:uiPriority w:val="20"/>
    <w:qFormat/>
    <w:rsid w:val="00000EFF"/>
    <w:rPr>
      <w:i/>
      <w:iCs/>
    </w:rPr>
  </w:style>
  <w:style w:type="paragraph" w:styleId="aa">
    <w:name w:val="No Spacing"/>
    <w:aliases w:val="основа,Без интервала1"/>
    <w:link w:val="ab"/>
    <w:uiPriority w:val="1"/>
    <w:qFormat/>
    <w:rsid w:val="00000EFF"/>
    <w:pPr>
      <w:spacing w:after="0"/>
    </w:pPr>
  </w:style>
  <w:style w:type="paragraph" w:styleId="ac">
    <w:name w:val="List Paragraph"/>
    <w:basedOn w:val="a"/>
    <w:link w:val="ad"/>
    <w:uiPriority w:val="34"/>
    <w:qFormat/>
    <w:rsid w:val="00000EFF"/>
    <w:pPr>
      <w:ind w:left="720"/>
      <w:contextualSpacing/>
    </w:pPr>
  </w:style>
  <w:style w:type="paragraph" w:styleId="21">
    <w:name w:val="Quote"/>
    <w:basedOn w:val="a"/>
    <w:next w:val="a"/>
    <w:link w:val="22"/>
    <w:uiPriority w:val="29"/>
    <w:qFormat/>
    <w:rsid w:val="00000EFF"/>
    <w:rPr>
      <w:i/>
      <w:iCs/>
      <w:color w:val="000000" w:themeColor="text1"/>
    </w:rPr>
  </w:style>
  <w:style w:type="character" w:customStyle="1" w:styleId="22">
    <w:name w:val="Цитата 2 Знак"/>
    <w:basedOn w:val="a0"/>
    <w:link w:val="21"/>
    <w:uiPriority w:val="29"/>
    <w:rsid w:val="00000EFF"/>
    <w:rPr>
      <w:i/>
      <w:iCs/>
      <w:color w:val="000000" w:themeColor="text1"/>
    </w:rPr>
  </w:style>
  <w:style w:type="paragraph" w:styleId="ae">
    <w:name w:val="Intense Quote"/>
    <w:basedOn w:val="a"/>
    <w:next w:val="a"/>
    <w:link w:val="af"/>
    <w:uiPriority w:val="30"/>
    <w:qFormat/>
    <w:rsid w:val="00000EFF"/>
    <w:pPr>
      <w:pBdr>
        <w:bottom w:val="single" w:sz="4" w:space="4" w:color="4F81BD" w:themeColor="accent1"/>
      </w:pBdr>
      <w:spacing w:before="200" w:after="280"/>
      <w:ind w:left="936" w:right="936"/>
    </w:pPr>
    <w:rPr>
      <w:b/>
      <w:bCs/>
      <w:i/>
      <w:iCs/>
      <w:color w:val="4F81BD" w:themeColor="accent1"/>
    </w:rPr>
  </w:style>
  <w:style w:type="character" w:customStyle="1" w:styleId="af">
    <w:name w:val="Выделенная цитата Знак"/>
    <w:basedOn w:val="a0"/>
    <w:link w:val="ae"/>
    <w:uiPriority w:val="30"/>
    <w:rsid w:val="00000EFF"/>
    <w:rPr>
      <w:b/>
      <w:bCs/>
      <w:i/>
      <w:iCs/>
      <w:color w:val="4F81BD" w:themeColor="accent1"/>
    </w:rPr>
  </w:style>
  <w:style w:type="character" w:styleId="af0">
    <w:name w:val="Subtle Emphasis"/>
    <w:basedOn w:val="a0"/>
    <w:uiPriority w:val="19"/>
    <w:qFormat/>
    <w:rsid w:val="00000EFF"/>
    <w:rPr>
      <w:i/>
      <w:iCs/>
      <w:color w:val="808080" w:themeColor="text1" w:themeTint="7F"/>
    </w:rPr>
  </w:style>
  <w:style w:type="character" w:styleId="af1">
    <w:name w:val="Intense Emphasis"/>
    <w:basedOn w:val="a0"/>
    <w:uiPriority w:val="21"/>
    <w:qFormat/>
    <w:rsid w:val="00000EFF"/>
    <w:rPr>
      <w:b/>
      <w:bCs/>
      <w:i/>
      <w:iCs/>
      <w:color w:val="4F81BD" w:themeColor="accent1"/>
    </w:rPr>
  </w:style>
  <w:style w:type="character" w:styleId="af2">
    <w:name w:val="Subtle Reference"/>
    <w:basedOn w:val="a0"/>
    <w:uiPriority w:val="31"/>
    <w:qFormat/>
    <w:rsid w:val="00000EFF"/>
    <w:rPr>
      <w:smallCaps/>
      <w:color w:val="C0504D" w:themeColor="accent2"/>
      <w:u w:val="single"/>
    </w:rPr>
  </w:style>
  <w:style w:type="character" w:styleId="af3">
    <w:name w:val="Intense Reference"/>
    <w:basedOn w:val="a0"/>
    <w:uiPriority w:val="32"/>
    <w:qFormat/>
    <w:rsid w:val="00000EFF"/>
    <w:rPr>
      <w:b/>
      <w:bCs/>
      <w:smallCaps/>
      <w:color w:val="C0504D" w:themeColor="accent2"/>
      <w:spacing w:val="5"/>
      <w:u w:val="single"/>
    </w:rPr>
  </w:style>
  <w:style w:type="character" w:styleId="af4">
    <w:name w:val="Book Title"/>
    <w:basedOn w:val="a0"/>
    <w:uiPriority w:val="33"/>
    <w:qFormat/>
    <w:rsid w:val="00000EFF"/>
    <w:rPr>
      <w:b/>
      <w:bCs/>
      <w:smallCaps/>
      <w:spacing w:val="5"/>
    </w:rPr>
  </w:style>
  <w:style w:type="paragraph" w:styleId="af5">
    <w:name w:val="TOC Heading"/>
    <w:basedOn w:val="1"/>
    <w:next w:val="a"/>
    <w:uiPriority w:val="39"/>
    <w:semiHidden/>
    <w:unhideWhenUsed/>
    <w:qFormat/>
    <w:rsid w:val="00000EFF"/>
    <w:pPr>
      <w:outlineLvl w:val="9"/>
    </w:pPr>
  </w:style>
  <w:style w:type="table" w:styleId="af6">
    <w:name w:val="Table Grid"/>
    <w:basedOn w:val="a1"/>
    <w:uiPriority w:val="59"/>
    <w:rsid w:val="00DE5B94"/>
    <w:pPr>
      <w:spacing w:after="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unhideWhenUsed/>
    <w:rsid w:val="00331A39"/>
    <w:pPr>
      <w:tabs>
        <w:tab w:val="right" w:leader="dot" w:pos="9356"/>
      </w:tabs>
      <w:spacing w:after="0"/>
      <w:jc w:val="center"/>
    </w:pPr>
    <w:rPr>
      <w:rFonts w:ascii="Times New Roman" w:eastAsia="Calibri" w:hAnsi="Times New Roman" w:cs="Times New Roman"/>
      <w:sz w:val="24"/>
      <w:szCs w:val="20"/>
    </w:rPr>
  </w:style>
  <w:style w:type="character" w:customStyle="1" w:styleId="af7">
    <w:name w:val="Оглавление_"/>
    <w:basedOn w:val="a0"/>
    <w:link w:val="af8"/>
    <w:rsid w:val="00DE5B94"/>
    <w:rPr>
      <w:rFonts w:ascii="Times New Roman" w:eastAsia="Times New Roman" w:hAnsi="Times New Roman" w:cs="Times New Roman"/>
      <w:color w:val="231E20"/>
      <w:sz w:val="20"/>
      <w:szCs w:val="20"/>
    </w:rPr>
  </w:style>
  <w:style w:type="paragraph" w:customStyle="1" w:styleId="af8">
    <w:name w:val="Оглавление"/>
    <w:basedOn w:val="a"/>
    <w:link w:val="af7"/>
    <w:rsid w:val="00DE5B94"/>
    <w:pPr>
      <w:widowControl w:val="0"/>
      <w:spacing w:line="293" w:lineRule="auto"/>
      <w:ind w:left="460"/>
    </w:pPr>
    <w:rPr>
      <w:rFonts w:ascii="Times New Roman" w:eastAsia="Times New Roman" w:hAnsi="Times New Roman" w:cs="Times New Roman"/>
      <w:color w:val="231E20"/>
      <w:sz w:val="20"/>
      <w:szCs w:val="20"/>
    </w:rPr>
  </w:style>
  <w:style w:type="character" w:styleId="af9">
    <w:name w:val="Hyperlink"/>
    <w:basedOn w:val="a0"/>
    <w:unhideWhenUsed/>
    <w:rsid w:val="00DE5B94"/>
    <w:rPr>
      <w:color w:val="0000FF" w:themeColor="hyperlink"/>
      <w:u w:val="single"/>
    </w:rPr>
  </w:style>
  <w:style w:type="paragraph" w:customStyle="1" w:styleId="afa">
    <w:name w:val="Подзаг"/>
    <w:basedOn w:val="a"/>
    <w:qFormat/>
    <w:rsid w:val="00DE5B94"/>
    <w:pPr>
      <w:widowControl w:val="0"/>
      <w:spacing w:after="0"/>
    </w:pPr>
    <w:rPr>
      <w:rFonts w:ascii="Arial" w:eastAsia="Courier New" w:hAnsi="Arial" w:cs="Arial"/>
      <w:b/>
      <w:color w:val="000000"/>
      <w:sz w:val="20"/>
      <w:szCs w:val="20"/>
      <w:lang w:eastAsia="ru-RU" w:bidi="ru-RU"/>
    </w:rPr>
  </w:style>
  <w:style w:type="paragraph" w:styleId="11">
    <w:name w:val="toc 1"/>
    <w:basedOn w:val="a"/>
    <w:next w:val="a"/>
    <w:autoRedefine/>
    <w:uiPriority w:val="39"/>
    <w:unhideWhenUsed/>
    <w:rsid w:val="00DE5B94"/>
    <w:pPr>
      <w:widowControl w:val="0"/>
      <w:spacing w:after="100"/>
    </w:pPr>
    <w:rPr>
      <w:rFonts w:ascii="Courier New" w:eastAsia="Courier New" w:hAnsi="Courier New" w:cs="Courier New"/>
      <w:color w:val="000000"/>
      <w:sz w:val="24"/>
      <w:szCs w:val="24"/>
      <w:lang w:eastAsia="ru-RU" w:bidi="ru-RU"/>
    </w:rPr>
  </w:style>
  <w:style w:type="paragraph" w:styleId="23">
    <w:name w:val="toc 2"/>
    <w:basedOn w:val="a"/>
    <w:next w:val="a"/>
    <w:autoRedefine/>
    <w:uiPriority w:val="39"/>
    <w:unhideWhenUsed/>
    <w:rsid w:val="00DE5B94"/>
    <w:pPr>
      <w:widowControl w:val="0"/>
      <w:spacing w:after="100"/>
      <w:ind w:left="240"/>
    </w:pPr>
    <w:rPr>
      <w:rFonts w:ascii="Courier New" w:eastAsia="Courier New" w:hAnsi="Courier New" w:cs="Courier New"/>
      <w:color w:val="000000"/>
      <w:sz w:val="24"/>
      <w:szCs w:val="24"/>
      <w:lang w:eastAsia="ru-RU" w:bidi="ru-RU"/>
    </w:rPr>
  </w:style>
  <w:style w:type="paragraph" w:customStyle="1" w:styleId="Default">
    <w:name w:val="Default"/>
    <w:uiPriority w:val="99"/>
    <w:rsid w:val="00DE5B94"/>
    <w:pPr>
      <w:autoSpaceDE w:val="0"/>
      <w:autoSpaceDN w:val="0"/>
      <w:adjustRightInd w:val="0"/>
      <w:spacing w:after="0"/>
    </w:pPr>
    <w:rPr>
      <w:rFonts w:ascii="Times New Roman" w:eastAsiaTheme="minorEastAsia" w:hAnsi="Times New Roman" w:cs="Times New Roman"/>
      <w:color w:val="000000"/>
      <w:sz w:val="24"/>
      <w:szCs w:val="24"/>
    </w:rPr>
  </w:style>
  <w:style w:type="character" w:customStyle="1" w:styleId="12">
    <w:name w:val="Заголовок №1_"/>
    <w:basedOn w:val="a0"/>
    <w:link w:val="13"/>
    <w:rsid w:val="00DE5B94"/>
    <w:rPr>
      <w:rFonts w:ascii="Arial" w:eastAsia="Arial" w:hAnsi="Arial" w:cs="Arial"/>
      <w:b/>
      <w:bCs/>
      <w:color w:val="231E20"/>
      <w:sz w:val="20"/>
      <w:szCs w:val="20"/>
    </w:rPr>
  </w:style>
  <w:style w:type="paragraph" w:customStyle="1" w:styleId="13">
    <w:name w:val="Заголовок №1"/>
    <w:basedOn w:val="a"/>
    <w:link w:val="12"/>
    <w:rsid w:val="00DE5B94"/>
    <w:pPr>
      <w:widowControl w:val="0"/>
      <w:spacing w:after="290" w:line="252" w:lineRule="auto"/>
      <w:outlineLvl w:val="0"/>
    </w:pPr>
    <w:rPr>
      <w:rFonts w:ascii="Arial" w:eastAsia="Arial" w:hAnsi="Arial" w:cs="Arial"/>
      <w:b/>
      <w:bCs/>
      <w:color w:val="231E20"/>
      <w:sz w:val="20"/>
      <w:szCs w:val="20"/>
    </w:rPr>
  </w:style>
  <w:style w:type="character" w:customStyle="1" w:styleId="24">
    <w:name w:val="Заголовок №2_"/>
    <w:basedOn w:val="a0"/>
    <w:link w:val="25"/>
    <w:rsid w:val="00DE5B94"/>
    <w:rPr>
      <w:rFonts w:ascii="Arial" w:eastAsia="Arial" w:hAnsi="Arial" w:cs="Arial"/>
      <w:b/>
      <w:bCs/>
      <w:color w:val="231E20"/>
      <w:sz w:val="20"/>
      <w:szCs w:val="20"/>
    </w:rPr>
  </w:style>
  <w:style w:type="paragraph" w:customStyle="1" w:styleId="25">
    <w:name w:val="Заголовок №2"/>
    <w:basedOn w:val="a"/>
    <w:link w:val="24"/>
    <w:rsid w:val="00DE5B94"/>
    <w:pPr>
      <w:widowControl w:val="0"/>
      <w:spacing w:after="60"/>
      <w:outlineLvl w:val="1"/>
    </w:pPr>
    <w:rPr>
      <w:rFonts w:ascii="Arial" w:eastAsia="Arial" w:hAnsi="Arial" w:cs="Arial"/>
      <w:b/>
      <w:bCs/>
      <w:color w:val="231E20"/>
      <w:sz w:val="20"/>
      <w:szCs w:val="20"/>
    </w:rPr>
  </w:style>
  <w:style w:type="character" w:customStyle="1" w:styleId="afb">
    <w:name w:val="Основной текст_"/>
    <w:basedOn w:val="a0"/>
    <w:link w:val="14"/>
    <w:rsid w:val="00DE5B94"/>
    <w:rPr>
      <w:rFonts w:ascii="Times New Roman" w:eastAsia="Times New Roman" w:hAnsi="Times New Roman" w:cs="Times New Roman"/>
      <w:color w:val="231E20"/>
      <w:sz w:val="20"/>
      <w:szCs w:val="20"/>
    </w:rPr>
  </w:style>
  <w:style w:type="paragraph" w:customStyle="1" w:styleId="14">
    <w:name w:val="Основной текст1"/>
    <w:basedOn w:val="a"/>
    <w:link w:val="afb"/>
    <w:rsid w:val="00DE5B94"/>
    <w:pPr>
      <w:widowControl w:val="0"/>
      <w:spacing w:after="0" w:line="254" w:lineRule="auto"/>
      <w:ind w:firstLine="240"/>
    </w:pPr>
    <w:rPr>
      <w:rFonts w:ascii="Times New Roman" w:eastAsia="Times New Roman" w:hAnsi="Times New Roman" w:cs="Times New Roman"/>
      <w:color w:val="231E20"/>
      <w:sz w:val="20"/>
      <w:szCs w:val="20"/>
    </w:rPr>
  </w:style>
  <w:style w:type="character" w:customStyle="1" w:styleId="51">
    <w:name w:val="Основной текст (5)_"/>
    <w:basedOn w:val="a0"/>
    <w:link w:val="52"/>
    <w:rsid w:val="00DE5B94"/>
    <w:rPr>
      <w:rFonts w:ascii="Arial" w:eastAsia="Arial" w:hAnsi="Arial" w:cs="Arial"/>
      <w:color w:val="231E20"/>
      <w:sz w:val="20"/>
      <w:szCs w:val="20"/>
    </w:rPr>
  </w:style>
  <w:style w:type="paragraph" w:customStyle="1" w:styleId="52">
    <w:name w:val="Основной текст (5)"/>
    <w:basedOn w:val="a"/>
    <w:link w:val="51"/>
    <w:rsid w:val="00DE5B94"/>
    <w:pPr>
      <w:widowControl w:val="0"/>
      <w:spacing w:after="130"/>
    </w:pPr>
    <w:rPr>
      <w:rFonts w:ascii="Arial" w:eastAsia="Arial" w:hAnsi="Arial" w:cs="Arial"/>
      <w:color w:val="231E20"/>
      <w:sz w:val="20"/>
      <w:szCs w:val="20"/>
    </w:rPr>
  </w:style>
  <w:style w:type="character" w:customStyle="1" w:styleId="afc">
    <w:name w:val="Сноска_"/>
    <w:basedOn w:val="a0"/>
    <w:link w:val="afd"/>
    <w:rsid w:val="00DE5B94"/>
    <w:rPr>
      <w:color w:val="231E20"/>
      <w:sz w:val="18"/>
      <w:szCs w:val="18"/>
    </w:rPr>
  </w:style>
  <w:style w:type="paragraph" w:customStyle="1" w:styleId="afd">
    <w:name w:val="Сноска"/>
    <w:basedOn w:val="a"/>
    <w:link w:val="afc"/>
    <w:rsid w:val="00DE5B94"/>
    <w:pPr>
      <w:widowControl w:val="0"/>
      <w:spacing w:after="0" w:line="223" w:lineRule="auto"/>
      <w:ind w:left="240" w:hanging="240"/>
    </w:pPr>
    <w:rPr>
      <w:rFonts w:eastAsiaTheme="minorHAnsi"/>
      <w:color w:val="231E20"/>
      <w:sz w:val="18"/>
      <w:szCs w:val="18"/>
    </w:rPr>
  </w:style>
  <w:style w:type="character" w:customStyle="1" w:styleId="26">
    <w:name w:val="Колонтитул (2)_"/>
    <w:basedOn w:val="a0"/>
    <w:link w:val="27"/>
    <w:rsid w:val="00DE5B94"/>
    <w:rPr>
      <w:rFonts w:ascii="Times New Roman" w:eastAsia="Times New Roman" w:hAnsi="Times New Roman" w:cs="Times New Roman"/>
      <w:sz w:val="20"/>
      <w:szCs w:val="20"/>
    </w:rPr>
  </w:style>
  <w:style w:type="paragraph" w:customStyle="1" w:styleId="27">
    <w:name w:val="Колонтитул (2)"/>
    <w:basedOn w:val="a"/>
    <w:link w:val="26"/>
    <w:rsid w:val="00DE5B94"/>
    <w:pPr>
      <w:widowControl w:val="0"/>
      <w:spacing w:after="0"/>
    </w:pPr>
    <w:rPr>
      <w:rFonts w:ascii="Times New Roman" w:eastAsia="Times New Roman" w:hAnsi="Times New Roman" w:cs="Times New Roman"/>
      <w:sz w:val="20"/>
      <w:szCs w:val="20"/>
    </w:rPr>
  </w:style>
  <w:style w:type="character" w:customStyle="1" w:styleId="afe">
    <w:name w:val="Колонтитул_"/>
    <w:basedOn w:val="a0"/>
    <w:link w:val="aff"/>
    <w:rsid w:val="00DE5B94"/>
    <w:rPr>
      <w:rFonts w:ascii="Arial" w:eastAsia="Arial" w:hAnsi="Arial" w:cs="Arial"/>
      <w:color w:val="231E20"/>
      <w:sz w:val="15"/>
      <w:szCs w:val="15"/>
    </w:rPr>
  </w:style>
  <w:style w:type="paragraph" w:customStyle="1" w:styleId="aff">
    <w:name w:val="Колонтитул"/>
    <w:basedOn w:val="a"/>
    <w:link w:val="afe"/>
    <w:rsid w:val="00DE5B94"/>
    <w:pPr>
      <w:widowControl w:val="0"/>
      <w:spacing w:after="0"/>
    </w:pPr>
    <w:rPr>
      <w:rFonts w:ascii="Arial" w:eastAsia="Arial" w:hAnsi="Arial" w:cs="Arial"/>
      <w:color w:val="231E20"/>
      <w:sz w:val="15"/>
      <w:szCs w:val="15"/>
    </w:rPr>
  </w:style>
  <w:style w:type="paragraph" w:customStyle="1" w:styleId="32">
    <w:name w:val="Заголовок №3"/>
    <w:basedOn w:val="25"/>
    <w:qFormat/>
    <w:rsid w:val="00DE5B94"/>
    <w:pPr>
      <w:keepNext/>
      <w:keepLines/>
      <w:tabs>
        <w:tab w:val="left" w:pos="649"/>
      </w:tabs>
      <w:spacing w:line="257" w:lineRule="auto"/>
    </w:pPr>
    <w:rPr>
      <w:lang w:eastAsia="ru-RU" w:bidi="ru-RU"/>
    </w:rPr>
  </w:style>
  <w:style w:type="paragraph" w:styleId="aff0">
    <w:name w:val="header"/>
    <w:basedOn w:val="a"/>
    <w:link w:val="aff1"/>
    <w:unhideWhenUsed/>
    <w:rsid w:val="00DE5B94"/>
    <w:pPr>
      <w:tabs>
        <w:tab w:val="center" w:pos="4677"/>
        <w:tab w:val="right" w:pos="9355"/>
      </w:tabs>
      <w:spacing w:after="0"/>
    </w:pPr>
  </w:style>
  <w:style w:type="character" w:customStyle="1" w:styleId="aff1">
    <w:name w:val="Верхний колонтитул Знак"/>
    <w:basedOn w:val="a0"/>
    <w:link w:val="aff0"/>
    <w:rsid w:val="00DE5B94"/>
    <w:rPr>
      <w:rFonts w:eastAsiaTheme="minorEastAsia"/>
    </w:rPr>
  </w:style>
  <w:style w:type="paragraph" w:styleId="aff2">
    <w:name w:val="footer"/>
    <w:basedOn w:val="a"/>
    <w:link w:val="aff3"/>
    <w:uiPriority w:val="99"/>
    <w:unhideWhenUsed/>
    <w:rsid w:val="00DE5B94"/>
    <w:pPr>
      <w:tabs>
        <w:tab w:val="center" w:pos="4677"/>
        <w:tab w:val="right" w:pos="9355"/>
      </w:tabs>
      <w:spacing w:after="0"/>
    </w:pPr>
  </w:style>
  <w:style w:type="character" w:customStyle="1" w:styleId="aff3">
    <w:name w:val="Нижний колонтитул Знак"/>
    <w:basedOn w:val="a0"/>
    <w:link w:val="aff2"/>
    <w:uiPriority w:val="99"/>
    <w:rsid w:val="00DE5B94"/>
    <w:rPr>
      <w:rFonts w:eastAsiaTheme="minorEastAsia"/>
    </w:rPr>
  </w:style>
  <w:style w:type="character" w:customStyle="1" w:styleId="aff4">
    <w:name w:val="Другое_"/>
    <w:basedOn w:val="a0"/>
    <w:link w:val="aff5"/>
    <w:rsid w:val="00DE5B94"/>
    <w:rPr>
      <w:rFonts w:ascii="Times New Roman" w:eastAsia="Times New Roman" w:hAnsi="Times New Roman" w:cs="Times New Roman"/>
      <w:color w:val="231E20"/>
      <w:sz w:val="20"/>
      <w:szCs w:val="20"/>
    </w:rPr>
  </w:style>
  <w:style w:type="paragraph" w:customStyle="1" w:styleId="aff5">
    <w:name w:val="Другое"/>
    <w:basedOn w:val="a"/>
    <w:link w:val="aff4"/>
    <w:rsid w:val="00DE5B94"/>
    <w:pPr>
      <w:widowControl w:val="0"/>
      <w:spacing w:after="0" w:line="254" w:lineRule="auto"/>
      <w:ind w:firstLine="240"/>
    </w:pPr>
    <w:rPr>
      <w:rFonts w:ascii="Times New Roman" w:eastAsia="Times New Roman" w:hAnsi="Times New Roman" w:cs="Times New Roman"/>
      <w:color w:val="231E20"/>
      <w:sz w:val="20"/>
      <w:szCs w:val="20"/>
    </w:rPr>
  </w:style>
  <w:style w:type="character" w:customStyle="1" w:styleId="28">
    <w:name w:val="Основной текст (2)_"/>
    <w:basedOn w:val="a0"/>
    <w:link w:val="29"/>
    <w:rsid w:val="00DE5B94"/>
    <w:rPr>
      <w:sz w:val="18"/>
      <w:szCs w:val="18"/>
    </w:rPr>
  </w:style>
  <w:style w:type="paragraph" w:customStyle="1" w:styleId="29">
    <w:name w:val="Основной текст (2)"/>
    <w:basedOn w:val="a"/>
    <w:link w:val="28"/>
    <w:rsid w:val="00DE5B94"/>
    <w:pPr>
      <w:widowControl w:val="0"/>
      <w:spacing w:after="0" w:line="298" w:lineRule="auto"/>
      <w:ind w:left="240" w:hanging="240"/>
    </w:pPr>
    <w:rPr>
      <w:rFonts w:eastAsiaTheme="minorHAnsi"/>
      <w:sz w:val="18"/>
      <w:szCs w:val="18"/>
    </w:rPr>
  </w:style>
  <w:style w:type="character" w:customStyle="1" w:styleId="61">
    <w:name w:val="Основной текст (6)_"/>
    <w:basedOn w:val="a0"/>
    <w:link w:val="62"/>
    <w:rsid w:val="00DE5B94"/>
    <w:rPr>
      <w:rFonts w:ascii="Arial" w:eastAsia="Arial" w:hAnsi="Arial" w:cs="Arial"/>
      <w:b/>
      <w:bCs/>
      <w:color w:val="231E20"/>
      <w:sz w:val="17"/>
      <w:szCs w:val="17"/>
    </w:rPr>
  </w:style>
  <w:style w:type="paragraph" w:customStyle="1" w:styleId="62">
    <w:name w:val="Основной текст (6)"/>
    <w:basedOn w:val="a"/>
    <w:link w:val="61"/>
    <w:rsid w:val="00DE5B94"/>
    <w:pPr>
      <w:widowControl w:val="0"/>
      <w:spacing w:after="0" w:line="290" w:lineRule="auto"/>
    </w:pPr>
    <w:rPr>
      <w:rFonts w:ascii="Arial" w:eastAsia="Arial" w:hAnsi="Arial" w:cs="Arial"/>
      <w:b/>
      <w:bCs/>
      <w:color w:val="231E20"/>
      <w:sz w:val="17"/>
      <w:szCs w:val="17"/>
    </w:rPr>
  </w:style>
  <w:style w:type="character" w:customStyle="1" w:styleId="71">
    <w:name w:val="Основной текст (7)_"/>
    <w:basedOn w:val="a0"/>
    <w:link w:val="72"/>
    <w:rsid w:val="00DE5B94"/>
    <w:rPr>
      <w:rFonts w:ascii="Times New Roman" w:eastAsia="Times New Roman" w:hAnsi="Times New Roman" w:cs="Times New Roman"/>
      <w:color w:val="231E20"/>
      <w:sz w:val="18"/>
      <w:szCs w:val="18"/>
    </w:rPr>
  </w:style>
  <w:style w:type="paragraph" w:customStyle="1" w:styleId="72">
    <w:name w:val="Основной текст (7)"/>
    <w:basedOn w:val="a"/>
    <w:link w:val="71"/>
    <w:rsid w:val="00DE5B94"/>
    <w:pPr>
      <w:widowControl w:val="0"/>
      <w:spacing w:after="0"/>
      <w:ind w:firstLine="160"/>
    </w:pPr>
    <w:rPr>
      <w:rFonts w:ascii="Times New Roman" w:eastAsia="Times New Roman" w:hAnsi="Times New Roman" w:cs="Times New Roman"/>
      <w:color w:val="231E20"/>
      <w:sz w:val="18"/>
      <w:szCs w:val="18"/>
    </w:rPr>
  </w:style>
  <w:style w:type="character" w:customStyle="1" w:styleId="aff6">
    <w:name w:val="Подпись к таблице_"/>
    <w:basedOn w:val="a0"/>
    <w:link w:val="aff7"/>
    <w:rsid w:val="00DE5B94"/>
    <w:rPr>
      <w:rFonts w:ascii="Times New Roman" w:eastAsia="Times New Roman" w:hAnsi="Times New Roman" w:cs="Times New Roman"/>
      <w:b/>
      <w:bCs/>
      <w:i/>
      <w:iCs/>
      <w:color w:val="231E20"/>
      <w:sz w:val="19"/>
      <w:szCs w:val="19"/>
    </w:rPr>
  </w:style>
  <w:style w:type="paragraph" w:customStyle="1" w:styleId="aff7">
    <w:name w:val="Подпись к таблице"/>
    <w:basedOn w:val="a"/>
    <w:link w:val="aff6"/>
    <w:rsid w:val="00DE5B94"/>
    <w:pPr>
      <w:widowControl w:val="0"/>
      <w:spacing w:after="0"/>
    </w:pPr>
    <w:rPr>
      <w:rFonts w:ascii="Times New Roman" w:eastAsia="Times New Roman" w:hAnsi="Times New Roman" w:cs="Times New Roman"/>
      <w:b/>
      <w:bCs/>
      <w:i/>
      <w:iCs/>
      <w:color w:val="231E20"/>
      <w:sz w:val="19"/>
      <w:szCs w:val="19"/>
    </w:rPr>
  </w:style>
  <w:style w:type="character" w:customStyle="1" w:styleId="81">
    <w:name w:val="Основной текст (8)_"/>
    <w:basedOn w:val="a0"/>
    <w:link w:val="82"/>
    <w:rsid w:val="00DE5B94"/>
    <w:rPr>
      <w:i/>
      <w:iCs/>
      <w:color w:val="231E20"/>
      <w:sz w:val="20"/>
      <w:szCs w:val="20"/>
    </w:rPr>
  </w:style>
  <w:style w:type="paragraph" w:customStyle="1" w:styleId="82">
    <w:name w:val="Основной текст (8)"/>
    <w:basedOn w:val="a"/>
    <w:link w:val="81"/>
    <w:rsid w:val="00DE5B94"/>
    <w:pPr>
      <w:widowControl w:val="0"/>
      <w:spacing w:after="0"/>
      <w:ind w:firstLine="240"/>
    </w:pPr>
    <w:rPr>
      <w:rFonts w:eastAsiaTheme="minorHAnsi"/>
      <w:i/>
      <w:iCs/>
      <w:color w:val="231E20"/>
      <w:sz w:val="20"/>
      <w:szCs w:val="20"/>
    </w:rPr>
  </w:style>
  <w:style w:type="character" w:customStyle="1" w:styleId="91">
    <w:name w:val="Основной текст (9)_"/>
    <w:basedOn w:val="a0"/>
    <w:link w:val="92"/>
    <w:rsid w:val="00DE5B94"/>
    <w:rPr>
      <w:rFonts w:ascii="Tahoma" w:eastAsia="Tahoma" w:hAnsi="Tahoma" w:cs="Tahoma"/>
      <w:color w:val="231E20"/>
      <w:sz w:val="16"/>
      <w:szCs w:val="16"/>
    </w:rPr>
  </w:style>
  <w:style w:type="paragraph" w:customStyle="1" w:styleId="92">
    <w:name w:val="Основной текст (9)"/>
    <w:basedOn w:val="a"/>
    <w:link w:val="91"/>
    <w:rsid w:val="00DE5B94"/>
    <w:pPr>
      <w:widowControl w:val="0"/>
      <w:spacing w:after="0"/>
    </w:pPr>
    <w:rPr>
      <w:rFonts w:ascii="Tahoma" w:eastAsia="Tahoma" w:hAnsi="Tahoma" w:cs="Tahoma"/>
      <w:color w:val="231E20"/>
      <w:sz w:val="16"/>
      <w:szCs w:val="16"/>
    </w:rPr>
  </w:style>
  <w:style w:type="paragraph" w:styleId="aff8">
    <w:name w:val="endnote text"/>
    <w:basedOn w:val="a"/>
    <w:link w:val="aff9"/>
    <w:uiPriority w:val="99"/>
    <w:semiHidden/>
    <w:unhideWhenUsed/>
    <w:rsid w:val="00DE5B94"/>
    <w:pPr>
      <w:widowControl w:val="0"/>
      <w:spacing w:after="0"/>
    </w:pPr>
    <w:rPr>
      <w:rFonts w:ascii="Courier New" w:eastAsia="Courier New" w:hAnsi="Courier New" w:cs="Courier New"/>
      <w:color w:val="000000"/>
      <w:sz w:val="20"/>
      <w:szCs w:val="20"/>
      <w:lang w:eastAsia="ru-RU" w:bidi="ru-RU"/>
    </w:rPr>
  </w:style>
  <w:style w:type="character" w:customStyle="1" w:styleId="aff9">
    <w:name w:val="Текст концевой сноски Знак"/>
    <w:basedOn w:val="a0"/>
    <w:link w:val="aff8"/>
    <w:uiPriority w:val="99"/>
    <w:semiHidden/>
    <w:rsid w:val="00DE5B94"/>
    <w:rPr>
      <w:rFonts w:ascii="Courier New" w:eastAsia="Courier New" w:hAnsi="Courier New" w:cs="Courier New"/>
      <w:color w:val="000000"/>
      <w:sz w:val="20"/>
      <w:szCs w:val="20"/>
      <w:lang w:eastAsia="ru-RU" w:bidi="ru-RU"/>
    </w:rPr>
  </w:style>
  <w:style w:type="character" w:styleId="affa">
    <w:name w:val="endnote reference"/>
    <w:basedOn w:val="a0"/>
    <w:uiPriority w:val="99"/>
    <w:semiHidden/>
    <w:unhideWhenUsed/>
    <w:rsid w:val="00DE5B94"/>
    <w:rPr>
      <w:vertAlign w:val="superscript"/>
    </w:rPr>
  </w:style>
  <w:style w:type="character" w:styleId="affb">
    <w:name w:val="Placeholder Text"/>
    <w:basedOn w:val="a0"/>
    <w:uiPriority w:val="99"/>
    <w:semiHidden/>
    <w:rsid w:val="00DE5B94"/>
    <w:rPr>
      <w:color w:val="808080"/>
    </w:rPr>
  </w:style>
  <w:style w:type="paragraph" w:styleId="affc">
    <w:name w:val="Balloon Text"/>
    <w:basedOn w:val="a"/>
    <w:link w:val="affd"/>
    <w:uiPriority w:val="99"/>
    <w:semiHidden/>
    <w:unhideWhenUsed/>
    <w:rsid w:val="00DE5B94"/>
    <w:pPr>
      <w:widowControl w:val="0"/>
      <w:spacing w:after="0"/>
    </w:pPr>
    <w:rPr>
      <w:rFonts w:ascii="Tahoma" w:eastAsia="Courier New" w:hAnsi="Tahoma" w:cs="Tahoma"/>
      <w:color w:val="000000"/>
      <w:sz w:val="16"/>
      <w:szCs w:val="16"/>
      <w:lang w:eastAsia="ru-RU" w:bidi="ru-RU"/>
    </w:rPr>
  </w:style>
  <w:style w:type="character" w:customStyle="1" w:styleId="affd">
    <w:name w:val="Текст выноски Знак"/>
    <w:basedOn w:val="a0"/>
    <w:link w:val="affc"/>
    <w:uiPriority w:val="99"/>
    <w:semiHidden/>
    <w:rsid w:val="00DE5B94"/>
    <w:rPr>
      <w:rFonts w:ascii="Tahoma" w:eastAsia="Courier New" w:hAnsi="Tahoma" w:cs="Tahoma"/>
      <w:color w:val="000000"/>
      <w:sz w:val="16"/>
      <w:szCs w:val="16"/>
      <w:lang w:eastAsia="ru-RU" w:bidi="ru-RU"/>
    </w:rPr>
  </w:style>
  <w:style w:type="paragraph" w:customStyle="1" w:styleId="15">
    <w:name w:val="подзаг1"/>
    <w:basedOn w:val="afa"/>
    <w:rsid w:val="00DE5B94"/>
    <w:pPr>
      <w:keepNext/>
      <w:keepLines/>
    </w:pPr>
    <w:rPr>
      <w:color w:val="auto"/>
    </w:rPr>
  </w:style>
  <w:style w:type="paragraph" w:customStyle="1" w:styleId="16">
    <w:name w:val="Подзаг1"/>
    <w:basedOn w:val="15"/>
    <w:rsid w:val="00DE5B94"/>
    <w:rPr>
      <w:i/>
    </w:rPr>
  </w:style>
  <w:style w:type="paragraph" w:styleId="affe">
    <w:name w:val="footnote text"/>
    <w:aliases w:val="Знак6,F1"/>
    <w:basedOn w:val="a"/>
    <w:link w:val="afff"/>
    <w:uiPriority w:val="99"/>
    <w:unhideWhenUsed/>
    <w:rsid w:val="00DE5B94"/>
    <w:pPr>
      <w:widowControl w:val="0"/>
      <w:spacing w:after="0"/>
    </w:pPr>
    <w:rPr>
      <w:rFonts w:ascii="Courier New" w:eastAsia="Courier New" w:hAnsi="Courier New" w:cs="Courier New"/>
      <w:color w:val="000000"/>
      <w:sz w:val="20"/>
      <w:szCs w:val="20"/>
      <w:lang w:eastAsia="ru-RU" w:bidi="ru-RU"/>
    </w:rPr>
  </w:style>
  <w:style w:type="character" w:customStyle="1" w:styleId="afff">
    <w:name w:val="Текст сноски Знак"/>
    <w:aliases w:val="Знак6 Знак,F1 Знак"/>
    <w:basedOn w:val="a0"/>
    <w:link w:val="affe"/>
    <w:uiPriority w:val="99"/>
    <w:rsid w:val="00DE5B94"/>
    <w:rPr>
      <w:rFonts w:ascii="Courier New" w:eastAsia="Courier New" w:hAnsi="Courier New" w:cs="Courier New"/>
      <w:color w:val="000000"/>
      <w:sz w:val="20"/>
      <w:szCs w:val="20"/>
      <w:lang w:eastAsia="ru-RU" w:bidi="ru-RU"/>
    </w:rPr>
  </w:style>
  <w:style w:type="character" w:styleId="afff0">
    <w:name w:val="footnote reference"/>
    <w:basedOn w:val="a0"/>
    <w:uiPriority w:val="99"/>
    <w:unhideWhenUsed/>
    <w:rsid w:val="00DE5B94"/>
    <w:rPr>
      <w:vertAlign w:val="superscript"/>
    </w:rPr>
  </w:style>
  <w:style w:type="paragraph" w:customStyle="1" w:styleId="-">
    <w:name w:val="Основной текст-норм"/>
    <w:basedOn w:val="29"/>
    <w:qFormat/>
    <w:rsid w:val="00DE5B94"/>
    <w:pPr>
      <w:spacing w:line="286" w:lineRule="auto"/>
      <w:ind w:left="0" w:firstLine="238"/>
      <w:jc w:val="both"/>
    </w:pPr>
    <w:rPr>
      <w:rFonts w:ascii="Times New Roman" w:hAnsi="Times New Roman" w:cs="Times New Roman"/>
      <w:sz w:val="20"/>
      <w:szCs w:val="20"/>
    </w:rPr>
  </w:style>
  <w:style w:type="character" w:customStyle="1" w:styleId="Barcode">
    <w:name w:val="Barcode_"/>
    <w:basedOn w:val="a0"/>
    <w:link w:val="Barcode0"/>
    <w:uiPriority w:val="99"/>
    <w:rsid w:val="00DE5B94"/>
    <w:rPr>
      <w:rFonts w:ascii="Times New Roman" w:hAnsi="Times New Roman"/>
      <w:shd w:val="clear" w:color="auto" w:fill="FFFFFF"/>
    </w:rPr>
  </w:style>
  <w:style w:type="paragraph" w:customStyle="1" w:styleId="Barcode0">
    <w:name w:val="Barcode"/>
    <w:basedOn w:val="a"/>
    <w:link w:val="Barcode"/>
    <w:uiPriority w:val="99"/>
    <w:rsid w:val="00DE5B94"/>
    <w:pPr>
      <w:widowControl w:val="0"/>
      <w:shd w:val="clear" w:color="auto" w:fill="FFFFFF"/>
      <w:spacing w:after="0"/>
    </w:pPr>
    <w:rPr>
      <w:rFonts w:ascii="Times New Roman" w:eastAsiaTheme="minorHAnsi" w:hAnsi="Times New Roman"/>
    </w:rPr>
  </w:style>
  <w:style w:type="paragraph" w:customStyle="1" w:styleId="afff1">
    <w:name w:val="А_основной"/>
    <w:basedOn w:val="a"/>
    <w:link w:val="afff2"/>
    <w:rsid w:val="00DE5B94"/>
    <w:pPr>
      <w:spacing w:after="0" w:line="360" w:lineRule="auto"/>
      <w:ind w:firstLine="454"/>
      <w:jc w:val="both"/>
    </w:pPr>
    <w:rPr>
      <w:rFonts w:ascii="Times New Roman" w:eastAsia="Calibri" w:hAnsi="Times New Roman" w:cs="Times New Roman"/>
      <w:sz w:val="28"/>
      <w:szCs w:val="28"/>
    </w:rPr>
  </w:style>
  <w:style w:type="character" w:customStyle="1" w:styleId="afff2">
    <w:name w:val="А_основной Знак"/>
    <w:basedOn w:val="a0"/>
    <w:link w:val="afff1"/>
    <w:rsid w:val="00DE5B94"/>
    <w:rPr>
      <w:rFonts w:ascii="Times New Roman" w:eastAsia="Calibri" w:hAnsi="Times New Roman" w:cs="Times New Roman"/>
      <w:sz w:val="28"/>
      <w:szCs w:val="28"/>
    </w:rPr>
  </w:style>
  <w:style w:type="paragraph" w:styleId="2a">
    <w:name w:val="Body Text 2"/>
    <w:basedOn w:val="a"/>
    <w:link w:val="2b"/>
    <w:uiPriority w:val="99"/>
    <w:unhideWhenUsed/>
    <w:rsid w:val="00DE5B94"/>
    <w:pPr>
      <w:spacing w:after="120" w:line="480" w:lineRule="auto"/>
    </w:pPr>
    <w:rPr>
      <w:rFonts w:ascii="Calibri" w:eastAsia="Calibri" w:hAnsi="Calibri" w:cs="Times New Roman"/>
    </w:rPr>
  </w:style>
  <w:style w:type="character" w:customStyle="1" w:styleId="2b">
    <w:name w:val="Основной текст 2 Знак"/>
    <w:basedOn w:val="a0"/>
    <w:link w:val="2a"/>
    <w:uiPriority w:val="99"/>
    <w:rsid w:val="00DE5B94"/>
    <w:rPr>
      <w:rFonts w:ascii="Calibri" w:eastAsia="Calibri" w:hAnsi="Calibri" w:cs="Times New Roman"/>
    </w:rPr>
  </w:style>
  <w:style w:type="paragraph" w:styleId="2c">
    <w:name w:val="Body Text Indent 2"/>
    <w:basedOn w:val="a"/>
    <w:link w:val="2d"/>
    <w:uiPriority w:val="99"/>
    <w:unhideWhenUsed/>
    <w:rsid w:val="00DE5B94"/>
    <w:pPr>
      <w:spacing w:after="120" w:line="480" w:lineRule="auto"/>
      <w:ind w:left="283"/>
    </w:pPr>
    <w:rPr>
      <w:rFonts w:ascii="Calibri" w:eastAsia="Calibri" w:hAnsi="Calibri" w:cs="Times New Roman"/>
    </w:rPr>
  </w:style>
  <w:style w:type="character" w:customStyle="1" w:styleId="2d">
    <w:name w:val="Основной текст с отступом 2 Знак"/>
    <w:basedOn w:val="a0"/>
    <w:link w:val="2c"/>
    <w:uiPriority w:val="99"/>
    <w:rsid w:val="00DE5B94"/>
    <w:rPr>
      <w:rFonts w:ascii="Calibri" w:eastAsia="Calibri" w:hAnsi="Calibri" w:cs="Times New Roman"/>
    </w:rPr>
  </w:style>
  <w:style w:type="paragraph" w:styleId="afff3">
    <w:name w:val="Body Text"/>
    <w:basedOn w:val="a"/>
    <w:link w:val="afff4"/>
    <w:uiPriority w:val="99"/>
    <w:unhideWhenUsed/>
    <w:qFormat/>
    <w:rsid w:val="00DE5B94"/>
    <w:pPr>
      <w:spacing w:after="120"/>
    </w:pPr>
  </w:style>
  <w:style w:type="character" w:customStyle="1" w:styleId="afff4">
    <w:name w:val="Основной текст Знак"/>
    <w:basedOn w:val="a0"/>
    <w:link w:val="afff3"/>
    <w:uiPriority w:val="99"/>
    <w:rsid w:val="00DE5B94"/>
    <w:rPr>
      <w:rFonts w:eastAsiaTheme="minorEastAsia"/>
    </w:rPr>
  </w:style>
  <w:style w:type="paragraph" w:customStyle="1" w:styleId="TableParagraph">
    <w:name w:val="Table Paragraph"/>
    <w:basedOn w:val="a"/>
    <w:uiPriority w:val="1"/>
    <w:qFormat/>
    <w:rsid w:val="00DE5B94"/>
    <w:pPr>
      <w:widowControl w:val="0"/>
      <w:autoSpaceDE w:val="0"/>
      <w:autoSpaceDN w:val="0"/>
      <w:spacing w:after="0"/>
      <w:ind w:left="108"/>
    </w:pPr>
    <w:rPr>
      <w:rFonts w:ascii="Times New Roman" w:eastAsia="Times New Roman" w:hAnsi="Times New Roman" w:cs="Times New Roman"/>
    </w:rPr>
  </w:style>
  <w:style w:type="paragraph" w:styleId="afff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fff6"/>
    <w:uiPriority w:val="99"/>
    <w:unhideWhenUsed/>
    <w:qFormat/>
    <w:rsid w:val="00DE5B9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araAttribute7">
    <w:name w:val="ParaAttribute7"/>
    <w:rsid w:val="00DE5B94"/>
    <w:pPr>
      <w:spacing w:after="0"/>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DE5B94"/>
    <w:pPr>
      <w:widowControl w:val="0"/>
      <w:wordWrap w:val="0"/>
      <w:spacing w:after="0"/>
      <w:ind w:right="-1"/>
      <w:jc w:val="both"/>
    </w:pPr>
    <w:rPr>
      <w:rFonts w:ascii="Times New Roman" w:eastAsia="№Е" w:hAnsi="Times New Roman" w:cs="Times New Roman"/>
      <w:sz w:val="20"/>
      <w:szCs w:val="20"/>
      <w:lang w:eastAsia="ru-RU"/>
    </w:rPr>
  </w:style>
  <w:style w:type="paragraph" w:customStyle="1" w:styleId="ParaAttribute3">
    <w:name w:val="ParaAttribute3"/>
    <w:rsid w:val="00DE5B94"/>
    <w:pPr>
      <w:widowControl w:val="0"/>
      <w:wordWrap w:val="0"/>
      <w:spacing w:after="0"/>
      <w:ind w:right="-1"/>
      <w:jc w:val="center"/>
    </w:pPr>
    <w:rPr>
      <w:rFonts w:ascii="Times New Roman" w:eastAsia="№Е" w:hAnsi="Times New Roman" w:cs="Times New Roman"/>
      <w:sz w:val="20"/>
      <w:szCs w:val="20"/>
      <w:lang w:eastAsia="ru-RU"/>
    </w:rPr>
  </w:style>
  <w:style w:type="paragraph" w:customStyle="1" w:styleId="western">
    <w:name w:val="western"/>
    <w:basedOn w:val="a"/>
    <w:rsid w:val="005A7A75"/>
    <w:pPr>
      <w:spacing w:before="100" w:beforeAutospacing="1" w:after="115"/>
      <w:ind w:firstLine="706"/>
      <w:jc w:val="both"/>
    </w:pPr>
    <w:rPr>
      <w:rFonts w:ascii="Times New Roman" w:eastAsia="Times New Roman" w:hAnsi="Times New Roman" w:cs="Times New Roman"/>
      <w:color w:val="000000"/>
      <w:sz w:val="24"/>
      <w:szCs w:val="24"/>
      <w:lang w:eastAsia="ru-RU"/>
    </w:rPr>
  </w:style>
  <w:style w:type="character" w:customStyle="1" w:styleId="layout">
    <w:name w:val="layout"/>
    <w:rsid w:val="005A7A75"/>
  </w:style>
  <w:style w:type="character" w:customStyle="1" w:styleId="ad">
    <w:name w:val="Абзац списка Знак"/>
    <w:link w:val="ac"/>
    <w:uiPriority w:val="34"/>
    <w:locked/>
    <w:rsid w:val="005A7A75"/>
    <w:rPr>
      <w:rFonts w:eastAsiaTheme="minorEastAsia"/>
    </w:rPr>
  </w:style>
  <w:style w:type="table" w:customStyle="1" w:styleId="TableNormal">
    <w:name w:val="Table Normal"/>
    <w:uiPriority w:val="2"/>
    <w:semiHidden/>
    <w:unhideWhenUsed/>
    <w:qFormat/>
    <w:rsid w:val="00C72E11"/>
    <w:pPr>
      <w:widowControl w:val="0"/>
      <w:autoSpaceDE w:val="0"/>
      <w:autoSpaceDN w:val="0"/>
      <w:spacing w:after="0"/>
    </w:pPr>
    <w:rPr>
      <w:lang w:val="en-US"/>
    </w:rPr>
    <w:tblPr>
      <w:tblInd w:w="0" w:type="dxa"/>
      <w:tblCellMar>
        <w:top w:w="0" w:type="dxa"/>
        <w:left w:w="0" w:type="dxa"/>
        <w:bottom w:w="0" w:type="dxa"/>
        <w:right w:w="0" w:type="dxa"/>
      </w:tblCellMar>
    </w:tblPr>
  </w:style>
  <w:style w:type="paragraph" w:styleId="afff7">
    <w:name w:val="Body Text Indent"/>
    <w:basedOn w:val="a"/>
    <w:link w:val="afff8"/>
    <w:unhideWhenUsed/>
    <w:rsid w:val="00C72E11"/>
    <w:pPr>
      <w:widowControl w:val="0"/>
      <w:autoSpaceDE w:val="0"/>
      <w:autoSpaceDN w:val="0"/>
      <w:spacing w:after="120"/>
      <w:ind w:left="283"/>
    </w:pPr>
    <w:rPr>
      <w:rFonts w:ascii="Times New Roman" w:eastAsia="Times New Roman" w:hAnsi="Times New Roman" w:cs="Times New Roman"/>
    </w:rPr>
  </w:style>
  <w:style w:type="character" w:customStyle="1" w:styleId="afff8">
    <w:name w:val="Основной текст с отступом Знак"/>
    <w:basedOn w:val="a0"/>
    <w:link w:val="afff7"/>
    <w:rsid w:val="00C72E11"/>
    <w:rPr>
      <w:rFonts w:ascii="Times New Roman" w:eastAsia="Times New Roman" w:hAnsi="Times New Roman" w:cs="Times New Roman"/>
    </w:rPr>
  </w:style>
  <w:style w:type="character" w:customStyle="1" w:styleId="ab">
    <w:name w:val="Без интервала Знак"/>
    <w:aliases w:val="основа Знак,Без интервала1 Знак"/>
    <w:link w:val="aa"/>
    <w:uiPriority w:val="1"/>
    <w:rsid w:val="00C72E11"/>
  </w:style>
  <w:style w:type="character" w:customStyle="1" w:styleId="afff6">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ff5"/>
    <w:rsid w:val="00C72E11"/>
    <w:rPr>
      <w:rFonts w:ascii="Times New Roman" w:eastAsia="Times New Roman" w:hAnsi="Times New Roman" w:cs="Times New Roman"/>
      <w:sz w:val="24"/>
      <w:szCs w:val="24"/>
      <w:lang w:eastAsia="ru-RU"/>
    </w:rPr>
  </w:style>
  <w:style w:type="paragraph" w:customStyle="1" w:styleId="bodytext">
    <w:name w:val="bodytext"/>
    <w:basedOn w:val="a"/>
    <w:rsid w:val="00C72E1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7">
    <w:name w:val="Знак Знак Знак Знак1"/>
    <w:basedOn w:val="a"/>
    <w:rsid w:val="00C72E11"/>
    <w:pPr>
      <w:spacing w:before="100" w:beforeAutospacing="1" w:after="100" w:afterAutospacing="1"/>
      <w:jc w:val="both"/>
    </w:pPr>
    <w:rPr>
      <w:rFonts w:ascii="Tahoma" w:eastAsia="Times New Roman" w:hAnsi="Tahoma" w:cs="Tahoma"/>
      <w:sz w:val="20"/>
      <w:szCs w:val="20"/>
      <w:lang w:val="en-US"/>
    </w:rPr>
  </w:style>
  <w:style w:type="table" w:customStyle="1" w:styleId="18">
    <w:name w:val="Сетка таблицы1"/>
    <w:basedOn w:val="a1"/>
    <w:next w:val="af6"/>
    <w:uiPriority w:val="59"/>
    <w:rsid w:val="00C72E11"/>
    <w:pPr>
      <w:spacing w:after="0"/>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1"/>
    <w:next w:val="af6"/>
    <w:uiPriority w:val="59"/>
    <w:rsid w:val="00C72E11"/>
    <w:pPr>
      <w:spacing w:after="0"/>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6"/>
    <w:uiPriority w:val="59"/>
    <w:rsid w:val="00C72E11"/>
    <w:pPr>
      <w:spacing w:after="0"/>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bullet3gif">
    <w:name w:val="msolistparagraphbullet3.gif"/>
    <w:basedOn w:val="a"/>
    <w:rsid w:val="00C72E11"/>
    <w:pPr>
      <w:spacing w:before="24" w:after="24"/>
    </w:pPr>
    <w:rPr>
      <w:rFonts w:ascii="Times New Roman" w:eastAsia="Times New Roman" w:hAnsi="Times New Roman" w:cs="Times New Roman"/>
      <w:sz w:val="20"/>
      <w:szCs w:val="20"/>
      <w:lang w:eastAsia="ru-RU"/>
    </w:rPr>
  </w:style>
  <w:style w:type="paragraph" w:customStyle="1" w:styleId="Osnova">
    <w:name w:val="Osnova"/>
    <w:basedOn w:val="a"/>
    <w:rsid w:val="00C72E11"/>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character" w:customStyle="1" w:styleId="Zag11">
    <w:name w:val="Zag_11"/>
    <w:rsid w:val="00C72E11"/>
  </w:style>
  <w:style w:type="paragraph" w:customStyle="1" w:styleId="dash041e005f0431005f044b005f0447005f043d005f044b005f0439">
    <w:name w:val="dash041e_005f0431_005f044b_005f0447_005f043d_005f044b_005f0439"/>
    <w:basedOn w:val="a"/>
    <w:rsid w:val="00C72E11"/>
    <w:pPr>
      <w:spacing w:after="0"/>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C72E11"/>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C72E11"/>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C72E11"/>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rsid w:val="00C72E11"/>
    <w:rPr>
      <w:rFonts w:ascii="Times New Roman" w:hAnsi="Times New Roman" w:cs="Times New Roman" w:hint="default"/>
      <w:strike w:val="0"/>
      <w:dstrike w:val="0"/>
      <w:sz w:val="24"/>
      <w:szCs w:val="24"/>
      <w:u w:val="none"/>
      <w:effect w:val="none"/>
    </w:rPr>
  </w:style>
  <w:style w:type="paragraph" w:customStyle="1" w:styleId="afff9">
    <w:name w:val="Содержимое таблицы"/>
    <w:basedOn w:val="a"/>
    <w:rsid w:val="00C72E11"/>
    <w:pPr>
      <w:suppressLineNumbers/>
      <w:suppressAutoHyphens/>
      <w:spacing w:after="0"/>
    </w:pPr>
    <w:rPr>
      <w:rFonts w:ascii="Times New Roman" w:eastAsia="Times New Roman" w:hAnsi="Times New Roman" w:cs="Times New Roman"/>
      <w:sz w:val="24"/>
      <w:szCs w:val="24"/>
      <w:lang w:eastAsia="ar-SA"/>
    </w:rPr>
  </w:style>
  <w:style w:type="character" w:customStyle="1" w:styleId="highlighthighlightactive">
    <w:name w:val="highlight highlight_active"/>
    <w:basedOn w:val="a0"/>
    <w:rsid w:val="00C72E11"/>
  </w:style>
  <w:style w:type="paragraph" w:customStyle="1" w:styleId="19">
    <w:name w:val="Обычный1"/>
    <w:rsid w:val="00C72E11"/>
    <w:pPr>
      <w:spacing w:after="0"/>
    </w:pPr>
    <w:rPr>
      <w:rFonts w:ascii="Times New Roman" w:eastAsia="ヒラギノ角ゴ Pro W3" w:hAnsi="Times New Roman" w:cs="Times New Roman"/>
      <w:color w:val="000000"/>
      <w:sz w:val="24"/>
      <w:szCs w:val="20"/>
      <w:lang w:eastAsia="ru-RU"/>
    </w:rPr>
  </w:style>
  <w:style w:type="paragraph" w:customStyle="1" w:styleId="Standard">
    <w:name w:val="Standard"/>
    <w:rsid w:val="00C72E11"/>
    <w:pPr>
      <w:suppressAutoHyphens/>
      <w:autoSpaceDN w:val="0"/>
      <w:spacing w:after="200" w:line="276" w:lineRule="auto"/>
      <w:textAlignment w:val="baseline"/>
    </w:pPr>
    <w:rPr>
      <w:rFonts w:ascii="Calibri" w:eastAsia="Arial Unicode MS" w:hAnsi="Calibri" w:cs="Tahoma"/>
      <w:kern w:val="3"/>
      <w:lang w:eastAsia="ru-RU"/>
    </w:rPr>
  </w:style>
  <w:style w:type="paragraph" w:styleId="afffa">
    <w:name w:val="List"/>
    <w:basedOn w:val="afff3"/>
    <w:semiHidden/>
    <w:unhideWhenUsed/>
    <w:rsid w:val="00C72E11"/>
    <w:pPr>
      <w:suppressAutoHyphens/>
      <w:spacing w:line="276" w:lineRule="auto"/>
    </w:pPr>
    <w:rPr>
      <w:rFonts w:ascii="Calibri" w:eastAsia="Times New Roman" w:hAnsi="Calibri" w:cs="Mangal"/>
      <w:lang w:eastAsia="zh-CN"/>
    </w:rPr>
  </w:style>
  <w:style w:type="paragraph" w:customStyle="1" w:styleId="afffb">
    <w:name w:val="Заголовок"/>
    <w:basedOn w:val="a"/>
    <w:next w:val="afff3"/>
    <w:rsid w:val="00C72E11"/>
    <w:pPr>
      <w:keepNext/>
      <w:suppressAutoHyphens/>
      <w:spacing w:before="240" w:after="120" w:line="276" w:lineRule="auto"/>
    </w:pPr>
    <w:rPr>
      <w:rFonts w:ascii="Arial" w:eastAsia="Microsoft YaHei" w:hAnsi="Arial" w:cs="Mangal"/>
      <w:sz w:val="28"/>
      <w:szCs w:val="28"/>
      <w:lang w:eastAsia="zh-CN"/>
    </w:rPr>
  </w:style>
  <w:style w:type="paragraph" w:customStyle="1" w:styleId="1a">
    <w:name w:val="Указатель1"/>
    <w:basedOn w:val="a"/>
    <w:rsid w:val="00C72E11"/>
    <w:pPr>
      <w:suppressLineNumbers/>
      <w:suppressAutoHyphens/>
      <w:spacing w:after="200" w:line="276" w:lineRule="auto"/>
    </w:pPr>
    <w:rPr>
      <w:rFonts w:ascii="Calibri" w:eastAsia="Times New Roman" w:hAnsi="Calibri" w:cs="Mangal"/>
      <w:lang w:eastAsia="zh-CN"/>
    </w:rPr>
  </w:style>
  <w:style w:type="paragraph" w:customStyle="1" w:styleId="c7">
    <w:name w:val="c7"/>
    <w:basedOn w:val="a"/>
    <w:rsid w:val="00C72E11"/>
    <w:pPr>
      <w:suppressAutoHyphens/>
      <w:spacing w:before="280" w:after="280"/>
    </w:pPr>
    <w:rPr>
      <w:rFonts w:ascii="Calibri" w:eastAsia="Times New Roman" w:hAnsi="Calibri" w:cs="Calibri"/>
      <w:sz w:val="24"/>
      <w:szCs w:val="24"/>
      <w:lang w:eastAsia="zh-CN"/>
    </w:rPr>
  </w:style>
  <w:style w:type="paragraph" w:customStyle="1" w:styleId="c21">
    <w:name w:val="c21"/>
    <w:basedOn w:val="a"/>
    <w:rsid w:val="00C72E11"/>
    <w:pPr>
      <w:suppressAutoHyphens/>
      <w:spacing w:before="280" w:after="280"/>
    </w:pPr>
    <w:rPr>
      <w:rFonts w:ascii="Calibri" w:eastAsia="Times New Roman" w:hAnsi="Calibri" w:cs="Calibri"/>
      <w:sz w:val="24"/>
      <w:szCs w:val="24"/>
      <w:lang w:eastAsia="zh-CN"/>
    </w:rPr>
  </w:style>
  <w:style w:type="paragraph" w:customStyle="1" w:styleId="c18">
    <w:name w:val="c18"/>
    <w:basedOn w:val="a"/>
    <w:rsid w:val="00C72E11"/>
    <w:pPr>
      <w:suppressAutoHyphens/>
      <w:spacing w:before="280" w:after="280"/>
    </w:pPr>
    <w:rPr>
      <w:rFonts w:ascii="Calibri" w:eastAsia="Times New Roman" w:hAnsi="Calibri" w:cs="Calibri"/>
      <w:sz w:val="24"/>
      <w:szCs w:val="24"/>
      <w:lang w:eastAsia="zh-CN"/>
    </w:rPr>
  </w:style>
  <w:style w:type="paragraph" w:customStyle="1" w:styleId="c0">
    <w:name w:val="c0"/>
    <w:basedOn w:val="a"/>
    <w:rsid w:val="00C72E11"/>
    <w:pPr>
      <w:suppressAutoHyphens/>
      <w:spacing w:before="280" w:after="280"/>
    </w:pPr>
    <w:rPr>
      <w:rFonts w:ascii="Calibri" w:eastAsia="Times New Roman" w:hAnsi="Calibri" w:cs="Calibri"/>
      <w:sz w:val="24"/>
      <w:szCs w:val="24"/>
      <w:lang w:eastAsia="zh-CN"/>
    </w:rPr>
  </w:style>
  <w:style w:type="paragraph" w:customStyle="1" w:styleId="c10">
    <w:name w:val="c10"/>
    <w:basedOn w:val="a"/>
    <w:rsid w:val="00C72E11"/>
    <w:pPr>
      <w:suppressAutoHyphens/>
      <w:spacing w:before="280" w:after="280"/>
    </w:pPr>
    <w:rPr>
      <w:rFonts w:ascii="Calibri" w:eastAsia="Times New Roman" w:hAnsi="Calibri" w:cs="Calibri"/>
      <w:sz w:val="24"/>
      <w:szCs w:val="24"/>
      <w:lang w:eastAsia="zh-CN"/>
    </w:rPr>
  </w:style>
  <w:style w:type="paragraph" w:customStyle="1" w:styleId="1b">
    <w:name w:val="1"/>
    <w:basedOn w:val="a"/>
    <w:rsid w:val="00C72E11"/>
    <w:pPr>
      <w:suppressAutoHyphens/>
      <w:spacing w:after="160" w:line="240" w:lineRule="exact"/>
    </w:pPr>
    <w:rPr>
      <w:rFonts w:ascii="Verdana" w:eastAsia="Times New Roman" w:hAnsi="Verdana" w:cs="Verdana"/>
      <w:sz w:val="20"/>
      <w:szCs w:val="20"/>
      <w:lang w:val="en-US" w:eastAsia="zh-CN"/>
    </w:rPr>
  </w:style>
  <w:style w:type="paragraph" w:customStyle="1" w:styleId="afffc">
    <w:name w:val="Заголовок таблицы"/>
    <w:basedOn w:val="afff9"/>
    <w:rsid w:val="00C72E11"/>
    <w:pPr>
      <w:spacing w:after="200" w:line="276" w:lineRule="auto"/>
      <w:jc w:val="center"/>
    </w:pPr>
    <w:rPr>
      <w:rFonts w:ascii="Calibri" w:hAnsi="Calibri" w:cs="Calibri"/>
      <w:b/>
      <w:bCs/>
      <w:sz w:val="22"/>
      <w:szCs w:val="22"/>
      <w:lang w:eastAsia="zh-CN"/>
    </w:rPr>
  </w:style>
  <w:style w:type="character" w:customStyle="1" w:styleId="WW8Num1z0">
    <w:name w:val="WW8Num1z0"/>
    <w:rsid w:val="00C72E11"/>
    <w:rPr>
      <w:rFonts w:ascii="Times New Roman" w:hAnsi="Times New Roman" w:cs="Times New Roman" w:hint="default"/>
    </w:rPr>
  </w:style>
  <w:style w:type="character" w:customStyle="1" w:styleId="WW8Num2z0">
    <w:name w:val="WW8Num2z0"/>
    <w:rsid w:val="00C72E11"/>
    <w:rPr>
      <w:rFonts w:ascii="Symbol" w:hAnsi="Symbol" w:cs="Symbol" w:hint="default"/>
    </w:rPr>
  </w:style>
  <w:style w:type="character" w:customStyle="1" w:styleId="WW8Num3z0">
    <w:name w:val="WW8Num3z0"/>
    <w:rsid w:val="00C72E11"/>
    <w:rPr>
      <w:rFonts w:ascii="Times New Roman" w:hAnsi="Times New Roman" w:cs="Times New Roman" w:hint="default"/>
    </w:rPr>
  </w:style>
  <w:style w:type="character" w:customStyle="1" w:styleId="WW8Num4z0">
    <w:name w:val="WW8Num4z0"/>
    <w:rsid w:val="00C72E11"/>
    <w:rPr>
      <w:rFonts w:ascii="Times New Roman" w:hAnsi="Times New Roman" w:cs="Times New Roman" w:hint="default"/>
    </w:rPr>
  </w:style>
  <w:style w:type="character" w:customStyle="1" w:styleId="WW8Num5z0">
    <w:name w:val="WW8Num5z0"/>
    <w:rsid w:val="00C72E11"/>
    <w:rPr>
      <w:rFonts w:ascii="Times New Roman" w:hAnsi="Times New Roman" w:cs="Times New Roman" w:hint="default"/>
    </w:rPr>
  </w:style>
  <w:style w:type="character" w:customStyle="1" w:styleId="WW8Num6z0">
    <w:name w:val="WW8Num6z0"/>
    <w:rsid w:val="00C72E11"/>
    <w:rPr>
      <w:rFonts w:ascii="Times New Roman" w:hAnsi="Times New Roman" w:cs="Times New Roman" w:hint="default"/>
    </w:rPr>
  </w:style>
  <w:style w:type="character" w:customStyle="1" w:styleId="WW8Num8z0">
    <w:name w:val="WW8Num8z0"/>
    <w:rsid w:val="00C72E11"/>
    <w:rPr>
      <w:rFonts w:ascii="Times New Roman" w:hAnsi="Times New Roman" w:cs="Times New Roman" w:hint="default"/>
    </w:rPr>
  </w:style>
  <w:style w:type="character" w:customStyle="1" w:styleId="WW8Num9z0">
    <w:name w:val="WW8Num9z0"/>
    <w:rsid w:val="00C72E11"/>
    <w:rPr>
      <w:rFonts w:ascii="Symbol" w:hAnsi="Symbol" w:cs="Symbol" w:hint="default"/>
      <w:sz w:val="20"/>
    </w:rPr>
  </w:style>
  <w:style w:type="character" w:customStyle="1" w:styleId="WW8Num9z1">
    <w:name w:val="WW8Num9z1"/>
    <w:rsid w:val="00C72E11"/>
    <w:rPr>
      <w:rFonts w:ascii="Courier New" w:hAnsi="Courier New" w:cs="Courier New" w:hint="default"/>
      <w:sz w:val="20"/>
    </w:rPr>
  </w:style>
  <w:style w:type="character" w:customStyle="1" w:styleId="WW8Num9z2">
    <w:name w:val="WW8Num9z2"/>
    <w:rsid w:val="00C72E11"/>
    <w:rPr>
      <w:rFonts w:ascii="Wingdings" w:hAnsi="Wingdings" w:cs="Wingdings" w:hint="default"/>
      <w:sz w:val="20"/>
    </w:rPr>
  </w:style>
  <w:style w:type="character" w:customStyle="1" w:styleId="WW8Num10z0">
    <w:name w:val="WW8Num10z0"/>
    <w:rsid w:val="00C72E11"/>
    <w:rPr>
      <w:rFonts w:ascii="Symbol" w:hAnsi="Symbol" w:cs="Symbol" w:hint="default"/>
    </w:rPr>
  </w:style>
  <w:style w:type="character" w:customStyle="1" w:styleId="WW8Num11z0">
    <w:name w:val="WW8Num11z0"/>
    <w:rsid w:val="00C72E11"/>
    <w:rPr>
      <w:rFonts w:ascii="Times New Roman" w:hAnsi="Times New Roman" w:cs="Times New Roman" w:hint="default"/>
    </w:rPr>
  </w:style>
  <w:style w:type="character" w:customStyle="1" w:styleId="WW8Num13z0">
    <w:name w:val="WW8Num13z0"/>
    <w:rsid w:val="00C72E11"/>
    <w:rPr>
      <w:rFonts w:ascii="Times New Roman" w:hAnsi="Times New Roman" w:cs="Times New Roman" w:hint="default"/>
    </w:rPr>
  </w:style>
  <w:style w:type="character" w:customStyle="1" w:styleId="1c">
    <w:name w:val="Основной шрифт абзаца1"/>
    <w:rsid w:val="00C72E11"/>
  </w:style>
  <w:style w:type="character" w:customStyle="1" w:styleId="afffd">
    <w:name w:val="Знак Знак"/>
    <w:rsid w:val="00C72E11"/>
    <w:rPr>
      <w:rFonts w:ascii="Times New Roman" w:hAnsi="Times New Roman" w:cs="Times New Roman" w:hint="default"/>
      <w:b/>
      <w:bCs/>
      <w:sz w:val="20"/>
      <w:szCs w:val="20"/>
    </w:rPr>
  </w:style>
  <w:style w:type="character" w:customStyle="1" w:styleId="c5">
    <w:name w:val="c5"/>
    <w:rsid w:val="00C72E11"/>
    <w:rPr>
      <w:rFonts w:ascii="Times New Roman" w:hAnsi="Times New Roman" w:cs="Times New Roman" w:hint="default"/>
    </w:rPr>
  </w:style>
  <w:style w:type="character" w:customStyle="1" w:styleId="apple-converted-space">
    <w:name w:val="apple-converted-space"/>
    <w:rsid w:val="00C72E11"/>
    <w:rPr>
      <w:rFonts w:ascii="Times New Roman" w:hAnsi="Times New Roman" w:cs="Times New Roman" w:hint="default"/>
    </w:rPr>
  </w:style>
  <w:style w:type="paragraph" w:customStyle="1" w:styleId="afffe">
    <w:name w:val="Знак"/>
    <w:basedOn w:val="a"/>
    <w:rsid w:val="00C72E11"/>
    <w:pPr>
      <w:spacing w:after="160" w:line="240" w:lineRule="exact"/>
    </w:pPr>
    <w:rPr>
      <w:rFonts w:ascii="Verdana" w:eastAsia="Times New Roman" w:hAnsi="Verdana" w:cs="Times New Roman"/>
      <w:sz w:val="20"/>
      <w:szCs w:val="20"/>
      <w:lang w:val="en-US"/>
    </w:rPr>
  </w:style>
  <w:style w:type="character" w:customStyle="1" w:styleId="select">
    <w:name w:val="select"/>
    <w:basedOn w:val="a0"/>
    <w:rsid w:val="00C72E11"/>
  </w:style>
  <w:style w:type="numbering" w:customStyle="1" w:styleId="1d">
    <w:name w:val="Нет списка1"/>
    <w:next w:val="a2"/>
    <w:uiPriority w:val="99"/>
    <w:semiHidden/>
    <w:unhideWhenUsed/>
    <w:rsid w:val="00C72E11"/>
  </w:style>
  <w:style w:type="paragraph" w:customStyle="1" w:styleId="affff">
    <w:name w:val="Базовый"/>
    <w:rsid w:val="00C72E11"/>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p2">
    <w:name w:val="p2"/>
    <w:basedOn w:val="a"/>
    <w:rsid w:val="00C72E1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3">
    <w:name w:val="p3"/>
    <w:basedOn w:val="a"/>
    <w:rsid w:val="00C72E1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8">
    <w:name w:val="c8"/>
    <w:rsid w:val="00C72E11"/>
  </w:style>
  <w:style w:type="paragraph" w:customStyle="1" w:styleId="c17">
    <w:name w:val="c17"/>
    <w:basedOn w:val="a"/>
    <w:rsid w:val="00C72E1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C72E11"/>
  </w:style>
  <w:style w:type="paragraph" w:customStyle="1" w:styleId="c2">
    <w:name w:val="c2"/>
    <w:basedOn w:val="a"/>
    <w:rsid w:val="00C72E1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
    <w:name w:val="c1"/>
    <w:basedOn w:val="a0"/>
    <w:rsid w:val="00C72E11"/>
  </w:style>
  <w:style w:type="numbering" w:customStyle="1" w:styleId="2f">
    <w:name w:val="Нет списка2"/>
    <w:next w:val="a2"/>
    <w:uiPriority w:val="99"/>
    <w:semiHidden/>
    <w:unhideWhenUsed/>
    <w:rsid w:val="00C72E11"/>
  </w:style>
  <w:style w:type="table" w:customStyle="1" w:styleId="41">
    <w:name w:val="Сетка таблицы4"/>
    <w:basedOn w:val="a1"/>
    <w:next w:val="af6"/>
    <w:uiPriority w:val="59"/>
    <w:rsid w:val="00C72E1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6"/>
    <w:uiPriority w:val="59"/>
    <w:rsid w:val="00C72E1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6"/>
    <w:uiPriority w:val="59"/>
    <w:rsid w:val="00C72E1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6"/>
    <w:uiPriority w:val="59"/>
    <w:rsid w:val="00C72E1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Основной текст 21"/>
    <w:basedOn w:val="a"/>
    <w:rsid w:val="00F52631"/>
    <w:pPr>
      <w:suppressAutoHyphens/>
      <w:spacing w:after="120" w:line="480" w:lineRule="auto"/>
    </w:pPr>
    <w:rPr>
      <w:rFonts w:ascii="Times New Roman" w:eastAsia="Times New Roman" w:hAnsi="Times New Roman" w:cs="Times New Roman"/>
      <w:sz w:val="20"/>
      <w:szCs w:val="20"/>
      <w:lang w:eastAsia="ar-SA"/>
    </w:rPr>
  </w:style>
  <w:style w:type="paragraph" w:customStyle="1" w:styleId="1e">
    <w:name w:val="Цитата1"/>
    <w:basedOn w:val="a"/>
    <w:rsid w:val="00F52631"/>
    <w:pPr>
      <w:suppressAutoHyphens/>
      <w:spacing w:after="0"/>
      <w:ind w:left="2992" w:right="2981"/>
      <w:jc w:val="both"/>
    </w:pPr>
    <w:rPr>
      <w:rFonts w:ascii="Arial" w:eastAsia="Times New Roman" w:hAnsi="Arial" w:cs="Times New Roman"/>
      <w:sz w:val="18"/>
      <w:szCs w:val="20"/>
      <w:lang w:eastAsia="ar-SA"/>
    </w:rPr>
  </w:style>
  <w:style w:type="character" w:customStyle="1" w:styleId="FontStyle44">
    <w:name w:val="Font Style44"/>
    <w:basedOn w:val="a0"/>
    <w:uiPriority w:val="99"/>
    <w:rsid w:val="00F52631"/>
    <w:rPr>
      <w:rFonts w:ascii="Times New Roman" w:hAnsi="Times New Roman" w:cs="Times New Roman" w:hint="default"/>
      <w:sz w:val="24"/>
      <w:szCs w:val="24"/>
    </w:rPr>
  </w:style>
  <w:style w:type="paragraph" w:customStyle="1" w:styleId="affff0">
    <w:name w:val="Подзаголовок для информации об изменениях"/>
    <w:basedOn w:val="a"/>
    <w:next w:val="a"/>
    <w:uiPriority w:val="99"/>
    <w:rsid w:val="00F52631"/>
    <w:pPr>
      <w:widowControl w:val="0"/>
      <w:autoSpaceDE w:val="0"/>
      <w:autoSpaceDN w:val="0"/>
      <w:adjustRightInd w:val="0"/>
      <w:spacing w:after="0"/>
      <w:ind w:firstLine="720"/>
      <w:jc w:val="both"/>
    </w:pPr>
    <w:rPr>
      <w:rFonts w:ascii="Times New Roman CYR" w:hAnsi="Times New Roman CYR" w:cs="Times New Roman CYR"/>
      <w:b/>
      <w:bCs/>
      <w:color w:val="353842"/>
      <w:sz w:val="20"/>
      <w:szCs w:val="20"/>
      <w:lang w:eastAsia="ru-RU"/>
    </w:rPr>
  </w:style>
  <w:style w:type="character" w:customStyle="1" w:styleId="affff1">
    <w:name w:val="Гипертекстовая ссылка"/>
    <w:basedOn w:val="a0"/>
    <w:uiPriority w:val="99"/>
    <w:rsid w:val="00F52631"/>
    <w:rPr>
      <w:color w:val="106BBE"/>
    </w:rPr>
  </w:style>
  <w:style w:type="paragraph" w:customStyle="1" w:styleId="ConsPlusTitle">
    <w:name w:val="ConsPlusTitle"/>
    <w:rsid w:val="00F52631"/>
    <w:pPr>
      <w:widowControl w:val="0"/>
      <w:autoSpaceDE w:val="0"/>
      <w:autoSpaceDN w:val="0"/>
      <w:spacing w:after="0"/>
    </w:pPr>
    <w:rPr>
      <w:rFonts w:ascii="Calibri" w:eastAsia="Times New Roman" w:hAnsi="Calibri" w:cs="Calibri"/>
      <w:b/>
      <w:szCs w:val="20"/>
      <w:lang w:eastAsia="ru-RU"/>
    </w:rPr>
  </w:style>
  <w:style w:type="paragraph" w:customStyle="1" w:styleId="s3">
    <w:name w:val="s_3"/>
    <w:basedOn w:val="a"/>
    <w:rsid w:val="00F5263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ff2">
    <w:name w:val="Основной текст + Полужирный"/>
    <w:basedOn w:val="a0"/>
    <w:rsid w:val="00F52631"/>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hyperlink" Target="https://uchi.ru/" TargetMode="External"/><Relationship Id="rId39" Type="http://schemas.openxmlformats.org/officeDocument/2006/relationships/hyperlink" Target="https://biblioschool.ru/" TargetMode="Externa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yperlink" Target="https://skyeng.ru/" TargetMode="External"/><Relationship Id="rId42"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https://resh.edu.ru/" TargetMode="External"/><Relationship Id="rId33" Type="http://schemas.openxmlformats.org/officeDocument/2006/relationships/hyperlink" Target="https://interneturok.ru/" TargetMode="External"/><Relationship Id="rId38" Type="http://schemas.openxmlformats.org/officeDocument/2006/relationships/hyperlink" Target="https://&#1088;&#1091;&#1089;&#1089;&#1082;&#1086;&#1077;-&#1089;&#1083;&#1086;&#1074;&#1086;.&#1088;&#1092;/"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yperlink" Target="https://mob-edu.ru/" TargetMode="External"/><Relationship Id="rId41" Type="http://schemas.openxmlformats.org/officeDocument/2006/relationships/hyperlink" Target="https://elearn.irro.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2.png"/><Relationship Id="rId32" Type="http://schemas.openxmlformats.org/officeDocument/2006/relationships/hyperlink" Target="https://elducation.ru/" TargetMode="External"/><Relationship Id="rId37" Type="http://schemas.openxmlformats.org/officeDocument/2006/relationships/hyperlink" Target="http://akademkniga.ru/" TargetMode="External"/><Relationship Id="rId40" Type="http://schemas.openxmlformats.org/officeDocument/2006/relationships/hyperlink" Target="https://lecta.rosuchebnik.ru/" TargetMode="External"/><Relationship Id="rId45" Type="http://schemas.openxmlformats.org/officeDocument/2006/relationships/theme" Target="theme/theme1.xml"/><Relationship Id="rId58"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yperlink" Target="https://www.yaklass.ru/" TargetMode="External"/><Relationship Id="rId36" Type="http://schemas.openxmlformats.org/officeDocument/2006/relationships/hyperlink" Target="https://media.prosv.ru/"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s://edu.sirius.online/"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hkola@yandex.ru" TargetMode="Externa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yperlink" Target="https://education.yandex.ru/home/" TargetMode="External"/><Relationship Id="rId30" Type="http://schemas.openxmlformats.org/officeDocument/2006/relationships/hyperlink" Target="https://foxford.ru/about" TargetMode="External"/><Relationship Id="rId35" Type="http://schemas.openxmlformats.org/officeDocument/2006/relationships/hyperlink" Target="https://codewards.ru/" TargetMode="External"/><Relationship Id="rId43" Type="http://schemas.openxmlformats.org/officeDocument/2006/relationships/footer" Target="footer10.xml"/></Relationships>
</file>

<file path=word/_rels/footnotes.xml.rels><?xml version="1.0" encoding="UTF-8" standalone="yes"?>
<Relationships xmlns="http://schemas.openxmlformats.org/package/2006/relationships"><Relationship Id="rId2" Type="http://schemas.openxmlformats.org/officeDocument/2006/relationships/hyperlink" Target="http://form.instrao.ru" TargetMode="External"/><Relationship Id="rId1"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7D8D9-8EC1-4E93-9B07-C79D11F44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473</Pages>
  <Words>236159</Words>
  <Characters>1346108</Characters>
  <Application>Microsoft Office Word</Application>
  <DocSecurity>0</DocSecurity>
  <Lines>11217</Lines>
  <Paragraphs>3158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Амелина</dc:creator>
  <cp:lastModifiedBy>IRU</cp:lastModifiedBy>
  <cp:revision>5</cp:revision>
  <dcterms:created xsi:type="dcterms:W3CDTF">2022-10-15T18:29:00Z</dcterms:created>
  <dcterms:modified xsi:type="dcterms:W3CDTF">2023-10-29T08:56:00Z</dcterms:modified>
</cp:coreProperties>
</file>